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2B6C" w14:textId="4DC9583E" w:rsidR="00D23258" w:rsidRDefault="00000000">
      <w:pPr>
        <w:pStyle w:val="Textbody"/>
        <w:spacing w:before="56"/>
        <w:ind w:left="3228" w:right="2810"/>
        <w:jc w:val="center"/>
      </w:pPr>
      <w:r>
        <w:rPr>
          <w:rFonts w:ascii="Arial" w:hAnsi="Arial" w:cs="Arial"/>
        </w:rPr>
        <w:t>ZAPYTANIE</w:t>
      </w:r>
      <w:r>
        <w:rPr>
          <w:rFonts w:ascii="Arial" w:hAnsi="Arial" w:cs="Arial"/>
          <w:spacing w:val="-3"/>
        </w:rPr>
        <w:t xml:space="preserve"> </w:t>
      </w:r>
      <w:r>
        <w:rPr>
          <w:rFonts w:ascii="Arial" w:hAnsi="Arial" w:cs="Arial"/>
        </w:rPr>
        <w:t>OFERTOWE</w:t>
      </w:r>
      <w:r>
        <w:rPr>
          <w:rFonts w:ascii="Arial" w:hAnsi="Arial" w:cs="Arial"/>
          <w:spacing w:val="-5"/>
        </w:rPr>
        <w:t xml:space="preserve"> </w:t>
      </w:r>
      <w:r>
        <w:rPr>
          <w:rFonts w:ascii="Arial" w:hAnsi="Arial" w:cs="Arial"/>
        </w:rPr>
        <w:t>nr</w:t>
      </w:r>
      <w:r>
        <w:rPr>
          <w:rFonts w:ascii="Arial" w:hAnsi="Arial" w:cs="Arial"/>
          <w:spacing w:val="-3"/>
        </w:rPr>
        <w:t xml:space="preserve"> </w:t>
      </w:r>
      <w:r w:rsidR="00A938AB">
        <w:rPr>
          <w:rFonts w:ascii="Arial" w:hAnsi="Arial" w:cs="Arial"/>
        </w:rPr>
        <w:t>3</w:t>
      </w:r>
    </w:p>
    <w:p w14:paraId="2F13B0D7" w14:textId="77777777" w:rsidR="00D23258" w:rsidRDefault="00D23258">
      <w:pPr>
        <w:pStyle w:val="Standard"/>
        <w:jc w:val="center"/>
        <w:rPr>
          <w:rFonts w:ascii="Arial" w:hAnsi="Arial" w:cs="Arial"/>
        </w:rPr>
      </w:pPr>
    </w:p>
    <w:tbl>
      <w:tblPr>
        <w:tblW w:w="9640" w:type="dxa"/>
        <w:tblInd w:w="-284" w:type="dxa"/>
        <w:tblLayout w:type="fixed"/>
        <w:tblLook w:val="0000" w:firstRow="0" w:lastRow="0" w:firstColumn="0" w:lastColumn="0" w:noHBand="0" w:noVBand="0"/>
      </w:tblPr>
      <w:tblGrid>
        <w:gridCol w:w="2225"/>
        <w:gridCol w:w="7415"/>
      </w:tblGrid>
      <w:tr w:rsidR="00D23258" w14:paraId="03E85E18" w14:textId="77777777">
        <w:tc>
          <w:tcPr>
            <w:tcW w:w="2225" w:type="dxa"/>
            <w:tcBorders>
              <w:top w:val="single" w:sz="4" w:space="0" w:color="000000"/>
              <w:left w:val="single" w:sz="4" w:space="0" w:color="000000"/>
              <w:bottom w:val="single" w:sz="4" w:space="0" w:color="000000"/>
              <w:right w:val="single" w:sz="4" w:space="0" w:color="000000"/>
            </w:tcBorders>
          </w:tcPr>
          <w:p w14:paraId="21740372" w14:textId="77777777" w:rsidR="00D23258" w:rsidRDefault="00000000">
            <w:pPr>
              <w:pStyle w:val="Standard"/>
              <w:spacing w:after="0" w:line="240" w:lineRule="auto"/>
            </w:pPr>
            <w:r>
              <w:rPr>
                <w:rFonts w:ascii="Arial" w:hAnsi="Arial" w:cs="Arial"/>
              </w:rPr>
              <w:t>ZAMAWIAJĄCY</w:t>
            </w:r>
          </w:p>
        </w:tc>
        <w:tc>
          <w:tcPr>
            <w:tcW w:w="7414" w:type="dxa"/>
            <w:tcBorders>
              <w:top w:val="single" w:sz="4" w:space="0" w:color="000000"/>
              <w:left w:val="single" w:sz="4" w:space="0" w:color="000000"/>
              <w:bottom w:val="single" w:sz="4" w:space="0" w:color="000000"/>
              <w:right w:val="single" w:sz="4" w:space="0" w:color="000000"/>
            </w:tcBorders>
          </w:tcPr>
          <w:p w14:paraId="7AB4EFFF" w14:textId="0E2AA571" w:rsidR="00D23258" w:rsidRDefault="00CE1DEC">
            <w:pPr>
              <w:pStyle w:val="TableParagraph"/>
              <w:spacing w:before="41"/>
              <w:ind w:left="0"/>
            </w:pPr>
            <w:r>
              <w:rPr>
                <w:rFonts w:ascii="Arial" w:hAnsi="Arial" w:cs="Arial"/>
                <w:spacing w:val="-1"/>
              </w:rPr>
              <w:t>KG Construction Spółka z ograniczoną odpowiedzialnością</w:t>
            </w:r>
          </w:p>
          <w:p w14:paraId="0A6803B3" w14:textId="6B2BFE7E" w:rsidR="00D23258" w:rsidRDefault="00000000">
            <w:pPr>
              <w:pStyle w:val="TableParagraph"/>
              <w:spacing w:before="41"/>
              <w:ind w:left="0"/>
            </w:pPr>
            <w:r>
              <w:rPr>
                <w:rFonts w:ascii="Arial" w:hAnsi="Arial" w:cs="Arial"/>
              </w:rPr>
              <w:t>ul.</w:t>
            </w:r>
            <w:r>
              <w:rPr>
                <w:rFonts w:ascii="Arial" w:hAnsi="Arial" w:cs="Arial"/>
                <w:spacing w:val="-1"/>
              </w:rPr>
              <w:t xml:space="preserve"> </w:t>
            </w:r>
            <w:r w:rsidR="00CE1DEC">
              <w:rPr>
                <w:rFonts w:ascii="Arial" w:hAnsi="Arial" w:cs="Arial"/>
              </w:rPr>
              <w:t>Alojzego Pawliczka 25</w:t>
            </w:r>
          </w:p>
          <w:p w14:paraId="53629975" w14:textId="114B390E" w:rsidR="00D23258" w:rsidRDefault="00CE1DEC">
            <w:pPr>
              <w:pStyle w:val="TableParagraph"/>
              <w:spacing w:before="38"/>
              <w:ind w:left="0"/>
            </w:pPr>
            <w:r>
              <w:rPr>
                <w:rFonts w:ascii="Arial" w:hAnsi="Arial" w:cs="Arial"/>
              </w:rPr>
              <w:t>41-800 Zabrze</w:t>
            </w:r>
          </w:p>
          <w:p w14:paraId="08A5F686" w14:textId="080D1387" w:rsidR="00D23258" w:rsidRDefault="00000000">
            <w:pPr>
              <w:pStyle w:val="TableParagraph"/>
              <w:spacing w:before="42"/>
              <w:ind w:left="0"/>
            </w:pPr>
            <w:r>
              <w:rPr>
                <w:rFonts w:ascii="Arial" w:hAnsi="Arial" w:cs="Arial"/>
              </w:rPr>
              <w:t>NIP:</w:t>
            </w:r>
            <w:r>
              <w:rPr>
                <w:rFonts w:ascii="Arial" w:hAnsi="Arial" w:cs="Arial"/>
                <w:spacing w:val="-5"/>
              </w:rPr>
              <w:t xml:space="preserve"> </w:t>
            </w:r>
            <w:r w:rsidR="00CE1DEC" w:rsidRPr="00CE1DEC">
              <w:rPr>
                <w:rFonts w:ascii="Arial" w:hAnsi="Arial" w:cs="Arial"/>
                <w:spacing w:val="-5"/>
              </w:rPr>
              <w:t>6482767239</w:t>
            </w:r>
          </w:p>
          <w:p w14:paraId="61EF1E10" w14:textId="238C7567" w:rsidR="00D23258" w:rsidRDefault="00000000">
            <w:pPr>
              <w:pStyle w:val="TableParagraph"/>
              <w:spacing w:before="41"/>
              <w:ind w:left="0"/>
            </w:pPr>
            <w:r>
              <w:rPr>
                <w:rFonts w:ascii="Arial" w:hAnsi="Arial" w:cs="Arial"/>
              </w:rPr>
              <w:t>REGON:</w:t>
            </w:r>
            <w:r>
              <w:rPr>
                <w:rFonts w:ascii="Arial" w:hAnsi="Arial" w:cs="Arial"/>
                <w:spacing w:val="-3"/>
              </w:rPr>
              <w:t xml:space="preserve"> </w:t>
            </w:r>
            <w:r w:rsidR="00CE1DEC" w:rsidRPr="00CE1DEC">
              <w:rPr>
                <w:rFonts w:ascii="Arial" w:hAnsi="Arial" w:cs="Arial"/>
                <w:spacing w:val="-3"/>
              </w:rPr>
              <w:t>243106859</w:t>
            </w:r>
          </w:p>
          <w:p w14:paraId="2D612C2C" w14:textId="77777777" w:rsidR="00D23258" w:rsidRDefault="00D23258">
            <w:pPr>
              <w:pStyle w:val="TableParagraph"/>
              <w:spacing w:before="41"/>
              <w:ind w:left="0"/>
              <w:rPr>
                <w:rFonts w:ascii="Arial" w:hAnsi="Arial" w:cs="Arial"/>
              </w:rPr>
            </w:pPr>
          </w:p>
        </w:tc>
      </w:tr>
      <w:tr w:rsidR="00D23258" w14:paraId="51353178" w14:textId="77777777">
        <w:tc>
          <w:tcPr>
            <w:tcW w:w="2225" w:type="dxa"/>
            <w:tcBorders>
              <w:top w:val="single" w:sz="4" w:space="0" w:color="000000"/>
              <w:left w:val="single" w:sz="4" w:space="0" w:color="000000"/>
              <w:bottom w:val="single" w:sz="4" w:space="0" w:color="000000"/>
              <w:right w:val="single" w:sz="4" w:space="0" w:color="000000"/>
            </w:tcBorders>
          </w:tcPr>
          <w:p w14:paraId="046E647D" w14:textId="77777777" w:rsidR="00D23258" w:rsidRDefault="00000000">
            <w:pPr>
              <w:pStyle w:val="TableParagraph"/>
              <w:spacing w:line="268" w:lineRule="exact"/>
              <w:ind w:left="0"/>
            </w:pPr>
            <w:r>
              <w:rPr>
                <w:rFonts w:ascii="Arial" w:hAnsi="Arial" w:cs="Arial"/>
              </w:rPr>
              <w:t>Postanowienia ogólne</w:t>
            </w:r>
          </w:p>
        </w:tc>
        <w:tc>
          <w:tcPr>
            <w:tcW w:w="7414" w:type="dxa"/>
            <w:tcBorders>
              <w:top w:val="single" w:sz="4" w:space="0" w:color="000000"/>
              <w:left w:val="single" w:sz="4" w:space="0" w:color="000000"/>
              <w:bottom w:val="single" w:sz="4" w:space="0" w:color="000000"/>
              <w:right w:val="single" w:sz="4" w:space="0" w:color="000000"/>
            </w:tcBorders>
          </w:tcPr>
          <w:p w14:paraId="1A11B181" w14:textId="16D64A8B" w:rsidR="00D23258" w:rsidRPr="00420261" w:rsidRDefault="00000000" w:rsidP="00CE1DEC">
            <w:pPr>
              <w:pStyle w:val="Standard"/>
              <w:jc w:val="both"/>
              <w:rPr>
                <w:rFonts w:ascii="Arial" w:hAnsi="Arial" w:cs="Arial"/>
              </w:rPr>
            </w:pPr>
            <w:r w:rsidRPr="00420261">
              <w:rPr>
                <w:rFonts w:ascii="Arial" w:hAnsi="Arial" w:cs="Arial"/>
              </w:rPr>
              <w:t>Niniejsze    postępowanie   przeprowadzane    jest   w   trybie    zapytania   ofertowego,</w:t>
            </w:r>
            <w:r w:rsidRPr="00420261">
              <w:rPr>
                <w:rFonts w:ascii="Arial" w:hAnsi="Arial" w:cs="Arial"/>
                <w:spacing w:val="1"/>
              </w:rPr>
              <w:t xml:space="preserve"> </w:t>
            </w:r>
            <w:r w:rsidRPr="00420261">
              <w:rPr>
                <w:rFonts w:ascii="Arial" w:hAnsi="Arial" w:cs="Arial"/>
              </w:rPr>
              <w:t>z zachowaniem zasady konkurencyjności, w związku z realizacją projektu pt. „</w:t>
            </w:r>
            <w:r w:rsidR="00CE1DEC" w:rsidRPr="00420261">
              <w:rPr>
                <w:rFonts w:ascii="Arial" w:hAnsi="Arial" w:cs="Arial"/>
              </w:rPr>
              <w:t>Wprowadzenie innowacyjnego produktu jakim jest kompozytowa kratownica do budowy farm fotowoltaicznych i zakup maszyn do nowej linii produkcyjnej</w:t>
            </w:r>
            <w:r w:rsidRPr="00420261">
              <w:rPr>
                <w:rFonts w:ascii="Arial" w:hAnsi="Arial" w:cs="Arial"/>
              </w:rPr>
              <w:t>” współfinansowanego w ramach</w:t>
            </w:r>
            <w:r w:rsidRPr="00420261">
              <w:rPr>
                <w:rFonts w:ascii="Arial" w:hAnsi="Arial" w:cs="Arial"/>
                <w:spacing w:val="1"/>
              </w:rPr>
              <w:t xml:space="preserve"> </w:t>
            </w:r>
            <w:r w:rsidRPr="00420261">
              <w:rPr>
                <w:rFonts w:ascii="Arial" w:hAnsi="Arial" w:cs="Arial"/>
              </w:rPr>
              <w:t xml:space="preserve">Działania </w:t>
            </w:r>
            <w:r w:rsidRPr="00420261">
              <w:rPr>
                <w:rFonts w:ascii="Arial" w:hAnsi="Arial" w:cs="Arial"/>
                <w:kern w:val="0"/>
              </w:rPr>
              <w:t xml:space="preserve">10.03 Wsparcie MŚP na rzecz transformacji, typ projektu </w:t>
            </w:r>
            <w:proofErr w:type="spellStart"/>
            <w:r w:rsidRPr="00420261">
              <w:rPr>
                <w:rFonts w:ascii="Arial" w:hAnsi="Arial" w:cs="Arial"/>
                <w:kern w:val="0"/>
              </w:rPr>
              <w:t>Mikroinwestycje</w:t>
            </w:r>
            <w:proofErr w:type="spellEnd"/>
            <w:r w:rsidRPr="00420261">
              <w:rPr>
                <w:rFonts w:ascii="Arial" w:hAnsi="Arial" w:cs="Arial"/>
                <w:kern w:val="0"/>
              </w:rPr>
              <w:t xml:space="preserve"> w MŚP.</w:t>
            </w:r>
          </w:p>
          <w:p w14:paraId="33D36E24" w14:textId="77777777" w:rsidR="00D23258" w:rsidRPr="00420261" w:rsidRDefault="00D23258">
            <w:pPr>
              <w:pStyle w:val="Standard"/>
              <w:spacing w:after="0" w:line="240" w:lineRule="auto"/>
              <w:rPr>
                <w:rFonts w:ascii="Arial" w:hAnsi="Arial" w:cs="Arial"/>
                <w:kern w:val="0"/>
              </w:rPr>
            </w:pPr>
          </w:p>
        </w:tc>
      </w:tr>
      <w:tr w:rsidR="00D23258" w14:paraId="695DA242" w14:textId="77777777">
        <w:tc>
          <w:tcPr>
            <w:tcW w:w="2225" w:type="dxa"/>
            <w:tcBorders>
              <w:top w:val="single" w:sz="4" w:space="0" w:color="000000"/>
              <w:left w:val="single" w:sz="4" w:space="0" w:color="000000"/>
              <w:bottom w:val="single" w:sz="4" w:space="0" w:color="000000"/>
              <w:right w:val="single" w:sz="4" w:space="0" w:color="000000"/>
            </w:tcBorders>
          </w:tcPr>
          <w:p w14:paraId="00B7B2FF" w14:textId="77777777" w:rsidR="00D23258" w:rsidRDefault="00000000">
            <w:pPr>
              <w:pStyle w:val="TableParagraph"/>
              <w:spacing w:line="268" w:lineRule="exact"/>
              <w:ind w:left="0"/>
            </w:pPr>
            <w:r>
              <w:rPr>
                <w:rFonts w:ascii="Arial" w:hAnsi="Arial" w:cs="Arial"/>
              </w:rPr>
              <w:t>Przedmiot zamówienia</w:t>
            </w:r>
          </w:p>
        </w:tc>
        <w:tc>
          <w:tcPr>
            <w:tcW w:w="7414" w:type="dxa"/>
            <w:tcBorders>
              <w:top w:val="single" w:sz="4" w:space="0" w:color="000000"/>
              <w:left w:val="single" w:sz="4" w:space="0" w:color="000000"/>
              <w:bottom w:val="single" w:sz="4" w:space="0" w:color="000000"/>
              <w:right w:val="single" w:sz="4" w:space="0" w:color="000000"/>
            </w:tcBorders>
          </w:tcPr>
          <w:p w14:paraId="5BDB23D1" w14:textId="7681C120" w:rsidR="000D6431" w:rsidRPr="00F36448" w:rsidRDefault="00DB55E0" w:rsidP="00CE1DEC">
            <w:pPr>
              <w:pStyle w:val="TableParagraph"/>
              <w:spacing w:line="267" w:lineRule="exact"/>
              <w:ind w:left="0"/>
              <w:jc w:val="both"/>
              <w:rPr>
                <w:rFonts w:ascii="Arial" w:hAnsi="Arial" w:cs="Arial"/>
              </w:rPr>
            </w:pPr>
            <w:r w:rsidRPr="00F36448">
              <w:rPr>
                <w:rFonts w:ascii="Arial" w:hAnsi="Arial" w:cs="Arial"/>
              </w:rPr>
              <w:t xml:space="preserve">Dostawa fabrycznie nowej </w:t>
            </w:r>
            <w:r w:rsidR="00A938AB">
              <w:rPr>
                <w:rFonts w:ascii="Arial" w:hAnsi="Arial" w:cs="Arial"/>
              </w:rPr>
              <w:t>wtryskarki</w:t>
            </w:r>
            <w:r w:rsidRPr="00F36448">
              <w:rPr>
                <w:rFonts w:ascii="Arial" w:hAnsi="Arial" w:cs="Arial"/>
              </w:rPr>
              <w:t xml:space="preserve"> </w:t>
            </w:r>
            <w:r w:rsidR="009C1C66">
              <w:rPr>
                <w:rFonts w:ascii="Arial" w:hAnsi="Arial" w:cs="Arial"/>
              </w:rPr>
              <w:t xml:space="preserve">wraz z przeszkoleniem 3 operatorów, </w:t>
            </w:r>
            <w:r w:rsidRPr="00F36448">
              <w:rPr>
                <w:rFonts w:ascii="Arial" w:hAnsi="Arial" w:cs="Arial"/>
              </w:rPr>
              <w:t>o parametrach nie gorszych niż:</w:t>
            </w:r>
          </w:p>
          <w:p w14:paraId="0D0A500D" w14:textId="77777777" w:rsidR="000D6431" w:rsidRDefault="000D6431" w:rsidP="00CE1DEC">
            <w:pPr>
              <w:pStyle w:val="TableParagraph"/>
              <w:spacing w:line="267" w:lineRule="exact"/>
              <w:ind w:left="0"/>
              <w:jc w:val="both"/>
              <w:rPr>
                <w:rFonts w:ascii="Arial" w:hAnsi="Arial" w:cs="Arial"/>
                <w:b/>
                <w:bCs/>
              </w:rPr>
            </w:pPr>
          </w:p>
          <w:p w14:paraId="7465D35C" w14:textId="702A0E8D" w:rsidR="00C47F08" w:rsidRPr="00C47F08" w:rsidRDefault="00C47F08" w:rsidP="00C47F08">
            <w:pPr>
              <w:pStyle w:val="TableParagraph"/>
              <w:numPr>
                <w:ilvl w:val="0"/>
                <w:numId w:val="93"/>
              </w:numPr>
              <w:spacing w:line="267" w:lineRule="exact"/>
              <w:jc w:val="both"/>
              <w:rPr>
                <w:rFonts w:ascii="Arial" w:hAnsi="Arial" w:cs="Arial"/>
              </w:rPr>
            </w:pPr>
            <w:r w:rsidRPr="00C47F08">
              <w:rPr>
                <w:rFonts w:ascii="Arial" w:hAnsi="Arial" w:cs="Arial"/>
              </w:rPr>
              <w:t>przestrzeń między kolumnami min. 920 x 920 mm,</w:t>
            </w:r>
          </w:p>
          <w:p w14:paraId="016A5BA6" w14:textId="1334EB6B" w:rsidR="00C47F08" w:rsidRPr="00C47F08" w:rsidRDefault="00C47F08" w:rsidP="00C47F08">
            <w:pPr>
              <w:pStyle w:val="TableParagraph"/>
              <w:numPr>
                <w:ilvl w:val="0"/>
                <w:numId w:val="93"/>
              </w:numPr>
              <w:spacing w:line="267" w:lineRule="exact"/>
              <w:jc w:val="both"/>
              <w:rPr>
                <w:rFonts w:ascii="Arial" w:hAnsi="Arial" w:cs="Arial"/>
              </w:rPr>
            </w:pPr>
            <w:r w:rsidRPr="00C47F08">
              <w:rPr>
                <w:rFonts w:ascii="Arial" w:hAnsi="Arial" w:cs="Arial"/>
              </w:rPr>
              <w:t xml:space="preserve">siła zwarcia min. 3000 </w:t>
            </w:r>
            <w:proofErr w:type="spellStart"/>
            <w:r w:rsidRPr="00C47F08">
              <w:rPr>
                <w:rFonts w:ascii="Arial" w:hAnsi="Arial" w:cs="Arial"/>
              </w:rPr>
              <w:t>kN</w:t>
            </w:r>
            <w:proofErr w:type="spellEnd"/>
            <w:r w:rsidRPr="00C47F08">
              <w:rPr>
                <w:rFonts w:ascii="Arial" w:hAnsi="Arial" w:cs="Arial"/>
              </w:rPr>
              <w:t>,</w:t>
            </w:r>
          </w:p>
          <w:p w14:paraId="684AA015" w14:textId="35D0FC3C" w:rsidR="00C47F08" w:rsidRPr="00C47F08" w:rsidRDefault="00C47F08" w:rsidP="00C47F08">
            <w:pPr>
              <w:pStyle w:val="TableParagraph"/>
              <w:numPr>
                <w:ilvl w:val="0"/>
                <w:numId w:val="93"/>
              </w:numPr>
              <w:spacing w:line="267" w:lineRule="exact"/>
              <w:jc w:val="both"/>
              <w:rPr>
                <w:rFonts w:ascii="Arial" w:hAnsi="Arial" w:cs="Arial"/>
              </w:rPr>
            </w:pPr>
            <w:r w:rsidRPr="00C47F08">
              <w:rPr>
                <w:rFonts w:ascii="Arial" w:hAnsi="Arial" w:cs="Arial"/>
              </w:rPr>
              <w:t>2 rodzaje układów plastykujących,</w:t>
            </w:r>
          </w:p>
          <w:p w14:paraId="11EC28FD" w14:textId="3DB6062F" w:rsidR="00C47F08" w:rsidRPr="00C47F08" w:rsidRDefault="00C47F08" w:rsidP="00C47F08">
            <w:pPr>
              <w:pStyle w:val="TableParagraph"/>
              <w:numPr>
                <w:ilvl w:val="0"/>
                <w:numId w:val="93"/>
              </w:numPr>
              <w:spacing w:line="267" w:lineRule="exact"/>
              <w:jc w:val="both"/>
              <w:rPr>
                <w:rFonts w:ascii="Arial" w:hAnsi="Arial" w:cs="Arial"/>
              </w:rPr>
            </w:pPr>
            <w:r w:rsidRPr="00C47F08">
              <w:rPr>
                <w:rFonts w:ascii="Arial" w:hAnsi="Arial" w:cs="Arial"/>
              </w:rPr>
              <w:t>wymiary poprzeczne min 900 x 900 mm,</w:t>
            </w:r>
          </w:p>
          <w:p w14:paraId="2BED2B4F" w14:textId="32DD0C3C" w:rsidR="00C47F08" w:rsidRPr="00C47F08" w:rsidRDefault="00C47F08" w:rsidP="00C47F08">
            <w:pPr>
              <w:pStyle w:val="TableParagraph"/>
              <w:numPr>
                <w:ilvl w:val="0"/>
                <w:numId w:val="93"/>
              </w:numPr>
              <w:spacing w:line="267" w:lineRule="exact"/>
              <w:jc w:val="both"/>
              <w:rPr>
                <w:rFonts w:ascii="Arial" w:hAnsi="Arial" w:cs="Arial"/>
              </w:rPr>
            </w:pPr>
            <w:r w:rsidRPr="00C47F08">
              <w:rPr>
                <w:rFonts w:ascii="Arial" w:hAnsi="Arial" w:cs="Arial"/>
              </w:rPr>
              <w:t>wysokość max. 1000 mm,</w:t>
            </w:r>
          </w:p>
          <w:p w14:paraId="63D8F1D6" w14:textId="14CF1F5E" w:rsidR="00C47F08" w:rsidRPr="00C47F08" w:rsidRDefault="00C47F08" w:rsidP="00C47F08">
            <w:pPr>
              <w:pStyle w:val="TableParagraph"/>
              <w:numPr>
                <w:ilvl w:val="0"/>
                <w:numId w:val="93"/>
              </w:numPr>
              <w:spacing w:line="267" w:lineRule="exact"/>
              <w:jc w:val="both"/>
              <w:rPr>
                <w:rFonts w:ascii="Arial" w:hAnsi="Arial" w:cs="Arial"/>
              </w:rPr>
            </w:pPr>
            <w:r w:rsidRPr="00C47F08">
              <w:rPr>
                <w:rFonts w:ascii="Arial" w:hAnsi="Arial" w:cs="Arial"/>
              </w:rPr>
              <w:t>wysokość formy max. 1000 mm.</w:t>
            </w:r>
          </w:p>
          <w:p w14:paraId="6913BEE8" w14:textId="77777777" w:rsidR="00DB55E0" w:rsidRPr="003A1349" w:rsidRDefault="003A1349" w:rsidP="00DB55E0">
            <w:pPr>
              <w:pStyle w:val="TableParagraph"/>
              <w:spacing w:line="267" w:lineRule="exact"/>
              <w:ind w:left="0"/>
              <w:jc w:val="both"/>
              <w:rPr>
                <w:rFonts w:ascii="Arial" w:hAnsi="Arial" w:cs="Arial"/>
              </w:rPr>
            </w:pPr>
            <w:r w:rsidRPr="00034532">
              <w:rPr>
                <w:rFonts w:ascii="Arial" w:hAnsi="Arial" w:cs="Arial"/>
              </w:rPr>
              <w:t xml:space="preserve"> </w:t>
            </w:r>
          </w:p>
          <w:p w14:paraId="71AD5623" w14:textId="77777777" w:rsidR="006647D7" w:rsidRDefault="006647D7" w:rsidP="006647D7">
            <w:pPr>
              <w:pStyle w:val="TableParagraph"/>
              <w:spacing w:line="267" w:lineRule="exact"/>
              <w:ind w:left="0"/>
              <w:jc w:val="both"/>
              <w:rPr>
                <w:rFonts w:ascii="Arial" w:hAnsi="Arial" w:cs="Arial"/>
              </w:rPr>
            </w:pPr>
            <w:r w:rsidRPr="006647D7">
              <w:rPr>
                <w:rFonts w:ascii="Arial" w:hAnsi="Arial" w:cs="Arial"/>
              </w:rPr>
              <w:t xml:space="preserve">Kompletna wtryskarka hydrauliczna lub elektryczna umożliwiająca seryjne wytwarzanie elementów złącznych zgodnych z udostępnionymi po podpisaniu deklaracji poufności rysunkami elementów planowanych do wytwarzania w ilości 50.000 </w:t>
            </w:r>
            <w:proofErr w:type="spellStart"/>
            <w:r w:rsidRPr="006647D7">
              <w:rPr>
                <w:rFonts w:ascii="Arial" w:hAnsi="Arial" w:cs="Arial"/>
              </w:rPr>
              <w:t>szt</w:t>
            </w:r>
            <w:proofErr w:type="spellEnd"/>
            <w:r w:rsidRPr="006647D7">
              <w:rPr>
                <w:rFonts w:ascii="Arial" w:hAnsi="Arial" w:cs="Arial"/>
              </w:rPr>
              <w:t xml:space="preserve"> rocznie w formie jednogniazdowej z rdzeniami roboczymi.</w:t>
            </w:r>
          </w:p>
          <w:p w14:paraId="38678F8F" w14:textId="77777777" w:rsidR="001A5F7D" w:rsidRDefault="001A5F7D" w:rsidP="001A5F7D">
            <w:pPr>
              <w:pStyle w:val="TableParagraph"/>
              <w:spacing w:line="267" w:lineRule="exact"/>
              <w:ind w:left="0"/>
              <w:jc w:val="both"/>
              <w:rPr>
                <w:rFonts w:ascii="Arial" w:hAnsi="Arial" w:cs="Arial"/>
              </w:rPr>
            </w:pPr>
            <w:r>
              <w:rPr>
                <w:rFonts w:ascii="Arial" w:hAnsi="Arial" w:cs="Arial"/>
              </w:rPr>
              <w:t xml:space="preserve">Rysunki, o których mowa powyżej, zostaną dostarczone do oferentów po podpisaniu i przesłaniu klauzuli o poufności. </w:t>
            </w:r>
          </w:p>
          <w:p w14:paraId="3EF5140C" w14:textId="77777777" w:rsidR="00E403B6" w:rsidRPr="003A1349" w:rsidRDefault="00E403B6" w:rsidP="00E403B6">
            <w:pPr>
              <w:pStyle w:val="TableParagraph"/>
              <w:spacing w:line="267" w:lineRule="exact"/>
              <w:ind w:left="0"/>
              <w:jc w:val="both"/>
              <w:rPr>
                <w:rFonts w:ascii="Arial" w:hAnsi="Arial" w:cs="Arial"/>
              </w:rPr>
            </w:pPr>
            <w:r>
              <w:rPr>
                <w:rFonts w:ascii="Arial" w:hAnsi="Arial" w:cs="Arial"/>
              </w:rPr>
              <w:t xml:space="preserve">Deklaracja o poufności powinna zostać przesłana na adres </w:t>
            </w:r>
            <w:hyperlink r:id="rId8" w:history="1">
              <w:r w:rsidRPr="00CF31A3">
                <w:rPr>
                  <w:rStyle w:val="Hipercze"/>
                  <w:rFonts w:ascii="Arial" w:hAnsi="Arial" w:cs="Arial"/>
                </w:rPr>
                <w:t>biuro@kgconstruction.pl</w:t>
              </w:r>
            </w:hyperlink>
            <w:r>
              <w:rPr>
                <w:rFonts w:ascii="Arial" w:hAnsi="Arial" w:cs="Arial"/>
              </w:rPr>
              <w:t xml:space="preserve"> jako dokument podpisany kwalifikowalnym podpisem elektronicznym, jako zeskanowany dokument z podpisem lub jako oryginał dostarczony do siedziby firmy. Deklaracja powinna zostać podpisana przez osobę upoważnioną do reprezentacji firmy lub na podstawie pełnomocnictwa dostarczonego wraz z klauzulą. </w:t>
            </w:r>
          </w:p>
          <w:p w14:paraId="5CAECB76" w14:textId="77777777" w:rsidR="006647D7" w:rsidRDefault="006647D7" w:rsidP="006647D7">
            <w:pPr>
              <w:pStyle w:val="TableParagraph"/>
              <w:spacing w:line="267" w:lineRule="exact"/>
              <w:ind w:left="0"/>
              <w:jc w:val="both"/>
              <w:rPr>
                <w:rFonts w:ascii="Arial" w:hAnsi="Arial" w:cs="Arial"/>
              </w:rPr>
            </w:pPr>
          </w:p>
          <w:p w14:paraId="57E9F7F4" w14:textId="3AED6305" w:rsidR="00420261" w:rsidRDefault="006647D7" w:rsidP="006647D7">
            <w:pPr>
              <w:pStyle w:val="TableParagraph"/>
              <w:spacing w:line="267" w:lineRule="exact"/>
              <w:ind w:left="0"/>
              <w:jc w:val="both"/>
              <w:rPr>
                <w:rFonts w:ascii="Arial" w:hAnsi="Arial" w:cs="Arial"/>
              </w:rPr>
            </w:pPr>
            <w:r w:rsidRPr="006647D7">
              <w:rPr>
                <w:rFonts w:ascii="Arial" w:hAnsi="Arial" w:cs="Arial"/>
              </w:rPr>
              <w:t>Wtryskarka powinna zawierać kompletację i pełne wytwarzanie elementów wraz z niezbędnym wyposażeniem umożliwiającym zabudowę form w wtryskarce (podnośnik), możliwość regulacji temperatury podawanego granulatu, chłodzenie, oraz osprzęt umożliwiający pełną automatyzację pracy formy (min 3 rdzeni)</w:t>
            </w:r>
            <w:r w:rsidR="009C1C66">
              <w:rPr>
                <w:rFonts w:ascii="Arial" w:hAnsi="Arial" w:cs="Arial"/>
              </w:rPr>
              <w:t>.</w:t>
            </w:r>
          </w:p>
          <w:p w14:paraId="5F1E775C" w14:textId="77777777" w:rsidR="009C1C66" w:rsidRDefault="009C1C66" w:rsidP="006647D7">
            <w:pPr>
              <w:pStyle w:val="TableParagraph"/>
              <w:spacing w:line="267" w:lineRule="exact"/>
              <w:ind w:left="0"/>
              <w:jc w:val="both"/>
              <w:rPr>
                <w:rFonts w:ascii="Arial" w:hAnsi="Arial" w:cs="Arial"/>
              </w:rPr>
            </w:pPr>
          </w:p>
          <w:p w14:paraId="7CE14694" w14:textId="48024848" w:rsidR="009C1C66" w:rsidRPr="003A1349" w:rsidRDefault="009C1C66" w:rsidP="006647D7">
            <w:pPr>
              <w:pStyle w:val="TableParagraph"/>
              <w:spacing w:line="267" w:lineRule="exact"/>
              <w:ind w:left="0"/>
              <w:jc w:val="both"/>
              <w:rPr>
                <w:rFonts w:ascii="Arial" w:hAnsi="Arial" w:cs="Arial"/>
              </w:rPr>
            </w:pPr>
            <w:r w:rsidRPr="009C1C66">
              <w:rPr>
                <w:rFonts w:ascii="Arial" w:hAnsi="Arial" w:cs="Arial"/>
              </w:rPr>
              <w:t>Wybrany dostawca wtryskarki zapewni szkolenie 3 operatorów wtryskarki przez okres min</w:t>
            </w:r>
            <w:r>
              <w:rPr>
                <w:rFonts w:ascii="Arial" w:hAnsi="Arial" w:cs="Arial"/>
              </w:rPr>
              <w:t>.</w:t>
            </w:r>
            <w:r w:rsidRPr="009C1C66">
              <w:rPr>
                <w:rFonts w:ascii="Arial" w:hAnsi="Arial" w:cs="Arial"/>
              </w:rPr>
              <w:t xml:space="preserve"> 1 miesiąca</w:t>
            </w:r>
            <w:r w:rsidR="00E403B6">
              <w:rPr>
                <w:rFonts w:ascii="Arial" w:hAnsi="Arial" w:cs="Arial"/>
              </w:rPr>
              <w:t xml:space="preserve"> w łącznej liczbie godzin minimum 100</w:t>
            </w:r>
            <w:r w:rsidRPr="009C1C66">
              <w:rPr>
                <w:rFonts w:ascii="Arial" w:hAnsi="Arial" w:cs="Arial"/>
              </w:rPr>
              <w:t xml:space="preserve">, oraz dostarczy dokumentację urządzenia w języku polskim. Oczekujemy zapewnienia serwisu gwarancyjnego działającego 24h na dobę z zapewnieniem czasu reakcji serwisu do 3 godzin od momentu  wezwania </w:t>
            </w:r>
            <w:r w:rsidRPr="009C1C66">
              <w:rPr>
                <w:rFonts w:ascii="Arial" w:hAnsi="Arial" w:cs="Arial"/>
              </w:rPr>
              <w:lastRenderedPageBreak/>
              <w:t>w okresie gwarancyjnym oraz nie później jak do 6 godzin w okresie pogwarancyjnym. Dostawca wtryskarki powinien zagwarantować dostępność części szybko zużywających się w okresie gwarancyjnym i pogwarancyjnym min</w:t>
            </w:r>
            <w:r w:rsidR="00E403B6">
              <w:rPr>
                <w:rFonts w:ascii="Arial" w:hAnsi="Arial" w:cs="Arial"/>
              </w:rPr>
              <w:t>.</w:t>
            </w:r>
            <w:r w:rsidRPr="009C1C66">
              <w:rPr>
                <w:rFonts w:ascii="Arial" w:hAnsi="Arial" w:cs="Arial"/>
              </w:rPr>
              <w:t xml:space="preserve"> przez okres 36 miesięcy.</w:t>
            </w:r>
          </w:p>
        </w:tc>
      </w:tr>
      <w:tr w:rsidR="00D23258" w14:paraId="3793C25E" w14:textId="77777777">
        <w:tc>
          <w:tcPr>
            <w:tcW w:w="2225" w:type="dxa"/>
            <w:tcBorders>
              <w:top w:val="single" w:sz="4" w:space="0" w:color="000000"/>
              <w:left w:val="single" w:sz="4" w:space="0" w:color="000000"/>
              <w:bottom w:val="single" w:sz="4" w:space="0" w:color="000000"/>
              <w:right w:val="single" w:sz="4" w:space="0" w:color="000000"/>
            </w:tcBorders>
          </w:tcPr>
          <w:p w14:paraId="4826BFFA" w14:textId="77777777" w:rsidR="00D23258" w:rsidRDefault="00000000">
            <w:pPr>
              <w:pStyle w:val="Standard"/>
              <w:spacing w:after="0" w:line="240" w:lineRule="auto"/>
            </w:pPr>
            <w:r>
              <w:rPr>
                <w:rFonts w:ascii="Arial" w:hAnsi="Arial" w:cs="Arial"/>
              </w:rPr>
              <w:lastRenderedPageBreak/>
              <w:t>Kod określony przez Wspólny Słownik Zamówień</w:t>
            </w:r>
            <w:r>
              <w:rPr>
                <w:rFonts w:ascii="Arial" w:hAnsi="Arial" w:cs="Arial"/>
                <w:spacing w:val="-4"/>
              </w:rPr>
              <w:t xml:space="preserve"> </w:t>
            </w:r>
            <w:r>
              <w:rPr>
                <w:rFonts w:ascii="Arial" w:hAnsi="Arial" w:cs="Arial"/>
              </w:rPr>
              <w:t>(CPV):</w:t>
            </w:r>
          </w:p>
        </w:tc>
        <w:tc>
          <w:tcPr>
            <w:tcW w:w="7414" w:type="dxa"/>
            <w:tcBorders>
              <w:top w:val="single" w:sz="4" w:space="0" w:color="000000"/>
              <w:left w:val="single" w:sz="4" w:space="0" w:color="000000"/>
              <w:bottom w:val="single" w:sz="4" w:space="0" w:color="000000"/>
              <w:right w:val="single" w:sz="4" w:space="0" w:color="000000"/>
            </w:tcBorders>
          </w:tcPr>
          <w:p w14:paraId="3E866CD9" w14:textId="204AC920" w:rsidR="00D23258" w:rsidRDefault="00D75827">
            <w:pPr>
              <w:pStyle w:val="TableParagraph"/>
              <w:spacing w:line="268" w:lineRule="exact"/>
              <w:ind w:left="0"/>
              <w:jc w:val="both"/>
              <w:rPr>
                <w:rFonts w:ascii="Arial" w:hAnsi="Arial" w:cs="Arial"/>
              </w:rPr>
            </w:pPr>
            <w:r w:rsidRPr="00D75827">
              <w:rPr>
                <w:rFonts w:ascii="Arial" w:hAnsi="Arial" w:cs="Arial"/>
              </w:rPr>
              <w:t>42994200-2: Maszyny do przerobu tworzyw sztucznych</w:t>
            </w:r>
          </w:p>
          <w:p w14:paraId="1E3BBCE9" w14:textId="77777777" w:rsidR="006B46EF" w:rsidRDefault="006B46EF">
            <w:pPr>
              <w:pStyle w:val="TableParagraph"/>
              <w:spacing w:line="268" w:lineRule="exact"/>
              <w:ind w:left="0"/>
              <w:jc w:val="both"/>
              <w:rPr>
                <w:rFonts w:ascii="Arial" w:hAnsi="Arial" w:cs="Arial"/>
              </w:rPr>
            </w:pPr>
          </w:p>
          <w:p w14:paraId="119FB948" w14:textId="4A037184" w:rsidR="006B46EF" w:rsidRDefault="006B46EF">
            <w:pPr>
              <w:pStyle w:val="TableParagraph"/>
              <w:spacing w:line="268" w:lineRule="exact"/>
              <w:ind w:left="0"/>
              <w:jc w:val="both"/>
            </w:pPr>
          </w:p>
        </w:tc>
      </w:tr>
      <w:tr w:rsidR="00D23258" w14:paraId="7792BA80" w14:textId="77777777">
        <w:tc>
          <w:tcPr>
            <w:tcW w:w="2225" w:type="dxa"/>
            <w:tcBorders>
              <w:top w:val="single" w:sz="4" w:space="0" w:color="000000"/>
              <w:left w:val="single" w:sz="4" w:space="0" w:color="000000"/>
              <w:bottom w:val="single" w:sz="4" w:space="0" w:color="000000"/>
              <w:right w:val="single" w:sz="4" w:space="0" w:color="000000"/>
            </w:tcBorders>
          </w:tcPr>
          <w:p w14:paraId="3A94675E" w14:textId="77777777" w:rsidR="00D23258" w:rsidRDefault="00000000">
            <w:pPr>
              <w:pStyle w:val="Standard"/>
              <w:spacing w:after="0" w:line="240" w:lineRule="auto"/>
            </w:pPr>
            <w:r>
              <w:rPr>
                <w:rFonts w:ascii="Arial" w:hAnsi="Arial" w:cs="Arial"/>
                <w:bCs/>
              </w:rPr>
              <w:t>Uwagi</w:t>
            </w:r>
            <w:r>
              <w:rPr>
                <w:rFonts w:ascii="Arial" w:hAnsi="Arial" w:cs="Arial"/>
                <w:bCs/>
                <w:spacing w:val="-3"/>
              </w:rPr>
              <w:t xml:space="preserve"> </w:t>
            </w:r>
            <w:r>
              <w:rPr>
                <w:rFonts w:ascii="Arial" w:hAnsi="Arial" w:cs="Arial"/>
                <w:bCs/>
              </w:rPr>
              <w:t>dodatkowe:</w:t>
            </w:r>
          </w:p>
        </w:tc>
        <w:tc>
          <w:tcPr>
            <w:tcW w:w="7414" w:type="dxa"/>
            <w:tcBorders>
              <w:top w:val="single" w:sz="4" w:space="0" w:color="000000"/>
              <w:left w:val="single" w:sz="4" w:space="0" w:color="000000"/>
              <w:bottom w:val="single" w:sz="4" w:space="0" w:color="000000"/>
              <w:right w:val="single" w:sz="4" w:space="0" w:color="000000"/>
            </w:tcBorders>
          </w:tcPr>
          <w:p w14:paraId="6A4E451B" w14:textId="1E627155" w:rsidR="00D23258" w:rsidRDefault="00000000">
            <w:pPr>
              <w:pStyle w:val="TableParagraph"/>
              <w:numPr>
                <w:ilvl w:val="0"/>
                <w:numId w:val="5"/>
              </w:numPr>
              <w:tabs>
                <w:tab w:val="left" w:pos="940"/>
              </w:tabs>
              <w:spacing w:before="119" w:line="249" w:lineRule="auto"/>
              <w:ind w:right="89"/>
              <w:jc w:val="both"/>
            </w:pPr>
            <w:r>
              <w:rPr>
                <w:rFonts w:ascii="Arial" w:hAnsi="Arial" w:cs="Arial"/>
              </w:rPr>
              <w:t>Zamawiający</w:t>
            </w:r>
            <w:r>
              <w:rPr>
                <w:rFonts w:ascii="Arial" w:hAnsi="Arial" w:cs="Arial"/>
                <w:spacing w:val="23"/>
              </w:rPr>
              <w:t xml:space="preserve"> </w:t>
            </w:r>
            <w:r>
              <w:rPr>
                <w:rFonts w:ascii="Arial" w:hAnsi="Arial" w:cs="Arial"/>
              </w:rPr>
              <w:t>dopuszcza</w:t>
            </w:r>
            <w:r>
              <w:rPr>
                <w:rFonts w:ascii="Arial" w:hAnsi="Arial" w:cs="Arial"/>
                <w:spacing w:val="22"/>
              </w:rPr>
              <w:t xml:space="preserve"> </w:t>
            </w:r>
            <w:r>
              <w:rPr>
                <w:rFonts w:ascii="Arial" w:hAnsi="Arial" w:cs="Arial"/>
              </w:rPr>
              <w:t>zastosowanie</w:t>
            </w:r>
            <w:r>
              <w:rPr>
                <w:rFonts w:ascii="Arial" w:hAnsi="Arial" w:cs="Arial"/>
                <w:spacing w:val="23"/>
              </w:rPr>
              <w:t xml:space="preserve"> </w:t>
            </w:r>
            <w:r>
              <w:rPr>
                <w:rFonts w:ascii="Arial" w:hAnsi="Arial" w:cs="Arial"/>
              </w:rPr>
              <w:t>materiałów</w:t>
            </w:r>
            <w:r>
              <w:rPr>
                <w:rFonts w:ascii="Arial" w:hAnsi="Arial" w:cs="Arial"/>
                <w:spacing w:val="23"/>
              </w:rPr>
              <w:t xml:space="preserve"> </w:t>
            </w:r>
            <w:r>
              <w:rPr>
                <w:rFonts w:ascii="Arial" w:hAnsi="Arial" w:cs="Arial"/>
              </w:rPr>
              <w:t>równoważnych</w:t>
            </w:r>
            <w:r>
              <w:rPr>
                <w:rFonts w:ascii="Arial" w:hAnsi="Arial" w:cs="Arial"/>
                <w:spacing w:val="25"/>
              </w:rPr>
              <w:t xml:space="preserve"> </w:t>
            </w:r>
            <w:r>
              <w:rPr>
                <w:rFonts w:ascii="Arial" w:hAnsi="Arial" w:cs="Arial"/>
              </w:rPr>
              <w:t>do</w:t>
            </w:r>
            <w:r>
              <w:rPr>
                <w:rFonts w:ascii="Arial" w:hAnsi="Arial" w:cs="Arial"/>
                <w:spacing w:val="23"/>
              </w:rPr>
              <w:t xml:space="preserve"> </w:t>
            </w:r>
            <w:r>
              <w:rPr>
                <w:rFonts w:ascii="Arial" w:hAnsi="Arial" w:cs="Arial"/>
              </w:rPr>
              <w:t xml:space="preserve">wskazanych </w:t>
            </w:r>
            <w:r>
              <w:rPr>
                <w:rFonts w:ascii="Arial" w:hAnsi="Arial" w:cs="Arial"/>
                <w:spacing w:val="-47"/>
              </w:rPr>
              <w:t xml:space="preserve"> </w:t>
            </w:r>
            <w:r>
              <w:rPr>
                <w:rFonts w:ascii="Arial" w:hAnsi="Arial" w:cs="Arial"/>
              </w:rPr>
              <w:t>w specyfikacji</w:t>
            </w:r>
            <w:r>
              <w:rPr>
                <w:rFonts w:ascii="Arial" w:hAnsi="Arial" w:cs="Arial"/>
                <w:spacing w:val="1"/>
              </w:rPr>
              <w:t xml:space="preserve"> </w:t>
            </w:r>
            <w:r>
              <w:rPr>
                <w:rFonts w:ascii="Arial" w:hAnsi="Arial" w:cs="Arial"/>
              </w:rPr>
              <w:t>technicznej.</w:t>
            </w:r>
            <w:r>
              <w:rPr>
                <w:rFonts w:ascii="Arial" w:hAnsi="Arial" w:cs="Arial"/>
                <w:spacing w:val="1"/>
              </w:rPr>
              <w:t xml:space="preserve"> </w:t>
            </w:r>
            <w:r>
              <w:rPr>
                <w:rFonts w:ascii="Arial" w:hAnsi="Arial" w:cs="Arial"/>
              </w:rPr>
              <w:t>Poprzez</w:t>
            </w:r>
            <w:r>
              <w:rPr>
                <w:rFonts w:ascii="Arial" w:hAnsi="Arial" w:cs="Arial"/>
                <w:spacing w:val="1"/>
              </w:rPr>
              <w:t xml:space="preserve"> </w:t>
            </w:r>
            <w:r>
              <w:rPr>
                <w:rFonts w:ascii="Arial" w:hAnsi="Arial" w:cs="Arial"/>
              </w:rPr>
              <w:t>równoważność</w:t>
            </w:r>
            <w:r>
              <w:rPr>
                <w:rFonts w:ascii="Arial" w:hAnsi="Arial" w:cs="Arial"/>
                <w:spacing w:val="1"/>
              </w:rPr>
              <w:t xml:space="preserve"> </w:t>
            </w:r>
            <w:r>
              <w:rPr>
                <w:rFonts w:ascii="Arial" w:hAnsi="Arial" w:cs="Arial"/>
              </w:rPr>
              <w:t>Zamawiający</w:t>
            </w:r>
            <w:r>
              <w:rPr>
                <w:rFonts w:ascii="Arial" w:hAnsi="Arial" w:cs="Arial"/>
                <w:spacing w:val="1"/>
              </w:rPr>
              <w:t xml:space="preserve"> </w:t>
            </w:r>
            <w:r>
              <w:rPr>
                <w:rFonts w:ascii="Arial" w:hAnsi="Arial" w:cs="Arial"/>
              </w:rPr>
              <w:t>rozumie</w:t>
            </w:r>
            <w:r>
              <w:rPr>
                <w:rFonts w:ascii="Arial" w:hAnsi="Arial" w:cs="Arial"/>
                <w:spacing w:val="1"/>
              </w:rPr>
              <w:t xml:space="preserve"> </w:t>
            </w:r>
            <w:r>
              <w:rPr>
                <w:rFonts w:ascii="Arial" w:hAnsi="Arial" w:cs="Arial"/>
              </w:rPr>
              <w:t>przedstawienie</w:t>
            </w:r>
            <w:r>
              <w:rPr>
                <w:rFonts w:ascii="Arial" w:hAnsi="Arial" w:cs="Arial"/>
                <w:spacing w:val="34"/>
              </w:rPr>
              <w:t xml:space="preserve"> </w:t>
            </w:r>
            <w:r>
              <w:rPr>
                <w:rFonts w:ascii="Arial" w:hAnsi="Arial" w:cs="Arial"/>
              </w:rPr>
              <w:t>w</w:t>
            </w:r>
            <w:r>
              <w:rPr>
                <w:rFonts w:ascii="Arial" w:hAnsi="Arial" w:cs="Arial"/>
                <w:spacing w:val="34"/>
              </w:rPr>
              <w:t xml:space="preserve"> </w:t>
            </w:r>
            <w:r>
              <w:rPr>
                <w:rFonts w:ascii="Arial" w:hAnsi="Arial" w:cs="Arial"/>
              </w:rPr>
              <w:t>ofercie</w:t>
            </w:r>
            <w:r>
              <w:rPr>
                <w:rFonts w:ascii="Arial" w:hAnsi="Arial" w:cs="Arial"/>
                <w:spacing w:val="34"/>
              </w:rPr>
              <w:t xml:space="preserve"> </w:t>
            </w:r>
            <w:r>
              <w:rPr>
                <w:rFonts w:ascii="Arial" w:hAnsi="Arial" w:cs="Arial"/>
              </w:rPr>
              <w:t>zakresu</w:t>
            </w:r>
            <w:r>
              <w:rPr>
                <w:rFonts w:ascii="Arial" w:hAnsi="Arial" w:cs="Arial"/>
                <w:spacing w:val="36"/>
              </w:rPr>
              <w:t xml:space="preserve"> </w:t>
            </w:r>
            <w:r>
              <w:rPr>
                <w:rFonts w:ascii="Arial" w:hAnsi="Arial" w:cs="Arial"/>
              </w:rPr>
              <w:t>zamówienia</w:t>
            </w:r>
            <w:r>
              <w:rPr>
                <w:rFonts w:ascii="Arial" w:hAnsi="Arial" w:cs="Arial"/>
                <w:spacing w:val="35"/>
              </w:rPr>
              <w:t xml:space="preserve"> </w:t>
            </w:r>
            <w:r>
              <w:rPr>
                <w:rFonts w:ascii="Arial" w:hAnsi="Arial" w:cs="Arial"/>
              </w:rPr>
              <w:t>z</w:t>
            </w:r>
            <w:r>
              <w:rPr>
                <w:rFonts w:ascii="Arial" w:hAnsi="Arial" w:cs="Arial"/>
                <w:spacing w:val="33"/>
              </w:rPr>
              <w:t xml:space="preserve"> </w:t>
            </w:r>
            <w:r>
              <w:rPr>
                <w:rFonts w:ascii="Arial" w:hAnsi="Arial" w:cs="Arial"/>
              </w:rPr>
              <w:t>wykorzystaniem</w:t>
            </w:r>
            <w:r>
              <w:rPr>
                <w:rFonts w:ascii="Arial" w:hAnsi="Arial" w:cs="Arial"/>
                <w:spacing w:val="34"/>
              </w:rPr>
              <w:t xml:space="preserve"> </w:t>
            </w:r>
            <w:r>
              <w:rPr>
                <w:rFonts w:ascii="Arial" w:hAnsi="Arial" w:cs="Arial"/>
              </w:rPr>
              <w:t>materiałów o takich</w:t>
            </w:r>
            <w:r>
              <w:rPr>
                <w:rFonts w:ascii="Arial" w:hAnsi="Arial" w:cs="Arial"/>
                <w:spacing w:val="1"/>
              </w:rPr>
              <w:t xml:space="preserve"> </w:t>
            </w:r>
            <w:r>
              <w:rPr>
                <w:rFonts w:ascii="Arial" w:hAnsi="Arial" w:cs="Arial"/>
              </w:rPr>
              <w:t>samych</w:t>
            </w:r>
            <w:r>
              <w:rPr>
                <w:rFonts w:ascii="Arial" w:hAnsi="Arial" w:cs="Arial"/>
                <w:spacing w:val="49"/>
              </w:rPr>
              <w:t xml:space="preserve"> </w:t>
            </w:r>
            <w:r>
              <w:rPr>
                <w:rFonts w:ascii="Arial" w:hAnsi="Arial" w:cs="Arial"/>
              </w:rPr>
              <w:t>parametrach,</w:t>
            </w:r>
            <w:r>
              <w:rPr>
                <w:rFonts w:ascii="Arial" w:hAnsi="Arial" w:cs="Arial"/>
                <w:spacing w:val="50"/>
              </w:rPr>
              <w:t xml:space="preserve"> </w:t>
            </w:r>
            <w:r>
              <w:rPr>
                <w:rFonts w:ascii="Arial" w:hAnsi="Arial" w:cs="Arial"/>
              </w:rPr>
              <w:t>lub</w:t>
            </w:r>
            <w:r>
              <w:rPr>
                <w:rFonts w:ascii="Arial" w:hAnsi="Arial" w:cs="Arial"/>
                <w:spacing w:val="50"/>
              </w:rPr>
              <w:t xml:space="preserve"> </w:t>
            </w:r>
            <w:r>
              <w:rPr>
                <w:rFonts w:ascii="Arial" w:hAnsi="Arial" w:cs="Arial"/>
              </w:rPr>
              <w:t>zbliżonych</w:t>
            </w:r>
            <w:r>
              <w:rPr>
                <w:rFonts w:ascii="Arial" w:hAnsi="Arial" w:cs="Arial"/>
                <w:spacing w:val="49"/>
              </w:rPr>
              <w:t xml:space="preserve"> </w:t>
            </w:r>
            <w:r>
              <w:rPr>
                <w:rFonts w:ascii="Arial" w:hAnsi="Arial" w:cs="Arial"/>
              </w:rPr>
              <w:t>do</w:t>
            </w:r>
            <w:r>
              <w:rPr>
                <w:rFonts w:ascii="Arial" w:hAnsi="Arial" w:cs="Arial"/>
                <w:spacing w:val="50"/>
              </w:rPr>
              <w:t xml:space="preserve"> </w:t>
            </w:r>
            <w:r>
              <w:rPr>
                <w:rFonts w:ascii="Arial" w:hAnsi="Arial" w:cs="Arial"/>
              </w:rPr>
              <w:t>tych,</w:t>
            </w:r>
            <w:r>
              <w:rPr>
                <w:rFonts w:ascii="Arial" w:hAnsi="Arial" w:cs="Arial"/>
                <w:spacing w:val="50"/>
              </w:rPr>
              <w:t xml:space="preserve"> </w:t>
            </w:r>
            <w:r>
              <w:rPr>
                <w:rFonts w:ascii="Arial" w:hAnsi="Arial" w:cs="Arial"/>
              </w:rPr>
              <w:t>które</w:t>
            </w:r>
            <w:r>
              <w:rPr>
                <w:rFonts w:ascii="Arial" w:hAnsi="Arial" w:cs="Arial"/>
                <w:spacing w:val="50"/>
              </w:rPr>
              <w:t xml:space="preserve"> </w:t>
            </w:r>
            <w:r>
              <w:rPr>
                <w:rFonts w:ascii="Arial" w:hAnsi="Arial" w:cs="Arial"/>
              </w:rPr>
              <w:t>zostały</w:t>
            </w:r>
            <w:r>
              <w:rPr>
                <w:rFonts w:ascii="Arial" w:hAnsi="Arial" w:cs="Arial"/>
                <w:spacing w:val="49"/>
              </w:rPr>
              <w:t xml:space="preserve"> </w:t>
            </w:r>
            <w:r>
              <w:rPr>
                <w:rFonts w:ascii="Arial" w:hAnsi="Arial" w:cs="Arial"/>
              </w:rPr>
              <w:t>wskazane</w:t>
            </w:r>
            <w:r>
              <w:rPr>
                <w:rFonts w:ascii="Arial" w:hAnsi="Arial" w:cs="Arial"/>
                <w:spacing w:val="1"/>
              </w:rPr>
              <w:t xml:space="preserve"> </w:t>
            </w:r>
            <w:r>
              <w:rPr>
                <w:rFonts w:ascii="Arial" w:hAnsi="Arial" w:cs="Arial"/>
              </w:rPr>
              <w:t>w</w:t>
            </w:r>
            <w:r w:rsidR="00DC6370">
              <w:rPr>
                <w:rFonts w:ascii="Arial" w:hAnsi="Arial" w:cs="Arial"/>
              </w:rPr>
              <w:t> </w:t>
            </w:r>
            <w:r>
              <w:rPr>
                <w:rFonts w:ascii="Arial" w:hAnsi="Arial" w:cs="Arial"/>
              </w:rPr>
              <w:t>dokumentacji</w:t>
            </w:r>
            <w:r>
              <w:rPr>
                <w:rFonts w:ascii="Arial" w:hAnsi="Arial" w:cs="Arial"/>
                <w:spacing w:val="1"/>
              </w:rPr>
              <w:t xml:space="preserve"> </w:t>
            </w:r>
            <w:r>
              <w:rPr>
                <w:rFonts w:ascii="Arial" w:hAnsi="Arial" w:cs="Arial"/>
              </w:rPr>
              <w:t>projektowej,</w:t>
            </w:r>
            <w:r>
              <w:rPr>
                <w:rFonts w:ascii="Arial" w:hAnsi="Arial" w:cs="Arial"/>
                <w:spacing w:val="1"/>
              </w:rPr>
              <w:t xml:space="preserve"> </w:t>
            </w:r>
            <w:r>
              <w:rPr>
                <w:rFonts w:ascii="Arial" w:hAnsi="Arial" w:cs="Arial"/>
              </w:rPr>
              <w:t>lecz</w:t>
            </w:r>
            <w:r>
              <w:rPr>
                <w:rFonts w:ascii="Arial" w:hAnsi="Arial" w:cs="Arial"/>
                <w:spacing w:val="1"/>
              </w:rPr>
              <w:t xml:space="preserve"> </w:t>
            </w:r>
            <w:r>
              <w:rPr>
                <w:rFonts w:ascii="Arial" w:hAnsi="Arial" w:cs="Arial"/>
              </w:rPr>
              <w:t>oznaczone</w:t>
            </w:r>
            <w:r>
              <w:rPr>
                <w:rFonts w:ascii="Arial" w:hAnsi="Arial" w:cs="Arial"/>
                <w:spacing w:val="1"/>
              </w:rPr>
              <w:t xml:space="preserve"> </w:t>
            </w:r>
            <w:r>
              <w:rPr>
                <w:rFonts w:ascii="Arial" w:hAnsi="Arial" w:cs="Arial"/>
              </w:rPr>
              <w:t>innym</w:t>
            </w:r>
            <w:r>
              <w:rPr>
                <w:rFonts w:ascii="Arial" w:hAnsi="Arial" w:cs="Arial"/>
                <w:spacing w:val="1"/>
              </w:rPr>
              <w:t xml:space="preserve"> </w:t>
            </w:r>
            <w:r>
              <w:rPr>
                <w:rFonts w:ascii="Arial" w:hAnsi="Arial" w:cs="Arial"/>
              </w:rPr>
              <w:t>znakiem</w:t>
            </w:r>
            <w:r>
              <w:rPr>
                <w:rFonts w:ascii="Arial" w:hAnsi="Arial" w:cs="Arial"/>
                <w:spacing w:val="1"/>
              </w:rPr>
              <w:t xml:space="preserve"> </w:t>
            </w:r>
            <w:r>
              <w:rPr>
                <w:rFonts w:ascii="Arial" w:hAnsi="Arial" w:cs="Arial"/>
              </w:rPr>
              <w:t>towarowym,</w:t>
            </w:r>
            <w:r>
              <w:rPr>
                <w:rFonts w:ascii="Arial" w:hAnsi="Arial" w:cs="Arial"/>
                <w:spacing w:val="1"/>
              </w:rPr>
              <w:t xml:space="preserve"> </w:t>
            </w:r>
            <w:r>
              <w:rPr>
                <w:rFonts w:ascii="Arial" w:hAnsi="Arial" w:cs="Arial"/>
              </w:rPr>
              <w:t>patentem lub</w:t>
            </w:r>
            <w:r>
              <w:rPr>
                <w:rFonts w:ascii="Arial" w:hAnsi="Arial" w:cs="Arial"/>
                <w:spacing w:val="-2"/>
              </w:rPr>
              <w:t xml:space="preserve"> </w:t>
            </w:r>
            <w:r>
              <w:rPr>
                <w:rFonts w:ascii="Arial" w:hAnsi="Arial" w:cs="Arial"/>
              </w:rPr>
              <w:t>pochodzeniem, jeśli gdzieś znajduje</w:t>
            </w:r>
            <w:r>
              <w:rPr>
                <w:rFonts w:ascii="Arial" w:hAnsi="Arial" w:cs="Arial"/>
                <w:spacing w:val="-2"/>
              </w:rPr>
              <w:t xml:space="preserve"> </w:t>
            </w:r>
            <w:r>
              <w:rPr>
                <w:rFonts w:ascii="Arial" w:hAnsi="Arial" w:cs="Arial"/>
              </w:rPr>
              <w:t>się taki opis.</w:t>
            </w:r>
          </w:p>
          <w:p w14:paraId="57BE1358" w14:textId="0C122BCC" w:rsidR="00D23258" w:rsidRPr="00A66777" w:rsidRDefault="00000000">
            <w:pPr>
              <w:pStyle w:val="TableParagraph"/>
              <w:numPr>
                <w:ilvl w:val="0"/>
                <w:numId w:val="6"/>
              </w:numPr>
              <w:tabs>
                <w:tab w:val="left" w:pos="940"/>
              </w:tabs>
              <w:spacing w:before="117"/>
              <w:ind w:right="90"/>
              <w:jc w:val="both"/>
              <w:rPr>
                <w:rFonts w:ascii="Arial" w:hAnsi="Arial" w:cs="Arial"/>
              </w:rPr>
            </w:pPr>
            <w:r>
              <w:rPr>
                <w:rFonts w:ascii="Arial" w:hAnsi="Arial" w:cs="Arial"/>
              </w:rPr>
              <w:t xml:space="preserve">W przypadku, gdy z opisu przedmiotu zamówienia wynika, iż Zamawiający opisał materiały, urządzenia, technologie ze wskazaniem konkretnych znaków towarowych, patentów lub pochodzenia, użył nazwy konkretnego produktu, normy jakościowej lub szczególnego procesu, który charakteryzuje produkty lub usługi dostarczane przez konkretnego Wykonawcę, to należy je traktować wyłącznie jako przykładowe i jako pomoc w opisie przedmiotu zamówienia. W każdym przypadku Zamawiający dopuszcza zastosowanie przez Wykonawcę rozwiązań równoważnych, </w:t>
            </w:r>
            <w:r w:rsidRPr="00DC6370">
              <w:rPr>
                <w:rFonts w:ascii="Arial" w:hAnsi="Arial" w:cs="Arial"/>
              </w:rPr>
              <w:t>w</w:t>
            </w:r>
            <w:r w:rsidR="00DC6370" w:rsidRPr="00DC6370">
              <w:rPr>
                <w:rFonts w:ascii="Arial" w:hAnsi="Arial" w:cs="Arial"/>
              </w:rPr>
              <w:t> </w:t>
            </w:r>
            <w:r w:rsidRPr="00DC6370">
              <w:rPr>
                <w:rFonts w:ascii="Arial" w:hAnsi="Arial" w:cs="Arial"/>
              </w:rPr>
              <w:t>stosunku</w:t>
            </w:r>
            <w:r>
              <w:rPr>
                <w:rFonts w:ascii="Arial" w:hAnsi="Arial" w:cs="Arial"/>
              </w:rPr>
              <w:t xml:space="preserve"> do wskazanych przez Zamawiającego, pod warunkiem, że będą one posiadały nie gorsze parametry techniczne i</w:t>
            </w:r>
            <w:r w:rsidR="00DC6370">
              <w:rPr>
                <w:rFonts w:ascii="Arial" w:hAnsi="Arial" w:cs="Arial"/>
              </w:rPr>
              <w:t> </w:t>
            </w:r>
            <w:r>
              <w:rPr>
                <w:rFonts w:ascii="Arial" w:hAnsi="Arial" w:cs="Arial"/>
              </w:rPr>
              <w:t>funkcjonalne i nie obniżą określonych standardów. Należy przyjąć, że wskazane patenty, znaki towarowe, pochodzenie, określają parametry techniczne, eksploatacyjne, użytkowe, co oznacza, że Zamawiający dopuszcza złożenie ofert o równoważnych parametrach technicznych, eksploatacyjnych</w:t>
            </w:r>
            <w:r w:rsidR="00DC6370">
              <w:rPr>
                <w:rFonts w:ascii="Arial" w:hAnsi="Arial" w:cs="Arial"/>
              </w:rPr>
              <w:t xml:space="preserve"> </w:t>
            </w:r>
            <w:r w:rsidRPr="00A66777">
              <w:rPr>
                <w:rFonts w:ascii="Arial" w:hAnsi="Arial" w:cs="Arial"/>
              </w:rPr>
              <w:t>i</w:t>
            </w:r>
            <w:r w:rsidR="00A66777" w:rsidRPr="00A66777">
              <w:rPr>
                <w:rFonts w:ascii="Arial" w:hAnsi="Arial" w:cs="Arial"/>
              </w:rPr>
              <w:t> </w:t>
            </w:r>
            <w:r w:rsidRPr="00A66777">
              <w:rPr>
                <w:rFonts w:ascii="Arial" w:hAnsi="Arial" w:cs="Arial"/>
              </w:rPr>
              <w:t>użytkowych</w:t>
            </w:r>
            <w:r>
              <w:rPr>
                <w:rFonts w:ascii="Arial" w:hAnsi="Arial" w:cs="Arial"/>
              </w:rPr>
              <w:t>. Obowiązek wykazania równoważności spoczywa na Wykonawcy.</w:t>
            </w:r>
          </w:p>
          <w:p w14:paraId="31F8FE72" w14:textId="77777777" w:rsidR="00D23258" w:rsidRDefault="00000000">
            <w:pPr>
              <w:pStyle w:val="TableParagraph"/>
              <w:numPr>
                <w:ilvl w:val="0"/>
                <w:numId w:val="7"/>
              </w:numPr>
              <w:tabs>
                <w:tab w:val="left" w:pos="940"/>
              </w:tabs>
              <w:spacing w:before="117"/>
              <w:ind w:right="90"/>
              <w:jc w:val="both"/>
            </w:pPr>
            <w:r>
              <w:rPr>
                <w:rFonts w:ascii="Arial" w:hAnsi="Arial" w:cs="Arial"/>
              </w:rPr>
              <w:t>Wykonawca, który do kalkulacji oferty zastosował rozwiązania równoważne do określonych w dokumentacji projektowej, zobowiązany jest do ujawnienia tego faktu w ofercie poprzez wskazanie rozwiązania równoważnego.</w:t>
            </w:r>
          </w:p>
          <w:p w14:paraId="38462F56" w14:textId="77777777" w:rsidR="00D23258" w:rsidRDefault="00000000">
            <w:pPr>
              <w:pStyle w:val="TableParagraph"/>
              <w:numPr>
                <w:ilvl w:val="0"/>
                <w:numId w:val="8"/>
              </w:numPr>
              <w:tabs>
                <w:tab w:val="left" w:pos="940"/>
              </w:tabs>
              <w:spacing w:before="117" w:line="249" w:lineRule="auto"/>
              <w:ind w:right="90"/>
              <w:jc w:val="both"/>
            </w:pPr>
            <w:r>
              <w:rPr>
                <w:rFonts w:ascii="Arial" w:hAnsi="Arial" w:cs="Arial"/>
              </w:rPr>
              <w:t>Wykonawca, który powołuje się na rozwiązania równoważne do opisywanych przez Zamawiającego, jest zobowiązany wykazać, że oferowane przez niego rozwiązania/materiały spełniają wymagania określone przez Zamawiającego. Zamawiający oceni równoważność zastosowanych materiałów na podstawie dokumentów (np. karta materiałowa itp.) wystawionych lub publikowanych przez producenta danego materiału.</w:t>
            </w:r>
          </w:p>
        </w:tc>
      </w:tr>
      <w:tr w:rsidR="00D23258" w14:paraId="0F0CEC8E" w14:textId="77777777">
        <w:tc>
          <w:tcPr>
            <w:tcW w:w="2225" w:type="dxa"/>
            <w:tcBorders>
              <w:top w:val="single" w:sz="4" w:space="0" w:color="000000"/>
              <w:left w:val="single" w:sz="4" w:space="0" w:color="000000"/>
              <w:bottom w:val="single" w:sz="4" w:space="0" w:color="000000"/>
              <w:right w:val="single" w:sz="4" w:space="0" w:color="000000"/>
            </w:tcBorders>
          </w:tcPr>
          <w:p w14:paraId="5309AC8C" w14:textId="77777777" w:rsidR="00D23258" w:rsidRDefault="00000000">
            <w:pPr>
              <w:pStyle w:val="TableParagraph"/>
              <w:spacing w:line="268" w:lineRule="exact"/>
              <w:ind w:left="0"/>
            </w:pPr>
            <w:r>
              <w:rPr>
                <w:rFonts w:ascii="Arial" w:hAnsi="Arial" w:cs="Arial"/>
                <w:bCs/>
              </w:rPr>
              <w:t>Zamówienia dodatkowe</w:t>
            </w:r>
          </w:p>
        </w:tc>
        <w:tc>
          <w:tcPr>
            <w:tcW w:w="7414" w:type="dxa"/>
            <w:tcBorders>
              <w:top w:val="single" w:sz="4" w:space="0" w:color="000000"/>
              <w:left w:val="single" w:sz="4" w:space="0" w:color="000000"/>
              <w:bottom w:val="single" w:sz="4" w:space="0" w:color="000000"/>
              <w:right w:val="single" w:sz="4" w:space="0" w:color="000000"/>
            </w:tcBorders>
          </w:tcPr>
          <w:p w14:paraId="352D4E01" w14:textId="77777777" w:rsidR="00D23258" w:rsidRDefault="00000000">
            <w:pPr>
              <w:pStyle w:val="TableParagraph"/>
              <w:spacing w:line="249" w:lineRule="auto"/>
              <w:ind w:left="0" w:right="88"/>
              <w:jc w:val="both"/>
            </w:pPr>
            <w:r>
              <w:rPr>
                <w:rFonts w:ascii="Arial" w:hAnsi="Arial" w:cs="Arial"/>
              </w:rPr>
              <w:t>Istnieje możliwość udzielenia dotychczasowemu Wykonawcy zamówień dodatkowych</w:t>
            </w:r>
            <w:r>
              <w:rPr>
                <w:rFonts w:ascii="Arial" w:hAnsi="Arial" w:cs="Arial"/>
                <w:spacing w:val="1"/>
              </w:rPr>
              <w:t xml:space="preserve"> </w:t>
            </w:r>
            <w:r>
              <w:rPr>
                <w:rFonts w:ascii="Arial" w:hAnsi="Arial" w:cs="Arial"/>
              </w:rPr>
              <w:t>dostaw,</w:t>
            </w:r>
            <w:r>
              <w:rPr>
                <w:rFonts w:ascii="Arial" w:hAnsi="Arial" w:cs="Arial"/>
                <w:spacing w:val="1"/>
              </w:rPr>
              <w:t xml:space="preserve"> </w:t>
            </w:r>
            <w:r>
              <w:rPr>
                <w:rFonts w:ascii="Arial" w:hAnsi="Arial" w:cs="Arial"/>
              </w:rPr>
              <w:t>usług</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robót</w:t>
            </w:r>
            <w:r>
              <w:rPr>
                <w:rFonts w:ascii="Arial" w:hAnsi="Arial" w:cs="Arial"/>
                <w:spacing w:val="1"/>
              </w:rPr>
              <w:t xml:space="preserve"> </w:t>
            </w:r>
            <w:r>
              <w:rPr>
                <w:rFonts w:ascii="Arial" w:hAnsi="Arial" w:cs="Arial"/>
              </w:rPr>
              <w:t>budowlanych,</w:t>
            </w:r>
            <w:r>
              <w:rPr>
                <w:rFonts w:ascii="Arial" w:hAnsi="Arial" w:cs="Arial"/>
                <w:spacing w:val="1"/>
              </w:rPr>
              <w:t xml:space="preserve"> </w:t>
            </w:r>
            <w:r>
              <w:rPr>
                <w:rFonts w:ascii="Arial" w:hAnsi="Arial" w:cs="Arial"/>
              </w:rPr>
              <w:t>nieobjętych</w:t>
            </w:r>
            <w:r>
              <w:rPr>
                <w:rFonts w:ascii="Arial" w:hAnsi="Arial" w:cs="Arial"/>
                <w:spacing w:val="1"/>
              </w:rPr>
              <w:t xml:space="preserve"> </w:t>
            </w:r>
            <w:r>
              <w:rPr>
                <w:rFonts w:ascii="Arial" w:hAnsi="Arial" w:cs="Arial"/>
              </w:rPr>
              <w:t>zamówieniem</w:t>
            </w:r>
            <w:r>
              <w:rPr>
                <w:rFonts w:ascii="Arial" w:hAnsi="Arial" w:cs="Arial"/>
                <w:spacing w:val="1"/>
              </w:rPr>
              <w:t xml:space="preserve"> </w:t>
            </w:r>
            <w:r>
              <w:rPr>
                <w:rFonts w:ascii="Arial" w:hAnsi="Arial" w:cs="Arial"/>
              </w:rPr>
              <w:t>podstawowym,</w:t>
            </w:r>
            <w:r>
              <w:rPr>
                <w:rFonts w:ascii="Arial" w:hAnsi="Arial" w:cs="Arial"/>
                <w:spacing w:val="1"/>
              </w:rPr>
              <w:t xml:space="preserve"> </w:t>
            </w:r>
            <w:r>
              <w:rPr>
                <w:rFonts w:ascii="Arial" w:hAnsi="Arial" w:cs="Arial"/>
              </w:rPr>
              <w:t>których</w:t>
            </w:r>
            <w:r>
              <w:rPr>
                <w:rFonts w:ascii="Arial" w:hAnsi="Arial" w:cs="Arial"/>
                <w:spacing w:val="25"/>
              </w:rPr>
              <w:t xml:space="preserve"> </w:t>
            </w:r>
            <w:r>
              <w:rPr>
                <w:rFonts w:ascii="Arial" w:hAnsi="Arial" w:cs="Arial"/>
              </w:rPr>
              <w:t>wykonanie</w:t>
            </w:r>
            <w:r>
              <w:rPr>
                <w:rFonts w:ascii="Arial" w:hAnsi="Arial" w:cs="Arial"/>
                <w:spacing w:val="26"/>
              </w:rPr>
              <w:t xml:space="preserve"> </w:t>
            </w:r>
            <w:r>
              <w:rPr>
                <w:rFonts w:ascii="Arial" w:hAnsi="Arial" w:cs="Arial"/>
              </w:rPr>
              <w:t>stało</w:t>
            </w:r>
            <w:r>
              <w:rPr>
                <w:rFonts w:ascii="Arial" w:hAnsi="Arial" w:cs="Arial"/>
                <w:spacing w:val="25"/>
              </w:rPr>
              <w:t xml:space="preserve"> </w:t>
            </w:r>
            <w:r>
              <w:rPr>
                <w:rFonts w:ascii="Arial" w:hAnsi="Arial" w:cs="Arial"/>
              </w:rPr>
              <w:t>się</w:t>
            </w:r>
            <w:r>
              <w:rPr>
                <w:rFonts w:ascii="Arial" w:hAnsi="Arial" w:cs="Arial"/>
                <w:spacing w:val="24"/>
              </w:rPr>
              <w:t xml:space="preserve"> </w:t>
            </w:r>
            <w:r>
              <w:rPr>
                <w:rFonts w:ascii="Arial" w:hAnsi="Arial" w:cs="Arial"/>
              </w:rPr>
              <w:t>konieczne</w:t>
            </w:r>
            <w:r>
              <w:rPr>
                <w:rFonts w:ascii="Arial" w:hAnsi="Arial" w:cs="Arial"/>
                <w:spacing w:val="72"/>
              </w:rPr>
              <w:t xml:space="preserve"> </w:t>
            </w:r>
            <w:r>
              <w:rPr>
                <w:rFonts w:ascii="Arial" w:hAnsi="Arial" w:cs="Arial"/>
              </w:rPr>
              <w:t>na</w:t>
            </w:r>
            <w:r>
              <w:rPr>
                <w:rFonts w:ascii="Arial" w:hAnsi="Arial" w:cs="Arial"/>
                <w:spacing w:val="73"/>
              </w:rPr>
              <w:t xml:space="preserve"> </w:t>
            </w:r>
            <w:r>
              <w:rPr>
                <w:rFonts w:ascii="Arial" w:hAnsi="Arial" w:cs="Arial"/>
              </w:rPr>
              <w:t>skutek</w:t>
            </w:r>
            <w:r>
              <w:rPr>
                <w:rFonts w:ascii="Arial" w:hAnsi="Arial" w:cs="Arial"/>
                <w:spacing w:val="72"/>
              </w:rPr>
              <w:t xml:space="preserve"> </w:t>
            </w:r>
            <w:r>
              <w:rPr>
                <w:rFonts w:ascii="Arial" w:hAnsi="Arial" w:cs="Arial"/>
              </w:rPr>
              <w:t>sytuacji</w:t>
            </w:r>
            <w:r>
              <w:rPr>
                <w:rFonts w:ascii="Arial" w:hAnsi="Arial" w:cs="Arial"/>
                <w:spacing w:val="75"/>
              </w:rPr>
              <w:t xml:space="preserve"> </w:t>
            </w:r>
            <w:r>
              <w:rPr>
                <w:rFonts w:ascii="Arial" w:hAnsi="Arial" w:cs="Arial"/>
              </w:rPr>
              <w:t>niemożliwej</w:t>
            </w:r>
            <w:r>
              <w:rPr>
                <w:rFonts w:ascii="Arial" w:hAnsi="Arial" w:cs="Arial"/>
                <w:spacing w:val="73"/>
              </w:rPr>
              <w:t xml:space="preserve"> </w:t>
            </w:r>
            <w:r>
              <w:rPr>
                <w:rFonts w:ascii="Arial" w:hAnsi="Arial" w:cs="Arial"/>
              </w:rPr>
              <w:t>wcześniej</w:t>
            </w:r>
            <w:r>
              <w:rPr>
                <w:rFonts w:ascii="Arial" w:hAnsi="Arial" w:cs="Arial"/>
                <w:spacing w:val="-48"/>
              </w:rPr>
              <w:t xml:space="preserve"> </w:t>
            </w:r>
            <w:r>
              <w:rPr>
                <w:rFonts w:ascii="Arial" w:hAnsi="Arial" w:cs="Arial"/>
                <w:spacing w:val="-1"/>
              </w:rPr>
              <w:t>do</w:t>
            </w:r>
            <w:r>
              <w:rPr>
                <w:rFonts w:ascii="Arial" w:hAnsi="Arial" w:cs="Arial"/>
                <w:spacing w:val="1"/>
              </w:rPr>
              <w:t xml:space="preserve"> </w:t>
            </w:r>
            <w:r>
              <w:rPr>
                <w:rFonts w:ascii="Arial" w:hAnsi="Arial" w:cs="Arial"/>
                <w:spacing w:val="-1"/>
              </w:rPr>
              <w:t>przewidzenia,</w:t>
            </w:r>
            <w:r>
              <w:rPr>
                <w:rFonts w:ascii="Arial" w:hAnsi="Arial" w:cs="Arial"/>
                <w:spacing w:val="-12"/>
              </w:rPr>
              <w:t xml:space="preserve"> </w:t>
            </w:r>
            <w:r>
              <w:rPr>
                <w:rFonts w:ascii="Arial" w:hAnsi="Arial" w:cs="Arial"/>
              </w:rPr>
              <w:t>jeśli</w:t>
            </w:r>
            <w:r>
              <w:rPr>
                <w:rFonts w:ascii="Arial" w:hAnsi="Arial" w:cs="Arial"/>
                <w:spacing w:val="-12"/>
              </w:rPr>
              <w:t xml:space="preserve"> </w:t>
            </w:r>
            <w:r>
              <w:rPr>
                <w:rFonts w:ascii="Arial" w:hAnsi="Arial" w:cs="Arial"/>
              </w:rPr>
              <w:t>staną</w:t>
            </w:r>
            <w:r>
              <w:rPr>
                <w:rFonts w:ascii="Arial" w:hAnsi="Arial" w:cs="Arial"/>
                <w:spacing w:val="-11"/>
              </w:rPr>
              <w:t xml:space="preserve"> </w:t>
            </w:r>
            <w:r>
              <w:rPr>
                <w:rFonts w:ascii="Arial" w:hAnsi="Arial" w:cs="Arial"/>
              </w:rPr>
              <w:t>się</w:t>
            </w:r>
            <w:r>
              <w:rPr>
                <w:rFonts w:ascii="Arial" w:hAnsi="Arial" w:cs="Arial"/>
                <w:spacing w:val="-12"/>
              </w:rPr>
              <w:t xml:space="preserve"> </w:t>
            </w:r>
            <w:r>
              <w:rPr>
                <w:rFonts w:ascii="Arial" w:hAnsi="Arial" w:cs="Arial"/>
              </w:rPr>
              <w:t>one</w:t>
            </w:r>
            <w:r>
              <w:rPr>
                <w:rFonts w:ascii="Arial" w:hAnsi="Arial" w:cs="Arial"/>
                <w:spacing w:val="-11"/>
              </w:rPr>
              <w:t xml:space="preserve"> </w:t>
            </w:r>
            <w:r>
              <w:rPr>
                <w:rFonts w:ascii="Arial" w:hAnsi="Arial" w:cs="Arial"/>
              </w:rPr>
              <w:t>niezbędne</w:t>
            </w:r>
            <w:r>
              <w:rPr>
                <w:rFonts w:ascii="Arial" w:hAnsi="Arial" w:cs="Arial"/>
                <w:spacing w:val="-11"/>
              </w:rPr>
              <w:t xml:space="preserve"> </w:t>
            </w:r>
            <w:r>
              <w:rPr>
                <w:rFonts w:ascii="Arial" w:hAnsi="Arial" w:cs="Arial"/>
              </w:rPr>
              <w:t>do</w:t>
            </w:r>
            <w:r>
              <w:rPr>
                <w:rFonts w:ascii="Arial" w:hAnsi="Arial" w:cs="Arial"/>
                <w:spacing w:val="-10"/>
              </w:rPr>
              <w:t xml:space="preserve"> </w:t>
            </w:r>
            <w:r>
              <w:rPr>
                <w:rFonts w:ascii="Arial" w:hAnsi="Arial" w:cs="Arial"/>
              </w:rPr>
              <w:t>prawidłowego</w:t>
            </w:r>
            <w:r>
              <w:rPr>
                <w:rFonts w:ascii="Arial" w:hAnsi="Arial" w:cs="Arial"/>
                <w:spacing w:val="-11"/>
              </w:rPr>
              <w:t xml:space="preserve"> </w:t>
            </w:r>
            <w:r>
              <w:rPr>
                <w:rFonts w:ascii="Arial" w:hAnsi="Arial" w:cs="Arial"/>
              </w:rPr>
              <w:t>wykonania</w:t>
            </w:r>
            <w:r>
              <w:rPr>
                <w:rFonts w:ascii="Arial" w:hAnsi="Arial" w:cs="Arial"/>
                <w:spacing w:val="-10"/>
              </w:rPr>
              <w:t xml:space="preserve"> </w:t>
            </w:r>
            <w:r>
              <w:rPr>
                <w:rFonts w:ascii="Arial" w:hAnsi="Arial" w:cs="Arial"/>
              </w:rPr>
              <w:t>zamówienia</w:t>
            </w:r>
            <w:r>
              <w:rPr>
                <w:rFonts w:ascii="Arial" w:hAnsi="Arial" w:cs="Arial"/>
                <w:spacing w:val="-47"/>
              </w:rPr>
              <w:t xml:space="preserve"> </w:t>
            </w:r>
            <w:r>
              <w:rPr>
                <w:rFonts w:ascii="Arial" w:hAnsi="Arial" w:cs="Arial"/>
              </w:rPr>
              <w:t>i</w:t>
            </w:r>
            <w:r>
              <w:rPr>
                <w:rFonts w:ascii="Arial" w:hAnsi="Arial" w:cs="Arial"/>
                <w:spacing w:val="-1"/>
              </w:rPr>
              <w:t xml:space="preserve"> </w:t>
            </w:r>
            <w:r>
              <w:rPr>
                <w:rFonts w:ascii="Arial" w:hAnsi="Arial" w:cs="Arial"/>
              </w:rPr>
              <w:t>zostaną</w:t>
            </w:r>
            <w:r>
              <w:rPr>
                <w:rFonts w:ascii="Arial" w:hAnsi="Arial" w:cs="Arial"/>
                <w:spacing w:val="-3"/>
              </w:rPr>
              <w:t xml:space="preserve"> </w:t>
            </w:r>
            <w:r>
              <w:rPr>
                <w:rFonts w:ascii="Arial" w:hAnsi="Arial" w:cs="Arial"/>
              </w:rPr>
              <w:t>spełnione</w:t>
            </w:r>
            <w:r>
              <w:rPr>
                <w:rFonts w:ascii="Arial" w:hAnsi="Arial" w:cs="Arial"/>
                <w:spacing w:val="1"/>
              </w:rPr>
              <w:t xml:space="preserve"> </w:t>
            </w:r>
            <w:r>
              <w:rPr>
                <w:rFonts w:ascii="Arial" w:hAnsi="Arial" w:cs="Arial"/>
              </w:rPr>
              <w:t>łącznie</w:t>
            </w:r>
            <w:r>
              <w:rPr>
                <w:rFonts w:ascii="Arial" w:hAnsi="Arial" w:cs="Arial"/>
                <w:spacing w:val="-2"/>
              </w:rPr>
              <w:t xml:space="preserve"> </w:t>
            </w:r>
            <w:r>
              <w:rPr>
                <w:rFonts w:ascii="Arial" w:hAnsi="Arial" w:cs="Arial"/>
              </w:rPr>
              <w:t>następujące</w:t>
            </w:r>
            <w:r>
              <w:rPr>
                <w:rFonts w:ascii="Arial" w:hAnsi="Arial" w:cs="Arial"/>
                <w:spacing w:val="-2"/>
              </w:rPr>
              <w:t xml:space="preserve"> </w:t>
            </w:r>
            <w:r>
              <w:rPr>
                <w:rFonts w:ascii="Arial" w:hAnsi="Arial" w:cs="Arial"/>
              </w:rPr>
              <w:t>warunki:</w:t>
            </w:r>
          </w:p>
          <w:p w14:paraId="2616395B" w14:textId="77777777" w:rsidR="00D23258" w:rsidRDefault="00000000">
            <w:pPr>
              <w:pStyle w:val="TableParagraph"/>
              <w:numPr>
                <w:ilvl w:val="0"/>
                <w:numId w:val="9"/>
              </w:numPr>
              <w:tabs>
                <w:tab w:val="left" w:pos="936"/>
              </w:tabs>
              <w:spacing w:before="157" w:line="249" w:lineRule="auto"/>
              <w:ind w:right="94"/>
              <w:jc w:val="both"/>
            </w:pPr>
            <w:r>
              <w:rPr>
                <w:rFonts w:ascii="Arial" w:hAnsi="Arial" w:cs="Arial"/>
              </w:rPr>
              <w:t>zmiana</w:t>
            </w:r>
            <w:r>
              <w:rPr>
                <w:rFonts w:ascii="Arial" w:hAnsi="Arial" w:cs="Arial"/>
                <w:spacing w:val="51"/>
              </w:rPr>
              <w:t xml:space="preserve"> </w:t>
            </w:r>
            <w:r>
              <w:rPr>
                <w:rFonts w:ascii="Arial" w:hAnsi="Arial" w:cs="Arial"/>
              </w:rPr>
              <w:t>wykonawcy</w:t>
            </w:r>
            <w:r>
              <w:rPr>
                <w:rFonts w:ascii="Arial" w:hAnsi="Arial" w:cs="Arial"/>
                <w:spacing w:val="50"/>
              </w:rPr>
              <w:t xml:space="preserve"> </w:t>
            </w:r>
            <w:r>
              <w:rPr>
                <w:rFonts w:ascii="Arial" w:hAnsi="Arial" w:cs="Arial"/>
              </w:rPr>
              <w:t>nie</w:t>
            </w:r>
            <w:r>
              <w:rPr>
                <w:rFonts w:ascii="Arial" w:hAnsi="Arial" w:cs="Arial"/>
                <w:spacing w:val="50"/>
              </w:rPr>
              <w:t xml:space="preserve"> </w:t>
            </w:r>
            <w:r>
              <w:rPr>
                <w:rFonts w:ascii="Arial" w:hAnsi="Arial" w:cs="Arial"/>
              </w:rPr>
              <w:t>może</w:t>
            </w:r>
            <w:r>
              <w:rPr>
                <w:rFonts w:ascii="Arial" w:hAnsi="Arial" w:cs="Arial"/>
                <w:spacing w:val="50"/>
              </w:rPr>
              <w:t xml:space="preserve"> </w:t>
            </w:r>
            <w:r>
              <w:rPr>
                <w:rFonts w:ascii="Arial" w:hAnsi="Arial" w:cs="Arial"/>
              </w:rPr>
              <w:t>zostać</w:t>
            </w:r>
            <w:r>
              <w:rPr>
                <w:rFonts w:ascii="Arial" w:hAnsi="Arial" w:cs="Arial"/>
                <w:spacing w:val="50"/>
              </w:rPr>
              <w:t xml:space="preserve"> </w:t>
            </w:r>
            <w:r>
              <w:rPr>
                <w:rFonts w:ascii="Arial" w:hAnsi="Arial" w:cs="Arial"/>
              </w:rPr>
              <w:t>dokonana   z</w:t>
            </w:r>
            <w:r>
              <w:rPr>
                <w:rFonts w:ascii="Arial" w:hAnsi="Arial" w:cs="Arial"/>
                <w:spacing w:val="49"/>
              </w:rPr>
              <w:t xml:space="preserve"> </w:t>
            </w:r>
            <w:r>
              <w:rPr>
                <w:rFonts w:ascii="Arial" w:hAnsi="Arial" w:cs="Arial"/>
              </w:rPr>
              <w:t>powodów   ekonomicznych</w:t>
            </w:r>
            <w:r>
              <w:rPr>
                <w:rFonts w:ascii="Arial" w:hAnsi="Arial" w:cs="Arial"/>
                <w:spacing w:val="-48"/>
              </w:rPr>
              <w:t xml:space="preserve"> </w:t>
            </w:r>
            <w:r>
              <w:rPr>
                <w:rFonts w:ascii="Arial" w:hAnsi="Arial" w:cs="Arial"/>
              </w:rPr>
              <w:t>lub technicznych, w szczególności dotyczących zamienności lub interoperacyjności</w:t>
            </w:r>
            <w:r>
              <w:rPr>
                <w:rFonts w:ascii="Arial" w:hAnsi="Arial" w:cs="Arial"/>
                <w:spacing w:val="1"/>
              </w:rPr>
              <w:t xml:space="preserve"> </w:t>
            </w:r>
            <w:r>
              <w:rPr>
                <w:rFonts w:ascii="Arial" w:hAnsi="Arial" w:cs="Arial"/>
              </w:rPr>
              <w:t>sprzętu,</w:t>
            </w:r>
            <w:r>
              <w:rPr>
                <w:rFonts w:ascii="Arial" w:hAnsi="Arial" w:cs="Arial"/>
                <w:spacing w:val="-2"/>
              </w:rPr>
              <w:t xml:space="preserve"> </w:t>
            </w:r>
            <w:r>
              <w:rPr>
                <w:rFonts w:ascii="Arial" w:hAnsi="Arial" w:cs="Arial"/>
              </w:rPr>
              <w:t>usług</w:t>
            </w:r>
            <w:r>
              <w:rPr>
                <w:rFonts w:ascii="Arial" w:hAnsi="Arial" w:cs="Arial"/>
                <w:spacing w:val="-3"/>
              </w:rPr>
              <w:t xml:space="preserve"> </w:t>
            </w:r>
            <w:r>
              <w:rPr>
                <w:rFonts w:ascii="Arial" w:hAnsi="Arial" w:cs="Arial"/>
              </w:rPr>
              <w:t>lub</w:t>
            </w:r>
            <w:r>
              <w:rPr>
                <w:rFonts w:ascii="Arial" w:hAnsi="Arial" w:cs="Arial"/>
                <w:spacing w:val="-3"/>
              </w:rPr>
              <w:t xml:space="preserve"> </w:t>
            </w:r>
            <w:r>
              <w:rPr>
                <w:rFonts w:ascii="Arial" w:hAnsi="Arial" w:cs="Arial"/>
              </w:rPr>
              <w:t>instalacji,</w:t>
            </w:r>
            <w:r>
              <w:rPr>
                <w:rFonts w:ascii="Arial" w:hAnsi="Arial" w:cs="Arial"/>
                <w:spacing w:val="-1"/>
              </w:rPr>
              <w:t xml:space="preserve"> </w:t>
            </w:r>
            <w:r>
              <w:rPr>
                <w:rFonts w:ascii="Arial" w:hAnsi="Arial" w:cs="Arial"/>
              </w:rPr>
              <w:lastRenderedPageBreak/>
              <w:t>zamówionych</w:t>
            </w:r>
            <w:r>
              <w:rPr>
                <w:rFonts w:ascii="Arial" w:hAnsi="Arial" w:cs="Arial"/>
                <w:spacing w:val="-4"/>
              </w:rPr>
              <w:t xml:space="preserve"> </w:t>
            </w:r>
            <w:r>
              <w:rPr>
                <w:rFonts w:ascii="Arial" w:hAnsi="Arial" w:cs="Arial"/>
              </w:rPr>
              <w:t>w ramach</w:t>
            </w:r>
            <w:r>
              <w:rPr>
                <w:rFonts w:ascii="Arial" w:hAnsi="Arial" w:cs="Arial"/>
                <w:spacing w:val="-4"/>
              </w:rPr>
              <w:t xml:space="preserve"> </w:t>
            </w:r>
            <w:r>
              <w:rPr>
                <w:rFonts w:ascii="Arial" w:hAnsi="Arial" w:cs="Arial"/>
              </w:rPr>
              <w:t>zamówienia</w:t>
            </w:r>
            <w:r>
              <w:rPr>
                <w:rFonts w:ascii="Arial" w:hAnsi="Arial" w:cs="Arial"/>
                <w:spacing w:val="-3"/>
              </w:rPr>
              <w:t xml:space="preserve"> </w:t>
            </w:r>
            <w:r>
              <w:rPr>
                <w:rFonts w:ascii="Arial" w:hAnsi="Arial" w:cs="Arial"/>
              </w:rPr>
              <w:t>podstawowego,</w:t>
            </w:r>
          </w:p>
          <w:p w14:paraId="3DA32C5A" w14:textId="77777777" w:rsidR="00D23258" w:rsidRDefault="00000000">
            <w:pPr>
              <w:pStyle w:val="TableParagraph"/>
              <w:numPr>
                <w:ilvl w:val="0"/>
                <w:numId w:val="10"/>
              </w:numPr>
              <w:tabs>
                <w:tab w:val="left" w:pos="936"/>
              </w:tabs>
              <w:spacing w:line="249" w:lineRule="auto"/>
              <w:ind w:right="92"/>
              <w:jc w:val="both"/>
            </w:pPr>
            <w:r>
              <w:rPr>
                <w:rFonts w:ascii="Arial" w:hAnsi="Arial" w:cs="Arial"/>
              </w:rPr>
              <w:t>zmiana</w:t>
            </w:r>
            <w:r>
              <w:rPr>
                <w:rFonts w:ascii="Arial" w:hAnsi="Arial" w:cs="Arial"/>
                <w:spacing w:val="-5"/>
              </w:rPr>
              <w:t xml:space="preserve"> </w:t>
            </w:r>
            <w:r>
              <w:rPr>
                <w:rFonts w:ascii="Arial" w:hAnsi="Arial" w:cs="Arial"/>
              </w:rPr>
              <w:t>wykonawcy</w:t>
            </w:r>
            <w:r>
              <w:rPr>
                <w:rFonts w:ascii="Arial" w:hAnsi="Arial" w:cs="Arial"/>
                <w:spacing w:val="-4"/>
              </w:rPr>
              <w:t xml:space="preserve"> </w:t>
            </w:r>
            <w:r>
              <w:rPr>
                <w:rFonts w:ascii="Arial" w:hAnsi="Arial" w:cs="Arial"/>
              </w:rPr>
              <w:t>spowodowałaby</w:t>
            </w:r>
            <w:r>
              <w:rPr>
                <w:rFonts w:ascii="Arial" w:hAnsi="Arial" w:cs="Arial"/>
                <w:spacing w:val="-4"/>
              </w:rPr>
              <w:t xml:space="preserve"> </w:t>
            </w:r>
            <w:r>
              <w:rPr>
                <w:rFonts w:ascii="Arial" w:hAnsi="Arial" w:cs="Arial"/>
              </w:rPr>
              <w:t>istotną</w:t>
            </w:r>
            <w:r>
              <w:rPr>
                <w:rFonts w:ascii="Arial" w:hAnsi="Arial" w:cs="Arial"/>
                <w:spacing w:val="-5"/>
              </w:rPr>
              <w:t xml:space="preserve"> </w:t>
            </w:r>
            <w:r>
              <w:rPr>
                <w:rFonts w:ascii="Arial" w:hAnsi="Arial" w:cs="Arial"/>
              </w:rPr>
              <w:t>niedogodność</w:t>
            </w:r>
            <w:r>
              <w:rPr>
                <w:rFonts w:ascii="Arial" w:hAnsi="Arial" w:cs="Arial"/>
                <w:spacing w:val="-4"/>
              </w:rPr>
              <w:t xml:space="preserve"> </w:t>
            </w:r>
            <w:r>
              <w:rPr>
                <w:rFonts w:ascii="Arial" w:hAnsi="Arial" w:cs="Arial"/>
              </w:rPr>
              <w:t>lub</w:t>
            </w:r>
            <w:r>
              <w:rPr>
                <w:rFonts w:ascii="Arial" w:hAnsi="Arial" w:cs="Arial"/>
                <w:spacing w:val="-5"/>
              </w:rPr>
              <w:t xml:space="preserve"> </w:t>
            </w:r>
            <w:r>
              <w:rPr>
                <w:rFonts w:ascii="Arial" w:hAnsi="Arial" w:cs="Arial"/>
              </w:rPr>
              <w:t>znaczne</w:t>
            </w:r>
            <w:r>
              <w:rPr>
                <w:rFonts w:ascii="Arial" w:hAnsi="Arial" w:cs="Arial"/>
                <w:spacing w:val="-5"/>
              </w:rPr>
              <w:t xml:space="preserve"> </w:t>
            </w:r>
            <w:r>
              <w:rPr>
                <w:rFonts w:ascii="Arial" w:hAnsi="Arial" w:cs="Arial"/>
              </w:rPr>
              <w:t xml:space="preserve">zwiększenie </w:t>
            </w:r>
            <w:r>
              <w:rPr>
                <w:rFonts w:ascii="Arial" w:hAnsi="Arial" w:cs="Arial"/>
                <w:spacing w:val="-47"/>
              </w:rPr>
              <w:t xml:space="preserve"> </w:t>
            </w:r>
            <w:r>
              <w:rPr>
                <w:rFonts w:ascii="Arial" w:hAnsi="Arial" w:cs="Arial"/>
              </w:rPr>
              <w:t>kosztów</w:t>
            </w:r>
            <w:r>
              <w:rPr>
                <w:rFonts w:ascii="Arial" w:hAnsi="Arial" w:cs="Arial"/>
                <w:spacing w:val="-3"/>
              </w:rPr>
              <w:t xml:space="preserve"> </w:t>
            </w:r>
            <w:r>
              <w:rPr>
                <w:rFonts w:ascii="Arial" w:hAnsi="Arial" w:cs="Arial"/>
              </w:rPr>
              <w:t>dla</w:t>
            </w:r>
            <w:r>
              <w:rPr>
                <w:rFonts w:ascii="Arial" w:hAnsi="Arial" w:cs="Arial"/>
                <w:spacing w:val="-1"/>
              </w:rPr>
              <w:t xml:space="preserve"> </w:t>
            </w:r>
            <w:r>
              <w:rPr>
                <w:rFonts w:ascii="Arial" w:hAnsi="Arial" w:cs="Arial"/>
              </w:rPr>
              <w:t>zamawiającego,</w:t>
            </w:r>
          </w:p>
          <w:p w14:paraId="2C92AE89" w14:textId="77777777" w:rsidR="00D23258" w:rsidRPr="00CA7E24" w:rsidRDefault="00000000">
            <w:pPr>
              <w:pStyle w:val="TableParagraph"/>
              <w:numPr>
                <w:ilvl w:val="0"/>
                <w:numId w:val="11"/>
              </w:numPr>
              <w:tabs>
                <w:tab w:val="left" w:pos="931"/>
              </w:tabs>
              <w:ind w:left="465" w:hanging="358"/>
              <w:jc w:val="both"/>
            </w:pPr>
            <w:r>
              <w:rPr>
                <w:rFonts w:ascii="Arial" w:hAnsi="Arial" w:cs="Arial"/>
              </w:rPr>
              <w:t>wartość</w:t>
            </w:r>
            <w:r>
              <w:rPr>
                <w:rFonts w:ascii="Arial" w:hAnsi="Arial" w:cs="Arial"/>
                <w:spacing w:val="50"/>
              </w:rPr>
              <w:t xml:space="preserve"> </w:t>
            </w:r>
            <w:r>
              <w:rPr>
                <w:rFonts w:ascii="Arial" w:hAnsi="Arial" w:cs="Arial"/>
              </w:rPr>
              <w:t>zmian</w:t>
            </w:r>
            <w:r>
              <w:rPr>
                <w:rFonts w:ascii="Arial" w:hAnsi="Arial" w:cs="Arial"/>
                <w:spacing w:val="50"/>
              </w:rPr>
              <w:t xml:space="preserve"> </w:t>
            </w:r>
            <w:r>
              <w:rPr>
                <w:rFonts w:ascii="Arial" w:hAnsi="Arial" w:cs="Arial"/>
              </w:rPr>
              <w:t>nie</w:t>
            </w:r>
            <w:r>
              <w:rPr>
                <w:rFonts w:ascii="Arial" w:hAnsi="Arial" w:cs="Arial"/>
                <w:spacing w:val="51"/>
              </w:rPr>
              <w:t xml:space="preserve"> </w:t>
            </w:r>
            <w:r>
              <w:rPr>
                <w:rFonts w:ascii="Arial" w:hAnsi="Arial" w:cs="Arial"/>
              </w:rPr>
              <w:t>przekracza</w:t>
            </w:r>
            <w:r>
              <w:rPr>
                <w:rFonts w:ascii="Arial" w:hAnsi="Arial" w:cs="Arial"/>
                <w:spacing w:val="51"/>
              </w:rPr>
              <w:t xml:space="preserve"> </w:t>
            </w:r>
            <w:r>
              <w:rPr>
                <w:rFonts w:ascii="Arial" w:hAnsi="Arial" w:cs="Arial"/>
              </w:rPr>
              <w:t>50%  wartości</w:t>
            </w:r>
            <w:r>
              <w:rPr>
                <w:rFonts w:ascii="Arial" w:hAnsi="Arial" w:cs="Arial"/>
                <w:spacing w:val="51"/>
              </w:rPr>
              <w:t xml:space="preserve"> </w:t>
            </w:r>
            <w:r>
              <w:rPr>
                <w:rFonts w:ascii="Arial" w:hAnsi="Arial" w:cs="Arial"/>
              </w:rPr>
              <w:t>zamówienia</w:t>
            </w:r>
            <w:r>
              <w:rPr>
                <w:rFonts w:ascii="Arial" w:hAnsi="Arial" w:cs="Arial"/>
                <w:spacing w:val="48"/>
              </w:rPr>
              <w:t xml:space="preserve"> </w:t>
            </w:r>
            <w:r>
              <w:rPr>
                <w:rFonts w:ascii="Arial" w:hAnsi="Arial" w:cs="Arial"/>
              </w:rPr>
              <w:t>określonej</w:t>
            </w:r>
            <w:r>
              <w:rPr>
                <w:rFonts w:ascii="Arial" w:hAnsi="Arial" w:cs="Arial"/>
                <w:spacing w:val="49"/>
              </w:rPr>
              <w:t xml:space="preserve"> </w:t>
            </w:r>
            <w:r>
              <w:rPr>
                <w:rFonts w:ascii="Arial" w:hAnsi="Arial" w:cs="Arial"/>
              </w:rPr>
              <w:t>pierwotnie w</w:t>
            </w:r>
            <w:r>
              <w:rPr>
                <w:rFonts w:ascii="Arial" w:hAnsi="Arial" w:cs="Arial"/>
                <w:spacing w:val="-1"/>
              </w:rPr>
              <w:t xml:space="preserve"> </w:t>
            </w:r>
            <w:r>
              <w:rPr>
                <w:rFonts w:ascii="Arial" w:hAnsi="Arial" w:cs="Arial"/>
              </w:rPr>
              <w:t>umowie.</w:t>
            </w:r>
          </w:p>
          <w:p w14:paraId="37E95FCC" w14:textId="1E566928" w:rsidR="00CA7E24" w:rsidRDefault="00CA7E24" w:rsidP="00CA7E24">
            <w:pPr>
              <w:pStyle w:val="TableParagraph"/>
              <w:tabs>
                <w:tab w:val="left" w:pos="931"/>
              </w:tabs>
              <w:ind w:left="465"/>
              <w:jc w:val="both"/>
            </w:pPr>
          </w:p>
        </w:tc>
      </w:tr>
      <w:tr w:rsidR="00D23258" w14:paraId="497A8CB9" w14:textId="77777777" w:rsidTr="002732A5">
        <w:trPr>
          <w:trHeight w:val="607"/>
        </w:trPr>
        <w:tc>
          <w:tcPr>
            <w:tcW w:w="2225" w:type="dxa"/>
            <w:tcBorders>
              <w:top w:val="single" w:sz="4" w:space="0" w:color="000000"/>
              <w:left w:val="single" w:sz="4" w:space="0" w:color="000000"/>
              <w:bottom w:val="single" w:sz="4" w:space="0" w:color="000000"/>
              <w:right w:val="single" w:sz="4" w:space="0" w:color="000000"/>
            </w:tcBorders>
          </w:tcPr>
          <w:p w14:paraId="7DDBB616" w14:textId="77777777" w:rsidR="00D23258" w:rsidRDefault="00000000">
            <w:pPr>
              <w:pStyle w:val="Standard"/>
              <w:spacing w:after="0" w:line="240" w:lineRule="auto"/>
            </w:pPr>
            <w:r>
              <w:rPr>
                <w:rFonts w:ascii="Arial" w:hAnsi="Arial" w:cs="Arial"/>
              </w:rPr>
              <w:lastRenderedPageBreak/>
              <w:t>Gwarancja:</w:t>
            </w:r>
          </w:p>
        </w:tc>
        <w:tc>
          <w:tcPr>
            <w:tcW w:w="7414" w:type="dxa"/>
            <w:tcBorders>
              <w:top w:val="single" w:sz="4" w:space="0" w:color="000000"/>
              <w:left w:val="single" w:sz="4" w:space="0" w:color="000000"/>
              <w:bottom w:val="single" w:sz="4" w:space="0" w:color="000000"/>
              <w:right w:val="single" w:sz="4" w:space="0" w:color="000000"/>
            </w:tcBorders>
          </w:tcPr>
          <w:p w14:paraId="69CF1C38" w14:textId="77B3A7DD" w:rsidR="002732A5" w:rsidRPr="00CA7E24" w:rsidRDefault="00000000" w:rsidP="002732A5">
            <w:pPr>
              <w:pStyle w:val="TableParagraph"/>
              <w:spacing w:line="267" w:lineRule="exact"/>
              <w:ind w:left="0"/>
              <w:jc w:val="both"/>
              <w:rPr>
                <w:rFonts w:ascii="Arial" w:hAnsi="Arial" w:cs="Arial"/>
              </w:rPr>
            </w:pPr>
            <w:r w:rsidRPr="00CA7E24">
              <w:rPr>
                <w:rFonts w:ascii="Arial" w:hAnsi="Arial" w:cs="Arial"/>
              </w:rPr>
              <w:t>Wymagany</w:t>
            </w:r>
            <w:r w:rsidRPr="00CA7E24">
              <w:rPr>
                <w:rFonts w:ascii="Arial" w:hAnsi="Arial" w:cs="Arial"/>
                <w:spacing w:val="-4"/>
              </w:rPr>
              <w:t xml:space="preserve"> </w:t>
            </w:r>
            <w:r w:rsidRPr="00CA7E24">
              <w:rPr>
                <w:rFonts w:ascii="Arial" w:hAnsi="Arial" w:cs="Arial"/>
              </w:rPr>
              <w:t>minimalny</w:t>
            </w:r>
            <w:r w:rsidRPr="00CA7E24">
              <w:rPr>
                <w:rFonts w:ascii="Arial" w:hAnsi="Arial" w:cs="Arial"/>
                <w:spacing w:val="48"/>
              </w:rPr>
              <w:t xml:space="preserve"> </w:t>
            </w:r>
            <w:r w:rsidRPr="00CA7E24">
              <w:rPr>
                <w:rFonts w:ascii="Arial" w:hAnsi="Arial" w:cs="Arial"/>
              </w:rPr>
              <w:t>okres</w:t>
            </w:r>
            <w:r w:rsidRPr="00CA7E24">
              <w:rPr>
                <w:rFonts w:ascii="Arial" w:hAnsi="Arial" w:cs="Arial"/>
                <w:spacing w:val="-1"/>
              </w:rPr>
              <w:t xml:space="preserve"> </w:t>
            </w:r>
            <w:r w:rsidRPr="00CA7E24">
              <w:rPr>
                <w:rFonts w:ascii="Arial" w:hAnsi="Arial" w:cs="Arial"/>
              </w:rPr>
              <w:t>gwarancji</w:t>
            </w:r>
            <w:r w:rsidRPr="00CA7E24">
              <w:rPr>
                <w:rFonts w:ascii="Arial" w:hAnsi="Arial" w:cs="Arial"/>
                <w:spacing w:val="-3"/>
              </w:rPr>
              <w:t xml:space="preserve"> </w:t>
            </w:r>
            <w:r w:rsidR="00103761" w:rsidRPr="00CA7E24">
              <w:rPr>
                <w:rFonts w:ascii="Arial" w:hAnsi="Arial" w:cs="Arial"/>
              </w:rPr>
              <w:t>–</w:t>
            </w:r>
            <w:r w:rsidRPr="00CA7E24">
              <w:rPr>
                <w:rFonts w:ascii="Arial" w:hAnsi="Arial" w:cs="Arial"/>
                <w:spacing w:val="-1"/>
              </w:rPr>
              <w:t xml:space="preserve"> </w:t>
            </w:r>
            <w:r w:rsidR="00CA7E24">
              <w:rPr>
                <w:rFonts w:ascii="Arial" w:hAnsi="Arial" w:cs="Arial"/>
              </w:rPr>
              <w:t xml:space="preserve">36 </w:t>
            </w:r>
            <w:r w:rsidR="00103761" w:rsidRPr="00CA7E24">
              <w:rPr>
                <w:rFonts w:ascii="Arial" w:hAnsi="Arial" w:cs="Arial"/>
              </w:rPr>
              <w:t>miesi</w:t>
            </w:r>
            <w:r w:rsidR="00CA7E24">
              <w:rPr>
                <w:rFonts w:ascii="Arial" w:hAnsi="Arial" w:cs="Arial"/>
              </w:rPr>
              <w:t>ęcy od daty uruchomienia</w:t>
            </w:r>
            <w:r w:rsidR="00103761" w:rsidRPr="00CA7E24">
              <w:rPr>
                <w:rFonts w:ascii="Arial" w:hAnsi="Arial" w:cs="Arial"/>
              </w:rPr>
              <w:t>.</w:t>
            </w:r>
          </w:p>
        </w:tc>
      </w:tr>
      <w:tr w:rsidR="00D23258" w14:paraId="2150162B" w14:textId="77777777">
        <w:tc>
          <w:tcPr>
            <w:tcW w:w="2225" w:type="dxa"/>
            <w:tcBorders>
              <w:top w:val="single" w:sz="4" w:space="0" w:color="000000"/>
              <w:left w:val="single" w:sz="4" w:space="0" w:color="000000"/>
              <w:bottom w:val="single" w:sz="4" w:space="0" w:color="000000"/>
              <w:right w:val="single" w:sz="4" w:space="0" w:color="000000"/>
            </w:tcBorders>
          </w:tcPr>
          <w:p w14:paraId="7D758320" w14:textId="77777777" w:rsidR="00D23258" w:rsidRDefault="00000000">
            <w:pPr>
              <w:pStyle w:val="Standard"/>
              <w:spacing w:after="0" w:line="240" w:lineRule="auto"/>
            </w:pPr>
            <w:r>
              <w:rPr>
                <w:rFonts w:ascii="Arial" w:hAnsi="Arial" w:cs="Arial"/>
              </w:rPr>
              <w:t>Termin</w:t>
            </w:r>
            <w:r>
              <w:rPr>
                <w:rFonts w:ascii="Arial" w:hAnsi="Arial" w:cs="Arial"/>
                <w:spacing w:val="-2"/>
              </w:rPr>
              <w:t xml:space="preserve"> </w:t>
            </w:r>
            <w:r>
              <w:rPr>
                <w:rFonts w:ascii="Arial" w:hAnsi="Arial" w:cs="Arial"/>
              </w:rPr>
              <w:t>realizacji</w:t>
            </w:r>
          </w:p>
        </w:tc>
        <w:tc>
          <w:tcPr>
            <w:tcW w:w="7414" w:type="dxa"/>
            <w:tcBorders>
              <w:top w:val="single" w:sz="4" w:space="0" w:color="000000"/>
              <w:left w:val="single" w:sz="4" w:space="0" w:color="000000"/>
              <w:bottom w:val="single" w:sz="4" w:space="0" w:color="000000"/>
              <w:right w:val="single" w:sz="4" w:space="0" w:color="000000"/>
            </w:tcBorders>
          </w:tcPr>
          <w:p w14:paraId="20344E60" w14:textId="1FB74007" w:rsidR="00D23258" w:rsidRPr="00CA7E24" w:rsidRDefault="00000000">
            <w:pPr>
              <w:pStyle w:val="TableParagraph"/>
              <w:spacing w:before="3" w:line="276" w:lineRule="auto"/>
              <w:ind w:left="0" w:right="93"/>
              <w:jc w:val="both"/>
              <w:rPr>
                <w:rFonts w:ascii="Arial" w:hAnsi="Arial" w:cs="Arial"/>
              </w:rPr>
            </w:pPr>
            <w:r w:rsidRPr="00CA7E24">
              <w:rPr>
                <w:rFonts w:ascii="Arial" w:hAnsi="Arial" w:cs="Arial"/>
              </w:rPr>
              <w:t xml:space="preserve">Dostawa i montaż w ciągu </w:t>
            </w:r>
            <w:r w:rsidR="00A77E4E" w:rsidRPr="00CA7E24">
              <w:rPr>
                <w:rFonts w:ascii="Arial" w:hAnsi="Arial" w:cs="Arial"/>
              </w:rPr>
              <w:t>90 dni</w:t>
            </w:r>
            <w:r w:rsidRPr="00CA7E24">
              <w:rPr>
                <w:rFonts w:ascii="Arial" w:hAnsi="Arial" w:cs="Arial"/>
              </w:rPr>
              <w:t xml:space="preserve"> od dnia podpisania umowy.</w:t>
            </w:r>
          </w:p>
          <w:p w14:paraId="11AF7425" w14:textId="77777777" w:rsidR="00D23258" w:rsidRPr="00CA7E24" w:rsidRDefault="00D23258">
            <w:pPr>
              <w:pStyle w:val="TableParagraph"/>
              <w:spacing w:before="3" w:line="276" w:lineRule="auto"/>
              <w:ind w:left="0" w:right="93"/>
              <w:jc w:val="both"/>
              <w:rPr>
                <w:rFonts w:ascii="Arial" w:hAnsi="Arial" w:cs="Arial"/>
              </w:rPr>
            </w:pPr>
          </w:p>
          <w:p w14:paraId="13077CEC" w14:textId="0457D8B4" w:rsidR="00D23258" w:rsidRPr="00CA7E24" w:rsidRDefault="00000000">
            <w:pPr>
              <w:pStyle w:val="TableParagraph"/>
              <w:spacing w:line="267" w:lineRule="exact"/>
              <w:ind w:left="0"/>
              <w:jc w:val="both"/>
              <w:rPr>
                <w:rFonts w:ascii="Arial" w:hAnsi="Arial" w:cs="Arial"/>
              </w:rPr>
            </w:pPr>
            <w:r w:rsidRPr="00CA7E24">
              <w:rPr>
                <w:rFonts w:ascii="Arial" w:hAnsi="Arial" w:cs="Arial"/>
              </w:rPr>
              <w:t>Kary umowne za każdy dzień opóźnienia ponad termin wskazany powyżej – 0,</w:t>
            </w:r>
            <w:r w:rsidR="00A77E4E" w:rsidRPr="00CA7E24">
              <w:rPr>
                <w:rFonts w:ascii="Arial" w:hAnsi="Arial" w:cs="Arial"/>
              </w:rPr>
              <w:t>5</w:t>
            </w:r>
            <w:r w:rsidRPr="00CA7E24">
              <w:rPr>
                <w:rFonts w:ascii="Arial" w:hAnsi="Arial" w:cs="Arial"/>
              </w:rPr>
              <w:t xml:space="preserve">% wartości umowy brutto nie więcej niż </w:t>
            </w:r>
            <w:r w:rsidR="00A77E4E" w:rsidRPr="00CA7E24">
              <w:rPr>
                <w:rFonts w:ascii="Arial" w:hAnsi="Arial" w:cs="Arial"/>
              </w:rPr>
              <w:t>20</w:t>
            </w:r>
            <w:r w:rsidRPr="00CA7E24">
              <w:rPr>
                <w:rFonts w:ascii="Arial" w:hAnsi="Arial" w:cs="Arial"/>
              </w:rPr>
              <w:t>% wielkości umowy brutto.</w:t>
            </w:r>
          </w:p>
        </w:tc>
      </w:tr>
      <w:tr w:rsidR="00D23258" w14:paraId="0527D69D" w14:textId="77777777" w:rsidTr="00A7046C">
        <w:tc>
          <w:tcPr>
            <w:tcW w:w="2225" w:type="dxa"/>
            <w:tcBorders>
              <w:top w:val="single" w:sz="4" w:space="0" w:color="000000"/>
              <w:left w:val="single" w:sz="4" w:space="0" w:color="000000"/>
              <w:bottom w:val="single" w:sz="4" w:space="0" w:color="000000"/>
              <w:right w:val="single" w:sz="4" w:space="0" w:color="000000"/>
            </w:tcBorders>
          </w:tcPr>
          <w:p w14:paraId="186F3E73" w14:textId="77777777" w:rsidR="00D23258" w:rsidRDefault="00000000">
            <w:pPr>
              <w:pStyle w:val="TableParagraph"/>
              <w:spacing w:line="268" w:lineRule="exact"/>
              <w:ind w:left="0"/>
            </w:pPr>
            <w:r>
              <w:rPr>
                <w:rFonts w:ascii="Arial" w:hAnsi="Arial" w:cs="Arial"/>
              </w:rPr>
              <w:t>Miejsce dostawy</w:t>
            </w:r>
          </w:p>
          <w:p w14:paraId="7EBB788C" w14:textId="77777777" w:rsidR="00D23258" w:rsidRDefault="00000000">
            <w:pPr>
              <w:pStyle w:val="Standard"/>
              <w:spacing w:after="0" w:line="240" w:lineRule="auto"/>
            </w:pPr>
            <w:r>
              <w:rPr>
                <w:rFonts w:ascii="Arial" w:hAnsi="Arial" w:cs="Arial"/>
              </w:rPr>
              <w:t>zamówienia</w:t>
            </w:r>
          </w:p>
        </w:tc>
        <w:tc>
          <w:tcPr>
            <w:tcW w:w="7414" w:type="dxa"/>
            <w:tcBorders>
              <w:top w:val="single" w:sz="4" w:space="0" w:color="000000"/>
              <w:left w:val="single" w:sz="4" w:space="0" w:color="000000"/>
              <w:bottom w:val="single" w:sz="4" w:space="0" w:color="000000"/>
              <w:right w:val="single" w:sz="4" w:space="0" w:color="000000"/>
            </w:tcBorders>
            <w:shd w:val="clear" w:color="auto" w:fill="auto"/>
          </w:tcPr>
          <w:p w14:paraId="39885AC7" w14:textId="77777777" w:rsidR="00D23258" w:rsidRPr="00A7046C" w:rsidRDefault="00A77E4E">
            <w:pPr>
              <w:pStyle w:val="TableParagraph"/>
              <w:spacing w:line="268" w:lineRule="exact"/>
              <w:ind w:left="0"/>
              <w:jc w:val="both"/>
              <w:rPr>
                <w:rFonts w:ascii="Arial" w:hAnsi="Arial" w:cs="Arial"/>
              </w:rPr>
            </w:pPr>
            <w:r w:rsidRPr="00A7046C">
              <w:rPr>
                <w:rFonts w:ascii="Arial" w:hAnsi="Arial" w:cs="Arial"/>
              </w:rPr>
              <w:t>43-170 Łaziska Górne</w:t>
            </w:r>
          </w:p>
          <w:p w14:paraId="712DCD3F" w14:textId="30881B32" w:rsidR="00A77E4E" w:rsidRPr="004A6D3A" w:rsidRDefault="00A77E4E">
            <w:pPr>
              <w:pStyle w:val="TableParagraph"/>
              <w:spacing w:line="268" w:lineRule="exact"/>
              <w:ind w:left="0"/>
              <w:jc w:val="both"/>
              <w:rPr>
                <w:rFonts w:ascii="Arial" w:hAnsi="Arial" w:cs="Arial"/>
                <w:highlight w:val="yellow"/>
              </w:rPr>
            </w:pPr>
            <w:r w:rsidRPr="00A7046C">
              <w:rPr>
                <w:rFonts w:ascii="Arial" w:hAnsi="Arial" w:cs="Arial"/>
              </w:rPr>
              <w:t>Ul. Górnicza 33</w:t>
            </w:r>
          </w:p>
        </w:tc>
      </w:tr>
      <w:tr w:rsidR="00D23258" w14:paraId="1468EAA5" w14:textId="77777777">
        <w:tc>
          <w:tcPr>
            <w:tcW w:w="2225" w:type="dxa"/>
            <w:tcBorders>
              <w:top w:val="single" w:sz="4" w:space="0" w:color="000000"/>
              <w:left w:val="single" w:sz="4" w:space="0" w:color="000000"/>
              <w:bottom w:val="single" w:sz="4" w:space="0" w:color="000000"/>
              <w:right w:val="single" w:sz="4" w:space="0" w:color="000000"/>
            </w:tcBorders>
          </w:tcPr>
          <w:p w14:paraId="6460E7BA" w14:textId="77777777" w:rsidR="00D23258" w:rsidRDefault="00000000">
            <w:pPr>
              <w:pStyle w:val="Standard"/>
              <w:spacing w:after="0" w:line="240" w:lineRule="auto"/>
            </w:pPr>
            <w:r>
              <w:rPr>
                <w:rFonts w:ascii="Arial" w:hAnsi="Arial" w:cs="Arial"/>
              </w:rPr>
              <w:t>Warunki</w:t>
            </w:r>
            <w:r>
              <w:rPr>
                <w:rFonts w:ascii="Arial" w:hAnsi="Arial" w:cs="Arial"/>
                <w:spacing w:val="-3"/>
              </w:rPr>
              <w:t xml:space="preserve"> </w:t>
            </w:r>
            <w:r>
              <w:rPr>
                <w:rFonts w:ascii="Arial" w:hAnsi="Arial" w:cs="Arial"/>
              </w:rPr>
              <w:t>płatności</w:t>
            </w:r>
          </w:p>
        </w:tc>
        <w:tc>
          <w:tcPr>
            <w:tcW w:w="7414" w:type="dxa"/>
            <w:tcBorders>
              <w:top w:val="single" w:sz="4" w:space="0" w:color="000000"/>
              <w:left w:val="single" w:sz="4" w:space="0" w:color="000000"/>
              <w:bottom w:val="single" w:sz="4" w:space="0" w:color="000000"/>
              <w:right w:val="single" w:sz="4" w:space="0" w:color="000000"/>
            </w:tcBorders>
          </w:tcPr>
          <w:p w14:paraId="55D5BDA1" w14:textId="77777777" w:rsidR="004A6D3A" w:rsidRDefault="001E17ED">
            <w:pPr>
              <w:pStyle w:val="TableParagraph"/>
              <w:spacing w:line="268" w:lineRule="exact"/>
              <w:ind w:left="0"/>
              <w:jc w:val="both"/>
              <w:rPr>
                <w:rFonts w:ascii="Arial" w:hAnsi="Arial" w:cs="Arial"/>
              </w:rPr>
            </w:pPr>
            <w:r w:rsidRPr="001E17ED">
              <w:rPr>
                <w:rFonts w:ascii="Arial" w:hAnsi="Arial" w:cs="Arial"/>
              </w:rPr>
              <w:t>Płatność 30 dni od daty podpisania protokołu odbioru po bezawaryjnym uruchomieniu wtryskark</w:t>
            </w:r>
            <w:r>
              <w:rPr>
                <w:rFonts w:ascii="Arial" w:hAnsi="Arial" w:cs="Arial"/>
              </w:rPr>
              <w:t>i.</w:t>
            </w:r>
          </w:p>
          <w:p w14:paraId="42781921" w14:textId="084D8204" w:rsidR="000D78AE" w:rsidRPr="004A6D3A" w:rsidRDefault="000D78AE">
            <w:pPr>
              <w:pStyle w:val="TableParagraph"/>
              <w:spacing w:line="268" w:lineRule="exact"/>
              <w:ind w:left="0"/>
              <w:jc w:val="both"/>
              <w:rPr>
                <w:highlight w:val="yellow"/>
              </w:rPr>
            </w:pPr>
            <w:r w:rsidRPr="000D78AE">
              <w:rPr>
                <w:rFonts w:ascii="Arial" w:hAnsi="Arial" w:cs="Arial"/>
              </w:rPr>
              <w:t>Termin płatności faktur: 30 dni</w:t>
            </w:r>
          </w:p>
        </w:tc>
      </w:tr>
      <w:tr w:rsidR="00D23258" w14:paraId="2DEB31CF" w14:textId="77777777">
        <w:tc>
          <w:tcPr>
            <w:tcW w:w="2225" w:type="dxa"/>
            <w:tcBorders>
              <w:top w:val="single" w:sz="4" w:space="0" w:color="000000"/>
              <w:left w:val="single" w:sz="4" w:space="0" w:color="000000"/>
              <w:bottom w:val="single" w:sz="4" w:space="0" w:color="000000"/>
              <w:right w:val="single" w:sz="4" w:space="0" w:color="000000"/>
            </w:tcBorders>
          </w:tcPr>
          <w:p w14:paraId="17FE85C0" w14:textId="77777777" w:rsidR="00D23258" w:rsidRDefault="00000000">
            <w:pPr>
              <w:pStyle w:val="Standard"/>
              <w:spacing w:after="0" w:line="240" w:lineRule="auto"/>
            </w:pPr>
            <w:r>
              <w:rPr>
                <w:rFonts w:ascii="Arial" w:hAnsi="Arial" w:cs="Arial"/>
              </w:rPr>
              <w:t>Informacje o charakterze</w:t>
            </w:r>
            <w:r>
              <w:rPr>
                <w:rFonts w:ascii="Arial" w:hAnsi="Arial" w:cs="Arial"/>
                <w:spacing w:val="1"/>
              </w:rPr>
              <w:t xml:space="preserve"> </w:t>
            </w:r>
            <w:r>
              <w:rPr>
                <w:rFonts w:ascii="Arial" w:hAnsi="Arial" w:cs="Arial"/>
              </w:rPr>
              <w:t>prawnym,</w:t>
            </w:r>
            <w:r>
              <w:rPr>
                <w:rFonts w:ascii="Arial" w:hAnsi="Arial" w:cs="Arial"/>
                <w:spacing w:val="1"/>
              </w:rPr>
              <w:t xml:space="preserve"> </w:t>
            </w:r>
            <w:r>
              <w:rPr>
                <w:rFonts w:ascii="Arial" w:hAnsi="Arial" w:cs="Arial"/>
              </w:rPr>
              <w:t>ekonomicznym,</w:t>
            </w:r>
            <w:r>
              <w:rPr>
                <w:rFonts w:ascii="Arial" w:hAnsi="Arial" w:cs="Arial"/>
                <w:spacing w:val="-47"/>
              </w:rPr>
              <w:t xml:space="preserve"> </w:t>
            </w:r>
            <w:r>
              <w:rPr>
                <w:rFonts w:ascii="Arial" w:hAnsi="Arial" w:cs="Arial"/>
              </w:rPr>
              <w:t>finansowym i</w:t>
            </w:r>
            <w:r>
              <w:rPr>
                <w:rFonts w:ascii="Arial" w:hAnsi="Arial" w:cs="Arial"/>
                <w:spacing w:val="1"/>
              </w:rPr>
              <w:t xml:space="preserve"> </w:t>
            </w:r>
            <w:r>
              <w:rPr>
                <w:rFonts w:ascii="Arial" w:hAnsi="Arial" w:cs="Arial"/>
              </w:rPr>
              <w:t>technicznym</w:t>
            </w:r>
          </w:p>
        </w:tc>
        <w:tc>
          <w:tcPr>
            <w:tcW w:w="7414" w:type="dxa"/>
            <w:tcBorders>
              <w:top w:val="single" w:sz="4" w:space="0" w:color="000000"/>
              <w:left w:val="single" w:sz="4" w:space="0" w:color="000000"/>
              <w:bottom w:val="single" w:sz="4" w:space="0" w:color="000000"/>
              <w:right w:val="single" w:sz="4" w:space="0" w:color="000000"/>
            </w:tcBorders>
          </w:tcPr>
          <w:p w14:paraId="1A5DC702" w14:textId="77777777" w:rsidR="00D23258" w:rsidRDefault="00000000">
            <w:pPr>
              <w:pStyle w:val="TableParagraph"/>
              <w:numPr>
                <w:ilvl w:val="0"/>
                <w:numId w:val="14"/>
              </w:numPr>
              <w:tabs>
                <w:tab w:val="left" w:pos="590"/>
                <w:tab w:val="left" w:pos="591"/>
              </w:tabs>
              <w:spacing w:line="276" w:lineRule="auto"/>
              <w:ind w:right="92"/>
              <w:jc w:val="both"/>
            </w:pPr>
            <w:r>
              <w:rPr>
                <w:rFonts w:ascii="Arial" w:hAnsi="Arial" w:cs="Arial"/>
              </w:rPr>
              <w:t xml:space="preserve">    Zamówienie</w:t>
            </w:r>
            <w:r>
              <w:rPr>
                <w:rFonts w:ascii="Arial" w:hAnsi="Arial" w:cs="Arial"/>
                <w:spacing w:val="12"/>
              </w:rPr>
              <w:t xml:space="preserve"> </w:t>
            </w:r>
            <w:r>
              <w:rPr>
                <w:rFonts w:ascii="Arial" w:hAnsi="Arial" w:cs="Arial"/>
              </w:rPr>
              <w:t>udzielane</w:t>
            </w:r>
            <w:r>
              <w:rPr>
                <w:rFonts w:ascii="Arial" w:hAnsi="Arial" w:cs="Arial"/>
                <w:spacing w:val="10"/>
              </w:rPr>
              <w:t xml:space="preserve"> </w:t>
            </w:r>
            <w:r>
              <w:rPr>
                <w:rFonts w:ascii="Arial" w:hAnsi="Arial" w:cs="Arial"/>
              </w:rPr>
              <w:t>jest</w:t>
            </w:r>
            <w:r>
              <w:rPr>
                <w:rFonts w:ascii="Arial" w:hAnsi="Arial" w:cs="Arial"/>
                <w:spacing w:val="10"/>
              </w:rPr>
              <w:t xml:space="preserve"> </w:t>
            </w:r>
            <w:r>
              <w:rPr>
                <w:rFonts w:ascii="Arial" w:hAnsi="Arial" w:cs="Arial"/>
              </w:rPr>
              <w:t>w</w:t>
            </w:r>
            <w:r>
              <w:rPr>
                <w:rFonts w:ascii="Arial" w:hAnsi="Arial" w:cs="Arial"/>
                <w:spacing w:val="10"/>
              </w:rPr>
              <w:t xml:space="preserve"> </w:t>
            </w:r>
            <w:r>
              <w:rPr>
                <w:rFonts w:ascii="Arial" w:hAnsi="Arial" w:cs="Arial"/>
              </w:rPr>
              <w:t>trybie</w:t>
            </w:r>
            <w:r>
              <w:rPr>
                <w:rFonts w:ascii="Arial" w:hAnsi="Arial" w:cs="Arial"/>
                <w:spacing w:val="9"/>
              </w:rPr>
              <w:t xml:space="preserve"> </w:t>
            </w:r>
            <w:r>
              <w:rPr>
                <w:rFonts w:ascii="Arial" w:hAnsi="Arial" w:cs="Arial"/>
              </w:rPr>
              <w:t>zapytania</w:t>
            </w:r>
            <w:r>
              <w:rPr>
                <w:rFonts w:ascii="Arial" w:hAnsi="Arial" w:cs="Arial"/>
                <w:spacing w:val="9"/>
              </w:rPr>
              <w:t xml:space="preserve"> </w:t>
            </w:r>
            <w:r>
              <w:rPr>
                <w:rFonts w:ascii="Arial" w:hAnsi="Arial" w:cs="Arial"/>
              </w:rPr>
              <w:t>ofertowego</w:t>
            </w:r>
            <w:r>
              <w:rPr>
                <w:rFonts w:ascii="Arial" w:hAnsi="Arial" w:cs="Arial"/>
                <w:spacing w:val="10"/>
              </w:rPr>
              <w:t xml:space="preserve"> </w:t>
            </w:r>
            <w:r>
              <w:rPr>
                <w:rFonts w:ascii="Arial" w:hAnsi="Arial" w:cs="Arial"/>
              </w:rPr>
              <w:t>z zachowaniem zasady konkurencyjności.</w:t>
            </w:r>
          </w:p>
          <w:p w14:paraId="45375D1D" w14:textId="77777777" w:rsidR="00D23258" w:rsidRDefault="00000000">
            <w:pPr>
              <w:pStyle w:val="TableParagraph"/>
              <w:numPr>
                <w:ilvl w:val="0"/>
                <w:numId w:val="16"/>
              </w:numPr>
              <w:tabs>
                <w:tab w:val="left" w:pos="244"/>
                <w:tab w:val="left" w:pos="245"/>
              </w:tabs>
              <w:spacing w:before="39"/>
              <w:jc w:val="both"/>
            </w:pPr>
            <w:r>
              <w:rPr>
                <w:rFonts w:ascii="Arial" w:hAnsi="Arial" w:cs="Arial"/>
              </w:rPr>
              <w:t>Złożenie</w:t>
            </w:r>
            <w:r>
              <w:rPr>
                <w:rFonts w:ascii="Arial" w:hAnsi="Arial" w:cs="Arial"/>
                <w:spacing w:val="-4"/>
              </w:rPr>
              <w:t xml:space="preserve"> </w:t>
            </w:r>
            <w:r>
              <w:rPr>
                <w:rFonts w:ascii="Arial" w:hAnsi="Arial" w:cs="Arial"/>
              </w:rPr>
              <w:t>oferty</w:t>
            </w:r>
            <w:r>
              <w:rPr>
                <w:rFonts w:ascii="Arial" w:hAnsi="Arial" w:cs="Arial"/>
                <w:spacing w:val="-2"/>
              </w:rPr>
              <w:t xml:space="preserve"> </w:t>
            </w:r>
            <w:r>
              <w:rPr>
                <w:rFonts w:ascii="Arial" w:hAnsi="Arial" w:cs="Arial"/>
              </w:rPr>
              <w:t>nie</w:t>
            </w:r>
            <w:r>
              <w:rPr>
                <w:rFonts w:ascii="Arial" w:hAnsi="Arial" w:cs="Arial"/>
                <w:spacing w:val="-2"/>
              </w:rPr>
              <w:t xml:space="preserve"> </w:t>
            </w:r>
            <w:r>
              <w:rPr>
                <w:rFonts w:ascii="Arial" w:hAnsi="Arial" w:cs="Arial"/>
              </w:rPr>
              <w:t>powoduje</w:t>
            </w:r>
            <w:r>
              <w:rPr>
                <w:rFonts w:ascii="Arial" w:hAnsi="Arial" w:cs="Arial"/>
                <w:spacing w:val="-1"/>
              </w:rPr>
              <w:t xml:space="preserve"> </w:t>
            </w:r>
            <w:r>
              <w:rPr>
                <w:rFonts w:ascii="Arial" w:hAnsi="Arial" w:cs="Arial"/>
              </w:rPr>
              <w:t>powstania</w:t>
            </w:r>
            <w:r>
              <w:rPr>
                <w:rFonts w:ascii="Arial" w:hAnsi="Arial" w:cs="Arial"/>
                <w:spacing w:val="-2"/>
              </w:rPr>
              <w:t xml:space="preserve"> </w:t>
            </w:r>
            <w:r>
              <w:rPr>
                <w:rFonts w:ascii="Arial" w:hAnsi="Arial" w:cs="Arial"/>
              </w:rPr>
              <w:t>żadnych</w:t>
            </w:r>
            <w:r>
              <w:rPr>
                <w:rFonts w:ascii="Arial" w:hAnsi="Arial" w:cs="Arial"/>
                <w:spacing w:val="-2"/>
              </w:rPr>
              <w:t xml:space="preserve"> </w:t>
            </w:r>
            <w:r>
              <w:rPr>
                <w:rFonts w:ascii="Arial" w:hAnsi="Arial" w:cs="Arial"/>
              </w:rPr>
              <w:t>zobowiązań</w:t>
            </w:r>
            <w:r>
              <w:rPr>
                <w:rFonts w:ascii="Arial" w:hAnsi="Arial" w:cs="Arial"/>
                <w:spacing w:val="-2"/>
              </w:rPr>
              <w:t xml:space="preserve"> </w:t>
            </w:r>
            <w:r>
              <w:rPr>
                <w:rFonts w:ascii="Arial" w:hAnsi="Arial" w:cs="Arial"/>
              </w:rPr>
              <w:t>wobec</w:t>
            </w:r>
            <w:r>
              <w:rPr>
                <w:rFonts w:ascii="Arial" w:hAnsi="Arial" w:cs="Arial"/>
                <w:spacing w:val="-3"/>
              </w:rPr>
              <w:t xml:space="preserve"> </w:t>
            </w:r>
            <w:r>
              <w:rPr>
                <w:rFonts w:ascii="Arial" w:hAnsi="Arial" w:cs="Arial"/>
              </w:rPr>
              <w:t>stron.</w:t>
            </w:r>
          </w:p>
          <w:p w14:paraId="77FC0603" w14:textId="3E002FB5" w:rsidR="00D23258" w:rsidRDefault="00000000">
            <w:pPr>
              <w:pStyle w:val="TableParagraph"/>
              <w:numPr>
                <w:ilvl w:val="0"/>
                <w:numId w:val="17"/>
              </w:numPr>
              <w:tabs>
                <w:tab w:val="left" w:pos="244"/>
                <w:tab w:val="left" w:pos="245"/>
              </w:tabs>
              <w:spacing w:before="41"/>
              <w:jc w:val="both"/>
            </w:pPr>
            <w:r>
              <w:rPr>
                <w:rFonts w:ascii="Arial" w:hAnsi="Arial" w:cs="Arial"/>
              </w:rPr>
              <w:t>Wykonawca</w:t>
            </w:r>
            <w:r>
              <w:rPr>
                <w:rFonts w:ascii="Arial" w:hAnsi="Arial" w:cs="Arial"/>
                <w:spacing w:val="37"/>
              </w:rPr>
              <w:t xml:space="preserve"> </w:t>
            </w:r>
            <w:r>
              <w:rPr>
                <w:rFonts w:ascii="Arial" w:hAnsi="Arial" w:cs="Arial"/>
              </w:rPr>
              <w:t>ponosi</w:t>
            </w:r>
            <w:r>
              <w:rPr>
                <w:rFonts w:ascii="Arial" w:hAnsi="Arial" w:cs="Arial"/>
                <w:spacing w:val="34"/>
              </w:rPr>
              <w:t xml:space="preserve"> </w:t>
            </w:r>
            <w:r>
              <w:rPr>
                <w:rFonts w:ascii="Arial" w:hAnsi="Arial" w:cs="Arial"/>
              </w:rPr>
              <w:t>wszelkie</w:t>
            </w:r>
            <w:r>
              <w:rPr>
                <w:rFonts w:ascii="Arial" w:hAnsi="Arial" w:cs="Arial"/>
                <w:spacing w:val="38"/>
              </w:rPr>
              <w:t xml:space="preserve"> </w:t>
            </w:r>
            <w:r>
              <w:rPr>
                <w:rFonts w:ascii="Arial" w:hAnsi="Arial" w:cs="Arial"/>
              </w:rPr>
              <w:t>koszty</w:t>
            </w:r>
            <w:r>
              <w:rPr>
                <w:rFonts w:ascii="Arial" w:hAnsi="Arial" w:cs="Arial"/>
                <w:spacing w:val="35"/>
              </w:rPr>
              <w:t xml:space="preserve"> </w:t>
            </w:r>
            <w:r>
              <w:rPr>
                <w:rFonts w:ascii="Arial" w:hAnsi="Arial" w:cs="Arial"/>
              </w:rPr>
              <w:t>związane</w:t>
            </w:r>
            <w:r>
              <w:rPr>
                <w:rFonts w:ascii="Arial" w:hAnsi="Arial" w:cs="Arial"/>
                <w:spacing w:val="35"/>
              </w:rPr>
              <w:t xml:space="preserve"> </w:t>
            </w:r>
            <w:r>
              <w:rPr>
                <w:rFonts w:ascii="Arial" w:hAnsi="Arial" w:cs="Arial"/>
              </w:rPr>
              <w:t>z</w:t>
            </w:r>
            <w:r w:rsidR="00DC6370">
              <w:rPr>
                <w:rFonts w:ascii="Arial" w:hAnsi="Arial" w:cs="Arial"/>
                <w:spacing w:val="37"/>
              </w:rPr>
              <w:t> </w:t>
            </w:r>
            <w:r>
              <w:rPr>
                <w:rFonts w:ascii="Arial" w:hAnsi="Arial" w:cs="Arial"/>
              </w:rPr>
              <w:t>przygotowaniem</w:t>
            </w:r>
            <w:r>
              <w:rPr>
                <w:rFonts w:ascii="Arial" w:hAnsi="Arial" w:cs="Arial"/>
                <w:spacing w:val="37"/>
              </w:rPr>
              <w:t xml:space="preserve"> </w:t>
            </w:r>
            <w:r>
              <w:rPr>
                <w:rFonts w:ascii="Arial" w:hAnsi="Arial" w:cs="Arial"/>
              </w:rPr>
              <w:t>i złożeniem oferty.</w:t>
            </w:r>
          </w:p>
          <w:p w14:paraId="1A7F912F" w14:textId="3026DDEB" w:rsidR="00D23258" w:rsidRDefault="00000000">
            <w:pPr>
              <w:pStyle w:val="TableParagraph"/>
              <w:numPr>
                <w:ilvl w:val="0"/>
                <w:numId w:val="18"/>
              </w:numPr>
              <w:tabs>
                <w:tab w:val="left" w:pos="244"/>
                <w:tab w:val="left" w:pos="245"/>
              </w:tabs>
              <w:spacing w:before="38"/>
              <w:jc w:val="both"/>
            </w:pPr>
            <w:r>
              <w:rPr>
                <w:rFonts w:ascii="Arial" w:hAnsi="Arial" w:cs="Arial"/>
              </w:rPr>
              <w:t>Każdy</w:t>
            </w:r>
            <w:r>
              <w:rPr>
                <w:rFonts w:ascii="Arial" w:hAnsi="Arial" w:cs="Arial"/>
                <w:spacing w:val="-2"/>
              </w:rPr>
              <w:t xml:space="preserve"> </w:t>
            </w:r>
            <w:r>
              <w:rPr>
                <w:rFonts w:ascii="Arial" w:hAnsi="Arial" w:cs="Arial"/>
              </w:rPr>
              <w:t>z</w:t>
            </w:r>
            <w:r>
              <w:rPr>
                <w:rFonts w:ascii="Arial" w:hAnsi="Arial" w:cs="Arial"/>
                <w:spacing w:val="-1"/>
              </w:rPr>
              <w:t xml:space="preserve"> </w:t>
            </w:r>
            <w:r>
              <w:rPr>
                <w:rFonts w:ascii="Arial" w:hAnsi="Arial" w:cs="Arial"/>
              </w:rPr>
              <w:t>Wykonawców</w:t>
            </w:r>
            <w:r>
              <w:rPr>
                <w:rFonts w:ascii="Arial" w:hAnsi="Arial" w:cs="Arial"/>
                <w:spacing w:val="-3"/>
              </w:rPr>
              <w:t xml:space="preserve"> </w:t>
            </w:r>
            <w:r>
              <w:rPr>
                <w:rFonts w:ascii="Arial" w:hAnsi="Arial" w:cs="Arial"/>
              </w:rPr>
              <w:t>może</w:t>
            </w:r>
            <w:r>
              <w:rPr>
                <w:rFonts w:ascii="Arial" w:hAnsi="Arial" w:cs="Arial"/>
                <w:spacing w:val="-1"/>
              </w:rPr>
              <w:t xml:space="preserve"> </w:t>
            </w:r>
            <w:r>
              <w:rPr>
                <w:rFonts w:ascii="Arial" w:hAnsi="Arial" w:cs="Arial"/>
              </w:rPr>
              <w:t>złożyć</w:t>
            </w:r>
            <w:r>
              <w:rPr>
                <w:rFonts w:ascii="Arial" w:hAnsi="Arial" w:cs="Arial"/>
                <w:spacing w:val="-3"/>
              </w:rPr>
              <w:t xml:space="preserve"> </w:t>
            </w:r>
            <w:r>
              <w:rPr>
                <w:rFonts w:ascii="Arial" w:hAnsi="Arial" w:cs="Arial"/>
              </w:rPr>
              <w:t>tylko jedną</w:t>
            </w:r>
            <w:r>
              <w:rPr>
                <w:rFonts w:ascii="Arial" w:hAnsi="Arial" w:cs="Arial"/>
                <w:spacing w:val="-1"/>
              </w:rPr>
              <w:t xml:space="preserve"> </w:t>
            </w:r>
            <w:r>
              <w:rPr>
                <w:rFonts w:ascii="Arial" w:hAnsi="Arial" w:cs="Arial"/>
              </w:rPr>
              <w:t>ofertę.</w:t>
            </w:r>
          </w:p>
          <w:p w14:paraId="2AF187B9" w14:textId="77777777" w:rsidR="00D23258" w:rsidRDefault="00000000">
            <w:pPr>
              <w:pStyle w:val="TableParagraph"/>
              <w:numPr>
                <w:ilvl w:val="0"/>
                <w:numId w:val="19"/>
              </w:numPr>
              <w:tabs>
                <w:tab w:val="left" w:pos="244"/>
                <w:tab w:val="left" w:pos="245"/>
              </w:tabs>
              <w:spacing w:before="38"/>
              <w:jc w:val="both"/>
            </w:pPr>
            <w:r>
              <w:rPr>
                <w:rFonts w:ascii="Arial" w:hAnsi="Arial" w:cs="Arial"/>
              </w:rPr>
              <w:t>Nie dopuszcza się składania ofert przez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EF0A145" w14:textId="77777777" w:rsidR="00D23258" w:rsidRDefault="00000000">
            <w:pPr>
              <w:pStyle w:val="TableParagraph"/>
              <w:numPr>
                <w:ilvl w:val="0"/>
                <w:numId w:val="20"/>
              </w:numPr>
              <w:tabs>
                <w:tab w:val="left" w:pos="231"/>
              </w:tabs>
              <w:spacing w:line="276" w:lineRule="auto"/>
              <w:ind w:right="90"/>
              <w:jc w:val="both"/>
            </w:pPr>
            <w:r>
              <w:rPr>
                <w:rFonts w:ascii="Arial" w:hAnsi="Arial" w:cs="Arial"/>
              </w:rPr>
              <w:t>uczestniczeniu w spółce jako wspólnik spółki cywilnej lub spółki osobowej,</w:t>
            </w:r>
            <w:r>
              <w:rPr>
                <w:rFonts w:ascii="Arial" w:hAnsi="Arial" w:cs="Arial"/>
                <w:spacing w:val="1"/>
              </w:rPr>
              <w:t xml:space="preserve"> </w:t>
            </w:r>
            <w:r>
              <w:rPr>
                <w:rFonts w:ascii="Arial" w:hAnsi="Arial" w:cs="Arial"/>
              </w:rPr>
              <w:t>posiadaniu co najmniej 10% udziałów lub akcji (o ile niższy próg nie wynika</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przepisów</w:t>
            </w:r>
            <w:r>
              <w:rPr>
                <w:rFonts w:ascii="Arial" w:hAnsi="Arial" w:cs="Arial"/>
                <w:spacing w:val="1"/>
              </w:rPr>
              <w:t xml:space="preserve"> </w:t>
            </w:r>
            <w:r>
              <w:rPr>
                <w:rFonts w:ascii="Arial" w:hAnsi="Arial" w:cs="Arial"/>
              </w:rPr>
              <w:t>prawa),</w:t>
            </w:r>
            <w:r>
              <w:rPr>
                <w:rFonts w:ascii="Arial" w:hAnsi="Arial" w:cs="Arial"/>
                <w:spacing w:val="1"/>
              </w:rPr>
              <w:t xml:space="preserve"> </w:t>
            </w:r>
            <w:r>
              <w:rPr>
                <w:rFonts w:ascii="Arial" w:hAnsi="Arial" w:cs="Arial"/>
              </w:rPr>
              <w:t>pełnieniu</w:t>
            </w:r>
            <w:r>
              <w:rPr>
                <w:rFonts w:ascii="Arial" w:hAnsi="Arial" w:cs="Arial"/>
                <w:spacing w:val="1"/>
              </w:rPr>
              <w:t xml:space="preserve"> </w:t>
            </w:r>
            <w:r>
              <w:rPr>
                <w:rFonts w:ascii="Arial" w:hAnsi="Arial" w:cs="Arial"/>
              </w:rPr>
              <w:t>funkcji</w:t>
            </w:r>
            <w:r>
              <w:rPr>
                <w:rFonts w:ascii="Arial" w:hAnsi="Arial" w:cs="Arial"/>
                <w:spacing w:val="1"/>
              </w:rPr>
              <w:t xml:space="preserve"> </w:t>
            </w:r>
            <w:r>
              <w:rPr>
                <w:rFonts w:ascii="Arial" w:hAnsi="Arial" w:cs="Arial"/>
              </w:rPr>
              <w:t>członka</w:t>
            </w:r>
            <w:r>
              <w:rPr>
                <w:rFonts w:ascii="Arial" w:hAnsi="Arial" w:cs="Arial"/>
                <w:spacing w:val="1"/>
              </w:rPr>
              <w:t xml:space="preserve"> </w:t>
            </w:r>
            <w:r>
              <w:rPr>
                <w:rFonts w:ascii="Arial" w:hAnsi="Arial" w:cs="Arial"/>
              </w:rPr>
              <w:t>organu</w:t>
            </w:r>
            <w:r>
              <w:rPr>
                <w:rFonts w:ascii="Arial" w:hAnsi="Arial" w:cs="Arial"/>
                <w:spacing w:val="1"/>
              </w:rPr>
              <w:t xml:space="preserve"> </w:t>
            </w:r>
            <w:r>
              <w:rPr>
                <w:rFonts w:ascii="Arial" w:hAnsi="Arial" w:cs="Arial"/>
              </w:rPr>
              <w:t>nadzorczego</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zarządzającego,</w:t>
            </w:r>
            <w:r>
              <w:rPr>
                <w:rFonts w:ascii="Arial" w:hAnsi="Arial" w:cs="Arial"/>
                <w:spacing w:val="-1"/>
              </w:rPr>
              <w:t xml:space="preserve"> </w:t>
            </w:r>
            <w:r>
              <w:rPr>
                <w:rFonts w:ascii="Arial" w:hAnsi="Arial" w:cs="Arial"/>
              </w:rPr>
              <w:t>prokurenta, pełnomocnika,</w:t>
            </w:r>
          </w:p>
          <w:p w14:paraId="40679E78" w14:textId="77777777" w:rsidR="00D23258" w:rsidRDefault="00000000">
            <w:pPr>
              <w:pStyle w:val="TableParagraph"/>
              <w:numPr>
                <w:ilvl w:val="0"/>
                <w:numId w:val="21"/>
              </w:numPr>
              <w:tabs>
                <w:tab w:val="left" w:pos="231"/>
              </w:tabs>
              <w:spacing w:line="276" w:lineRule="auto"/>
              <w:ind w:right="86"/>
              <w:jc w:val="both"/>
            </w:pPr>
            <w:r>
              <w:rPr>
                <w:rFonts w:ascii="Arial" w:hAnsi="Arial" w:cs="Arial"/>
              </w:rPr>
              <w:t>pozostawaniu   w   związku   małżeńskim,   w   stosunku   pokrewieństwa</w:t>
            </w:r>
            <w:r>
              <w:rPr>
                <w:rFonts w:ascii="Arial" w:hAnsi="Arial" w:cs="Arial"/>
                <w:spacing w:val="1"/>
              </w:rPr>
              <w:t xml:space="preserve"> </w:t>
            </w:r>
            <w:r>
              <w:rPr>
                <w:rFonts w:ascii="Arial" w:hAnsi="Arial" w:cs="Arial"/>
              </w:rPr>
              <w:t>lub</w:t>
            </w:r>
            <w:r>
              <w:rPr>
                <w:rFonts w:ascii="Arial" w:hAnsi="Arial" w:cs="Arial"/>
                <w:spacing w:val="-2"/>
              </w:rPr>
              <w:t xml:space="preserve"> </w:t>
            </w:r>
            <w:r>
              <w:rPr>
                <w:rFonts w:ascii="Arial" w:hAnsi="Arial" w:cs="Arial"/>
              </w:rPr>
              <w:t>powinowactwa</w:t>
            </w:r>
            <w:r>
              <w:rPr>
                <w:rFonts w:ascii="Arial" w:hAnsi="Arial" w:cs="Arial"/>
                <w:spacing w:val="-8"/>
              </w:rPr>
              <w:t xml:space="preserve"> </w:t>
            </w:r>
            <w:r>
              <w:rPr>
                <w:rFonts w:ascii="Arial" w:hAnsi="Arial" w:cs="Arial"/>
              </w:rPr>
              <w:t>w</w:t>
            </w:r>
            <w:r>
              <w:rPr>
                <w:rFonts w:ascii="Arial" w:hAnsi="Arial" w:cs="Arial"/>
                <w:spacing w:val="-4"/>
              </w:rPr>
              <w:t xml:space="preserve"> </w:t>
            </w:r>
            <w:r>
              <w:rPr>
                <w:rFonts w:ascii="Arial" w:hAnsi="Arial" w:cs="Arial"/>
              </w:rPr>
              <w:t>linii</w:t>
            </w:r>
            <w:r>
              <w:rPr>
                <w:rFonts w:ascii="Arial" w:hAnsi="Arial" w:cs="Arial"/>
                <w:spacing w:val="-6"/>
              </w:rPr>
              <w:t xml:space="preserve"> </w:t>
            </w:r>
            <w:r>
              <w:rPr>
                <w:rFonts w:ascii="Arial" w:hAnsi="Arial" w:cs="Arial"/>
              </w:rPr>
              <w:t>prostej,</w:t>
            </w:r>
            <w:r>
              <w:rPr>
                <w:rFonts w:ascii="Arial" w:hAnsi="Arial" w:cs="Arial"/>
                <w:spacing w:val="-5"/>
              </w:rPr>
              <w:t xml:space="preserve"> </w:t>
            </w:r>
            <w:r>
              <w:rPr>
                <w:rFonts w:ascii="Arial" w:hAnsi="Arial" w:cs="Arial"/>
              </w:rPr>
              <w:t>pokrewieństwa</w:t>
            </w:r>
            <w:r>
              <w:rPr>
                <w:rFonts w:ascii="Arial" w:hAnsi="Arial" w:cs="Arial"/>
                <w:spacing w:val="-4"/>
              </w:rPr>
              <w:t xml:space="preserve"> </w:t>
            </w:r>
            <w:r>
              <w:rPr>
                <w:rFonts w:ascii="Arial" w:hAnsi="Arial" w:cs="Arial"/>
              </w:rPr>
              <w:t>lub</w:t>
            </w:r>
            <w:r>
              <w:rPr>
                <w:rFonts w:ascii="Arial" w:hAnsi="Arial" w:cs="Arial"/>
                <w:spacing w:val="-9"/>
              </w:rPr>
              <w:t xml:space="preserve"> </w:t>
            </w:r>
            <w:r>
              <w:rPr>
                <w:rFonts w:ascii="Arial" w:hAnsi="Arial" w:cs="Arial"/>
              </w:rPr>
              <w:t>powinowactwa</w:t>
            </w:r>
            <w:r>
              <w:rPr>
                <w:rFonts w:ascii="Arial" w:hAnsi="Arial" w:cs="Arial"/>
                <w:spacing w:val="-8"/>
              </w:rPr>
              <w:t xml:space="preserve"> </w:t>
            </w:r>
            <w:r>
              <w:rPr>
                <w:rFonts w:ascii="Arial" w:hAnsi="Arial" w:cs="Arial"/>
              </w:rPr>
              <w:t>w</w:t>
            </w:r>
            <w:r>
              <w:rPr>
                <w:rFonts w:ascii="Arial" w:hAnsi="Arial" w:cs="Arial"/>
                <w:spacing w:val="-4"/>
              </w:rPr>
              <w:t xml:space="preserve"> </w:t>
            </w:r>
            <w:r>
              <w:rPr>
                <w:rFonts w:ascii="Arial" w:hAnsi="Arial" w:cs="Arial"/>
              </w:rPr>
              <w:t>linii</w:t>
            </w:r>
            <w:r>
              <w:rPr>
                <w:rFonts w:ascii="Arial" w:hAnsi="Arial" w:cs="Arial"/>
                <w:spacing w:val="-48"/>
              </w:rPr>
              <w:t xml:space="preserve"> </w:t>
            </w:r>
            <w:r>
              <w:rPr>
                <w:rFonts w:ascii="Arial" w:hAnsi="Arial" w:cs="Arial"/>
              </w:rPr>
              <w:t>bocznej do drugiego stopnia, lub związaniu z tytułu przysposobienia, opieki</w:t>
            </w:r>
            <w:r>
              <w:rPr>
                <w:rFonts w:ascii="Arial" w:hAnsi="Arial" w:cs="Arial"/>
                <w:spacing w:val="-47"/>
              </w:rPr>
              <w:t xml:space="preserve"> </w:t>
            </w:r>
            <w:r>
              <w:rPr>
                <w:rFonts w:ascii="Arial" w:hAnsi="Arial" w:cs="Arial"/>
              </w:rPr>
              <w:t>lub kurateli albo pozostawaniu we wspólnym pożyciu z wykonawcą, jego</w:t>
            </w:r>
            <w:r>
              <w:rPr>
                <w:rFonts w:ascii="Arial" w:hAnsi="Arial" w:cs="Arial"/>
                <w:spacing w:val="1"/>
              </w:rPr>
              <w:t xml:space="preserve"> </w:t>
            </w:r>
            <w:r>
              <w:rPr>
                <w:rFonts w:ascii="Arial" w:hAnsi="Arial" w:cs="Arial"/>
              </w:rPr>
              <w:t>zastępcą</w:t>
            </w:r>
            <w:r>
              <w:rPr>
                <w:rFonts w:ascii="Arial" w:hAnsi="Arial" w:cs="Arial"/>
                <w:spacing w:val="1"/>
              </w:rPr>
              <w:t xml:space="preserve"> </w:t>
            </w:r>
            <w:r>
              <w:rPr>
                <w:rFonts w:ascii="Arial" w:hAnsi="Arial" w:cs="Arial"/>
              </w:rPr>
              <w:t>prawnym</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członkami</w:t>
            </w:r>
            <w:r>
              <w:rPr>
                <w:rFonts w:ascii="Arial" w:hAnsi="Arial" w:cs="Arial"/>
                <w:spacing w:val="1"/>
              </w:rPr>
              <w:t xml:space="preserve"> </w:t>
            </w:r>
            <w:r>
              <w:rPr>
                <w:rFonts w:ascii="Arial" w:hAnsi="Arial" w:cs="Arial"/>
              </w:rPr>
              <w:t>organów</w:t>
            </w:r>
            <w:r>
              <w:rPr>
                <w:rFonts w:ascii="Arial" w:hAnsi="Arial" w:cs="Arial"/>
                <w:spacing w:val="1"/>
              </w:rPr>
              <w:t xml:space="preserve"> </w:t>
            </w:r>
            <w:r>
              <w:rPr>
                <w:rFonts w:ascii="Arial" w:hAnsi="Arial" w:cs="Arial"/>
              </w:rPr>
              <w:t>zarządzających</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organów</w:t>
            </w:r>
            <w:r>
              <w:rPr>
                <w:rFonts w:ascii="Arial" w:hAnsi="Arial" w:cs="Arial"/>
                <w:spacing w:val="-47"/>
              </w:rPr>
              <w:t xml:space="preserve"> </w:t>
            </w:r>
            <w:r>
              <w:rPr>
                <w:rFonts w:ascii="Arial" w:hAnsi="Arial" w:cs="Arial"/>
              </w:rPr>
              <w:t>nadzorczych</w:t>
            </w:r>
            <w:r>
              <w:rPr>
                <w:rFonts w:ascii="Arial" w:hAnsi="Arial" w:cs="Arial"/>
                <w:spacing w:val="-4"/>
              </w:rPr>
              <w:t xml:space="preserve"> </w:t>
            </w:r>
            <w:r>
              <w:rPr>
                <w:rFonts w:ascii="Arial" w:hAnsi="Arial" w:cs="Arial"/>
              </w:rPr>
              <w:t>wykonawców</w:t>
            </w:r>
            <w:r>
              <w:rPr>
                <w:rFonts w:ascii="Arial" w:hAnsi="Arial" w:cs="Arial"/>
                <w:spacing w:val="-2"/>
              </w:rPr>
              <w:t xml:space="preserve"> </w:t>
            </w:r>
            <w:r>
              <w:rPr>
                <w:rFonts w:ascii="Arial" w:hAnsi="Arial" w:cs="Arial"/>
              </w:rPr>
              <w:t>ubiegających się</w:t>
            </w:r>
            <w:r>
              <w:rPr>
                <w:rFonts w:ascii="Arial" w:hAnsi="Arial" w:cs="Arial"/>
                <w:spacing w:val="-2"/>
              </w:rPr>
              <w:t xml:space="preserve"> </w:t>
            </w:r>
            <w:r>
              <w:rPr>
                <w:rFonts w:ascii="Arial" w:hAnsi="Arial" w:cs="Arial"/>
              </w:rPr>
              <w:t>o udzielenie zamówienia,</w:t>
            </w:r>
          </w:p>
          <w:p w14:paraId="62374998" w14:textId="77777777" w:rsidR="00D23258" w:rsidRDefault="00000000">
            <w:pPr>
              <w:pStyle w:val="TableParagraph"/>
              <w:numPr>
                <w:ilvl w:val="0"/>
                <w:numId w:val="22"/>
              </w:numPr>
              <w:tabs>
                <w:tab w:val="left" w:pos="231"/>
              </w:tabs>
              <w:spacing w:line="276" w:lineRule="auto"/>
              <w:ind w:right="87"/>
              <w:jc w:val="both"/>
            </w:pPr>
            <w:r>
              <w:rPr>
                <w:rFonts w:ascii="Arial" w:hAnsi="Arial" w:cs="Arial"/>
              </w:rPr>
              <w:t>pozostawaniu z wykonawcą w</w:t>
            </w:r>
            <w:r>
              <w:rPr>
                <w:rFonts w:ascii="Arial" w:hAnsi="Arial" w:cs="Arial"/>
                <w:spacing w:val="1"/>
              </w:rPr>
              <w:t xml:space="preserve"> </w:t>
            </w:r>
            <w:r>
              <w:rPr>
                <w:rFonts w:ascii="Arial" w:hAnsi="Arial" w:cs="Arial"/>
              </w:rPr>
              <w:t>takim</w:t>
            </w:r>
            <w:r>
              <w:rPr>
                <w:rFonts w:ascii="Arial" w:hAnsi="Arial" w:cs="Arial"/>
                <w:spacing w:val="49"/>
              </w:rPr>
              <w:t xml:space="preserve"> </w:t>
            </w:r>
            <w:r>
              <w:rPr>
                <w:rFonts w:ascii="Arial" w:hAnsi="Arial" w:cs="Arial"/>
              </w:rPr>
              <w:t>stosunku prawnym</w:t>
            </w:r>
            <w:r>
              <w:rPr>
                <w:rFonts w:ascii="Arial" w:hAnsi="Arial" w:cs="Arial"/>
                <w:spacing w:val="50"/>
              </w:rPr>
              <w:t xml:space="preserve"> </w:t>
            </w:r>
            <w:r>
              <w:rPr>
                <w:rFonts w:ascii="Arial" w:hAnsi="Arial" w:cs="Arial"/>
              </w:rPr>
              <w:t>lub faktycznym,</w:t>
            </w:r>
            <w:r>
              <w:rPr>
                <w:rFonts w:ascii="Arial" w:hAnsi="Arial" w:cs="Arial"/>
                <w:spacing w:val="1"/>
              </w:rPr>
              <w:t xml:space="preserve"> </w:t>
            </w:r>
            <w:r>
              <w:rPr>
                <w:rFonts w:ascii="Arial" w:hAnsi="Arial" w:cs="Arial"/>
              </w:rPr>
              <w:t>że istnieje</w:t>
            </w:r>
            <w:r>
              <w:rPr>
                <w:rFonts w:ascii="Arial" w:hAnsi="Arial" w:cs="Arial"/>
                <w:spacing w:val="1"/>
              </w:rPr>
              <w:t xml:space="preserve"> </w:t>
            </w:r>
            <w:r>
              <w:rPr>
                <w:rFonts w:ascii="Arial" w:hAnsi="Arial" w:cs="Arial"/>
              </w:rPr>
              <w:t>uzasadniona</w:t>
            </w:r>
            <w:r>
              <w:rPr>
                <w:rFonts w:ascii="Arial" w:hAnsi="Arial" w:cs="Arial"/>
                <w:spacing w:val="1"/>
              </w:rPr>
              <w:t xml:space="preserve"> </w:t>
            </w:r>
            <w:r>
              <w:rPr>
                <w:rFonts w:ascii="Arial" w:hAnsi="Arial" w:cs="Arial"/>
              </w:rPr>
              <w:t>wątpliwość</w:t>
            </w:r>
            <w:r>
              <w:rPr>
                <w:rFonts w:ascii="Arial" w:hAnsi="Arial" w:cs="Arial"/>
                <w:spacing w:val="1"/>
              </w:rPr>
              <w:t xml:space="preserve"> </w:t>
            </w:r>
            <w:r>
              <w:rPr>
                <w:rFonts w:ascii="Arial" w:hAnsi="Arial" w:cs="Arial"/>
              </w:rPr>
              <w:t>co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ich</w:t>
            </w:r>
            <w:r>
              <w:rPr>
                <w:rFonts w:ascii="Arial" w:hAnsi="Arial" w:cs="Arial"/>
                <w:spacing w:val="1"/>
              </w:rPr>
              <w:t xml:space="preserve"> </w:t>
            </w:r>
            <w:r>
              <w:rPr>
                <w:rFonts w:ascii="Arial" w:hAnsi="Arial" w:cs="Arial"/>
              </w:rPr>
              <w:t>bezstronności</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niezależności</w:t>
            </w:r>
            <w:r>
              <w:rPr>
                <w:rFonts w:ascii="Arial" w:hAnsi="Arial" w:cs="Arial"/>
                <w:spacing w:val="-3"/>
              </w:rPr>
              <w:t xml:space="preserve"> </w:t>
            </w:r>
            <w:r>
              <w:rPr>
                <w:rFonts w:ascii="Arial" w:hAnsi="Arial" w:cs="Arial"/>
              </w:rPr>
              <w:t>w</w:t>
            </w:r>
            <w:r>
              <w:rPr>
                <w:rFonts w:ascii="Arial" w:hAnsi="Arial" w:cs="Arial"/>
                <w:spacing w:val="1"/>
              </w:rPr>
              <w:t xml:space="preserve"> </w:t>
            </w:r>
            <w:r>
              <w:rPr>
                <w:rFonts w:ascii="Arial" w:hAnsi="Arial" w:cs="Arial"/>
              </w:rPr>
              <w:t>związku</w:t>
            </w:r>
            <w:r>
              <w:rPr>
                <w:rFonts w:ascii="Arial" w:hAnsi="Arial" w:cs="Arial"/>
                <w:spacing w:val="-4"/>
              </w:rPr>
              <w:t xml:space="preserve"> </w:t>
            </w:r>
            <w:r>
              <w:rPr>
                <w:rFonts w:ascii="Arial" w:hAnsi="Arial" w:cs="Arial"/>
              </w:rPr>
              <w:t>z postępowaniem</w:t>
            </w:r>
            <w:r>
              <w:rPr>
                <w:rFonts w:ascii="Arial" w:hAnsi="Arial" w:cs="Arial"/>
                <w:spacing w:val="-1"/>
              </w:rPr>
              <w:t xml:space="preserve"> </w:t>
            </w:r>
            <w:r>
              <w:rPr>
                <w:rFonts w:ascii="Arial" w:hAnsi="Arial" w:cs="Arial"/>
              </w:rPr>
              <w:t>o</w:t>
            </w:r>
            <w:r>
              <w:rPr>
                <w:rFonts w:ascii="Arial" w:hAnsi="Arial" w:cs="Arial"/>
                <w:spacing w:val="-2"/>
              </w:rPr>
              <w:t xml:space="preserve"> </w:t>
            </w:r>
            <w:r>
              <w:rPr>
                <w:rFonts w:ascii="Arial" w:hAnsi="Arial" w:cs="Arial"/>
              </w:rPr>
              <w:t>udzielenie</w:t>
            </w:r>
            <w:r>
              <w:rPr>
                <w:rFonts w:ascii="Arial" w:hAnsi="Arial" w:cs="Arial"/>
                <w:spacing w:val="1"/>
              </w:rPr>
              <w:t xml:space="preserve"> </w:t>
            </w:r>
            <w:r>
              <w:rPr>
                <w:rFonts w:ascii="Arial" w:hAnsi="Arial" w:cs="Arial"/>
              </w:rPr>
              <w:t>zamówienia.</w:t>
            </w:r>
          </w:p>
          <w:p w14:paraId="7E0F2A8D" w14:textId="2FC218E9" w:rsidR="00D23258" w:rsidRDefault="00000000" w:rsidP="00E56DCC">
            <w:pPr>
              <w:pStyle w:val="TableParagraph"/>
              <w:numPr>
                <w:ilvl w:val="0"/>
                <w:numId w:val="23"/>
              </w:numPr>
              <w:tabs>
                <w:tab w:val="left" w:pos="590"/>
                <w:tab w:val="left" w:pos="591"/>
              </w:tabs>
              <w:spacing w:line="276" w:lineRule="auto"/>
              <w:ind w:right="87"/>
              <w:jc w:val="both"/>
            </w:pPr>
            <w:r>
              <w:rPr>
                <w:rFonts w:ascii="Arial" w:hAnsi="Arial" w:cs="Arial"/>
                <w:spacing w:val="-1"/>
              </w:rPr>
              <w:lastRenderedPageBreak/>
              <w:t>Z</w:t>
            </w:r>
            <w:r>
              <w:rPr>
                <w:rFonts w:ascii="Arial" w:hAnsi="Arial" w:cs="Arial"/>
                <w:spacing w:val="-10"/>
              </w:rPr>
              <w:t xml:space="preserve"> </w:t>
            </w:r>
            <w:r>
              <w:rPr>
                <w:rFonts w:ascii="Arial" w:hAnsi="Arial" w:cs="Arial"/>
                <w:spacing w:val="-1"/>
              </w:rPr>
              <w:t>postępowania</w:t>
            </w:r>
            <w:r>
              <w:rPr>
                <w:rFonts w:ascii="Arial" w:hAnsi="Arial" w:cs="Arial"/>
                <w:spacing w:val="-10"/>
              </w:rPr>
              <w:t xml:space="preserve"> </w:t>
            </w:r>
            <w:r>
              <w:rPr>
                <w:rFonts w:ascii="Arial" w:hAnsi="Arial" w:cs="Arial"/>
              </w:rPr>
              <w:t>o</w:t>
            </w:r>
            <w:r>
              <w:rPr>
                <w:rFonts w:ascii="Arial" w:hAnsi="Arial" w:cs="Arial"/>
                <w:spacing w:val="-11"/>
              </w:rPr>
              <w:t xml:space="preserve"> </w:t>
            </w:r>
            <w:r>
              <w:rPr>
                <w:rFonts w:ascii="Arial" w:hAnsi="Arial" w:cs="Arial"/>
              </w:rPr>
              <w:t>udzielenie</w:t>
            </w:r>
            <w:r>
              <w:rPr>
                <w:rFonts w:ascii="Arial" w:hAnsi="Arial" w:cs="Arial"/>
                <w:spacing w:val="-9"/>
              </w:rPr>
              <w:t xml:space="preserve"> </w:t>
            </w:r>
            <w:r>
              <w:rPr>
                <w:rFonts w:ascii="Arial" w:hAnsi="Arial" w:cs="Arial"/>
              </w:rPr>
              <w:t>zamówienia</w:t>
            </w:r>
            <w:r>
              <w:rPr>
                <w:rFonts w:ascii="Arial" w:hAnsi="Arial" w:cs="Arial"/>
                <w:spacing w:val="-10"/>
              </w:rPr>
              <w:t xml:space="preserve"> </w:t>
            </w:r>
            <w:r>
              <w:rPr>
                <w:rFonts w:ascii="Arial" w:hAnsi="Arial" w:cs="Arial"/>
              </w:rPr>
              <w:t>wyklucza</w:t>
            </w:r>
            <w:r>
              <w:rPr>
                <w:rFonts w:ascii="Arial" w:hAnsi="Arial" w:cs="Arial"/>
                <w:spacing w:val="-10"/>
              </w:rPr>
              <w:t xml:space="preserve"> </w:t>
            </w:r>
            <w:r>
              <w:rPr>
                <w:rFonts w:ascii="Arial" w:hAnsi="Arial" w:cs="Arial"/>
              </w:rPr>
              <w:t>się</w:t>
            </w:r>
            <w:r>
              <w:rPr>
                <w:rFonts w:ascii="Arial" w:hAnsi="Arial" w:cs="Arial"/>
                <w:spacing w:val="-11"/>
              </w:rPr>
              <w:t xml:space="preserve"> </w:t>
            </w:r>
            <w:r>
              <w:rPr>
                <w:rFonts w:ascii="Arial" w:hAnsi="Arial" w:cs="Arial"/>
              </w:rPr>
              <w:t>Wykonawcę,</w:t>
            </w:r>
            <w:r>
              <w:rPr>
                <w:rFonts w:ascii="Arial" w:hAnsi="Arial" w:cs="Arial"/>
                <w:spacing w:val="-12"/>
              </w:rPr>
              <w:t xml:space="preserve"> </w:t>
            </w:r>
            <w:r>
              <w:rPr>
                <w:rFonts w:ascii="Arial" w:hAnsi="Arial" w:cs="Arial"/>
              </w:rPr>
              <w:t>w stosunku,</w:t>
            </w:r>
            <w:r>
              <w:rPr>
                <w:rFonts w:ascii="Arial" w:hAnsi="Arial" w:cs="Arial"/>
                <w:spacing w:val="-47"/>
              </w:rPr>
              <w:t xml:space="preserve"> </w:t>
            </w:r>
            <w:r>
              <w:rPr>
                <w:rFonts w:ascii="Arial" w:hAnsi="Arial" w:cs="Arial"/>
              </w:rPr>
              <w:t>do którego zachodzą okoliczności, o których mowa w art. 7 ust. 1 ustawy z dnia</w:t>
            </w:r>
            <w:r>
              <w:rPr>
                <w:rFonts w:ascii="Arial" w:hAnsi="Arial" w:cs="Arial"/>
                <w:spacing w:val="-47"/>
              </w:rPr>
              <w:t xml:space="preserve"> </w:t>
            </w:r>
            <w:r>
              <w:rPr>
                <w:rFonts w:ascii="Arial" w:hAnsi="Arial" w:cs="Arial"/>
              </w:rPr>
              <w:t>13 kwietnia 2022 r. o szczególnych rozwiązaniach w zakresie przeciwdziałania</w:t>
            </w:r>
            <w:r>
              <w:rPr>
                <w:rFonts w:ascii="Arial" w:hAnsi="Arial" w:cs="Arial"/>
                <w:spacing w:val="1"/>
              </w:rPr>
              <w:t xml:space="preserve"> </w:t>
            </w:r>
            <w:r>
              <w:rPr>
                <w:rFonts w:ascii="Arial" w:hAnsi="Arial" w:cs="Arial"/>
              </w:rPr>
              <w:t>wspieraniu</w:t>
            </w:r>
            <w:r>
              <w:rPr>
                <w:rFonts w:ascii="Arial" w:hAnsi="Arial" w:cs="Arial"/>
                <w:spacing w:val="1"/>
              </w:rPr>
              <w:t xml:space="preserve"> </w:t>
            </w:r>
            <w:r>
              <w:rPr>
                <w:rFonts w:ascii="Arial" w:hAnsi="Arial" w:cs="Arial"/>
              </w:rPr>
              <w:t>agresji</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Ukrainę</w:t>
            </w:r>
            <w:r>
              <w:rPr>
                <w:rFonts w:ascii="Arial" w:hAnsi="Arial" w:cs="Arial"/>
                <w:spacing w:val="1"/>
              </w:rPr>
              <w:t xml:space="preserve"> </w:t>
            </w:r>
            <w:r>
              <w:rPr>
                <w:rFonts w:ascii="Arial" w:hAnsi="Arial" w:cs="Arial"/>
              </w:rPr>
              <w:t>oraz</w:t>
            </w:r>
            <w:r>
              <w:rPr>
                <w:rFonts w:ascii="Arial" w:hAnsi="Arial" w:cs="Arial"/>
                <w:spacing w:val="1"/>
              </w:rPr>
              <w:t xml:space="preserve"> </w:t>
            </w:r>
            <w:r>
              <w:rPr>
                <w:rFonts w:ascii="Arial" w:hAnsi="Arial" w:cs="Arial"/>
              </w:rPr>
              <w:t>służących</w:t>
            </w:r>
            <w:r>
              <w:rPr>
                <w:rFonts w:ascii="Arial" w:hAnsi="Arial" w:cs="Arial"/>
                <w:spacing w:val="1"/>
              </w:rPr>
              <w:t xml:space="preserve"> </w:t>
            </w:r>
            <w:r>
              <w:rPr>
                <w:rFonts w:ascii="Arial" w:hAnsi="Arial" w:cs="Arial"/>
              </w:rPr>
              <w:t>ochronie</w:t>
            </w:r>
            <w:r>
              <w:rPr>
                <w:rFonts w:ascii="Arial" w:hAnsi="Arial" w:cs="Arial"/>
                <w:spacing w:val="1"/>
              </w:rPr>
              <w:t xml:space="preserve"> </w:t>
            </w:r>
            <w:r>
              <w:rPr>
                <w:rFonts w:ascii="Arial" w:hAnsi="Arial" w:cs="Arial"/>
              </w:rPr>
              <w:t>bezpieczeństwa</w:t>
            </w:r>
            <w:r>
              <w:rPr>
                <w:rFonts w:ascii="Arial" w:hAnsi="Arial" w:cs="Arial"/>
                <w:spacing w:val="1"/>
              </w:rPr>
              <w:t xml:space="preserve"> </w:t>
            </w:r>
            <w:r>
              <w:rPr>
                <w:rFonts w:ascii="Arial" w:hAnsi="Arial" w:cs="Arial"/>
              </w:rPr>
              <w:t>narodowego</w:t>
            </w:r>
            <w:r>
              <w:rPr>
                <w:rFonts w:ascii="Arial" w:hAnsi="Arial" w:cs="Arial"/>
                <w:spacing w:val="-4"/>
              </w:rPr>
              <w:t xml:space="preserve"> </w:t>
            </w:r>
            <w:r>
              <w:rPr>
                <w:rFonts w:ascii="Arial" w:hAnsi="Arial" w:cs="Arial"/>
              </w:rPr>
              <w:t>(Dz.</w:t>
            </w:r>
            <w:r>
              <w:rPr>
                <w:rFonts w:ascii="Arial" w:hAnsi="Arial" w:cs="Arial"/>
                <w:spacing w:val="-2"/>
              </w:rPr>
              <w:t xml:space="preserve"> </w:t>
            </w:r>
            <w:r>
              <w:rPr>
                <w:rFonts w:ascii="Arial" w:hAnsi="Arial" w:cs="Arial"/>
              </w:rPr>
              <w:t>U.</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2022</w:t>
            </w:r>
            <w:r>
              <w:rPr>
                <w:rFonts w:ascii="Arial" w:hAnsi="Arial" w:cs="Arial"/>
                <w:spacing w:val="-3"/>
              </w:rPr>
              <w:t xml:space="preserve"> </w:t>
            </w:r>
            <w:r>
              <w:rPr>
                <w:rFonts w:ascii="Arial" w:hAnsi="Arial" w:cs="Arial"/>
              </w:rPr>
              <w:t>r.,</w:t>
            </w:r>
            <w:r>
              <w:rPr>
                <w:rFonts w:ascii="Arial" w:hAnsi="Arial" w:cs="Arial"/>
                <w:spacing w:val="-1"/>
              </w:rPr>
              <w:t xml:space="preserve"> </w:t>
            </w:r>
            <w:r>
              <w:rPr>
                <w:rFonts w:ascii="Arial" w:hAnsi="Arial" w:cs="Arial"/>
              </w:rPr>
              <w:t>poz.</w:t>
            </w:r>
            <w:r>
              <w:rPr>
                <w:rFonts w:ascii="Arial" w:hAnsi="Arial" w:cs="Arial"/>
                <w:spacing w:val="-2"/>
              </w:rPr>
              <w:t xml:space="preserve"> </w:t>
            </w:r>
            <w:r>
              <w:rPr>
                <w:rFonts w:ascii="Arial" w:hAnsi="Arial" w:cs="Arial"/>
              </w:rPr>
              <w:t>835)</w:t>
            </w:r>
            <w:r>
              <w:rPr>
                <w:rFonts w:ascii="Arial" w:hAnsi="Arial" w:cs="Arial"/>
                <w:spacing w:val="1"/>
              </w:rPr>
              <w:t xml:space="preserve"> </w:t>
            </w:r>
            <w:r>
              <w:rPr>
                <w:rFonts w:ascii="Arial" w:hAnsi="Arial" w:cs="Arial"/>
              </w:rPr>
              <w:t>oraz</w:t>
            </w:r>
            <w:r>
              <w:rPr>
                <w:rFonts w:ascii="Arial" w:hAnsi="Arial" w:cs="Arial"/>
                <w:spacing w:val="-2"/>
              </w:rPr>
              <w:t xml:space="preserve"> </w:t>
            </w:r>
            <w:r>
              <w:rPr>
                <w:rFonts w:ascii="Arial" w:hAnsi="Arial" w:cs="Arial"/>
              </w:rPr>
              <w:t>w</w:t>
            </w:r>
            <w:r>
              <w:rPr>
                <w:rFonts w:ascii="Arial" w:hAnsi="Arial" w:cs="Arial"/>
                <w:spacing w:val="-1"/>
              </w:rPr>
              <w:t xml:space="preserve"> </w:t>
            </w:r>
            <w:r>
              <w:rPr>
                <w:rFonts w:ascii="Arial" w:hAnsi="Arial" w:cs="Arial"/>
              </w:rPr>
              <w:t>rozporządzeniu</w:t>
            </w:r>
            <w:r>
              <w:rPr>
                <w:rFonts w:ascii="Arial" w:hAnsi="Arial" w:cs="Arial"/>
                <w:spacing w:val="-2"/>
              </w:rPr>
              <w:t xml:space="preserve"> </w:t>
            </w:r>
            <w:r>
              <w:rPr>
                <w:rFonts w:ascii="Arial" w:hAnsi="Arial" w:cs="Arial"/>
              </w:rPr>
              <w:t>(UE)</w:t>
            </w:r>
            <w:r>
              <w:rPr>
                <w:rFonts w:ascii="Arial" w:hAnsi="Arial" w:cs="Arial"/>
                <w:spacing w:val="-3"/>
              </w:rPr>
              <w:t xml:space="preserve"> </w:t>
            </w:r>
            <w:r>
              <w:rPr>
                <w:rFonts w:ascii="Arial" w:hAnsi="Arial" w:cs="Arial"/>
              </w:rPr>
              <w:t>2022/576</w:t>
            </w:r>
            <w:r w:rsidR="008F593C">
              <w:rPr>
                <w:rFonts w:ascii="Arial" w:hAnsi="Arial" w:cs="Arial"/>
              </w:rPr>
              <w:t>.</w:t>
            </w:r>
          </w:p>
          <w:p w14:paraId="26E0575D" w14:textId="77777777" w:rsidR="00D23258" w:rsidRDefault="00000000">
            <w:pPr>
              <w:pStyle w:val="TableParagraph"/>
              <w:numPr>
                <w:ilvl w:val="0"/>
                <w:numId w:val="24"/>
              </w:numPr>
              <w:tabs>
                <w:tab w:val="left" w:pos="590"/>
                <w:tab w:val="left" w:pos="591"/>
              </w:tabs>
              <w:spacing w:before="41" w:line="276" w:lineRule="auto"/>
              <w:ind w:right="89"/>
              <w:jc w:val="both"/>
            </w:pPr>
            <w:r>
              <w:rPr>
                <w:rFonts w:ascii="Arial" w:hAnsi="Arial" w:cs="Arial"/>
              </w:rPr>
              <w:t>Z postępowania   o   udzielenie   zamówienia   wyklucza   się Wykonawcę, wobec którego otwarto proces likwidacyjny lub upadłościowy.</w:t>
            </w:r>
          </w:p>
          <w:p w14:paraId="0784533F" w14:textId="77777777" w:rsidR="00D23258" w:rsidRDefault="00000000">
            <w:pPr>
              <w:pStyle w:val="TableParagraph"/>
              <w:numPr>
                <w:ilvl w:val="0"/>
                <w:numId w:val="25"/>
              </w:numPr>
              <w:tabs>
                <w:tab w:val="left" w:pos="590"/>
                <w:tab w:val="left" w:pos="591"/>
              </w:tabs>
              <w:spacing w:before="41" w:line="276" w:lineRule="auto"/>
              <w:ind w:right="89"/>
              <w:jc w:val="both"/>
            </w:pPr>
            <w:r>
              <w:rPr>
                <w:rFonts w:ascii="Arial" w:hAnsi="Arial" w:cs="Arial"/>
              </w:rPr>
              <w:t>Zamawiający dopuszcza możliwość zmian umowy w następstwie siły wyższej, tj. zdarzenia zewnętrznego, niemożliwego do przewidzenia i niemożliwego do zapobieżenia (niemożność zapobieżenia nie tyle samemu zjawisku, co jego następstwom, na które Strona nie ma wpływu i której nie można przypisać drugiej Stronie), w tym m.in. katastrofa naturalna, katastrofalne działanie, ustanowienie stanu klęski żywiołowej, epidemia, ograniczenia z powodu kwarantanny, strajk, zamieszki uliczne, pożar, eksplozja, wojna, atak terrorystyczny, nieprzewidziane warunki pogodowe oraz inne okoliczności zewnętrzne lub wewnętrzne mogące mieć wpływ na realizację postanowień umowy; jeżeli siła wyższa uniemożliwia lub przewiduje się, że uniemożliwi którejkolwiek ze Stron wykonanie dostawy bądź pozostałych zobowiązań wynikających z umowy, to Strona ta powiadomi drugą stronę o zaistniałym wydarzeniu lub okolicznościach i wyszczególni zobowiązania, których wykonanie będzie uniemożliwione w ich wyniku; powiadomienie to zostanie przekazane niezwłocznie od momentu powzięcia wiedzy o wydarzeniach bądź okolicznościach.</w:t>
            </w:r>
          </w:p>
          <w:p w14:paraId="7A7A3DCC" w14:textId="5E1C4BAC" w:rsidR="00D23258" w:rsidRDefault="00000000">
            <w:pPr>
              <w:pStyle w:val="TableParagraph"/>
              <w:numPr>
                <w:ilvl w:val="0"/>
                <w:numId w:val="26"/>
              </w:numPr>
              <w:tabs>
                <w:tab w:val="left" w:pos="590"/>
                <w:tab w:val="left" w:pos="591"/>
              </w:tabs>
              <w:spacing w:before="41" w:line="276" w:lineRule="auto"/>
              <w:ind w:right="89"/>
              <w:jc w:val="both"/>
            </w:pPr>
            <w:r>
              <w:rPr>
                <w:rFonts w:ascii="Arial" w:hAnsi="Arial" w:cs="Arial"/>
              </w:rPr>
              <w:t>Jeżeli</w:t>
            </w:r>
            <w:r>
              <w:rPr>
                <w:rFonts w:ascii="Arial" w:hAnsi="Arial" w:cs="Arial"/>
                <w:spacing w:val="32"/>
              </w:rPr>
              <w:t xml:space="preserve"> </w:t>
            </w:r>
            <w:r>
              <w:rPr>
                <w:rFonts w:ascii="Arial" w:hAnsi="Arial" w:cs="Arial"/>
              </w:rPr>
              <w:t>zaoferowana</w:t>
            </w:r>
            <w:r>
              <w:rPr>
                <w:rFonts w:ascii="Arial" w:hAnsi="Arial" w:cs="Arial"/>
                <w:spacing w:val="32"/>
              </w:rPr>
              <w:t xml:space="preserve"> </w:t>
            </w:r>
            <w:r>
              <w:rPr>
                <w:rFonts w:ascii="Arial" w:hAnsi="Arial" w:cs="Arial"/>
              </w:rPr>
              <w:t>cena</w:t>
            </w:r>
            <w:r>
              <w:rPr>
                <w:rFonts w:ascii="Arial" w:hAnsi="Arial" w:cs="Arial"/>
                <w:spacing w:val="30"/>
              </w:rPr>
              <w:t xml:space="preserve"> </w:t>
            </w:r>
            <w:r>
              <w:rPr>
                <w:rFonts w:ascii="Arial" w:hAnsi="Arial" w:cs="Arial"/>
              </w:rPr>
              <w:t>lub</w:t>
            </w:r>
            <w:r>
              <w:rPr>
                <w:rFonts w:ascii="Arial" w:hAnsi="Arial" w:cs="Arial"/>
                <w:spacing w:val="31"/>
              </w:rPr>
              <w:t xml:space="preserve"> </w:t>
            </w:r>
            <w:r>
              <w:rPr>
                <w:rFonts w:ascii="Arial" w:hAnsi="Arial" w:cs="Arial"/>
              </w:rPr>
              <w:t>koszt</w:t>
            </w:r>
            <w:r w:rsidR="00A77E4E">
              <w:rPr>
                <w:rFonts w:ascii="Arial" w:hAnsi="Arial" w:cs="Arial"/>
              </w:rPr>
              <w:t xml:space="preserve"> </w:t>
            </w:r>
            <w:r>
              <w:rPr>
                <w:rFonts w:ascii="Arial" w:hAnsi="Arial" w:cs="Arial"/>
              </w:rPr>
              <w:t>wydają</w:t>
            </w:r>
            <w:r>
              <w:rPr>
                <w:rFonts w:ascii="Arial" w:hAnsi="Arial" w:cs="Arial"/>
                <w:spacing w:val="78"/>
              </w:rPr>
              <w:t xml:space="preserve"> </w:t>
            </w:r>
            <w:r>
              <w:rPr>
                <w:rFonts w:ascii="Arial" w:hAnsi="Arial" w:cs="Arial"/>
              </w:rPr>
              <w:t>się</w:t>
            </w:r>
            <w:r>
              <w:rPr>
                <w:rFonts w:ascii="Arial" w:hAnsi="Arial" w:cs="Arial"/>
                <w:spacing w:val="81"/>
              </w:rPr>
              <w:t xml:space="preserve"> </w:t>
            </w:r>
            <w:r>
              <w:rPr>
                <w:rFonts w:ascii="Arial" w:hAnsi="Arial" w:cs="Arial"/>
              </w:rPr>
              <w:t>rażąco</w:t>
            </w:r>
            <w:r>
              <w:rPr>
                <w:rFonts w:ascii="Arial" w:hAnsi="Arial" w:cs="Arial"/>
                <w:spacing w:val="82"/>
              </w:rPr>
              <w:t xml:space="preserve"> </w:t>
            </w:r>
            <w:r>
              <w:rPr>
                <w:rFonts w:ascii="Arial" w:hAnsi="Arial" w:cs="Arial"/>
              </w:rPr>
              <w:t>niskie</w:t>
            </w:r>
            <w:r>
              <w:rPr>
                <w:rFonts w:ascii="Arial" w:hAnsi="Arial" w:cs="Arial"/>
                <w:spacing w:val="81"/>
              </w:rPr>
              <w:t xml:space="preserve"> </w:t>
            </w:r>
            <w:r>
              <w:rPr>
                <w:rFonts w:ascii="Arial" w:hAnsi="Arial" w:cs="Arial"/>
              </w:rPr>
              <w:t xml:space="preserve">w stosunku </w:t>
            </w:r>
            <w:r>
              <w:rPr>
                <w:rFonts w:ascii="Arial" w:hAnsi="Arial" w:cs="Arial"/>
                <w:spacing w:val="-48"/>
              </w:rPr>
              <w:t xml:space="preserve"> </w:t>
            </w:r>
            <w:r>
              <w:rPr>
                <w:rFonts w:ascii="Arial" w:hAnsi="Arial" w:cs="Arial"/>
              </w:rPr>
              <w:t>do przedmiotu</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tj.</w:t>
            </w:r>
            <w:r>
              <w:rPr>
                <w:rFonts w:ascii="Arial" w:hAnsi="Arial" w:cs="Arial"/>
                <w:spacing w:val="1"/>
              </w:rPr>
              <w:t xml:space="preserve"> </w:t>
            </w:r>
            <w:r>
              <w:rPr>
                <w:rFonts w:ascii="Arial" w:hAnsi="Arial" w:cs="Arial"/>
              </w:rPr>
              <w:t>różnią</w:t>
            </w:r>
            <w:r>
              <w:rPr>
                <w:rFonts w:ascii="Arial" w:hAnsi="Arial" w:cs="Arial"/>
                <w:spacing w:val="1"/>
              </w:rPr>
              <w:t xml:space="preserve"> </w:t>
            </w:r>
            <w:r>
              <w:rPr>
                <w:rFonts w:ascii="Arial" w:hAnsi="Arial" w:cs="Arial"/>
              </w:rPr>
              <w:t>się</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więcej</w:t>
            </w:r>
            <w:r>
              <w:rPr>
                <w:rFonts w:ascii="Arial" w:hAnsi="Arial" w:cs="Arial"/>
                <w:spacing w:val="1"/>
              </w:rPr>
              <w:t xml:space="preserve"> </w:t>
            </w:r>
            <w:r>
              <w:rPr>
                <w:rFonts w:ascii="Arial" w:hAnsi="Arial" w:cs="Arial"/>
              </w:rPr>
              <w:t>niż</w:t>
            </w:r>
            <w:r>
              <w:rPr>
                <w:rFonts w:ascii="Arial" w:hAnsi="Arial" w:cs="Arial"/>
                <w:spacing w:val="1"/>
              </w:rPr>
              <w:t xml:space="preserve"> </w:t>
            </w:r>
            <w:r>
              <w:rPr>
                <w:rFonts w:ascii="Arial" w:hAnsi="Arial" w:cs="Arial"/>
              </w:rPr>
              <w:t>30%</w:t>
            </w:r>
            <w:r>
              <w:rPr>
                <w:rFonts w:ascii="Arial" w:hAnsi="Arial" w:cs="Arial"/>
                <w:spacing w:val="1"/>
              </w:rPr>
              <w:t xml:space="preserve"> </w:t>
            </w:r>
            <w:r>
              <w:rPr>
                <w:rFonts w:ascii="Arial" w:hAnsi="Arial" w:cs="Arial"/>
              </w:rPr>
              <w:t>od</w:t>
            </w:r>
            <w:r>
              <w:rPr>
                <w:rFonts w:ascii="Arial" w:hAnsi="Arial" w:cs="Arial"/>
                <w:spacing w:val="1"/>
              </w:rPr>
              <w:t xml:space="preserve"> </w:t>
            </w:r>
            <w:r>
              <w:rPr>
                <w:rFonts w:ascii="Arial" w:hAnsi="Arial" w:cs="Arial"/>
              </w:rPr>
              <w:t>średniej</w:t>
            </w:r>
            <w:r>
              <w:rPr>
                <w:rFonts w:ascii="Arial" w:hAnsi="Arial" w:cs="Arial"/>
                <w:spacing w:val="1"/>
              </w:rPr>
              <w:t xml:space="preserve"> </w:t>
            </w:r>
            <w:r>
              <w:rPr>
                <w:rFonts w:ascii="Arial" w:hAnsi="Arial" w:cs="Arial"/>
              </w:rPr>
              <w:t>arytmetycznej</w:t>
            </w:r>
            <w:r>
              <w:rPr>
                <w:rFonts w:ascii="Arial" w:hAnsi="Arial" w:cs="Arial"/>
                <w:spacing w:val="1"/>
              </w:rPr>
              <w:t xml:space="preserve"> </w:t>
            </w:r>
            <w:r>
              <w:rPr>
                <w:rFonts w:ascii="Arial" w:hAnsi="Arial" w:cs="Arial"/>
              </w:rPr>
              <w:t>cen</w:t>
            </w:r>
            <w:r>
              <w:rPr>
                <w:rFonts w:ascii="Arial" w:hAnsi="Arial" w:cs="Arial"/>
                <w:spacing w:val="1"/>
              </w:rPr>
              <w:t xml:space="preserve"> </w:t>
            </w:r>
            <w:r>
              <w:rPr>
                <w:rFonts w:ascii="Arial" w:hAnsi="Arial" w:cs="Arial"/>
              </w:rPr>
              <w:t>wszystkich</w:t>
            </w:r>
            <w:r>
              <w:rPr>
                <w:rFonts w:ascii="Arial" w:hAnsi="Arial" w:cs="Arial"/>
                <w:spacing w:val="1"/>
              </w:rPr>
              <w:t xml:space="preserve"> </w:t>
            </w:r>
            <w:r>
              <w:rPr>
                <w:rFonts w:ascii="Arial" w:hAnsi="Arial" w:cs="Arial"/>
              </w:rPr>
              <w:t>ważnych</w:t>
            </w:r>
            <w:r>
              <w:rPr>
                <w:rFonts w:ascii="Arial" w:hAnsi="Arial" w:cs="Arial"/>
                <w:spacing w:val="49"/>
              </w:rPr>
              <w:t xml:space="preserve"> </w:t>
            </w:r>
            <w:r>
              <w:rPr>
                <w:rFonts w:ascii="Arial" w:hAnsi="Arial" w:cs="Arial"/>
              </w:rPr>
              <w:t>ofert</w:t>
            </w:r>
            <w:r>
              <w:rPr>
                <w:rFonts w:ascii="Arial" w:hAnsi="Arial" w:cs="Arial"/>
                <w:spacing w:val="50"/>
              </w:rPr>
              <w:t xml:space="preserve"> </w:t>
            </w:r>
            <w:r>
              <w:rPr>
                <w:rFonts w:ascii="Arial" w:hAnsi="Arial" w:cs="Arial"/>
              </w:rPr>
              <w:t>niepodlegających</w:t>
            </w:r>
            <w:r>
              <w:rPr>
                <w:rFonts w:ascii="Arial" w:hAnsi="Arial" w:cs="Arial"/>
                <w:spacing w:val="50"/>
              </w:rPr>
              <w:t xml:space="preserve"> </w:t>
            </w:r>
            <w:r>
              <w:rPr>
                <w:rFonts w:ascii="Arial" w:hAnsi="Arial" w:cs="Arial"/>
              </w:rPr>
              <w:t>odrzuceniu,</w:t>
            </w:r>
            <w:r>
              <w:rPr>
                <w:rFonts w:ascii="Arial" w:hAnsi="Arial" w:cs="Arial"/>
                <w:spacing w:val="1"/>
              </w:rPr>
              <w:t xml:space="preserve"> </w:t>
            </w:r>
            <w:r>
              <w:rPr>
                <w:rFonts w:ascii="Arial" w:hAnsi="Arial" w:cs="Arial"/>
                <w:spacing w:val="-1"/>
              </w:rPr>
              <w:t>lub</w:t>
            </w:r>
            <w:r>
              <w:rPr>
                <w:rFonts w:ascii="Arial" w:hAnsi="Arial" w:cs="Arial"/>
              </w:rPr>
              <w:t xml:space="preserve"> </w:t>
            </w:r>
            <w:r>
              <w:rPr>
                <w:rFonts w:ascii="Arial" w:hAnsi="Arial" w:cs="Arial"/>
                <w:spacing w:val="-1"/>
              </w:rPr>
              <w:t>budzą</w:t>
            </w:r>
            <w:r>
              <w:rPr>
                <w:rFonts w:ascii="Arial" w:hAnsi="Arial" w:cs="Arial"/>
                <w:spacing w:val="-10"/>
              </w:rPr>
              <w:t xml:space="preserve"> </w:t>
            </w:r>
            <w:r>
              <w:rPr>
                <w:rFonts w:ascii="Arial" w:hAnsi="Arial" w:cs="Arial"/>
                <w:spacing w:val="-1"/>
              </w:rPr>
              <w:t>wątpliwości</w:t>
            </w:r>
            <w:r>
              <w:rPr>
                <w:rFonts w:ascii="Arial" w:hAnsi="Arial" w:cs="Arial"/>
                <w:spacing w:val="-9"/>
              </w:rPr>
              <w:t xml:space="preserve"> </w:t>
            </w:r>
            <w:r>
              <w:rPr>
                <w:rFonts w:ascii="Arial" w:hAnsi="Arial" w:cs="Arial"/>
              </w:rPr>
              <w:t>Zamawiającego,</w:t>
            </w:r>
            <w:r>
              <w:rPr>
                <w:rFonts w:ascii="Arial" w:hAnsi="Arial" w:cs="Arial"/>
                <w:spacing w:val="-11"/>
              </w:rPr>
              <w:t xml:space="preserve"> </w:t>
            </w:r>
            <w:r>
              <w:rPr>
                <w:rFonts w:ascii="Arial" w:hAnsi="Arial" w:cs="Arial"/>
              </w:rPr>
              <w:t>co</w:t>
            </w:r>
            <w:r>
              <w:rPr>
                <w:rFonts w:ascii="Arial" w:hAnsi="Arial" w:cs="Arial"/>
                <w:spacing w:val="-9"/>
              </w:rPr>
              <w:t xml:space="preserve"> </w:t>
            </w:r>
            <w:r>
              <w:rPr>
                <w:rFonts w:ascii="Arial" w:hAnsi="Arial" w:cs="Arial"/>
              </w:rPr>
              <w:t>do</w:t>
            </w:r>
            <w:r>
              <w:rPr>
                <w:rFonts w:ascii="Arial" w:hAnsi="Arial" w:cs="Arial"/>
                <w:spacing w:val="-12"/>
              </w:rPr>
              <w:t xml:space="preserve"> </w:t>
            </w:r>
            <w:r>
              <w:rPr>
                <w:rFonts w:ascii="Arial" w:hAnsi="Arial" w:cs="Arial"/>
              </w:rPr>
              <w:t>możliwości</w:t>
            </w:r>
            <w:r>
              <w:rPr>
                <w:rFonts w:ascii="Arial" w:hAnsi="Arial" w:cs="Arial"/>
                <w:spacing w:val="-9"/>
              </w:rPr>
              <w:t xml:space="preserve"> </w:t>
            </w:r>
            <w:r>
              <w:rPr>
                <w:rFonts w:ascii="Arial" w:hAnsi="Arial" w:cs="Arial"/>
              </w:rPr>
              <w:t>wykonania</w:t>
            </w:r>
            <w:r>
              <w:rPr>
                <w:rFonts w:ascii="Arial" w:hAnsi="Arial" w:cs="Arial"/>
                <w:spacing w:val="-9"/>
              </w:rPr>
              <w:t xml:space="preserve"> </w:t>
            </w:r>
            <w:r>
              <w:rPr>
                <w:rFonts w:ascii="Arial" w:hAnsi="Arial" w:cs="Arial"/>
              </w:rPr>
              <w:t>przedmiotu</w:t>
            </w:r>
            <w:r>
              <w:rPr>
                <w:rFonts w:ascii="Arial" w:hAnsi="Arial" w:cs="Arial"/>
                <w:spacing w:val="-48"/>
              </w:rPr>
              <w:t xml:space="preserve"> </w:t>
            </w:r>
            <w:r>
              <w:rPr>
                <w:rFonts w:ascii="Arial" w:hAnsi="Arial" w:cs="Arial"/>
              </w:rPr>
              <w:t>zamówienia zgodnie z wymaganiami określonymi w zapytaniu ofertowym lub</w:t>
            </w:r>
            <w:r>
              <w:rPr>
                <w:rFonts w:ascii="Arial" w:hAnsi="Arial" w:cs="Arial"/>
                <w:spacing w:val="1"/>
              </w:rPr>
              <w:t xml:space="preserve"> </w:t>
            </w:r>
            <w:r>
              <w:rPr>
                <w:rFonts w:ascii="Arial" w:hAnsi="Arial" w:cs="Arial"/>
              </w:rPr>
              <w:t>wynikającymi</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odrębnych</w:t>
            </w:r>
            <w:r>
              <w:rPr>
                <w:rFonts w:ascii="Arial" w:hAnsi="Arial" w:cs="Arial"/>
                <w:spacing w:val="1"/>
              </w:rPr>
              <w:t xml:space="preserve"> </w:t>
            </w:r>
            <w:r>
              <w:rPr>
                <w:rFonts w:ascii="Arial" w:hAnsi="Arial" w:cs="Arial"/>
              </w:rPr>
              <w:t>przepisów,</w:t>
            </w:r>
            <w:r>
              <w:rPr>
                <w:rFonts w:ascii="Arial" w:hAnsi="Arial" w:cs="Arial"/>
                <w:spacing w:val="1"/>
              </w:rPr>
              <w:t xml:space="preserve"> </w:t>
            </w:r>
            <w:r>
              <w:rPr>
                <w:rFonts w:ascii="Arial" w:hAnsi="Arial" w:cs="Arial"/>
              </w:rPr>
              <w:t>zamawiający</w:t>
            </w:r>
            <w:r>
              <w:rPr>
                <w:rFonts w:ascii="Arial" w:hAnsi="Arial" w:cs="Arial"/>
                <w:spacing w:val="1"/>
              </w:rPr>
              <w:t xml:space="preserve"> </w:t>
            </w:r>
            <w:r>
              <w:rPr>
                <w:rFonts w:ascii="Arial" w:hAnsi="Arial" w:cs="Arial"/>
              </w:rPr>
              <w:t>zażąda</w:t>
            </w:r>
            <w:r>
              <w:rPr>
                <w:rFonts w:ascii="Arial" w:hAnsi="Arial" w:cs="Arial"/>
                <w:spacing w:val="1"/>
              </w:rPr>
              <w:t xml:space="preserve"> </w:t>
            </w:r>
            <w:r>
              <w:rPr>
                <w:rFonts w:ascii="Arial" w:hAnsi="Arial" w:cs="Arial"/>
              </w:rPr>
              <w:t>od</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złożenia</w:t>
            </w:r>
            <w:r>
              <w:rPr>
                <w:rFonts w:ascii="Arial" w:hAnsi="Arial" w:cs="Arial"/>
                <w:spacing w:val="50"/>
              </w:rPr>
              <w:t xml:space="preserve"> </w:t>
            </w:r>
            <w:r>
              <w:rPr>
                <w:rFonts w:ascii="Arial" w:hAnsi="Arial" w:cs="Arial"/>
              </w:rPr>
              <w:t>w</w:t>
            </w:r>
            <w:r>
              <w:rPr>
                <w:rFonts w:ascii="Arial" w:hAnsi="Arial" w:cs="Arial"/>
                <w:spacing w:val="50"/>
              </w:rPr>
              <w:t xml:space="preserve"> </w:t>
            </w:r>
            <w:r>
              <w:rPr>
                <w:rFonts w:ascii="Arial" w:hAnsi="Arial" w:cs="Arial"/>
              </w:rPr>
              <w:t>wyznaczonym</w:t>
            </w:r>
            <w:r>
              <w:rPr>
                <w:rFonts w:ascii="Arial" w:hAnsi="Arial" w:cs="Arial"/>
                <w:spacing w:val="49"/>
              </w:rPr>
              <w:t xml:space="preserve"> </w:t>
            </w:r>
            <w:r>
              <w:rPr>
                <w:rFonts w:ascii="Arial" w:hAnsi="Arial" w:cs="Arial"/>
              </w:rPr>
              <w:t>terminie</w:t>
            </w:r>
            <w:r>
              <w:rPr>
                <w:rFonts w:ascii="Arial" w:hAnsi="Arial" w:cs="Arial"/>
                <w:spacing w:val="50"/>
              </w:rPr>
              <w:t xml:space="preserve"> </w:t>
            </w:r>
            <w:r>
              <w:rPr>
                <w:rFonts w:ascii="Arial" w:hAnsi="Arial" w:cs="Arial"/>
              </w:rPr>
              <w:t>wyjaśnień,   w</w:t>
            </w:r>
            <w:r>
              <w:rPr>
                <w:rFonts w:ascii="Arial" w:hAnsi="Arial" w:cs="Arial"/>
                <w:spacing w:val="50"/>
              </w:rPr>
              <w:t xml:space="preserve"> </w:t>
            </w:r>
            <w:r>
              <w:rPr>
                <w:rFonts w:ascii="Arial" w:hAnsi="Arial" w:cs="Arial"/>
              </w:rPr>
              <w:t>tym   złożenia   dowodów</w:t>
            </w:r>
            <w:r>
              <w:rPr>
                <w:rFonts w:ascii="Arial" w:hAnsi="Arial" w:cs="Arial"/>
                <w:spacing w:val="1"/>
              </w:rPr>
              <w:t xml:space="preserve"> </w:t>
            </w:r>
            <w:r>
              <w:rPr>
                <w:rFonts w:ascii="Arial" w:hAnsi="Arial" w:cs="Arial"/>
              </w:rPr>
              <w:t>w zakresie</w:t>
            </w:r>
            <w:r>
              <w:rPr>
                <w:rFonts w:ascii="Arial" w:hAnsi="Arial" w:cs="Arial"/>
                <w:spacing w:val="49"/>
              </w:rPr>
              <w:t xml:space="preserve"> </w:t>
            </w:r>
            <w:r>
              <w:rPr>
                <w:rFonts w:ascii="Arial" w:hAnsi="Arial" w:cs="Arial"/>
              </w:rPr>
              <w:t>wyliczenia</w:t>
            </w:r>
            <w:r>
              <w:rPr>
                <w:rFonts w:ascii="Arial" w:hAnsi="Arial" w:cs="Arial"/>
                <w:spacing w:val="50"/>
              </w:rPr>
              <w:t xml:space="preserve"> </w:t>
            </w:r>
            <w:r>
              <w:rPr>
                <w:rFonts w:ascii="Arial" w:hAnsi="Arial" w:cs="Arial"/>
              </w:rPr>
              <w:t>ceny</w:t>
            </w:r>
            <w:r>
              <w:rPr>
                <w:rFonts w:ascii="Arial" w:hAnsi="Arial" w:cs="Arial"/>
                <w:spacing w:val="51"/>
              </w:rPr>
              <w:t xml:space="preserve"> </w:t>
            </w:r>
            <w:r>
              <w:rPr>
                <w:rFonts w:ascii="Arial" w:hAnsi="Arial" w:cs="Arial"/>
              </w:rPr>
              <w:t>lub</w:t>
            </w:r>
            <w:r>
              <w:rPr>
                <w:rFonts w:ascii="Arial" w:hAnsi="Arial" w:cs="Arial"/>
                <w:spacing w:val="50"/>
              </w:rPr>
              <w:t xml:space="preserve"> </w:t>
            </w:r>
            <w:r>
              <w:rPr>
                <w:rFonts w:ascii="Arial" w:hAnsi="Arial" w:cs="Arial"/>
              </w:rPr>
              <w:t>kosztu.</w:t>
            </w:r>
            <w:r>
              <w:rPr>
                <w:rFonts w:ascii="Arial" w:hAnsi="Arial" w:cs="Arial"/>
                <w:spacing w:val="49"/>
              </w:rPr>
              <w:t xml:space="preserve"> </w:t>
            </w:r>
            <w:r>
              <w:rPr>
                <w:rFonts w:ascii="Arial" w:hAnsi="Arial" w:cs="Arial"/>
              </w:rPr>
              <w:t>Zamawiający   oceni</w:t>
            </w:r>
            <w:r>
              <w:rPr>
                <w:rFonts w:ascii="Arial" w:hAnsi="Arial" w:cs="Arial"/>
                <w:spacing w:val="50"/>
              </w:rPr>
              <w:t xml:space="preserve"> </w:t>
            </w:r>
            <w:r>
              <w:rPr>
                <w:rFonts w:ascii="Arial" w:hAnsi="Arial" w:cs="Arial"/>
              </w:rPr>
              <w:t>te   wyjaśnienia</w:t>
            </w:r>
            <w:r>
              <w:rPr>
                <w:rFonts w:ascii="Arial" w:hAnsi="Arial" w:cs="Arial"/>
                <w:spacing w:val="1"/>
              </w:rPr>
              <w:t xml:space="preserve"> </w:t>
            </w:r>
            <w:r>
              <w:rPr>
                <w:rFonts w:ascii="Arial" w:hAnsi="Arial" w:cs="Arial"/>
              </w:rPr>
              <w:t>w konsultacji z Wykonawcą i może odrzucić tę ofertę wyłącznie w przypadku,</w:t>
            </w:r>
            <w:r>
              <w:rPr>
                <w:rFonts w:ascii="Arial" w:hAnsi="Arial" w:cs="Arial"/>
                <w:spacing w:val="1"/>
              </w:rPr>
              <w:t xml:space="preserve"> </w:t>
            </w:r>
            <w:r>
              <w:rPr>
                <w:rFonts w:ascii="Arial" w:hAnsi="Arial" w:cs="Arial"/>
              </w:rPr>
              <w:t>gdy złożone wyjaśnienia wraz z dowodami nie uzasadniają podanej ceny lub</w:t>
            </w:r>
            <w:r>
              <w:rPr>
                <w:rFonts w:ascii="Arial" w:hAnsi="Arial" w:cs="Arial"/>
                <w:spacing w:val="1"/>
              </w:rPr>
              <w:t xml:space="preserve"> </w:t>
            </w:r>
            <w:r>
              <w:rPr>
                <w:rFonts w:ascii="Arial" w:hAnsi="Arial" w:cs="Arial"/>
              </w:rPr>
              <w:t>kosztu</w:t>
            </w:r>
            <w:r>
              <w:rPr>
                <w:rFonts w:ascii="Arial" w:hAnsi="Arial" w:cs="Arial"/>
                <w:spacing w:val="-4"/>
              </w:rPr>
              <w:t xml:space="preserve"> </w:t>
            </w:r>
            <w:r>
              <w:rPr>
                <w:rFonts w:ascii="Arial" w:hAnsi="Arial" w:cs="Arial"/>
              </w:rPr>
              <w:t>w</w:t>
            </w:r>
            <w:r>
              <w:rPr>
                <w:rFonts w:ascii="Arial" w:hAnsi="Arial" w:cs="Arial"/>
                <w:spacing w:val="1"/>
              </w:rPr>
              <w:t xml:space="preserve"> </w:t>
            </w:r>
            <w:r>
              <w:rPr>
                <w:rFonts w:ascii="Arial" w:hAnsi="Arial" w:cs="Arial"/>
              </w:rPr>
              <w:t>tej</w:t>
            </w:r>
            <w:r>
              <w:rPr>
                <w:rFonts w:ascii="Arial" w:hAnsi="Arial" w:cs="Arial"/>
                <w:spacing w:val="-1"/>
              </w:rPr>
              <w:t xml:space="preserve"> </w:t>
            </w:r>
            <w:r>
              <w:rPr>
                <w:rFonts w:ascii="Arial" w:hAnsi="Arial" w:cs="Arial"/>
              </w:rPr>
              <w:t>ofercie.</w:t>
            </w:r>
          </w:p>
          <w:p w14:paraId="3EA1B7DE" w14:textId="7B817EF6" w:rsidR="00D23258" w:rsidRDefault="00000000">
            <w:pPr>
              <w:pStyle w:val="TableParagraph"/>
              <w:numPr>
                <w:ilvl w:val="0"/>
                <w:numId w:val="27"/>
              </w:numPr>
              <w:tabs>
                <w:tab w:val="left" w:pos="591"/>
              </w:tabs>
              <w:spacing w:before="2" w:line="276" w:lineRule="auto"/>
              <w:ind w:right="89"/>
              <w:jc w:val="both"/>
            </w:pPr>
            <w:r>
              <w:rPr>
                <w:rFonts w:ascii="Arial" w:hAnsi="Arial" w:cs="Arial"/>
              </w:rPr>
              <w:t>Zamawiający</w:t>
            </w:r>
            <w:r>
              <w:rPr>
                <w:rFonts w:ascii="Arial" w:hAnsi="Arial" w:cs="Arial"/>
                <w:spacing w:val="1"/>
              </w:rPr>
              <w:t xml:space="preserve"> </w:t>
            </w:r>
            <w:r>
              <w:rPr>
                <w:rFonts w:ascii="Arial" w:hAnsi="Arial" w:cs="Arial"/>
              </w:rPr>
              <w:t>dokona</w:t>
            </w:r>
            <w:r>
              <w:rPr>
                <w:rFonts w:ascii="Arial" w:hAnsi="Arial" w:cs="Arial"/>
                <w:spacing w:val="1"/>
              </w:rPr>
              <w:t xml:space="preserve"> </w:t>
            </w:r>
            <w:r>
              <w:rPr>
                <w:rFonts w:ascii="Arial" w:hAnsi="Arial" w:cs="Arial"/>
              </w:rPr>
              <w:t>oceny</w:t>
            </w:r>
            <w:r>
              <w:rPr>
                <w:rFonts w:ascii="Arial" w:hAnsi="Arial" w:cs="Arial"/>
                <w:spacing w:val="1"/>
              </w:rPr>
              <w:t xml:space="preserve"> </w:t>
            </w:r>
            <w:r>
              <w:rPr>
                <w:rFonts w:ascii="Arial" w:hAnsi="Arial" w:cs="Arial"/>
              </w:rPr>
              <w:t>spełnienia</w:t>
            </w:r>
            <w:r>
              <w:rPr>
                <w:rFonts w:ascii="Arial" w:hAnsi="Arial" w:cs="Arial"/>
                <w:spacing w:val="1"/>
              </w:rPr>
              <w:t xml:space="preserve"> </w:t>
            </w:r>
            <w:r>
              <w:rPr>
                <w:rFonts w:ascii="Arial" w:hAnsi="Arial" w:cs="Arial"/>
              </w:rPr>
              <w:t>warunków</w:t>
            </w:r>
            <w:r>
              <w:rPr>
                <w:rFonts w:ascii="Arial" w:hAnsi="Arial" w:cs="Arial"/>
                <w:spacing w:val="1"/>
              </w:rPr>
              <w:t xml:space="preserve"> </w:t>
            </w:r>
            <w:r>
              <w:rPr>
                <w:rFonts w:ascii="Arial" w:hAnsi="Arial" w:cs="Arial"/>
              </w:rPr>
              <w:t>udziału</w:t>
            </w:r>
            <w:r>
              <w:rPr>
                <w:rFonts w:ascii="Arial" w:hAnsi="Arial" w:cs="Arial"/>
                <w:spacing w:val="1"/>
              </w:rPr>
              <w:t xml:space="preserve"> </w:t>
            </w:r>
            <w:r>
              <w:rPr>
                <w:rFonts w:ascii="Arial" w:hAnsi="Arial" w:cs="Arial"/>
              </w:rPr>
              <w:t>w postępowaniu</w:t>
            </w:r>
            <w:r>
              <w:rPr>
                <w:rFonts w:ascii="Arial" w:hAnsi="Arial" w:cs="Arial"/>
                <w:spacing w:val="1"/>
              </w:rPr>
              <w:t xml:space="preserve"> </w:t>
            </w:r>
            <w:r>
              <w:rPr>
                <w:rFonts w:ascii="Arial" w:hAnsi="Arial" w:cs="Arial"/>
              </w:rPr>
              <w:t>poprzez</w:t>
            </w:r>
            <w:r>
              <w:rPr>
                <w:rFonts w:ascii="Arial" w:hAnsi="Arial" w:cs="Arial"/>
                <w:spacing w:val="24"/>
              </w:rPr>
              <w:t xml:space="preserve"> </w:t>
            </w:r>
            <w:r>
              <w:rPr>
                <w:rFonts w:ascii="Arial" w:hAnsi="Arial" w:cs="Arial"/>
              </w:rPr>
              <w:t>zastosowanie</w:t>
            </w:r>
            <w:r>
              <w:rPr>
                <w:rFonts w:ascii="Arial" w:hAnsi="Arial" w:cs="Arial"/>
                <w:spacing w:val="25"/>
              </w:rPr>
              <w:t xml:space="preserve"> </w:t>
            </w:r>
            <w:r>
              <w:rPr>
                <w:rFonts w:ascii="Arial" w:hAnsi="Arial" w:cs="Arial"/>
              </w:rPr>
              <w:t>kryterium</w:t>
            </w:r>
            <w:r>
              <w:rPr>
                <w:rFonts w:ascii="Arial" w:hAnsi="Arial" w:cs="Arial"/>
                <w:spacing w:val="28"/>
              </w:rPr>
              <w:t xml:space="preserve"> </w:t>
            </w:r>
            <w:r>
              <w:rPr>
                <w:rFonts w:ascii="Arial" w:hAnsi="Arial" w:cs="Arial"/>
              </w:rPr>
              <w:t>„spełnia</w:t>
            </w:r>
            <w:r>
              <w:rPr>
                <w:rFonts w:ascii="Arial" w:hAnsi="Arial" w:cs="Arial"/>
                <w:spacing w:val="25"/>
              </w:rPr>
              <w:t xml:space="preserve"> </w:t>
            </w:r>
            <w:r>
              <w:rPr>
                <w:rFonts w:ascii="Arial" w:hAnsi="Arial" w:cs="Arial"/>
              </w:rPr>
              <w:t>/</w:t>
            </w:r>
            <w:r>
              <w:rPr>
                <w:rFonts w:ascii="Arial" w:hAnsi="Arial" w:cs="Arial"/>
                <w:spacing w:val="27"/>
              </w:rPr>
              <w:t xml:space="preserve"> </w:t>
            </w:r>
            <w:r>
              <w:rPr>
                <w:rFonts w:ascii="Arial" w:hAnsi="Arial" w:cs="Arial"/>
              </w:rPr>
              <w:t>nie</w:t>
            </w:r>
            <w:r>
              <w:rPr>
                <w:rFonts w:ascii="Arial" w:hAnsi="Arial" w:cs="Arial"/>
                <w:spacing w:val="25"/>
              </w:rPr>
              <w:t xml:space="preserve"> </w:t>
            </w:r>
            <w:r>
              <w:rPr>
                <w:rFonts w:ascii="Arial" w:hAnsi="Arial" w:cs="Arial"/>
              </w:rPr>
              <w:t>spełnia”,</w:t>
            </w:r>
            <w:r>
              <w:rPr>
                <w:rFonts w:ascii="Arial" w:hAnsi="Arial" w:cs="Arial"/>
                <w:spacing w:val="26"/>
              </w:rPr>
              <w:t xml:space="preserve"> </w:t>
            </w:r>
            <w:r>
              <w:rPr>
                <w:rFonts w:ascii="Arial" w:hAnsi="Arial" w:cs="Arial"/>
              </w:rPr>
              <w:t>tj.</w:t>
            </w:r>
            <w:r>
              <w:rPr>
                <w:rFonts w:ascii="Arial" w:hAnsi="Arial" w:cs="Arial"/>
                <w:spacing w:val="25"/>
              </w:rPr>
              <w:t xml:space="preserve"> </w:t>
            </w:r>
            <w:r>
              <w:rPr>
                <w:rFonts w:ascii="Arial" w:hAnsi="Arial" w:cs="Arial"/>
              </w:rPr>
              <w:t>zgodnie</w:t>
            </w:r>
            <w:r>
              <w:rPr>
                <w:rFonts w:ascii="Arial" w:hAnsi="Arial" w:cs="Arial"/>
                <w:spacing w:val="26"/>
              </w:rPr>
              <w:t xml:space="preserve"> </w:t>
            </w:r>
            <w:r>
              <w:rPr>
                <w:rFonts w:ascii="Arial" w:hAnsi="Arial" w:cs="Arial"/>
              </w:rPr>
              <w:t>z</w:t>
            </w:r>
            <w:r>
              <w:rPr>
                <w:rFonts w:ascii="Arial" w:hAnsi="Arial" w:cs="Arial"/>
                <w:spacing w:val="24"/>
              </w:rPr>
              <w:t xml:space="preserve"> </w:t>
            </w:r>
            <w:r>
              <w:rPr>
                <w:rFonts w:ascii="Arial" w:hAnsi="Arial" w:cs="Arial"/>
              </w:rPr>
              <w:t>zasadą,</w:t>
            </w:r>
            <w:r>
              <w:rPr>
                <w:rFonts w:ascii="Arial" w:hAnsi="Arial" w:cs="Arial"/>
                <w:spacing w:val="-47"/>
              </w:rPr>
              <w:t xml:space="preserve"> </w:t>
            </w:r>
            <w:r>
              <w:rPr>
                <w:rFonts w:ascii="Arial" w:hAnsi="Arial" w:cs="Arial"/>
                <w:spacing w:val="-1"/>
              </w:rPr>
              <w:t>czy</w:t>
            </w:r>
            <w:r>
              <w:rPr>
                <w:rFonts w:ascii="Arial" w:hAnsi="Arial" w:cs="Arial"/>
              </w:rPr>
              <w:t xml:space="preserve"> </w:t>
            </w:r>
            <w:r>
              <w:rPr>
                <w:rFonts w:ascii="Arial" w:hAnsi="Arial" w:cs="Arial"/>
                <w:spacing w:val="-1"/>
              </w:rPr>
              <w:t>dokumenty</w:t>
            </w:r>
            <w:r>
              <w:rPr>
                <w:rFonts w:ascii="Arial" w:hAnsi="Arial" w:cs="Arial"/>
                <w:spacing w:val="-13"/>
              </w:rPr>
              <w:t xml:space="preserve"> </w:t>
            </w:r>
            <w:r>
              <w:rPr>
                <w:rFonts w:ascii="Arial" w:hAnsi="Arial" w:cs="Arial"/>
                <w:spacing w:val="-1"/>
              </w:rPr>
              <w:t>zostały</w:t>
            </w:r>
            <w:r>
              <w:rPr>
                <w:rFonts w:ascii="Arial" w:hAnsi="Arial" w:cs="Arial"/>
                <w:spacing w:val="-13"/>
              </w:rPr>
              <w:t xml:space="preserve"> </w:t>
            </w:r>
            <w:r>
              <w:rPr>
                <w:rFonts w:ascii="Arial" w:hAnsi="Arial" w:cs="Arial"/>
              </w:rPr>
              <w:t>dołączone</w:t>
            </w:r>
            <w:r>
              <w:rPr>
                <w:rFonts w:ascii="Arial" w:hAnsi="Arial" w:cs="Arial"/>
                <w:spacing w:val="-12"/>
              </w:rPr>
              <w:t xml:space="preserve"> </w:t>
            </w:r>
            <w:r>
              <w:rPr>
                <w:rFonts w:ascii="Arial" w:hAnsi="Arial" w:cs="Arial"/>
              </w:rPr>
              <w:t>do</w:t>
            </w:r>
            <w:r>
              <w:rPr>
                <w:rFonts w:ascii="Arial" w:hAnsi="Arial" w:cs="Arial"/>
                <w:spacing w:val="-13"/>
              </w:rPr>
              <w:t xml:space="preserve"> </w:t>
            </w:r>
            <w:r>
              <w:rPr>
                <w:rFonts w:ascii="Arial" w:hAnsi="Arial" w:cs="Arial"/>
              </w:rPr>
              <w:t>oferty</w:t>
            </w:r>
            <w:r>
              <w:rPr>
                <w:rFonts w:ascii="Arial" w:hAnsi="Arial" w:cs="Arial"/>
                <w:spacing w:val="-11"/>
              </w:rPr>
              <w:t xml:space="preserve"> </w:t>
            </w:r>
            <w:r>
              <w:rPr>
                <w:rFonts w:ascii="Arial" w:hAnsi="Arial" w:cs="Arial"/>
              </w:rPr>
              <w:t>i</w:t>
            </w:r>
            <w:r>
              <w:rPr>
                <w:rFonts w:ascii="Arial" w:hAnsi="Arial" w:cs="Arial"/>
                <w:spacing w:val="-15"/>
              </w:rPr>
              <w:t xml:space="preserve"> </w:t>
            </w:r>
            <w:r>
              <w:rPr>
                <w:rFonts w:ascii="Arial" w:hAnsi="Arial" w:cs="Arial"/>
              </w:rPr>
              <w:t>czy</w:t>
            </w:r>
            <w:r>
              <w:rPr>
                <w:rFonts w:ascii="Arial" w:hAnsi="Arial" w:cs="Arial"/>
                <w:spacing w:val="-14"/>
              </w:rPr>
              <w:t xml:space="preserve"> </w:t>
            </w:r>
            <w:r>
              <w:rPr>
                <w:rFonts w:ascii="Arial" w:hAnsi="Arial" w:cs="Arial"/>
              </w:rPr>
              <w:t>spełniają</w:t>
            </w:r>
            <w:r>
              <w:rPr>
                <w:rFonts w:ascii="Arial" w:hAnsi="Arial" w:cs="Arial"/>
                <w:spacing w:val="-12"/>
              </w:rPr>
              <w:t xml:space="preserve"> </w:t>
            </w:r>
            <w:r>
              <w:rPr>
                <w:rFonts w:ascii="Arial" w:hAnsi="Arial" w:cs="Arial"/>
              </w:rPr>
              <w:t>określone</w:t>
            </w:r>
            <w:r>
              <w:rPr>
                <w:rFonts w:ascii="Arial" w:hAnsi="Arial" w:cs="Arial"/>
                <w:spacing w:val="-14"/>
              </w:rPr>
              <w:t xml:space="preserve"> </w:t>
            </w:r>
            <w:r>
              <w:rPr>
                <w:rFonts w:ascii="Arial" w:hAnsi="Arial" w:cs="Arial"/>
              </w:rPr>
              <w:t>w</w:t>
            </w:r>
            <w:r>
              <w:rPr>
                <w:rFonts w:ascii="Arial" w:hAnsi="Arial" w:cs="Arial"/>
                <w:spacing w:val="-11"/>
              </w:rPr>
              <w:t xml:space="preserve"> </w:t>
            </w:r>
            <w:r>
              <w:rPr>
                <w:rFonts w:ascii="Arial" w:hAnsi="Arial" w:cs="Arial"/>
              </w:rPr>
              <w:t>zapytaniu</w:t>
            </w:r>
            <w:r>
              <w:rPr>
                <w:rFonts w:ascii="Arial" w:hAnsi="Arial" w:cs="Arial"/>
                <w:spacing w:val="-48"/>
              </w:rPr>
              <w:t xml:space="preserve"> </w:t>
            </w:r>
            <w:r>
              <w:rPr>
                <w:rFonts w:ascii="Arial" w:hAnsi="Arial" w:cs="Arial"/>
              </w:rPr>
              <w:t>ofertowym</w:t>
            </w:r>
            <w:r>
              <w:rPr>
                <w:rFonts w:ascii="Arial" w:hAnsi="Arial" w:cs="Arial"/>
                <w:spacing w:val="51"/>
              </w:rPr>
              <w:t xml:space="preserve"> </w:t>
            </w:r>
            <w:r>
              <w:rPr>
                <w:rFonts w:ascii="Arial" w:hAnsi="Arial" w:cs="Arial"/>
              </w:rPr>
              <w:t>wymagania.</w:t>
            </w:r>
            <w:r>
              <w:rPr>
                <w:rFonts w:ascii="Arial" w:hAnsi="Arial" w:cs="Arial"/>
                <w:spacing w:val="50"/>
              </w:rPr>
              <w:t xml:space="preserve"> </w:t>
            </w:r>
            <w:r>
              <w:rPr>
                <w:rFonts w:ascii="Arial" w:hAnsi="Arial" w:cs="Arial"/>
              </w:rPr>
              <w:t>Oferta,</w:t>
            </w:r>
            <w:r>
              <w:rPr>
                <w:rFonts w:ascii="Arial" w:hAnsi="Arial" w:cs="Arial"/>
                <w:spacing w:val="49"/>
              </w:rPr>
              <w:t xml:space="preserve"> </w:t>
            </w:r>
            <w:r>
              <w:rPr>
                <w:rFonts w:ascii="Arial" w:hAnsi="Arial" w:cs="Arial"/>
              </w:rPr>
              <w:t>która nie spełnia</w:t>
            </w:r>
            <w:r>
              <w:rPr>
                <w:rFonts w:ascii="Arial" w:hAnsi="Arial" w:cs="Arial"/>
                <w:spacing w:val="50"/>
              </w:rPr>
              <w:t xml:space="preserve"> </w:t>
            </w:r>
            <w:r>
              <w:rPr>
                <w:rFonts w:ascii="Arial" w:hAnsi="Arial" w:cs="Arial"/>
              </w:rPr>
              <w:t>warunków</w:t>
            </w:r>
            <w:r w:rsidR="004862B6">
              <w:rPr>
                <w:rFonts w:ascii="Arial" w:hAnsi="Arial" w:cs="Arial"/>
              </w:rPr>
              <w:t xml:space="preserve"> </w:t>
            </w:r>
            <w:r>
              <w:rPr>
                <w:rFonts w:ascii="Arial" w:hAnsi="Arial" w:cs="Arial"/>
              </w:rPr>
              <w:t>wskazanych</w:t>
            </w:r>
            <w:r>
              <w:rPr>
                <w:rFonts w:ascii="Arial" w:hAnsi="Arial" w:cs="Arial"/>
                <w:spacing w:val="-47"/>
              </w:rPr>
              <w:t xml:space="preserve"> </w:t>
            </w:r>
            <w:r>
              <w:rPr>
                <w:rFonts w:ascii="Arial" w:hAnsi="Arial" w:cs="Arial"/>
              </w:rPr>
              <w:t xml:space="preserve">w </w:t>
            </w:r>
            <w:r>
              <w:rPr>
                <w:rFonts w:ascii="Arial" w:hAnsi="Arial" w:cs="Arial"/>
              </w:rPr>
              <w:lastRenderedPageBreak/>
              <w:t>niniejszym</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zostanie</w:t>
            </w:r>
            <w:r>
              <w:rPr>
                <w:rFonts w:ascii="Arial" w:hAnsi="Arial" w:cs="Arial"/>
                <w:spacing w:val="-2"/>
              </w:rPr>
              <w:t xml:space="preserve"> </w:t>
            </w:r>
            <w:r>
              <w:rPr>
                <w:rFonts w:ascii="Arial" w:hAnsi="Arial" w:cs="Arial"/>
              </w:rPr>
              <w:t>odrzucona.</w:t>
            </w:r>
          </w:p>
          <w:p w14:paraId="5D1783C2" w14:textId="77777777" w:rsidR="00D23258" w:rsidRDefault="00000000">
            <w:pPr>
              <w:pStyle w:val="TableParagraph"/>
              <w:numPr>
                <w:ilvl w:val="0"/>
                <w:numId w:val="28"/>
              </w:numPr>
              <w:tabs>
                <w:tab w:val="left" w:pos="591"/>
              </w:tabs>
              <w:spacing w:line="276" w:lineRule="auto"/>
              <w:ind w:right="90"/>
              <w:jc w:val="both"/>
            </w:pPr>
            <w:r>
              <w:rPr>
                <w:rFonts w:ascii="Arial" w:hAnsi="Arial" w:cs="Arial"/>
              </w:rPr>
              <w:t>O</w:t>
            </w:r>
            <w:r>
              <w:rPr>
                <w:rFonts w:ascii="Arial" w:hAnsi="Arial" w:cs="Arial"/>
                <w:spacing w:val="1"/>
              </w:rPr>
              <w:t xml:space="preserve"> </w:t>
            </w:r>
            <w:r>
              <w:rPr>
                <w:rFonts w:ascii="Arial" w:hAnsi="Arial" w:cs="Arial"/>
              </w:rPr>
              <w:t>wynikach</w:t>
            </w:r>
            <w:r>
              <w:rPr>
                <w:rFonts w:ascii="Arial" w:hAnsi="Arial" w:cs="Arial"/>
                <w:spacing w:val="1"/>
              </w:rPr>
              <w:t xml:space="preserve"> </w:t>
            </w:r>
            <w:r>
              <w:rPr>
                <w:rFonts w:ascii="Arial" w:hAnsi="Arial" w:cs="Arial"/>
              </w:rPr>
              <w:t>postępowania</w:t>
            </w:r>
            <w:r>
              <w:rPr>
                <w:rFonts w:ascii="Arial" w:hAnsi="Arial" w:cs="Arial"/>
                <w:spacing w:val="1"/>
              </w:rPr>
              <w:t xml:space="preserve"> </w:t>
            </w:r>
            <w:r>
              <w:rPr>
                <w:rFonts w:ascii="Arial" w:hAnsi="Arial" w:cs="Arial"/>
              </w:rPr>
              <w:t>Oferenci</w:t>
            </w:r>
            <w:r>
              <w:rPr>
                <w:rFonts w:ascii="Arial" w:hAnsi="Arial" w:cs="Arial"/>
                <w:spacing w:val="1"/>
              </w:rPr>
              <w:t xml:space="preserve"> </w:t>
            </w:r>
            <w:r>
              <w:rPr>
                <w:rFonts w:ascii="Arial" w:hAnsi="Arial" w:cs="Arial"/>
              </w:rPr>
              <w:t>zostaną</w:t>
            </w:r>
            <w:r>
              <w:rPr>
                <w:rFonts w:ascii="Arial" w:hAnsi="Arial" w:cs="Arial"/>
                <w:spacing w:val="1"/>
              </w:rPr>
              <w:t xml:space="preserve"> </w:t>
            </w:r>
            <w:r>
              <w:rPr>
                <w:rFonts w:ascii="Arial" w:hAnsi="Arial" w:cs="Arial"/>
              </w:rPr>
              <w:t>poinformowani</w:t>
            </w:r>
            <w:r>
              <w:rPr>
                <w:rFonts w:ascii="Arial" w:hAnsi="Arial" w:cs="Arial"/>
                <w:spacing w:val="1"/>
              </w:rPr>
              <w:t xml:space="preserve"> </w:t>
            </w:r>
            <w:r>
              <w:rPr>
                <w:rFonts w:ascii="Arial" w:hAnsi="Arial" w:cs="Arial"/>
              </w:rPr>
              <w:t>niezwłocznie</w:t>
            </w:r>
            <w:r>
              <w:rPr>
                <w:rFonts w:ascii="Arial" w:hAnsi="Arial" w:cs="Arial"/>
                <w:spacing w:val="1"/>
              </w:rPr>
              <w:t xml:space="preserve"> </w:t>
            </w:r>
            <w:r>
              <w:rPr>
                <w:rFonts w:ascii="Arial" w:hAnsi="Arial" w:cs="Arial"/>
              </w:rPr>
              <w:t>poprzez zamieszczenie stosownej informacji w Bazie Konkurencyjności (dalej:</w:t>
            </w:r>
            <w:r>
              <w:rPr>
                <w:rFonts w:ascii="Arial" w:hAnsi="Arial" w:cs="Arial"/>
                <w:spacing w:val="1"/>
              </w:rPr>
              <w:t xml:space="preserve"> </w:t>
            </w:r>
            <w:r>
              <w:rPr>
                <w:rFonts w:ascii="Arial" w:hAnsi="Arial" w:cs="Arial"/>
              </w:rPr>
              <w:t>BK2021) przez Zamawiającego.</w:t>
            </w:r>
          </w:p>
          <w:p w14:paraId="6A268796" w14:textId="3D67285F" w:rsidR="00D23258" w:rsidRDefault="00000000">
            <w:pPr>
              <w:pStyle w:val="TableParagraph"/>
              <w:numPr>
                <w:ilvl w:val="0"/>
                <w:numId w:val="29"/>
              </w:numPr>
              <w:tabs>
                <w:tab w:val="left" w:pos="591"/>
              </w:tabs>
              <w:spacing w:line="276" w:lineRule="auto"/>
              <w:ind w:right="91"/>
              <w:jc w:val="both"/>
            </w:pPr>
            <w:r>
              <w:rPr>
                <w:rFonts w:ascii="Arial" w:hAnsi="Arial" w:cs="Arial"/>
              </w:rPr>
              <w:t>Po</w:t>
            </w:r>
            <w:r>
              <w:rPr>
                <w:rFonts w:ascii="Arial" w:hAnsi="Arial" w:cs="Arial"/>
                <w:spacing w:val="1"/>
              </w:rPr>
              <w:t xml:space="preserve"> </w:t>
            </w:r>
            <w:r>
              <w:rPr>
                <w:rFonts w:ascii="Arial" w:hAnsi="Arial" w:cs="Arial"/>
              </w:rPr>
              <w:t>wyborze</w:t>
            </w:r>
            <w:r>
              <w:rPr>
                <w:rFonts w:ascii="Arial" w:hAnsi="Arial" w:cs="Arial"/>
                <w:spacing w:val="1"/>
              </w:rPr>
              <w:t xml:space="preserve"> </w:t>
            </w:r>
            <w:r>
              <w:rPr>
                <w:rFonts w:ascii="Arial" w:hAnsi="Arial" w:cs="Arial"/>
              </w:rPr>
              <w:t>najkorzystniejszej</w:t>
            </w:r>
            <w:r>
              <w:rPr>
                <w:rFonts w:ascii="Arial" w:hAnsi="Arial" w:cs="Arial"/>
                <w:spacing w:val="1"/>
              </w:rPr>
              <w:t xml:space="preserve"> </w:t>
            </w:r>
            <w:r>
              <w:rPr>
                <w:rFonts w:ascii="Arial" w:hAnsi="Arial" w:cs="Arial"/>
              </w:rPr>
              <w:t>Oferty</w:t>
            </w:r>
            <w:r w:rsidR="00A77E4E">
              <w:rPr>
                <w:rFonts w:ascii="Arial" w:hAnsi="Arial" w:cs="Arial"/>
              </w:rPr>
              <w:t xml:space="preserve"> </w:t>
            </w:r>
            <w:r>
              <w:rPr>
                <w:rFonts w:ascii="Arial" w:hAnsi="Arial" w:cs="Arial"/>
              </w:rPr>
              <w:t>Zamawiający</w:t>
            </w:r>
            <w:r>
              <w:rPr>
                <w:rFonts w:ascii="Arial" w:hAnsi="Arial" w:cs="Arial"/>
                <w:spacing w:val="1"/>
              </w:rPr>
              <w:t xml:space="preserve"> </w:t>
            </w:r>
            <w:r>
              <w:rPr>
                <w:rFonts w:ascii="Arial" w:hAnsi="Arial" w:cs="Arial"/>
              </w:rPr>
              <w:t>podpisze</w:t>
            </w:r>
            <w:r>
              <w:rPr>
                <w:rFonts w:ascii="Arial" w:hAnsi="Arial" w:cs="Arial"/>
                <w:spacing w:val="1"/>
              </w:rPr>
              <w:t xml:space="preserve"> </w:t>
            </w:r>
            <w:r>
              <w:rPr>
                <w:rFonts w:ascii="Arial" w:hAnsi="Arial" w:cs="Arial"/>
              </w:rPr>
              <w:t>z wybranym</w:t>
            </w:r>
            <w:r>
              <w:rPr>
                <w:rFonts w:ascii="Arial" w:hAnsi="Arial" w:cs="Arial"/>
                <w:spacing w:val="1"/>
              </w:rPr>
              <w:t xml:space="preserve"> </w:t>
            </w:r>
            <w:r>
              <w:rPr>
                <w:rFonts w:ascii="Arial" w:hAnsi="Arial" w:cs="Arial"/>
              </w:rPr>
              <w:t>Oferentem</w:t>
            </w:r>
            <w:r>
              <w:rPr>
                <w:rFonts w:ascii="Arial" w:hAnsi="Arial" w:cs="Arial"/>
                <w:spacing w:val="1"/>
              </w:rPr>
              <w:t xml:space="preserve"> </w:t>
            </w:r>
            <w:r>
              <w:rPr>
                <w:rFonts w:ascii="Arial" w:hAnsi="Arial" w:cs="Arial"/>
              </w:rPr>
              <w:t>Umowę</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wykonanie</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będącego</w:t>
            </w:r>
            <w:r>
              <w:rPr>
                <w:rFonts w:ascii="Arial" w:hAnsi="Arial" w:cs="Arial"/>
                <w:spacing w:val="1"/>
              </w:rPr>
              <w:t xml:space="preserve"> </w:t>
            </w:r>
            <w:r>
              <w:rPr>
                <w:rFonts w:ascii="Arial" w:hAnsi="Arial" w:cs="Arial"/>
              </w:rPr>
              <w:t>przedmiotem</w:t>
            </w:r>
            <w:r>
              <w:rPr>
                <w:rFonts w:ascii="Arial" w:hAnsi="Arial" w:cs="Arial"/>
                <w:spacing w:val="1"/>
              </w:rPr>
              <w:t xml:space="preserve"> </w:t>
            </w:r>
            <w:r>
              <w:rPr>
                <w:rFonts w:ascii="Arial" w:hAnsi="Arial" w:cs="Arial"/>
              </w:rPr>
              <w:t>postępowania.</w:t>
            </w:r>
            <w:r>
              <w:rPr>
                <w:rFonts w:ascii="Arial" w:hAnsi="Arial" w:cs="Arial"/>
                <w:spacing w:val="46"/>
              </w:rPr>
              <w:t xml:space="preserve"> </w:t>
            </w:r>
            <w:r>
              <w:rPr>
                <w:rFonts w:ascii="Arial" w:hAnsi="Arial" w:cs="Arial"/>
              </w:rPr>
              <w:t>Zamawiający</w:t>
            </w:r>
            <w:r>
              <w:rPr>
                <w:rFonts w:ascii="Arial" w:hAnsi="Arial" w:cs="Arial"/>
                <w:spacing w:val="48"/>
              </w:rPr>
              <w:t xml:space="preserve"> </w:t>
            </w:r>
            <w:r>
              <w:rPr>
                <w:rFonts w:ascii="Arial" w:hAnsi="Arial" w:cs="Arial"/>
              </w:rPr>
              <w:t>wezwie</w:t>
            </w:r>
            <w:r>
              <w:rPr>
                <w:rFonts w:ascii="Arial" w:hAnsi="Arial" w:cs="Arial"/>
                <w:spacing w:val="48"/>
              </w:rPr>
              <w:t xml:space="preserve"> </w:t>
            </w:r>
            <w:r>
              <w:rPr>
                <w:rFonts w:ascii="Arial" w:hAnsi="Arial" w:cs="Arial"/>
              </w:rPr>
              <w:t>Wykonawcę,</w:t>
            </w:r>
            <w:r>
              <w:rPr>
                <w:rFonts w:ascii="Arial" w:hAnsi="Arial" w:cs="Arial"/>
                <w:spacing w:val="48"/>
              </w:rPr>
              <w:t xml:space="preserve"> </w:t>
            </w:r>
            <w:r>
              <w:rPr>
                <w:rFonts w:ascii="Arial" w:hAnsi="Arial" w:cs="Arial"/>
              </w:rPr>
              <w:t>którego</w:t>
            </w:r>
            <w:r>
              <w:rPr>
                <w:rFonts w:ascii="Arial" w:hAnsi="Arial" w:cs="Arial"/>
                <w:spacing w:val="48"/>
              </w:rPr>
              <w:t xml:space="preserve"> </w:t>
            </w:r>
            <w:r>
              <w:rPr>
                <w:rFonts w:ascii="Arial" w:hAnsi="Arial" w:cs="Arial"/>
              </w:rPr>
              <w:t>oferta</w:t>
            </w:r>
            <w:r>
              <w:rPr>
                <w:rFonts w:ascii="Arial" w:hAnsi="Arial" w:cs="Arial"/>
                <w:spacing w:val="50"/>
              </w:rPr>
              <w:t xml:space="preserve"> </w:t>
            </w:r>
            <w:r>
              <w:rPr>
                <w:rFonts w:ascii="Arial" w:hAnsi="Arial" w:cs="Arial"/>
              </w:rPr>
              <w:t>została wybrana,</w:t>
            </w:r>
            <w:r>
              <w:rPr>
                <w:rFonts w:ascii="Arial" w:hAnsi="Arial" w:cs="Arial"/>
                <w:spacing w:val="13"/>
              </w:rPr>
              <w:t xml:space="preserve"> </w:t>
            </w:r>
            <w:r>
              <w:rPr>
                <w:rFonts w:ascii="Arial" w:hAnsi="Arial" w:cs="Arial"/>
              </w:rPr>
              <w:t>do</w:t>
            </w:r>
            <w:r>
              <w:rPr>
                <w:rFonts w:ascii="Arial" w:hAnsi="Arial" w:cs="Arial"/>
                <w:spacing w:val="14"/>
              </w:rPr>
              <w:t xml:space="preserve"> </w:t>
            </w:r>
            <w:r>
              <w:rPr>
                <w:rFonts w:ascii="Arial" w:hAnsi="Arial" w:cs="Arial"/>
              </w:rPr>
              <w:t>zawarcia</w:t>
            </w:r>
            <w:r>
              <w:rPr>
                <w:rFonts w:ascii="Arial" w:hAnsi="Arial" w:cs="Arial"/>
                <w:spacing w:val="13"/>
              </w:rPr>
              <w:t xml:space="preserve"> </w:t>
            </w:r>
            <w:r>
              <w:rPr>
                <w:rFonts w:ascii="Arial" w:hAnsi="Arial" w:cs="Arial"/>
              </w:rPr>
              <w:t>Umowy</w:t>
            </w:r>
            <w:r>
              <w:rPr>
                <w:rFonts w:ascii="Arial" w:hAnsi="Arial" w:cs="Arial"/>
                <w:spacing w:val="15"/>
              </w:rPr>
              <w:t xml:space="preserve"> </w:t>
            </w:r>
            <w:r>
              <w:rPr>
                <w:rFonts w:ascii="Arial" w:hAnsi="Arial" w:cs="Arial"/>
              </w:rPr>
              <w:t>określając</w:t>
            </w:r>
            <w:r>
              <w:rPr>
                <w:rFonts w:ascii="Arial" w:hAnsi="Arial" w:cs="Arial"/>
                <w:spacing w:val="13"/>
              </w:rPr>
              <w:t xml:space="preserve"> </w:t>
            </w:r>
            <w:r>
              <w:rPr>
                <w:rFonts w:ascii="Arial" w:hAnsi="Arial" w:cs="Arial"/>
              </w:rPr>
              <w:t>formę,</w:t>
            </w:r>
            <w:r>
              <w:rPr>
                <w:rFonts w:ascii="Arial" w:hAnsi="Arial" w:cs="Arial"/>
                <w:spacing w:val="14"/>
              </w:rPr>
              <w:t xml:space="preserve"> </w:t>
            </w:r>
            <w:r>
              <w:rPr>
                <w:rFonts w:ascii="Arial" w:hAnsi="Arial" w:cs="Arial"/>
              </w:rPr>
              <w:t>miejsce</w:t>
            </w:r>
            <w:r>
              <w:rPr>
                <w:rFonts w:ascii="Arial" w:hAnsi="Arial" w:cs="Arial"/>
                <w:spacing w:val="17"/>
              </w:rPr>
              <w:t xml:space="preserve"> </w:t>
            </w:r>
            <w:r>
              <w:rPr>
                <w:rFonts w:ascii="Arial" w:hAnsi="Arial" w:cs="Arial"/>
              </w:rPr>
              <w:t>i</w:t>
            </w:r>
            <w:r>
              <w:rPr>
                <w:rFonts w:ascii="Arial" w:hAnsi="Arial" w:cs="Arial"/>
                <w:spacing w:val="13"/>
              </w:rPr>
              <w:t xml:space="preserve"> </w:t>
            </w:r>
            <w:r>
              <w:rPr>
                <w:rFonts w:ascii="Arial" w:hAnsi="Arial" w:cs="Arial"/>
              </w:rPr>
              <w:t>termin</w:t>
            </w:r>
            <w:r>
              <w:rPr>
                <w:rFonts w:ascii="Arial" w:hAnsi="Arial" w:cs="Arial"/>
                <w:spacing w:val="12"/>
              </w:rPr>
              <w:t xml:space="preserve"> </w:t>
            </w:r>
            <w:r>
              <w:rPr>
                <w:rFonts w:ascii="Arial" w:hAnsi="Arial" w:cs="Arial"/>
              </w:rPr>
              <w:t>jej</w:t>
            </w:r>
            <w:r>
              <w:rPr>
                <w:rFonts w:ascii="Arial" w:hAnsi="Arial" w:cs="Arial"/>
                <w:spacing w:val="15"/>
              </w:rPr>
              <w:t xml:space="preserve"> </w:t>
            </w:r>
            <w:r>
              <w:rPr>
                <w:rFonts w:ascii="Arial" w:hAnsi="Arial" w:cs="Arial"/>
              </w:rPr>
              <w:t>zawarcia. Zawarcie umowy nastąpi w formie pisemnej lub w formie elektronicznej, o których mowa w art. 78 i art. 781 Kodeksu cywilnego.</w:t>
            </w:r>
          </w:p>
          <w:p w14:paraId="632C64B9" w14:textId="3984A40C" w:rsidR="00D23258" w:rsidRDefault="00000000">
            <w:pPr>
              <w:pStyle w:val="TableParagraph"/>
              <w:numPr>
                <w:ilvl w:val="0"/>
                <w:numId w:val="30"/>
              </w:numPr>
              <w:tabs>
                <w:tab w:val="left" w:pos="591"/>
              </w:tabs>
              <w:spacing w:line="276" w:lineRule="auto"/>
              <w:ind w:right="91"/>
              <w:jc w:val="both"/>
            </w:pPr>
            <w:r>
              <w:rPr>
                <w:rFonts w:ascii="Arial" w:hAnsi="Arial" w:cs="Arial"/>
              </w:rPr>
              <w:t>W</w:t>
            </w:r>
            <w:r>
              <w:rPr>
                <w:rFonts w:ascii="Arial" w:hAnsi="Arial" w:cs="Arial"/>
                <w:spacing w:val="51"/>
              </w:rPr>
              <w:t xml:space="preserve"> </w:t>
            </w:r>
            <w:r>
              <w:rPr>
                <w:rFonts w:ascii="Arial" w:hAnsi="Arial" w:cs="Arial"/>
              </w:rPr>
              <w:t>przypadku,   gdy   wybrany   Wykonawca   odstąpi</w:t>
            </w:r>
            <w:r>
              <w:rPr>
                <w:rFonts w:ascii="Arial" w:hAnsi="Arial" w:cs="Arial"/>
                <w:spacing w:val="49"/>
              </w:rPr>
              <w:t xml:space="preserve"> </w:t>
            </w:r>
            <w:r>
              <w:rPr>
                <w:rFonts w:ascii="Arial" w:hAnsi="Arial" w:cs="Arial"/>
              </w:rPr>
              <w:t xml:space="preserve">od   podpisania   umowy </w:t>
            </w:r>
            <w:r>
              <w:rPr>
                <w:rFonts w:ascii="Arial" w:hAnsi="Arial" w:cs="Arial"/>
                <w:spacing w:val="-47"/>
              </w:rPr>
              <w:t xml:space="preserve"> </w:t>
            </w:r>
            <w:r>
              <w:rPr>
                <w:rFonts w:ascii="Arial" w:hAnsi="Arial" w:cs="Arial"/>
              </w:rPr>
              <w:t>z Zamawiającym lub uchyla się od jej podpisania w terminie 7 dni, Zamawiający</w:t>
            </w:r>
            <w:r>
              <w:rPr>
                <w:rFonts w:ascii="Arial" w:hAnsi="Arial" w:cs="Arial"/>
                <w:spacing w:val="-47"/>
              </w:rPr>
              <w:t xml:space="preserve"> </w:t>
            </w:r>
            <w:r>
              <w:rPr>
                <w:rFonts w:ascii="Arial" w:hAnsi="Arial" w:cs="Arial"/>
              </w:rPr>
              <w:t>może zawrzeć umowę z Wykonawcą, który w prawidłowo przeprowadzonym</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o udzielenie</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uzyskał</w:t>
            </w:r>
            <w:r>
              <w:rPr>
                <w:rFonts w:ascii="Arial" w:hAnsi="Arial" w:cs="Arial"/>
                <w:spacing w:val="1"/>
              </w:rPr>
              <w:t xml:space="preserve"> </w:t>
            </w:r>
            <w:r>
              <w:rPr>
                <w:rFonts w:ascii="Arial" w:hAnsi="Arial" w:cs="Arial"/>
              </w:rPr>
              <w:t>kolejną</w:t>
            </w:r>
            <w:r>
              <w:rPr>
                <w:rFonts w:ascii="Arial" w:hAnsi="Arial" w:cs="Arial"/>
                <w:spacing w:val="1"/>
              </w:rPr>
              <w:t xml:space="preserve"> </w:t>
            </w:r>
            <w:r>
              <w:rPr>
                <w:rFonts w:ascii="Arial" w:hAnsi="Arial" w:cs="Arial"/>
              </w:rPr>
              <w:t>najwyższą</w:t>
            </w:r>
            <w:r>
              <w:rPr>
                <w:rFonts w:ascii="Arial" w:hAnsi="Arial" w:cs="Arial"/>
                <w:spacing w:val="1"/>
              </w:rPr>
              <w:t xml:space="preserve"> </w:t>
            </w:r>
            <w:r>
              <w:rPr>
                <w:rFonts w:ascii="Arial" w:hAnsi="Arial" w:cs="Arial"/>
              </w:rPr>
              <w:t xml:space="preserve">liczbę </w:t>
            </w:r>
            <w:r>
              <w:rPr>
                <w:rFonts w:ascii="Arial" w:hAnsi="Arial" w:cs="Arial"/>
                <w:spacing w:val="-47"/>
              </w:rPr>
              <w:t xml:space="preserve"> </w:t>
            </w:r>
            <w:r>
              <w:rPr>
                <w:rFonts w:ascii="Arial" w:hAnsi="Arial" w:cs="Arial"/>
              </w:rPr>
              <w:t>punktów.</w:t>
            </w:r>
          </w:p>
          <w:p w14:paraId="3921083D" w14:textId="77777777" w:rsidR="00D23258" w:rsidRDefault="00000000">
            <w:pPr>
              <w:pStyle w:val="TableParagraph"/>
              <w:numPr>
                <w:ilvl w:val="0"/>
                <w:numId w:val="31"/>
              </w:numPr>
              <w:tabs>
                <w:tab w:val="left" w:pos="591"/>
              </w:tabs>
              <w:spacing w:line="276" w:lineRule="auto"/>
              <w:ind w:right="91"/>
              <w:jc w:val="both"/>
            </w:pPr>
            <w:r>
              <w:rPr>
                <w:rFonts w:ascii="Arial" w:hAnsi="Arial" w:cs="Arial"/>
              </w:rPr>
              <w:t xml:space="preserve">Zamawiający  </w:t>
            </w:r>
            <w:r>
              <w:rPr>
                <w:rFonts w:ascii="Arial" w:hAnsi="Arial" w:cs="Arial"/>
                <w:spacing w:val="1"/>
              </w:rPr>
              <w:t xml:space="preserve"> </w:t>
            </w:r>
            <w:r>
              <w:rPr>
                <w:rFonts w:ascii="Arial" w:hAnsi="Arial" w:cs="Arial"/>
              </w:rPr>
              <w:t xml:space="preserve">zastrzega  </w:t>
            </w:r>
            <w:r>
              <w:rPr>
                <w:rFonts w:ascii="Arial" w:hAnsi="Arial" w:cs="Arial"/>
                <w:spacing w:val="1"/>
              </w:rPr>
              <w:t xml:space="preserve"> </w:t>
            </w:r>
            <w:r>
              <w:rPr>
                <w:rFonts w:ascii="Arial" w:hAnsi="Arial" w:cs="Arial"/>
              </w:rPr>
              <w:t>sobie    prawo    do    unieważnienia    postępowania</w:t>
            </w:r>
            <w:r>
              <w:rPr>
                <w:rFonts w:ascii="Arial" w:hAnsi="Arial" w:cs="Arial"/>
                <w:spacing w:val="1"/>
              </w:rPr>
              <w:t xml:space="preserve"> </w:t>
            </w:r>
            <w:r>
              <w:rPr>
                <w:rFonts w:ascii="Arial" w:hAnsi="Arial" w:cs="Arial"/>
              </w:rPr>
              <w:t>w przypadku,</w:t>
            </w:r>
            <w:r>
              <w:rPr>
                <w:rFonts w:ascii="Arial" w:hAnsi="Arial" w:cs="Arial"/>
                <w:spacing w:val="1"/>
              </w:rPr>
              <w:t xml:space="preserve"> </w:t>
            </w:r>
            <w:r>
              <w:rPr>
                <w:rFonts w:ascii="Arial" w:hAnsi="Arial" w:cs="Arial"/>
              </w:rPr>
              <w:t>gdy</w:t>
            </w:r>
            <w:r>
              <w:rPr>
                <w:rFonts w:ascii="Arial" w:hAnsi="Arial" w:cs="Arial"/>
                <w:spacing w:val="1"/>
              </w:rPr>
              <w:t xml:space="preserve"> </w:t>
            </w:r>
            <w:r>
              <w:rPr>
                <w:rFonts w:ascii="Arial" w:hAnsi="Arial" w:cs="Arial"/>
              </w:rPr>
              <w:t>najkorzystniejsza</w:t>
            </w:r>
            <w:r>
              <w:rPr>
                <w:rFonts w:ascii="Arial" w:hAnsi="Arial" w:cs="Arial"/>
                <w:spacing w:val="1"/>
              </w:rPr>
              <w:t xml:space="preserve"> </w:t>
            </w:r>
            <w:r>
              <w:rPr>
                <w:rFonts w:ascii="Arial" w:hAnsi="Arial" w:cs="Arial"/>
              </w:rPr>
              <w:t>oferta</w:t>
            </w:r>
            <w:r>
              <w:rPr>
                <w:rFonts w:ascii="Arial" w:hAnsi="Arial" w:cs="Arial"/>
                <w:spacing w:val="1"/>
              </w:rPr>
              <w:t xml:space="preserve"> </w:t>
            </w:r>
            <w:r>
              <w:rPr>
                <w:rFonts w:ascii="Arial" w:hAnsi="Arial" w:cs="Arial"/>
              </w:rPr>
              <w:t>złożona</w:t>
            </w:r>
            <w:r>
              <w:rPr>
                <w:rFonts w:ascii="Arial" w:hAnsi="Arial" w:cs="Arial"/>
                <w:spacing w:val="1"/>
              </w:rPr>
              <w:t xml:space="preserve"> </w:t>
            </w:r>
            <w:r>
              <w:rPr>
                <w:rFonts w:ascii="Arial" w:hAnsi="Arial" w:cs="Arial"/>
              </w:rPr>
              <w:t>w postępowaniu</w:t>
            </w:r>
            <w:r>
              <w:rPr>
                <w:rFonts w:ascii="Arial" w:hAnsi="Arial" w:cs="Arial"/>
                <w:spacing w:val="1"/>
              </w:rPr>
              <w:t xml:space="preserve"> </w:t>
            </w:r>
            <w:r>
              <w:rPr>
                <w:rFonts w:ascii="Arial" w:hAnsi="Arial" w:cs="Arial"/>
              </w:rPr>
              <w:t>będzie</w:t>
            </w:r>
            <w:r>
              <w:rPr>
                <w:rFonts w:ascii="Arial" w:hAnsi="Arial" w:cs="Arial"/>
                <w:spacing w:val="1"/>
              </w:rPr>
              <w:t xml:space="preserve"> </w:t>
            </w:r>
            <w:r>
              <w:rPr>
                <w:rFonts w:ascii="Arial" w:hAnsi="Arial" w:cs="Arial"/>
              </w:rPr>
              <w:t>przekraczała</w:t>
            </w:r>
            <w:r>
              <w:rPr>
                <w:rFonts w:ascii="Arial" w:hAnsi="Arial" w:cs="Arial"/>
                <w:spacing w:val="-1"/>
              </w:rPr>
              <w:t xml:space="preserve"> </w:t>
            </w:r>
            <w:r>
              <w:rPr>
                <w:rFonts w:ascii="Arial" w:hAnsi="Arial" w:cs="Arial"/>
              </w:rPr>
              <w:t>budżet</w:t>
            </w:r>
            <w:r>
              <w:rPr>
                <w:rFonts w:ascii="Arial" w:hAnsi="Arial" w:cs="Arial"/>
                <w:spacing w:val="-3"/>
              </w:rPr>
              <w:t xml:space="preserve"> </w:t>
            </w:r>
            <w:r>
              <w:rPr>
                <w:rFonts w:ascii="Arial" w:hAnsi="Arial" w:cs="Arial"/>
              </w:rPr>
              <w:t>przewidziany</w:t>
            </w:r>
            <w:r>
              <w:rPr>
                <w:rFonts w:ascii="Arial" w:hAnsi="Arial" w:cs="Arial"/>
                <w:spacing w:val="-1"/>
              </w:rPr>
              <w:t xml:space="preserve"> </w:t>
            </w:r>
            <w:r>
              <w:rPr>
                <w:rFonts w:ascii="Arial" w:hAnsi="Arial" w:cs="Arial"/>
              </w:rPr>
              <w:t>dla</w:t>
            </w:r>
            <w:r>
              <w:rPr>
                <w:rFonts w:ascii="Arial" w:hAnsi="Arial" w:cs="Arial"/>
                <w:spacing w:val="-2"/>
              </w:rPr>
              <w:t xml:space="preserve"> </w:t>
            </w:r>
            <w:r>
              <w:rPr>
                <w:rFonts w:ascii="Arial" w:hAnsi="Arial" w:cs="Arial"/>
              </w:rPr>
              <w:t>danego</w:t>
            </w:r>
            <w:r>
              <w:rPr>
                <w:rFonts w:ascii="Arial" w:hAnsi="Arial" w:cs="Arial"/>
                <w:spacing w:val="-1"/>
              </w:rPr>
              <w:t xml:space="preserve"> </w:t>
            </w:r>
            <w:r>
              <w:rPr>
                <w:rFonts w:ascii="Arial" w:hAnsi="Arial" w:cs="Arial"/>
              </w:rPr>
              <w:t>przedmiotu</w:t>
            </w:r>
            <w:r>
              <w:rPr>
                <w:rFonts w:ascii="Arial" w:hAnsi="Arial" w:cs="Arial"/>
                <w:spacing w:val="-1"/>
              </w:rPr>
              <w:t xml:space="preserve"> </w:t>
            </w:r>
            <w:r>
              <w:rPr>
                <w:rFonts w:ascii="Arial" w:hAnsi="Arial" w:cs="Arial"/>
              </w:rPr>
              <w:t>zamówienia.</w:t>
            </w:r>
          </w:p>
          <w:p w14:paraId="4345EFBD" w14:textId="77777777" w:rsidR="00D23258" w:rsidRDefault="00000000">
            <w:pPr>
              <w:pStyle w:val="TableParagraph"/>
              <w:numPr>
                <w:ilvl w:val="0"/>
                <w:numId w:val="32"/>
              </w:numPr>
              <w:tabs>
                <w:tab w:val="left" w:pos="591"/>
              </w:tabs>
              <w:spacing w:line="276" w:lineRule="auto"/>
              <w:ind w:right="91"/>
              <w:jc w:val="both"/>
            </w:pPr>
            <w:r>
              <w:rPr>
                <w:rFonts w:ascii="Arial" w:hAnsi="Arial" w:cs="Arial"/>
              </w:rPr>
              <w:t>Zamawiający może poprawić w ofercie oczywiste omyłki pisarskie, oczywiste</w:t>
            </w:r>
            <w:r>
              <w:rPr>
                <w:rFonts w:ascii="Arial" w:hAnsi="Arial" w:cs="Arial"/>
                <w:spacing w:val="1"/>
              </w:rPr>
              <w:t xml:space="preserve"> </w:t>
            </w:r>
            <w:r>
              <w:rPr>
                <w:rFonts w:ascii="Arial" w:hAnsi="Arial" w:cs="Arial"/>
              </w:rPr>
              <w:t>omyłki</w:t>
            </w:r>
            <w:r>
              <w:rPr>
                <w:rFonts w:ascii="Arial" w:hAnsi="Arial" w:cs="Arial"/>
                <w:spacing w:val="1"/>
              </w:rPr>
              <w:t xml:space="preserve"> </w:t>
            </w:r>
            <w:r>
              <w:rPr>
                <w:rFonts w:ascii="Arial" w:hAnsi="Arial" w:cs="Arial"/>
              </w:rPr>
              <w:t>rachunkowe,</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uwzględnieniem</w:t>
            </w:r>
            <w:r>
              <w:rPr>
                <w:rFonts w:ascii="Arial" w:hAnsi="Arial" w:cs="Arial"/>
                <w:spacing w:val="1"/>
              </w:rPr>
              <w:t xml:space="preserve"> </w:t>
            </w:r>
            <w:r>
              <w:rPr>
                <w:rFonts w:ascii="Arial" w:hAnsi="Arial" w:cs="Arial"/>
              </w:rPr>
              <w:t>konsekwencji</w:t>
            </w:r>
            <w:r>
              <w:rPr>
                <w:rFonts w:ascii="Arial" w:hAnsi="Arial" w:cs="Arial"/>
                <w:spacing w:val="1"/>
              </w:rPr>
              <w:t xml:space="preserve"> </w:t>
            </w:r>
            <w:r>
              <w:rPr>
                <w:rFonts w:ascii="Arial" w:hAnsi="Arial" w:cs="Arial"/>
              </w:rPr>
              <w:t>rachunkowych</w:t>
            </w:r>
            <w:r>
              <w:rPr>
                <w:rFonts w:ascii="Arial" w:hAnsi="Arial" w:cs="Arial"/>
                <w:spacing w:val="1"/>
              </w:rPr>
              <w:t xml:space="preserve"> </w:t>
            </w:r>
            <w:r>
              <w:rPr>
                <w:rFonts w:ascii="Arial" w:hAnsi="Arial" w:cs="Arial"/>
              </w:rPr>
              <w:t>dokonanych poprawek. Zamawiający może</w:t>
            </w:r>
            <w:r>
              <w:rPr>
                <w:rFonts w:ascii="Arial" w:hAnsi="Arial" w:cs="Arial"/>
                <w:spacing w:val="1"/>
              </w:rPr>
              <w:t xml:space="preserve"> </w:t>
            </w:r>
            <w:r>
              <w:rPr>
                <w:rFonts w:ascii="Arial" w:hAnsi="Arial" w:cs="Arial"/>
              </w:rPr>
              <w:t>poprawić</w:t>
            </w:r>
            <w:r>
              <w:rPr>
                <w:rFonts w:ascii="Arial" w:hAnsi="Arial" w:cs="Arial"/>
                <w:spacing w:val="1"/>
              </w:rPr>
              <w:t xml:space="preserve"> </w:t>
            </w:r>
            <w:r>
              <w:rPr>
                <w:rFonts w:ascii="Arial" w:hAnsi="Arial" w:cs="Arial"/>
              </w:rPr>
              <w:t>w ofercie</w:t>
            </w:r>
            <w:r>
              <w:rPr>
                <w:rFonts w:ascii="Arial" w:hAnsi="Arial" w:cs="Arial"/>
                <w:spacing w:val="1"/>
              </w:rPr>
              <w:t xml:space="preserve"> </w:t>
            </w:r>
            <w:r>
              <w:rPr>
                <w:rFonts w:ascii="Arial" w:hAnsi="Arial" w:cs="Arial"/>
              </w:rPr>
              <w:t>inne omyłki</w:t>
            </w:r>
            <w:r>
              <w:rPr>
                <w:rFonts w:ascii="Arial" w:hAnsi="Arial" w:cs="Arial"/>
                <w:spacing w:val="1"/>
              </w:rPr>
              <w:t xml:space="preserve"> </w:t>
            </w:r>
            <w:r>
              <w:rPr>
                <w:rFonts w:ascii="Arial" w:hAnsi="Arial" w:cs="Arial"/>
              </w:rPr>
              <w:t>polegające na niezgodności oferty z dokumentami zamówienia, niepowodujące</w:t>
            </w:r>
            <w:r>
              <w:rPr>
                <w:rFonts w:ascii="Arial" w:hAnsi="Arial" w:cs="Arial"/>
                <w:spacing w:val="-48"/>
              </w:rPr>
              <w:t xml:space="preserve"> </w:t>
            </w:r>
            <w:r>
              <w:rPr>
                <w:rFonts w:ascii="Arial" w:hAnsi="Arial" w:cs="Arial"/>
              </w:rPr>
              <w:t>istotnych</w:t>
            </w:r>
            <w:r>
              <w:rPr>
                <w:rFonts w:ascii="Arial" w:hAnsi="Arial" w:cs="Arial"/>
                <w:spacing w:val="-7"/>
              </w:rPr>
              <w:t xml:space="preserve"> </w:t>
            </w:r>
            <w:r>
              <w:rPr>
                <w:rFonts w:ascii="Arial" w:hAnsi="Arial" w:cs="Arial"/>
              </w:rPr>
              <w:t>zmian</w:t>
            </w:r>
            <w:r>
              <w:rPr>
                <w:rFonts w:ascii="Arial" w:hAnsi="Arial" w:cs="Arial"/>
                <w:spacing w:val="-9"/>
              </w:rPr>
              <w:t xml:space="preserve"> </w:t>
            </w:r>
            <w:r>
              <w:rPr>
                <w:rFonts w:ascii="Arial" w:hAnsi="Arial" w:cs="Arial"/>
              </w:rPr>
              <w:t>w</w:t>
            </w:r>
            <w:r>
              <w:rPr>
                <w:rFonts w:ascii="Arial" w:hAnsi="Arial" w:cs="Arial"/>
                <w:spacing w:val="-7"/>
              </w:rPr>
              <w:t xml:space="preserve"> </w:t>
            </w:r>
            <w:r>
              <w:rPr>
                <w:rFonts w:ascii="Arial" w:hAnsi="Arial" w:cs="Arial"/>
              </w:rPr>
              <w:t>treści</w:t>
            </w:r>
            <w:r>
              <w:rPr>
                <w:rFonts w:ascii="Arial" w:hAnsi="Arial" w:cs="Arial"/>
                <w:spacing w:val="-8"/>
              </w:rPr>
              <w:t xml:space="preserve"> </w:t>
            </w:r>
            <w:r>
              <w:rPr>
                <w:rFonts w:ascii="Arial" w:hAnsi="Arial" w:cs="Arial"/>
              </w:rPr>
              <w:t>oferty,</w:t>
            </w:r>
            <w:r>
              <w:rPr>
                <w:rFonts w:ascii="Arial" w:hAnsi="Arial" w:cs="Arial"/>
                <w:spacing w:val="-8"/>
              </w:rPr>
              <w:t xml:space="preserve"> </w:t>
            </w:r>
            <w:r>
              <w:rPr>
                <w:rFonts w:ascii="Arial" w:hAnsi="Arial" w:cs="Arial"/>
              </w:rPr>
              <w:t>niezwłocznie</w:t>
            </w:r>
            <w:r>
              <w:rPr>
                <w:rFonts w:ascii="Arial" w:hAnsi="Arial" w:cs="Arial"/>
                <w:spacing w:val="-5"/>
              </w:rPr>
              <w:t xml:space="preserve"> </w:t>
            </w:r>
            <w:r>
              <w:rPr>
                <w:rFonts w:ascii="Arial" w:hAnsi="Arial" w:cs="Arial"/>
              </w:rPr>
              <w:t>zawiadamiając</w:t>
            </w:r>
            <w:r>
              <w:rPr>
                <w:rFonts w:ascii="Arial" w:hAnsi="Arial" w:cs="Arial"/>
                <w:spacing w:val="-10"/>
              </w:rPr>
              <w:t xml:space="preserve"> </w:t>
            </w:r>
            <w:r>
              <w:rPr>
                <w:rFonts w:ascii="Arial" w:hAnsi="Arial" w:cs="Arial"/>
              </w:rPr>
              <w:t>o</w:t>
            </w:r>
            <w:r>
              <w:rPr>
                <w:rFonts w:ascii="Arial" w:hAnsi="Arial" w:cs="Arial"/>
                <w:spacing w:val="-4"/>
              </w:rPr>
              <w:t xml:space="preserve"> </w:t>
            </w:r>
            <w:r>
              <w:rPr>
                <w:rFonts w:ascii="Arial" w:hAnsi="Arial" w:cs="Arial"/>
              </w:rPr>
              <w:t>tym</w:t>
            </w:r>
            <w:r>
              <w:rPr>
                <w:rFonts w:ascii="Arial" w:hAnsi="Arial" w:cs="Arial"/>
                <w:spacing w:val="-7"/>
              </w:rPr>
              <w:t xml:space="preserve"> </w:t>
            </w:r>
            <w:r>
              <w:rPr>
                <w:rFonts w:ascii="Arial" w:hAnsi="Arial" w:cs="Arial"/>
              </w:rPr>
              <w:t>Wykonawcę,</w:t>
            </w:r>
            <w:r>
              <w:rPr>
                <w:rFonts w:ascii="Arial" w:hAnsi="Arial" w:cs="Arial"/>
                <w:spacing w:val="-47"/>
              </w:rPr>
              <w:t xml:space="preserve"> </w:t>
            </w:r>
            <w:r>
              <w:rPr>
                <w:rFonts w:ascii="Arial" w:hAnsi="Arial" w:cs="Arial"/>
              </w:rPr>
              <w:t>którego oferta została poprawiona. W tym przypadku, Zamawiający wyznacza</w:t>
            </w:r>
            <w:r>
              <w:rPr>
                <w:rFonts w:ascii="Arial" w:hAnsi="Arial" w:cs="Arial"/>
                <w:spacing w:val="1"/>
              </w:rPr>
              <w:t xml:space="preserve"> </w:t>
            </w:r>
            <w:r>
              <w:rPr>
                <w:rFonts w:ascii="Arial" w:hAnsi="Arial" w:cs="Arial"/>
              </w:rPr>
              <w:t>Wykonawcy</w:t>
            </w:r>
            <w:r>
              <w:rPr>
                <w:rFonts w:ascii="Arial" w:hAnsi="Arial" w:cs="Arial"/>
                <w:spacing w:val="-5"/>
              </w:rPr>
              <w:t xml:space="preserve"> </w:t>
            </w:r>
            <w:r>
              <w:rPr>
                <w:rFonts w:ascii="Arial" w:hAnsi="Arial" w:cs="Arial"/>
              </w:rPr>
              <w:t>termin</w:t>
            </w:r>
            <w:r>
              <w:rPr>
                <w:rFonts w:ascii="Arial" w:hAnsi="Arial" w:cs="Arial"/>
                <w:spacing w:val="-7"/>
              </w:rPr>
              <w:t xml:space="preserve"> </w:t>
            </w:r>
            <w:r>
              <w:rPr>
                <w:rFonts w:ascii="Arial" w:hAnsi="Arial" w:cs="Arial"/>
              </w:rPr>
              <w:t>2</w:t>
            </w:r>
            <w:r>
              <w:rPr>
                <w:rFonts w:ascii="Arial" w:hAnsi="Arial" w:cs="Arial"/>
                <w:spacing w:val="-5"/>
              </w:rPr>
              <w:t xml:space="preserve"> </w:t>
            </w:r>
            <w:r>
              <w:rPr>
                <w:rFonts w:ascii="Arial" w:hAnsi="Arial" w:cs="Arial"/>
              </w:rPr>
              <w:t>dni</w:t>
            </w:r>
            <w:r>
              <w:rPr>
                <w:rFonts w:ascii="Arial" w:hAnsi="Arial" w:cs="Arial"/>
                <w:spacing w:val="-6"/>
              </w:rPr>
              <w:t xml:space="preserve"> </w:t>
            </w:r>
            <w:r>
              <w:rPr>
                <w:rFonts w:ascii="Arial" w:hAnsi="Arial" w:cs="Arial"/>
              </w:rPr>
              <w:t>robocze</w:t>
            </w:r>
            <w:r>
              <w:rPr>
                <w:rFonts w:ascii="Arial" w:hAnsi="Arial" w:cs="Arial"/>
                <w:spacing w:val="-5"/>
              </w:rPr>
              <w:t xml:space="preserve"> </w:t>
            </w:r>
            <w:r>
              <w:rPr>
                <w:rFonts w:ascii="Arial" w:hAnsi="Arial" w:cs="Arial"/>
              </w:rPr>
              <w:t>na</w:t>
            </w:r>
            <w:r>
              <w:rPr>
                <w:rFonts w:ascii="Arial" w:hAnsi="Arial" w:cs="Arial"/>
                <w:spacing w:val="-8"/>
              </w:rPr>
              <w:t xml:space="preserve"> </w:t>
            </w:r>
            <w:r>
              <w:rPr>
                <w:rFonts w:ascii="Arial" w:hAnsi="Arial" w:cs="Arial"/>
              </w:rPr>
              <w:t>wyrażenie</w:t>
            </w:r>
            <w:r>
              <w:rPr>
                <w:rFonts w:ascii="Arial" w:hAnsi="Arial" w:cs="Arial"/>
                <w:spacing w:val="-5"/>
              </w:rPr>
              <w:t xml:space="preserve"> </w:t>
            </w:r>
            <w:r>
              <w:rPr>
                <w:rFonts w:ascii="Arial" w:hAnsi="Arial" w:cs="Arial"/>
              </w:rPr>
              <w:t>zgody</w:t>
            </w:r>
            <w:r>
              <w:rPr>
                <w:rFonts w:ascii="Arial" w:hAnsi="Arial" w:cs="Arial"/>
                <w:spacing w:val="-7"/>
              </w:rPr>
              <w:t xml:space="preserve"> </w:t>
            </w:r>
            <w:r>
              <w:rPr>
                <w:rFonts w:ascii="Arial" w:hAnsi="Arial" w:cs="Arial"/>
              </w:rPr>
              <w:t>na</w:t>
            </w:r>
            <w:r>
              <w:rPr>
                <w:rFonts w:ascii="Arial" w:hAnsi="Arial" w:cs="Arial"/>
                <w:spacing w:val="-6"/>
              </w:rPr>
              <w:t xml:space="preserve"> </w:t>
            </w:r>
            <w:r>
              <w:rPr>
                <w:rFonts w:ascii="Arial" w:hAnsi="Arial" w:cs="Arial"/>
              </w:rPr>
              <w:t>poprawienie</w:t>
            </w:r>
            <w:r>
              <w:rPr>
                <w:rFonts w:ascii="Arial" w:hAnsi="Arial" w:cs="Arial"/>
                <w:spacing w:val="-4"/>
              </w:rPr>
              <w:t xml:space="preserve"> </w:t>
            </w:r>
            <w:r>
              <w:rPr>
                <w:rFonts w:ascii="Arial" w:hAnsi="Arial" w:cs="Arial"/>
              </w:rPr>
              <w:t>w</w:t>
            </w:r>
            <w:r>
              <w:rPr>
                <w:rFonts w:ascii="Arial" w:hAnsi="Arial" w:cs="Arial"/>
                <w:spacing w:val="-7"/>
              </w:rPr>
              <w:t xml:space="preserve"> </w:t>
            </w:r>
            <w:r>
              <w:rPr>
                <w:rFonts w:ascii="Arial" w:hAnsi="Arial" w:cs="Arial"/>
              </w:rPr>
              <w:t xml:space="preserve">ofercie </w:t>
            </w:r>
            <w:r>
              <w:rPr>
                <w:rFonts w:ascii="Arial" w:hAnsi="Arial" w:cs="Arial"/>
                <w:spacing w:val="-48"/>
              </w:rPr>
              <w:t xml:space="preserve"> </w:t>
            </w:r>
            <w:r>
              <w:rPr>
                <w:rFonts w:ascii="Arial" w:hAnsi="Arial" w:cs="Arial"/>
                <w:spacing w:val="-1"/>
              </w:rPr>
              <w:t>omyłki</w:t>
            </w:r>
            <w:r>
              <w:rPr>
                <w:rFonts w:ascii="Arial" w:hAnsi="Arial" w:cs="Arial"/>
                <w:spacing w:val="-11"/>
              </w:rPr>
              <w:t xml:space="preserve"> </w:t>
            </w:r>
            <w:r>
              <w:rPr>
                <w:rFonts w:ascii="Arial" w:hAnsi="Arial" w:cs="Arial"/>
                <w:spacing w:val="-1"/>
              </w:rPr>
              <w:t>lub</w:t>
            </w:r>
            <w:r>
              <w:rPr>
                <w:rFonts w:ascii="Arial" w:hAnsi="Arial" w:cs="Arial"/>
                <w:spacing w:val="-12"/>
              </w:rPr>
              <w:t xml:space="preserve"> </w:t>
            </w:r>
            <w:r>
              <w:rPr>
                <w:rFonts w:ascii="Arial" w:hAnsi="Arial" w:cs="Arial"/>
                <w:spacing w:val="-1"/>
              </w:rPr>
              <w:t>zakwestionowanie</w:t>
            </w:r>
            <w:r>
              <w:rPr>
                <w:rFonts w:ascii="Arial" w:hAnsi="Arial" w:cs="Arial"/>
                <w:spacing w:val="-10"/>
              </w:rPr>
              <w:t xml:space="preserve"> </w:t>
            </w:r>
            <w:r>
              <w:rPr>
                <w:rFonts w:ascii="Arial" w:hAnsi="Arial" w:cs="Arial"/>
              </w:rPr>
              <w:t>jej</w:t>
            </w:r>
            <w:r>
              <w:rPr>
                <w:rFonts w:ascii="Arial" w:hAnsi="Arial" w:cs="Arial"/>
                <w:spacing w:val="-13"/>
              </w:rPr>
              <w:t xml:space="preserve"> </w:t>
            </w:r>
            <w:r>
              <w:rPr>
                <w:rFonts w:ascii="Arial" w:hAnsi="Arial" w:cs="Arial"/>
              </w:rPr>
              <w:t>poprawienia.</w:t>
            </w:r>
            <w:r>
              <w:rPr>
                <w:rFonts w:ascii="Arial" w:hAnsi="Arial" w:cs="Arial"/>
                <w:spacing w:val="-10"/>
              </w:rPr>
              <w:t xml:space="preserve"> </w:t>
            </w:r>
            <w:r>
              <w:rPr>
                <w:rFonts w:ascii="Arial" w:hAnsi="Arial" w:cs="Arial"/>
              </w:rPr>
              <w:t>Brak</w:t>
            </w:r>
            <w:r>
              <w:rPr>
                <w:rFonts w:ascii="Arial" w:hAnsi="Arial" w:cs="Arial"/>
                <w:spacing w:val="-13"/>
              </w:rPr>
              <w:t xml:space="preserve"> </w:t>
            </w:r>
            <w:r>
              <w:rPr>
                <w:rFonts w:ascii="Arial" w:hAnsi="Arial" w:cs="Arial"/>
              </w:rPr>
              <w:t>odpowiedzi</w:t>
            </w:r>
            <w:r>
              <w:rPr>
                <w:rFonts w:ascii="Arial" w:hAnsi="Arial" w:cs="Arial"/>
                <w:spacing w:val="-12"/>
              </w:rPr>
              <w:t xml:space="preserve"> </w:t>
            </w:r>
            <w:r>
              <w:rPr>
                <w:rFonts w:ascii="Arial" w:hAnsi="Arial" w:cs="Arial"/>
              </w:rPr>
              <w:t>w wyznaczonym</w:t>
            </w:r>
            <w:r>
              <w:rPr>
                <w:rFonts w:ascii="Arial" w:hAnsi="Arial" w:cs="Arial"/>
                <w:spacing w:val="-47"/>
              </w:rPr>
              <w:t xml:space="preserve"> </w:t>
            </w:r>
            <w:r>
              <w:rPr>
                <w:rFonts w:ascii="Arial" w:hAnsi="Arial" w:cs="Arial"/>
              </w:rPr>
              <w:t>terminie uznaje się za</w:t>
            </w:r>
            <w:r>
              <w:rPr>
                <w:rFonts w:ascii="Arial" w:hAnsi="Arial" w:cs="Arial"/>
                <w:spacing w:val="-2"/>
              </w:rPr>
              <w:t xml:space="preserve"> </w:t>
            </w:r>
            <w:r>
              <w:rPr>
                <w:rFonts w:ascii="Arial" w:hAnsi="Arial" w:cs="Arial"/>
              </w:rPr>
              <w:t>wyrażenie</w:t>
            </w:r>
            <w:r>
              <w:rPr>
                <w:rFonts w:ascii="Arial" w:hAnsi="Arial" w:cs="Arial"/>
                <w:spacing w:val="1"/>
              </w:rPr>
              <w:t xml:space="preserve"> </w:t>
            </w:r>
            <w:r>
              <w:rPr>
                <w:rFonts w:ascii="Arial" w:hAnsi="Arial" w:cs="Arial"/>
              </w:rPr>
              <w:t>zgody</w:t>
            </w:r>
            <w:r>
              <w:rPr>
                <w:rFonts w:ascii="Arial" w:hAnsi="Arial" w:cs="Arial"/>
                <w:spacing w:val="-3"/>
              </w:rPr>
              <w:t xml:space="preserve"> </w:t>
            </w:r>
            <w:r>
              <w:rPr>
                <w:rFonts w:ascii="Arial" w:hAnsi="Arial" w:cs="Arial"/>
              </w:rPr>
              <w:t>na poprawienie</w:t>
            </w:r>
            <w:r>
              <w:rPr>
                <w:rFonts w:ascii="Arial" w:hAnsi="Arial" w:cs="Arial"/>
                <w:spacing w:val="1"/>
              </w:rPr>
              <w:t xml:space="preserve"> </w:t>
            </w:r>
            <w:r>
              <w:rPr>
                <w:rFonts w:ascii="Arial" w:hAnsi="Arial" w:cs="Arial"/>
              </w:rPr>
              <w:t>omyłki.</w:t>
            </w:r>
          </w:p>
          <w:p w14:paraId="6D0B0EDB" w14:textId="00B7FBD5" w:rsidR="00D23258" w:rsidRDefault="00000000">
            <w:pPr>
              <w:pStyle w:val="TableParagraph"/>
              <w:numPr>
                <w:ilvl w:val="0"/>
                <w:numId w:val="33"/>
              </w:numPr>
              <w:tabs>
                <w:tab w:val="left" w:pos="591"/>
              </w:tabs>
              <w:spacing w:line="276" w:lineRule="auto"/>
              <w:ind w:right="91"/>
              <w:jc w:val="both"/>
            </w:pPr>
            <w:r>
              <w:rPr>
                <w:rFonts w:ascii="Arial" w:hAnsi="Arial" w:cs="Arial"/>
              </w:rPr>
              <w:t>Zamawiający</w:t>
            </w:r>
            <w:r>
              <w:rPr>
                <w:rFonts w:ascii="Arial" w:hAnsi="Arial" w:cs="Arial"/>
                <w:spacing w:val="1"/>
              </w:rPr>
              <w:t xml:space="preserve"> </w:t>
            </w:r>
            <w:r>
              <w:rPr>
                <w:rFonts w:ascii="Arial" w:hAnsi="Arial" w:cs="Arial"/>
              </w:rPr>
              <w:t>może</w:t>
            </w:r>
            <w:r>
              <w:rPr>
                <w:rFonts w:ascii="Arial" w:hAnsi="Arial" w:cs="Arial"/>
                <w:spacing w:val="1"/>
              </w:rPr>
              <w:t xml:space="preserve"> </w:t>
            </w:r>
            <w:r>
              <w:rPr>
                <w:rFonts w:ascii="Arial" w:hAnsi="Arial" w:cs="Arial"/>
              </w:rPr>
              <w:t>wezwać</w:t>
            </w:r>
            <w:r>
              <w:rPr>
                <w:rFonts w:ascii="Arial" w:hAnsi="Arial" w:cs="Arial"/>
                <w:spacing w:val="1"/>
              </w:rPr>
              <w:t xml:space="preserve"> </w:t>
            </w:r>
            <w:r>
              <w:rPr>
                <w:rFonts w:ascii="Arial" w:hAnsi="Arial" w:cs="Arial"/>
              </w:rPr>
              <w:t>Oferenta</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złożenia</w:t>
            </w:r>
            <w:r>
              <w:rPr>
                <w:rFonts w:ascii="Arial" w:hAnsi="Arial" w:cs="Arial"/>
                <w:spacing w:val="1"/>
              </w:rPr>
              <w:t xml:space="preserve"> </w:t>
            </w:r>
            <w:r>
              <w:rPr>
                <w:rFonts w:ascii="Arial" w:hAnsi="Arial" w:cs="Arial"/>
              </w:rPr>
              <w:t>wyjaśnień</w:t>
            </w:r>
            <w:r>
              <w:rPr>
                <w:rFonts w:ascii="Arial" w:hAnsi="Arial" w:cs="Arial"/>
                <w:spacing w:val="1"/>
              </w:rPr>
              <w:t xml:space="preserve"> </w:t>
            </w:r>
            <w:r>
              <w:rPr>
                <w:rFonts w:ascii="Arial" w:hAnsi="Arial" w:cs="Arial"/>
              </w:rPr>
              <w:t>i uzupełnień</w:t>
            </w:r>
            <w:r>
              <w:rPr>
                <w:rFonts w:ascii="Arial" w:hAnsi="Arial" w:cs="Arial"/>
                <w:spacing w:val="1"/>
              </w:rPr>
              <w:t xml:space="preserve"> </w:t>
            </w:r>
            <w:r w:rsidR="002732A5">
              <w:rPr>
                <w:rFonts w:ascii="Arial" w:hAnsi="Arial" w:cs="Arial"/>
                <w:spacing w:val="1"/>
              </w:rPr>
              <w:t xml:space="preserve">oraz dostarczenia dokumentów </w:t>
            </w:r>
            <w:r>
              <w:rPr>
                <w:rFonts w:ascii="Arial" w:hAnsi="Arial" w:cs="Arial"/>
              </w:rPr>
              <w:t>dotyczących</w:t>
            </w:r>
            <w:r>
              <w:rPr>
                <w:rFonts w:ascii="Arial" w:hAnsi="Arial" w:cs="Arial"/>
                <w:spacing w:val="49"/>
              </w:rPr>
              <w:t xml:space="preserve"> </w:t>
            </w:r>
            <w:r>
              <w:rPr>
                <w:rFonts w:ascii="Arial" w:hAnsi="Arial" w:cs="Arial"/>
              </w:rPr>
              <w:t>spełnianie   warunków   udziału</w:t>
            </w:r>
            <w:r>
              <w:rPr>
                <w:rFonts w:ascii="Arial" w:hAnsi="Arial" w:cs="Arial"/>
                <w:spacing w:val="1"/>
              </w:rPr>
              <w:t xml:space="preserve"> </w:t>
            </w:r>
            <w:r>
              <w:rPr>
                <w:rFonts w:ascii="Arial" w:hAnsi="Arial" w:cs="Arial"/>
              </w:rPr>
              <w:t>w postępowaniu.</w:t>
            </w:r>
          </w:p>
          <w:p w14:paraId="5C45E8A9" w14:textId="77777777" w:rsidR="00D23258" w:rsidRDefault="00000000">
            <w:pPr>
              <w:pStyle w:val="TableParagraph"/>
              <w:numPr>
                <w:ilvl w:val="0"/>
                <w:numId w:val="34"/>
              </w:numPr>
              <w:tabs>
                <w:tab w:val="left" w:pos="591"/>
              </w:tabs>
              <w:spacing w:line="276" w:lineRule="auto"/>
              <w:ind w:right="91"/>
              <w:jc w:val="both"/>
            </w:pPr>
            <w:r>
              <w:rPr>
                <w:rFonts w:ascii="Arial" w:hAnsi="Arial" w:cs="Arial"/>
              </w:rPr>
              <w:t>Komunikacja</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udzielenie</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tym</w:t>
            </w:r>
            <w:r>
              <w:rPr>
                <w:rFonts w:ascii="Arial" w:hAnsi="Arial" w:cs="Arial"/>
                <w:spacing w:val="1"/>
              </w:rPr>
              <w:t xml:space="preserve"> </w:t>
            </w:r>
            <w:r>
              <w:rPr>
                <w:rFonts w:ascii="Arial" w:hAnsi="Arial" w:cs="Arial"/>
              </w:rPr>
              <w:t>ogłoszenie</w:t>
            </w:r>
            <w:r>
              <w:rPr>
                <w:rFonts w:ascii="Arial" w:hAnsi="Arial" w:cs="Arial"/>
                <w:spacing w:val="1"/>
              </w:rPr>
              <w:t xml:space="preserve"> </w:t>
            </w:r>
            <w:r>
              <w:rPr>
                <w:rFonts w:ascii="Arial" w:hAnsi="Arial" w:cs="Arial"/>
              </w:rPr>
              <w:t>zapytania</w:t>
            </w:r>
            <w:r>
              <w:rPr>
                <w:rFonts w:ascii="Arial" w:hAnsi="Arial" w:cs="Arial"/>
                <w:spacing w:val="1"/>
              </w:rPr>
              <w:t xml:space="preserve"> </w:t>
            </w:r>
            <w:r>
              <w:rPr>
                <w:rFonts w:ascii="Arial" w:hAnsi="Arial" w:cs="Arial"/>
              </w:rPr>
              <w:t>ofertowego,</w:t>
            </w:r>
            <w:r>
              <w:rPr>
                <w:rFonts w:ascii="Arial" w:hAnsi="Arial" w:cs="Arial"/>
                <w:spacing w:val="1"/>
              </w:rPr>
              <w:t xml:space="preserve"> </w:t>
            </w:r>
            <w:r>
              <w:rPr>
                <w:rFonts w:ascii="Arial" w:hAnsi="Arial" w:cs="Arial"/>
              </w:rPr>
              <w:t>składanie</w:t>
            </w:r>
            <w:r>
              <w:rPr>
                <w:rFonts w:ascii="Arial" w:hAnsi="Arial" w:cs="Arial"/>
                <w:spacing w:val="1"/>
              </w:rPr>
              <w:t xml:space="preserve"> </w:t>
            </w:r>
            <w:r>
              <w:rPr>
                <w:rFonts w:ascii="Arial" w:hAnsi="Arial" w:cs="Arial"/>
              </w:rPr>
              <w:t>ofert,</w:t>
            </w:r>
            <w:r>
              <w:rPr>
                <w:rFonts w:ascii="Arial" w:hAnsi="Arial" w:cs="Arial"/>
                <w:spacing w:val="1"/>
              </w:rPr>
              <w:t xml:space="preserve"> </w:t>
            </w:r>
            <w:r>
              <w:rPr>
                <w:rFonts w:ascii="Arial" w:hAnsi="Arial" w:cs="Arial"/>
              </w:rPr>
              <w:t>wymiana</w:t>
            </w:r>
            <w:r>
              <w:rPr>
                <w:rFonts w:ascii="Arial" w:hAnsi="Arial" w:cs="Arial"/>
                <w:spacing w:val="1"/>
              </w:rPr>
              <w:t xml:space="preserve"> </w:t>
            </w:r>
            <w:r>
              <w:rPr>
                <w:rFonts w:ascii="Arial" w:hAnsi="Arial" w:cs="Arial"/>
              </w:rPr>
              <w:t>informacji</w:t>
            </w:r>
            <w:r>
              <w:rPr>
                <w:rFonts w:ascii="Arial" w:hAnsi="Arial" w:cs="Arial"/>
                <w:spacing w:val="1"/>
              </w:rPr>
              <w:t xml:space="preserve"> </w:t>
            </w:r>
            <w:r>
              <w:rPr>
                <w:rFonts w:ascii="Arial" w:hAnsi="Arial" w:cs="Arial"/>
              </w:rPr>
              <w:t>między</w:t>
            </w:r>
            <w:r>
              <w:rPr>
                <w:rFonts w:ascii="Arial" w:hAnsi="Arial" w:cs="Arial"/>
                <w:spacing w:val="1"/>
              </w:rPr>
              <w:t xml:space="preserve"> </w:t>
            </w:r>
            <w:r>
              <w:rPr>
                <w:rFonts w:ascii="Arial" w:hAnsi="Arial" w:cs="Arial"/>
              </w:rPr>
              <w:t>zamawiającym a wykonawcą oraz przekazywanie dokumentów i oświadczeń</w:t>
            </w:r>
            <w:r>
              <w:rPr>
                <w:rFonts w:ascii="Arial" w:hAnsi="Arial" w:cs="Arial"/>
                <w:spacing w:val="1"/>
              </w:rPr>
              <w:t xml:space="preserve"> </w:t>
            </w:r>
            <w:r>
              <w:rPr>
                <w:rFonts w:ascii="Arial" w:hAnsi="Arial" w:cs="Arial"/>
              </w:rPr>
              <w:t>odbywa</w:t>
            </w:r>
            <w:r>
              <w:rPr>
                <w:rFonts w:ascii="Arial" w:hAnsi="Arial" w:cs="Arial"/>
                <w:spacing w:val="-3"/>
              </w:rPr>
              <w:t xml:space="preserve"> </w:t>
            </w:r>
            <w:r>
              <w:rPr>
                <w:rFonts w:ascii="Arial" w:hAnsi="Arial" w:cs="Arial"/>
              </w:rPr>
              <w:t>się</w:t>
            </w:r>
            <w:r>
              <w:rPr>
                <w:rFonts w:ascii="Arial" w:hAnsi="Arial" w:cs="Arial"/>
                <w:spacing w:val="1"/>
              </w:rPr>
              <w:t xml:space="preserve"> </w:t>
            </w:r>
            <w:r>
              <w:rPr>
                <w:rFonts w:ascii="Arial" w:hAnsi="Arial" w:cs="Arial"/>
              </w:rPr>
              <w:t>pisemnie za pomocą BK2021.</w:t>
            </w:r>
          </w:p>
          <w:p w14:paraId="00FB740A" w14:textId="77777777" w:rsidR="00D23258" w:rsidRDefault="00000000">
            <w:pPr>
              <w:pStyle w:val="TableParagraph"/>
              <w:numPr>
                <w:ilvl w:val="0"/>
                <w:numId w:val="35"/>
              </w:numPr>
              <w:tabs>
                <w:tab w:val="left" w:pos="591"/>
              </w:tabs>
              <w:spacing w:line="276" w:lineRule="auto"/>
              <w:ind w:right="91"/>
              <w:jc w:val="both"/>
            </w:pPr>
            <w:r>
              <w:rPr>
                <w:rFonts w:ascii="Arial" w:hAnsi="Arial" w:cs="Arial"/>
              </w:rPr>
              <w:t>Wszelkie</w:t>
            </w:r>
            <w:r>
              <w:rPr>
                <w:rFonts w:ascii="Arial" w:hAnsi="Arial" w:cs="Arial"/>
                <w:spacing w:val="-3"/>
              </w:rPr>
              <w:t xml:space="preserve"> </w:t>
            </w:r>
            <w:r>
              <w:rPr>
                <w:rFonts w:ascii="Arial" w:hAnsi="Arial" w:cs="Arial"/>
              </w:rPr>
              <w:t>pytania</w:t>
            </w:r>
            <w:r>
              <w:rPr>
                <w:rFonts w:ascii="Arial" w:hAnsi="Arial" w:cs="Arial"/>
                <w:spacing w:val="-6"/>
              </w:rPr>
              <w:t xml:space="preserve"> </w:t>
            </w:r>
            <w:r>
              <w:rPr>
                <w:rFonts w:ascii="Arial" w:hAnsi="Arial" w:cs="Arial"/>
              </w:rPr>
              <w:t>od</w:t>
            </w:r>
            <w:r>
              <w:rPr>
                <w:rFonts w:ascii="Arial" w:hAnsi="Arial" w:cs="Arial"/>
                <w:spacing w:val="-4"/>
              </w:rPr>
              <w:t xml:space="preserve"> </w:t>
            </w:r>
            <w:r>
              <w:rPr>
                <w:rFonts w:ascii="Arial" w:hAnsi="Arial" w:cs="Arial"/>
              </w:rPr>
              <w:t>Oferentów</w:t>
            </w:r>
            <w:r>
              <w:rPr>
                <w:rFonts w:ascii="Arial" w:hAnsi="Arial" w:cs="Arial"/>
                <w:spacing w:val="-5"/>
              </w:rPr>
              <w:t xml:space="preserve"> </w:t>
            </w:r>
            <w:r>
              <w:rPr>
                <w:rFonts w:ascii="Arial" w:hAnsi="Arial" w:cs="Arial"/>
              </w:rPr>
              <w:t>otrzymane</w:t>
            </w:r>
            <w:r>
              <w:rPr>
                <w:rFonts w:ascii="Arial" w:hAnsi="Arial" w:cs="Arial"/>
                <w:spacing w:val="-3"/>
              </w:rPr>
              <w:t xml:space="preserve"> </w:t>
            </w:r>
            <w:r>
              <w:rPr>
                <w:rFonts w:ascii="Arial" w:hAnsi="Arial" w:cs="Arial"/>
              </w:rPr>
              <w:t>przez</w:t>
            </w:r>
            <w:r>
              <w:rPr>
                <w:rFonts w:ascii="Arial" w:hAnsi="Arial" w:cs="Arial"/>
                <w:spacing w:val="-3"/>
              </w:rPr>
              <w:t xml:space="preserve"> </w:t>
            </w:r>
            <w:r>
              <w:rPr>
                <w:rFonts w:ascii="Arial" w:hAnsi="Arial" w:cs="Arial"/>
              </w:rPr>
              <w:t>Zamawiającego</w:t>
            </w:r>
            <w:r>
              <w:rPr>
                <w:rFonts w:ascii="Arial" w:hAnsi="Arial" w:cs="Arial"/>
                <w:spacing w:val="-2"/>
              </w:rPr>
              <w:t xml:space="preserve"> </w:t>
            </w:r>
            <w:r>
              <w:rPr>
                <w:rFonts w:ascii="Arial" w:hAnsi="Arial" w:cs="Arial"/>
              </w:rPr>
              <w:t>drogą</w:t>
            </w:r>
            <w:r>
              <w:rPr>
                <w:rFonts w:ascii="Arial" w:hAnsi="Arial" w:cs="Arial"/>
                <w:spacing w:val="-3"/>
              </w:rPr>
              <w:t xml:space="preserve"> </w:t>
            </w:r>
            <w:r>
              <w:rPr>
                <w:rFonts w:ascii="Arial" w:hAnsi="Arial" w:cs="Arial"/>
              </w:rPr>
              <w:t>inną</w:t>
            </w:r>
            <w:r>
              <w:rPr>
                <w:rFonts w:ascii="Arial" w:hAnsi="Arial" w:cs="Arial"/>
                <w:spacing w:val="-3"/>
              </w:rPr>
              <w:t xml:space="preserve"> </w:t>
            </w:r>
            <w:r>
              <w:rPr>
                <w:rFonts w:ascii="Arial" w:hAnsi="Arial" w:cs="Arial"/>
              </w:rPr>
              <w:t>niż poprzez</w:t>
            </w:r>
            <w:r>
              <w:rPr>
                <w:rFonts w:ascii="Arial" w:hAnsi="Arial" w:cs="Arial"/>
                <w:spacing w:val="-2"/>
              </w:rPr>
              <w:t xml:space="preserve"> </w:t>
            </w:r>
            <w:r>
              <w:rPr>
                <w:rFonts w:ascii="Arial" w:hAnsi="Arial" w:cs="Arial"/>
              </w:rPr>
              <w:t>BK2021</w:t>
            </w:r>
            <w:r>
              <w:rPr>
                <w:rFonts w:ascii="Arial" w:hAnsi="Arial" w:cs="Arial"/>
                <w:spacing w:val="-2"/>
              </w:rPr>
              <w:t xml:space="preserve"> </w:t>
            </w:r>
            <w:r>
              <w:rPr>
                <w:rFonts w:ascii="Arial" w:hAnsi="Arial" w:cs="Arial"/>
              </w:rPr>
              <w:t>będą</w:t>
            </w:r>
            <w:r>
              <w:rPr>
                <w:rFonts w:ascii="Arial" w:hAnsi="Arial" w:cs="Arial"/>
                <w:spacing w:val="-2"/>
              </w:rPr>
              <w:t xml:space="preserve"> </w:t>
            </w:r>
            <w:r>
              <w:rPr>
                <w:rFonts w:ascii="Arial" w:hAnsi="Arial" w:cs="Arial"/>
              </w:rPr>
              <w:t>pozostawione</w:t>
            </w:r>
            <w:r>
              <w:rPr>
                <w:rFonts w:ascii="Arial" w:hAnsi="Arial" w:cs="Arial"/>
                <w:spacing w:val="-1"/>
              </w:rPr>
              <w:t xml:space="preserve"> </w:t>
            </w:r>
            <w:r>
              <w:rPr>
                <w:rFonts w:ascii="Arial" w:hAnsi="Arial" w:cs="Arial"/>
              </w:rPr>
              <w:t>bez</w:t>
            </w:r>
            <w:r>
              <w:rPr>
                <w:rFonts w:ascii="Arial" w:hAnsi="Arial" w:cs="Arial"/>
                <w:spacing w:val="-3"/>
              </w:rPr>
              <w:t xml:space="preserve"> </w:t>
            </w:r>
            <w:r>
              <w:rPr>
                <w:rFonts w:ascii="Arial" w:hAnsi="Arial" w:cs="Arial"/>
              </w:rPr>
              <w:t>odpowiedzi.</w:t>
            </w:r>
          </w:p>
          <w:p w14:paraId="499F528A" w14:textId="77777777" w:rsidR="00D23258" w:rsidRDefault="00000000">
            <w:pPr>
              <w:pStyle w:val="TableParagraph"/>
              <w:numPr>
                <w:ilvl w:val="0"/>
                <w:numId w:val="36"/>
              </w:numPr>
              <w:tabs>
                <w:tab w:val="left" w:pos="591"/>
              </w:tabs>
              <w:spacing w:line="276" w:lineRule="auto"/>
              <w:ind w:right="91"/>
              <w:jc w:val="both"/>
            </w:pPr>
            <w:r>
              <w:rPr>
                <w:rFonts w:ascii="Arial" w:hAnsi="Arial" w:cs="Arial"/>
              </w:rPr>
              <w:t>Zamawiający</w:t>
            </w:r>
            <w:r>
              <w:rPr>
                <w:rFonts w:ascii="Arial" w:hAnsi="Arial" w:cs="Arial"/>
                <w:spacing w:val="32"/>
              </w:rPr>
              <w:t xml:space="preserve"> </w:t>
            </w:r>
            <w:r>
              <w:rPr>
                <w:rFonts w:ascii="Arial" w:hAnsi="Arial" w:cs="Arial"/>
              </w:rPr>
              <w:t>zastrzega</w:t>
            </w:r>
            <w:r>
              <w:rPr>
                <w:rFonts w:ascii="Arial" w:hAnsi="Arial" w:cs="Arial"/>
                <w:spacing w:val="35"/>
              </w:rPr>
              <w:t xml:space="preserve"> </w:t>
            </w:r>
            <w:r>
              <w:rPr>
                <w:rFonts w:ascii="Arial" w:hAnsi="Arial" w:cs="Arial"/>
              </w:rPr>
              <w:t>sobie</w:t>
            </w:r>
            <w:r>
              <w:rPr>
                <w:rFonts w:ascii="Arial" w:hAnsi="Arial" w:cs="Arial"/>
                <w:spacing w:val="36"/>
              </w:rPr>
              <w:t xml:space="preserve"> </w:t>
            </w:r>
            <w:r>
              <w:rPr>
                <w:rFonts w:ascii="Arial" w:hAnsi="Arial" w:cs="Arial"/>
              </w:rPr>
              <w:t>prawo</w:t>
            </w:r>
            <w:r>
              <w:rPr>
                <w:rFonts w:ascii="Arial" w:hAnsi="Arial" w:cs="Arial"/>
                <w:spacing w:val="33"/>
              </w:rPr>
              <w:t xml:space="preserve"> </w:t>
            </w:r>
            <w:r>
              <w:rPr>
                <w:rFonts w:ascii="Arial" w:hAnsi="Arial" w:cs="Arial"/>
              </w:rPr>
              <w:t>do</w:t>
            </w:r>
            <w:r>
              <w:rPr>
                <w:rFonts w:ascii="Arial" w:hAnsi="Arial" w:cs="Arial"/>
                <w:spacing w:val="36"/>
              </w:rPr>
              <w:t xml:space="preserve"> </w:t>
            </w:r>
            <w:r>
              <w:rPr>
                <w:rFonts w:ascii="Arial" w:hAnsi="Arial" w:cs="Arial"/>
              </w:rPr>
              <w:t>nieudzielenia</w:t>
            </w:r>
            <w:r>
              <w:rPr>
                <w:rFonts w:ascii="Arial" w:hAnsi="Arial" w:cs="Arial"/>
                <w:spacing w:val="35"/>
              </w:rPr>
              <w:t xml:space="preserve"> </w:t>
            </w:r>
            <w:r>
              <w:rPr>
                <w:rFonts w:ascii="Arial" w:hAnsi="Arial" w:cs="Arial"/>
              </w:rPr>
              <w:t>odpowiedzi</w:t>
            </w:r>
            <w:r>
              <w:rPr>
                <w:rFonts w:ascii="Arial" w:hAnsi="Arial" w:cs="Arial"/>
                <w:spacing w:val="34"/>
              </w:rPr>
              <w:t xml:space="preserve"> </w:t>
            </w:r>
            <w:r>
              <w:rPr>
                <w:rFonts w:ascii="Arial" w:hAnsi="Arial" w:cs="Arial"/>
              </w:rPr>
              <w:t>na</w:t>
            </w:r>
            <w:r>
              <w:rPr>
                <w:rFonts w:ascii="Arial" w:hAnsi="Arial" w:cs="Arial"/>
                <w:spacing w:val="35"/>
              </w:rPr>
              <w:t xml:space="preserve"> </w:t>
            </w:r>
            <w:r>
              <w:rPr>
                <w:rFonts w:ascii="Arial" w:hAnsi="Arial" w:cs="Arial"/>
              </w:rPr>
              <w:t>pytanie</w:t>
            </w:r>
            <w:r>
              <w:rPr>
                <w:rFonts w:ascii="Arial" w:hAnsi="Arial" w:cs="Arial"/>
                <w:spacing w:val="-47"/>
              </w:rPr>
              <w:t xml:space="preserve"> </w:t>
            </w:r>
            <w:r>
              <w:rPr>
                <w:rFonts w:ascii="Arial" w:hAnsi="Arial" w:cs="Arial"/>
                <w:spacing w:val="-1"/>
              </w:rPr>
              <w:t>Wykonawcy</w:t>
            </w:r>
            <w:r>
              <w:rPr>
                <w:rFonts w:ascii="Arial" w:hAnsi="Arial" w:cs="Arial"/>
                <w:spacing w:val="-10"/>
              </w:rPr>
              <w:t xml:space="preserve"> </w:t>
            </w:r>
            <w:r>
              <w:rPr>
                <w:rFonts w:ascii="Arial" w:hAnsi="Arial" w:cs="Arial"/>
              </w:rPr>
              <w:t>zadane</w:t>
            </w:r>
            <w:r>
              <w:rPr>
                <w:rFonts w:ascii="Arial" w:hAnsi="Arial" w:cs="Arial"/>
                <w:spacing w:val="-9"/>
              </w:rPr>
              <w:t xml:space="preserve"> </w:t>
            </w:r>
            <w:r>
              <w:rPr>
                <w:rFonts w:ascii="Arial" w:hAnsi="Arial" w:cs="Arial"/>
              </w:rPr>
              <w:t>później</w:t>
            </w:r>
            <w:r>
              <w:rPr>
                <w:rFonts w:ascii="Arial" w:hAnsi="Arial" w:cs="Arial"/>
                <w:spacing w:val="-11"/>
              </w:rPr>
              <w:t xml:space="preserve"> </w:t>
            </w:r>
            <w:r>
              <w:rPr>
                <w:rFonts w:ascii="Arial" w:hAnsi="Arial" w:cs="Arial"/>
              </w:rPr>
              <w:t>niż</w:t>
            </w:r>
            <w:r>
              <w:rPr>
                <w:rFonts w:ascii="Arial" w:hAnsi="Arial" w:cs="Arial"/>
                <w:spacing w:val="-10"/>
              </w:rPr>
              <w:t xml:space="preserve"> </w:t>
            </w:r>
            <w:r>
              <w:rPr>
                <w:rFonts w:ascii="Arial" w:hAnsi="Arial" w:cs="Arial"/>
              </w:rPr>
              <w:t>na</w:t>
            </w:r>
            <w:r>
              <w:rPr>
                <w:rFonts w:ascii="Arial" w:hAnsi="Arial" w:cs="Arial"/>
                <w:spacing w:val="-11"/>
              </w:rPr>
              <w:t xml:space="preserve"> </w:t>
            </w:r>
            <w:r>
              <w:rPr>
                <w:rFonts w:ascii="Arial" w:hAnsi="Arial" w:cs="Arial"/>
              </w:rPr>
              <w:t>3</w:t>
            </w:r>
            <w:r>
              <w:rPr>
                <w:rFonts w:ascii="Arial" w:hAnsi="Arial" w:cs="Arial"/>
                <w:spacing w:val="-9"/>
              </w:rPr>
              <w:t xml:space="preserve"> </w:t>
            </w:r>
            <w:r>
              <w:rPr>
                <w:rFonts w:ascii="Arial" w:hAnsi="Arial" w:cs="Arial"/>
              </w:rPr>
              <w:t>dni</w:t>
            </w:r>
            <w:r>
              <w:rPr>
                <w:rFonts w:ascii="Arial" w:hAnsi="Arial" w:cs="Arial"/>
                <w:spacing w:val="-10"/>
              </w:rPr>
              <w:t xml:space="preserve"> </w:t>
            </w:r>
            <w:r>
              <w:rPr>
                <w:rFonts w:ascii="Arial" w:hAnsi="Arial" w:cs="Arial"/>
              </w:rPr>
              <w:t>przed</w:t>
            </w:r>
            <w:r>
              <w:rPr>
                <w:rFonts w:ascii="Arial" w:hAnsi="Arial" w:cs="Arial"/>
                <w:spacing w:val="-10"/>
              </w:rPr>
              <w:t xml:space="preserve"> </w:t>
            </w:r>
            <w:r>
              <w:rPr>
                <w:rFonts w:ascii="Arial" w:hAnsi="Arial" w:cs="Arial"/>
              </w:rPr>
              <w:t>upływem</w:t>
            </w:r>
            <w:r>
              <w:rPr>
                <w:rFonts w:ascii="Arial" w:hAnsi="Arial" w:cs="Arial"/>
                <w:spacing w:val="-12"/>
              </w:rPr>
              <w:t xml:space="preserve"> </w:t>
            </w:r>
            <w:r>
              <w:rPr>
                <w:rFonts w:ascii="Arial" w:hAnsi="Arial" w:cs="Arial"/>
              </w:rPr>
              <w:t>terminu</w:t>
            </w:r>
            <w:r>
              <w:rPr>
                <w:rFonts w:ascii="Arial" w:hAnsi="Arial" w:cs="Arial"/>
                <w:spacing w:val="-10"/>
              </w:rPr>
              <w:t xml:space="preserve"> </w:t>
            </w:r>
            <w:r>
              <w:rPr>
                <w:rFonts w:ascii="Arial" w:hAnsi="Arial" w:cs="Arial"/>
              </w:rPr>
              <w:t>składania</w:t>
            </w:r>
            <w:r>
              <w:rPr>
                <w:rFonts w:ascii="Arial" w:hAnsi="Arial" w:cs="Arial"/>
                <w:spacing w:val="-12"/>
              </w:rPr>
              <w:t xml:space="preserve"> </w:t>
            </w:r>
            <w:r>
              <w:rPr>
                <w:rFonts w:ascii="Arial" w:hAnsi="Arial" w:cs="Arial"/>
              </w:rPr>
              <w:t>ofert.</w:t>
            </w:r>
          </w:p>
          <w:p w14:paraId="002E46BD" w14:textId="46C02AFB" w:rsidR="00D23258" w:rsidRDefault="00000000">
            <w:pPr>
              <w:pStyle w:val="TableParagraph"/>
              <w:numPr>
                <w:ilvl w:val="0"/>
                <w:numId w:val="37"/>
              </w:numPr>
              <w:tabs>
                <w:tab w:val="left" w:pos="591"/>
              </w:tabs>
              <w:spacing w:line="276" w:lineRule="auto"/>
              <w:ind w:right="91"/>
              <w:jc w:val="both"/>
            </w:pPr>
            <w:r>
              <w:rPr>
                <w:rFonts w:ascii="Arial" w:hAnsi="Arial" w:cs="Arial"/>
              </w:rPr>
              <w:lastRenderedPageBreak/>
              <w:t>Zamawiający</w:t>
            </w:r>
            <w:r>
              <w:rPr>
                <w:rFonts w:ascii="Arial" w:hAnsi="Arial" w:cs="Arial"/>
                <w:spacing w:val="-3"/>
              </w:rPr>
              <w:t xml:space="preserve"> </w:t>
            </w:r>
            <w:r>
              <w:rPr>
                <w:rFonts w:ascii="Arial" w:hAnsi="Arial" w:cs="Arial"/>
              </w:rPr>
              <w:t>odpowie na</w:t>
            </w:r>
            <w:r>
              <w:rPr>
                <w:rFonts w:ascii="Arial" w:hAnsi="Arial" w:cs="Arial"/>
                <w:spacing w:val="-1"/>
              </w:rPr>
              <w:t xml:space="preserve"> </w:t>
            </w:r>
            <w:r>
              <w:rPr>
                <w:rFonts w:ascii="Arial" w:hAnsi="Arial" w:cs="Arial"/>
              </w:rPr>
              <w:t>pytania Oferentów</w:t>
            </w:r>
            <w:r>
              <w:rPr>
                <w:rFonts w:ascii="Arial" w:hAnsi="Arial" w:cs="Arial"/>
                <w:spacing w:val="-3"/>
              </w:rPr>
              <w:t xml:space="preserve"> </w:t>
            </w:r>
            <w:r>
              <w:rPr>
                <w:rFonts w:ascii="Arial" w:hAnsi="Arial" w:cs="Arial"/>
              </w:rPr>
              <w:t>w</w:t>
            </w:r>
            <w:r>
              <w:rPr>
                <w:rFonts w:ascii="Arial" w:hAnsi="Arial" w:cs="Arial"/>
                <w:spacing w:val="-2"/>
              </w:rPr>
              <w:t xml:space="preserve"> </w:t>
            </w:r>
            <w:r>
              <w:rPr>
                <w:rFonts w:ascii="Arial" w:hAnsi="Arial" w:cs="Arial"/>
              </w:rPr>
              <w:t>terminie 3 dni</w:t>
            </w:r>
            <w:r>
              <w:rPr>
                <w:rFonts w:ascii="Arial" w:hAnsi="Arial" w:cs="Arial"/>
                <w:spacing w:val="-3"/>
              </w:rPr>
              <w:t xml:space="preserve"> </w:t>
            </w:r>
            <w:r>
              <w:rPr>
                <w:rFonts w:ascii="Arial" w:hAnsi="Arial" w:cs="Arial"/>
              </w:rPr>
              <w:t>od</w:t>
            </w:r>
            <w:r>
              <w:rPr>
                <w:rFonts w:ascii="Arial" w:hAnsi="Arial" w:cs="Arial"/>
                <w:spacing w:val="-2"/>
              </w:rPr>
              <w:t xml:space="preserve"> </w:t>
            </w:r>
            <w:r>
              <w:rPr>
                <w:rFonts w:ascii="Arial" w:hAnsi="Arial" w:cs="Arial"/>
              </w:rPr>
              <w:t>ich zadania</w:t>
            </w:r>
            <w:r w:rsidR="00E55CC6">
              <w:rPr>
                <w:rFonts w:ascii="Arial" w:hAnsi="Arial" w:cs="Arial"/>
              </w:rPr>
              <w:t>, chyba że poziom ich skomplikowania będzie wymagał dłuższego okresu na przygotowanie odpowiedzi</w:t>
            </w:r>
            <w:r>
              <w:rPr>
                <w:rFonts w:ascii="Arial" w:hAnsi="Arial" w:cs="Arial"/>
              </w:rPr>
              <w:t>.</w:t>
            </w:r>
          </w:p>
          <w:p w14:paraId="0A5C6DFF" w14:textId="3265BE44" w:rsidR="00D23258" w:rsidRDefault="00000000">
            <w:pPr>
              <w:pStyle w:val="TableParagraph"/>
              <w:numPr>
                <w:ilvl w:val="0"/>
                <w:numId w:val="38"/>
              </w:numPr>
              <w:tabs>
                <w:tab w:val="left" w:pos="591"/>
              </w:tabs>
              <w:spacing w:line="276" w:lineRule="auto"/>
              <w:ind w:right="91"/>
              <w:jc w:val="both"/>
            </w:pPr>
            <w:r>
              <w:rPr>
                <w:rFonts w:ascii="Arial" w:hAnsi="Arial" w:cs="Arial"/>
              </w:rPr>
              <w:t>Wyjątkowo,</w:t>
            </w:r>
            <w:r>
              <w:rPr>
                <w:rFonts w:ascii="Arial" w:hAnsi="Arial" w:cs="Arial"/>
                <w:spacing w:val="6"/>
              </w:rPr>
              <w:t xml:space="preserve"> </w:t>
            </w:r>
            <w:r>
              <w:rPr>
                <w:rFonts w:ascii="Arial" w:hAnsi="Arial" w:cs="Arial"/>
              </w:rPr>
              <w:t>możliwe</w:t>
            </w:r>
            <w:r>
              <w:rPr>
                <w:rFonts w:ascii="Arial" w:hAnsi="Arial" w:cs="Arial"/>
                <w:spacing w:val="56"/>
              </w:rPr>
              <w:t xml:space="preserve"> </w:t>
            </w:r>
            <w:r>
              <w:rPr>
                <w:rFonts w:ascii="Arial" w:hAnsi="Arial" w:cs="Arial"/>
              </w:rPr>
              <w:t>jest</w:t>
            </w:r>
            <w:r>
              <w:rPr>
                <w:rFonts w:ascii="Arial" w:hAnsi="Arial" w:cs="Arial"/>
                <w:spacing w:val="55"/>
              </w:rPr>
              <w:t xml:space="preserve"> </w:t>
            </w:r>
            <w:r>
              <w:rPr>
                <w:rFonts w:ascii="Arial" w:hAnsi="Arial" w:cs="Arial"/>
              </w:rPr>
              <w:t>odstąpienie</w:t>
            </w:r>
            <w:r>
              <w:rPr>
                <w:rFonts w:ascii="Arial" w:hAnsi="Arial" w:cs="Arial"/>
                <w:spacing w:val="56"/>
              </w:rPr>
              <w:t xml:space="preserve"> </w:t>
            </w:r>
            <w:r>
              <w:rPr>
                <w:rFonts w:ascii="Arial" w:hAnsi="Arial" w:cs="Arial"/>
              </w:rPr>
              <w:t>od</w:t>
            </w:r>
            <w:r>
              <w:rPr>
                <w:rFonts w:ascii="Arial" w:hAnsi="Arial" w:cs="Arial"/>
                <w:spacing w:val="54"/>
              </w:rPr>
              <w:t xml:space="preserve"> </w:t>
            </w:r>
            <w:r>
              <w:rPr>
                <w:rFonts w:ascii="Arial" w:hAnsi="Arial" w:cs="Arial"/>
              </w:rPr>
              <w:t>komunikacji</w:t>
            </w:r>
            <w:r>
              <w:rPr>
                <w:rFonts w:ascii="Arial" w:hAnsi="Arial" w:cs="Arial"/>
                <w:spacing w:val="57"/>
              </w:rPr>
              <w:t xml:space="preserve"> </w:t>
            </w:r>
            <w:r>
              <w:rPr>
                <w:rFonts w:ascii="Arial" w:hAnsi="Arial" w:cs="Arial"/>
              </w:rPr>
              <w:t>określonej</w:t>
            </w:r>
            <w:r>
              <w:rPr>
                <w:rFonts w:ascii="Arial" w:hAnsi="Arial" w:cs="Arial"/>
                <w:spacing w:val="54"/>
              </w:rPr>
              <w:t xml:space="preserve"> </w:t>
            </w:r>
            <w:r>
              <w:rPr>
                <w:rFonts w:ascii="Arial" w:hAnsi="Arial" w:cs="Arial"/>
              </w:rPr>
              <w:t>powyżej, jeżeli:</w:t>
            </w:r>
          </w:p>
          <w:p w14:paraId="16F47EFF" w14:textId="77777777" w:rsidR="00D23258" w:rsidRDefault="00000000">
            <w:pPr>
              <w:pStyle w:val="TableParagraph"/>
              <w:numPr>
                <w:ilvl w:val="1"/>
                <w:numId w:val="2"/>
              </w:numPr>
              <w:tabs>
                <w:tab w:val="left" w:pos="231"/>
              </w:tabs>
              <w:spacing w:before="41" w:line="276" w:lineRule="auto"/>
              <w:ind w:right="94"/>
              <w:jc w:val="both"/>
            </w:pPr>
            <w:r>
              <w:rPr>
                <w:rFonts w:ascii="Arial" w:hAnsi="Arial" w:cs="Arial"/>
              </w:rPr>
              <w:t>charakter zamówienia wymaga</w:t>
            </w:r>
            <w:r>
              <w:rPr>
                <w:rFonts w:ascii="Arial" w:hAnsi="Arial" w:cs="Arial"/>
                <w:spacing w:val="1"/>
              </w:rPr>
              <w:t xml:space="preserve"> </w:t>
            </w:r>
            <w:r>
              <w:rPr>
                <w:rFonts w:ascii="Arial" w:hAnsi="Arial" w:cs="Arial"/>
              </w:rPr>
              <w:t>użycia</w:t>
            </w:r>
            <w:r>
              <w:rPr>
                <w:rFonts w:ascii="Arial" w:hAnsi="Arial" w:cs="Arial"/>
                <w:spacing w:val="1"/>
              </w:rPr>
              <w:t xml:space="preserve"> </w:t>
            </w:r>
            <w:r>
              <w:rPr>
                <w:rFonts w:ascii="Arial" w:hAnsi="Arial" w:cs="Arial"/>
              </w:rPr>
              <w:t>narzędzi,</w:t>
            </w:r>
            <w:r>
              <w:rPr>
                <w:rFonts w:ascii="Arial" w:hAnsi="Arial" w:cs="Arial"/>
                <w:spacing w:val="1"/>
              </w:rPr>
              <w:t xml:space="preserve"> </w:t>
            </w:r>
            <w:r>
              <w:rPr>
                <w:rFonts w:ascii="Arial" w:hAnsi="Arial" w:cs="Arial"/>
              </w:rPr>
              <w:t>urządzeń</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formatów</w:t>
            </w:r>
            <w:r>
              <w:rPr>
                <w:rFonts w:ascii="Arial" w:hAnsi="Arial" w:cs="Arial"/>
                <w:spacing w:val="1"/>
              </w:rPr>
              <w:t xml:space="preserve"> </w:t>
            </w:r>
            <w:r>
              <w:rPr>
                <w:rFonts w:ascii="Arial" w:hAnsi="Arial" w:cs="Arial"/>
              </w:rPr>
              <w:t>plików,</w:t>
            </w:r>
            <w:r>
              <w:rPr>
                <w:rFonts w:ascii="Arial" w:hAnsi="Arial" w:cs="Arial"/>
                <w:spacing w:val="-3"/>
              </w:rPr>
              <w:t xml:space="preserve"> </w:t>
            </w:r>
            <w:r>
              <w:rPr>
                <w:rFonts w:ascii="Arial" w:hAnsi="Arial" w:cs="Arial"/>
              </w:rPr>
              <w:t>które</w:t>
            </w:r>
            <w:r>
              <w:rPr>
                <w:rFonts w:ascii="Arial" w:hAnsi="Arial" w:cs="Arial"/>
                <w:spacing w:val="-2"/>
              </w:rPr>
              <w:t xml:space="preserve"> </w:t>
            </w:r>
            <w:r>
              <w:rPr>
                <w:rFonts w:ascii="Arial" w:hAnsi="Arial" w:cs="Arial"/>
              </w:rPr>
              <w:t>nie są</w:t>
            </w:r>
            <w:r>
              <w:rPr>
                <w:rFonts w:ascii="Arial" w:hAnsi="Arial" w:cs="Arial"/>
                <w:spacing w:val="-3"/>
              </w:rPr>
              <w:t xml:space="preserve"> </w:t>
            </w:r>
            <w:r>
              <w:rPr>
                <w:rFonts w:ascii="Arial" w:hAnsi="Arial" w:cs="Arial"/>
              </w:rPr>
              <w:t>obsługiwane za</w:t>
            </w:r>
            <w:r>
              <w:rPr>
                <w:rFonts w:ascii="Arial" w:hAnsi="Arial" w:cs="Arial"/>
                <w:spacing w:val="-1"/>
              </w:rPr>
              <w:t xml:space="preserve"> </w:t>
            </w:r>
            <w:r>
              <w:rPr>
                <w:rFonts w:ascii="Arial" w:hAnsi="Arial" w:cs="Arial"/>
              </w:rPr>
              <w:t>pomocą</w:t>
            </w:r>
            <w:r>
              <w:rPr>
                <w:rFonts w:ascii="Arial" w:hAnsi="Arial" w:cs="Arial"/>
                <w:spacing w:val="-3"/>
              </w:rPr>
              <w:t xml:space="preserve"> </w:t>
            </w:r>
            <w:r>
              <w:rPr>
                <w:rFonts w:ascii="Arial" w:hAnsi="Arial" w:cs="Arial"/>
              </w:rPr>
              <w:t>BK2021,</w:t>
            </w:r>
            <w:r>
              <w:rPr>
                <w:rFonts w:ascii="Arial" w:hAnsi="Arial" w:cs="Arial"/>
                <w:spacing w:val="-3"/>
              </w:rPr>
              <w:t xml:space="preserve"> </w:t>
            </w:r>
            <w:r>
              <w:rPr>
                <w:rFonts w:ascii="Arial" w:hAnsi="Arial" w:cs="Arial"/>
              </w:rPr>
              <w:t>lub</w:t>
            </w:r>
          </w:p>
          <w:p w14:paraId="3CB8B6B3" w14:textId="77777777" w:rsidR="00D23258" w:rsidRDefault="00000000">
            <w:pPr>
              <w:pStyle w:val="TableParagraph"/>
              <w:numPr>
                <w:ilvl w:val="1"/>
                <w:numId w:val="2"/>
              </w:numPr>
              <w:tabs>
                <w:tab w:val="left" w:pos="231"/>
              </w:tabs>
              <w:spacing w:line="276" w:lineRule="auto"/>
              <w:ind w:right="90"/>
              <w:jc w:val="both"/>
            </w:pPr>
            <w:r>
              <w:rPr>
                <w:rFonts w:ascii="Arial" w:hAnsi="Arial" w:cs="Arial"/>
              </w:rPr>
              <w:t>jest</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rPr>
              <w:t>niezbędne</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uwagi</w:t>
            </w:r>
            <w:r>
              <w:rPr>
                <w:rFonts w:ascii="Arial" w:hAnsi="Arial" w:cs="Arial"/>
                <w:spacing w:val="1"/>
              </w:rPr>
              <w:t xml:space="preserve"> </w:t>
            </w:r>
            <w:r>
              <w:rPr>
                <w:rFonts w:ascii="Arial" w:hAnsi="Arial" w:cs="Arial"/>
              </w:rPr>
              <w:t>na</w:t>
            </w:r>
            <w:r>
              <w:rPr>
                <w:rFonts w:ascii="Arial" w:hAnsi="Arial" w:cs="Arial"/>
                <w:spacing w:val="1"/>
              </w:rPr>
              <w:t xml:space="preserve"> </w:t>
            </w:r>
            <w:r>
              <w:rPr>
                <w:rFonts w:ascii="Arial" w:hAnsi="Arial" w:cs="Arial"/>
              </w:rPr>
              <w:t>potrzebę</w:t>
            </w:r>
            <w:r>
              <w:rPr>
                <w:rFonts w:ascii="Arial" w:hAnsi="Arial" w:cs="Arial"/>
                <w:spacing w:val="1"/>
              </w:rPr>
              <w:t xml:space="preserve"> </w:t>
            </w:r>
            <w:r>
              <w:rPr>
                <w:rFonts w:ascii="Arial" w:hAnsi="Arial" w:cs="Arial"/>
              </w:rPr>
              <w:t>ochrony</w:t>
            </w:r>
            <w:r>
              <w:rPr>
                <w:rFonts w:ascii="Arial" w:hAnsi="Arial" w:cs="Arial"/>
                <w:spacing w:val="1"/>
              </w:rPr>
              <w:t xml:space="preserve"> </w:t>
            </w:r>
            <w:r>
              <w:rPr>
                <w:rFonts w:ascii="Arial" w:hAnsi="Arial" w:cs="Arial"/>
              </w:rPr>
              <w:t>informacji</w:t>
            </w:r>
            <w:r>
              <w:rPr>
                <w:rFonts w:ascii="Arial" w:hAnsi="Arial" w:cs="Arial"/>
                <w:spacing w:val="1"/>
              </w:rPr>
              <w:t xml:space="preserve"> </w:t>
            </w:r>
            <w:r>
              <w:rPr>
                <w:rFonts w:ascii="Arial" w:hAnsi="Arial" w:cs="Arial"/>
              </w:rPr>
              <w:t>szczególnie</w:t>
            </w:r>
            <w:r>
              <w:rPr>
                <w:rFonts w:ascii="Arial" w:hAnsi="Arial" w:cs="Arial"/>
                <w:spacing w:val="1"/>
              </w:rPr>
              <w:t xml:space="preserve"> </w:t>
            </w:r>
            <w:r>
              <w:rPr>
                <w:rFonts w:ascii="Arial" w:hAnsi="Arial" w:cs="Arial"/>
              </w:rPr>
              <w:t>wrażliwych, której nie można zagwarantować w sposób dostateczny przy</w:t>
            </w:r>
            <w:r>
              <w:rPr>
                <w:rFonts w:ascii="Arial" w:hAnsi="Arial" w:cs="Arial"/>
                <w:spacing w:val="1"/>
              </w:rPr>
              <w:t xml:space="preserve"> </w:t>
            </w:r>
            <w:r>
              <w:rPr>
                <w:rFonts w:ascii="Arial" w:hAnsi="Arial" w:cs="Arial"/>
              </w:rPr>
              <w:t>użyciu</w:t>
            </w:r>
            <w:r>
              <w:rPr>
                <w:rFonts w:ascii="Arial" w:hAnsi="Arial" w:cs="Arial"/>
                <w:spacing w:val="-2"/>
              </w:rPr>
              <w:t xml:space="preserve"> </w:t>
            </w:r>
            <w:r>
              <w:rPr>
                <w:rFonts w:ascii="Arial" w:hAnsi="Arial" w:cs="Arial"/>
              </w:rPr>
              <w:t>BK2021.</w:t>
            </w:r>
          </w:p>
          <w:p w14:paraId="1545B2DB" w14:textId="4E82A3F1" w:rsidR="00D23258" w:rsidRDefault="00000000">
            <w:pPr>
              <w:pStyle w:val="TableParagraph"/>
              <w:ind w:left="816"/>
              <w:jc w:val="both"/>
            </w:pPr>
            <w:r>
              <w:rPr>
                <w:rFonts w:ascii="Arial" w:hAnsi="Arial" w:cs="Arial"/>
              </w:rPr>
              <w:t>Odstąpienie</w:t>
            </w:r>
            <w:r>
              <w:rPr>
                <w:rFonts w:ascii="Arial" w:hAnsi="Arial" w:cs="Arial"/>
                <w:spacing w:val="3"/>
              </w:rPr>
              <w:t xml:space="preserve"> </w:t>
            </w:r>
            <w:r>
              <w:rPr>
                <w:rFonts w:ascii="Arial" w:hAnsi="Arial" w:cs="Arial"/>
              </w:rPr>
              <w:t>od</w:t>
            </w:r>
            <w:r>
              <w:rPr>
                <w:rFonts w:ascii="Arial" w:hAnsi="Arial" w:cs="Arial"/>
                <w:spacing w:val="3"/>
              </w:rPr>
              <w:t xml:space="preserve"> </w:t>
            </w:r>
            <w:r>
              <w:rPr>
                <w:rFonts w:ascii="Arial" w:hAnsi="Arial" w:cs="Arial"/>
              </w:rPr>
              <w:t>komunikacji</w:t>
            </w:r>
            <w:r>
              <w:rPr>
                <w:rFonts w:ascii="Arial" w:hAnsi="Arial" w:cs="Arial"/>
                <w:spacing w:val="6"/>
              </w:rPr>
              <w:t xml:space="preserve"> </w:t>
            </w:r>
            <w:r>
              <w:rPr>
                <w:rFonts w:ascii="Arial" w:hAnsi="Arial" w:cs="Arial"/>
              </w:rPr>
              <w:t>określonej</w:t>
            </w:r>
            <w:r>
              <w:rPr>
                <w:rFonts w:ascii="Arial" w:hAnsi="Arial" w:cs="Arial"/>
                <w:spacing w:val="4"/>
              </w:rPr>
              <w:t xml:space="preserve"> </w:t>
            </w:r>
            <w:r>
              <w:rPr>
                <w:rFonts w:ascii="Arial" w:hAnsi="Arial" w:cs="Arial"/>
              </w:rPr>
              <w:t>w</w:t>
            </w:r>
            <w:r>
              <w:rPr>
                <w:rFonts w:ascii="Arial" w:hAnsi="Arial" w:cs="Arial"/>
                <w:spacing w:val="7"/>
              </w:rPr>
              <w:t xml:space="preserve"> </w:t>
            </w:r>
            <w:r w:rsidR="00605DBD">
              <w:rPr>
                <w:rFonts w:ascii="Arial" w:hAnsi="Arial" w:cs="Arial"/>
              </w:rPr>
              <w:t>powyżej</w:t>
            </w:r>
            <w:r>
              <w:rPr>
                <w:rFonts w:ascii="Arial" w:hAnsi="Arial" w:cs="Arial"/>
                <w:spacing w:val="5"/>
              </w:rPr>
              <w:t xml:space="preserve"> </w:t>
            </w:r>
            <w:r>
              <w:rPr>
                <w:rFonts w:ascii="Arial" w:hAnsi="Arial" w:cs="Arial"/>
              </w:rPr>
              <w:t>jest</w:t>
            </w:r>
            <w:r>
              <w:rPr>
                <w:rFonts w:ascii="Arial" w:hAnsi="Arial" w:cs="Arial"/>
                <w:spacing w:val="2"/>
              </w:rPr>
              <w:t xml:space="preserve"> </w:t>
            </w:r>
            <w:r>
              <w:rPr>
                <w:rFonts w:ascii="Arial" w:hAnsi="Arial" w:cs="Arial"/>
              </w:rPr>
              <w:t>dopuszczalne</w:t>
            </w:r>
            <w:r>
              <w:rPr>
                <w:rFonts w:ascii="Arial" w:hAnsi="Arial" w:cs="Arial"/>
                <w:spacing w:val="7"/>
              </w:rPr>
              <w:t xml:space="preserve"> </w:t>
            </w:r>
            <w:r>
              <w:rPr>
                <w:rFonts w:ascii="Arial" w:hAnsi="Arial" w:cs="Arial"/>
              </w:rPr>
              <w:t>w</w:t>
            </w:r>
            <w:r>
              <w:rPr>
                <w:rFonts w:ascii="Arial" w:hAnsi="Arial" w:cs="Arial"/>
                <w:spacing w:val="4"/>
              </w:rPr>
              <w:t xml:space="preserve"> </w:t>
            </w:r>
            <w:r>
              <w:rPr>
                <w:rFonts w:ascii="Arial" w:hAnsi="Arial" w:cs="Arial"/>
              </w:rPr>
              <w:t>zakresie, w</w:t>
            </w:r>
            <w:r>
              <w:rPr>
                <w:rFonts w:ascii="Arial" w:hAnsi="Arial" w:cs="Arial"/>
                <w:spacing w:val="-1"/>
              </w:rPr>
              <w:t xml:space="preserve"> </w:t>
            </w:r>
            <w:r>
              <w:rPr>
                <w:rFonts w:ascii="Arial" w:hAnsi="Arial" w:cs="Arial"/>
              </w:rPr>
              <w:t>jakim</w:t>
            </w:r>
            <w:r>
              <w:rPr>
                <w:rFonts w:ascii="Arial" w:hAnsi="Arial" w:cs="Arial"/>
                <w:spacing w:val="-1"/>
              </w:rPr>
              <w:t xml:space="preserve"> </w:t>
            </w:r>
            <w:r>
              <w:rPr>
                <w:rFonts w:ascii="Arial" w:hAnsi="Arial" w:cs="Arial"/>
              </w:rPr>
              <w:t>nie</w:t>
            </w:r>
            <w:r>
              <w:rPr>
                <w:rFonts w:ascii="Arial" w:hAnsi="Arial" w:cs="Arial"/>
                <w:spacing w:val="-5"/>
              </w:rPr>
              <w:t xml:space="preserve"> </w:t>
            </w:r>
            <w:r>
              <w:rPr>
                <w:rFonts w:ascii="Arial" w:hAnsi="Arial" w:cs="Arial"/>
              </w:rPr>
              <w:t>jest</w:t>
            </w:r>
            <w:r>
              <w:rPr>
                <w:rFonts w:ascii="Arial" w:hAnsi="Arial" w:cs="Arial"/>
                <w:spacing w:val="-4"/>
              </w:rPr>
              <w:t xml:space="preserve"> </w:t>
            </w:r>
            <w:r>
              <w:rPr>
                <w:rFonts w:ascii="Arial" w:hAnsi="Arial" w:cs="Arial"/>
              </w:rPr>
              <w:t>możliwe</w:t>
            </w:r>
            <w:r>
              <w:rPr>
                <w:rFonts w:ascii="Arial" w:hAnsi="Arial" w:cs="Arial"/>
                <w:spacing w:val="-1"/>
              </w:rPr>
              <w:t xml:space="preserve"> </w:t>
            </w:r>
            <w:r>
              <w:rPr>
                <w:rFonts w:ascii="Arial" w:hAnsi="Arial" w:cs="Arial"/>
              </w:rPr>
              <w:t>dotrzymanie</w:t>
            </w:r>
            <w:r>
              <w:rPr>
                <w:rFonts w:ascii="Arial" w:hAnsi="Arial" w:cs="Arial"/>
                <w:spacing w:val="-5"/>
              </w:rPr>
              <w:t xml:space="preserve"> </w:t>
            </w:r>
            <w:r>
              <w:rPr>
                <w:rFonts w:ascii="Arial" w:hAnsi="Arial" w:cs="Arial"/>
              </w:rPr>
              <w:t>sposobu</w:t>
            </w:r>
            <w:r>
              <w:rPr>
                <w:rFonts w:ascii="Arial" w:hAnsi="Arial" w:cs="Arial"/>
                <w:spacing w:val="-3"/>
              </w:rPr>
              <w:t xml:space="preserve"> </w:t>
            </w:r>
            <w:r>
              <w:rPr>
                <w:rFonts w:ascii="Arial" w:hAnsi="Arial" w:cs="Arial"/>
              </w:rPr>
              <w:t>komunikacji</w:t>
            </w:r>
            <w:r>
              <w:rPr>
                <w:rFonts w:ascii="Arial" w:hAnsi="Arial" w:cs="Arial"/>
                <w:spacing w:val="-2"/>
              </w:rPr>
              <w:t xml:space="preserve"> </w:t>
            </w:r>
            <w:r>
              <w:rPr>
                <w:rFonts w:ascii="Arial" w:hAnsi="Arial" w:cs="Arial"/>
              </w:rPr>
              <w:t>w</w:t>
            </w:r>
            <w:r>
              <w:rPr>
                <w:rFonts w:ascii="Arial" w:hAnsi="Arial" w:cs="Arial"/>
                <w:spacing w:val="-3"/>
              </w:rPr>
              <w:t xml:space="preserve"> </w:t>
            </w:r>
            <w:r>
              <w:rPr>
                <w:rFonts w:ascii="Arial" w:hAnsi="Arial" w:cs="Arial"/>
              </w:rPr>
              <w:t>BK2021.</w:t>
            </w:r>
            <w:r>
              <w:t xml:space="preserve"> </w:t>
            </w:r>
            <w:r>
              <w:rPr>
                <w:rFonts w:ascii="Arial" w:hAnsi="Arial" w:cs="Arial"/>
              </w:rPr>
              <w:t>W przypadku konieczności odstąpienia od komunikacji w BK2021 Zamawiający</w:t>
            </w:r>
            <w:r>
              <w:rPr>
                <w:rFonts w:ascii="Arial" w:hAnsi="Arial" w:cs="Arial"/>
                <w:spacing w:val="1"/>
              </w:rPr>
              <w:t xml:space="preserve"> </w:t>
            </w:r>
            <w:r>
              <w:rPr>
                <w:rFonts w:ascii="Arial" w:hAnsi="Arial" w:cs="Arial"/>
              </w:rPr>
              <w:t>dopuszcza</w:t>
            </w:r>
            <w:r>
              <w:rPr>
                <w:rFonts w:ascii="Arial" w:hAnsi="Arial" w:cs="Arial"/>
                <w:spacing w:val="49"/>
              </w:rPr>
              <w:t xml:space="preserve"> </w:t>
            </w:r>
            <w:r>
              <w:rPr>
                <w:rFonts w:ascii="Arial" w:hAnsi="Arial" w:cs="Arial"/>
              </w:rPr>
              <w:t>komunikację</w:t>
            </w:r>
            <w:r>
              <w:rPr>
                <w:rFonts w:ascii="Arial" w:hAnsi="Arial" w:cs="Arial"/>
                <w:spacing w:val="44"/>
              </w:rPr>
              <w:t xml:space="preserve"> </w:t>
            </w:r>
            <w:r>
              <w:rPr>
                <w:rFonts w:ascii="Arial" w:hAnsi="Arial" w:cs="Arial"/>
              </w:rPr>
              <w:t>poprzez</w:t>
            </w:r>
            <w:r>
              <w:rPr>
                <w:rFonts w:ascii="Arial" w:hAnsi="Arial" w:cs="Arial"/>
                <w:spacing w:val="48"/>
              </w:rPr>
              <w:t xml:space="preserve"> </w:t>
            </w:r>
            <w:r>
              <w:rPr>
                <w:rFonts w:ascii="Arial" w:hAnsi="Arial" w:cs="Arial"/>
              </w:rPr>
              <w:t>korespondencję</w:t>
            </w:r>
            <w:r>
              <w:rPr>
                <w:rFonts w:ascii="Arial" w:hAnsi="Arial" w:cs="Arial"/>
                <w:spacing w:val="47"/>
              </w:rPr>
              <w:t xml:space="preserve"> </w:t>
            </w:r>
            <w:r>
              <w:rPr>
                <w:rFonts w:ascii="Arial" w:hAnsi="Arial" w:cs="Arial"/>
              </w:rPr>
              <w:t>elektroniczną</w:t>
            </w:r>
            <w:r>
              <w:rPr>
                <w:rFonts w:ascii="Arial" w:hAnsi="Arial" w:cs="Arial"/>
                <w:spacing w:val="48"/>
              </w:rPr>
              <w:t xml:space="preserve"> </w:t>
            </w:r>
            <w:r>
              <w:rPr>
                <w:rFonts w:ascii="Arial" w:hAnsi="Arial" w:cs="Arial"/>
              </w:rPr>
              <w:t>z osobą Wskazaną</w:t>
            </w:r>
            <w:r>
              <w:rPr>
                <w:rFonts w:ascii="Arial" w:hAnsi="Arial" w:cs="Arial"/>
                <w:spacing w:val="40"/>
              </w:rPr>
              <w:t xml:space="preserve"> </w:t>
            </w:r>
            <w:r>
              <w:rPr>
                <w:rFonts w:ascii="Arial" w:hAnsi="Arial" w:cs="Arial"/>
              </w:rPr>
              <w:t>do</w:t>
            </w:r>
            <w:r>
              <w:rPr>
                <w:rFonts w:ascii="Arial" w:hAnsi="Arial" w:cs="Arial"/>
                <w:spacing w:val="39"/>
              </w:rPr>
              <w:t xml:space="preserve"> </w:t>
            </w:r>
            <w:r>
              <w:rPr>
                <w:rFonts w:ascii="Arial" w:hAnsi="Arial" w:cs="Arial"/>
              </w:rPr>
              <w:t>kontaktu,</w:t>
            </w:r>
            <w:r>
              <w:rPr>
                <w:rFonts w:ascii="Arial" w:hAnsi="Arial" w:cs="Arial"/>
                <w:spacing w:val="39"/>
              </w:rPr>
              <w:t xml:space="preserve"> </w:t>
            </w:r>
            <w:r>
              <w:rPr>
                <w:rFonts w:ascii="Arial" w:hAnsi="Arial" w:cs="Arial"/>
              </w:rPr>
              <w:t>wyłącznie</w:t>
            </w:r>
            <w:r>
              <w:rPr>
                <w:rFonts w:ascii="Arial" w:hAnsi="Arial" w:cs="Arial"/>
                <w:spacing w:val="40"/>
              </w:rPr>
              <w:t xml:space="preserve"> </w:t>
            </w:r>
            <w:r>
              <w:rPr>
                <w:rFonts w:ascii="Arial" w:hAnsi="Arial" w:cs="Arial"/>
              </w:rPr>
              <w:t>na</w:t>
            </w:r>
            <w:r>
              <w:rPr>
                <w:rFonts w:ascii="Arial" w:hAnsi="Arial" w:cs="Arial"/>
                <w:spacing w:val="41"/>
              </w:rPr>
              <w:t xml:space="preserve"> </w:t>
            </w:r>
            <w:r>
              <w:rPr>
                <w:rFonts w:ascii="Arial" w:hAnsi="Arial" w:cs="Arial"/>
              </w:rPr>
              <w:t>adres</w:t>
            </w:r>
            <w:r>
              <w:rPr>
                <w:rFonts w:ascii="Arial" w:hAnsi="Arial" w:cs="Arial"/>
                <w:spacing w:val="40"/>
              </w:rPr>
              <w:t xml:space="preserve"> </w:t>
            </w:r>
            <w:r>
              <w:rPr>
                <w:rFonts w:ascii="Arial" w:hAnsi="Arial" w:cs="Arial"/>
              </w:rPr>
              <w:t>e-mail</w:t>
            </w:r>
            <w:r>
              <w:rPr>
                <w:rFonts w:ascii="Arial" w:hAnsi="Arial" w:cs="Arial"/>
                <w:spacing w:val="37"/>
              </w:rPr>
              <w:t xml:space="preserve"> </w:t>
            </w:r>
            <w:r>
              <w:rPr>
                <w:rFonts w:ascii="Arial" w:hAnsi="Arial" w:cs="Arial"/>
              </w:rPr>
              <w:t>wymieniony</w:t>
            </w:r>
            <w:r>
              <w:rPr>
                <w:rFonts w:ascii="Arial" w:hAnsi="Arial" w:cs="Arial"/>
                <w:spacing w:val="42"/>
              </w:rPr>
              <w:t xml:space="preserve"> </w:t>
            </w:r>
            <w:r>
              <w:rPr>
                <w:rFonts w:ascii="Arial" w:hAnsi="Arial" w:cs="Arial"/>
              </w:rPr>
              <w:t>w niniejszym ogłoszeniu (</w:t>
            </w:r>
            <w:r w:rsidR="00566C0C" w:rsidRPr="00566C0C">
              <w:rPr>
                <w:rFonts w:ascii="Arial" w:hAnsi="Arial" w:cs="Arial"/>
              </w:rPr>
              <w:t>biuro@kgconstruction.pl</w:t>
            </w:r>
            <w:r>
              <w:rPr>
                <w:rFonts w:ascii="Arial" w:hAnsi="Arial" w:cs="Arial"/>
              </w:rPr>
              <w:t>)</w:t>
            </w:r>
          </w:p>
        </w:tc>
      </w:tr>
      <w:tr w:rsidR="00D23258" w14:paraId="3D1581DD" w14:textId="77777777">
        <w:tc>
          <w:tcPr>
            <w:tcW w:w="2225" w:type="dxa"/>
            <w:tcBorders>
              <w:top w:val="single" w:sz="4" w:space="0" w:color="000000"/>
              <w:left w:val="single" w:sz="4" w:space="0" w:color="000000"/>
              <w:bottom w:val="single" w:sz="4" w:space="0" w:color="000000"/>
              <w:right w:val="single" w:sz="4" w:space="0" w:color="000000"/>
            </w:tcBorders>
          </w:tcPr>
          <w:p w14:paraId="32E29928" w14:textId="77777777" w:rsidR="00D23258" w:rsidRDefault="00000000">
            <w:pPr>
              <w:pStyle w:val="Standard"/>
              <w:spacing w:after="0" w:line="240" w:lineRule="auto"/>
            </w:pPr>
            <w:r>
              <w:rPr>
                <w:rFonts w:ascii="Arial" w:hAnsi="Arial" w:cs="Arial"/>
              </w:rPr>
              <w:lastRenderedPageBreak/>
              <w:t>Konsorcjum</w:t>
            </w:r>
          </w:p>
        </w:tc>
        <w:tc>
          <w:tcPr>
            <w:tcW w:w="7414" w:type="dxa"/>
            <w:tcBorders>
              <w:top w:val="single" w:sz="4" w:space="0" w:color="000000"/>
              <w:left w:val="single" w:sz="4" w:space="0" w:color="000000"/>
              <w:bottom w:val="single" w:sz="4" w:space="0" w:color="000000"/>
              <w:right w:val="single" w:sz="4" w:space="0" w:color="000000"/>
            </w:tcBorders>
          </w:tcPr>
          <w:p w14:paraId="3A1A6DE5" w14:textId="77777777" w:rsidR="00D23258" w:rsidRDefault="00000000">
            <w:pPr>
              <w:pStyle w:val="TableParagraph"/>
              <w:numPr>
                <w:ilvl w:val="0"/>
                <w:numId w:val="39"/>
              </w:numPr>
              <w:tabs>
                <w:tab w:val="left" w:pos="936"/>
              </w:tabs>
              <w:spacing w:line="276" w:lineRule="auto"/>
              <w:ind w:right="92"/>
              <w:jc w:val="both"/>
            </w:pPr>
            <w:r>
              <w:rPr>
                <w:rFonts w:ascii="Arial" w:hAnsi="Arial" w:cs="Arial"/>
              </w:rPr>
              <w:t>Zamawiający</w:t>
            </w:r>
            <w:r>
              <w:rPr>
                <w:rFonts w:ascii="Arial" w:hAnsi="Arial" w:cs="Arial"/>
                <w:spacing w:val="-7"/>
              </w:rPr>
              <w:t xml:space="preserve"> </w:t>
            </w:r>
            <w:r>
              <w:rPr>
                <w:rFonts w:ascii="Arial" w:hAnsi="Arial" w:cs="Arial"/>
              </w:rPr>
              <w:t>dopuszcza</w:t>
            </w:r>
            <w:r>
              <w:rPr>
                <w:rFonts w:ascii="Arial" w:hAnsi="Arial" w:cs="Arial"/>
                <w:spacing w:val="-8"/>
              </w:rPr>
              <w:t xml:space="preserve"> </w:t>
            </w:r>
            <w:r>
              <w:rPr>
                <w:rFonts w:ascii="Arial" w:hAnsi="Arial" w:cs="Arial"/>
              </w:rPr>
              <w:t>możliwość</w:t>
            </w:r>
            <w:r>
              <w:rPr>
                <w:rFonts w:ascii="Arial" w:hAnsi="Arial" w:cs="Arial"/>
                <w:spacing w:val="-6"/>
              </w:rPr>
              <w:t xml:space="preserve"> </w:t>
            </w:r>
            <w:r>
              <w:rPr>
                <w:rFonts w:ascii="Arial" w:hAnsi="Arial" w:cs="Arial"/>
              </w:rPr>
              <w:t>złożenia</w:t>
            </w:r>
            <w:r>
              <w:rPr>
                <w:rFonts w:ascii="Arial" w:hAnsi="Arial" w:cs="Arial"/>
                <w:spacing w:val="-7"/>
              </w:rPr>
              <w:t xml:space="preserve"> </w:t>
            </w:r>
            <w:r>
              <w:rPr>
                <w:rFonts w:ascii="Arial" w:hAnsi="Arial" w:cs="Arial"/>
              </w:rPr>
              <w:t>wspólnej</w:t>
            </w:r>
            <w:r>
              <w:rPr>
                <w:rFonts w:ascii="Arial" w:hAnsi="Arial" w:cs="Arial"/>
                <w:spacing w:val="-10"/>
              </w:rPr>
              <w:t xml:space="preserve"> </w:t>
            </w:r>
            <w:r>
              <w:rPr>
                <w:rFonts w:ascii="Arial" w:hAnsi="Arial" w:cs="Arial"/>
              </w:rPr>
              <w:t>oferty</w:t>
            </w:r>
            <w:r>
              <w:rPr>
                <w:rFonts w:ascii="Arial" w:hAnsi="Arial" w:cs="Arial"/>
                <w:spacing w:val="-4"/>
              </w:rPr>
              <w:t xml:space="preserve"> </w:t>
            </w:r>
            <w:r>
              <w:rPr>
                <w:rFonts w:ascii="Arial" w:hAnsi="Arial" w:cs="Arial"/>
              </w:rPr>
              <w:t>przez</w:t>
            </w:r>
            <w:r>
              <w:rPr>
                <w:rFonts w:ascii="Arial" w:hAnsi="Arial" w:cs="Arial"/>
                <w:spacing w:val="-6"/>
              </w:rPr>
              <w:t xml:space="preserve"> </w:t>
            </w:r>
            <w:r>
              <w:rPr>
                <w:rFonts w:ascii="Arial" w:hAnsi="Arial" w:cs="Arial"/>
              </w:rPr>
              <w:t>dwóch</w:t>
            </w:r>
            <w:r>
              <w:rPr>
                <w:rFonts w:ascii="Arial" w:hAnsi="Arial" w:cs="Arial"/>
                <w:spacing w:val="-5"/>
              </w:rPr>
              <w:t xml:space="preserve"> </w:t>
            </w:r>
            <w:r>
              <w:rPr>
                <w:rFonts w:ascii="Arial" w:hAnsi="Arial" w:cs="Arial"/>
              </w:rPr>
              <w:t>lub</w:t>
            </w:r>
            <w:r>
              <w:rPr>
                <w:rFonts w:ascii="Arial" w:hAnsi="Arial" w:cs="Arial"/>
                <w:spacing w:val="-9"/>
              </w:rPr>
              <w:t xml:space="preserve"> </w:t>
            </w:r>
            <w:r>
              <w:rPr>
                <w:rFonts w:ascii="Arial" w:hAnsi="Arial" w:cs="Arial"/>
              </w:rPr>
              <w:t>więcej Wykonawców w</w:t>
            </w:r>
            <w:r>
              <w:rPr>
                <w:rFonts w:ascii="Arial" w:hAnsi="Arial" w:cs="Arial"/>
                <w:spacing w:val="-2"/>
              </w:rPr>
              <w:t xml:space="preserve"> </w:t>
            </w:r>
            <w:r>
              <w:rPr>
                <w:rFonts w:ascii="Arial" w:hAnsi="Arial" w:cs="Arial"/>
              </w:rPr>
              <w:t>ramach</w:t>
            </w:r>
            <w:r>
              <w:rPr>
                <w:rFonts w:ascii="Arial" w:hAnsi="Arial" w:cs="Arial"/>
                <w:spacing w:val="-1"/>
              </w:rPr>
              <w:t xml:space="preserve"> </w:t>
            </w:r>
            <w:r>
              <w:rPr>
                <w:rFonts w:ascii="Arial" w:hAnsi="Arial" w:cs="Arial"/>
              </w:rPr>
              <w:t>Konsorcjum.</w:t>
            </w:r>
          </w:p>
          <w:p w14:paraId="22F6C648" w14:textId="77777777" w:rsidR="00D23258" w:rsidRDefault="00000000">
            <w:pPr>
              <w:pStyle w:val="TableParagraph"/>
              <w:numPr>
                <w:ilvl w:val="0"/>
                <w:numId w:val="40"/>
              </w:numPr>
              <w:tabs>
                <w:tab w:val="left" w:pos="936"/>
              </w:tabs>
              <w:spacing w:line="264" w:lineRule="auto"/>
              <w:ind w:right="90"/>
              <w:jc w:val="both"/>
            </w:pPr>
            <w:r>
              <w:rPr>
                <w:rFonts w:ascii="Arial" w:hAnsi="Arial" w:cs="Arial"/>
              </w:rPr>
              <w:t>W</w:t>
            </w:r>
            <w:r>
              <w:rPr>
                <w:rFonts w:ascii="Arial" w:hAnsi="Arial" w:cs="Arial"/>
                <w:spacing w:val="1"/>
              </w:rPr>
              <w:t xml:space="preserve"> </w:t>
            </w:r>
            <w:r>
              <w:rPr>
                <w:rFonts w:ascii="Arial" w:hAnsi="Arial" w:cs="Arial"/>
              </w:rPr>
              <w:t>przypadku</w:t>
            </w:r>
            <w:r>
              <w:rPr>
                <w:rFonts w:ascii="Arial" w:hAnsi="Arial" w:cs="Arial"/>
                <w:spacing w:val="1"/>
              </w:rPr>
              <w:t xml:space="preserve"> </w:t>
            </w:r>
            <w:r>
              <w:rPr>
                <w:rFonts w:ascii="Arial" w:hAnsi="Arial" w:cs="Arial"/>
              </w:rPr>
              <w:t>złożenia</w:t>
            </w:r>
            <w:r>
              <w:rPr>
                <w:rFonts w:ascii="Arial" w:hAnsi="Arial" w:cs="Arial"/>
                <w:spacing w:val="1"/>
              </w:rPr>
              <w:t xml:space="preserve"> </w:t>
            </w:r>
            <w:r>
              <w:rPr>
                <w:rFonts w:ascii="Arial" w:hAnsi="Arial" w:cs="Arial"/>
              </w:rPr>
              <w:t>oferty</w:t>
            </w:r>
            <w:r>
              <w:rPr>
                <w:rFonts w:ascii="Arial" w:hAnsi="Arial" w:cs="Arial"/>
                <w:spacing w:val="1"/>
              </w:rPr>
              <w:t xml:space="preserve"> </w:t>
            </w:r>
            <w:r>
              <w:rPr>
                <w:rFonts w:ascii="Arial" w:hAnsi="Arial" w:cs="Arial"/>
              </w:rPr>
              <w:t>wspólnie</w:t>
            </w:r>
            <w:r>
              <w:rPr>
                <w:rFonts w:ascii="Arial" w:hAnsi="Arial" w:cs="Arial"/>
                <w:spacing w:val="1"/>
              </w:rPr>
              <w:t xml:space="preserve"> </w:t>
            </w:r>
            <w:r>
              <w:rPr>
                <w:rFonts w:ascii="Arial" w:hAnsi="Arial" w:cs="Arial"/>
              </w:rPr>
              <w:t>przez</w:t>
            </w:r>
            <w:r>
              <w:rPr>
                <w:rFonts w:ascii="Arial" w:hAnsi="Arial" w:cs="Arial"/>
                <w:spacing w:val="1"/>
              </w:rPr>
              <w:t xml:space="preserve"> </w:t>
            </w:r>
            <w:r>
              <w:rPr>
                <w:rFonts w:ascii="Arial" w:hAnsi="Arial" w:cs="Arial"/>
              </w:rPr>
              <w:t>większą</w:t>
            </w:r>
            <w:r>
              <w:rPr>
                <w:rFonts w:ascii="Arial" w:hAnsi="Arial" w:cs="Arial"/>
                <w:spacing w:val="1"/>
              </w:rPr>
              <w:t xml:space="preserve"> </w:t>
            </w:r>
            <w:r>
              <w:rPr>
                <w:rFonts w:ascii="Arial" w:hAnsi="Arial" w:cs="Arial"/>
              </w:rPr>
              <w:t>liczbę</w:t>
            </w:r>
            <w:r>
              <w:rPr>
                <w:rFonts w:ascii="Arial" w:hAnsi="Arial" w:cs="Arial"/>
                <w:spacing w:val="1"/>
              </w:rPr>
              <w:t xml:space="preserve"> </w:t>
            </w:r>
            <w:r>
              <w:rPr>
                <w:rFonts w:ascii="Arial" w:hAnsi="Arial" w:cs="Arial"/>
              </w:rPr>
              <w:t>Wykonawców,</w:t>
            </w:r>
            <w:r>
              <w:rPr>
                <w:rFonts w:ascii="Arial" w:hAnsi="Arial" w:cs="Arial"/>
                <w:spacing w:val="-47"/>
              </w:rPr>
              <w:t xml:space="preserve"> </w:t>
            </w:r>
            <w:r>
              <w:rPr>
                <w:rFonts w:ascii="Arial" w:hAnsi="Arial" w:cs="Arial"/>
              </w:rPr>
              <w:t>Konsorcjum</w:t>
            </w:r>
            <w:r>
              <w:rPr>
                <w:rFonts w:ascii="Arial" w:hAnsi="Arial" w:cs="Arial"/>
                <w:spacing w:val="-2"/>
              </w:rPr>
              <w:t xml:space="preserve"> </w:t>
            </w:r>
            <w:r>
              <w:rPr>
                <w:rFonts w:ascii="Arial" w:hAnsi="Arial" w:cs="Arial"/>
              </w:rPr>
              <w:t>ma</w:t>
            </w:r>
            <w:r>
              <w:rPr>
                <w:rFonts w:ascii="Arial" w:hAnsi="Arial" w:cs="Arial"/>
                <w:spacing w:val="-2"/>
              </w:rPr>
              <w:t xml:space="preserve"> </w:t>
            </w:r>
            <w:r>
              <w:rPr>
                <w:rFonts w:ascii="Arial" w:hAnsi="Arial" w:cs="Arial"/>
              </w:rPr>
              <w:t>obowiązek</w:t>
            </w:r>
            <w:r>
              <w:rPr>
                <w:rFonts w:ascii="Arial" w:hAnsi="Arial" w:cs="Arial"/>
                <w:spacing w:val="-2"/>
              </w:rPr>
              <w:t xml:space="preserve"> </w:t>
            </w:r>
            <w:r>
              <w:rPr>
                <w:rFonts w:ascii="Arial" w:hAnsi="Arial" w:cs="Arial"/>
              </w:rPr>
              <w:t>ustanowić</w:t>
            </w:r>
            <w:r>
              <w:rPr>
                <w:rFonts w:ascii="Arial" w:hAnsi="Arial" w:cs="Arial"/>
                <w:spacing w:val="-1"/>
              </w:rPr>
              <w:t xml:space="preserve"> </w:t>
            </w:r>
            <w:r>
              <w:rPr>
                <w:rFonts w:ascii="Arial" w:hAnsi="Arial" w:cs="Arial"/>
              </w:rPr>
              <w:t>Pełnomocnika/Lidera.</w:t>
            </w:r>
          </w:p>
          <w:p w14:paraId="702174B2" w14:textId="77777777" w:rsidR="00D23258" w:rsidRDefault="00000000">
            <w:pPr>
              <w:pStyle w:val="TableParagraph"/>
              <w:numPr>
                <w:ilvl w:val="0"/>
                <w:numId w:val="41"/>
              </w:numPr>
              <w:tabs>
                <w:tab w:val="left" w:pos="936"/>
              </w:tabs>
              <w:spacing w:before="5" w:line="276" w:lineRule="auto"/>
              <w:ind w:right="90"/>
              <w:jc w:val="both"/>
            </w:pPr>
            <w:r>
              <w:rPr>
                <w:rFonts w:ascii="Arial" w:hAnsi="Arial" w:cs="Arial"/>
              </w:rPr>
              <w:t>Zamawiający</w:t>
            </w:r>
            <w:r>
              <w:rPr>
                <w:rFonts w:ascii="Arial" w:hAnsi="Arial" w:cs="Arial"/>
                <w:spacing w:val="1"/>
              </w:rPr>
              <w:t xml:space="preserve"> </w:t>
            </w:r>
            <w:r>
              <w:rPr>
                <w:rFonts w:ascii="Arial" w:hAnsi="Arial" w:cs="Arial"/>
              </w:rPr>
              <w:t>prowadzi</w:t>
            </w:r>
            <w:r>
              <w:rPr>
                <w:rFonts w:ascii="Arial" w:hAnsi="Arial" w:cs="Arial"/>
                <w:spacing w:val="1"/>
              </w:rPr>
              <w:t xml:space="preserve"> </w:t>
            </w:r>
            <w:r>
              <w:rPr>
                <w:rFonts w:ascii="Arial" w:hAnsi="Arial" w:cs="Arial"/>
              </w:rPr>
              <w:t>korespondencję</w:t>
            </w:r>
            <w:r>
              <w:rPr>
                <w:rFonts w:ascii="Arial" w:hAnsi="Arial" w:cs="Arial"/>
                <w:spacing w:val="1"/>
              </w:rPr>
              <w:t xml:space="preserve"> </w:t>
            </w:r>
            <w:r>
              <w:rPr>
                <w:rFonts w:ascii="Arial" w:hAnsi="Arial" w:cs="Arial"/>
              </w:rPr>
              <w:t>związaną</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niniejszym</w:t>
            </w:r>
            <w:r>
              <w:rPr>
                <w:rFonts w:ascii="Arial" w:hAnsi="Arial" w:cs="Arial"/>
                <w:spacing w:val="1"/>
              </w:rPr>
              <w:t xml:space="preserve"> </w:t>
            </w:r>
            <w:r>
              <w:rPr>
                <w:rFonts w:ascii="Arial" w:hAnsi="Arial" w:cs="Arial"/>
              </w:rPr>
              <w:t>postępowaniem,</w:t>
            </w:r>
            <w:r>
              <w:rPr>
                <w:rFonts w:ascii="Arial" w:hAnsi="Arial" w:cs="Arial"/>
                <w:spacing w:val="1"/>
              </w:rPr>
              <w:t xml:space="preserve"> </w:t>
            </w:r>
            <w:r>
              <w:rPr>
                <w:rFonts w:ascii="Arial" w:hAnsi="Arial" w:cs="Arial"/>
              </w:rPr>
              <w:t>podpisuje</w:t>
            </w:r>
            <w:r>
              <w:rPr>
                <w:rFonts w:ascii="Arial" w:hAnsi="Arial" w:cs="Arial"/>
                <w:spacing w:val="1"/>
              </w:rPr>
              <w:t xml:space="preserve"> </w:t>
            </w:r>
            <w:r>
              <w:rPr>
                <w:rFonts w:ascii="Arial" w:hAnsi="Arial" w:cs="Arial"/>
              </w:rPr>
              <w:t>umowę</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dokonuje</w:t>
            </w:r>
            <w:r>
              <w:rPr>
                <w:rFonts w:ascii="Arial" w:hAnsi="Arial" w:cs="Arial"/>
                <w:spacing w:val="1"/>
              </w:rPr>
              <w:t xml:space="preserve"> </w:t>
            </w:r>
            <w:r>
              <w:rPr>
                <w:rFonts w:ascii="Arial" w:hAnsi="Arial" w:cs="Arial"/>
              </w:rPr>
              <w:t>rozliczenia</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wyłącznie</w:t>
            </w:r>
            <w:r>
              <w:rPr>
                <w:rFonts w:ascii="Arial" w:hAnsi="Arial" w:cs="Arial"/>
                <w:spacing w:val="1"/>
              </w:rPr>
              <w:t xml:space="preserve"> </w:t>
            </w:r>
            <w:r>
              <w:rPr>
                <w:rFonts w:ascii="Arial" w:hAnsi="Arial" w:cs="Arial"/>
              </w:rPr>
              <w:t>z Pełnomocnikiem/</w:t>
            </w:r>
            <w:r>
              <w:rPr>
                <w:rFonts w:ascii="Arial" w:hAnsi="Arial" w:cs="Arial"/>
                <w:spacing w:val="1"/>
              </w:rPr>
              <w:t xml:space="preserve"> </w:t>
            </w:r>
            <w:r>
              <w:rPr>
                <w:rFonts w:ascii="Arial" w:hAnsi="Arial" w:cs="Arial"/>
              </w:rPr>
              <w:t>Liderem Konsorcjum.</w:t>
            </w:r>
          </w:p>
          <w:p w14:paraId="4E86C7E0" w14:textId="77777777" w:rsidR="00D23258" w:rsidRDefault="00000000">
            <w:pPr>
              <w:pStyle w:val="TableParagraph"/>
              <w:numPr>
                <w:ilvl w:val="0"/>
                <w:numId w:val="42"/>
              </w:numPr>
              <w:tabs>
                <w:tab w:val="left" w:pos="936"/>
              </w:tabs>
              <w:spacing w:line="276" w:lineRule="auto"/>
              <w:ind w:right="93"/>
              <w:jc w:val="both"/>
            </w:pPr>
            <w:r>
              <w:rPr>
                <w:rFonts w:ascii="Arial" w:hAnsi="Arial" w:cs="Arial"/>
              </w:rPr>
              <w:t>Pełnomocnik/Lider Konsorcjum odpowiada za korespondencję i rozliczanie umowy</w:t>
            </w:r>
            <w:r>
              <w:rPr>
                <w:rFonts w:ascii="Arial" w:hAnsi="Arial" w:cs="Arial"/>
                <w:spacing w:val="-47"/>
              </w:rPr>
              <w:t xml:space="preserve"> </w:t>
            </w:r>
            <w:r>
              <w:rPr>
                <w:rFonts w:ascii="Arial" w:hAnsi="Arial" w:cs="Arial"/>
              </w:rPr>
              <w:t>z</w:t>
            </w:r>
            <w:r>
              <w:rPr>
                <w:rFonts w:ascii="Arial" w:hAnsi="Arial" w:cs="Arial"/>
                <w:spacing w:val="-2"/>
              </w:rPr>
              <w:t xml:space="preserve"> </w:t>
            </w:r>
            <w:r>
              <w:rPr>
                <w:rFonts w:ascii="Arial" w:hAnsi="Arial" w:cs="Arial"/>
              </w:rPr>
              <w:t>pozostałymi</w:t>
            </w:r>
            <w:r>
              <w:rPr>
                <w:rFonts w:ascii="Arial" w:hAnsi="Arial" w:cs="Arial"/>
                <w:spacing w:val="-2"/>
              </w:rPr>
              <w:t xml:space="preserve"> </w:t>
            </w:r>
            <w:r>
              <w:rPr>
                <w:rFonts w:ascii="Arial" w:hAnsi="Arial" w:cs="Arial"/>
              </w:rPr>
              <w:t>członkami</w:t>
            </w:r>
            <w:r>
              <w:rPr>
                <w:rFonts w:ascii="Arial" w:hAnsi="Arial" w:cs="Arial"/>
                <w:spacing w:val="-1"/>
              </w:rPr>
              <w:t xml:space="preserve"> </w:t>
            </w:r>
            <w:r>
              <w:rPr>
                <w:rFonts w:ascii="Arial" w:hAnsi="Arial" w:cs="Arial"/>
              </w:rPr>
              <w:t>konsorcjum.</w:t>
            </w:r>
          </w:p>
          <w:p w14:paraId="23AEB5EB" w14:textId="77777777" w:rsidR="00D23258" w:rsidRDefault="00000000">
            <w:pPr>
              <w:pStyle w:val="TableParagraph"/>
              <w:numPr>
                <w:ilvl w:val="0"/>
                <w:numId w:val="43"/>
              </w:numPr>
              <w:tabs>
                <w:tab w:val="left" w:pos="936"/>
              </w:tabs>
              <w:spacing w:line="276" w:lineRule="auto"/>
              <w:ind w:right="93"/>
              <w:jc w:val="both"/>
            </w:pPr>
            <w:r>
              <w:rPr>
                <w:rFonts w:ascii="Arial" w:hAnsi="Arial" w:cs="Arial"/>
              </w:rPr>
              <w:t>Każdy</w:t>
            </w:r>
            <w:r>
              <w:rPr>
                <w:rFonts w:ascii="Arial" w:hAnsi="Arial" w:cs="Arial"/>
                <w:spacing w:val="50"/>
              </w:rPr>
              <w:t xml:space="preserve"> </w:t>
            </w:r>
            <w:r>
              <w:rPr>
                <w:rFonts w:ascii="Arial" w:hAnsi="Arial" w:cs="Arial"/>
              </w:rPr>
              <w:t>z uczestników   Konsorcjum   musi   spełniać   wszystkie   warunki udziału</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postępowaniu.</w:t>
            </w:r>
          </w:p>
          <w:p w14:paraId="0085AE2C" w14:textId="77777777" w:rsidR="00D23258" w:rsidRDefault="00000000">
            <w:pPr>
              <w:pStyle w:val="TableParagraph"/>
              <w:numPr>
                <w:ilvl w:val="0"/>
                <w:numId w:val="44"/>
              </w:numPr>
              <w:tabs>
                <w:tab w:val="left" w:pos="936"/>
              </w:tabs>
              <w:spacing w:line="276" w:lineRule="auto"/>
              <w:ind w:right="92"/>
              <w:jc w:val="both"/>
            </w:pPr>
            <w:r>
              <w:rPr>
                <w:rFonts w:ascii="Arial" w:hAnsi="Arial" w:cs="Arial"/>
              </w:rPr>
              <w:t>W</w:t>
            </w:r>
            <w:r>
              <w:rPr>
                <w:rFonts w:ascii="Arial" w:hAnsi="Arial" w:cs="Arial"/>
                <w:spacing w:val="1"/>
              </w:rPr>
              <w:t xml:space="preserve"> </w:t>
            </w:r>
            <w:r>
              <w:rPr>
                <w:rFonts w:ascii="Arial" w:hAnsi="Arial" w:cs="Arial"/>
              </w:rPr>
              <w:t>przypadku wybrania oferty</w:t>
            </w:r>
            <w:r>
              <w:rPr>
                <w:rFonts w:ascii="Arial" w:hAnsi="Arial" w:cs="Arial"/>
                <w:spacing w:val="1"/>
              </w:rPr>
              <w:t xml:space="preserve"> </w:t>
            </w:r>
            <w:r>
              <w:rPr>
                <w:rFonts w:ascii="Arial" w:hAnsi="Arial" w:cs="Arial"/>
              </w:rPr>
              <w:t>Konsorcjum jako</w:t>
            </w:r>
            <w:r>
              <w:rPr>
                <w:rFonts w:ascii="Arial" w:hAnsi="Arial" w:cs="Arial"/>
                <w:spacing w:val="1"/>
              </w:rPr>
              <w:t xml:space="preserve"> </w:t>
            </w:r>
            <w:r>
              <w:rPr>
                <w:rFonts w:ascii="Arial" w:hAnsi="Arial" w:cs="Arial"/>
              </w:rPr>
              <w:t>najkorzystniejszej,</w:t>
            </w:r>
            <w:r>
              <w:rPr>
                <w:rFonts w:ascii="Arial" w:hAnsi="Arial" w:cs="Arial"/>
                <w:spacing w:val="1"/>
              </w:rPr>
              <w:t xml:space="preserve"> </w:t>
            </w:r>
            <w:r>
              <w:rPr>
                <w:rFonts w:ascii="Arial" w:hAnsi="Arial" w:cs="Arial"/>
              </w:rPr>
              <w:t>Zamawiający</w:t>
            </w:r>
            <w:r>
              <w:rPr>
                <w:rFonts w:ascii="Arial" w:hAnsi="Arial" w:cs="Arial"/>
                <w:spacing w:val="1"/>
              </w:rPr>
              <w:t xml:space="preserve"> </w:t>
            </w:r>
            <w:r>
              <w:rPr>
                <w:rFonts w:ascii="Arial" w:hAnsi="Arial" w:cs="Arial"/>
              </w:rPr>
              <w:t>zażąda</w:t>
            </w:r>
            <w:r>
              <w:rPr>
                <w:rFonts w:ascii="Arial" w:hAnsi="Arial" w:cs="Arial"/>
                <w:spacing w:val="1"/>
              </w:rPr>
              <w:t xml:space="preserve"> </w:t>
            </w:r>
            <w:r>
              <w:rPr>
                <w:rFonts w:ascii="Arial" w:hAnsi="Arial" w:cs="Arial"/>
              </w:rPr>
              <w:t>przedstawienia</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Konsorcjum</w:t>
            </w:r>
            <w:r>
              <w:rPr>
                <w:rFonts w:ascii="Arial" w:hAnsi="Arial" w:cs="Arial"/>
                <w:spacing w:val="1"/>
              </w:rPr>
              <w:t xml:space="preserve"> </w:t>
            </w:r>
            <w:r>
              <w:rPr>
                <w:rFonts w:ascii="Arial" w:hAnsi="Arial" w:cs="Arial"/>
              </w:rPr>
              <w:t>regulującej</w:t>
            </w:r>
            <w:r>
              <w:rPr>
                <w:rFonts w:ascii="Arial" w:hAnsi="Arial" w:cs="Arial"/>
                <w:spacing w:val="1"/>
              </w:rPr>
              <w:t xml:space="preserve"> </w:t>
            </w:r>
            <w:r>
              <w:rPr>
                <w:rFonts w:ascii="Arial" w:hAnsi="Arial" w:cs="Arial"/>
              </w:rPr>
              <w:t>zasady</w:t>
            </w:r>
            <w:r>
              <w:rPr>
                <w:rFonts w:ascii="Arial" w:hAnsi="Arial" w:cs="Arial"/>
                <w:spacing w:val="1"/>
              </w:rPr>
              <w:t xml:space="preserve"> </w:t>
            </w:r>
            <w:r>
              <w:rPr>
                <w:rFonts w:ascii="Arial" w:hAnsi="Arial" w:cs="Arial"/>
              </w:rPr>
              <w:t>współpracy</w:t>
            </w:r>
            <w:r>
              <w:rPr>
                <w:rFonts w:ascii="Arial" w:hAnsi="Arial" w:cs="Arial"/>
                <w:spacing w:val="1"/>
              </w:rPr>
              <w:t xml:space="preserve"> </w:t>
            </w:r>
            <w:r>
              <w:rPr>
                <w:rFonts w:ascii="Arial" w:hAnsi="Arial" w:cs="Arial"/>
              </w:rPr>
              <w:t>pomiędzy</w:t>
            </w:r>
            <w:r>
              <w:rPr>
                <w:rFonts w:ascii="Arial" w:hAnsi="Arial" w:cs="Arial"/>
                <w:spacing w:val="-1"/>
              </w:rPr>
              <w:t xml:space="preserve"> </w:t>
            </w:r>
            <w:r>
              <w:rPr>
                <w:rFonts w:ascii="Arial" w:hAnsi="Arial" w:cs="Arial"/>
              </w:rPr>
              <w:t>uczestnikami konsorcjum.</w:t>
            </w:r>
          </w:p>
          <w:p w14:paraId="2377917F" w14:textId="77777777" w:rsidR="00D23258" w:rsidRDefault="00000000">
            <w:pPr>
              <w:pStyle w:val="TableParagraph"/>
              <w:numPr>
                <w:ilvl w:val="0"/>
                <w:numId w:val="45"/>
              </w:numPr>
              <w:tabs>
                <w:tab w:val="left" w:pos="936"/>
              </w:tabs>
              <w:jc w:val="both"/>
            </w:pPr>
            <w:r>
              <w:rPr>
                <w:rFonts w:ascii="Arial" w:hAnsi="Arial" w:cs="Arial"/>
              </w:rPr>
              <w:t>Wykonawcy</w:t>
            </w:r>
            <w:r>
              <w:rPr>
                <w:rFonts w:ascii="Arial" w:hAnsi="Arial" w:cs="Arial"/>
                <w:spacing w:val="8"/>
              </w:rPr>
              <w:t xml:space="preserve"> </w:t>
            </w:r>
            <w:r>
              <w:rPr>
                <w:rFonts w:ascii="Arial" w:hAnsi="Arial" w:cs="Arial"/>
              </w:rPr>
              <w:t>którzy</w:t>
            </w:r>
            <w:r>
              <w:rPr>
                <w:rFonts w:ascii="Arial" w:hAnsi="Arial" w:cs="Arial"/>
                <w:spacing w:val="57"/>
              </w:rPr>
              <w:t xml:space="preserve"> </w:t>
            </w:r>
            <w:r>
              <w:rPr>
                <w:rFonts w:ascii="Arial" w:hAnsi="Arial" w:cs="Arial"/>
              </w:rPr>
              <w:t>złożyli</w:t>
            </w:r>
            <w:r>
              <w:rPr>
                <w:rFonts w:ascii="Arial" w:hAnsi="Arial" w:cs="Arial"/>
                <w:spacing w:val="53"/>
              </w:rPr>
              <w:t xml:space="preserve"> </w:t>
            </w:r>
            <w:r>
              <w:rPr>
                <w:rFonts w:ascii="Arial" w:hAnsi="Arial" w:cs="Arial"/>
              </w:rPr>
              <w:t>ofertę</w:t>
            </w:r>
            <w:r>
              <w:rPr>
                <w:rFonts w:ascii="Arial" w:hAnsi="Arial" w:cs="Arial"/>
                <w:spacing w:val="56"/>
              </w:rPr>
              <w:t xml:space="preserve"> </w:t>
            </w:r>
            <w:r>
              <w:rPr>
                <w:rFonts w:ascii="Arial" w:hAnsi="Arial" w:cs="Arial"/>
              </w:rPr>
              <w:t>wspólną</w:t>
            </w:r>
            <w:r>
              <w:rPr>
                <w:rFonts w:ascii="Arial" w:hAnsi="Arial" w:cs="Arial"/>
                <w:spacing w:val="56"/>
              </w:rPr>
              <w:t xml:space="preserve"> </w:t>
            </w:r>
            <w:r>
              <w:rPr>
                <w:rFonts w:ascii="Arial" w:hAnsi="Arial" w:cs="Arial"/>
              </w:rPr>
              <w:t>odpowiadają</w:t>
            </w:r>
            <w:r>
              <w:rPr>
                <w:rFonts w:ascii="Arial" w:hAnsi="Arial" w:cs="Arial"/>
                <w:spacing w:val="57"/>
              </w:rPr>
              <w:t xml:space="preserve"> </w:t>
            </w:r>
            <w:r>
              <w:rPr>
                <w:rFonts w:ascii="Arial" w:hAnsi="Arial" w:cs="Arial"/>
              </w:rPr>
              <w:t>solidarnie</w:t>
            </w:r>
            <w:r>
              <w:rPr>
                <w:rFonts w:ascii="Arial" w:hAnsi="Arial" w:cs="Arial"/>
                <w:spacing w:val="56"/>
              </w:rPr>
              <w:t xml:space="preserve"> </w:t>
            </w:r>
            <w:r>
              <w:rPr>
                <w:rFonts w:ascii="Arial" w:hAnsi="Arial" w:cs="Arial"/>
              </w:rPr>
              <w:t>za</w:t>
            </w:r>
            <w:r>
              <w:rPr>
                <w:rFonts w:ascii="Arial" w:hAnsi="Arial" w:cs="Arial"/>
                <w:spacing w:val="56"/>
              </w:rPr>
              <w:t xml:space="preserve"> </w:t>
            </w:r>
            <w:r>
              <w:rPr>
                <w:rFonts w:ascii="Arial" w:hAnsi="Arial" w:cs="Arial"/>
              </w:rPr>
              <w:t>realizację umowy.</w:t>
            </w:r>
          </w:p>
        </w:tc>
      </w:tr>
      <w:tr w:rsidR="00D23258" w14:paraId="0D9D631D" w14:textId="77777777">
        <w:tc>
          <w:tcPr>
            <w:tcW w:w="2225" w:type="dxa"/>
            <w:tcBorders>
              <w:top w:val="single" w:sz="4" w:space="0" w:color="000000"/>
              <w:left w:val="single" w:sz="4" w:space="0" w:color="000000"/>
              <w:bottom w:val="single" w:sz="4" w:space="0" w:color="000000"/>
              <w:right w:val="single" w:sz="4" w:space="0" w:color="000000"/>
            </w:tcBorders>
          </w:tcPr>
          <w:p w14:paraId="7D23E09F" w14:textId="77777777" w:rsidR="00D23258" w:rsidRDefault="00000000">
            <w:pPr>
              <w:pStyle w:val="Standard"/>
              <w:spacing w:after="0" w:line="240" w:lineRule="auto"/>
            </w:pPr>
            <w:r>
              <w:rPr>
                <w:rFonts w:ascii="Arial" w:hAnsi="Arial" w:cs="Arial"/>
              </w:rPr>
              <w:t>Wymagania i warunki</w:t>
            </w:r>
          </w:p>
        </w:tc>
        <w:tc>
          <w:tcPr>
            <w:tcW w:w="7414" w:type="dxa"/>
            <w:tcBorders>
              <w:top w:val="single" w:sz="4" w:space="0" w:color="000000"/>
              <w:left w:val="single" w:sz="4" w:space="0" w:color="000000"/>
              <w:bottom w:val="single" w:sz="4" w:space="0" w:color="000000"/>
              <w:right w:val="single" w:sz="4" w:space="0" w:color="000000"/>
            </w:tcBorders>
          </w:tcPr>
          <w:p w14:paraId="646D3A7B" w14:textId="77777777" w:rsidR="00D23258" w:rsidRDefault="00000000">
            <w:pPr>
              <w:pStyle w:val="TableParagraph"/>
              <w:numPr>
                <w:ilvl w:val="0"/>
                <w:numId w:val="46"/>
              </w:numPr>
              <w:tabs>
                <w:tab w:val="left" w:pos="-504"/>
                <w:tab w:val="left" w:pos="-503"/>
              </w:tabs>
            </w:pPr>
            <w:r>
              <w:rPr>
                <w:rFonts w:ascii="Arial" w:hAnsi="Arial" w:cs="Arial"/>
              </w:rPr>
              <w:t>WIEDZA</w:t>
            </w:r>
            <w:r>
              <w:rPr>
                <w:rFonts w:ascii="Arial" w:hAnsi="Arial" w:cs="Arial"/>
                <w:spacing w:val="-3"/>
              </w:rPr>
              <w:t xml:space="preserve"> </w:t>
            </w:r>
            <w:r>
              <w:rPr>
                <w:rFonts w:ascii="Arial" w:hAnsi="Arial" w:cs="Arial"/>
              </w:rPr>
              <w:t>I</w:t>
            </w:r>
            <w:r>
              <w:rPr>
                <w:rFonts w:ascii="Arial" w:hAnsi="Arial" w:cs="Arial"/>
                <w:spacing w:val="-5"/>
              </w:rPr>
              <w:t xml:space="preserve"> </w:t>
            </w:r>
            <w:r>
              <w:rPr>
                <w:rFonts w:ascii="Arial" w:hAnsi="Arial" w:cs="Arial"/>
              </w:rPr>
              <w:t>DOŚWIADCZENIE</w:t>
            </w:r>
          </w:p>
          <w:p w14:paraId="4743D67C" w14:textId="50299CEF" w:rsidR="00A74DDB" w:rsidRDefault="00000000">
            <w:pPr>
              <w:pStyle w:val="TableParagraph"/>
              <w:spacing w:before="41" w:line="276" w:lineRule="auto"/>
              <w:ind w:left="108" w:right="88"/>
              <w:jc w:val="both"/>
              <w:rPr>
                <w:rFonts w:ascii="Arial" w:hAnsi="Arial" w:cs="Arial"/>
              </w:rPr>
            </w:pPr>
            <w:r w:rsidRPr="009B5A93">
              <w:rPr>
                <w:rFonts w:ascii="Arial" w:hAnsi="Arial" w:cs="Arial"/>
              </w:rPr>
              <w:t>O udzielenie zamówienia ubiegać się mogą Wykonawcy, którzy posiadają stosowną</w:t>
            </w:r>
            <w:r w:rsidRPr="009B5A93">
              <w:rPr>
                <w:rFonts w:ascii="Arial" w:hAnsi="Arial" w:cs="Arial"/>
                <w:spacing w:val="1"/>
              </w:rPr>
              <w:t xml:space="preserve"> </w:t>
            </w:r>
            <w:r w:rsidRPr="009B5A93">
              <w:rPr>
                <w:rFonts w:ascii="Arial" w:hAnsi="Arial" w:cs="Arial"/>
              </w:rPr>
              <w:t>wiedzę</w:t>
            </w:r>
            <w:r w:rsidRPr="009B5A93">
              <w:rPr>
                <w:rFonts w:ascii="Arial" w:hAnsi="Arial" w:cs="Arial"/>
                <w:spacing w:val="1"/>
              </w:rPr>
              <w:t xml:space="preserve"> </w:t>
            </w:r>
            <w:r w:rsidRPr="009B5A93">
              <w:rPr>
                <w:rFonts w:ascii="Arial" w:hAnsi="Arial" w:cs="Arial"/>
              </w:rPr>
              <w:t>i</w:t>
            </w:r>
            <w:r w:rsidRPr="009B5A93">
              <w:rPr>
                <w:rFonts w:ascii="Arial" w:hAnsi="Arial" w:cs="Arial"/>
                <w:spacing w:val="1"/>
              </w:rPr>
              <w:t xml:space="preserve"> </w:t>
            </w:r>
            <w:r w:rsidRPr="009B5A93">
              <w:rPr>
                <w:rFonts w:ascii="Arial" w:hAnsi="Arial" w:cs="Arial"/>
              </w:rPr>
              <w:t>doświadczenie,</w:t>
            </w:r>
            <w:r w:rsidRPr="009B5A93">
              <w:rPr>
                <w:rFonts w:ascii="Arial" w:hAnsi="Arial" w:cs="Arial"/>
                <w:spacing w:val="1"/>
              </w:rPr>
              <w:t xml:space="preserve"> </w:t>
            </w:r>
            <w:r w:rsidRPr="009B5A93">
              <w:rPr>
                <w:rFonts w:ascii="Arial" w:hAnsi="Arial" w:cs="Arial"/>
              </w:rPr>
              <w:t>polegające</w:t>
            </w:r>
            <w:r w:rsidRPr="009B5A93">
              <w:rPr>
                <w:rFonts w:ascii="Arial" w:hAnsi="Arial" w:cs="Arial"/>
                <w:spacing w:val="1"/>
              </w:rPr>
              <w:t xml:space="preserve"> </w:t>
            </w:r>
            <w:r w:rsidRPr="009B5A93">
              <w:rPr>
                <w:rFonts w:ascii="Arial" w:hAnsi="Arial" w:cs="Arial"/>
              </w:rPr>
              <w:t>na</w:t>
            </w:r>
            <w:r w:rsidRPr="009B5A93">
              <w:rPr>
                <w:rFonts w:ascii="Arial" w:hAnsi="Arial" w:cs="Arial"/>
                <w:spacing w:val="1"/>
              </w:rPr>
              <w:t xml:space="preserve"> </w:t>
            </w:r>
            <w:r w:rsidR="00EF712F" w:rsidRPr="009B5A93">
              <w:rPr>
                <w:rFonts w:ascii="Arial" w:hAnsi="Arial" w:cs="Arial"/>
                <w:spacing w:val="1"/>
              </w:rPr>
              <w:t>sprzedaży i dostawie</w:t>
            </w:r>
            <w:r w:rsidRPr="009B5A93">
              <w:rPr>
                <w:rFonts w:ascii="Arial" w:hAnsi="Arial" w:cs="Arial"/>
                <w:spacing w:val="1"/>
              </w:rPr>
              <w:t xml:space="preserve"> </w:t>
            </w:r>
            <w:r w:rsidR="00A74DDB" w:rsidRPr="009B5A93">
              <w:rPr>
                <w:rFonts w:ascii="Arial" w:hAnsi="Arial" w:cs="Arial"/>
              </w:rPr>
              <w:t xml:space="preserve">w okresie </w:t>
            </w:r>
            <w:r w:rsidR="002732A5" w:rsidRPr="009B5A93">
              <w:rPr>
                <w:rFonts w:ascii="Arial" w:hAnsi="Arial" w:cs="Arial"/>
              </w:rPr>
              <w:t>do</w:t>
            </w:r>
            <w:r w:rsidR="00D61D22" w:rsidRPr="009B5A93">
              <w:rPr>
                <w:rFonts w:ascii="Arial" w:hAnsi="Arial" w:cs="Arial"/>
              </w:rPr>
              <w:t xml:space="preserve"> </w:t>
            </w:r>
            <w:r w:rsidR="00A74DDB" w:rsidRPr="009B5A93">
              <w:rPr>
                <w:rFonts w:ascii="Arial" w:hAnsi="Arial" w:cs="Arial"/>
              </w:rPr>
              <w:t>3 lat przed upływem terminu składania ofert</w:t>
            </w:r>
            <w:r w:rsidRPr="009B5A93">
              <w:rPr>
                <w:rFonts w:ascii="Arial" w:hAnsi="Arial" w:cs="Arial"/>
              </w:rPr>
              <w:t xml:space="preserve"> minimum </w:t>
            </w:r>
            <w:r w:rsidR="00EF712F" w:rsidRPr="009B5A93">
              <w:rPr>
                <w:rFonts w:ascii="Arial" w:hAnsi="Arial" w:cs="Arial"/>
              </w:rPr>
              <w:t>2</w:t>
            </w:r>
            <w:r w:rsidRPr="009B5A93">
              <w:rPr>
                <w:rFonts w:ascii="Arial" w:hAnsi="Arial" w:cs="Arial"/>
              </w:rPr>
              <w:t xml:space="preserve"> </w:t>
            </w:r>
            <w:r w:rsidR="006B2B70" w:rsidRPr="009B5A93">
              <w:rPr>
                <w:rFonts w:ascii="Arial" w:hAnsi="Arial" w:cs="Arial"/>
              </w:rPr>
              <w:t>wtryskarek</w:t>
            </w:r>
            <w:r w:rsidR="005E5D0E" w:rsidRPr="009B5A93">
              <w:rPr>
                <w:rFonts w:ascii="Arial" w:hAnsi="Arial" w:cs="Arial"/>
              </w:rPr>
              <w:t xml:space="preserve"> </w:t>
            </w:r>
            <w:r w:rsidR="00A74DDB" w:rsidRPr="009B5A93">
              <w:rPr>
                <w:rFonts w:ascii="Arial" w:hAnsi="Arial" w:cs="Arial"/>
              </w:rPr>
              <w:t xml:space="preserve">o wartości każdej z dostaw minimum </w:t>
            </w:r>
            <w:r w:rsidR="00C47F08" w:rsidRPr="009B5A93">
              <w:rPr>
                <w:rFonts w:ascii="Arial" w:hAnsi="Arial" w:cs="Arial"/>
              </w:rPr>
              <w:t>6</w:t>
            </w:r>
            <w:r w:rsidR="00E90529" w:rsidRPr="009B5A93">
              <w:rPr>
                <w:rFonts w:ascii="Arial" w:hAnsi="Arial" w:cs="Arial"/>
              </w:rPr>
              <w:t>00</w:t>
            </w:r>
            <w:r w:rsidR="00A74DDB" w:rsidRPr="009B5A93">
              <w:rPr>
                <w:rFonts w:ascii="Arial" w:hAnsi="Arial" w:cs="Arial"/>
              </w:rPr>
              <w:t xml:space="preserve"> 000 </w:t>
            </w:r>
            <w:proofErr w:type="spellStart"/>
            <w:r w:rsidR="00A74DDB" w:rsidRPr="009B5A93">
              <w:rPr>
                <w:rFonts w:ascii="Arial" w:hAnsi="Arial" w:cs="Arial"/>
              </w:rPr>
              <w:t>pln</w:t>
            </w:r>
            <w:proofErr w:type="spellEnd"/>
            <w:r w:rsidR="00A74DDB" w:rsidRPr="009B5A93">
              <w:rPr>
                <w:rFonts w:ascii="Arial" w:hAnsi="Arial" w:cs="Arial"/>
              </w:rPr>
              <w:t xml:space="preserve"> netto.</w:t>
            </w:r>
            <w:r w:rsidR="00A74DDB">
              <w:rPr>
                <w:rFonts w:ascii="Arial" w:hAnsi="Arial" w:cs="Arial"/>
              </w:rPr>
              <w:t xml:space="preserve"> </w:t>
            </w:r>
          </w:p>
          <w:p w14:paraId="55D253BE" w14:textId="77777777" w:rsidR="00A74DDB" w:rsidRDefault="00A74DDB">
            <w:pPr>
              <w:pStyle w:val="TableParagraph"/>
              <w:spacing w:before="41" w:line="276" w:lineRule="auto"/>
              <w:ind w:left="108" w:right="88"/>
              <w:jc w:val="both"/>
              <w:rPr>
                <w:rFonts w:ascii="Arial" w:hAnsi="Arial" w:cs="Arial"/>
              </w:rPr>
            </w:pPr>
          </w:p>
          <w:p w14:paraId="612C7109" w14:textId="169E2780" w:rsidR="00D23258" w:rsidRDefault="00000000" w:rsidP="00A74DDB">
            <w:pPr>
              <w:pStyle w:val="TableParagraph"/>
              <w:spacing w:line="310" w:lineRule="atLeast"/>
              <w:ind w:left="108" w:right="88"/>
              <w:jc w:val="both"/>
              <w:rPr>
                <w:rFonts w:ascii="Arial" w:hAnsi="Arial" w:cs="Arial"/>
              </w:rPr>
            </w:pPr>
            <w:r>
              <w:rPr>
                <w:rFonts w:ascii="Arial" w:hAnsi="Arial" w:cs="Arial"/>
              </w:rPr>
              <w:t>Weryfikacja</w:t>
            </w:r>
            <w:r>
              <w:rPr>
                <w:rFonts w:ascii="Arial" w:hAnsi="Arial" w:cs="Arial"/>
                <w:spacing w:val="30"/>
              </w:rPr>
              <w:t xml:space="preserve"> </w:t>
            </w:r>
            <w:r>
              <w:rPr>
                <w:rFonts w:ascii="Arial" w:hAnsi="Arial" w:cs="Arial"/>
              </w:rPr>
              <w:t>spełnienia</w:t>
            </w:r>
            <w:r>
              <w:rPr>
                <w:rFonts w:ascii="Arial" w:hAnsi="Arial" w:cs="Arial"/>
                <w:spacing w:val="27"/>
              </w:rPr>
              <w:t xml:space="preserve"> </w:t>
            </w:r>
            <w:r>
              <w:rPr>
                <w:rFonts w:ascii="Arial" w:hAnsi="Arial" w:cs="Arial"/>
              </w:rPr>
              <w:t>warunku</w:t>
            </w:r>
            <w:r>
              <w:rPr>
                <w:rFonts w:ascii="Arial" w:hAnsi="Arial" w:cs="Arial"/>
                <w:spacing w:val="29"/>
              </w:rPr>
              <w:t xml:space="preserve"> </w:t>
            </w:r>
            <w:r>
              <w:rPr>
                <w:rFonts w:ascii="Arial" w:hAnsi="Arial" w:cs="Arial"/>
              </w:rPr>
              <w:t>określonego</w:t>
            </w:r>
            <w:r>
              <w:rPr>
                <w:rFonts w:ascii="Arial" w:hAnsi="Arial" w:cs="Arial"/>
                <w:spacing w:val="32"/>
              </w:rPr>
              <w:t xml:space="preserve"> </w:t>
            </w:r>
            <w:r>
              <w:rPr>
                <w:rFonts w:ascii="Arial" w:hAnsi="Arial" w:cs="Arial"/>
              </w:rPr>
              <w:t>w</w:t>
            </w:r>
            <w:r>
              <w:rPr>
                <w:rFonts w:ascii="Arial" w:hAnsi="Arial" w:cs="Arial"/>
                <w:spacing w:val="28"/>
              </w:rPr>
              <w:t xml:space="preserve"> </w:t>
            </w:r>
            <w:r>
              <w:rPr>
                <w:rFonts w:ascii="Arial" w:hAnsi="Arial" w:cs="Arial"/>
              </w:rPr>
              <w:t>punkcie I.</w:t>
            </w:r>
            <w:r>
              <w:rPr>
                <w:rFonts w:ascii="Arial" w:hAnsi="Arial" w:cs="Arial"/>
                <w:spacing w:val="30"/>
              </w:rPr>
              <w:t xml:space="preserve"> </w:t>
            </w:r>
            <w:r>
              <w:rPr>
                <w:rFonts w:ascii="Arial" w:hAnsi="Arial" w:cs="Arial"/>
              </w:rPr>
              <w:t>zostanie</w:t>
            </w:r>
            <w:r>
              <w:rPr>
                <w:rFonts w:ascii="Arial" w:hAnsi="Arial" w:cs="Arial"/>
                <w:spacing w:val="31"/>
              </w:rPr>
              <w:t xml:space="preserve"> </w:t>
            </w:r>
            <w:r>
              <w:rPr>
                <w:rFonts w:ascii="Arial" w:hAnsi="Arial" w:cs="Arial"/>
              </w:rPr>
              <w:t>przeprowadzona</w:t>
            </w:r>
            <w:r>
              <w:rPr>
                <w:rFonts w:ascii="Arial" w:hAnsi="Arial" w:cs="Arial"/>
                <w:spacing w:val="-48"/>
              </w:rPr>
              <w:t xml:space="preserve"> </w:t>
            </w:r>
            <w:r>
              <w:rPr>
                <w:rFonts w:ascii="Arial" w:hAnsi="Arial" w:cs="Arial"/>
              </w:rPr>
              <w:t>na podstawie</w:t>
            </w:r>
            <w:r>
              <w:rPr>
                <w:rFonts w:ascii="Arial" w:hAnsi="Arial" w:cs="Arial"/>
                <w:spacing w:val="1"/>
              </w:rPr>
              <w:t xml:space="preserve"> </w:t>
            </w:r>
            <w:r>
              <w:rPr>
                <w:rFonts w:ascii="Arial" w:hAnsi="Arial" w:cs="Arial"/>
              </w:rPr>
              <w:t>wykazu</w:t>
            </w:r>
            <w:r>
              <w:rPr>
                <w:rFonts w:ascii="Arial" w:hAnsi="Arial" w:cs="Arial"/>
                <w:spacing w:val="1"/>
              </w:rPr>
              <w:t xml:space="preserve"> </w:t>
            </w:r>
            <w:r>
              <w:rPr>
                <w:rFonts w:ascii="Arial" w:hAnsi="Arial" w:cs="Arial"/>
              </w:rPr>
              <w:t>dostaw</w:t>
            </w:r>
            <w:r>
              <w:rPr>
                <w:rFonts w:ascii="Arial" w:hAnsi="Arial" w:cs="Arial"/>
                <w:spacing w:val="1"/>
              </w:rPr>
              <w:t xml:space="preserve"> </w:t>
            </w:r>
            <w:r>
              <w:rPr>
                <w:rFonts w:ascii="Arial" w:hAnsi="Arial" w:cs="Arial"/>
              </w:rPr>
              <w:t>zrealizowanych</w:t>
            </w:r>
            <w:r>
              <w:rPr>
                <w:rFonts w:ascii="Arial" w:hAnsi="Arial" w:cs="Arial"/>
                <w:spacing w:val="1"/>
              </w:rPr>
              <w:t xml:space="preserve"> </w:t>
            </w:r>
            <w:r>
              <w:rPr>
                <w:rFonts w:ascii="Arial" w:hAnsi="Arial" w:cs="Arial"/>
              </w:rPr>
              <w:t>przez</w:t>
            </w:r>
            <w:r>
              <w:rPr>
                <w:rFonts w:ascii="Arial" w:hAnsi="Arial" w:cs="Arial"/>
                <w:spacing w:val="1"/>
              </w:rPr>
              <w:t xml:space="preserve"> </w:t>
            </w:r>
            <w:r>
              <w:rPr>
                <w:rFonts w:ascii="Arial" w:hAnsi="Arial" w:cs="Arial"/>
              </w:rPr>
              <w:t>Wykonawcę</w:t>
            </w:r>
            <w:r w:rsidR="00E403B6">
              <w:rPr>
                <w:rFonts w:ascii="Arial" w:hAnsi="Arial" w:cs="Arial"/>
              </w:rPr>
              <w:t xml:space="preserve"> oraz dokumentów potwierdzających wymagane dostawy</w:t>
            </w:r>
            <w:r w:rsidR="00A74DDB">
              <w:rPr>
                <w:rFonts w:ascii="Arial" w:hAnsi="Arial" w:cs="Arial"/>
              </w:rPr>
              <w:t xml:space="preserve">. </w:t>
            </w:r>
            <w:r>
              <w:rPr>
                <w:rFonts w:ascii="Arial" w:hAnsi="Arial" w:cs="Arial"/>
                <w:spacing w:val="1"/>
              </w:rPr>
              <w:t xml:space="preserve"> </w:t>
            </w:r>
            <w:r>
              <w:rPr>
                <w:rFonts w:ascii="Arial" w:hAnsi="Arial" w:cs="Arial"/>
              </w:rPr>
              <w:t>W przypadku dostaw rozliczanych w walutach obcych warunek zostanie zweryfikowany na podstawie przeliczenia wg kursu NBP waluty obowiązującego w dniu poprzedzającym dzień dokonania weryfikacji oferty przez Zamawiającego.</w:t>
            </w:r>
          </w:p>
          <w:p w14:paraId="00F94CDA" w14:textId="77777777" w:rsidR="00D23258" w:rsidRDefault="00D23258">
            <w:pPr>
              <w:pStyle w:val="TableParagraph"/>
              <w:spacing w:before="9"/>
              <w:ind w:left="0"/>
              <w:rPr>
                <w:rFonts w:ascii="Arial" w:hAnsi="Arial" w:cs="Arial"/>
                <w:b/>
              </w:rPr>
            </w:pPr>
          </w:p>
          <w:p w14:paraId="7705EDDB" w14:textId="77777777" w:rsidR="00D23258" w:rsidRDefault="00000000">
            <w:pPr>
              <w:pStyle w:val="TableParagraph"/>
              <w:tabs>
                <w:tab w:val="left" w:pos="1656"/>
              </w:tabs>
            </w:pPr>
            <w:r>
              <w:rPr>
                <w:rFonts w:ascii="Arial" w:hAnsi="Arial" w:cs="Arial"/>
              </w:rPr>
              <w:t>II.</w:t>
            </w:r>
            <w:r>
              <w:rPr>
                <w:rFonts w:ascii="Arial" w:hAnsi="Arial" w:cs="Arial"/>
              </w:rPr>
              <w:tab/>
              <w:t>SYTUACJA</w:t>
            </w:r>
            <w:r>
              <w:rPr>
                <w:rFonts w:ascii="Arial" w:hAnsi="Arial" w:cs="Arial"/>
                <w:spacing w:val="-5"/>
              </w:rPr>
              <w:t xml:space="preserve"> </w:t>
            </w:r>
            <w:r>
              <w:rPr>
                <w:rFonts w:ascii="Arial" w:hAnsi="Arial" w:cs="Arial"/>
              </w:rPr>
              <w:t>EKONOMICZNA</w:t>
            </w:r>
            <w:r>
              <w:rPr>
                <w:rFonts w:ascii="Arial" w:hAnsi="Arial" w:cs="Arial"/>
                <w:spacing w:val="-4"/>
              </w:rPr>
              <w:t xml:space="preserve"> </w:t>
            </w:r>
            <w:r>
              <w:rPr>
                <w:rFonts w:ascii="Arial" w:hAnsi="Arial" w:cs="Arial"/>
              </w:rPr>
              <w:t>I</w:t>
            </w:r>
            <w:r>
              <w:rPr>
                <w:rFonts w:ascii="Arial" w:hAnsi="Arial" w:cs="Arial"/>
                <w:spacing w:val="-7"/>
              </w:rPr>
              <w:t xml:space="preserve"> </w:t>
            </w:r>
            <w:r>
              <w:rPr>
                <w:rFonts w:ascii="Arial" w:hAnsi="Arial" w:cs="Arial"/>
              </w:rPr>
              <w:t>FINANSOWA</w:t>
            </w:r>
          </w:p>
          <w:p w14:paraId="3982E046" w14:textId="77777777" w:rsidR="00D23258" w:rsidRDefault="00000000">
            <w:pPr>
              <w:pStyle w:val="TableParagraph"/>
              <w:spacing w:before="41"/>
              <w:ind w:left="108"/>
              <w:jc w:val="both"/>
            </w:pPr>
            <w:r>
              <w:rPr>
                <w:rFonts w:ascii="Arial" w:hAnsi="Arial" w:cs="Arial"/>
              </w:rPr>
              <w:t>O</w:t>
            </w:r>
            <w:r>
              <w:rPr>
                <w:rFonts w:ascii="Arial" w:hAnsi="Arial" w:cs="Arial"/>
                <w:spacing w:val="-2"/>
              </w:rPr>
              <w:t xml:space="preserve"> </w:t>
            </w:r>
            <w:r>
              <w:rPr>
                <w:rFonts w:ascii="Arial" w:hAnsi="Arial" w:cs="Arial"/>
              </w:rPr>
              <w:t>udzielenie</w:t>
            </w:r>
            <w:r>
              <w:rPr>
                <w:rFonts w:ascii="Arial" w:hAnsi="Arial" w:cs="Arial"/>
                <w:spacing w:val="-1"/>
              </w:rPr>
              <w:t xml:space="preserve"> </w:t>
            </w:r>
            <w:r>
              <w:rPr>
                <w:rFonts w:ascii="Arial" w:hAnsi="Arial" w:cs="Arial"/>
              </w:rPr>
              <w:t>zamówienia</w:t>
            </w:r>
            <w:r>
              <w:rPr>
                <w:rFonts w:ascii="Arial" w:hAnsi="Arial" w:cs="Arial"/>
                <w:spacing w:val="-2"/>
              </w:rPr>
              <w:t xml:space="preserve"> </w:t>
            </w:r>
            <w:r>
              <w:rPr>
                <w:rFonts w:ascii="Arial" w:hAnsi="Arial" w:cs="Arial"/>
              </w:rPr>
              <w:t>ubiegać</w:t>
            </w:r>
            <w:r>
              <w:rPr>
                <w:rFonts w:ascii="Arial" w:hAnsi="Arial" w:cs="Arial"/>
                <w:spacing w:val="-2"/>
              </w:rPr>
              <w:t xml:space="preserve"> </w:t>
            </w:r>
            <w:r>
              <w:rPr>
                <w:rFonts w:ascii="Arial" w:hAnsi="Arial" w:cs="Arial"/>
              </w:rPr>
              <w:t>się</w:t>
            </w:r>
            <w:r>
              <w:rPr>
                <w:rFonts w:ascii="Arial" w:hAnsi="Arial" w:cs="Arial"/>
                <w:spacing w:val="-3"/>
              </w:rPr>
              <w:t xml:space="preserve"> </w:t>
            </w:r>
            <w:r>
              <w:rPr>
                <w:rFonts w:ascii="Arial" w:hAnsi="Arial" w:cs="Arial"/>
              </w:rPr>
              <w:t>mogą</w:t>
            </w:r>
            <w:r>
              <w:rPr>
                <w:rFonts w:ascii="Arial" w:hAnsi="Arial" w:cs="Arial"/>
                <w:spacing w:val="-2"/>
              </w:rPr>
              <w:t xml:space="preserve"> </w:t>
            </w:r>
            <w:r>
              <w:rPr>
                <w:rFonts w:ascii="Arial" w:hAnsi="Arial" w:cs="Arial"/>
              </w:rPr>
              <w:t>Wykonawcy,</w:t>
            </w:r>
            <w:r>
              <w:rPr>
                <w:rFonts w:ascii="Arial" w:hAnsi="Arial" w:cs="Arial"/>
                <w:spacing w:val="-1"/>
              </w:rPr>
              <w:t xml:space="preserve"> </w:t>
            </w:r>
            <w:r>
              <w:rPr>
                <w:rFonts w:ascii="Arial" w:hAnsi="Arial" w:cs="Arial"/>
              </w:rPr>
              <w:t>którzy:</w:t>
            </w:r>
          </w:p>
          <w:p w14:paraId="6CE2AA3B" w14:textId="77777777" w:rsidR="00D23258" w:rsidRDefault="00000000">
            <w:pPr>
              <w:pStyle w:val="TableParagraph"/>
              <w:numPr>
                <w:ilvl w:val="0"/>
                <w:numId w:val="4"/>
              </w:numPr>
              <w:tabs>
                <w:tab w:val="left" w:pos="-504"/>
                <w:tab w:val="left" w:pos="-503"/>
              </w:tabs>
              <w:spacing w:before="39"/>
              <w:jc w:val="both"/>
            </w:pPr>
            <w:r>
              <w:rPr>
                <w:rFonts w:ascii="Arial" w:hAnsi="Arial" w:cs="Arial"/>
              </w:rPr>
              <w:t>nie zalegają z</w:t>
            </w:r>
            <w:r>
              <w:rPr>
                <w:rFonts w:ascii="Arial" w:hAnsi="Arial" w:cs="Arial"/>
                <w:spacing w:val="-3"/>
              </w:rPr>
              <w:t xml:space="preserve"> </w:t>
            </w:r>
            <w:r>
              <w:rPr>
                <w:rFonts w:ascii="Arial" w:hAnsi="Arial" w:cs="Arial"/>
              </w:rPr>
              <w:t>opłacaniem</w:t>
            </w:r>
            <w:r>
              <w:rPr>
                <w:rFonts w:ascii="Arial" w:hAnsi="Arial" w:cs="Arial"/>
                <w:spacing w:val="-1"/>
              </w:rPr>
              <w:t xml:space="preserve"> </w:t>
            </w:r>
            <w:r>
              <w:rPr>
                <w:rFonts w:ascii="Arial" w:hAnsi="Arial" w:cs="Arial"/>
              </w:rPr>
              <w:t>składek</w:t>
            </w:r>
            <w:r>
              <w:rPr>
                <w:rFonts w:ascii="Arial" w:hAnsi="Arial" w:cs="Arial"/>
                <w:spacing w:val="-2"/>
              </w:rPr>
              <w:t xml:space="preserve"> </w:t>
            </w:r>
            <w:r>
              <w:rPr>
                <w:rFonts w:ascii="Arial" w:hAnsi="Arial" w:cs="Arial"/>
              </w:rPr>
              <w:t>ZUS</w:t>
            </w:r>
          </w:p>
          <w:p w14:paraId="4EA97A3E" w14:textId="77777777" w:rsidR="00D23258" w:rsidRDefault="00000000">
            <w:pPr>
              <w:pStyle w:val="TableParagraph"/>
              <w:numPr>
                <w:ilvl w:val="0"/>
                <w:numId w:val="47"/>
              </w:numPr>
              <w:tabs>
                <w:tab w:val="left" w:pos="-504"/>
                <w:tab w:val="left" w:pos="-503"/>
              </w:tabs>
              <w:spacing w:before="41"/>
              <w:jc w:val="both"/>
            </w:pPr>
            <w:bookmarkStart w:id="0" w:name="_Hlk168310838"/>
            <w:r>
              <w:rPr>
                <w:rFonts w:ascii="Arial" w:hAnsi="Arial" w:cs="Arial"/>
              </w:rPr>
              <w:t>nie zalegają z</w:t>
            </w:r>
            <w:r>
              <w:rPr>
                <w:rFonts w:ascii="Arial" w:hAnsi="Arial" w:cs="Arial"/>
                <w:spacing w:val="-2"/>
              </w:rPr>
              <w:t xml:space="preserve"> </w:t>
            </w:r>
            <w:r>
              <w:rPr>
                <w:rFonts w:ascii="Arial" w:hAnsi="Arial" w:cs="Arial"/>
              </w:rPr>
              <w:t>opłacaniem</w:t>
            </w:r>
            <w:r>
              <w:rPr>
                <w:rFonts w:ascii="Arial" w:hAnsi="Arial" w:cs="Arial"/>
                <w:spacing w:val="-2"/>
              </w:rPr>
              <w:t xml:space="preserve"> </w:t>
            </w:r>
            <w:r>
              <w:rPr>
                <w:rFonts w:ascii="Arial" w:hAnsi="Arial" w:cs="Arial"/>
              </w:rPr>
              <w:t>podatków i opłat do Urzędu Skarbowego</w:t>
            </w:r>
            <w:bookmarkEnd w:id="0"/>
          </w:p>
          <w:p w14:paraId="56C36A13" w14:textId="77777777" w:rsidR="00D23258" w:rsidRDefault="00000000">
            <w:pPr>
              <w:pStyle w:val="TableParagraph"/>
              <w:numPr>
                <w:ilvl w:val="0"/>
                <w:numId w:val="48"/>
              </w:numPr>
              <w:tabs>
                <w:tab w:val="left" w:pos="-504"/>
                <w:tab w:val="left" w:pos="-503"/>
              </w:tabs>
              <w:spacing w:before="41"/>
              <w:jc w:val="both"/>
            </w:pPr>
            <w:r>
              <w:rPr>
                <w:rFonts w:ascii="Arial" w:hAnsi="Arial" w:cs="Arial"/>
              </w:rPr>
              <w:t>nie są podmiotem, który naruszył obowiązki w dziedzinie ochrony środowiska (zgodnie z zapisami formularza ofertowego)</w:t>
            </w:r>
          </w:p>
          <w:p w14:paraId="21C934AB" w14:textId="77777777" w:rsidR="00D23258" w:rsidRDefault="00000000">
            <w:pPr>
              <w:pStyle w:val="TableParagraph"/>
              <w:spacing w:before="41" w:line="276" w:lineRule="auto"/>
              <w:ind w:left="108" w:right="88"/>
              <w:jc w:val="both"/>
            </w:pPr>
            <w:r>
              <w:rPr>
                <w:rFonts w:ascii="Arial" w:hAnsi="Arial" w:cs="Arial"/>
              </w:rPr>
              <w:t>Weryfikacja spełnienia powyższego warunku zostanie przeprowadzona na podstawie</w:t>
            </w:r>
            <w:r>
              <w:rPr>
                <w:rFonts w:ascii="Arial" w:hAnsi="Arial" w:cs="Arial"/>
                <w:spacing w:val="1"/>
              </w:rPr>
              <w:t xml:space="preserve"> </w:t>
            </w:r>
            <w:r>
              <w:rPr>
                <w:rFonts w:ascii="Arial" w:hAnsi="Arial" w:cs="Arial"/>
              </w:rPr>
              <w:t>oświadczenia Wykonawcy zawartego w formularzu ofertowym.</w:t>
            </w:r>
          </w:p>
          <w:p w14:paraId="3EF64ED3" w14:textId="77777777" w:rsidR="00D23258" w:rsidRDefault="00000000">
            <w:pPr>
              <w:pStyle w:val="TableParagraph"/>
              <w:spacing w:line="268" w:lineRule="exact"/>
              <w:ind w:left="108"/>
              <w:jc w:val="both"/>
            </w:pPr>
            <w:r>
              <w:rPr>
                <w:rFonts w:ascii="Arial" w:hAnsi="Arial" w:cs="Arial"/>
              </w:rPr>
              <w:t>W przypadku Wykonawcy mającego siedzibę poza granicami Polski, Wykonawca w oświadczeniu winien uwzględnić analogiczne pod względem</w:t>
            </w:r>
            <w:r>
              <w:rPr>
                <w:rFonts w:ascii="Arial" w:hAnsi="Arial" w:cs="Arial"/>
                <w:spacing w:val="1"/>
              </w:rPr>
              <w:t xml:space="preserve"> </w:t>
            </w:r>
            <w:r>
              <w:rPr>
                <w:rFonts w:ascii="Arial" w:hAnsi="Arial" w:cs="Arial"/>
              </w:rPr>
              <w:t>treści merytorycznej wobec dokumentów wskazanych powyżej, obowiązujące w kraju,</w:t>
            </w:r>
            <w:r>
              <w:rPr>
                <w:rFonts w:ascii="Arial" w:hAnsi="Arial" w:cs="Arial"/>
                <w:spacing w:val="1"/>
              </w:rPr>
              <w:t xml:space="preserve"> </w:t>
            </w:r>
            <w:r>
              <w:rPr>
                <w:rFonts w:ascii="Arial" w:hAnsi="Arial" w:cs="Arial"/>
              </w:rPr>
              <w:t>w którym</w:t>
            </w:r>
            <w:r>
              <w:rPr>
                <w:rFonts w:ascii="Arial" w:hAnsi="Arial" w:cs="Arial"/>
                <w:spacing w:val="-2"/>
              </w:rPr>
              <w:t xml:space="preserve"> </w:t>
            </w:r>
            <w:r>
              <w:rPr>
                <w:rFonts w:ascii="Arial" w:hAnsi="Arial" w:cs="Arial"/>
              </w:rPr>
              <w:t>ma</w:t>
            </w:r>
            <w:r>
              <w:rPr>
                <w:rFonts w:ascii="Arial" w:hAnsi="Arial" w:cs="Arial"/>
                <w:spacing w:val="-3"/>
              </w:rPr>
              <w:t xml:space="preserve"> </w:t>
            </w:r>
            <w:r>
              <w:rPr>
                <w:rFonts w:ascii="Arial" w:hAnsi="Arial" w:cs="Arial"/>
              </w:rPr>
              <w:t>siedzibę.</w:t>
            </w:r>
          </w:p>
          <w:p w14:paraId="7A30BA0A" w14:textId="77777777" w:rsidR="00D23258" w:rsidRDefault="00D23258">
            <w:pPr>
              <w:pStyle w:val="TableParagraph"/>
              <w:spacing w:line="267" w:lineRule="exact"/>
              <w:ind w:left="0"/>
              <w:rPr>
                <w:rFonts w:ascii="Arial" w:hAnsi="Arial" w:cs="Arial"/>
              </w:rPr>
            </w:pPr>
          </w:p>
          <w:p w14:paraId="0A3AD22B" w14:textId="77777777" w:rsidR="00D61D22" w:rsidRDefault="00D61D22">
            <w:pPr>
              <w:pStyle w:val="TableParagraph"/>
              <w:spacing w:line="267" w:lineRule="exact"/>
              <w:ind w:left="0"/>
              <w:rPr>
                <w:rFonts w:ascii="Arial" w:hAnsi="Arial" w:cs="Arial"/>
              </w:rPr>
            </w:pPr>
          </w:p>
        </w:tc>
      </w:tr>
      <w:tr w:rsidR="00D23258" w14:paraId="30D6EDC3" w14:textId="77777777">
        <w:tc>
          <w:tcPr>
            <w:tcW w:w="2225" w:type="dxa"/>
            <w:tcBorders>
              <w:top w:val="single" w:sz="4" w:space="0" w:color="000000"/>
              <w:left w:val="single" w:sz="4" w:space="0" w:color="000000"/>
              <w:bottom w:val="single" w:sz="4" w:space="0" w:color="000000"/>
              <w:right w:val="single" w:sz="4" w:space="0" w:color="000000"/>
            </w:tcBorders>
          </w:tcPr>
          <w:p w14:paraId="69EFF872" w14:textId="77777777" w:rsidR="00D23258" w:rsidRDefault="00000000">
            <w:pPr>
              <w:pStyle w:val="Standard"/>
              <w:spacing w:after="0" w:line="240" w:lineRule="auto"/>
            </w:pPr>
            <w:r>
              <w:rPr>
                <w:rFonts w:ascii="Arial" w:hAnsi="Arial" w:cs="Arial"/>
              </w:rPr>
              <w:lastRenderedPageBreak/>
              <w:t>Opis sposobu obliczenia ceny/oferty</w:t>
            </w:r>
          </w:p>
        </w:tc>
        <w:tc>
          <w:tcPr>
            <w:tcW w:w="7414" w:type="dxa"/>
            <w:tcBorders>
              <w:top w:val="single" w:sz="4" w:space="0" w:color="000000"/>
              <w:left w:val="single" w:sz="4" w:space="0" w:color="000000"/>
              <w:bottom w:val="single" w:sz="4" w:space="0" w:color="000000"/>
              <w:right w:val="single" w:sz="4" w:space="0" w:color="000000"/>
            </w:tcBorders>
          </w:tcPr>
          <w:p w14:paraId="361B0DFF" w14:textId="3E42189B" w:rsidR="00D23258" w:rsidRDefault="00000000">
            <w:pPr>
              <w:pStyle w:val="TableParagraph"/>
              <w:numPr>
                <w:ilvl w:val="0"/>
                <w:numId w:val="49"/>
              </w:numPr>
              <w:tabs>
                <w:tab w:val="left" w:pos="936"/>
              </w:tabs>
              <w:spacing w:line="249" w:lineRule="auto"/>
              <w:ind w:right="94"/>
              <w:jc w:val="both"/>
            </w:pPr>
            <w:r>
              <w:rPr>
                <w:rFonts w:ascii="Arial" w:hAnsi="Arial" w:cs="Arial"/>
              </w:rPr>
              <w:t>Wykonawca</w:t>
            </w:r>
            <w:r>
              <w:rPr>
                <w:rFonts w:ascii="Arial" w:hAnsi="Arial" w:cs="Arial"/>
                <w:spacing w:val="1"/>
              </w:rPr>
              <w:t xml:space="preserve"> </w:t>
            </w:r>
            <w:r>
              <w:rPr>
                <w:rFonts w:ascii="Arial" w:hAnsi="Arial" w:cs="Arial"/>
              </w:rPr>
              <w:t>zobowiązany</w:t>
            </w:r>
            <w:r>
              <w:rPr>
                <w:rFonts w:ascii="Arial" w:hAnsi="Arial" w:cs="Arial"/>
                <w:spacing w:val="1"/>
              </w:rPr>
              <w:t xml:space="preserve"> </w:t>
            </w:r>
            <w:r>
              <w:rPr>
                <w:rFonts w:ascii="Arial" w:hAnsi="Arial" w:cs="Arial"/>
              </w:rPr>
              <w:t>jest</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podania</w:t>
            </w:r>
            <w:r>
              <w:rPr>
                <w:rFonts w:ascii="Arial" w:hAnsi="Arial" w:cs="Arial"/>
                <w:spacing w:val="1"/>
              </w:rPr>
              <w:t xml:space="preserve"> </w:t>
            </w:r>
            <w:r>
              <w:rPr>
                <w:rFonts w:ascii="Arial" w:hAnsi="Arial" w:cs="Arial"/>
              </w:rPr>
              <w:t>ceny</w:t>
            </w:r>
            <w:r>
              <w:rPr>
                <w:rFonts w:ascii="Arial" w:hAnsi="Arial" w:cs="Arial"/>
                <w:spacing w:val="1"/>
              </w:rPr>
              <w:t xml:space="preserve"> </w:t>
            </w:r>
            <w:r>
              <w:rPr>
                <w:rFonts w:ascii="Arial" w:hAnsi="Arial" w:cs="Arial"/>
              </w:rPr>
              <w:t>za</w:t>
            </w:r>
            <w:r>
              <w:rPr>
                <w:rFonts w:ascii="Arial" w:hAnsi="Arial" w:cs="Arial"/>
                <w:spacing w:val="1"/>
              </w:rPr>
              <w:t xml:space="preserve"> </w:t>
            </w:r>
            <w:r>
              <w:rPr>
                <w:rFonts w:ascii="Arial" w:hAnsi="Arial" w:cs="Arial"/>
              </w:rPr>
              <w:t>realizację</w:t>
            </w:r>
            <w:r>
              <w:rPr>
                <w:rFonts w:ascii="Arial" w:hAnsi="Arial" w:cs="Arial"/>
                <w:spacing w:val="1"/>
              </w:rPr>
              <w:t xml:space="preserve"> </w:t>
            </w:r>
            <w:r>
              <w:rPr>
                <w:rFonts w:ascii="Arial" w:hAnsi="Arial" w:cs="Arial"/>
              </w:rPr>
              <w:t>przedmiotu</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zgodnie</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formularzem</w:t>
            </w:r>
            <w:r>
              <w:rPr>
                <w:rFonts w:ascii="Arial" w:hAnsi="Arial" w:cs="Arial"/>
                <w:spacing w:val="1"/>
              </w:rPr>
              <w:t xml:space="preserve"> </w:t>
            </w:r>
            <w:r>
              <w:rPr>
                <w:rFonts w:ascii="Arial" w:hAnsi="Arial" w:cs="Arial"/>
              </w:rPr>
              <w:t>ofertowym</w:t>
            </w:r>
            <w:r>
              <w:rPr>
                <w:rFonts w:ascii="Arial" w:hAnsi="Arial" w:cs="Arial"/>
                <w:spacing w:val="1"/>
              </w:rPr>
              <w:t xml:space="preserve"> </w:t>
            </w:r>
            <w:r>
              <w:rPr>
                <w:rFonts w:ascii="Arial" w:hAnsi="Arial" w:cs="Arial"/>
              </w:rPr>
              <w:t>jako</w:t>
            </w:r>
            <w:r>
              <w:rPr>
                <w:rFonts w:ascii="Arial" w:hAnsi="Arial" w:cs="Arial"/>
                <w:spacing w:val="1"/>
              </w:rPr>
              <w:t xml:space="preserve"> </w:t>
            </w:r>
            <w:r>
              <w:rPr>
                <w:rFonts w:ascii="Arial" w:hAnsi="Arial" w:cs="Arial"/>
              </w:rPr>
              <w:t>wynagrodzenie</w:t>
            </w:r>
            <w:r>
              <w:rPr>
                <w:rFonts w:ascii="Arial" w:hAnsi="Arial" w:cs="Arial"/>
                <w:spacing w:val="1"/>
              </w:rPr>
              <w:t xml:space="preserve"> </w:t>
            </w:r>
            <w:r>
              <w:rPr>
                <w:rFonts w:ascii="Arial" w:hAnsi="Arial" w:cs="Arial"/>
              </w:rPr>
              <w:t>za</w:t>
            </w:r>
            <w:r>
              <w:rPr>
                <w:rFonts w:ascii="Arial" w:hAnsi="Arial" w:cs="Arial"/>
                <w:spacing w:val="1"/>
              </w:rPr>
              <w:t xml:space="preserve"> </w:t>
            </w:r>
            <w:r w:rsidR="001A3CA6">
              <w:rPr>
                <w:rFonts w:ascii="Arial" w:hAnsi="Arial" w:cs="Arial"/>
              </w:rPr>
              <w:t>całość</w:t>
            </w:r>
            <w:r w:rsidR="00D61D22">
              <w:rPr>
                <w:rFonts w:ascii="Arial" w:hAnsi="Arial" w:cs="Arial"/>
              </w:rPr>
              <w:t xml:space="preserve"> </w:t>
            </w:r>
            <w:r>
              <w:rPr>
                <w:rFonts w:ascii="Arial" w:hAnsi="Arial" w:cs="Arial"/>
              </w:rPr>
              <w:t>zamówienia.</w:t>
            </w:r>
          </w:p>
          <w:p w14:paraId="46F4CEA5" w14:textId="77777777" w:rsidR="00D23258" w:rsidRDefault="00000000">
            <w:pPr>
              <w:pStyle w:val="TableParagraph"/>
              <w:numPr>
                <w:ilvl w:val="0"/>
                <w:numId w:val="50"/>
              </w:numPr>
              <w:tabs>
                <w:tab w:val="left" w:pos="936"/>
              </w:tabs>
              <w:spacing w:line="249" w:lineRule="auto"/>
              <w:ind w:right="90"/>
              <w:jc w:val="both"/>
            </w:pPr>
            <w:r>
              <w:rPr>
                <w:rFonts w:ascii="Arial" w:hAnsi="Arial" w:cs="Arial"/>
              </w:rPr>
              <w:t>Podana</w:t>
            </w:r>
            <w:r>
              <w:rPr>
                <w:rFonts w:ascii="Arial" w:hAnsi="Arial" w:cs="Arial"/>
                <w:spacing w:val="-11"/>
              </w:rPr>
              <w:t xml:space="preserve"> </w:t>
            </w:r>
            <w:r>
              <w:rPr>
                <w:rFonts w:ascii="Arial" w:hAnsi="Arial" w:cs="Arial"/>
              </w:rPr>
              <w:t>w</w:t>
            </w:r>
            <w:r>
              <w:rPr>
                <w:rFonts w:ascii="Arial" w:hAnsi="Arial" w:cs="Arial"/>
                <w:spacing w:val="-12"/>
              </w:rPr>
              <w:t xml:space="preserve"> </w:t>
            </w:r>
            <w:r>
              <w:rPr>
                <w:rFonts w:ascii="Arial" w:hAnsi="Arial" w:cs="Arial"/>
              </w:rPr>
              <w:t>ofercie</w:t>
            </w:r>
            <w:r>
              <w:rPr>
                <w:rFonts w:ascii="Arial" w:hAnsi="Arial" w:cs="Arial"/>
                <w:spacing w:val="-10"/>
              </w:rPr>
              <w:t xml:space="preserve"> </w:t>
            </w:r>
            <w:r>
              <w:rPr>
                <w:rFonts w:ascii="Arial" w:hAnsi="Arial" w:cs="Arial"/>
              </w:rPr>
              <w:t>cena</w:t>
            </w:r>
            <w:r>
              <w:rPr>
                <w:rFonts w:ascii="Arial" w:hAnsi="Arial" w:cs="Arial"/>
                <w:spacing w:val="-11"/>
              </w:rPr>
              <w:t xml:space="preserve"> </w:t>
            </w:r>
            <w:r>
              <w:rPr>
                <w:rFonts w:ascii="Arial" w:hAnsi="Arial" w:cs="Arial"/>
              </w:rPr>
              <w:t>może</w:t>
            </w:r>
            <w:r>
              <w:rPr>
                <w:rFonts w:ascii="Arial" w:hAnsi="Arial" w:cs="Arial"/>
                <w:spacing w:val="-6"/>
              </w:rPr>
              <w:t xml:space="preserve"> </w:t>
            </w:r>
            <w:r>
              <w:rPr>
                <w:rFonts w:ascii="Arial" w:hAnsi="Arial" w:cs="Arial"/>
              </w:rPr>
              <w:t>być</w:t>
            </w:r>
            <w:r>
              <w:rPr>
                <w:rFonts w:ascii="Arial" w:hAnsi="Arial" w:cs="Arial"/>
                <w:spacing w:val="-10"/>
              </w:rPr>
              <w:t xml:space="preserve"> </w:t>
            </w:r>
            <w:r>
              <w:rPr>
                <w:rFonts w:ascii="Arial" w:hAnsi="Arial" w:cs="Arial"/>
              </w:rPr>
              <w:t>wyrażona</w:t>
            </w:r>
            <w:r>
              <w:rPr>
                <w:rFonts w:ascii="Arial" w:hAnsi="Arial" w:cs="Arial"/>
                <w:spacing w:val="-11"/>
              </w:rPr>
              <w:t xml:space="preserve"> </w:t>
            </w:r>
            <w:r>
              <w:rPr>
                <w:rFonts w:ascii="Arial" w:hAnsi="Arial" w:cs="Arial"/>
              </w:rPr>
              <w:t>w</w:t>
            </w:r>
            <w:r>
              <w:rPr>
                <w:rFonts w:ascii="Arial" w:hAnsi="Arial" w:cs="Arial"/>
                <w:spacing w:val="-10"/>
              </w:rPr>
              <w:t xml:space="preserve"> </w:t>
            </w:r>
            <w:r>
              <w:rPr>
                <w:rFonts w:ascii="Arial" w:hAnsi="Arial" w:cs="Arial"/>
              </w:rPr>
              <w:t>PLN</w:t>
            </w:r>
            <w:r>
              <w:rPr>
                <w:rFonts w:ascii="Arial" w:hAnsi="Arial" w:cs="Arial"/>
                <w:spacing w:val="-9"/>
              </w:rPr>
              <w:t xml:space="preserve"> </w:t>
            </w:r>
            <w:r>
              <w:rPr>
                <w:rFonts w:ascii="Arial" w:hAnsi="Arial" w:cs="Arial"/>
              </w:rPr>
              <w:t>lub</w:t>
            </w:r>
            <w:r>
              <w:rPr>
                <w:rFonts w:ascii="Arial" w:hAnsi="Arial" w:cs="Arial"/>
                <w:spacing w:val="-11"/>
              </w:rPr>
              <w:t xml:space="preserve"> </w:t>
            </w:r>
            <w:r>
              <w:rPr>
                <w:rFonts w:ascii="Arial" w:hAnsi="Arial" w:cs="Arial"/>
              </w:rPr>
              <w:t>walucie</w:t>
            </w:r>
            <w:r>
              <w:rPr>
                <w:rFonts w:ascii="Arial" w:hAnsi="Arial" w:cs="Arial"/>
                <w:spacing w:val="-10"/>
              </w:rPr>
              <w:t xml:space="preserve"> </w:t>
            </w:r>
            <w:r>
              <w:rPr>
                <w:rFonts w:ascii="Arial" w:hAnsi="Arial" w:cs="Arial"/>
              </w:rPr>
              <w:t>obcej.</w:t>
            </w:r>
            <w:r>
              <w:rPr>
                <w:rFonts w:ascii="Arial" w:hAnsi="Arial" w:cs="Arial"/>
                <w:spacing w:val="-10"/>
              </w:rPr>
              <w:t xml:space="preserve"> </w:t>
            </w:r>
            <w:r>
              <w:rPr>
                <w:rFonts w:ascii="Arial" w:hAnsi="Arial" w:cs="Arial"/>
              </w:rPr>
              <w:t>Do</w:t>
            </w:r>
            <w:r>
              <w:rPr>
                <w:rFonts w:ascii="Arial" w:hAnsi="Arial" w:cs="Arial"/>
                <w:spacing w:val="-7"/>
              </w:rPr>
              <w:t xml:space="preserve"> </w:t>
            </w:r>
            <w:r>
              <w:rPr>
                <w:rFonts w:ascii="Arial" w:hAnsi="Arial" w:cs="Arial"/>
              </w:rPr>
              <w:t>porównania</w:t>
            </w:r>
            <w:r>
              <w:rPr>
                <w:rFonts w:ascii="Arial" w:hAnsi="Arial" w:cs="Arial"/>
                <w:spacing w:val="-47"/>
              </w:rPr>
              <w:t xml:space="preserve"> </w:t>
            </w:r>
            <w:r>
              <w:rPr>
                <w:rFonts w:ascii="Arial" w:hAnsi="Arial" w:cs="Arial"/>
              </w:rPr>
              <w:t>wartości ofert w przypadku walut obcych zostanie zastosowany kurs NBP z dnia</w:t>
            </w:r>
            <w:r>
              <w:rPr>
                <w:rFonts w:ascii="Arial" w:hAnsi="Arial" w:cs="Arial"/>
                <w:spacing w:val="1"/>
              </w:rPr>
              <w:t xml:space="preserve"> </w:t>
            </w:r>
            <w:r>
              <w:rPr>
                <w:rFonts w:ascii="Arial" w:hAnsi="Arial" w:cs="Arial"/>
                <w:spacing w:val="-1"/>
              </w:rPr>
              <w:t>poprzedzającego</w:t>
            </w:r>
            <w:r>
              <w:rPr>
                <w:rFonts w:ascii="Arial" w:hAnsi="Arial" w:cs="Arial"/>
                <w:spacing w:val="-9"/>
              </w:rPr>
              <w:t xml:space="preserve"> </w:t>
            </w:r>
            <w:r>
              <w:rPr>
                <w:rFonts w:ascii="Arial" w:hAnsi="Arial" w:cs="Arial"/>
                <w:spacing w:val="-1"/>
              </w:rPr>
              <w:t>dzień</w:t>
            </w:r>
            <w:r>
              <w:rPr>
                <w:rFonts w:ascii="Arial" w:hAnsi="Arial" w:cs="Arial"/>
                <w:spacing w:val="-10"/>
              </w:rPr>
              <w:t xml:space="preserve"> </w:t>
            </w:r>
            <w:r>
              <w:rPr>
                <w:rFonts w:ascii="Arial" w:hAnsi="Arial" w:cs="Arial"/>
              </w:rPr>
              <w:t>porównania</w:t>
            </w:r>
            <w:r>
              <w:rPr>
                <w:rFonts w:ascii="Arial" w:hAnsi="Arial" w:cs="Arial"/>
                <w:spacing w:val="-10"/>
              </w:rPr>
              <w:t xml:space="preserve"> </w:t>
            </w:r>
            <w:r>
              <w:rPr>
                <w:rFonts w:ascii="Arial" w:hAnsi="Arial" w:cs="Arial"/>
              </w:rPr>
              <w:t>ofert</w:t>
            </w:r>
            <w:r>
              <w:rPr>
                <w:rFonts w:ascii="Arial" w:hAnsi="Arial" w:cs="Arial"/>
                <w:spacing w:val="-9"/>
              </w:rPr>
              <w:t xml:space="preserve"> </w:t>
            </w:r>
            <w:r>
              <w:rPr>
                <w:rFonts w:ascii="Arial" w:hAnsi="Arial" w:cs="Arial"/>
              </w:rPr>
              <w:t>i</w:t>
            </w:r>
            <w:r>
              <w:rPr>
                <w:rFonts w:ascii="Arial" w:hAnsi="Arial" w:cs="Arial"/>
                <w:spacing w:val="-10"/>
              </w:rPr>
              <w:t xml:space="preserve"> </w:t>
            </w:r>
            <w:r>
              <w:rPr>
                <w:rFonts w:ascii="Arial" w:hAnsi="Arial" w:cs="Arial"/>
              </w:rPr>
              <w:t>rozstrzygnięcia</w:t>
            </w:r>
            <w:r>
              <w:rPr>
                <w:rFonts w:ascii="Arial" w:hAnsi="Arial" w:cs="Arial"/>
                <w:spacing w:val="-9"/>
              </w:rPr>
              <w:t xml:space="preserve"> </w:t>
            </w:r>
            <w:r>
              <w:rPr>
                <w:rFonts w:ascii="Arial" w:hAnsi="Arial" w:cs="Arial"/>
              </w:rPr>
              <w:t>postępowania.</w:t>
            </w:r>
            <w:r>
              <w:rPr>
                <w:rFonts w:ascii="Arial" w:hAnsi="Arial" w:cs="Arial"/>
                <w:spacing w:val="-10"/>
              </w:rPr>
              <w:t xml:space="preserve"> </w:t>
            </w:r>
            <w:r>
              <w:rPr>
                <w:rFonts w:ascii="Arial" w:hAnsi="Arial" w:cs="Arial"/>
              </w:rPr>
              <w:t>Cena</w:t>
            </w:r>
            <w:r>
              <w:rPr>
                <w:rFonts w:ascii="Arial" w:hAnsi="Arial" w:cs="Arial"/>
                <w:spacing w:val="-13"/>
              </w:rPr>
              <w:t xml:space="preserve"> </w:t>
            </w:r>
            <w:r>
              <w:rPr>
                <w:rFonts w:ascii="Arial" w:hAnsi="Arial" w:cs="Arial"/>
              </w:rPr>
              <w:t>musi</w:t>
            </w:r>
            <w:r>
              <w:rPr>
                <w:rFonts w:ascii="Arial" w:hAnsi="Arial" w:cs="Arial"/>
                <w:spacing w:val="-47"/>
              </w:rPr>
              <w:t xml:space="preserve"> </w:t>
            </w:r>
            <w:r>
              <w:rPr>
                <w:rFonts w:ascii="Arial" w:hAnsi="Arial" w:cs="Arial"/>
              </w:rPr>
              <w:t>uwzględniać</w:t>
            </w:r>
            <w:r>
              <w:rPr>
                <w:rFonts w:ascii="Arial" w:hAnsi="Arial" w:cs="Arial"/>
                <w:spacing w:val="1"/>
              </w:rPr>
              <w:t xml:space="preserve"> </w:t>
            </w:r>
            <w:r>
              <w:rPr>
                <w:rFonts w:ascii="Arial" w:hAnsi="Arial" w:cs="Arial"/>
              </w:rPr>
              <w:t>wszystkie</w:t>
            </w:r>
            <w:r>
              <w:rPr>
                <w:rFonts w:ascii="Arial" w:hAnsi="Arial" w:cs="Arial"/>
                <w:spacing w:val="1"/>
              </w:rPr>
              <w:t xml:space="preserve"> </w:t>
            </w:r>
            <w:r>
              <w:rPr>
                <w:rFonts w:ascii="Arial" w:hAnsi="Arial" w:cs="Arial"/>
              </w:rPr>
              <w:t>wymagania</w:t>
            </w:r>
            <w:r>
              <w:rPr>
                <w:rFonts w:ascii="Arial" w:hAnsi="Arial" w:cs="Arial"/>
                <w:spacing w:val="1"/>
              </w:rPr>
              <w:t xml:space="preserve"> </w:t>
            </w:r>
            <w:r>
              <w:rPr>
                <w:rFonts w:ascii="Arial" w:hAnsi="Arial" w:cs="Arial"/>
              </w:rPr>
              <w:t>niniejszego</w:t>
            </w:r>
            <w:r>
              <w:rPr>
                <w:rFonts w:ascii="Arial" w:hAnsi="Arial" w:cs="Arial"/>
                <w:spacing w:val="1"/>
              </w:rPr>
              <w:t xml:space="preserve"> </w:t>
            </w:r>
            <w:r>
              <w:rPr>
                <w:rFonts w:ascii="Arial" w:hAnsi="Arial" w:cs="Arial"/>
              </w:rPr>
              <w:t>zapytania</w:t>
            </w:r>
            <w:r>
              <w:rPr>
                <w:rFonts w:ascii="Arial" w:hAnsi="Arial" w:cs="Arial"/>
                <w:spacing w:val="1"/>
              </w:rPr>
              <w:t xml:space="preserve"> </w:t>
            </w:r>
            <w:r>
              <w:rPr>
                <w:rFonts w:ascii="Arial" w:hAnsi="Arial" w:cs="Arial"/>
              </w:rPr>
              <w:t>ofertowego</w:t>
            </w:r>
            <w:r>
              <w:rPr>
                <w:rFonts w:ascii="Arial" w:hAnsi="Arial" w:cs="Arial"/>
                <w:spacing w:val="1"/>
              </w:rPr>
              <w:t xml:space="preserve"> </w:t>
            </w:r>
            <w:r>
              <w:rPr>
                <w:rFonts w:ascii="Arial" w:hAnsi="Arial" w:cs="Arial"/>
              </w:rPr>
              <w:t>oraz</w:t>
            </w:r>
            <w:r>
              <w:rPr>
                <w:rFonts w:ascii="Arial" w:hAnsi="Arial" w:cs="Arial"/>
                <w:spacing w:val="1"/>
              </w:rPr>
              <w:t xml:space="preserve"> </w:t>
            </w:r>
            <w:r>
              <w:rPr>
                <w:rFonts w:ascii="Arial" w:hAnsi="Arial" w:cs="Arial"/>
              </w:rPr>
              <w:t>obejmować wszelkie koszty związane z terminowym i prawidłowym wykonaniem</w:t>
            </w:r>
            <w:r>
              <w:rPr>
                <w:rFonts w:ascii="Arial" w:hAnsi="Arial" w:cs="Arial"/>
                <w:spacing w:val="1"/>
              </w:rPr>
              <w:t xml:space="preserve"> </w:t>
            </w:r>
            <w:r>
              <w:rPr>
                <w:rFonts w:ascii="Arial" w:hAnsi="Arial" w:cs="Arial"/>
              </w:rPr>
              <w:t>przedmiotu</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oraz</w:t>
            </w:r>
            <w:r>
              <w:rPr>
                <w:rFonts w:ascii="Arial" w:hAnsi="Arial" w:cs="Arial"/>
                <w:spacing w:val="1"/>
              </w:rPr>
              <w:t xml:space="preserve"> </w:t>
            </w:r>
            <w:r>
              <w:rPr>
                <w:rFonts w:ascii="Arial" w:hAnsi="Arial" w:cs="Arial"/>
              </w:rPr>
              <w:t>warunkami</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wytycznymi</w:t>
            </w:r>
            <w:r>
              <w:rPr>
                <w:rFonts w:ascii="Arial" w:hAnsi="Arial" w:cs="Arial"/>
                <w:spacing w:val="1"/>
              </w:rPr>
              <w:t xml:space="preserve"> </w:t>
            </w:r>
            <w:r>
              <w:rPr>
                <w:rFonts w:ascii="Arial" w:hAnsi="Arial" w:cs="Arial"/>
              </w:rPr>
              <w:t>stawianymi</w:t>
            </w:r>
            <w:r>
              <w:rPr>
                <w:rFonts w:ascii="Arial" w:hAnsi="Arial" w:cs="Arial"/>
                <w:spacing w:val="1"/>
              </w:rPr>
              <w:t xml:space="preserve"> </w:t>
            </w:r>
            <w:r>
              <w:rPr>
                <w:rFonts w:ascii="Arial" w:hAnsi="Arial" w:cs="Arial"/>
              </w:rPr>
              <w:t>przez</w:t>
            </w:r>
            <w:r>
              <w:rPr>
                <w:rFonts w:ascii="Arial" w:hAnsi="Arial" w:cs="Arial"/>
                <w:spacing w:val="1"/>
              </w:rPr>
              <w:t xml:space="preserve"> </w:t>
            </w:r>
            <w:r>
              <w:rPr>
                <w:rFonts w:ascii="Arial" w:hAnsi="Arial" w:cs="Arial"/>
              </w:rPr>
              <w:t>Zamawiającego,</w:t>
            </w:r>
            <w:r>
              <w:rPr>
                <w:rFonts w:ascii="Arial" w:hAnsi="Arial" w:cs="Arial"/>
                <w:spacing w:val="-3"/>
              </w:rPr>
              <w:t xml:space="preserve"> </w:t>
            </w:r>
            <w:r>
              <w:rPr>
                <w:rFonts w:ascii="Arial" w:hAnsi="Arial" w:cs="Arial"/>
              </w:rPr>
              <w:t>odnoszącymi się</w:t>
            </w:r>
            <w:r>
              <w:rPr>
                <w:rFonts w:ascii="Arial" w:hAnsi="Arial" w:cs="Arial"/>
                <w:spacing w:val="-3"/>
              </w:rPr>
              <w:t xml:space="preserve"> </w:t>
            </w:r>
            <w:r>
              <w:rPr>
                <w:rFonts w:ascii="Arial" w:hAnsi="Arial" w:cs="Arial"/>
              </w:rPr>
              <w:t>do</w:t>
            </w:r>
            <w:r>
              <w:rPr>
                <w:rFonts w:ascii="Arial" w:hAnsi="Arial" w:cs="Arial"/>
                <w:spacing w:val="-3"/>
              </w:rPr>
              <w:t xml:space="preserve"> </w:t>
            </w:r>
            <w:r>
              <w:rPr>
                <w:rFonts w:ascii="Arial" w:hAnsi="Arial" w:cs="Arial"/>
              </w:rPr>
              <w:t>przedmiotu zamówienia.</w:t>
            </w:r>
          </w:p>
          <w:p w14:paraId="38A87612" w14:textId="77777777" w:rsidR="00D23258" w:rsidRDefault="00000000">
            <w:pPr>
              <w:pStyle w:val="TableParagraph"/>
              <w:numPr>
                <w:ilvl w:val="0"/>
                <w:numId w:val="51"/>
              </w:numPr>
              <w:tabs>
                <w:tab w:val="left" w:pos="936"/>
              </w:tabs>
              <w:spacing w:line="249" w:lineRule="auto"/>
              <w:ind w:right="93"/>
              <w:jc w:val="both"/>
            </w:pPr>
            <w:r>
              <w:rPr>
                <w:rFonts w:ascii="Arial" w:hAnsi="Arial" w:cs="Arial"/>
              </w:rPr>
              <w:t>Cena</w:t>
            </w:r>
            <w:r>
              <w:rPr>
                <w:rFonts w:ascii="Arial" w:hAnsi="Arial" w:cs="Arial"/>
                <w:spacing w:val="1"/>
              </w:rPr>
              <w:t xml:space="preserve"> </w:t>
            </w:r>
            <w:r>
              <w:rPr>
                <w:rFonts w:ascii="Arial" w:hAnsi="Arial" w:cs="Arial"/>
              </w:rPr>
              <w:t>przedmiotu</w:t>
            </w:r>
            <w:r>
              <w:rPr>
                <w:rFonts w:ascii="Arial" w:hAnsi="Arial" w:cs="Arial"/>
                <w:spacing w:val="1"/>
              </w:rPr>
              <w:t xml:space="preserve"> </w:t>
            </w:r>
            <w:r>
              <w:rPr>
                <w:rFonts w:ascii="Arial" w:hAnsi="Arial" w:cs="Arial"/>
              </w:rPr>
              <w:t>zamówienia</w:t>
            </w:r>
            <w:r>
              <w:rPr>
                <w:rFonts w:ascii="Arial" w:hAnsi="Arial" w:cs="Arial"/>
                <w:spacing w:val="1"/>
              </w:rPr>
              <w:t xml:space="preserve"> </w:t>
            </w:r>
            <w:r>
              <w:rPr>
                <w:rFonts w:ascii="Arial" w:hAnsi="Arial" w:cs="Arial"/>
              </w:rPr>
              <w:t>może</w:t>
            </w:r>
            <w:r>
              <w:rPr>
                <w:rFonts w:ascii="Arial" w:hAnsi="Arial" w:cs="Arial"/>
                <w:spacing w:val="1"/>
              </w:rPr>
              <w:t xml:space="preserve"> </w:t>
            </w:r>
            <w:r>
              <w:rPr>
                <w:rFonts w:ascii="Arial" w:hAnsi="Arial" w:cs="Arial"/>
              </w:rPr>
              <w:t>być</w:t>
            </w:r>
            <w:r>
              <w:rPr>
                <w:rFonts w:ascii="Arial" w:hAnsi="Arial" w:cs="Arial"/>
                <w:spacing w:val="1"/>
              </w:rPr>
              <w:t xml:space="preserve"> </w:t>
            </w:r>
            <w:r>
              <w:rPr>
                <w:rFonts w:ascii="Arial" w:hAnsi="Arial" w:cs="Arial"/>
              </w:rPr>
              <w:t>tylko</w:t>
            </w:r>
            <w:r>
              <w:rPr>
                <w:rFonts w:ascii="Arial" w:hAnsi="Arial" w:cs="Arial"/>
                <w:spacing w:val="1"/>
              </w:rPr>
              <w:t xml:space="preserve"> </w:t>
            </w:r>
            <w:r>
              <w:rPr>
                <w:rFonts w:ascii="Arial" w:hAnsi="Arial" w:cs="Arial"/>
              </w:rPr>
              <w:t>jedna,</w:t>
            </w:r>
            <w:r>
              <w:rPr>
                <w:rFonts w:ascii="Arial" w:hAnsi="Arial" w:cs="Arial"/>
                <w:spacing w:val="1"/>
              </w:rPr>
              <w:t xml:space="preserve"> </w:t>
            </w:r>
            <w:r>
              <w:rPr>
                <w:rFonts w:ascii="Arial" w:hAnsi="Arial" w:cs="Arial"/>
              </w:rPr>
              <w:t>nie</w:t>
            </w:r>
            <w:r>
              <w:rPr>
                <w:rFonts w:ascii="Arial" w:hAnsi="Arial" w:cs="Arial"/>
                <w:spacing w:val="1"/>
              </w:rPr>
              <w:t xml:space="preserve"> </w:t>
            </w:r>
            <w:r>
              <w:rPr>
                <w:rFonts w:ascii="Arial" w:hAnsi="Arial" w:cs="Arial"/>
              </w:rPr>
              <w:t>dopuszcza</w:t>
            </w:r>
            <w:r>
              <w:rPr>
                <w:rFonts w:ascii="Arial" w:hAnsi="Arial" w:cs="Arial"/>
                <w:spacing w:val="1"/>
              </w:rPr>
              <w:t xml:space="preserve"> </w:t>
            </w:r>
            <w:r>
              <w:rPr>
                <w:rFonts w:ascii="Arial" w:hAnsi="Arial" w:cs="Arial"/>
              </w:rPr>
              <w:t>się</w:t>
            </w:r>
            <w:r>
              <w:rPr>
                <w:rFonts w:ascii="Arial" w:hAnsi="Arial" w:cs="Arial"/>
                <w:spacing w:val="1"/>
              </w:rPr>
              <w:t xml:space="preserve"> </w:t>
            </w:r>
            <w:r>
              <w:rPr>
                <w:rFonts w:ascii="Arial" w:hAnsi="Arial" w:cs="Arial"/>
              </w:rPr>
              <w:t>wariantowości</w:t>
            </w:r>
            <w:r>
              <w:rPr>
                <w:rFonts w:ascii="Arial" w:hAnsi="Arial" w:cs="Arial"/>
                <w:spacing w:val="-1"/>
              </w:rPr>
              <w:t xml:space="preserve"> </w:t>
            </w:r>
            <w:r>
              <w:rPr>
                <w:rFonts w:ascii="Arial" w:hAnsi="Arial" w:cs="Arial"/>
              </w:rPr>
              <w:t>cen.</w:t>
            </w:r>
          </w:p>
          <w:p w14:paraId="21C23C81" w14:textId="77777777" w:rsidR="00D23258" w:rsidRDefault="00000000" w:rsidP="00C03B92">
            <w:pPr>
              <w:pStyle w:val="TableParagraph"/>
              <w:numPr>
                <w:ilvl w:val="0"/>
                <w:numId w:val="52"/>
              </w:numPr>
              <w:tabs>
                <w:tab w:val="left" w:pos="934"/>
              </w:tabs>
              <w:spacing w:line="268" w:lineRule="exact"/>
              <w:jc w:val="both"/>
            </w:pPr>
            <w:r>
              <w:rPr>
                <w:rFonts w:ascii="Arial" w:hAnsi="Arial" w:cs="Arial"/>
              </w:rPr>
              <w:t>Cena</w:t>
            </w:r>
            <w:r>
              <w:rPr>
                <w:rFonts w:ascii="Arial" w:hAnsi="Arial" w:cs="Arial"/>
                <w:spacing w:val="-2"/>
              </w:rPr>
              <w:t xml:space="preserve"> </w:t>
            </w:r>
            <w:r>
              <w:rPr>
                <w:rFonts w:ascii="Arial" w:hAnsi="Arial" w:cs="Arial"/>
              </w:rPr>
              <w:t>oferty</w:t>
            </w:r>
            <w:r>
              <w:rPr>
                <w:rFonts w:ascii="Arial" w:hAnsi="Arial" w:cs="Arial"/>
                <w:spacing w:val="-1"/>
              </w:rPr>
              <w:t xml:space="preserve"> </w:t>
            </w:r>
            <w:r>
              <w:rPr>
                <w:rFonts w:ascii="Arial" w:hAnsi="Arial" w:cs="Arial"/>
              </w:rPr>
              <w:t>jest</w:t>
            </w:r>
            <w:r>
              <w:rPr>
                <w:rFonts w:ascii="Arial" w:hAnsi="Arial" w:cs="Arial"/>
                <w:spacing w:val="-1"/>
              </w:rPr>
              <w:t xml:space="preserve"> </w:t>
            </w:r>
            <w:r>
              <w:rPr>
                <w:rFonts w:ascii="Arial" w:hAnsi="Arial" w:cs="Arial"/>
              </w:rPr>
              <w:t>to</w:t>
            </w:r>
            <w:r>
              <w:rPr>
                <w:rFonts w:ascii="Arial" w:hAnsi="Arial" w:cs="Arial"/>
                <w:spacing w:val="-2"/>
              </w:rPr>
              <w:t xml:space="preserve"> </w:t>
            </w:r>
            <w:r>
              <w:rPr>
                <w:rFonts w:ascii="Arial" w:hAnsi="Arial" w:cs="Arial"/>
              </w:rPr>
              <w:t>cena</w:t>
            </w:r>
            <w:r>
              <w:rPr>
                <w:rFonts w:ascii="Arial" w:hAnsi="Arial" w:cs="Arial"/>
                <w:spacing w:val="-1"/>
              </w:rPr>
              <w:t xml:space="preserve"> </w:t>
            </w:r>
            <w:r>
              <w:rPr>
                <w:rFonts w:ascii="Arial" w:hAnsi="Arial" w:cs="Arial"/>
              </w:rPr>
              <w:t>za</w:t>
            </w:r>
            <w:r>
              <w:rPr>
                <w:rFonts w:ascii="Arial" w:hAnsi="Arial" w:cs="Arial"/>
                <w:spacing w:val="-4"/>
              </w:rPr>
              <w:t xml:space="preserve"> </w:t>
            </w:r>
            <w:r>
              <w:rPr>
                <w:rFonts w:ascii="Arial" w:hAnsi="Arial" w:cs="Arial"/>
              </w:rPr>
              <w:t>całość</w:t>
            </w:r>
            <w:r>
              <w:rPr>
                <w:rFonts w:ascii="Arial" w:hAnsi="Arial" w:cs="Arial"/>
                <w:spacing w:val="-1"/>
              </w:rPr>
              <w:t xml:space="preserve"> </w:t>
            </w:r>
            <w:r>
              <w:rPr>
                <w:rFonts w:ascii="Arial" w:hAnsi="Arial" w:cs="Arial"/>
              </w:rPr>
              <w:t>zamówienia.</w:t>
            </w:r>
          </w:p>
          <w:p w14:paraId="217C18FA" w14:textId="4CDC68D8" w:rsidR="00C03B92" w:rsidRDefault="00C03B92" w:rsidP="00C03B92">
            <w:pPr>
              <w:pStyle w:val="TableParagraph"/>
              <w:numPr>
                <w:ilvl w:val="0"/>
                <w:numId w:val="49"/>
              </w:numPr>
              <w:tabs>
                <w:tab w:val="left" w:pos="934"/>
              </w:tabs>
              <w:spacing w:line="249" w:lineRule="auto"/>
              <w:ind w:right="94"/>
              <w:jc w:val="both"/>
            </w:pPr>
            <w:r w:rsidRPr="00C03B92">
              <w:rPr>
                <w:rFonts w:ascii="Arial" w:hAnsi="Arial" w:cs="Arial"/>
              </w:rPr>
              <w:t>W przypadku, gdy oferta Wykonawcy powoduje powstanie u Zamawiającego obowiązku podatkowego zgodnie z ustawą z dnia 11.03.2004 r. o podatku od towarów i usług Zamawiający w celu właściwej oceny ofert w kryterium „cena” doliczy do ceny oferty kwotę podatków i opłat, którą musiałby ponieść i/lub rozliczyć.</w:t>
            </w:r>
          </w:p>
        </w:tc>
      </w:tr>
      <w:tr w:rsidR="00D23258" w14:paraId="31E3EF4D" w14:textId="77777777">
        <w:tc>
          <w:tcPr>
            <w:tcW w:w="2225" w:type="dxa"/>
            <w:tcBorders>
              <w:top w:val="single" w:sz="4" w:space="0" w:color="000000"/>
              <w:left w:val="single" w:sz="4" w:space="0" w:color="000000"/>
              <w:bottom w:val="single" w:sz="4" w:space="0" w:color="000000"/>
              <w:right w:val="single" w:sz="4" w:space="0" w:color="000000"/>
            </w:tcBorders>
          </w:tcPr>
          <w:p w14:paraId="406C1B7F" w14:textId="77777777" w:rsidR="00D23258" w:rsidRDefault="00000000">
            <w:pPr>
              <w:pStyle w:val="TableParagraph"/>
              <w:tabs>
                <w:tab w:val="left" w:pos="466"/>
              </w:tabs>
              <w:spacing w:line="268" w:lineRule="exact"/>
              <w:ind w:left="0"/>
            </w:pPr>
            <w:r>
              <w:rPr>
                <w:rFonts w:ascii="Arial" w:hAnsi="Arial" w:cs="Arial"/>
              </w:rPr>
              <w:t>Opis kryteriów, którymi Zamawiający będzie się kierował, przy wyborze oferty wraz z podaniem znaczenia tych kryteriów</w:t>
            </w:r>
          </w:p>
        </w:tc>
        <w:tc>
          <w:tcPr>
            <w:tcW w:w="7414" w:type="dxa"/>
            <w:tcBorders>
              <w:top w:val="single" w:sz="4" w:space="0" w:color="000000"/>
              <w:left w:val="single" w:sz="4" w:space="0" w:color="000000"/>
              <w:bottom w:val="single" w:sz="4" w:space="0" w:color="000000"/>
              <w:right w:val="single" w:sz="4" w:space="0" w:color="000000"/>
            </w:tcBorders>
          </w:tcPr>
          <w:p w14:paraId="0E679FD2" w14:textId="77777777" w:rsidR="00D23258" w:rsidRDefault="00000000">
            <w:pPr>
              <w:pStyle w:val="TableParagraph"/>
              <w:numPr>
                <w:ilvl w:val="0"/>
                <w:numId w:val="54"/>
              </w:numPr>
              <w:tabs>
                <w:tab w:val="left" w:pos="936"/>
              </w:tabs>
              <w:spacing w:line="268" w:lineRule="exact"/>
              <w:rPr>
                <w:rFonts w:ascii="Arial" w:hAnsi="Arial" w:cs="Arial"/>
              </w:rPr>
            </w:pPr>
            <w:r>
              <w:rPr>
                <w:rFonts w:ascii="Arial" w:hAnsi="Arial" w:cs="Arial"/>
              </w:rPr>
              <w:t>Zamawiający</w:t>
            </w:r>
            <w:r>
              <w:rPr>
                <w:rFonts w:ascii="Arial" w:hAnsi="Arial" w:cs="Arial"/>
                <w:spacing w:val="-4"/>
              </w:rPr>
              <w:t xml:space="preserve"> </w:t>
            </w:r>
            <w:r>
              <w:rPr>
                <w:rFonts w:ascii="Arial" w:hAnsi="Arial" w:cs="Arial"/>
              </w:rPr>
              <w:t>oceni</w:t>
            </w:r>
            <w:r>
              <w:rPr>
                <w:rFonts w:ascii="Arial" w:hAnsi="Arial" w:cs="Arial"/>
                <w:spacing w:val="-4"/>
              </w:rPr>
              <w:t xml:space="preserve"> </w:t>
            </w:r>
            <w:r>
              <w:rPr>
                <w:rFonts w:ascii="Arial" w:hAnsi="Arial" w:cs="Arial"/>
              </w:rPr>
              <w:t>oferty</w:t>
            </w:r>
            <w:r>
              <w:rPr>
                <w:rFonts w:ascii="Arial" w:hAnsi="Arial" w:cs="Arial"/>
                <w:spacing w:val="-4"/>
              </w:rPr>
              <w:t xml:space="preserve"> </w:t>
            </w:r>
            <w:r>
              <w:rPr>
                <w:rFonts w:ascii="Arial" w:hAnsi="Arial" w:cs="Arial"/>
              </w:rPr>
              <w:t>kierując</w:t>
            </w:r>
            <w:r>
              <w:rPr>
                <w:rFonts w:ascii="Arial" w:hAnsi="Arial" w:cs="Arial"/>
                <w:spacing w:val="-2"/>
              </w:rPr>
              <w:t xml:space="preserve"> </w:t>
            </w:r>
            <w:r>
              <w:rPr>
                <w:rFonts w:ascii="Arial" w:hAnsi="Arial" w:cs="Arial"/>
              </w:rPr>
              <w:t>się</w:t>
            </w:r>
            <w:r>
              <w:rPr>
                <w:rFonts w:ascii="Arial" w:hAnsi="Arial" w:cs="Arial"/>
                <w:spacing w:val="-3"/>
              </w:rPr>
              <w:t xml:space="preserve"> </w:t>
            </w:r>
            <w:r>
              <w:rPr>
                <w:rFonts w:ascii="Arial" w:hAnsi="Arial" w:cs="Arial"/>
              </w:rPr>
              <w:t>poniższymi</w:t>
            </w:r>
            <w:r>
              <w:rPr>
                <w:rFonts w:ascii="Arial" w:hAnsi="Arial" w:cs="Arial"/>
                <w:spacing w:val="-4"/>
              </w:rPr>
              <w:t xml:space="preserve"> </w:t>
            </w:r>
            <w:r>
              <w:rPr>
                <w:rFonts w:ascii="Arial" w:hAnsi="Arial" w:cs="Arial"/>
              </w:rPr>
              <w:t>kryteriami:</w:t>
            </w:r>
          </w:p>
          <w:p w14:paraId="386AF61C" w14:textId="59F3C15C" w:rsidR="00D23258" w:rsidRDefault="00000000">
            <w:pPr>
              <w:pStyle w:val="TableParagraph"/>
              <w:numPr>
                <w:ilvl w:val="1"/>
                <w:numId w:val="55"/>
              </w:numPr>
              <w:tabs>
                <w:tab w:val="left" w:pos="217"/>
              </w:tabs>
              <w:spacing w:before="180"/>
              <w:ind w:hanging="361"/>
              <w:rPr>
                <w:rFonts w:ascii="Arial" w:hAnsi="Arial" w:cs="Arial"/>
              </w:rPr>
            </w:pPr>
            <w:r>
              <w:rPr>
                <w:rFonts w:ascii="Arial" w:hAnsi="Arial" w:cs="Arial"/>
              </w:rPr>
              <w:t>cena</w:t>
            </w:r>
            <w:r>
              <w:rPr>
                <w:rFonts w:ascii="Arial" w:hAnsi="Arial" w:cs="Arial"/>
                <w:spacing w:val="-1"/>
              </w:rPr>
              <w:t xml:space="preserve"> </w:t>
            </w:r>
            <w:r>
              <w:rPr>
                <w:rFonts w:ascii="Arial" w:hAnsi="Arial" w:cs="Arial"/>
              </w:rPr>
              <w:t>–</w:t>
            </w:r>
            <w:r>
              <w:rPr>
                <w:rFonts w:ascii="Arial" w:hAnsi="Arial" w:cs="Arial"/>
                <w:spacing w:val="-2"/>
              </w:rPr>
              <w:t xml:space="preserve"> </w:t>
            </w:r>
            <w:r w:rsidR="000C4AC4">
              <w:rPr>
                <w:rFonts w:ascii="Arial" w:hAnsi="Arial" w:cs="Arial"/>
                <w:spacing w:val="-2"/>
              </w:rPr>
              <w:t>90</w:t>
            </w:r>
            <w:r>
              <w:rPr>
                <w:rFonts w:ascii="Arial" w:hAnsi="Arial" w:cs="Arial"/>
              </w:rPr>
              <w:t>%</w:t>
            </w:r>
          </w:p>
          <w:p w14:paraId="7A705A33" w14:textId="1E20C15F" w:rsidR="00D23258" w:rsidRDefault="00E403B6">
            <w:pPr>
              <w:pStyle w:val="TableParagraph"/>
              <w:numPr>
                <w:ilvl w:val="1"/>
                <w:numId w:val="56"/>
              </w:numPr>
              <w:tabs>
                <w:tab w:val="left" w:pos="217"/>
              </w:tabs>
              <w:ind w:hanging="361"/>
              <w:rPr>
                <w:rFonts w:ascii="Arial" w:hAnsi="Arial" w:cs="Arial"/>
              </w:rPr>
            </w:pPr>
            <w:r>
              <w:rPr>
                <w:rFonts w:ascii="Arial" w:hAnsi="Arial" w:cs="Arial"/>
                <w:spacing w:val="-1"/>
              </w:rPr>
              <w:t xml:space="preserve">Kryterium zielonych zamówień: </w:t>
            </w:r>
            <w:r w:rsidR="00EA2B3A" w:rsidRPr="00EA2B3A">
              <w:rPr>
                <w:rFonts w:ascii="Arial" w:hAnsi="Arial" w:cs="Arial"/>
                <w:spacing w:val="-1"/>
              </w:rPr>
              <w:t>automatyk</w:t>
            </w:r>
            <w:r w:rsidR="00EA2B3A">
              <w:rPr>
                <w:rFonts w:ascii="Arial" w:hAnsi="Arial" w:cs="Arial"/>
                <w:spacing w:val="-1"/>
              </w:rPr>
              <w:t>a</w:t>
            </w:r>
            <w:r w:rsidR="00EA2B3A" w:rsidRPr="00EA2B3A">
              <w:rPr>
                <w:rFonts w:ascii="Arial" w:hAnsi="Arial" w:cs="Arial"/>
                <w:spacing w:val="-1"/>
              </w:rPr>
              <w:t xml:space="preserve"> bezawaryjnego wyciągania rdzeni z formy wielordzeniowej (min 3 rdzenie) </w:t>
            </w:r>
            <w:r w:rsidR="00EA2B3A">
              <w:rPr>
                <w:rFonts w:ascii="Arial" w:hAnsi="Arial" w:cs="Arial"/>
              </w:rPr>
              <w:t>–</w:t>
            </w:r>
            <w:r w:rsidR="00EA2B3A">
              <w:rPr>
                <w:rFonts w:ascii="Arial" w:hAnsi="Arial" w:cs="Arial"/>
                <w:spacing w:val="-1"/>
              </w:rPr>
              <w:t xml:space="preserve"> </w:t>
            </w:r>
            <w:r w:rsidR="000C4AC4">
              <w:rPr>
                <w:rFonts w:ascii="Arial" w:hAnsi="Arial" w:cs="Arial"/>
                <w:spacing w:val="-1"/>
              </w:rPr>
              <w:t>10</w:t>
            </w:r>
            <w:r w:rsidR="00EA2B3A">
              <w:rPr>
                <w:rFonts w:ascii="Arial" w:hAnsi="Arial" w:cs="Arial"/>
              </w:rPr>
              <w:t>%</w:t>
            </w:r>
          </w:p>
          <w:p w14:paraId="59C76ABF" w14:textId="77777777" w:rsidR="00D23258" w:rsidRDefault="00000000">
            <w:pPr>
              <w:pStyle w:val="TableParagraph"/>
              <w:spacing w:before="1"/>
              <w:ind w:left="0"/>
              <w:rPr>
                <w:rFonts w:ascii="Arial" w:hAnsi="Arial" w:cs="Arial"/>
                <w:b/>
              </w:rPr>
            </w:pPr>
            <w:r>
              <w:rPr>
                <w:rFonts w:ascii="Arial" w:hAnsi="Arial" w:cs="Arial"/>
                <w:b/>
              </w:rPr>
              <w:t xml:space="preserve">                     </w:t>
            </w:r>
          </w:p>
          <w:p w14:paraId="5256F72E" w14:textId="77777777" w:rsidR="00D23258" w:rsidRDefault="00000000">
            <w:pPr>
              <w:pStyle w:val="TableParagraph"/>
              <w:tabs>
                <w:tab w:val="left" w:pos="468"/>
              </w:tabs>
              <w:spacing w:line="249" w:lineRule="auto"/>
              <w:ind w:left="0" w:right="94"/>
            </w:pPr>
            <w:r>
              <w:rPr>
                <w:rFonts w:ascii="Arial" w:hAnsi="Arial" w:cs="Arial"/>
              </w:rPr>
              <w:t>Sposób</w:t>
            </w:r>
            <w:r>
              <w:rPr>
                <w:rFonts w:ascii="Arial" w:hAnsi="Arial" w:cs="Arial"/>
                <w:spacing w:val="-3"/>
              </w:rPr>
              <w:t xml:space="preserve"> </w:t>
            </w:r>
            <w:r>
              <w:rPr>
                <w:rFonts w:ascii="Arial" w:hAnsi="Arial" w:cs="Arial"/>
              </w:rPr>
              <w:t>przyznawania</w:t>
            </w:r>
            <w:r>
              <w:rPr>
                <w:rFonts w:ascii="Arial" w:hAnsi="Arial" w:cs="Arial"/>
                <w:spacing w:val="-1"/>
              </w:rPr>
              <w:t xml:space="preserve"> </w:t>
            </w:r>
            <w:r>
              <w:rPr>
                <w:rFonts w:ascii="Arial" w:hAnsi="Arial" w:cs="Arial"/>
              </w:rPr>
              <w:t>punktów</w:t>
            </w:r>
            <w:r>
              <w:rPr>
                <w:rFonts w:ascii="Arial" w:hAnsi="Arial" w:cs="Arial"/>
                <w:spacing w:val="-3"/>
              </w:rPr>
              <w:t xml:space="preserve"> </w:t>
            </w:r>
            <w:r>
              <w:rPr>
                <w:rFonts w:ascii="Arial" w:hAnsi="Arial" w:cs="Arial"/>
              </w:rPr>
              <w:t>za</w:t>
            </w:r>
            <w:r>
              <w:rPr>
                <w:rFonts w:ascii="Arial" w:hAnsi="Arial" w:cs="Arial"/>
                <w:spacing w:val="-2"/>
              </w:rPr>
              <w:t xml:space="preserve"> </w:t>
            </w:r>
            <w:r>
              <w:rPr>
                <w:rFonts w:ascii="Arial" w:hAnsi="Arial" w:cs="Arial"/>
              </w:rPr>
              <w:t>podane</w:t>
            </w:r>
            <w:r>
              <w:rPr>
                <w:rFonts w:ascii="Arial" w:hAnsi="Arial" w:cs="Arial"/>
                <w:spacing w:val="-3"/>
              </w:rPr>
              <w:t xml:space="preserve"> </w:t>
            </w:r>
            <w:r>
              <w:rPr>
                <w:rFonts w:ascii="Arial" w:hAnsi="Arial" w:cs="Arial"/>
              </w:rPr>
              <w:t>wyżej</w:t>
            </w:r>
            <w:r>
              <w:rPr>
                <w:rFonts w:ascii="Arial" w:hAnsi="Arial" w:cs="Arial"/>
                <w:spacing w:val="-2"/>
              </w:rPr>
              <w:t xml:space="preserve"> </w:t>
            </w:r>
            <w:r>
              <w:rPr>
                <w:rFonts w:ascii="Arial" w:hAnsi="Arial" w:cs="Arial"/>
              </w:rPr>
              <w:t>kryteria:</w:t>
            </w:r>
          </w:p>
          <w:p w14:paraId="6D5578B9" w14:textId="77777777" w:rsidR="00D23258" w:rsidRDefault="00D23258">
            <w:pPr>
              <w:pStyle w:val="TableParagraph"/>
              <w:spacing w:before="27"/>
              <w:rPr>
                <w:rFonts w:ascii="Arial" w:hAnsi="Arial" w:cs="Arial"/>
                <w:b/>
              </w:rPr>
            </w:pPr>
          </w:p>
          <w:p w14:paraId="03054952" w14:textId="77777777" w:rsidR="00D23258" w:rsidRDefault="00000000">
            <w:pPr>
              <w:pStyle w:val="TableParagraph"/>
              <w:spacing w:before="27"/>
            </w:pPr>
            <w:r>
              <w:rPr>
                <w:rFonts w:ascii="Arial" w:hAnsi="Arial" w:cs="Arial"/>
                <w:b/>
              </w:rPr>
              <w:t>1)</w:t>
            </w:r>
            <w:r>
              <w:rPr>
                <w:rFonts w:ascii="Arial" w:hAnsi="Arial" w:cs="Arial"/>
                <w:b/>
                <w:spacing w:val="82"/>
              </w:rPr>
              <w:t xml:space="preserve"> </w:t>
            </w:r>
            <w:r>
              <w:rPr>
                <w:rFonts w:ascii="Arial" w:hAnsi="Arial" w:cs="Arial"/>
              </w:rPr>
              <w:t>Kryterium</w:t>
            </w:r>
            <w:r>
              <w:rPr>
                <w:rFonts w:ascii="Arial" w:hAnsi="Arial" w:cs="Arial"/>
                <w:spacing w:val="-1"/>
              </w:rPr>
              <w:t xml:space="preserve"> </w:t>
            </w:r>
            <w:r>
              <w:rPr>
                <w:rFonts w:ascii="Arial" w:hAnsi="Arial" w:cs="Arial"/>
              </w:rPr>
              <w:t>1</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Cena</w:t>
            </w:r>
          </w:p>
          <w:p w14:paraId="7CDA88DB" w14:textId="77777777" w:rsidR="00D23258" w:rsidRDefault="00000000">
            <w:pPr>
              <w:pStyle w:val="TableParagraph"/>
              <w:spacing w:before="114" w:line="268" w:lineRule="exact"/>
            </w:pPr>
            <w:r>
              <w:rPr>
                <w:rFonts w:ascii="Arial" w:hAnsi="Arial" w:cs="Arial"/>
              </w:rPr>
              <w:t>Metoda</w:t>
            </w:r>
            <w:r>
              <w:rPr>
                <w:rFonts w:ascii="Arial" w:hAnsi="Arial" w:cs="Arial"/>
                <w:spacing w:val="-4"/>
              </w:rPr>
              <w:t xml:space="preserve"> </w:t>
            </w:r>
            <w:r>
              <w:rPr>
                <w:rFonts w:ascii="Arial" w:hAnsi="Arial" w:cs="Arial"/>
              </w:rPr>
              <w:t>wyliczenia</w:t>
            </w:r>
            <w:r>
              <w:rPr>
                <w:rFonts w:ascii="Arial" w:hAnsi="Arial" w:cs="Arial"/>
                <w:spacing w:val="-4"/>
              </w:rPr>
              <w:t xml:space="preserve"> </w:t>
            </w:r>
            <w:r>
              <w:rPr>
                <w:rFonts w:ascii="Arial" w:hAnsi="Arial" w:cs="Arial"/>
              </w:rPr>
              <w:t>punktów uzyskanych</w:t>
            </w:r>
            <w:r>
              <w:rPr>
                <w:rFonts w:ascii="Arial" w:hAnsi="Arial" w:cs="Arial"/>
                <w:spacing w:val="-1"/>
              </w:rPr>
              <w:t xml:space="preserve"> </w:t>
            </w:r>
            <w:r>
              <w:rPr>
                <w:rFonts w:ascii="Arial" w:hAnsi="Arial" w:cs="Arial"/>
              </w:rPr>
              <w:t>przez</w:t>
            </w:r>
            <w:r>
              <w:rPr>
                <w:rFonts w:ascii="Arial" w:hAnsi="Arial" w:cs="Arial"/>
                <w:spacing w:val="-3"/>
              </w:rPr>
              <w:t xml:space="preserve"> </w:t>
            </w:r>
            <w:r>
              <w:rPr>
                <w:rFonts w:ascii="Arial" w:hAnsi="Arial" w:cs="Arial"/>
              </w:rPr>
              <w:t>Wykonawcę</w:t>
            </w:r>
          </w:p>
          <w:p w14:paraId="66C130FF" w14:textId="229D60F1" w:rsidR="00D23258" w:rsidRDefault="00000000">
            <w:pPr>
              <w:pStyle w:val="TableParagraph"/>
              <w:spacing w:before="114" w:line="268" w:lineRule="exact"/>
              <w:rPr>
                <w:rFonts w:ascii="Arial" w:hAnsi="Arial" w:cs="Arial"/>
                <w:iCs/>
              </w:rPr>
            </w:pPr>
            <w:proofErr w:type="spellStart"/>
            <w:r>
              <w:rPr>
                <w:rFonts w:ascii="Arial" w:hAnsi="Arial" w:cs="Arial"/>
                <w:iCs/>
              </w:rPr>
              <w:t>Pc</w:t>
            </w:r>
            <w:proofErr w:type="spellEnd"/>
            <w:r>
              <w:rPr>
                <w:rFonts w:ascii="Arial" w:hAnsi="Arial" w:cs="Arial"/>
                <w:iCs/>
              </w:rPr>
              <w:t xml:space="preserve"> = </w:t>
            </w:r>
            <w:proofErr w:type="spellStart"/>
            <w:r>
              <w:rPr>
                <w:rFonts w:ascii="Arial" w:hAnsi="Arial" w:cs="Arial"/>
                <w:iCs/>
              </w:rPr>
              <w:t>Cn</w:t>
            </w:r>
            <w:proofErr w:type="spellEnd"/>
            <w:r>
              <w:rPr>
                <w:rFonts w:ascii="Arial" w:hAnsi="Arial" w:cs="Arial"/>
                <w:iCs/>
              </w:rPr>
              <w:t xml:space="preserve"> / </w:t>
            </w:r>
            <w:proofErr w:type="spellStart"/>
            <w:r>
              <w:rPr>
                <w:rFonts w:ascii="Arial" w:hAnsi="Arial" w:cs="Arial"/>
                <w:iCs/>
              </w:rPr>
              <w:t>Cb</w:t>
            </w:r>
            <w:proofErr w:type="spellEnd"/>
            <w:r>
              <w:rPr>
                <w:rFonts w:ascii="Arial" w:hAnsi="Arial" w:cs="Arial"/>
                <w:iCs/>
              </w:rPr>
              <w:t xml:space="preserve"> * </w:t>
            </w:r>
            <w:r w:rsidR="003257B5">
              <w:rPr>
                <w:rFonts w:ascii="Arial" w:hAnsi="Arial" w:cs="Arial"/>
                <w:iCs/>
              </w:rPr>
              <w:t>90</w:t>
            </w:r>
          </w:p>
          <w:p w14:paraId="1C8185B9" w14:textId="77777777" w:rsidR="00D23258" w:rsidRDefault="00000000">
            <w:pPr>
              <w:pStyle w:val="TableParagraph"/>
              <w:ind w:left="518" w:right="5921" w:hanging="51"/>
            </w:pPr>
            <w:r>
              <w:rPr>
                <w:rFonts w:ascii="Arial" w:hAnsi="Arial" w:cs="Arial"/>
              </w:rPr>
              <w:t>gdzie:</w:t>
            </w:r>
          </w:p>
          <w:p w14:paraId="2FF3D0F1" w14:textId="77777777" w:rsidR="00D23258" w:rsidRDefault="00000000">
            <w:pPr>
              <w:pStyle w:val="TableParagraph"/>
              <w:spacing w:line="267" w:lineRule="exact"/>
            </w:pPr>
            <w:r>
              <w:rPr>
                <w:rFonts w:ascii="Arial" w:hAnsi="Arial" w:cs="Arial"/>
                <w:position w:val="2"/>
              </w:rPr>
              <w:t>P</w:t>
            </w:r>
            <w:r>
              <w:rPr>
                <w:rFonts w:ascii="Arial" w:hAnsi="Arial" w:cs="Arial"/>
              </w:rPr>
              <w:t>c</w:t>
            </w:r>
            <w:r>
              <w:rPr>
                <w:rFonts w:ascii="Arial" w:hAnsi="Arial" w:cs="Arial"/>
                <w:spacing w:val="15"/>
              </w:rPr>
              <w:t xml:space="preserve"> </w:t>
            </w:r>
            <w:r>
              <w:rPr>
                <w:rFonts w:ascii="Arial" w:hAnsi="Arial" w:cs="Arial"/>
                <w:position w:val="2"/>
              </w:rPr>
              <w:t>–</w:t>
            </w:r>
            <w:r>
              <w:rPr>
                <w:rFonts w:ascii="Arial" w:hAnsi="Arial" w:cs="Arial"/>
                <w:spacing w:val="-1"/>
                <w:position w:val="2"/>
              </w:rPr>
              <w:t xml:space="preserve"> </w:t>
            </w:r>
            <w:r>
              <w:rPr>
                <w:rFonts w:ascii="Arial" w:hAnsi="Arial" w:cs="Arial"/>
                <w:position w:val="2"/>
              </w:rPr>
              <w:t>liczba</w:t>
            </w:r>
            <w:r>
              <w:rPr>
                <w:rFonts w:ascii="Arial" w:hAnsi="Arial" w:cs="Arial"/>
                <w:spacing w:val="-1"/>
                <w:position w:val="2"/>
              </w:rPr>
              <w:t xml:space="preserve"> </w:t>
            </w:r>
            <w:r>
              <w:rPr>
                <w:rFonts w:ascii="Arial" w:hAnsi="Arial" w:cs="Arial"/>
                <w:position w:val="2"/>
              </w:rPr>
              <w:t>punktów</w:t>
            </w:r>
            <w:r>
              <w:rPr>
                <w:rFonts w:ascii="Arial" w:hAnsi="Arial" w:cs="Arial"/>
                <w:spacing w:val="-3"/>
                <w:position w:val="2"/>
              </w:rPr>
              <w:t xml:space="preserve"> </w:t>
            </w:r>
            <w:r>
              <w:rPr>
                <w:rFonts w:ascii="Arial" w:hAnsi="Arial" w:cs="Arial"/>
                <w:position w:val="2"/>
              </w:rPr>
              <w:t>uzyskanych</w:t>
            </w:r>
            <w:r>
              <w:rPr>
                <w:rFonts w:ascii="Arial" w:hAnsi="Arial" w:cs="Arial"/>
                <w:spacing w:val="-2"/>
                <w:position w:val="2"/>
              </w:rPr>
              <w:t xml:space="preserve"> </w:t>
            </w:r>
            <w:r>
              <w:rPr>
                <w:rFonts w:ascii="Arial" w:hAnsi="Arial" w:cs="Arial"/>
                <w:position w:val="2"/>
              </w:rPr>
              <w:t>przez</w:t>
            </w:r>
            <w:r>
              <w:rPr>
                <w:rFonts w:ascii="Arial" w:hAnsi="Arial" w:cs="Arial"/>
                <w:spacing w:val="-1"/>
                <w:position w:val="2"/>
              </w:rPr>
              <w:t xml:space="preserve"> </w:t>
            </w:r>
            <w:r>
              <w:rPr>
                <w:rFonts w:ascii="Arial" w:hAnsi="Arial" w:cs="Arial"/>
                <w:position w:val="2"/>
              </w:rPr>
              <w:t>Wykonawcę</w:t>
            </w:r>
          </w:p>
          <w:p w14:paraId="37A37303" w14:textId="77777777" w:rsidR="00D23258" w:rsidRDefault="00000000">
            <w:pPr>
              <w:pStyle w:val="TableParagraph"/>
              <w:spacing w:before="1"/>
            </w:pPr>
            <w:proofErr w:type="spellStart"/>
            <w:r>
              <w:rPr>
                <w:rFonts w:ascii="Arial" w:hAnsi="Arial" w:cs="Arial"/>
              </w:rPr>
              <w:lastRenderedPageBreak/>
              <w:t>Cn</w:t>
            </w:r>
            <w:proofErr w:type="spellEnd"/>
            <w:r>
              <w:rPr>
                <w:rFonts w:ascii="Arial" w:hAnsi="Arial" w:cs="Arial"/>
                <w:spacing w:val="-8"/>
              </w:rPr>
              <w:t xml:space="preserve"> </w:t>
            </w:r>
            <w:r>
              <w:rPr>
                <w:rFonts w:ascii="Arial" w:hAnsi="Arial" w:cs="Arial"/>
              </w:rPr>
              <w:t>–</w:t>
            </w:r>
            <w:r>
              <w:rPr>
                <w:rFonts w:ascii="Arial" w:hAnsi="Arial" w:cs="Arial"/>
                <w:spacing w:val="-5"/>
              </w:rPr>
              <w:t xml:space="preserve"> </w:t>
            </w:r>
            <w:r>
              <w:rPr>
                <w:rFonts w:ascii="Arial" w:hAnsi="Arial" w:cs="Arial"/>
              </w:rPr>
              <w:t>cena</w:t>
            </w:r>
            <w:r>
              <w:rPr>
                <w:rFonts w:ascii="Arial" w:hAnsi="Arial" w:cs="Arial"/>
                <w:spacing w:val="-8"/>
              </w:rPr>
              <w:t xml:space="preserve"> </w:t>
            </w:r>
            <w:r>
              <w:rPr>
                <w:rFonts w:ascii="Arial" w:hAnsi="Arial" w:cs="Arial"/>
              </w:rPr>
              <w:t>najniższa</w:t>
            </w:r>
            <w:r>
              <w:rPr>
                <w:rFonts w:ascii="Arial" w:hAnsi="Arial" w:cs="Arial"/>
                <w:spacing w:val="-7"/>
              </w:rPr>
              <w:t xml:space="preserve"> </w:t>
            </w:r>
            <w:r>
              <w:rPr>
                <w:rFonts w:ascii="Arial" w:hAnsi="Arial" w:cs="Arial"/>
              </w:rPr>
              <w:t>wynikająca</w:t>
            </w:r>
            <w:r>
              <w:rPr>
                <w:rFonts w:ascii="Arial" w:hAnsi="Arial" w:cs="Arial"/>
                <w:spacing w:val="-6"/>
              </w:rPr>
              <w:t xml:space="preserve"> </w:t>
            </w:r>
            <w:r>
              <w:rPr>
                <w:rFonts w:ascii="Arial" w:hAnsi="Arial" w:cs="Arial"/>
              </w:rPr>
              <w:t>ze</w:t>
            </w:r>
            <w:r>
              <w:rPr>
                <w:rFonts w:ascii="Arial" w:hAnsi="Arial" w:cs="Arial"/>
                <w:spacing w:val="-5"/>
              </w:rPr>
              <w:t xml:space="preserve"> </w:t>
            </w:r>
            <w:r>
              <w:rPr>
                <w:rFonts w:ascii="Arial" w:hAnsi="Arial" w:cs="Arial"/>
              </w:rPr>
              <w:t>złożonych</w:t>
            </w:r>
            <w:r>
              <w:rPr>
                <w:rFonts w:ascii="Arial" w:hAnsi="Arial" w:cs="Arial"/>
                <w:spacing w:val="-9"/>
              </w:rPr>
              <w:t xml:space="preserve"> </w:t>
            </w:r>
            <w:r>
              <w:rPr>
                <w:rFonts w:ascii="Arial" w:hAnsi="Arial" w:cs="Arial"/>
              </w:rPr>
              <w:t>ofert</w:t>
            </w:r>
            <w:r>
              <w:rPr>
                <w:rFonts w:ascii="Arial" w:hAnsi="Arial" w:cs="Arial"/>
                <w:spacing w:val="-9"/>
              </w:rPr>
              <w:t xml:space="preserve"> </w:t>
            </w:r>
            <w:r>
              <w:rPr>
                <w:rFonts w:ascii="Arial" w:hAnsi="Arial" w:cs="Arial"/>
              </w:rPr>
              <w:t>(spełniających</w:t>
            </w:r>
            <w:r>
              <w:rPr>
                <w:rFonts w:ascii="Arial" w:hAnsi="Arial" w:cs="Arial"/>
                <w:spacing w:val="-9"/>
              </w:rPr>
              <w:t xml:space="preserve"> </w:t>
            </w:r>
            <w:r>
              <w:rPr>
                <w:rFonts w:ascii="Arial" w:hAnsi="Arial" w:cs="Arial"/>
              </w:rPr>
              <w:t>wszystkie</w:t>
            </w:r>
            <w:r>
              <w:rPr>
                <w:rFonts w:ascii="Arial" w:hAnsi="Arial" w:cs="Arial"/>
                <w:spacing w:val="-8"/>
              </w:rPr>
              <w:t xml:space="preserve"> </w:t>
            </w:r>
            <w:r>
              <w:rPr>
                <w:rFonts w:ascii="Arial" w:hAnsi="Arial" w:cs="Arial"/>
              </w:rPr>
              <w:t>wymogi)</w:t>
            </w:r>
          </w:p>
          <w:p w14:paraId="147FFC2E" w14:textId="77777777" w:rsidR="00D23258" w:rsidRDefault="00000000">
            <w:pPr>
              <w:pStyle w:val="TableParagraph"/>
            </w:pPr>
            <w:proofErr w:type="spellStart"/>
            <w:r>
              <w:rPr>
                <w:rFonts w:ascii="Arial" w:hAnsi="Arial" w:cs="Arial"/>
              </w:rPr>
              <w:t>Cb</w:t>
            </w:r>
            <w:proofErr w:type="spellEnd"/>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cena</w:t>
            </w:r>
            <w:r>
              <w:rPr>
                <w:rFonts w:ascii="Arial" w:hAnsi="Arial" w:cs="Arial"/>
                <w:spacing w:val="-4"/>
              </w:rPr>
              <w:t xml:space="preserve"> </w:t>
            </w:r>
            <w:r>
              <w:rPr>
                <w:rFonts w:ascii="Arial" w:hAnsi="Arial" w:cs="Arial"/>
              </w:rPr>
              <w:t>oferty badanej</w:t>
            </w:r>
          </w:p>
          <w:p w14:paraId="0CFA2C22" w14:textId="60E29EF2" w:rsidR="00D23258" w:rsidRDefault="000C4AC4">
            <w:pPr>
              <w:pStyle w:val="TableParagraph"/>
            </w:pPr>
            <w:r>
              <w:rPr>
                <w:rFonts w:ascii="Arial" w:hAnsi="Arial" w:cs="Arial"/>
              </w:rPr>
              <w:t>90</w:t>
            </w:r>
            <w:r w:rsidR="003257B5">
              <w:rPr>
                <w:rFonts w:ascii="Arial" w:hAnsi="Arial" w:cs="Arial"/>
                <w:spacing w:val="-2"/>
              </w:rPr>
              <w:t xml:space="preserve"> </w:t>
            </w:r>
            <w:r w:rsidR="003257B5">
              <w:rPr>
                <w:rFonts w:ascii="Arial" w:hAnsi="Arial" w:cs="Arial"/>
              </w:rPr>
              <w:t>–</w:t>
            </w:r>
            <w:r w:rsidR="003257B5">
              <w:rPr>
                <w:rFonts w:ascii="Arial" w:hAnsi="Arial" w:cs="Arial"/>
                <w:spacing w:val="-2"/>
              </w:rPr>
              <w:t xml:space="preserve"> </w:t>
            </w:r>
            <w:r w:rsidR="003257B5">
              <w:rPr>
                <w:rFonts w:ascii="Arial" w:hAnsi="Arial" w:cs="Arial"/>
              </w:rPr>
              <w:t>maksymalna</w:t>
            </w:r>
            <w:r w:rsidR="003257B5">
              <w:rPr>
                <w:rFonts w:ascii="Arial" w:hAnsi="Arial" w:cs="Arial"/>
                <w:spacing w:val="-1"/>
              </w:rPr>
              <w:t xml:space="preserve"> </w:t>
            </w:r>
            <w:r w:rsidR="003257B5">
              <w:rPr>
                <w:rFonts w:ascii="Arial" w:hAnsi="Arial" w:cs="Arial"/>
              </w:rPr>
              <w:t>liczba</w:t>
            </w:r>
            <w:r w:rsidR="003257B5">
              <w:rPr>
                <w:rFonts w:ascii="Arial" w:hAnsi="Arial" w:cs="Arial"/>
                <w:spacing w:val="-1"/>
              </w:rPr>
              <w:t xml:space="preserve"> </w:t>
            </w:r>
            <w:r w:rsidR="003257B5">
              <w:rPr>
                <w:rFonts w:ascii="Arial" w:hAnsi="Arial" w:cs="Arial"/>
              </w:rPr>
              <w:t>punktów przyznawana</w:t>
            </w:r>
            <w:r w:rsidR="003257B5">
              <w:rPr>
                <w:rFonts w:ascii="Arial" w:hAnsi="Arial" w:cs="Arial"/>
                <w:spacing w:val="-3"/>
              </w:rPr>
              <w:t xml:space="preserve"> </w:t>
            </w:r>
            <w:r w:rsidR="003257B5">
              <w:rPr>
                <w:rFonts w:ascii="Arial" w:hAnsi="Arial" w:cs="Arial"/>
              </w:rPr>
              <w:t>w</w:t>
            </w:r>
            <w:r w:rsidR="003257B5">
              <w:rPr>
                <w:rFonts w:ascii="Arial" w:hAnsi="Arial" w:cs="Arial"/>
                <w:spacing w:val="-3"/>
              </w:rPr>
              <w:t xml:space="preserve"> </w:t>
            </w:r>
            <w:r w:rsidR="003257B5">
              <w:rPr>
                <w:rFonts w:ascii="Arial" w:hAnsi="Arial" w:cs="Arial"/>
              </w:rPr>
              <w:t>kryterium</w:t>
            </w:r>
          </w:p>
          <w:p w14:paraId="747BC966" w14:textId="77777777" w:rsidR="00D23258" w:rsidRDefault="00D23258">
            <w:pPr>
              <w:pStyle w:val="TableParagraph"/>
              <w:spacing w:before="114"/>
              <w:ind w:right="1537"/>
              <w:rPr>
                <w:rFonts w:ascii="Arial" w:hAnsi="Arial" w:cs="Arial"/>
                <w:b/>
              </w:rPr>
            </w:pPr>
          </w:p>
          <w:p w14:paraId="0C42D96F" w14:textId="58623653" w:rsidR="00D06F78" w:rsidRDefault="00000000" w:rsidP="00EF712F">
            <w:pPr>
              <w:pStyle w:val="TableParagraph"/>
              <w:spacing w:before="114"/>
              <w:ind w:right="1537"/>
              <w:rPr>
                <w:rFonts w:ascii="Arial" w:hAnsi="Arial" w:cs="Arial"/>
              </w:rPr>
            </w:pPr>
            <w:r>
              <w:rPr>
                <w:rFonts w:ascii="Arial" w:hAnsi="Arial" w:cs="Arial"/>
                <w:b/>
              </w:rPr>
              <w:t>2)</w:t>
            </w:r>
            <w:r>
              <w:rPr>
                <w:rFonts w:ascii="Arial" w:hAnsi="Arial" w:cs="Arial"/>
                <w:b/>
                <w:spacing w:val="28"/>
              </w:rPr>
              <w:t xml:space="preserve"> </w:t>
            </w:r>
            <w:r w:rsidR="00D06F78" w:rsidRPr="00D06F78">
              <w:rPr>
                <w:rFonts w:ascii="Arial" w:hAnsi="Arial" w:cs="Arial"/>
              </w:rPr>
              <w:t>automatyka bezawaryjnego wyciągania rdzeni z</w:t>
            </w:r>
            <w:r w:rsidR="00D06F78">
              <w:rPr>
                <w:rFonts w:ascii="Arial" w:hAnsi="Arial" w:cs="Arial"/>
              </w:rPr>
              <w:t xml:space="preserve"> </w:t>
            </w:r>
            <w:r w:rsidR="00D06F78" w:rsidRPr="00D06F78">
              <w:rPr>
                <w:rFonts w:ascii="Arial" w:hAnsi="Arial" w:cs="Arial"/>
              </w:rPr>
              <w:t>formy wielordzeniowej (min 3 rdzenie</w:t>
            </w:r>
            <w:r w:rsidR="00D06F78">
              <w:rPr>
                <w:rFonts w:ascii="Arial" w:hAnsi="Arial" w:cs="Arial"/>
              </w:rPr>
              <w:t>)</w:t>
            </w:r>
            <w:r w:rsidR="000C4AC4">
              <w:rPr>
                <w:rFonts w:ascii="Arial" w:hAnsi="Arial" w:cs="Arial"/>
              </w:rPr>
              <w:t xml:space="preserve"> – 10%</w:t>
            </w:r>
          </w:p>
          <w:p w14:paraId="02D40A92" w14:textId="60D38130" w:rsidR="00D06F78" w:rsidRDefault="00D06F78" w:rsidP="00EF712F">
            <w:pPr>
              <w:pStyle w:val="TableParagraph"/>
              <w:spacing w:before="114"/>
              <w:ind w:right="1537"/>
              <w:rPr>
                <w:rFonts w:ascii="Arial" w:hAnsi="Arial" w:cs="Arial"/>
              </w:rPr>
            </w:pPr>
            <w:r>
              <w:rPr>
                <w:rFonts w:ascii="Arial" w:hAnsi="Arial" w:cs="Arial"/>
              </w:rPr>
              <w:t xml:space="preserve">TAK – </w:t>
            </w:r>
            <w:r w:rsidR="000C4AC4">
              <w:rPr>
                <w:rFonts w:ascii="Arial" w:hAnsi="Arial" w:cs="Arial"/>
              </w:rPr>
              <w:t>10</w:t>
            </w:r>
            <w:r>
              <w:rPr>
                <w:rFonts w:ascii="Arial" w:hAnsi="Arial" w:cs="Arial"/>
              </w:rPr>
              <w:t xml:space="preserve"> pkt</w:t>
            </w:r>
          </w:p>
          <w:p w14:paraId="10D66C87" w14:textId="5A1C15D8" w:rsidR="00D06F78" w:rsidRDefault="00D06F78" w:rsidP="00EF712F">
            <w:pPr>
              <w:pStyle w:val="TableParagraph"/>
              <w:spacing w:before="114"/>
              <w:ind w:right="1537"/>
              <w:rPr>
                <w:rFonts w:ascii="Arial" w:hAnsi="Arial" w:cs="Arial"/>
              </w:rPr>
            </w:pPr>
            <w:r>
              <w:rPr>
                <w:rFonts w:ascii="Arial" w:hAnsi="Arial" w:cs="Arial"/>
              </w:rPr>
              <w:t>NIE – 0 pkt</w:t>
            </w:r>
          </w:p>
          <w:p w14:paraId="5B4B3A57" w14:textId="6377F6C5" w:rsidR="00D23258" w:rsidRPr="00EF712F" w:rsidRDefault="00000000" w:rsidP="00EF712F">
            <w:pPr>
              <w:pStyle w:val="TableParagraph"/>
              <w:spacing w:before="114"/>
              <w:ind w:right="1537"/>
            </w:pPr>
            <w:r>
              <w:rPr>
                <w:rFonts w:ascii="Arial" w:hAnsi="Arial" w:cs="Arial"/>
              </w:rPr>
              <w:t xml:space="preserve">                                                                                               </w:t>
            </w:r>
          </w:p>
          <w:p w14:paraId="700A107E" w14:textId="4760F126" w:rsidR="00D23258" w:rsidRDefault="000C4AC4">
            <w:pPr>
              <w:pStyle w:val="TableParagraph"/>
              <w:spacing w:line="268" w:lineRule="exact"/>
              <w:ind w:left="465"/>
            </w:pPr>
            <w:r>
              <w:rPr>
                <w:rFonts w:ascii="Arial" w:hAnsi="Arial" w:cs="Arial"/>
              </w:rPr>
              <w:t>10</w:t>
            </w:r>
            <w:r w:rsidR="003257B5">
              <w:rPr>
                <w:rFonts w:ascii="Arial" w:hAnsi="Arial" w:cs="Arial"/>
              </w:rPr>
              <w:t xml:space="preserve"> – maksymalna liczba punktów przyznawana w kryterium.</w:t>
            </w:r>
          </w:p>
          <w:p w14:paraId="40DD4A33" w14:textId="77777777" w:rsidR="008F593C" w:rsidRDefault="008F593C">
            <w:pPr>
              <w:pStyle w:val="TableParagraph"/>
              <w:spacing w:line="268" w:lineRule="exact"/>
              <w:ind w:left="465"/>
              <w:rPr>
                <w:rFonts w:ascii="Arial" w:hAnsi="Arial" w:cs="Arial"/>
              </w:rPr>
            </w:pPr>
          </w:p>
          <w:p w14:paraId="4967D174" w14:textId="218B5FE5" w:rsidR="00D23258" w:rsidRDefault="00000000">
            <w:pPr>
              <w:pStyle w:val="TableParagraph"/>
              <w:numPr>
                <w:ilvl w:val="0"/>
                <w:numId w:val="59"/>
              </w:numPr>
              <w:tabs>
                <w:tab w:val="left" w:pos="936"/>
              </w:tabs>
              <w:spacing w:line="268" w:lineRule="exact"/>
              <w:jc w:val="both"/>
            </w:pPr>
            <w:r>
              <w:rPr>
                <w:rFonts w:ascii="Arial" w:hAnsi="Arial" w:cs="Arial"/>
              </w:rPr>
              <w:t>Wartości</w:t>
            </w:r>
            <w:r>
              <w:rPr>
                <w:rFonts w:ascii="Arial" w:hAnsi="Arial" w:cs="Arial"/>
                <w:spacing w:val="37"/>
              </w:rPr>
              <w:t xml:space="preserve"> </w:t>
            </w:r>
            <w:r>
              <w:rPr>
                <w:rFonts w:ascii="Arial" w:hAnsi="Arial" w:cs="Arial"/>
              </w:rPr>
              <w:t>w</w:t>
            </w:r>
            <w:r>
              <w:rPr>
                <w:rFonts w:ascii="Arial" w:hAnsi="Arial" w:cs="Arial"/>
                <w:spacing w:val="40"/>
              </w:rPr>
              <w:t xml:space="preserve"> </w:t>
            </w:r>
            <w:r w:rsidR="00B743FA">
              <w:rPr>
                <w:rFonts w:ascii="Arial" w:hAnsi="Arial" w:cs="Arial"/>
              </w:rPr>
              <w:t>kryterium</w:t>
            </w:r>
            <w:r>
              <w:rPr>
                <w:rFonts w:ascii="Arial" w:hAnsi="Arial" w:cs="Arial"/>
                <w:spacing w:val="38"/>
              </w:rPr>
              <w:t xml:space="preserve"> </w:t>
            </w:r>
            <w:r>
              <w:rPr>
                <w:rFonts w:ascii="Arial" w:hAnsi="Arial" w:cs="Arial"/>
              </w:rPr>
              <w:t>1</w:t>
            </w:r>
            <w:r w:rsidR="003257B5">
              <w:rPr>
                <w:rFonts w:ascii="Arial" w:hAnsi="Arial" w:cs="Arial"/>
              </w:rPr>
              <w:t xml:space="preserve"> </w:t>
            </w:r>
            <w:r w:rsidR="00B743FA">
              <w:rPr>
                <w:rFonts w:ascii="Arial" w:hAnsi="Arial" w:cs="Arial"/>
              </w:rPr>
              <w:t>zostanie</w:t>
            </w:r>
            <w:r>
              <w:rPr>
                <w:rFonts w:ascii="Arial" w:hAnsi="Arial" w:cs="Arial"/>
                <w:spacing w:val="39"/>
              </w:rPr>
              <w:t xml:space="preserve"> </w:t>
            </w:r>
            <w:r>
              <w:rPr>
                <w:rFonts w:ascii="Arial" w:hAnsi="Arial" w:cs="Arial"/>
              </w:rPr>
              <w:t>przeliczone</w:t>
            </w:r>
            <w:r>
              <w:rPr>
                <w:rFonts w:ascii="Arial" w:hAnsi="Arial" w:cs="Arial"/>
                <w:spacing w:val="40"/>
              </w:rPr>
              <w:t xml:space="preserve"> </w:t>
            </w:r>
            <w:r>
              <w:rPr>
                <w:rFonts w:ascii="Arial" w:hAnsi="Arial" w:cs="Arial"/>
              </w:rPr>
              <w:t>do</w:t>
            </w:r>
            <w:r>
              <w:rPr>
                <w:rFonts w:ascii="Arial" w:hAnsi="Arial" w:cs="Arial"/>
                <w:spacing w:val="38"/>
              </w:rPr>
              <w:t xml:space="preserve"> </w:t>
            </w:r>
            <w:r>
              <w:rPr>
                <w:rFonts w:ascii="Arial" w:hAnsi="Arial" w:cs="Arial"/>
              </w:rPr>
              <w:t>dwóch</w:t>
            </w:r>
            <w:r>
              <w:rPr>
                <w:rFonts w:ascii="Arial" w:hAnsi="Arial" w:cs="Arial"/>
                <w:spacing w:val="36"/>
              </w:rPr>
              <w:t xml:space="preserve"> </w:t>
            </w:r>
            <w:r>
              <w:rPr>
                <w:rFonts w:ascii="Arial" w:hAnsi="Arial" w:cs="Arial"/>
              </w:rPr>
              <w:t>miejsc</w:t>
            </w:r>
            <w:r>
              <w:rPr>
                <w:rFonts w:ascii="Arial" w:hAnsi="Arial" w:cs="Arial"/>
                <w:spacing w:val="40"/>
              </w:rPr>
              <w:t xml:space="preserve"> </w:t>
            </w:r>
            <w:r>
              <w:rPr>
                <w:rFonts w:ascii="Arial" w:hAnsi="Arial" w:cs="Arial"/>
              </w:rPr>
              <w:t>po</w:t>
            </w:r>
            <w:r>
              <w:rPr>
                <w:rFonts w:ascii="Arial" w:hAnsi="Arial" w:cs="Arial"/>
                <w:spacing w:val="41"/>
              </w:rPr>
              <w:t xml:space="preserve"> </w:t>
            </w:r>
            <w:r>
              <w:rPr>
                <w:rFonts w:ascii="Arial" w:hAnsi="Arial" w:cs="Arial"/>
              </w:rPr>
              <w:t>przecinku i</w:t>
            </w:r>
            <w:r>
              <w:rPr>
                <w:rFonts w:ascii="Arial" w:hAnsi="Arial" w:cs="Arial"/>
                <w:spacing w:val="-1"/>
              </w:rPr>
              <w:t xml:space="preserve"> </w:t>
            </w:r>
            <w:r>
              <w:rPr>
                <w:rFonts w:ascii="Arial" w:hAnsi="Arial" w:cs="Arial"/>
              </w:rPr>
              <w:t>zaokrąglone w dół zgodnie</w:t>
            </w:r>
            <w:r>
              <w:rPr>
                <w:rFonts w:ascii="Arial" w:hAnsi="Arial" w:cs="Arial"/>
                <w:spacing w:val="-4"/>
              </w:rPr>
              <w:t xml:space="preserve"> </w:t>
            </w:r>
            <w:r>
              <w:rPr>
                <w:rFonts w:ascii="Arial" w:hAnsi="Arial" w:cs="Arial"/>
              </w:rPr>
              <w:t>z</w:t>
            </w:r>
            <w:r>
              <w:rPr>
                <w:rFonts w:ascii="Arial" w:hAnsi="Arial" w:cs="Arial"/>
                <w:spacing w:val="-1"/>
              </w:rPr>
              <w:t xml:space="preserve"> </w:t>
            </w:r>
            <w:r>
              <w:rPr>
                <w:rFonts w:ascii="Arial" w:hAnsi="Arial" w:cs="Arial"/>
              </w:rPr>
              <w:t>regułami</w:t>
            </w:r>
            <w:r>
              <w:rPr>
                <w:rFonts w:ascii="Arial" w:hAnsi="Arial" w:cs="Arial"/>
                <w:spacing w:val="-3"/>
              </w:rPr>
              <w:t xml:space="preserve"> </w:t>
            </w:r>
            <w:r>
              <w:rPr>
                <w:rFonts w:ascii="Arial" w:hAnsi="Arial" w:cs="Arial"/>
              </w:rPr>
              <w:t>matematycznymi.</w:t>
            </w:r>
          </w:p>
          <w:p w14:paraId="2EDB37D1" w14:textId="740C0EC4" w:rsidR="00D23258" w:rsidRDefault="00000000">
            <w:pPr>
              <w:pStyle w:val="TableParagraph"/>
              <w:numPr>
                <w:ilvl w:val="0"/>
                <w:numId w:val="60"/>
              </w:numPr>
              <w:tabs>
                <w:tab w:val="left" w:pos="936"/>
              </w:tabs>
              <w:spacing w:before="180" w:line="249" w:lineRule="auto"/>
              <w:ind w:right="92"/>
              <w:jc w:val="both"/>
            </w:pPr>
            <w:r>
              <w:rPr>
                <w:rFonts w:ascii="Arial" w:hAnsi="Arial" w:cs="Arial"/>
              </w:rPr>
              <w:t>Zamawiający</w:t>
            </w:r>
            <w:r>
              <w:rPr>
                <w:rFonts w:ascii="Arial" w:hAnsi="Arial" w:cs="Arial"/>
                <w:spacing w:val="-9"/>
              </w:rPr>
              <w:t xml:space="preserve"> </w:t>
            </w:r>
            <w:r>
              <w:rPr>
                <w:rFonts w:ascii="Arial" w:hAnsi="Arial" w:cs="Arial"/>
              </w:rPr>
              <w:t>udzieli</w:t>
            </w:r>
            <w:r>
              <w:rPr>
                <w:rFonts w:ascii="Arial" w:hAnsi="Arial" w:cs="Arial"/>
                <w:spacing w:val="-7"/>
              </w:rPr>
              <w:t xml:space="preserve"> </w:t>
            </w:r>
            <w:r>
              <w:rPr>
                <w:rFonts w:ascii="Arial" w:hAnsi="Arial" w:cs="Arial"/>
              </w:rPr>
              <w:t>zamówienia</w:t>
            </w:r>
            <w:r>
              <w:rPr>
                <w:rFonts w:ascii="Arial" w:hAnsi="Arial" w:cs="Arial"/>
                <w:spacing w:val="-10"/>
              </w:rPr>
              <w:t xml:space="preserve"> </w:t>
            </w:r>
            <w:r>
              <w:rPr>
                <w:rFonts w:ascii="Arial" w:hAnsi="Arial" w:cs="Arial"/>
              </w:rPr>
              <w:t>Wykonawcy,</w:t>
            </w:r>
            <w:r>
              <w:rPr>
                <w:rFonts w:ascii="Arial" w:hAnsi="Arial" w:cs="Arial"/>
                <w:spacing w:val="-9"/>
              </w:rPr>
              <w:t xml:space="preserve"> </w:t>
            </w:r>
            <w:r>
              <w:rPr>
                <w:rFonts w:ascii="Arial" w:hAnsi="Arial" w:cs="Arial"/>
              </w:rPr>
              <w:t>którego</w:t>
            </w:r>
            <w:r>
              <w:rPr>
                <w:rFonts w:ascii="Arial" w:hAnsi="Arial" w:cs="Arial"/>
                <w:spacing w:val="-8"/>
              </w:rPr>
              <w:t xml:space="preserve"> </w:t>
            </w:r>
            <w:r>
              <w:rPr>
                <w:rFonts w:ascii="Arial" w:hAnsi="Arial" w:cs="Arial"/>
              </w:rPr>
              <w:t>oferta</w:t>
            </w:r>
            <w:r>
              <w:rPr>
                <w:rFonts w:ascii="Arial" w:hAnsi="Arial" w:cs="Arial"/>
                <w:spacing w:val="-9"/>
              </w:rPr>
              <w:t xml:space="preserve"> </w:t>
            </w:r>
            <w:r>
              <w:rPr>
                <w:rFonts w:ascii="Arial" w:hAnsi="Arial" w:cs="Arial"/>
              </w:rPr>
              <w:t>odpowiada</w:t>
            </w:r>
            <w:r>
              <w:rPr>
                <w:rFonts w:ascii="Arial" w:hAnsi="Arial" w:cs="Arial"/>
                <w:spacing w:val="-7"/>
              </w:rPr>
              <w:t xml:space="preserve"> </w:t>
            </w:r>
            <w:r>
              <w:rPr>
                <w:rFonts w:ascii="Arial" w:hAnsi="Arial" w:cs="Arial"/>
              </w:rPr>
              <w:t>wszystkim</w:t>
            </w:r>
            <w:r>
              <w:rPr>
                <w:rFonts w:ascii="Arial" w:hAnsi="Arial" w:cs="Arial"/>
                <w:spacing w:val="-48"/>
              </w:rPr>
              <w:t xml:space="preserve">  </w:t>
            </w:r>
            <w:r>
              <w:rPr>
                <w:rFonts w:ascii="Arial" w:hAnsi="Arial" w:cs="Arial"/>
              </w:rPr>
              <w:t>wymogom</w:t>
            </w:r>
            <w:r>
              <w:rPr>
                <w:rFonts w:ascii="Arial" w:hAnsi="Arial" w:cs="Arial"/>
                <w:spacing w:val="1"/>
              </w:rPr>
              <w:t xml:space="preserve"> </w:t>
            </w:r>
            <w:r>
              <w:rPr>
                <w:rFonts w:ascii="Arial" w:hAnsi="Arial" w:cs="Arial"/>
              </w:rPr>
              <w:t>zawartym</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zapytaniu</w:t>
            </w:r>
            <w:r>
              <w:rPr>
                <w:rFonts w:ascii="Arial" w:hAnsi="Arial" w:cs="Arial"/>
                <w:spacing w:val="1"/>
              </w:rPr>
              <w:t xml:space="preserve"> </w:t>
            </w:r>
            <w:r>
              <w:rPr>
                <w:rFonts w:ascii="Arial" w:hAnsi="Arial" w:cs="Arial"/>
              </w:rPr>
              <w:t>ofertowym</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zostanie</w:t>
            </w:r>
            <w:r>
              <w:rPr>
                <w:rFonts w:ascii="Arial" w:hAnsi="Arial" w:cs="Arial"/>
                <w:spacing w:val="1"/>
              </w:rPr>
              <w:t xml:space="preserve"> </w:t>
            </w:r>
            <w:r>
              <w:rPr>
                <w:rFonts w:ascii="Arial" w:hAnsi="Arial" w:cs="Arial"/>
              </w:rPr>
              <w:t>oceniona</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podanych</w:t>
            </w:r>
            <w:r>
              <w:rPr>
                <w:rFonts w:ascii="Arial" w:hAnsi="Arial" w:cs="Arial"/>
                <w:spacing w:val="-47"/>
              </w:rPr>
              <w:t xml:space="preserve"> </w:t>
            </w:r>
            <w:r>
              <w:rPr>
                <w:rFonts w:ascii="Arial" w:hAnsi="Arial" w:cs="Arial"/>
              </w:rPr>
              <w:t>kryteriach</w:t>
            </w:r>
            <w:r>
              <w:rPr>
                <w:rFonts w:ascii="Arial" w:hAnsi="Arial" w:cs="Arial"/>
                <w:spacing w:val="-2"/>
              </w:rPr>
              <w:t xml:space="preserve"> </w:t>
            </w:r>
            <w:r>
              <w:rPr>
                <w:rFonts w:ascii="Arial" w:hAnsi="Arial" w:cs="Arial"/>
              </w:rPr>
              <w:t>wyboru</w:t>
            </w:r>
            <w:r>
              <w:rPr>
                <w:rFonts w:ascii="Arial" w:hAnsi="Arial" w:cs="Arial"/>
                <w:spacing w:val="-5"/>
              </w:rPr>
              <w:t xml:space="preserve"> </w:t>
            </w:r>
            <w:r>
              <w:rPr>
                <w:rFonts w:ascii="Arial" w:hAnsi="Arial" w:cs="Arial"/>
              </w:rPr>
              <w:t>jako najkorzystniejsza</w:t>
            </w:r>
            <w:r>
              <w:rPr>
                <w:rFonts w:ascii="Arial" w:hAnsi="Arial" w:cs="Arial"/>
                <w:spacing w:val="-2"/>
              </w:rPr>
              <w:t xml:space="preserve"> </w:t>
            </w:r>
            <w:r>
              <w:rPr>
                <w:rFonts w:ascii="Arial" w:hAnsi="Arial" w:cs="Arial"/>
              </w:rPr>
              <w:t>– uzyskując</w:t>
            </w:r>
            <w:r>
              <w:rPr>
                <w:rFonts w:ascii="Arial" w:hAnsi="Arial" w:cs="Arial"/>
                <w:spacing w:val="-3"/>
              </w:rPr>
              <w:t xml:space="preserve"> </w:t>
            </w:r>
            <w:r w:rsidR="00E403B6">
              <w:rPr>
                <w:rFonts w:ascii="Arial" w:hAnsi="Arial" w:cs="Arial"/>
                <w:spacing w:val="-3"/>
              </w:rPr>
              <w:t xml:space="preserve">sumarycznie </w:t>
            </w:r>
            <w:r>
              <w:rPr>
                <w:rFonts w:ascii="Arial" w:hAnsi="Arial" w:cs="Arial"/>
              </w:rPr>
              <w:t>najwyższą liczbę punktów.</w:t>
            </w:r>
          </w:p>
          <w:p w14:paraId="2AF91D40" w14:textId="77777777" w:rsidR="00D23258" w:rsidRDefault="00000000">
            <w:pPr>
              <w:pStyle w:val="TableParagraph"/>
              <w:numPr>
                <w:ilvl w:val="0"/>
                <w:numId w:val="61"/>
              </w:numPr>
              <w:tabs>
                <w:tab w:val="left" w:pos="936"/>
              </w:tabs>
              <w:spacing w:before="180" w:line="249" w:lineRule="auto"/>
              <w:ind w:right="92"/>
              <w:jc w:val="both"/>
            </w:pPr>
            <w:r>
              <w:rPr>
                <w:rFonts w:ascii="Arial" w:hAnsi="Arial" w:cs="Arial"/>
              </w:rPr>
              <w:t>W</w:t>
            </w:r>
            <w:r>
              <w:rPr>
                <w:rFonts w:ascii="Arial" w:hAnsi="Arial" w:cs="Arial"/>
                <w:spacing w:val="1"/>
              </w:rPr>
              <w:t xml:space="preserve"> </w:t>
            </w:r>
            <w:r>
              <w:rPr>
                <w:rFonts w:ascii="Arial" w:hAnsi="Arial" w:cs="Arial"/>
              </w:rPr>
              <w:t>przypadku</w:t>
            </w:r>
            <w:r>
              <w:rPr>
                <w:rFonts w:ascii="Arial" w:hAnsi="Arial" w:cs="Arial"/>
                <w:spacing w:val="1"/>
              </w:rPr>
              <w:t xml:space="preserve"> </w:t>
            </w:r>
            <w:r>
              <w:rPr>
                <w:rFonts w:ascii="Arial" w:hAnsi="Arial" w:cs="Arial"/>
              </w:rPr>
              <w:t>uzyskania</w:t>
            </w:r>
            <w:r>
              <w:rPr>
                <w:rFonts w:ascii="Arial" w:hAnsi="Arial" w:cs="Arial"/>
                <w:spacing w:val="49"/>
              </w:rPr>
              <w:t xml:space="preserve"> </w:t>
            </w:r>
            <w:r>
              <w:rPr>
                <w:rFonts w:ascii="Arial" w:hAnsi="Arial" w:cs="Arial"/>
              </w:rPr>
              <w:t>przez</w:t>
            </w:r>
            <w:r>
              <w:rPr>
                <w:rFonts w:ascii="Arial" w:hAnsi="Arial" w:cs="Arial"/>
                <w:spacing w:val="50"/>
              </w:rPr>
              <w:t xml:space="preserve"> </w:t>
            </w:r>
            <w:r>
              <w:rPr>
                <w:rFonts w:ascii="Arial" w:hAnsi="Arial" w:cs="Arial"/>
              </w:rPr>
              <w:t>dwie</w:t>
            </w:r>
            <w:r>
              <w:rPr>
                <w:rFonts w:ascii="Arial" w:hAnsi="Arial" w:cs="Arial"/>
                <w:spacing w:val="50"/>
              </w:rPr>
              <w:t xml:space="preserve"> </w:t>
            </w:r>
            <w:r>
              <w:rPr>
                <w:rFonts w:ascii="Arial" w:hAnsi="Arial" w:cs="Arial"/>
              </w:rPr>
              <w:t>lub</w:t>
            </w:r>
            <w:r>
              <w:rPr>
                <w:rFonts w:ascii="Arial" w:hAnsi="Arial" w:cs="Arial"/>
                <w:spacing w:val="49"/>
              </w:rPr>
              <w:t xml:space="preserve"> </w:t>
            </w:r>
            <w:r>
              <w:rPr>
                <w:rFonts w:ascii="Arial" w:hAnsi="Arial" w:cs="Arial"/>
              </w:rPr>
              <w:t>więcej oferty</w:t>
            </w:r>
            <w:r>
              <w:rPr>
                <w:rFonts w:ascii="Arial" w:hAnsi="Arial" w:cs="Arial"/>
                <w:spacing w:val="50"/>
              </w:rPr>
              <w:t xml:space="preserve"> </w:t>
            </w:r>
            <w:r>
              <w:rPr>
                <w:rFonts w:ascii="Arial" w:hAnsi="Arial" w:cs="Arial"/>
              </w:rPr>
              <w:t>tej</w:t>
            </w:r>
            <w:r>
              <w:rPr>
                <w:rFonts w:ascii="Arial" w:hAnsi="Arial" w:cs="Arial"/>
                <w:spacing w:val="50"/>
              </w:rPr>
              <w:t xml:space="preserve"> </w:t>
            </w:r>
            <w:r>
              <w:rPr>
                <w:rFonts w:ascii="Arial" w:hAnsi="Arial" w:cs="Arial"/>
              </w:rPr>
              <w:t>samej</w:t>
            </w:r>
            <w:r>
              <w:rPr>
                <w:rFonts w:ascii="Arial" w:hAnsi="Arial" w:cs="Arial"/>
                <w:spacing w:val="50"/>
              </w:rPr>
              <w:t xml:space="preserve"> </w:t>
            </w:r>
            <w:r>
              <w:rPr>
                <w:rFonts w:ascii="Arial" w:hAnsi="Arial" w:cs="Arial"/>
              </w:rPr>
              <w:t>liczby</w:t>
            </w:r>
            <w:r>
              <w:rPr>
                <w:rFonts w:ascii="Arial" w:hAnsi="Arial" w:cs="Arial"/>
                <w:spacing w:val="49"/>
              </w:rPr>
              <w:t xml:space="preserve"> </w:t>
            </w:r>
            <w:r>
              <w:rPr>
                <w:rFonts w:ascii="Arial" w:hAnsi="Arial" w:cs="Arial"/>
              </w:rPr>
              <w:t xml:space="preserve">punktów </w:t>
            </w:r>
            <w:r>
              <w:rPr>
                <w:rFonts w:ascii="Arial" w:hAnsi="Arial" w:cs="Arial"/>
                <w:spacing w:val="-47"/>
              </w:rPr>
              <w:t xml:space="preserve"> </w:t>
            </w:r>
            <w:r>
              <w:rPr>
                <w:rFonts w:ascii="Arial" w:hAnsi="Arial" w:cs="Arial"/>
              </w:rPr>
              <w:t>w łącznej punktacji P Zamawiający wybierze spośród tych ofert ofertę z wyższą</w:t>
            </w:r>
            <w:r>
              <w:rPr>
                <w:rFonts w:ascii="Arial" w:hAnsi="Arial" w:cs="Arial"/>
                <w:spacing w:val="1"/>
              </w:rPr>
              <w:t xml:space="preserve"> </w:t>
            </w:r>
            <w:r>
              <w:rPr>
                <w:rFonts w:ascii="Arial" w:hAnsi="Arial" w:cs="Arial"/>
              </w:rPr>
              <w:t>liczbą</w:t>
            </w:r>
            <w:r>
              <w:rPr>
                <w:rFonts w:ascii="Arial" w:hAnsi="Arial" w:cs="Arial"/>
                <w:spacing w:val="-1"/>
              </w:rPr>
              <w:t xml:space="preserve"> </w:t>
            </w:r>
            <w:r>
              <w:rPr>
                <w:rFonts w:ascii="Arial" w:hAnsi="Arial" w:cs="Arial"/>
              </w:rPr>
              <w:t>punktów</w:t>
            </w:r>
            <w:r>
              <w:rPr>
                <w:rFonts w:ascii="Arial" w:hAnsi="Arial" w:cs="Arial"/>
                <w:spacing w:val="-2"/>
              </w:rPr>
              <w:t xml:space="preserve"> </w:t>
            </w:r>
            <w:r>
              <w:rPr>
                <w:rFonts w:ascii="Arial" w:hAnsi="Arial" w:cs="Arial"/>
              </w:rPr>
              <w:t>uzyskanych</w:t>
            </w:r>
            <w:r>
              <w:rPr>
                <w:rFonts w:ascii="Arial" w:hAnsi="Arial" w:cs="Arial"/>
                <w:spacing w:val="-3"/>
              </w:rPr>
              <w:t xml:space="preserve"> </w:t>
            </w:r>
            <w:r>
              <w:rPr>
                <w:rFonts w:ascii="Arial" w:hAnsi="Arial" w:cs="Arial"/>
              </w:rPr>
              <w:t>w</w:t>
            </w:r>
            <w:r>
              <w:rPr>
                <w:rFonts w:ascii="Arial" w:hAnsi="Arial" w:cs="Arial"/>
                <w:spacing w:val="1"/>
              </w:rPr>
              <w:t xml:space="preserve"> </w:t>
            </w:r>
            <w:r>
              <w:rPr>
                <w:rFonts w:ascii="Arial" w:hAnsi="Arial" w:cs="Arial"/>
              </w:rPr>
              <w:t>kryterium</w:t>
            </w:r>
            <w:r>
              <w:rPr>
                <w:rFonts w:ascii="Arial" w:hAnsi="Arial" w:cs="Arial"/>
                <w:spacing w:val="-1"/>
              </w:rPr>
              <w:t xml:space="preserve"> </w:t>
            </w:r>
            <w:r>
              <w:rPr>
                <w:rFonts w:ascii="Arial" w:hAnsi="Arial" w:cs="Arial"/>
              </w:rPr>
              <w:t>„Cena”.</w:t>
            </w:r>
          </w:p>
        </w:tc>
      </w:tr>
      <w:tr w:rsidR="00D23258" w14:paraId="2A871573" w14:textId="77777777">
        <w:trPr>
          <w:trHeight w:val="559"/>
        </w:trPr>
        <w:tc>
          <w:tcPr>
            <w:tcW w:w="2225" w:type="dxa"/>
            <w:tcBorders>
              <w:top w:val="single" w:sz="4" w:space="0" w:color="000000"/>
              <w:left w:val="single" w:sz="4" w:space="0" w:color="000000"/>
              <w:bottom w:val="single" w:sz="4" w:space="0" w:color="000000"/>
              <w:right w:val="single" w:sz="4" w:space="0" w:color="000000"/>
            </w:tcBorders>
          </w:tcPr>
          <w:p w14:paraId="106028A7" w14:textId="77777777" w:rsidR="00D23258" w:rsidRDefault="00000000">
            <w:pPr>
              <w:pStyle w:val="TableParagraph"/>
              <w:spacing w:before="1" w:line="228" w:lineRule="auto"/>
              <w:ind w:left="0" w:right="578"/>
            </w:pPr>
            <w:r>
              <w:rPr>
                <w:rFonts w:ascii="Arial" w:hAnsi="Arial" w:cs="Arial"/>
              </w:rPr>
              <w:lastRenderedPageBreak/>
              <w:t>Sposób przygotowania oferty</w:t>
            </w:r>
          </w:p>
        </w:tc>
        <w:tc>
          <w:tcPr>
            <w:tcW w:w="7414" w:type="dxa"/>
            <w:tcBorders>
              <w:top w:val="single" w:sz="4" w:space="0" w:color="000000"/>
              <w:left w:val="single" w:sz="4" w:space="0" w:color="000000"/>
              <w:bottom w:val="single" w:sz="4" w:space="0" w:color="000000"/>
              <w:right w:val="single" w:sz="4" w:space="0" w:color="000000"/>
            </w:tcBorders>
          </w:tcPr>
          <w:p w14:paraId="540453AD" w14:textId="77777777" w:rsidR="00D23258" w:rsidRDefault="00000000">
            <w:pPr>
              <w:pStyle w:val="TableParagraph"/>
              <w:numPr>
                <w:ilvl w:val="0"/>
                <w:numId w:val="62"/>
              </w:numPr>
              <w:tabs>
                <w:tab w:val="left" w:pos="936"/>
              </w:tabs>
              <w:spacing w:line="249" w:lineRule="auto"/>
              <w:ind w:right="92"/>
              <w:jc w:val="both"/>
            </w:pPr>
            <w:r>
              <w:rPr>
                <w:rFonts w:ascii="Arial" w:hAnsi="Arial" w:cs="Arial"/>
              </w:rPr>
              <w:t>Ofertę należy sporządzić na druku „Formularz ofertowy” stanowiącym Załącznik nr</w:t>
            </w:r>
            <w:r>
              <w:rPr>
                <w:rFonts w:ascii="Arial" w:hAnsi="Arial" w:cs="Arial"/>
                <w:spacing w:val="1"/>
              </w:rPr>
              <w:t xml:space="preserve"> </w:t>
            </w:r>
            <w:r>
              <w:rPr>
                <w:rFonts w:ascii="Arial" w:hAnsi="Arial" w:cs="Arial"/>
              </w:rPr>
              <w:t>1</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niniejszego</w:t>
            </w:r>
            <w:r>
              <w:rPr>
                <w:rFonts w:ascii="Arial" w:hAnsi="Arial" w:cs="Arial"/>
                <w:spacing w:val="1"/>
              </w:rPr>
              <w:t xml:space="preserve"> </w:t>
            </w:r>
            <w:r>
              <w:rPr>
                <w:rFonts w:ascii="Arial" w:hAnsi="Arial" w:cs="Arial"/>
              </w:rPr>
              <w:t>zapytania</w:t>
            </w:r>
            <w:r>
              <w:rPr>
                <w:rFonts w:ascii="Arial" w:hAnsi="Arial" w:cs="Arial"/>
                <w:spacing w:val="1"/>
              </w:rPr>
              <w:t xml:space="preserve"> </w:t>
            </w:r>
            <w:r>
              <w:rPr>
                <w:rFonts w:ascii="Arial" w:hAnsi="Arial" w:cs="Arial"/>
              </w:rPr>
              <w:t>ofertowego,</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języku</w:t>
            </w:r>
            <w:r>
              <w:rPr>
                <w:rFonts w:ascii="Arial" w:hAnsi="Arial" w:cs="Arial"/>
                <w:spacing w:val="1"/>
              </w:rPr>
              <w:t xml:space="preserve"> </w:t>
            </w:r>
            <w:r>
              <w:rPr>
                <w:rFonts w:ascii="Arial" w:hAnsi="Arial" w:cs="Arial"/>
              </w:rPr>
              <w:t>polskim,</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formie</w:t>
            </w:r>
            <w:r>
              <w:rPr>
                <w:rFonts w:ascii="Arial" w:hAnsi="Arial" w:cs="Arial"/>
                <w:spacing w:val="1"/>
              </w:rPr>
              <w:t xml:space="preserve"> </w:t>
            </w:r>
            <w:r>
              <w:rPr>
                <w:rFonts w:ascii="Arial" w:hAnsi="Arial" w:cs="Arial"/>
              </w:rPr>
              <w:t>pisemnej,</w:t>
            </w:r>
            <w:r>
              <w:rPr>
                <w:rFonts w:ascii="Arial" w:hAnsi="Arial" w:cs="Arial"/>
                <w:spacing w:val="-47"/>
              </w:rPr>
              <w:t xml:space="preserve"> </w:t>
            </w:r>
            <w:r>
              <w:rPr>
                <w:rFonts w:ascii="Arial" w:hAnsi="Arial" w:cs="Arial"/>
              </w:rPr>
              <w:t>czytelnie, wypełniając nieścieralnym atramentem lub długopisem, maszynowo lub</w:t>
            </w:r>
            <w:r>
              <w:rPr>
                <w:rFonts w:ascii="Arial" w:hAnsi="Arial" w:cs="Arial"/>
                <w:spacing w:val="1"/>
              </w:rPr>
              <w:t xml:space="preserve"> </w:t>
            </w:r>
            <w:r>
              <w:rPr>
                <w:rFonts w:ascii="Arial" w:hAnsi="Arial" w:cs="Arial"/>
              </w:rPr>
              <w:t>komputerowo.</w:t>
            </w:r>
            <w:r>
              <w:rPr>
                <w:rFonts w:ascii="Arial" w:hAnsi="Arial" w:cs="Arial"/>
                <w:spacing w:val="1"/>
              </w:rPr>
              <w:t xml:space="preserve"> </w:t>
            </w:r>
            <w:r>
              <w:rPr>
                <w:rFonts w:ascii="Arial" w:hAnsi="Arial" w:cs="Arial"/>
              </w:rPr>
              <w:t>Oferta</w:t>
            </w:r>
            <w:r>
              <w:rPr>
                <w:rFonts w:ascii="Arial" w:hAnsi="Arial" w:cs="Arial"/>
                <w:spacing w:val="1"/>
              </w:rPr>
              <w:t xml:space="preserve"> </w:t>
            </w:r>
            <w:r>
              <w:rPr>
                <w:rFonts w:ascii="Arial" w:hAnsi="Arial" w:cs="Arial"/>
              </w:rPr>
              <w:t>winna</w:t>
            </w:r>
            <w:r>
              <w:rPr>
                <w:rFonts w:ascii="Arial" w:hAnsi="Arial" w:cs="Arial"/>
                <w:spacing w:val="1"/>
              </w:rPr>
              <w:t xml:space="preserve"> </w:t>
            </w:r>
            <w:r>
              <w:rPr>
                <w:rFonts w:ascii="Arial" w:hAnsi="Arial" w:cs="Arial"/>
              </w:rPr>
              <w:t>być</w:t>
            </w:r>
            <w:r>
              <w:rPr>
                <w:rFonts w:ascii="Arial" w:hAnsi="Arial" w:cs="Arial"/>
                <w:spacing w:val="1"/>
              </w:rPr>
              <w:t xml:space="preserve"> </w:t>
            </w:r>
            <w:r>
              <w:rPr>
                <w:rFonts w:ascii="Arial" w:hAnsi="Arial" w:cs="Arial"/>
              </w:rPr>
              <w:t>podpisana</w:t>
            </w:r>
            <w:r>
              <w:rPr>
                <w:rFonts w:ascii="Arial" w:hAnsi="Arial" w:cs="Arial"/>
                <w:spacing w:val="1"/>
              </w:rPr>
              <w:t xml:space="preserve"> </w:t>
            </w:r>
            <w:r>
              <w:rPr>
                <w:rFonts w:ascii="Arial" w:hAnsi="Arial" w:cs="Arial"/>
              </w:rPr>
              <w:t>przez</w:t>
            </w:r>
            <w:r>
              <w:rPr>
                <w:rFonts w:ascii="Arial" w:hAnsi="Arial" w:cs="Arial"/>
                <w:spacing w:val="1"/>
              </w:rPr>
              <w:t xml:space="preserve"> </w:t>
            </w:r>
            <w:r>
              <w:rPr>
                <w:rFonts w:ascii="Arial" w:hAnsi="Arial" w:cs="Arial"/>
              </w:rPr>
              <w:t>Wykonawcę</w:t>
            </w:r>
            <w:r>
              <w:rPr>
                <w:rFonts w:ascii="Arial" w:hAnsi="Arial" w:cs="Arial"/>
                <w:spacing w:val="1"/>
              </w:rPr>
              <w:t xml:space="preserve"> </w:t>
            </w:r>
            <w:r>
              <w:rPr>
                <w:rFonts w:ascii="Arial" w:hAnsi="Arial" w:cs="Arial"/>
              </w:rPr>
              <w:t>lub</w:t>
            </w:r>
            <w:r>
              <w:rPr>
                <w:rFonts w:ascii="Arial" w:hAnsi="Arial" w:cs="Arial"/>
                <w:spacing w:val="1"/>
              </w:rPr>
              <w:t xml:space="preserve"> </w:t>
            </w:r>
            <w:r>
              <w:rPr>
                <w:rFonts w:ascii="Arial" w:hAnsi="Arial" w:cs="Arial"/>
              </w:rPr>
              <w:t>osobę</w:t>
            </w:r>
            <w:r>
              <w:rPr>
                <w:rFonts w:ascii="Arial" w:hAnsi="Arial" w:cs="Arial"/>
                <w:spacing w:val="1"/>
              </w:rPr>
              <w:t xml:space="preserve"> </w:t>
            </w:r>
            <w:r>
              <w:rPr>
                <w:rFonts w:ascii="Arial" w:hAnsi="Arial" w:cs="Arial"/>
              </w:rPr>
              <w:t>upoważnioną</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reprezentowania</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(dopuszcza</w:t>
            </w:r>
            <w:r>
              <w:rPr>
                <w:rFonts w:ascii="Arial" w:hAnsi="Arial" w:cs="Arial"/>
                <w:spacing w:val="1"/>
              </w:rPr>
              <w:t xml:space="preserve"> </w:t>
            </w:r>
            <w:r>
              <w:rPr>
                <w:rFonts w:ascii="Arial" w:hAnsi="Arial" w:cs="Arial"/>
              </w:rPr>
              <w:t>się</w:t>
            </w:r>
            <w:r>
              <w:rPr>
                <w:rFonts w:ascii="Arial" w:hAnsi="Arial" w:cs="Arial"/>
                <w:spacing w:val="1"/>
              </w:rPr>
              <w:t xml:space="preserve"> </w:t>
            </w:r>
            <w:r>
              <w:rPr>
                <w:rFonts w:ascii="Arial" w:hAnsi="Arial" w:cs="Arial"/>
              </w:rPr>
              <w:t>skan</w:t>
            </w:r>
            <w:r>
              <w:rPr>
                <w:rFonts w:ascii="Arial" w:hAnsi="Arial" w:cs="Arial"/>
                <w:spacing w:val="1"/>
              </w:rPr>
              <w:t xml:space="preserve"> </w:t>
            </w:r>
            <w:r>
              <w:rPr>
                <w:rFonts w:ascii="Arial" w:hAnsi="Arial" w:cs="Arial"/>
              </w:rPr>
              <w:t>oferty</w:t>
            </w:r>
            <w:r>
              <w:rPr>
                <w:rFonts w:ascii="Arial" w:hAnsi="Arial" w:cs="Arial"/>
                <w:spacing w:val="1"/>
              </w:rPr>
              <w:t xml:space="preserve"> </w:t>
            </w:r>
            <w:r>
              <w:rPr>
                <w:rFonts w:ascii="Arial" w:hAnsi="Arial" w:cs="Arial"/>
              </w:rPr>
              <w:t>podpisanej własnoręcznie</w:t>
            </w:r>
            <w:r>
              <w:rPr>
                <w:rFonts w:ascii="Arial" w:hAnsi="Arial" w:cs="Arial"/>
                <w:spacing w:val="-1"/>
              </w:rPr>
              <w:t xml:space="preserve"> </w:t>
            </w:r>
            <w:r>
              <w:rPr>
                <w:rFonts w:ascii="Arial" w:hAnsi="Arial" w:cs="Arial"/>
              </w:rPr>
              <w:t>lub</w:t>
            </w:r>
            <w:r>
              <w:rPr>
                <w:rFonts w:ascii="Arial" w:hAnsi="Arial" w:cs="Arial"/>
                <w:spacing w:val="-2"/>
              </w:rPr>
              <w:t xml:space="preserve"> </w:t>
            </w:r>
            <w:r>
              <w:rPr>
                <w:rFonts w:ascii="Arial" w:hAnsi="Arial" w:cs="Arial"/>
              </w:rPr>
              <w:t>ofertę podpisaną</w:t>
            </w:r>
            <w:r>
              <w:rPr>
                <w:rFonts w:ascii="Arial" w:hAnsi="Arial" w:cs="Arial"/>
                <w:spacing w:val="-4"/>
              </w:rPr>
              <w:t xml:space="preserve"> </w:t>
            </w:r>
            <w:r>
              <w:rPr>
                <w:rFonts w:ascii="Arial" w:hAnsi="Arial" w:cs="Arial"/>
              </w:rPr>
              <w:t>podpisem</w:t>
            </w:r>
            <w:r>
              <w:rPr>
                <w:rFonts w:ascii="Arial" w:hAnsi="Arial" w:cs="Arial"/>
                <w:spacing w:val="-2"/>
              </w:rPr>
              <w:t xml:space="preserve"> </w:t>
            </w:r>
            <w:r>
              <w:rPr>
                <w:rFonts w:ascii="Arial" w:hAnsi="Arial" w:cs="Arial"/>
              </w:rPr>
              <w:t>elektronicznym; nie honoruje się podpisu profilem zaufanym).</w:t>
            </w:r>
          </w:p>
          <w:p w14:paraId="450AF8DA" w14:textId="77777777" w:rsidR="00D23258" w:rsidRDefault="00000000">
            <w:pPr>
              <w:pStyle w:val="TableParagraph"/>
              <w:numPr>
                <w:ilvl w:val="0"/>
                <w:numId w:val="63"/>
              </w:numPr>
              <w:tabs>
                <w:tab w:val="left" w:pos="936"/>
              </w:tabs>
              <w:spacing w:before="19"/>
              <w:jc w:val="both"/>
            </w:pPr>
            <w:r>
              <w:rPr>
                <w:rFonts w:ascii="Arial" w:hAnsi="Arial" w:cs="Arial"/>
              </w:rPr>
              <w:t>Dokumenty</w:t>
            </w:r>
            <w:r>
              <w:rPr>
                <w:rFonts w:ascii="Arial" w:hAnsi="Arial" w:cs="Arial"/>
                <w:spacing w:val="-3"/>
              </w:rPr>
              <w:t xml:space="preserve"> </w:t>
            </w:r>
            <w:r>
              <w:rPr>
                <w:rFonts w:ascii="Arial" w:hAnsi="Arial" w:cs="Arial"/>
              </w:rPr>
              <w:t>wymagane</w:t>
            </w:r>
            <w:r>
              <w:rPr>
                <w:rFonts w:ascii="Arial" w:hAnsi="Arial" w:cs="Arial"/>
                <w:spacing w:val="-2"/>
              </w:rPr>
              <w:t xml:space="preserve"> </w:t>
            </w:r>
            <w:r>
              <w:rPr>
                <w:rFonts w:ascii="Arial" w:hAnsi="Arial" w:cs="Arial"/>
              </w:rPr>
              <w:t>do</w:t>
            </w:r>
            <w:r>
              <w:rPr>
                <w:rFonts w:ascii="Arial" w:hAnsi="Arial" w:cs="Arial"/>
                <w:spacing w:val="-5"/>
              </w:rPr>
              <w:t xml:space="preserve"> </w:t>
            </w:r>
            <w:r>
              <w:rPr>
                <w:rFonts w:ascii="Arial" w:hAnsi="Arial" w:cs="Arial"/>
              </w:rPr>
              <w:t>złożenia</w:t>
            </w:r>
            <w:r>
              <w:rPr>
                <w:rFonts w:ascii="Arial" w:hAnsi="Arial" w:cs="Arial"/>
                <w:spacing w:val="-2"/>
              </w:rPr>
              <w:t xml:space="preserve"> </w:t>
            </w:r>
            <w:r>
              <w:rPr>
                <w:rFonts w:ascii="Arial" w:hAnsi="Arial" w:cs="Arial"/>
              </w:rPr>
              <w:t>wraz</w:t>
            </w:r>
            <w:r>
              <w:rPr>
                <w:rFonts w:ascii="Arial" w:hAnsi="Arial" w:cs="Arial"/>
                <w:spacing w:val="-2"/>
              </w:rPr>
              <w:t xml:space="preserve"> </w:t>
            </w:r>
            <w:r>
              <w:rPr>
                <w:rFonts w:ascii="Arial" w:hAnsi="Arial" w:cs="Arial"/>
              </w:rPr>
              <w:t>z Formularzem</w:t>
            </w:r>
            <w:r>
              <w:rPr>
                <w:rFonts w:ascii="Arial" w:hAnsi="Arial" w:cs="Arial"/>
                <w:spacing w:val="-2"/>
              </w:rPr>
              <w:t xml:space="preserve"> </w:t>
            </w:r>
            <w:r>
              <w:rPr>
                <w:rFonts w:ascii="Arial" w:hAnsi="Arial" w:cs="Arial"/>
              </w:rPr>
              <w:t>ofertowym:</w:t>
            </w:r>
          </w:p>
          <w:p w14:paraId="50F99757" w14:textId="77777777" w:rsidR="00D23258" w:rsidRDefault="00000000">
            <w:pPr>
              <w:pStyle w:val="TableParagraph"/>
              <w:numPr>
                <w:ilvl w:val="1"/>
                <w:numId w:val="64"/>
              </w:numPr>
              <w:tabs>
                <w:tab w:val="left" w:pos="217"/>
              </w:tabs>
              <w:jc w:val="both"/>
            </w:pPr>
            <w:r>
              <w:rPr>
                <w:rFonts w:ascii="Arial" w:hAnsi="Arial" w:cs="Arial"/>
              </w:rPr>
              <w:t>Jeśli</w:t>
            </w:r>
            <w:r>
              <w:rPr>
                <w:rFonts w:ascii="Arial" w:hAnsi="Arial" w:cs="Arial"/>
                <w:spacing w:val="-3"/>
              </w:rPr>
              <w:t xml:space="preserve"> </w:t>
            </w:r>
            <w:r>
              <w:rPr>
                <w:rFonts w:ascii="Arial" w:hAnsi="Arial" w:cs="Arial"/>
              </w:rPr>
              <w:t>Wykonawca</w:t>
            </w:r>
            <w:r>
              <w:rPr>
                <w:rFonts w:ascii="Arial" w:hAnsi="Arial" w:cs="Arial"/>
                <w:spacing w:val="-2"/>
              </w:rPr>
              <w:t xml:space="preserve"> </w:t>
            </w:r>
            <w:r>
              <w:rPr>
                <w:rFonts w:ascii="Arial" w:hAnsi="Arial" w:cs="Arial"/>
              </w:rPr>
              <w:t>działa</w:t>
            </w:r>
            <w:r>
              <w:rPr>
                <w:rFonts w:ascii="Arial" w:hAnsi="Arial" w:cs="Arial"/>
                <w:spacing w:val="-5"/>
              </w:rPr>
              <w:t xml:space="preserve"> </w:t>
            </w:r>
            <w:r>
              <w:rPr>
                <w:rFonts w:ascii="Arial" w:hAnsi="Arial" w:cs="Arial"/>
              </w:rPr>
              <w:t>przez</w:t>
            </w:r>
            <w:r>
              <w:rPr>
                <w:rFonts w:ascii="Arial" w:hAnsi="Arial" w:cs="Arial"/>
                <w:spacing w:val="-2"/>
              </w:rPr>
              <w:t xml:space="preserve"> </w:t>
            </w:r>
            <w:r>
              <w:rPr>
                <w:rFonts w:ascii="Arial" w:hAnsi="Arial" w:cs="Arial"/>
              </w:rPr>
              <w:t>pełnomocnika</w:t>
            </w:r>
            <w:r>
              <w:rPr>
                <w:rFonts w:ascii="Arial" w:hAnsi="Arial" w:cs="Arial"/>
                <w:spacing w:val="-3"/>
              </w:rPr>
              <w:t xml:space="preserve"> </w:t>
            </w:r>
            <w:r>
              <w:rPr>
                <w:rFonts w:ascii="Arial" w:hAnsi="Arial" w:cs="Arial"/>
              </w:rPr>
              <w:t>–</w:t>
            </w:r>
            <w:r>
              <w:rPr>
                <w:rFonts w:ascii="Arial" w:hAnsi="Arial" w:cs="Arial"/>
                <w:spacing w:val="-1"/>
              </w:rPr>
              <w:t xml:space="preserve"> </w:t>
            </w:r>
            <w:r>
              <w:rPr>
                <w:rFonts w:ascii="Arial" w:hAnsi="Arial" w:cs="Arial"/>
              </w:rPr>
              <w:t>stosowne</w:t>
            </w:r>
            <w:r>
              <w:rPr>
                <w:rFonts w:ascii="Arial" w:hAnsi="Arial" w:cs="Arial"/>
                <w:spacing w:val="-2"/>
              </w:rPr>
              <w:t xml:space="preserve"> </w:t>
            </w:r>
            <w:r>
              <w:rPr>
                <w:rFonts w:ascii="Arial" w:hAnsi="Arial" w:cs="Arial"/>
              </w:rPr>
              <w:t>pełnomocnictwo.</w:t>
            </w:r>
          </w:p>
          <w:p w14:paraId="122FBDC6" w14:textId="77777777" w:rsidR="00D23258" w:rsidRPr="00E403B6" w:rsidRDefault="00000000">
            <w:pPr>
              <w:pStyle w:val="TableParagraph"/>
              <w:numPr>
                <w:ilvl w:val="1"/>
                <w:numId w:val="65"/>
              </w:numPr>
              <w:tabs>
                <w:tab w:val="left" w:pos="577"/>
              </w:tabs>
              <w:ind w:right="90"/>
              <w:jc w:val="both"/>
            </w:pPr>
            <w:r>
              <w:rPr>
                <w:rFonts w:ascii="Arial" w:hAnsi="Arial" w:cs="Arial"/>
              </w:rPr>
              <w:t>Pełnomocnictwo</w:t>
            </w:r>
            <w:r>
              <w:rPr>
                <w:rFonts w:ascii="Arial" w:hAnsi="Arial" w:cs="Arial"/>
                <w:spacing w:val="1"/>
              </w:rPr>
              <w:t xml:space="preserve"> </w:t>
            </w:r>
            <w:r>
              <w:rPr>
                <w:rFonts w:ascii="Arial" w:hAnsi="Arial" w:cs="Arial"/>
              </w:rPr>
              <w:t>Wykonawców</w:t>
            </w:r>
            <w:r>
              <w:rPr>
                <w:rFonts w:ascii="Arial" w:hAnsi="Arial" w:cs="Arial"/>
                <w:spacing w:val="1"/>
              </w:rPr>
              <w:t xml:space="preserve"> </w:t>
            </w:r>
            <w:r>
              <w:rPr>
                <w:rFonts w:ascii="Arial" w:hAnsi="Arial" w:cs="Arial"/>
              </w:rPr>
              <w:t>wspólnie</w:t>
            </w:r>
            <w:r>
              <w:rPr>
                <w:rFonts w:ascii="Arial" w:hAnsi="Arial" w:cs="Arial"/>
                <w:spacing w:val="1"/>
              </w:rPr>
              <w:t xml:space="preserve"> </w:t>
            </w:r>
            <w:r>
              <w:rPr>
                <w:rFonts w:ascii="Arial" w:hAnsi="Arial" w:cs="Arial"/>
              </w:rPr>
              <w:t>ubiegających</w:t>
            </w:r>
            <w:r>
              <w:rPr>
                <w:rFonts w:ascii="Arial" w:hAnsi="Arial" w:cs="Arial"/>
                <w:spacing w:val="1"/>
              </w:rPr>
              <w:t xml:space="preserve"> </w:t>
            </w:r>
            <w:r>
              <w:rPr>
                <w:rFonts w:ascii="Arial" w:hAnsi="Arial" w:cs="Arial"/>
              </w:rPr>
              <w:t>się</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udzielenie</w:t>
            </w:r>
            <w:r>
              <w:rPr>
                <w:rFonts w:ascii="Arial" w:hAnsi="Arial" w:cs="Arial"/>
                <w:spacing w:val="1"/>
              </w:rPr>
              <w:t xml:space="preserve"> </w:t>
            </w:r>
            <w:r>
              <w:rPr>
                <w:rFonts w:ascii="Arial" w:hAnsi="Arial" w:cs="Arial"/>
              </w:rPr>
              <w:t>zamówienia do reprezentowania ich w postępowaniu o udzielenie zamówienia</w:t>
            </w:r>
            <w:r>
              <w:rPr>
                <w:rFonts w:ascii="Arial" w:hAnsi="Arial" w:cs="Arial"/>
                <w:spacing w:val="-47"/>
              </w:rPr>
              <w:t xml:space="preserve"> </w:t>
            </w:r>
            <w:r>
              <w:rPr>
                <w:rFonts w:ascii="Arial" w:hAnsi="Arial" w:cs="Arial"/>
              </w:rPr>
              <w:t>albo</w:t>
            </w:r>
            <w:r>
              <w:rPr>
                <w:rFonts w:ascii="Arial" w:hAnsi="Arial" w:cs="Arial"/>
                <w:spacing w:val="1"/>
              </w:rPr>
              <w:t xml:space="preserve"> </w:t>
            </w:r>
            <w:r>
              <w:rPr>
                <w:rFonts w:ascii="Arial" w:hAnsi="Arial" w:cs="Arial"/>
              </w:rPr>
              <w:t>reprezentowania</w:t>
            </w:r>
            <w:r>
              <w:rPr>
                <w:rFonts w:ascii="Arial" w:hAnsi="Arial" w:cs="Arial"/>
                <w:spacing w:val="1"/>
              </w:rPr>
              <w:t xml:space="preserve"> </w:t>
            </w:r>
            <w:r>
              <w:rPr>
                <w:rFonts w:ascii="Arial" w:hAnsi="Arial" w:cs="Arial"/>
              </w:rPr>
              <w:t>ich</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zawarcia</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albo</w:t>
            </w:r>
            <w:r>
              <w:rPr>
                <w:rFonts w:ascii="Arial" w:hAnsi="Arial" w:cs="Arial"/>
                <w:spacing w:val="1"/>
              </w:rPr>
              <w:t xml:space="preserve"> </w:t>
            </w:r>
            <w:r>
              <w:rPr>
                <w:rFonts w:ascii="Arial" w:hAnsi="Arial" w:cs="Arial"/>
              </w:rPr>
              <w:t>reprezentowania</w:t>
            </w:r>
            <w:r>
              <w:rPr>
                <w:rFonts w:ascii="Arial" w:hAnsi="Arial" w:cs="Arial"/>
                <w:spacing w:val="1"/>
              </w:rPr>
              <w:t xml:space="preserve"> </w:t>
            </w:r>
            <w:r>
              <w:rPr>
                <w:rFonts w:ascii="Arial" w:hAnsi="Arial" w:cs="Arial"/>
              </w:rPr>
              <w:t>ich</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postępowaniu</w:t>
            </w:r>
            <w:r>
              <w:rPr>
                <w:rFonts w:ascii="Arial" w:hAnsi="Arial" w:cs="Arial"/>
                <w:spacing w:val="1"/>
              </w:rPr>
              <w:t xml:space="preserve"> </w:t>
            </w:r>
            <w:r>
              <w:rPr>
                <w:rFonts w:ascii="Arial" w:hAnsi="Arial" w:cs="Arial"/>
              </w:rPr>
              <w:t>oraz</w:t>
            </w:r>
            <w:r>
              <w:rPr>
                <w:rFonts w:ascii="Arial" w:hAnsi="Arial" w:cs="Arial"/>
                <w:spacing w:val="1"/>
              </w:rPr>
              <w:t xml:space="preserve"> </w:t>
            </w:r>
            <w:r>
              <w:rPr>
                <w:rFonts w:ascii="Arial" w:hAnsi="Arial" w:cs="Arial"/>
              </w:rPr>
              <w:t>zawarcia</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aneksów</w:t>
            </w:r>
            <w:r>
              <w:rPr>
                <w:rFonts w:ascii="Arial" w:hAnsi="Arial" w:cs="Arial"/>
                <w:spacing w:val="1"/>
              </w:rPr>
              <w:t xml:space="preserve"> do umowy</w:t>
            </w:r>
            <w:r>
              <w:rPr>
                <w:rFonts w:ascii="Arial" w:hAnsi="Arial" w:cs="Arial"/>
              </w:rPr>
              <w:t>.</w:t>
            </w:r>
          </w:p>
          <w:p w14:paraId="367F69F3" w14:textId="021AC9E4" w:rsidR="00E403B6" w:rsidRDefault="00E403B6">
            <w:pPr>
              <w:pStyle w:val="TableParagraph"/>
              <w:numPr>
                <w:ilvl w:val="1"/>
                <w:numId w:val="65"/>
              </w:numPr>
              <w:tabs>
                <w:tab w:val="left" w:pos="577"/>
              </w:tabs>
              <w:ind w:right="90"/>
              <w:jc w:val="both"/>
            </w:pPr>
            <w:r>
              <w:rPr>
                <w:rFonts w:ascii="Arial" w:hAnsi="Arial" w:cs="Arial"/>
              </w:rPr>
              <w:t xml:space="preserve">Dokumenty potwierdzające </w:t>
            </w:r>
            <w:r w:rsidR="005F071B">
              <w:rPr>
                <w:rFonts w:ascii="Arial" w:hAnsi="Arial" w:cs="Arial"/>
              </w:rPr>
              <w:t xml:space="preserve">spełnienie wymogów w zakresie doświadczenia. </w:t>
            </w:r>
          </w:p>
          <w:p w14:paraId="4D7F855D" w14:textId="77777777" w:rsidR="00D23258" w:rsidRDefault="00000000">
            <w:pPr>
              <w:pStyle w:val="TableParagraph"/>
              <w:numPr>
                <w:ilvl w:val="0"/>
                <w:numId w:val="67"/>
              </w:numPr>
              <w:tabs>
                <w:tab w:val="left" w:pos="936"/>
              </w:tabs>
              <w:spacing w:line="249" w:lineRule="auto"/>
              <w:ind w:right="90"/>
              <w:jc w:val="both"/>
            </w:pPr>
            <w:r>
              <w:rPr>
                <w:rFonts w:ascii="Arial" w:hAnsi="Arial" w:cs="Arial"/>
              </w:rPr>
              <w:t>Ofertę</w:t>
            </w:r>
            <w:r>
              <w:rPr>
                <w:rFonts w:ascii="Arial" w:hAnsi="Arial" w:cs="Arial"/>
                <w:spacing w:val="26"/>
              </w:rPr>
              <w:t xml:space="preserve"> </w:t>
            </w:r>
            <w:r>
              <w:rPr>
                <w:rFonts w:ascii="Arial" w:hAnsi="Arial" w:cs="Arial"/>
              </w:rPr>
              <w:t>należy</w:t>
            </w:r>
            <w:r>
              <w:rPr>
                <w:rFonts w:ascii="Arial" w:hAnsi="Arial" w:cs="Arial"/>
                <w:spacing w:val="27"/>
              </w:rPr>
              <w:t xml:space="preserve"> </w:t>
            </w:r>
            <w:r>
              <w:rPr>
                <w:rFonts w:ascii="Arial" w:hAnsi="Arial" w:cs="Arial"/>
              </w:rPr>
              <w:t>złożyć</w:t>
            </w:r>
            <w:r>
              <w:rPr>
                <w:rFonts w:ascii="Arial" w:hAnsi="Arial" w:cs="Arial"/>
                <w:spacing w:val="26"/>
              </w:rPr>
              <w:t xml:space="preserve"> </w:t>
            </w:r>
            <w:r>
              <w:rPr>
                <w:rFonts w:ascii="Arial" w:hAnsi="Arial" w:cs="Arial"/>
              </w:rPr>
              <w:t>za</w:t>
            </w:r>
            <w:r>
              <w:rPr>
                <w:rFonts w:ascii="Arial" w:hAnsi="Arial" w:cs="Arial"/>
                <w:spacing w:val="28"/>
              </w:rPr>
              <w:t xml:space="preserve"> </w:t>
            </w:r>
            <w:r>
              <w:rPr>
                <w:rFonts w:ascii="Arial" w:hAnsi="Arial" w:cs="Arial"/>
              </w:rPr>
              <w:t>pośrednictwem</w:t>
            </w:r>
            <w:r>
              <w:rPr>
                <w:rFonts w:ascii="Arial" w:hAnsi="Arial" w:cs="Arial"/>
                <w:spacing w:val="28"/>
              </w:rPr>
              <w:t xml:space="preserve"> </w:t>
            </w:r>
            <w:r>
              <w:rPr>
                <w:rFonts w:ascii="Arial" w:hAnsi="Arial" w:cs="Arial"/>
              </w:rPr>
              <w:t>Bazy</w:t>
            </w:r>
            <w:r>
              <w:rPr>
                <w:rFonts w:ascii="Arial" w:hAnsi="Arial" w:cs="Arial"/>
                <w:spacing w:val="27"/>
              </w:rPr>
              <w:t xml:space="preserve"> </w:t>
            </w:r>
            <w:r>
              <w:rPr>
                <w:rFonts w:ascii="Arial" w:hAnsi="Arial" w:cs="Arial"/>
              </w:rPr>
              <w:t>Konkurencyjności</w:t>
            </w:r>
            <w:r>
              <w:rPr>
                <w:rFonts w:ascii="Arial" w:hAnsi="Arial" w:cs="Arial"/>
                <w:spacing w:val="28"/>
              </w:rPr>
              <w:t xml:space="preserve"> </w:t>
            </w:r>
            <w:r>
              <w:rPr>
                <w:rFonts w:ascii="Arial" w:hAnsi="Arial" w:cs="Arial"/>
              </w:rPr>
              <w:t>(BK2021)</w:t>
            </w:r>
            <w:r>
              <w:rPr>
                <w:rFonts w:ascii="Arial" w:hAnsi="Arial" w:cs="Arial"/>
                <w:spacing w:val="26"/>
              </w:rPr>
              <w:t xml:space="preserve"> </w:t>
            </w:r>
            <w:r>
              <w:rPr>
                <w:rFonts w:ascii="Arial" w:hAnsi="Arial" w:cs="Arial"/>
              </w:rPr>
              <w:t>zgodnie</w:t>
            </w:r>
            <w:r>
              <w:rPr>
                <w:rFonts w:ascii="Arial" w:hAnsi="Arial" w:cs="Arial"/>
                <w:spacing w:val="-47"/>
              </w:rPr>
              <w:t xml:space="preserve"> </w:t>
            </w:r>
            <w:r>
              <w:rPr>
                <w:rFonts w:ascii="Arial" w:hAnsi="Arial" w:cs="Arial"/>
              </w:rPr>
              <w:t>z obowiązującymi</w:t>
            </w:r>
            <w:r>
              <w:rPr>
                <w:rFonts w:ascii="Arial" w:hAnsi="Arial" w:cs="Arial"/>
                <w:spacing w:val="1"/>
              </w:rPr>
              <w:t xml:space="preserve"> </w:t>
            </w:r>
            <w:r>
              <w:rPr>
                <w:rFonts w:ascii="Arial" w:hAnsi="Arial" w:cs="Arial"/>
              </w:rPr>
              <w:t>instrukcjami</w:t>
            </w:r>
            <w:r>
              <w:rPr>
                <w:rFonts w:ascii="Arial" w:hAnsi="Arial" w:cs="Arial"/>
                <w:spacing w:val="1"/>
              </w:rPr>
              <w:t xml:space="preserve"> </w:t>
            </w:r>
            <w:r>
              <w:rPr>
                <w:rFonts w:ascii="Arial" w:hAnsi="Arial" w:cs="Arial"/>
              </w:rPr>
              <w:t>w</w:t>
            </w:r>
            <w:r>
              <w:rPr>
                <w:rFonts w:ascii="Arial" w:hAnsi="Arial" w:cs="Arial"/>
                <w:spacing w:val="1"/>
              </w:rPr>
              <w:t xml:space="preserve"> </w:t>
            </w:r>
            <w:r>
              <w:rPr>
                <w:rFonts w:ascii="Arial" w:hAnsi="Arial" w:cs="Arial"/>
              </w:rPr>
              <w:t>tym</w:t>
            </w:r>
            <w:r>
              <w:rPr>
                <w:rFonts w:ascii="Arial" w:hAnsi="Arial" w:cs="Arial"/>
                <w:spacing w:val="1"/>
              </w:rPr>
              <w:t xml:space="preserve"> </w:t>
            </w:r>
            <w:r>
              <w:rPr>
                <w:rFonts w:ascii="Arial" w:hAnsi="Arial" w:cs="Arial"/>
              </w:rPr>
              <w:t>zakresie</w:t>
            </w:r>
            <w:r>
              <w:rPr>
                <w:rFonts w:ascii="Arial" w:hAnsi="Arial" w:cs="Arial"/>
                <w:spacing w:val="1"/>
              </w:rPr>
              <w:t xml:space="preserve"> </w:t>
            </w:r>
            <w:r>
              <w:rPr>
                <w:rFonts w:ascii="Arial" w:hAnsi="Arial" w:cs="Arial"/>
              </w:rPr>
              <w:t>wraz</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wszystkimi</w:t>
            </w:r>
            <w:r>
              <w:rPr>
                <w:rFonts w:ascii="Arial" w:hAnsi="Arial" w:cs="Arial"/>
                <w:spacing w:val="1"/>
              </w:rPr>
              <w:t xml:space="preserve"> </w:t>
            </w:r>
            <w:r>
              <w:rPr>
                <w:rFonts w:ascii="Arial" w:hAnsi="Arial" w:cs="Arial"/>
              </w:rPr>
              <w:t xml:space="preserve">wymaganymi </w:t>
            </w:r>
            <w:r>
              <w:rPr>
                <w:rFonts w:ascii="Arial" w:hAnsi="Arial" w:cs="Arial"/>
                <w:spacing w:val="-47"/>
              </w:rPr>
              <w:t xml:space="preserve"> </w:t>
            </w:r>
            <w:r>
              <w:rPr>
                <w:rFonts w:ascii="Arial" w:hAnsi="Arial" w:cs="Arial"/>
              </w:rPr>
              <w:t>załącznikami.</w:t>
            </w:r>
          </w:p>
          <w:p w14:paraId="302C3201" w14:textId="77777777" w:rsidR="00D23258" w:rsidRDefault="00000000">
            <w:pPr>
              <w:pStyle w:val="TableParagraph"/>
              <w:numPr>
                <w:ilvl w:val="0"/>
                <w:numId w:val="68"/>
              </w:numPr>
              <w:tabs>
                <w:tab w:val="left" w:pos="936"/>
              </w:tabs>
              <w:spacing w:line="249" w:lineRule="auto"/>
              <w:ind w:right="90"/>
              <w:jc w:val="both"/>
            </w:pPr>
            <w:r>
              <w:rPr>
                <w:rFonts w:ascii="Arial" w:hAnsi="Arial" w:cs="Arial"/>
              </w:rPr>
              <w:t>W przypadku wątpliwości związanych z zawartością złożonej oferty, Zamawiający</w:t>
            </w:r>
            <w:r>
              <w:rPr>
                <w:rFonts w:ascii="Arial" w:hAnsi="Arial" w:cs="Arial"/>
                <w:spacing w:val="1"/>
              </w:rPr>
              <w:t xml:space="preserve"> </w:t>
            </w:r>
            <w:r>
              <w:rPr>
                <w:rFonts w:ascii="Arial" w:hAnsi="Arial" w:cs="Arial"/>
              </w:rPr>
              <w:t>zastrzega</w:t>
            </w:r>
            <w:r>
              <w:rPr>
                <w:rFonts w:ascii="Arial" w:hAnsi="Arial" w:cs="Arial"/>
                <w:spacing w:val="-2"/>
              </w:rPr>
              <w:t xml:space="preserve"> </w:t>
            </w:r>
            <w:r>
              <w:rPr>
                <w:rFonts w:ascii="Arial" w:hAnsi="Arial" w:cs="Arial"/>
              </w:rPr>
              <w:t>sobie</w:t>
            </w:r>
            <w:r>
              <w:rPr>
                <w:rFonts w:ascii="Arial" w:hAnsi="Arial" w:cs="Arial"/>
                <w:spacing w:val="-1"/>
              </w:rPr>
              <w:t xml:space="preserve"> </w:t>
            </w:r>
            <w:r>
              <w:rPr>
                <w:rFonts w:ascii="Arial" w:hAnsi="Arial" w:cs="Arial"/>
              </w:rPr>
              <w:t>prawo</w:t>
            </w:r>
            <w:r>
              <w:rPr>
                <w:rFonts w:ascii="Arial" w:hAnsi="Arial" w:cs="Arial"/>
                <w:spacing w:val="-2"/>
              </w:rPr>
              <w:t xml:space="preserve"> </w:t>
            </w:r>
            <w:r>
              <w:rPr>
                <w:rFonts w:ascii="Arial" w:hAnsi="Arial" w:cs="Arial"/>
              </w:rPr>
              <w:t>wezwania</w:t>
            </w:r>
            <w:r>
              <w:rPr>
                <w:rFonts w:ascii="Arial" w:hAnsi="Arial" w:cs="Arial"/>
                <w:spacing w:val="-2"/>
              </w:rPr>
              <w:t xml:space="preserve"> </w:t>
            </w:r>
            <w:r>
              <w:rPr>
                <w:rFonts w:ascii="Arial" w:hAnsi="Arial" w:cs="Arial"/>
              </w:rPr>
              <w:t>Oferenta</w:t>
            </w:r>
            <w:r>
              <w:rPr>
                <w:rFonts w:ascii="Arial" w:hAnsi="Arial" w:cs="Arial"/>
                <w:spacing w:val="-1"/>
              </w:rPr>
              <w:t xml:space="preserve"> </w:t>
            </w:r>
            <w:r>
              <w:rPr>
                <w:rFonts w:ascii="Arial" w:hAnsi="Arial" w:cs="Arial"/>
              </w:rPr>
              <w:t>do złożenia</w:t>
            </w:r>
            <w:r>
              <w:rPr>
                <w:rFonts w:ascii="Arial" w:hAnsi="Arial" w:cs="Arial"/>
                <w:spacing w:val="-4"/>
              </w:rPr>
              <w:t xml:space="preserve"> </w:t>
            </w:r>
            <w:r>
              <w:rPr>
                <w:rFonts w:ascii="Arial" w:hAnsi="Arial" w:cs="Arial"/>
              </w:rPr>
              <w:t>wyjaśnień</w:t>
            </w:r>
            <w:r>
              <w:rPr>
                <w:rFonts w:ascii="Arial" w:hAnsi="Arial" w:cs="Arial"/>
                <w:spacing w:val="-2"/>
              </w:rPr>
              <w:t xml:space="preserve"> </w:t>
            </w:r>
            <w:r>
              <w:rPr>
                <w:rFonts w:ascii="Arial" w:hAnsi="Arial" w:cs="Arial"/>
              </w:rPr>
              <w:t>lub</w:t>
            </w:r>
            <w:r>
              <w:rPr>
                <w:rFonts w:ascii="Arial" w:hAnsi="Arial" w:cs="Arial"/>
                <w:spacing w:val="-2"/>
              </w:rPr>
              <w:t xml:space="preserve"> </w:t>
            </w:r>
            <w:r>
              <w:rPr>
                <w:rFonts w:ascii="Arial" w:hAnsi="Arial" w:cs="Arial"/>
              </w:rPr>
              <w:t>uzupełnień.</w:t>
            </w:r>
          </w:p>
        </w:tc>
      </w:tr>
      <w:tr w:rsidR="00D23258" w14:paraId="4F1FA5F0" w14:textId="77777777">
        <w:trPr>
          <w:trHeight w:val="632"/>
        </w:trPr>
        <w:tc>
          <w:tcPr>
            <w:tcW w:w="2225" w:type="dxa"/>
            <w:tcBorders>
              <w:top w:val="single" w:sz="4" w:space="0" w:color="000000"/>
              <w:left w:val="single" w:sz="4" w:space="0" w:color="000000"/>
              <w:bottom w:val="single" w:sz="4" w:space="0" w:color="000000"/>
              <w:right w:val="single" w:sz="4" w:space="0" w:color="000000"/>
            </w:tcBorders>
          </w:tcPr>
          <w:p w14:paraId="1B4EA263" w14:textId="77777777" w:rsidR="00D23258" w:rsidRDefault="00000000">
            <w:pPr>
              <w:pStyle w:val="TableParagraph"/>
              <w:spacing w:line="268" w:lineRule="exact"/>
              <w:ind w:left="110"/>
            </w:pPr>
            <w:r>
              <w:rPr>
                <w:rFonts w:ascii="Arial" w:hAnsi="Arial" w:cs="Arial"/>
              </w:rPr>
              <w:t>Termin</w:t>
            </w:r>
            <w:r>
              <w:rPr>
                <w:rFonts w:ascii="Arial" w:hAnsi="Arial" w:cs="Arial"/>
                <w:spacing w:val="-3"/>
              </w:rPr>
              <w:t xml:space="preserve"> </w:t>
            </w:r>
            <w:r>
              <w:rPr>
                <w:rFonts w:ascii="Arial" w:hAnsi="Arial" w:cs="Arial"/>
              </w:rPr>
              <w:t>ważności</w:t>
            </w:r>
          </w:p>
          <w:p w14:paraId="32B87FFD" w14:textId="77777777" w:rsidR="00D23258" w:rsidRDefault="00000000">
            <w:pPr>
              <w:pStyle w:val="TableParagraph"/>
              <w:spacing w:before="1" w:line="228" w:lineRule="auto"/>
              <w:ind w:left="110" w:right="578"/>
            </w:pPr>
            <w:r>
              <w:rPr>
                <w:rFonts w:ascii="Arial" w:hAnsi="Arial" w:cs="Arial"/>
              </w:rPr>
              <w:t>oferty</w:t>
            </w:r>
          </w:p>
        </w:tc>
        <w:tc>
          <w:tcPr>
            <w:tcW w:w="7414" w:type="dxa"/>
            <w:tcBorders>
              <w:top w:val="single" w:sz="4" w:space="0" w:color="000000"/>
              <w:left w:val="single" w:sz="4" w:space="0" w:color="000000"/>
              <w:bottom w:val="single" w:sz="4" w:space="0" w:color="000000"/>
              <w:right w:val="single" w:sz="4" w:space="0" w:color="000000"/>
            </w:tcBorders>
          </w:tcPr>
          <w:p w14:paraId="6B12E672" w14:textId="77777777" w:rsidR="00D23258" w:rsidRDefault="00000000">
            <w:pPr>
              <w:pStyle w:val="TableParagraph"/>
              <w:tabs>
                <w:tab w:val="left" w:pos="468"/>
              </w:tabs>
              <w:spacing w:line="249" w:lineRule="auto"/>
              <w:ind w:left="0" w:right="92"/>
              <w:jc w:val="both"/>
            </w:pPr>
            <w:r>
              <w:rPr>
                <w:rFonts w:ascii="Arial" w:hAnsi="Arial" w:cs="Arial"/>
              </w:rPr>
              <w:t>Termin</w:t>
            </w:r>
            <w:r>
              <w:rPr>
                <w:rFonts w:ascii="Arial" w:hAnsi="Arial" w:cs="Arial"/>
                <w:spacing w:val="5"/>
              </w:rPr>
              <w:t xml:space="preserve"> </w:t>
            </w:r>
            <w:r>
              <w:rPr>
                <w:rFonts w:ascii="Arial" w:hAnsi="Arial" w:cs="Arial"/>
              </w:rPr>
              <w:t>związania</w:t>
            </w:r>
            <w:r>
              <w:rPr>
                <w:rFonts w:ascii="Arial" w:hAnsi="Arial" w:cs="Arial"/>
                <w:spacing w:val="6"/>
              </w:rPr>
              <w:t xml:space="preserve"> </w:t>
            </w:r>
            <w:r>
              <w:rPr>
                <w:rFonts w:ascii="Arial" w:hAnsi="Arial" w:cs="Arial"/>
              </w:rPr>
              <w:t>ofertą</w:t>
            </w:r>
            <w:r>
              <w:rPr>
                <w:rFonts w:ascii="Arial" w:hAnsi="Arial" w:cs="Arial"/>
                <w:spacing w:val="4"/>
              </w:rPr>
              <w:t xml:space="preserve"> </w:t>
            </w:r>
            <w:r>
              <w:rPr>
                <w:rFonts w:ascii="Arial" w:hAnsi="Arial" w:cs="Arial"/>
              </w:rPr>
              <w:t>musi</w:t>
            </w:r>
            <w:r>
              <w:rPr>
                <w:rFonts w:ascii="Arial" w:hAnsi="Arial" w:cs="Arial"/>
                <w:spacing w:val="6"/>
              </w:rPr>
              <w:t xml:space="preserve"> </w:t>
            </w:r>
            <w:r>
              <w:rPr>
                <w:rFonts w:ascii="Arial" w:hAnsi="Arial" w:cs="Arial"/>
              </w:rPr>
              <w:t>być</w:t>
            </w:r>
            <w:r>
              <w:rPr>
                <w:rFonts w:ascii="Arial" w:hAnsi="Arial" w:cs="Arial"/>
                <w:spacing w:val="9"/>
              </w:rPr>
              <w:t xml:space="preserve"> </w:t>
            </w:r>
            <w:r>
              <w:rPr>
                <w:rFonts w:ascii="Arial" w:hAnsi="Arial" w:cs="Arial"/>
              </w:rPr>
              <w:t>nie</w:t>
            </w:r>
            <w:r>
              <w:rPr>
                <w:rFonts w:ascii="Arial" w:hAnsi="Arial" w:cs="Arial"/>
                <w:spacing w:val="6"/>
              </w:rPr>
              <w:t xml:space="preserve"> </w:t>
            </w:r>
            <w:r>
              <w:rPr>
                <w:rFonts w:ascii="Arial" w:hAnsi="Arial" w:cs="Arial"/>
              </w:rPr>
              <w:t>krótszy</w:t>
            </w:r>
            <w:r>
              <w:rPr>
                <w:rFonts w:ascii="Arial" w:hAnsi="Arial" w:cs="Arial"/>
                <w:spacing w:val="7"/>
              </w:rPr>
              <w:t xml:space="preserve"> </w:t>
            </w:r>
            <w:r>
              <w:rPr>
                <w:rFonts w:ascii="Arial" w:hAnsi="Arial" w:cs="Arial"/>
              </w:rPr>
              <w:t>niż</w:t>
            </w:r>
            <w:r>
              <w:rPr>
                <w:rFonts w:ascii="Arial" w:hAnsi="Arial" w:cs="Arial"/>
                <w:spacing w:val="5"/>
              </w:rPr>
              <w:t xml:space="preserve"> </w:t>
            </w:r>
            <w:r>
              <w:rPr>
                <w:rFonts w:ascii="Arial" w:hAnsi="Arial" w:cs="Arial"/>
              </w:rPr>
              <w:t>3</w:t>
            </w:r>
            <w:r>
              <w:rPr>
                <w:rFonts w:ascii="Arial" w:hAnsi="Arial" w:cs="Arial"/>
                <w:spacing w:val="4"/>
              </w:rPr>
              <w:t xml:space="preserve"> </w:t>
            </w:r>
            <w:r>
              <w:rPr>
                <w:rFonts w:ascii="Arial" w:hAnsi="Arial" w:cs="Arial"/>
              </w:rPr>
              <w:t>miesiące</w:t>
            </w:r>
            <w:r>
              <w:rPr>
                <w:rFonts w:ascii="Arial" w:hAnsi="Arial" w:cs="Arial"/>
                <w:spacing w:val="7"/>
              </w:rPr>
              <w:t xml:space="preserve"> </w:t>
            </w:r>
            <w:r>
              <w:rPr>
                <w:rFonts w:ascii="Arial" w:hAnsi="Arial" w:cs="Arial"/>
              </w:rPr>
              <w:t>licząc</w:t>
            </w:r>
            <w:r>
              <w:rPr>
                <w:rFonts w:ascii="Arial" w:hAnsi="Arial" w:cs="Arial"/>
                <w:spacing w:val="6"/>
              </w:rPr>
              <w:t xml:space="preserve"> </w:t>
            </w:r>
            <w:r>
              <w:rPr>
                <w:rFonts w:ascii="Arial" w:hAnsi="Arial" w:cs="Arial"/>
              </w:rPr>
              <w:t>od</w:t>
            </w:r>
            <w:r>
              <w:rPr>
                <w:rFonts w:ascii="Arial" w:hAnsi="Arial" w:cs="Arial"/>
                <w:spacing w:val="7"/>
              </w:rPr>
              <w:t xml:space="preserve"> </w:t>
            </w:r>
            <w:r>
              <w:rPr>
                <w:rFonts w:ascii="Arial" w:hAnsi="Arial" w:cs="Arial"/>
              </w:rPr>
              <w:t>dnia</w:t>
            </w:r>
            <w:r>
              <w:rPr>
                <w:rFonts w:ascii="Arial" w:hAnsi="Arial" w:cs="Arial"/>
                <w:spacing w:val="6"/>
              </w:rPr>
              <w:t xml:space="preserve"> </w:t>
            </w:r>
            <w:r>
              <w:rPr>
                <w:rFonts w:ascii="Arial" w:hAnsi="Arial" w:cs="Arial"/>
              </w:rPr>
              <w:t xml:space="preserve">zakończenia </w:t>
            </w:r>
            <w:r>
              <w:rPr>
                <w:rFonts w:ascii="Arial" w:hAnsi="Arial" w:cs="Arial"/>
                <w:spacing w:val="-47"/>
              </w:rPr>
              <w:t xml:space="preserve"> </w:t>
            </w:r>
            <w:r>
              <w:rPr>
                <w:rFonts w:ascii="Arial" w:hAnsi="Arial" w:cs="Arial"/>
              </w:rPr>
              <w:t>składania</w:t>
            </w:r>
            <w:r>
              <w:rPr>
                <w:rFonts w:ascii="Arial" w:hAnsi="Arial" w:cs="Arial"/>
                <w:spacing w:val="-4"/>
              </w:rPr>
              <w:t xml:space="preserve"> </w:t>
            </w:r>
            <w:r>
              <w:rPr>
                <w:rFonts w:ascii="Arial" w:hAnsi="Arial" w:cs="Arial"/>
              </w:rPr>
              <w:t>ofert.</w:t>
            </w:r>
          </w:p>
        </w:tc>
      </w:tr>
      <w:tr w:rsidR="00D23258" w14:paraId="4D2BA0CD" w14:textId="77777777">
        <w:trPr>
          <w:trHeight w:val="632"/>
        </w:trPr>
        <w:tc>
          <w:tcPr>
            <w:tcW w:w="2225" w:type="dxa"/>
            <w:tcBorders>
              <w:top w:val="single" w:sz="4" w:space="0" w:color="000000"/>
              <w:left w:val="single" w:sz="4" w:space="0" w:color="000000"/>
              <w:bottom w:val="single" w:sz="4" w:space="0" w:color="000000"/>
              <w:right w:val="single" w:sz="4" w:space="0" w:color="000000"/>
            </w:tcBorders>
          </w:tcPr>
          <w:p w14:paraId="0C2DD237" w14:textId="77777777" w:rsidR="00D23258" w:rsidRDefault="00000000">
            <w:pPr>
              <w:pStyle w:val="TableParagraph"/>
              <w:spacing w:line="268" w:lineRule="exact"/>
              <w:ind w:left="110"/>
            </w:pPr>
            <w:r>
              <w:rPr>
                <w:rFonts w:ascii="Arial" w:hAnsi="Arial" w:cs="Arial"/>
              </w:rPr>
              <w:lastRenderedPageBreak/>
              <w:t>Miejsce i</w:t>
            </w:r>
            <w:r>
              <w:rPr>
                <w:rFonts w:ascii="Arial" w:hAnsi="Arial" w:cs="Arial"/>
                <w:spacing w:val="-2"/>
              </w:rPr>
              <w:t xml:space="preserve"> </w:t>
            </w:r>
            <w:r>
              <w:rPr>
                <w:rFonts w:ascii="Arial" w:hAnsi="Arial" w:cs="Arial"/>
              </w:rPr>
              <w:t>termin</w:t>
            </w:r>
          </w:p>
          <w:p w14:paraId="54E63C48" w14:textId="77777777" w:rsidR="00D23258" w:rsidRDefault="00000000">
            <w:pPr>
              <w:pStyle w:val="TableParagraph"/>
              <w:ind w:left="110"/>
            </w:pPr>
            <w:r>
              <w:rPr>
                <w:rFonts w:ascii="Arial" w:hAnsi="Arial" w:cs="Arial"/>
              </w:rPr>
              <w:t>złożenia</w:t>
            </w:r>
            <w:r>
              <w:rPr>
                <w:rFonts w:ascii="Arial" w:hAnsi="Arial" w:cs="Arial"/>
                <w:spacing w:val="-3"/>
              </w:rPr>
              <w:t xml:space="preserve"> </w:t>
            </w:r>
            <w:r>
              <w:rPr>
                <w:rFonts w:ascii="Arial" w:hAnsi="Arial" w:cs="Arial"/>
              </w:rPr>
              <w:t>oferty,</w:t>
            </w:r>
          </w:p>
          <w:p w14:paraId="1FA367C1" w14:textId="77777777" w:rsidR="00D23258" w:rsidRDefault="00000000">
            <w:pPr>
              <w:pStyle w:val="TableParagraph"/>
              <w:spacing w:line="268" w:lineRule="exact"/>
              <w:ind w:left="110"/>
            </w:pPr>
            <w:r>
              <w:rPr>
                <w:rFonts w:ascii="Arial" w:hAnsi="Arial" w:cs="Arial"/>
              </w:rPr>
              <w:t>osoba</w:t>
            </w:r>
            <w:r>
              <w:rPr>
                <w:rFonts w:ascii="Arial" w:hAnsi="Arial" w:cs="Arial"/>
                <w:spacing w:val="-3"/>
              </w:rPr>
              <w:t xml:space="preserve"> </w:t>
            </w:r>
            <w:r>
              <w:rPr>
                <w:rFonts w:ascii="Arial" w:hAnsi="Arial" w:cs="Arial"/>
              </w:rPr>
              <w:t>do</w:t>
            </w:r>
            <w:r>
              <w:rPr>
                <w:rFonts w:ascii="Arial" w:hAnsi="Arial" w:cs="Arial"/>
                <w:spacing w:val="-2"/>
              </w:rPr>
              <w:t xml:space="preserve"> </w:t>
            </w:r>
            <w:r>
              <w:rPr>
                <w:rFonts w:ascii="Arial" w:hAnsi="Arial" w:cs="Arial"/>
              </w:rPr>
              <w:t>kontaktu</w:t>
            </w:r>
          </w:p>
        </w:tc>
        <w:tc>
          <w:tcPr>
            <w:tcW w:w="7414" w:type="dxa"/>
            <w:tcBorders>
              <w:top w:val="single" w:sz="4" w:space="0" w:color="000000"/>
              <w:left w:val="single" w:sz="4" w:space="0" w:color="000000"/>
              <w:bottom w:val="single" w:sz="4" w:space="0" w:color="000000"/>
              <w:right w:val="single" w:sz="4" w:space="0" w:color="000000"/>
            </w:tcBorders>
          </w:tcPr>
          <w:p w14:paraId="5AD02988" w14:textId="68D081CB" w:rsidR="00D23258" w:rsidRPr="005F071B" w:rsidRDefault="00000000">
            <w:pPr>
              <w:pStyle w:val="TableParagraph"/>
              <w:numPr>
                <w:ilvl w:val="0"/>
                <w:numId w:val="69"/>
              </w:numPr>
              <w:tabs>
                <w:tab w:val="left" w:pos="936"/>
              </w:tabs>
              <w:spacing w:line="268" w:lineRule="exact"/>
              <w:jc w:val="both"/>
            </w:pPr>
            <w:r w:rsidRPr="005F071B">
              <w:rPr>
                <w:rFonts w:ascii="Arial" w:hAnsi="Arial" w:cs="Arial"/>
              </w:rPr>
              <w:t>Ofertę zgodną z niniejszym zapytaniem ofertowym należy złożyć na załączonym formularzu wraz z załącznikami w terminie do</w:t>
            </w:r>
            <w:r w:rsidR="0086073B" w:rsidRPr="005F071B">
              <w:rPr>
                <w:rFonts w:ascii="Arial" w:hAnsi="Arial" w:cs="Arial"/>
              </w:rPr>
              <w:t xml:space="preserve"> </w:t>
            </w:r>
            <w:r w:rsidR="00AF6294" w:rsidRPr="005F071B">
              <w:rPr>
                <w:rFonts w:ascii="Arial" w:hAnsi="Arial" w:cs="Arial"/>
              </w:rPr>
              <w:t>29</w:t>
            </w:r>
            <w:r w:rsidR="0086073B" w:rsidRPr="005F071B">
              <w:rPr>
                <w:rFonts w:ascii="Arial" w:hAnsi="Arial" w:cs="Arial"/>
              </w:rPr>
              <w:t xml:space="preserve"> </w:t>
            </w:r>
            <w:r w:rsidR="00324A53" w:rsidRPr="005F071B">
              <w:rPr>
                <w:rFonts w:ascii="Arial" w:hAnsi="Arial" w:cs="Arial"/>
              </w:rPr>
              <w:t>stycznia</w:t>
            </w:r>
            <w:r w:rsidR="0086073B" w:rsidRPr="005F071B">
              <w:rPr>
                <w:rFonts w:ascii="Arial" w:hAnsi="Arial" w:cs="Arial"/>
              </w:rPr>
              <w:t xml:space="preserve"> </w:t>
            </w:r>
            <w:r w:rsidRPr="005F071B">
              <w:rPr>
                <w:rFonts w:ascii="Arial" w:hAnsi="Arial" w:cs="Arial"/>
              </w:rPr>
              <w:t>202</w:t>
            </w:r>
            <w:r w:rsidR="00324A53" w:rsidRPr="005F071B">
              <w:rPr>
                <w:rFonts w:ascii="Arial" w:hAnsi="Arial" w:cs="Arial"/>
              </w:rPr>
              <w:t>5</w:t>
            </w:r>
            <w:r w:rsidR="008A3FA2" w:rsidRPr="005F071B">
              <w:rPr>
                <w:rFonts w:ascii="Arial" w:hAnsi="Arial" w:cs="Arial"/>
              </w:rPr>
              <w:t xml:space="preserve"> </w:t>
            </w:r>
            <w:r w:rsidRPr="005F071B">
              <w:rPr>
                <w:rFonts w:ascii="Arial" w:hAnsi="Arial" w:cs="Arial"/>
              </w:rPr>
              <w:t>r.</w:t>
            </w:r>
          </w:p>
          <w:p w14:paraId="7ED63F1D" w14:textId="77777777" w:rsidR="00D23258" w:rsidRDefault="00000000">
            <w:pPr>
              <w:pStyle w:val="TableParagraph"/>
              <w:numPr>
                <w:ilvl w:val="0"/>
                <w:numId w:val="70"/>
              </w:numPr>
              <w:tabs>
                <w:tab w:val="left" w:pos="936"/>
              </w:tabs>
              <w:spacing w:before="21" w:line="249" w:lineRule="auto"/>
              <w:ind w:right="91"/>
              <w:jc w:val="both"/>
            </w:pPr>
            <w:r>
              <w:rPr>
                <w:rFonts w:ascii="Arial" w:hAnsi="Arial" w:cs="Arial"/>
              </w:rPr>
              <w:t>Oświadczenia, wnioski, zawiadomienia, pytania i odpowiedzi oraz informacje przekazywane są pomiędzy Zamawiającym i Wykonawcami poprzez Bazę Konkurencyjności.</w:t>
            </w:r>
          </w:p>
          <w:p w14:paraId="7C402D46" w14:textId="77777777" w:rsidR="00D23258" w:rsidRDefault="00000000">
            <w:pPr>
              <w:pStyle w:val="TableParagraph"/>
              <w:numPr>
                <w:ilvl w:val="0"/>
                <w:numId w:val="71"/>
              </w:numPr>
              <w:tabs>
                <w:tab w:val="left" w:pos="936"/>
              </w:tabs>
              <w:spacing w:line="268" w:lineRule="exact"/>
              <w:jc w:val="both"/>
            </w:pPr>
            <w:r>
              <w:rPr>
                <w:rFonts w:ascii="Arial" w:hAnsi="Arial" w:cs="Arial"/>
              </w:rPr>
              <w:t>Oferent może zwrócić się z prośbą o wyjaśnienie treści Zapytania zadając pytanie za pomocą dostępnej opcji w BK2021.</w:t>
            </w:r>
          </w:p>
          <w:p w14:paraId="4515CC71" w14:textId="37576BC2" w:rsidR="00D23258" w:rsidRPr="003257B5" w:rsidRDefault="00000000">
            <w:pPr>
              <w:pStyle w:val="TableParagraph"/>
              <w:numPr>
                <w:ilvl w:val="0"/>
                <w:numId w:val="72"/>
              </w:numPr>
              <w:tabs>
                <w:tab w:val="left" w:pos="936"/>
              </w:tabs>
              <w:spacing w:line="268" w:lineRule="exact"/>
              <w:jc w:val="both"/>
            </w:pPr>
            <w:r>
              <w:rPr>
                <w:rFonts w:ascii="Arial" w:hAnsi="Arial" w:cs="Arial"/>
              </w:rPr>
              <w:t>Osob</w:t>
            </w:r>
            <w:r w:rsidR="003257B5">
              <w:rPr>
                <w:rFonts w:ascii="Arial" w:hAnsi="Arial" w:cs="Arial"/>
              </w:rPr>
              <w:t>y</w:t>
            </w:r>
            <w:r>
              <w:rPr>
                <w:rFonts w:ascii="Arial" w:hAnsi="Arial" w:cs="Arial"/>
              </w:rPr>
              <w:t xml:space="preserve"> do kontaktu w sprawie zamówienia:</w:t>
            </w:r>
          </w:p>
          <w:p w14:paraId="63E18909" w14:textId="77777777" w:rsidR="003257B5" w:rsidRDefault="003257B5" w:rsidP="003257B5">
            <w:pPr>
              <w:pStyle w:val="TableParagraph"/>
              <w:tabs>
                <w:tab w:val="left" w:pos="936"/>
              </w:tabs>
              <w:spacing w:line="268" w:lineRule="exact"/>
              <w:ind w:left="0"/>
              <w:jc w:val="both"/>
              <w:rPr>
                <w:rFonts w:ascii="Arial" w:hAnsi="Arial" w:cs="Arial"/>
              </w:rPr>
            </w:pPr>
          </w:p>
          <w:p w14:paraId="340620E0" w14:textId="43BF42BD" w:rsidR="003257B5" w:rsidRPr="003257B5" w:rsidRDefault="003257B5" w:rsidP="003257B5">
            <w:pPr>
              <w:rPr>
                <w:rFonts w:ascii="Arial" w:hAnsi="Arial" w:cs="Arial"/>
              </w:rPr>
            </w:pPr>
            <w:r>
              <w:rPr>
                <w:rFonts w:ascii="Arial" w:hAnsi="Arial" w:cs="Arial"/>
              </w:rPr>
              <w:t xml:space="preserve">- </w:t>
            </w:r>
            <w:r w:rsidRPr="003257B5">
              <w:rPr>
                <w:rFonts w:ascii="Arial" w:hAnsi="Arial" w:cs="Arial"/>
              </w:rPr>
              <w:t>Krzysztof Gregorek  tel.</w:t>
            </w:r>
            <w:r w:rsidR="008D3DB3">
              <w:rPr>
                <w:rFonts w:ascii="Arial" w:hAnsi="Arial" w:cs="Arial"/>
              </w:rPr>
              <w:t xml:space="preserve"> </w:t>
            </w:r>
            <w:r w:rsidRPr="003257B5">
              <w:rPr>
                <w:rFonts w:ascii="Arial" w:hAnsi="Arial" w:cs="Arial"/>
              </w:rPr>
              <w:t>793-718-686</w:t>
            </w:r>
          </w:p>
          <w:p w14:paraId="6A27FEC6" w14:textId="77777777" w:rsidR="003257B5" w:rsidRPr="003257B5" w:rsidRDefault="003257B5" w:rsidP="003257B5">
            <w:pPr>
              <w:rPr>
                <w:rFonts w:ascii="Arial" w:hAnsi="Arial" w:cs="Arial"/>
              </w:rPr>
            </w:pPr>
            <w:hyperlink r:id="rId9" w:history="1">
              <w:r w:rsidRPr="003257B5">
                <w:rPr>
                  <w:rStyle w:val="Hyperlink0"/>
                  <w:rFonts w:ascii="Arial" w:hAnsi="Arial" w:cs="Arial"/>
                </w:rPr>
                <w:t>k.gregorek@kgc.com.pl</w:t>
              </w:r>
            </w:hyperlink>
          </w:p>
          <w:p w14:paraId="1B65E41F" w14:textId="77777777" w:rsidR="003257B5" w:rsidRPr="003257B5" w:rsidRDefault="003257B5" w:rsidP="003257B5">
            <w:pPr>
              <w:rPr>
                <w:rFonts w:ascii="Arial" w:hAnsi="Arial" w:cs="Arial"/>
              </w:rPr>
            </w:pPr>
          </w:p>
          <w:p w14:paraId="2EED4C35" w14:textId="2D2A1DA0" w:rsidR="003257B5" w:rsidRPr="003257B5" w:rsidRDefault="003257B5" w:rsidP="003257B5">
            <w:pPr>
              <w:rPr>
                <w:rFonts w:ascii="Arial" w:hAnsi="Arial" w:cs="Arial"/>
              </w:rPr>
            </w:pPr>
            <w:r>
              <w:rPr>
                <w:rFonts w:ascii="Arial" w:hAnsi="Arial" w:cs="Arial"/>
              </w:rPr>
              <w:t xml:space="preserve">- </w:t>
            </w:r>
            <w:r w:rsidRPr="003257B5">
              <w:rPr>
                <w:rFonts w:ascii="Arial" w:hAnsi="Arial" w:cs="Arial"/>
              </w:rPr>
              <w:t>Wojciech  Szymiczek tel.</w:t>
            </w:r>
            <w:r w:rsidR="008D3DB3">
              <w:rPr>
                <w:rFonts w:ascii="Arial" w:hAnsi="Arial" w:cs="Arial"/>
              </w:rPr>
              <w:t xml:space="preserve"> </w:t>
            </w:r>
            <w:r w:rsidRPr="003257B5">
              <w:rPr>
                <w:rFonts w:ascii="Arial" w:hAnsi="Arial" w:cs="Arial"/>
              </w:rPr>
              <w:t>600-475-510</w:t>
            </w:r>
          </w:p>
          <w:p w14:paraId="60916A03" w14:textId="77777777" w:rsidR="003257B5" w:rsidRPr="003257B5" w:rsidRDefault="003257B5" w:rsidP="003257B5">
            <w:pPr>
              <w:rPr>
                <w:rFonts w:ascii="Arial" w:hAnsi="Arial" w:cs="Arial"/>
              </w:rPr>
            </w:pPr>
            <w:hyperlink r:id="rId10" w:history="1">
              <w:r w:rsidRPr="003257B5">
                <w:rPr>
                  <w:rStyle w:val="Hyperlink0"/>
                  <w:rFonts w:ascii="Arial" w:hAnsi="Arial" w:cs="Arial"/>
                </w:rPr>
                <w:t>w.szymiczek@kgc.com.pl</w:t>
              </w:r>
            </w:hyperlink>
          </w:p>
          <w:p w14:paraId="23A35CCB" w14:textId="5FBB0163" w:rsidR="00D23258" w:rsidRPr="00746E20" w:rsidRDefault="00D23258">
            <w:pPr>
              <w:pStyle w:val="TableParagraph"/>
              <w:tabs>
                <w:tab w:val="left" w:pos="1296"/>
              </w:tabs>
              <w:spacing w:line="268" w:lineRule="exact"/>
              <w:ind w:left="0"/>
              <w:jc w:val="both"/>
              <w:rPr>
                <w:rFonts w:ascii="Arial" w:hAnsi="Arial" w:cs="Arial"/>
              </w:rPr>
            </w:pPr>
          </w:p>
        </w:tc>
      </w:tr>
      <w:tr w:rsidR="00D23258" w14:paraId="63C47EBC" w14:textId="77777777">
        <w:trPr>
          <w:trHeight w:val="632"/>
        </w:trPr>
        <w:tc>
          <w:tcPr>
            <w:tcW w:w="2225" w:type="dxa"/>
            <w:tcBorders>
              <w:top w:val="single" w:sz="4" w:space="0" w:color="000000"/>
              <w:left w:val="single" w:sz="4" w:space="0" w:color="000000"/>
              <w:bottom w:val="single" w:sz="4" w:space="0" w:color="000000"/>
              <w:right w:val="single" w:sz="4" w:space="0" w:color="000000"/>
            </w:tcBorders>
          </w:tcPr>
          <w:p w14:paraId="1DC4B623" w14:textId="77777777" w:rsidR="00D23258" w:rsidRDefault="00000000">
            <w:pPr>
              <w:pStyle w:val="TableParagraph"/>
              <w:spacing w:line="268" w:lineRule="exact"/>
              <w:ind w:left="0"/>
            </w:pPr>
            <w:r>
              <w:rPr>
                <w:rFonts w:ascii="Arial" w:hAnsi="Arial" w:cs="Arial"/>
              </w:rPr>
              <w:t>Informacje dotyczące</w:t>
            </w:r>
            <w:r>
              <w:rPr>
                <w:rFonts w:ascii="Arial" w:hAnsi="Arial" w:cs="Arial"/>
                <w:spacing w:val="-3"/>
              </w:rPr>
              <w:t xml:space="preserve"> </w:t>
            </w:r>
            <w:r>
              <w:rPr>
                <w:rFonts w:ascii="Arial" w:hAnsi="Arial" w:cs="Arial"/>
              </w:rPr>
              <w:t>RODO:</w:t>
            </w:r>
          </w:p>
        </w:tc>
        <w:tc>
          <w:tcPr>
            <w:tcW w:w="7414" w:type="dxa"/>
            <w:tcBorders>
              <w:top w:val="single" w:sz="4" w:space="0" w:color="000000"/>
              <w:left w:val="single" w:sz="4" w:space="0" w:color="000000"/>
              <w:bottom w:val="single" w:sz="4" w:space="0" w:color="000000"/>
              <w:right w:val="single" w:sz="4" w:space="0" w:color="000000"/>
            </w:tcBorders>
          </w:tcPr>
          <w:p w14:paraId="1E8C1224" w14:textId="77777777" w:rsidR="00D23258" w:rsidRDefault="00000000">
            <w:pPr>
              <w:pStyle w:val="TableParagraph"/>
              <w:ind w:left="0" w:right="91"/>
              <w:jc w:val="both"/>
            </w:pPr>
            <w:r>
              <w:rPr>
                <w:rFonts w:ascii="Arial" w:hAnsi="Arial" w:cs="Arial"/>
              </w:rPr>
              <w:t>Zgodnie</w:t>
            </w:r>
            <w:r>
              <w:rPr>
                <w:rFonts w:ascii="Arial" w:hAnsi="Arial" w:cs="Arial"/>
                <w:spacing w:val="1"/>
              </w:rPr>
              <w:t xml:space="preserve"> </w:t>
            </w:r>
            <w:r>
              <w:rPr>
                <w:rFonts w:ascii="Arial" w:hAnsi="Arial" w:cs="Arial"/>
              </w:rPr>
              <w:t>z art.</w:t>
            </w:r>
            <w:r>
              <w:rPr>
                <w:rFonts w:ascii="Arial" w:hAnsi="Arial" w:cs="Arial"/>
                <w:spacing w:val="1"/>
              </w:rPr>
              <w:t xml:space="preserve"> </w:t>
            </w:r>
            <w:r>
              <w:rPr>
                <w:rFonts w:ascii="Arial" w:hAnsi="Arial" w:cs="Arial"/>
              </w:rPr>
              <w:t>13</w:t>
            </w:r>
            <w:r>
              <w:rPr>
                <w:rFonts w:ascii="Arial" w:hAnsi="Arial" w:cs="Arial"/>
                <w:spacing w:val="1"/>
              </w:rPr>
              <w:t xml:space="preserve"> </w:t>
            </w:r>
            <w:r>
              <w:rPr>
                <w:rFonts w:ascii="Arial" w:hAnsi="Arial" w:cs="Arial"/>
              </w:rPr>
              <w:t>ust.</w:t>
            </w:r>
            <w:r>
              <w:rPr>
                <w:rFonts w:ascii="Arial" w:hAnsi="Arial" w:cs="Arial"/>
                <w:spacing w:val="1"/>
              </w:rPr>
              <w:t xml:space="preserve"> </w:t>
            </w:r>
            <w:r>
              <w:rPr>
                <w:rFonts w:ascii="Arial" w:hAnsi="Arial" w:cs="Arial"/>
              </w:rPr>
              <w:t>1</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2</w:t>
            </w:r>
            <w:r>
              <w:rPr>
                <w:rFonts w:ascii="Arial" w:hAnsi="Arial" w:cs="Arial"/>
                <w:spacing w:val="1"/>
              </w:rPr>
              <w:t xml:space="preserve"> </w:t>
            </w:r>
            <w:r>
              <w:rPr>
                <w:rFonts w:ascii="Arial" w:hAnsi="Arial" w:cs="Arial"/>
              </w:rPr>
              <w:t>rozporządzenia</w:t>
            </w:r>
            <w:r>
              <w:rPr>
                <w:rFonts w:ascii="Arial" w:hAnsi="Arial" w:cs="Arial"/>
                <w:spacing w:val="1"/>
              </w:rPr>
              <w:t xml:space="preserve"> </w:t>
            </w:r>
            <w:r>
              <w:rPr>
                <w:rFonts w:ascii="Arial" w:hAnsi="Arial" w:cs="Arial"/>
              </w:rPr>
              <w:t>Parlamentu</w:t>
            </w:r>
            <w:r>
              <w:rPr>
                <w:rFonts w:ascii="Arial" w:hAnsi="Arial" w:cs="Arial"/>
                <w:spacing w:val="1"/>
              </w:rPr>
              <w:t xml:space="preserve"> </w:t>
            </w:r>
            <w:r>
              <w:rPr>
                <w:rFonts w:ascii="Arial" w:hAnsi="Arial" w:cs="Arial"/>
              </w:rPr>
              <w:t>Europejskiego</w:t>
            </w:r>
            <w:r>
              <w:rPr>
                <w:rFonts w:ascii="Arial" w:hAnsi="Arial" w:cs="Arial"/>
                <w:spacing w:val="1"/>
              </w:rPr>
              <w:t xml:space="preserve"> </w:t>
            </w:r>
            <w:r>
              <w:rPr>
                <w:rFonts w:ascii="Arial" w:hAnsi="Arial" w:cs="Arial"/>
              </w:rPr>
              <w:t>i</w:t>
            </w:r>
            <w:r>
              <w:rPr>
                <w:rFonts w:ascii="Arial" w:hAnsi="Arial" w:cs="Arial"/>
                <w:spacing w:val="1"/>
              </w:rPr>
              <w:t xml:space="preserve"> </w:t>
            </w:r>
            <w:r>
              <w:rPr>
                <w:rFonts w:ascii="Arial" w:hAnsi="Arial" w:cs="Arial"/>
              </w:rPr>
              <w:t>Rady</w:t>
            </w:r>
            <w:r>
              <w:rPr>
                <w:rFonts w:ascii="Arial" w:hAnsi="Arial" w:cs="Arial"/>
                <w:spacing w:val="1"/>
              </w:rPr>
              <w:t xml:space="preserve"> </w:t>
            </w:r>
            <w:r>
              <w:rPr>
                <w:rFonts w:ascii="Arial" w:hAnsi="Arial" w:cs="Arial"/>
              </w:rPr>
              <w:t>(UE)</w:t>
            </w:r>
            <w:r>
              <w:rPr>
                <w:rFonts w:ascii="Arial" w:hAnsi="Arial" w:cs="Arial"/>
                <w:spacing w:val="1"/>
              </w:rPr>
              <w:t xml:space="preserve"> </w:t>
            </w:r>
            <w:r>
              <w:rPr>
                <w:rFonts w:ascii="Arial" w:hAnsi="Arial" w:cs="Arial"/>
              </w:rPr>
              <w:t>2016/679</w:t>
            </w:r>
            <w:r>
              <w:rPr>
                <w:rFonts w:ascii="Arial" w:hAnsi="Arial" w:cs="Arial"/>
                <w:spacing w:val="30"/>
              </w:rPr>
              <w:t xml:space="preserve"> </w:t>
            </w:r>
            <w:r>
              <w:rPr>
                <w:rFonts w:ascii="Arial" w:hAnsi="Arial" w:cs="Arial"/>
              </w:rPr>
              <w:t>z</w:t>
            </w:r>
            <w:r>
              <w:rPr>
                <w:rFonts w:ascii="Arial" w:hAnsi="Arial" w:cs="Arial"/>
                <w:spacing w:val="32"/>
              </w:rPr>
              <w:t xml:space="preserve"> </w:t>
            </w:r>
            <w:r>
              <w:rPr>
                <w:rFonts w:ascii="Arial" w:hAnsi="Arial" w:cs="Arial"/>
              </w:rPr>
              <w:t>dnia</w:t>
            </w:r>
            <w:r>
              <w:rPr>
                <w:rFonts w:ascii="Arial" w:hAnsi="Arial" w:cs="Arial"/>
                <w:spacing w:val="30"/>
              </w:rPr>
              <w:t xml:space="preserve"> </w:t>
            </w:r>
            <w:r>
              <w:rPr>
                <w:rFonts w:ascii="Arial" w:hAnsi="Arial" w:cs="Arial"/>
              </w:rPr>
              <w:t>27</w:t>
            </w:r>
            <w:r>
              <w:rPr>
                <w:rFonts w:ascii="Arial" w:hAnsi="Arial" w:cs="Arial"/>
                <w:spacing w:val="32"/>
              </w:rPr>
              <w:t xml:space="preserve"> </w:t>
            </w:r>
            <w:r>
              <w:rPr>
                <w:rFonts w:ascii="Arial" w:hAnsi="Arial" w:cs="Arial"/>
              </w:rPr>
              <w:t>kwietnia</w:t>
            </w:r>
            <w:r>
              <w:rPr>
                <w:rFonts w:ascii="Arial" w:hAnsi="Arial" w:cs="Arial"/>
                <w:spacing w:val="33"/>
              </w:rPr>
              <w:t xml:space="preserve"> </w:t>
            </w:r>
            <w:r>
              <w:rPr>
                <w:rFonts w:ascii="Arial" w:hAnsi="Arial" w:cs="Arial"/>
              </w:rPr>
              <w:t>2016</w:t>
            </w:r>
            <w:r>
              <w:rPr>
                <w:rFonts w:ascii="Arial" w:hAnsi="Arial" w:cs="Arial"/>
                <w:spacing w:val="33"/>
              </w:rPr>
              <w:t xml:space="preserve"> </w:t>
            </w:r>
            <w:r>
              <w:rPr>
                <w:rFonts w:ascii="Arial" w:hAnsi="Arial" w:cs="Arial"/>
              </w:rPr>
              <w:t>r.</w:t>
            </w:r>
            <w:r>
              <w:rPr>
                <w:rFonts w:ascii="Arial" w:hAnsi="Arial" w:cs="Arial"/>
                <w:spacing w:val="29"/>
              </w:rPr>
              <w:t xml:space="preserve"> </w:t>
            </w:r>
            <w:r>
              <w:rPr>
                <w:rFonts w:ascii="Arial" w:hAnsi="Arial" w:cs="Arial"/>
              </w:rPr>
              <w:t>w</w:t>
            </w:r>
            <w:r>
              <w:rPr>
                <w:rFonts w:ascii="Arial" w:hAnsi="Arial" w:cs="Arial"/>
                <w:spacing w:val="31"/>
              </w:rPr>
              <w:t xml:space="preserve"> </w:t>
            </w:r>
            <w:r>
              <w:rPr>
                <w:rFonts w:ascii="Arial" w:hAnsi="Arial" w:cs="Arial"/>
              </w:rPr>
              <w:t>sprawie</w:t>
            </w:r>
            <w:r>
              <w:rPr>
                <w:rFonts w:ascii="Arial" w:hAnsi="Arial" w:cs="Arial"/>
                <w:spacing w:val="29"/>
              </w:rPr>
              <w:t xml:space="preserve"> </w:t>
            </w:r>
            <w:r>
              <w:rPr>
                <w:rFonts w:ascii="Arial" w:hAnsi="Arial" w:cs="Arial"/>
              </w:rPr>
              <w:t>ochrony</w:t>
            </w:r>
            <w:r>
              <w:rPr>
                <w:rFonts w:ascii="Arial" w:hAnsi="Arial" w:cs="Arial"/>
                <w:spacing w:val="31"/>
              </w:rPr>
              <w:t xml:space="preserve"> </w:t>
            </w:r>
            <w:r>
              <w:rPr>
                <w:rFonts w:ascii="Arial" w:hAnsi="Arial" w:cs="Arial"/>
              </w:rPr>
              <w:t>osób</w:t>
            </w:r>
            <w:r>
              <w:rPr>
                <w:rFonts w:ascii="Arial" w:hAnsi="Arial" w:cs="Arial"/>
                <w:spacing w:val="31"/>
              </w:rPr>
              <w:t xml:space="preserve"> </w:t>
            </w:r>
            <w:r>
              <w:rPr>
                <w:rFonts w:ascii="Arial" w:hAnsi="Arial" w:cs="Arial"/>
              </w:rPr>
              <w:t>fizycznych</w:t>
            </w:r>
            <w:r>
              <w:rPr>
                <w:rFonts w:ascii="Arial" w:hAnsi="Arial" w:cs="Arial"/>
                <w:spacing w:val="30"/>
              </w:rPr>
              <w:t xml:space="preserve"> </w:t>
            </w:r>
            <w:r>
              <w:rPr>
                <w:rFonts w:ascii="Arial" w:hAnsi="Arial" w:cs="Arial"/>
              </w:rPr>
              <w:t>w</w:t>
            </w:r>
            <w:r>
              <w:rPr>
                <w:rFonts w:ascii="Arial" w:hAnsi="Arial" w:cs="Arial"/>
                <w:spacing w:val="31"/>
              </w:rPr>
              <w:t xml:space="preserve"> </w:t>
            </w:r>
            <w:r>
              <w:rPr>
                <w:rFonts w:ascii="Arial" w:hAnsi="Arial" w:cs="Arial"/>
              </w:rPr>
              <w:t>związku</w:t>
            </w:r>
            <w:r>
              <w:rPr>
                <w:rFonts w:ascii="Arial" w:hAnsi="Arial" w:cs="Arial"/>
                <w:spacing w:val="-47"/>
              </w:rPr>
              <w:t xml:space="preserve"> </w:t>
            </w:r>
            <w:r>
              <w:rPr>
                <w:rFonts w:ascii="Arial" w:hAnsi="Arial" w:cs="Arial"/>
                <w:spacing w:val="-1"/>
              </w:rPr>
              <w:t>z przetwarzaniem</w:t>
            </w:r>
            <w:r>
              <w:rPr>
                <w:rFonts w:ascii="Arial" w:hAnsi="Arial" w:cs="Arial"/>
                <w:spacing w:val="-8"/>
              </w:rPr>
              <w:t xml:space="preserve"> </w:t>
            </w:r>
            <w:r>
              <w:rPr>
                <w:rFonts w:ascii="Arial" w:hAnsi="Arial" w:cs="Arial"/>
              </w:rPr>
              <w:t>danych</w:t>
            </w:r>
            <w:r>
              <w:rPr>
                <w:rFonts w:ascii="Arial" w:hAnsi="Arial" w:cs="Arial"/>
                <w:spacing w:val="-12"/>
              </w:rPr>
              <w:t xml:space="preserve"> </w:t>
            </w:r>
            <w:r>
              <w:rPr>
                <w:rFonts w:ascii="Arial" w:hAnsi="Arial" w:cs="Arial"/>
              </w:rPr>
              <w:t>osobowych</w:t>
            </w:r>
            <w:r>
              <w:rPr>
                <w:rFonts w:ascii="Arial" w:hAnsi="Arial" w:cs="Arial"/>
                <w:spacing w:val="-10"/>
              </w:rPr>
              <w:t xml:space="preserve"> </w:t>
            </w:r>
            <w:r>
              <w:rPr>
                <w:rFonts w:ascii="Arial" w:hAnsi="Arial" w:cs="Arial"/>
              </w:rPr>
              <w:t>i</w:t>
            </w:r>
            <w:r>
              <w:rPr>
                <w:rFonts w:ascii="Arial" w:hAnsi="Arial" w:cs="Arial"/>
                <w:spacing w:val="-12"/>
              </w:rPr>
              <w:t xml:space="preserve"> </w:t>
            </w:r>
            <w:r>
              <w:rPr>
                <w:rFonts w:ascii="Arial" w:hAnsi="Arial" w:cs="Arial"/>
              </w:rPr>
              <w:t>w</w:t>
            </w:r>
            <w:r>
              <w:rPr>
                <w:rFonts w:ascii="Arial" w:hAnsi="Arial" w:cs="Arial"/>
                <w:spacing w:val="-11"/>
              </w:rPr>
              <w:t xml:space="preserve"> </w:t>
            </w:r>
            <w:r>
              <w:rPr>
                <w:rFonts w:ascii="Arial" w:hAnsi="Arial" w:cs="Arial"/>
              </w:rPr>
              <w:t>sprawie</w:t>
            </w:r>
            <w:r>
              <w:rPr>
                <w:rFonts w:ascii="Arial" w:hAnsi="Arial" w:cs="Arial"/>
                <w:spacing w:val="-11"/>
              </w:rPr>
              <w:t xml:space="preserve"> </w:t>
            </w:r>
            <w:r>
              <w:rPr>
                <w:rFonts w:ascii="Arial" w:hAnsi="Arial" w:cs="Arial"/>
              </w:rPr>
              <w:t>swobodnego</w:t>
            </w:r>
            <w:r>
              <w:rPr>
                <w:rFonts w:ascii="Arial" w:hAnsi="Arial" w:cs="Arial"/>
                <w:spacing w:val="-11"/>
              </w:rPr>
              <w:t xml:space="preserve"> </w:t>
            </w:r>
            <w:r>
              <w:rPr>
                <w:rFonts w:ascii="Arial" w:hAnsi="Arial" w:cs="Arial"/>
              </w:rPr>
              <w:t>przepływu</w:t>
            </w:r>
            <w:r>
              <w:rPr>
                <w:rFonts w:ascii="Arial" w:hAnsi="Arial" w:cs="Arial"/>
                <w:spacing w:val="-12"/>
              </w:rPr>
              <w:t xml:space="preserve"> </w:t>
            </w:r>
            <w:r>
              <w:rPr>
                <w:rFonts w:ascii="Arial" w:hAnsi="Arial" w:cs="Arial"/>
              </w:rPr>
              <w:t>takich</w:t>
            </w:r>
            <w:r>
              <w:rPr>
                <w:rFonts w:ascii="Arial" w:hAnsi="Arial" w:cs="Arial"/>
                <w:spacing w:val="-12"/>
              </w:rPr>
              <w:t xml:space="preserve"> </w:t>
            </w:r>
            <w:r>
              <w:rPr>
                <w:rFonts w:ascii="Arial" w:hAnsi="Arial" w:cs="Arial"/>
              </w:rPr>
              <w:t>danych</w:t>
            </w:r>
            <w:r>
              <w:rPr>
                <w:rFonts w:ascii="Arial" w:hAnsi="Arial" w:cs="Arial"/>
                <w:spacing w:val="-47"/>
              </w:rPr>
              <w:t xml:space="preserve"> </w:t>
            </w:r>
            <w:r>
              <w:rPr>
                <w:rFonts w:ascii="Arial" w:hAnsi="Arial" w:cs="Arial"/>
              </w:rPr>
              <w:t>oraz uchylenia dyrektywy 95/46/WE (ogólne rozporządzenie o ochronie danych) (Dz.</w:t>
            </w:r>
            <w:r>
              <w:rPr>
                <w:rFonts w:ascii="Arial" w:hAnsi="Arial" w:cs="Arial"/>
                <w:spacing w:val="1"/>
              </w:rPr>
              <w:t xml:space="preserve"> </w:t>
            </w:r>
            <w:r>
              <w:rPr>
                <w:rFonts w:ascii="Arial" w:hAnsi="Arial" w:cs="Arial"/>
              </w:rPr>
              <w:t>Urz.</w:t>
            </w:r>
            <w:r>
              <w:rPr>
                <w:rFonts w:ascii="Arial" w:hAnsi="Arial" w:cs="Arial"/>
                <w:spacing w:val="-2"/>
              </w:rPr>
              <w:t xml:space="preserve"> </w:t>
            </w:r>
            <w:r>
              <w:rPr>
                <w:rFonts w:ascii="Arial" w:hAnsi="Arial" w:cs="Arial"/>
              </w:rPr>
              <w:t>UE L</w:t>
            </w:r>
            <w:r>
              <w:rPr>
                <w:rFonts w:ascii="Arial" w:hAnsi="Arial" w:cs="Arial"/>
                <w:spacing w:val="-2"/>
              </w:rPr>
              <w:t xml:space="preserve"> </w:t>
            </w:r>
            <w:r>
              <w:rPr>
                <w:rFonts w:ascii="Arial" w:hAnsi="Arial" w:cs="Arial"/>
              </w:rPr>
              <w:t>119 z</w:t>
            </w:r>
            <w:r>
              <w:rPr>
                <w:rFonts w:ascii="Arial" w:hAnsi="Arial" w:cs="Arial"/>
                <w:spacing w:val="-4"/>
              </w:rPr>
              <w:t xml:space="preserve"> </w:t>
            </w:r>
            <w:r>
              <w:rPr>
                <w:rFonts w:ascii="Arial" w:hAnsi="Arial" w:cs="Arial"/>
              </w:rPr>
              <w:t>04.05.2016,</w:t>
            </w:r>
            <w:r>
              <w:rPr>
                <w:rFonts w:ascii="Arial" w:hAnsi="Arial" w:cs="Arial"/>
                <w:spacing w:val="-3"/>
              </w:rPr>
              <w:t xml:space="preserve"> </w:t>
            </w:r>
            <w:r>
              <w:rPr>
                <w:rFonts w:ascii="Arial" w:hAnsi="Arial" w:cs="Arial"/>
              </w:rPr>
              <w:t>str.</w:t>
            </w:r>
            <w:r>
              <w:rPr>
                <w:rFonts w:ascii="Arial" w:hAnsi="Arial" w:cs="Arial"/>
                <w:spacing w:val="-2"/>
              </w:rPr>
              <w:t xml:space="preserve"> </w:t>
            </w:r>
            <w:r>
              <w:rPr>
                <w:rFonts w:ascii="Arial" w:hAnsi="Arial" w:cs="Arial"/>
              </w:rPr>
              <w:t>1), dalej</w:t>
            </w:r>
            <w:r>
              <w:rPr>
                <w:rFonts w:ascii="Arial" w:hAnsi="Arial" w:cs="Arial"/>
                <w:spacing w:val="-4"/>
              </w:rPr>
              <w:t xml:space="preserve"> </w:t>
            </w:r>
            <w:r>
              <w:rPr>
                <w:rFonts w:ascii="Arial" w:hAnsi="Arial" w:cs="Arial"/>
              </w:rPr>
              <w:t>„RODO”,</w:t>
            </w:r>
            <w:r>
              <w:rPr>
                <w:rFonts w:ascii="Arial" w:hAnsi="Arial" w:cs="Arial"/>
                <w:spacing w:val="-3"/>
              </w:rPr>
              <w:t xml:space="preserve"> </w:t>
            </w:r>
            <w:r>
              <w:rPr>
                <w:rFonts w:ascii="Arial" w:hAnsi="Arial" w:cs="Arial"/>
              </w:rPr>
              <w:t>Zamawiający</w:t>
            </w:r>
            <w:r>
              <w:rPr>
                <w:rFonts w:ascii="Arial" w:hAnsi="Arial" w:cs="Arial"/>
                <w:spacing w:val="-3"/>
              </w:rPr>
              <w:t xml:space="preserve"> </w:t>
            </w:r>
            <w:r>
              <w:rPr>
                <w:rFonts w:ascii="Arial" w:hAnsi="Arial" w:cs="Arial"/>
              </w:rPr>
              <w:t>informuje,</w:t>
            </w:r>
            <w:r>
              <w:rPr>
                <w:rFonts w:ascii="Arial" w:hAnsi="Arial" w:cs="Arial"/>
                <w:spacing w:val="-2"/>
              </w:rPr>
              <w:t xml:space="preserve"> </w:t>
            </w:r>
            <w:r>
              <w:rPr>
                <w:rFonts w:ascii="Arial" w:hAnsi="Arial" w:cs="Arial"/>
              </w:rPr>
              <w:t>że:</w:t>
            </w:r>
          </w:p>
          <w:p w14:paraId="7EA0B61B" w14:textId="0C9F0027" w:rsidR="00D23258" w:rsidRDefault="00000000">
            <w:pPr>
              <w:pStyle w:val="TableParagraph"/>
              <w:numPr>
                <w:ilvl w:val="0"/>
                <w:numId w:val="74"/>
              </w:numPr>
              <w:tabs>
                <w:tab w:val="left" w:pos="217"/>
              </w:tabs>
              <w:spacing w:line="267" w:lineRule="exact"/>
              <w:jc w:val="both"/>
            </w:pPr>
            <w:r>
              <w:rPr>
                <w:rFonts w:ascii="Arial" w:hAnsi="Arial" w:cs="Arial"/>
              </w:rPr>
              <w:t>administratorem</w:t>
            </w:r>
            <w:r>
              <w:rPr>
                <w:rFonts w:ascii="Arial" w:hAnsi="Arial" w:cs="Arial"/>
                <w:spacing w:val="1"/>
              </w:rPr>
              <w:t xml:space="preserve"> </w:t>
            </w:r>
            <w:r>
              <w:rPr>
                <w:rFonts w:ascii="Arial" w:hAnsi="Arial" w:cs="Arial"/>
              </w:rPr>
              <w:t>danych</w:t>
            </w:r>
            <w:r>
              <w:rPr>
                <w:rFonts w:ascii="Arial" w:hAnsi="Arial" w:cs="Arial"/>
                <w:spacing w:val="1"/>
              </w:rPr>
              <w:t xml:space="preserve"> </w:t>
            </w:r>
            <w:r>
              <w:rPr>
                <w:rFonts w:ascii="Arial" w:hAnsi="Arial" w:cs="Arial"/>
              </w:rPr>
              <w:t>osobowych</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jest</w:t>
            </w:r>
            <w:r>
              <w:rPr>
                <w:rFonts w:ascii="Arial" w:hAnsi="Arial" w:cs="Arial"/>
                <w:spacing w:val="1"/>
              </w:rPr>
              <w:t xml:space="preserve"> </w:t>
            </w:r>
            <w:r>
              <w:rPr>
                <w:rFonts w:ascii="Arial" w:hAnsi="Arial" w:cs="Arial"/>
              </w:rPr>
              <w:t>Zamawiający</w:t>
            </w:r>
            <w:r w:rsidR="003257B5">
              <w:rPr>
                <w:rFonts w:ascii="Arial" w:hAnsi="Arial" w:cs="Arial"/>
              </w:rPr>
              <w:t>.</w:t>
            </w:r>
          </w:p>
          <w:p w14:paraId="76773180" w14:textId="77777777" w:rsidR="00D23258" w:rsidRDefault="00000000">
            <w:pPr>
              <w:pStyle w:val="TableParagraph"/>
              <w:numPr>
                <w:ilvl w:val="0"/>
                <w:numId w:val="75"/>
              </w:numPr>
              <w:tabs>
                <w:tab w:val="left" w:pos="217"/>
              </w:tabs>
              <w:spacing w:line="267" w:lineRule="exact"/>
              <w:jc w:val="both"/>
            </w:pPr>
            <w:r>
              <w:rPr>
                <w:rFonts w:ascii="Arial" w:hAnsi="Arial" w:cs="Arial"/>
              </w:rPr>
              <w:t>dane</w:t>
            </w:r>
            <w:r>
              <w:rPr>
                <w:rFonts w:ascii="Arial" w:hAnsi="Arial" w:cs="Arial"/>
                <w:spacing w:val="4"/>
              </w:rPr>
              <w:t xml:space="preserve"> </w:t>
            </w:r>
            <w:r>
              <w:rPr>
                <w:rFonts w:ascii="Arial" w:hAnsi="Arial" w:cs="Arial"/>
              </w:rPr>
              <w:t>osobowe</w:t>
            </w:r>
            <w:r>
              <w:rPr>
                <w:rFonts w:ascii="Arial" w:hAnsi="Arial" w:cs="Arial"/>
                <w:spacing w:val="52"/>
              </w:rPr>
              <w:t xml:space="preserve"> </w:t>
            </w:r>
            <w:r>
              <w:rPr>
                <w:rFonts w:ascii="Arial" w:hAnsi="Arial" w:cs="Arial"/>
              </w:rPr>
              <w:t>przetwarzane</w:t>
            </w:r>
            <w:r>
              <w:rPr>
                <w:rFonts w:ascii="Arial" w:hAnsi="Arial" w:cs="Arial"/>
                <w:spacing w:val="53"/>
              </w:rPr>
              <w:t xml:space="preserve"> </w:t>
            </w:r>
            <w:r>
              <w:rPr>
                <w:rFonts w:ascii="Arial" w:hAnsi="Arial" w:cs="Arial"/>
              </w:rPr>
              <w:t>będą</w:t>
            </w:r>
            <w:r>
              <w:rPr>
                <w:rFonts w:ascii="Arial" w:hAnsi="Arial" w:cs="Arial"/>
                <w:spacing w:val="52"/>
              </w:rPr>
              <w:t xml:space="preserve"> </w:t>
            </w:r>
            <w:r>
              <w:rPr>
                <w:rFonts w:ascii="Arial" w:hAnsi="Arial" w:cs="Arial"/>
              </w:rPr>
              <w:t>na</w:t>
            </w:r>
            <w:r>
              <w:rPr>
                <w:rFonts w:ascii="Arial" w:hAnsi="Arial" w:cs="Arial"/>
                <w:spacing w:val="52"/>
              </w:rPr>
              <w:t xml:space="preserve"> </w:t>
            </w:r>
            <w:r>
              <w:rPr>
                <w:rFonts w:ascii="Arial" w:hAnsi="Arial" w:cs="Arial"/>
              </w:rPr>
              <w:t>podstawie</w:t>
            </w:r>
            <w:r>
              <w:rPr>
                <w:rFonts w:ascii="Arial" w:hAnsi="Arial" w:cs="Arial"/>
                <w:spacing w:val="53"/>
              </w:rPr>
              <w:t xml:space="preserve"> </w:t>
            </w:r>
            <w:r>
              <w:rPr>
                <w:rFonts w:ascii="Arial" w:hAnsi="Arial" w:cs="Arial"/>
              </w:rPr>
              <w:t>art.</w:t>
            </w:r>
            <w:r>
              <w:rPr>
                <w:rFonts w:ascii="Arial" w:hAnsi="Arial" w:cs="Arial"/>
                <w:spacing w:val="51"/>
              </w:rPr>
              <w:t xml:space="preserve"> </w:t>
            </w:r>
            <w:r>
              <w:rPr>
                <w:rFonts w:ascii="Arial" w:hAnsi="Arial" w:cs="Arial"/>
              </w:rPr>
              <w:t>6</w:t>
            </w:r>
            <w:r>
              <w:rPr>
                <w:rFonts w:ascii="Arial" w:hAnsi="Arial" w:cs="Arial"/>
                <w:spacing w:val="53"/>
              </w:rPr>
              <w:t xml:space="preserve"> </w:t>
            </w:r>
            <w:r>
              <w:rPr>
                <w:rFonts w:ascii="Arial" w:hAnsi="Arial" w:cs="Arial"/>
              </w:rPr>
              <w:t>ust.</w:t>
            </w:r>
            <w:r>
              <w:rPr>
                <w:rFonts w:ascii="Arial" w:hAnsi="Arial" w:cs="Arial"/>
                <w:spacing w:val="52"/>
              </w:rPr>
              <w:t xml:space="preserve"> </w:t>
            </w:r>
            <w:r>
              <w:rPr>
                <w:rFonts w:ascii="Arial" w:hAnsi="Arial" w:cs="Arial"/>
              </w:rPr>
              <w:t>1</w:t>
            </w:r>
            <w:r>
              <w:rPr>
                <w:rFonts w:ascii="Arial" w:hAnsi="Arial" w:cs="Arial"/>
                <w:spacing w:val="50"/>
              </w:rPr>
              <w:t xml:space="preserve"> </w:t>
            </w:r>
            <w:r>
              <w:rPr>
                <w:rFonts w:ascii="Arial" w:hAnsi="Arial" w:cs="Arial"/>
              </w:rPr>
              <w:t>lit.</w:t>
            </w:r>
            <w:r>
              <w:rPr>
                <w:rFonts w:ascii="Arial" w:hAnsi="Arial" w:cs="Arial"/>
                <w:spacing w:val="52"/>
              </w:rPr>
              <w:t xml:space="preserve"> </w:t>
            </w:r>
            <w:r>
              <w:rPr>
                <w:rFonts w:ascii="Arial" w:hAnsi="Arial" w:cs="Arial"/>
              </w:rPr>
              <w:t>c</w:t>
            </w:r>
            <w:r>
              <w:rPr>
                <w:rFonts w:ascii="Arial" w:hAnsi="Arial" w:cs="Arial"/>
                <w:spacing w:val="51"/>
              </w:rPr>
              <w:t xml:space="preserve"> </w:t>
            </w:r>
            <w:r>
              <w:rPr>
                <w:rFonts w:ascii="Arial" w:hAnsi="Arial" w:cs="Arial"/>
              </w:rPr>
              <w:t>RODO w</w:t>
            </w:r>
            <w:r>
              <w:rPr>
                <w:rFonts w:ascii="Arial" w:hAnsi="Arial" w:cs="Arial"/>
                <w:spacing w:val="-1"/>
              </w:rPr>
              <w:t xml:space="preserve"> </w:t>
            </w:r>
            <w:r>
              <w:rPr>
                <w:rFonts w:ascii="Arial" w:hAnsi="Arial" w:cs="Arial"/>
              </w:rPr>
              <w:t>celach</w:t>
            </w:r>
            <w:r>
              <w:rPr>
                <w:rFonts w:ascii="Arial" w:hAnsi="Arial" w:cs="Arial"/>
                <w:spacing w:val="-1"/>
              </w:rPr>
              <w:t xml:space="preserve"> </w:t>
            </w:r>
            <w:r>
              <w:rPr>
                <w:rFonts w:ascii="Arial" w:hAnsi="Arial" w:cs="Arial"/>
              </w:rPr>
              <w:t>związanych</w:t>
            </w:r>
            <w:r>
              <w:rPr>
                <w:rFonts w:ascii="Arial" w:hAnsi="Arial" w:cs="Arial"/>
                <w:spacing w:val="-1"/>
              </w:rPr>
              <w:t xml:space="preserve"> </w:t>
            </w:r>
            <w:r>
              <w:rPr>
                <w:rFonts w:ascii="Arial" w:hAnsi="Arial" w:cs="Arial"/>
              </w:rPr>
              <w:t>z</w:t>
            </w:r>
            <w:r>
              <w:rPr>
                <w:rFonts w:ascii="Arial" w:hAnsi="Arial" w:cs="Arial"/>
                <w:spacing w:val="-3"/>
              </w:rPr>
              <w:t xml:space="preserve"> </w:t>
            </w:r>
            <w:r>
              <w:rPr>
                <w:rFonts w:ascii="Arial" w:hAnsi="Arial" w:cs="Arial"/>
              </w:rPr>
              <w:t>postępowaniem,</w:t>
            </w:r>
          </w:p>
          <w:p w14:paraId="55B2F9E7" w14:textId="77777777" w:rsidR="00D23258" w:rsidRDefault="00000000">
            <w:pPr>
              <w:pStyle w:val="TableParagraph"/>
              <w:numPr>
                <w:ilvl w:val="0"/>
                <w:numId w:val="76"/>
              </w:numPr>
              <w:tabs>
                <w:tab w:val="left" w:pos="577"/>
              </w:tabs>
              <w:spacing w:before="21" w:line="249" w:lineRule="auto"/>
              <w:ind w:right="91"/>
              <w:jc w:val="both"/>
            </w:pPr>
            <w:r>
              <w:rPr>
                <w:rFonts w:ascii="Arial" w:hAnsi="Arial" w:cs="Arial"/>
              </w:rPr>
              <w:t>odbiorcami danych osobowych Wykonawcy będą osoby lub podmioty, którym</w:t>
            </w:r>
            <w:r>
              <w:rPr>
                <w:rFonts w:ascii="Arial" w:hAnsi="Arial" w:cs="Arial"/>
                <w:spacing w:val="1"/>
              </w:rPr>
              <w:t xml:space="preserve"> </w:t>
            </w:r>
            <w:r>
              <w:rPr>
                <w:rFonts w:ascii="Arial" w:hAnsi="Arial" w:cs="Arial"/>
              </w:rPr>
              <w:t>udostępniona zostanie dokumentacja z postępowania w oparciu o przepisy</w:t>
            </w:r>
            <w:r>
              <w:rPr>
                <w:rFonts w:ascii="Arial" w:hAnsi="Arial" w:cs="Arial"/>
                <w:spacing w:val="1"/>
              </w:rPr>
              <w:t xml:space="preserve"> </w:t>
            </w:r>
            <w:r>
              <w:rPr>
                <w:rFonts w:ascii="Arial" w:hAnsi="Arial" w:cs="Arial"/>
              </w:rPr>
              <w:t>dotyczące zasad</w:t>
            </w:r>
            <w:r>
              <w:rPr>
                <w:rFonts w:ascii="Arial" w:hAnsi="Arial" w:cs="Arial"/>
                <w:spacing w:val="-4"/>
              </w:rPr>
              <w:t xml:space="preserve"> </w:t>
            </w:r>
            <w:r>
              <w:rPr>
                <w:rFonts w:ascii="Arial" w:hAnsi="Arial" w:cs="Arial"/>
              </w:rPr>
              <w:t>udostępniania informacji publicznych;</w:t>
            </w:r>
          </w:p>
          <w:p w14:paraId="4E29FD3E" w14:textId="77777777" w:rsidR="00D23258" w:rsidRDefault="00000000">
            <w:pPr>
              <w:pStyle w:val="TableParagraph"/>
              <w:numPr>
                <w:ilvl w:val="0"/>
                <w:numId w:val="77"/>
              </w:numPr>
              <w:tabs>
                <w:tab w:val="left" w:pos="217"/>
              </w:tabs>
              <w:spacing w:line="267" w:lineRule="exact"/>
              <w:jc w:val="both"/>
            </w:pPr>
            <w:r>
              <w:rPr>
                <w:rFonts w:ascii="Arial" w:hAnsi="Arial" w:cs="Arial"/>
              </w:rPr>
              <w:t>dane</w:t>
            </w:r>
            <w:r>
              <w:rPr>
                <w:rFonts w:ascii="Arial" w:hAnsi="Arial" w:cs="Arial"/>
                <w:spacing w:val="23"/>
              </w:rPr>
              <w:t xml:space="preserve"> </w:t>
            </w:r>
            <w:r>
              <w:rPr>
                <w:rFonts w:ascii="Arial" w:hAnsi="Arial" w:cs="Arial"/>
              </w:rPr>
              <w:t>osobowe</w:t>
            </w:r>
            <w:r>
              <w:rPr>
                <w:rFonts w:ascii="Arial" w:hAnsi="Arial" w:cs="Arial"/>
                <w:spacing w:val="71"/>
              </w:rPr>
              <w:t xml:space="preserve"> </w:t>
            </w:r>
            <w:r>
              <w:rPr>
                <w:rFonts w:ascii="Arial" w:hAnsi="Arial" w:cs="Arial"/>
              </w:rPr>
              <w:t>Wykonawcy</w:t>
            </w:r>
            <w:r>
              <w:rPr>
                <w:rFonts w:ascii="Arial" w:hAnsi="Arial" w:cs="Arial"/>
                <w:spacing w:val="72"/>
              </w:rPr>
              <w:t xml:space="preserve"> </w:t>
            </w:r>
            <w:r>
              <w:rPr>
                <w:rFonts w:ascii="Arial" w:hAnsi="Arial" w:cs="Arial"/>
              </w:rPr>
              <w:t>będą</w:t>
            </w:r>
            <w:r>
              <w:rPr>
                <w:rFonts w:ascii="Arial" w:hAnsi="Arial" w:cs="Arial"/>
                <w:spacing w:val="71"/>
              </w:rPr>
              <w:t xml:space="preserve"> </w:t>
            </w:r>
            <w:r>
              <w:rPr>
                <w:rFonts w:ascii="Arial" w:hAnsi="Arial" w:cs="Arial"/>
              </w:rPr>
              <w:t>przechowywane</w:t>
            </w:r>
            <w:r>
              <w:rPr>
                <w:rFonts w:ascii="Arial" w:hAnsi="Arial" w:cs="Arial"/>
                <w:spacing w:val="69"/>
              </w:rPr>
              <w:t xml:space="preserve"> </w:t>
            </w:r>
            <w:r>
              <w:rPr>
                <w:rFonts w:ascii="Arial" w:hAnsi="Arial" w:cs="Arial"/>
              </w:rPr>
              <w:t>przez</w:t>
            </w:r>
            <w:r>
              <w:rPr>
                <w:rFonts w:ascii="Arial" w:hAnsi="Arial" w:cs="Arial"/>
                <w:spacing w:val="71"/>
              </w:rPr>
              <w:t xml:space="preserve"> </w:t>
            </w:r>
            <w:r>
              <w:rPr>
                <w:rFonts w:ascii="Arial" w:hAnsi="Arial" w:cs="Arial"/>
              </w:rPr>
              <w:t>okres</w:t>
            </w:r>
            <w:r>
              <w:rPr>
                <w:rFonts w:ascii="Arial" w:hAnsi="Arial" w:cs="Arial"/>
                <w:spacing w:val="72"/>
              </w:rPr>
              <w:t xml:space="preserve"> </w:t>
            </w:r>
            <w:r>
              <w:rPr>
                <w:rFonts w:ascii="Arial" w:hAnsi="Arial" w:cs="Arial"/>
              </w:rPr>
              <w:t>wynikający z</w:t>
            </w:r>
            <w:r>
              <w:rPr>
                <w:rFonts w:ascii="Arial" w:hAnsi="Arial" w:cs="Arial"/>
                <w:spacing w:val="-4"/>
              </w:rPr>
              <w:t xml:space="preserve"> </w:t>
            </w:r>
            <w:r>
              <w:rPr>
                <w:rFonts w:ascii="Arial" w:hAnsi="Arial" w:cs="Arial"/>
              </w:rPr>
              <w:t>postanowień</w:t>
            </w:r>
            <w:r>
              <w:rPr>
                <w:rFonts w:ascii="Arial" w:hAnsi="Arial" w:cs="Arial"/>
                <w:spacing w:val="-2"/>
              </w:rPr>
              <w:t xml:space="preserve"> </w:t>
            </w:r>
            <w:r>
              <w:rPr>
                <w:rFonts w:ascii="Arial" w:hAnsi="Arial" w:cs="Arial"/>
              </w:rPr>
              <w:t>zawartej</w:t>
            </w:r>
            <w:r>
              <w:rPr>
                <w:rFonts w:ascii="Arial" w:hAnsi="Arial" w:cs="Arial"/>
                <w:spacing w:val="-1"/>
              </w:rPr>
              <w:t xml:space="preserve"> </w:t>
            </w:r>
            <w:r>
              <w:rPr>
                <w:rFonts w:ascii="Arial" w:hAnsi="Arial" w:cs="Arial"/>
              </w:rPr>
              <w:t>umowy</w:t>
            </w:r>
            <w:r>
              <w:rPr>
                <w:rFonts w:ascii="Arial" w:hAnsi="Arial" w:cs="Arial"/>
                <w:spacing w:val="-4"/>
              </w:rPr>
              <w:t xml:space="preserve"> </w:t>
            </w:r>
            <w:r>
              <w:rPr>
                <w:rFonts w:ascii="Arial" w:hAnsi="Arial" w:cs="Arial"/>
              </w:rPr>
              <w:t>o</w:t>
            </w:r>
            <w:r>
              <w:rPr>
                <w:rFonts w:ascii="Arial" w:hAnsi="Arial" w:cs="Arial"/>
                <w:spacing w:val="-2"/>
              </w:rPr>
              <w:t xml:space="preserve"> </w:t>
            </w:r>
            <w:r>
              <w:rPr>
                <w:rFonts w:ascii="Arial" w:hAnsi="Arial" w:cs="Arial"/>
              </w:rPr>
              <w:t>dofinansowanie;</w:t>
            </w:r>
          </w:p>
          <w:p w14:paraId="3BE503B3" w14:textId="77777777" w:rsidR="00D23258" w:rsidRDefault="00000000">
            <w:pPr>
              <w:pStyle w:val="TableParagraph"/>
              <w:numPr>
                <w:ilvl w:val="0"/>
                <w:numId w:val="78"/>
              </w:numPr>
              <w:tabs>
                <w:tab w:val="left" w:pos="577"/>
              </w:tabs>
              <w:spacing w:before="23" w:line="247" w:lineRule="auto"/>
              <w:ind w:right="90"/>
              <w:jc w:val="both"/>
            </w:pPr>
            <w:r>
              <w:rPr>
                <w:rFonts w:ascii="Arial" w:hAnsi="Arial" w:cs="Arial"/>
              </w:rPr>
              <w:t>obowiązek</w:t>
            </w:r>
            <w:r>
              <w:rPr>
                <w:rFonts w:ascii="Arial" w:hAnsi="Arial" w:cs="Arial"/>
                <w:spacing w:val="4"/>
              </w:rPr>
              <w:t xml:space="preserve"> </w:t>
            </w:r>
            <w:r>
              <w:rPr>
                <w:rFonts w:ascii="Arial" w:hAnsi="Arial" w:cs="Arial"/>
              </w:rPr>
              <w:t>podania</w:t>
            </w:r>
            <w:r>
              <w:rPr>
                <w:rFonts w:ascii="Arial" w:hAnsi="Arial" w:cs="Arial"/>
                <w:spacing w:val="2"/>
              </w:rPr>
              <w:t xml:space="preserve"> </w:t>
            </w:r>
            <w:r>
              <w:rPr>
                <w:rFonts w:ascii="Arial" w:hAnsi="Arial" w:cs="Arial"/>
              </w:rPr>
              <w:t>przez</w:t>
            </w:r>
            <w:r>
              <w:rPr>
                <w:rFonts w:ascii="Arial" w:hAnsi="Arial" w:cs="Arial"/>
                <w:spacing w:val="4"/>
              </w:rPr>
              <w:t xml:space="preserve"> </w:t>
            </w:r>
            <w:r>
              <w:rPr>
                <w:rFonts w:ascii="Arial" w:hAnsi="Arial" w:cs="Arial"/>
              </w:rPr>
              <w:t>Wykonawcę</w:t>
            </w:r>
            <w:r>
              <w:rPr>
                <w:rFonts w:ascii="Arial" w:hAnsi="Arial" w:cs="Arial"/>
                <w:spacing w:val="3"/>
              </w:rPr>
              <w:t xml:space="preserve"> </w:t>
            </w:r>
            <w:r>
              <w:rPr>
                <w:rFonts w:ascii="Arial" w:hAnsi="Arial" w:cs="Arial"/>
              </w:rPr>
              <w:t>danych</w:t>
            </w:r>
            <w:r>
              <w:rPr>
                <w:rFonts w:ascii="Arial" w:hAnsi="Arial" w:cs="Arial"/>
                <w:spacing w:val="2"/>
              </w:rPr>
              <w:t xml:space="preserve"> </w:t>
            </w:r>
            <w:r>
              <w:rPr>
                <w:rFonts w:ascii="Arial" w:hAnsi="Arial" w:cs="Arial"/>
              </w:rPr>
              <w:t>osobowych</w:t>
            </w:r>
            <w:r>
              <w:rPr>
                <w:rFonts w:ascii="Arial" w:hAnsi="Arial" w:cs="Arial"/>
                <w:spacing w:val="5"/>
              </w:rPr>
              <w:t xml:space="preserve"> </w:t>
            </w:r>
            <w:r>
              <w:rPr>
                <w:rFonts w:ascii="Arial" w:hAnsi="Arial" w:cs="Arial"/>
              </w:rPr>
              <w:t>bezpośrednio</w:t>
            </w:r>
            <w:r>
              <w:rPr>
                <w:rFonts w:ascii="Arial" w:hAnsi="Arial" w:cs="Arial"/>
                <w:spacing w:val="-47"/>
              </w:rPr>
              <w:t xml:space="preserve"> </w:t>
            </w:r>
            <w:r>
              <w:rPr>
                <w:rFonts w:ascii="Arial" w:hAnsi="Arial" w:cs="Arial"/>
              </w:rPr>
              <w:t>Zamawiającemu</w:t>
            </w:r>
            <w:r>
              <w:rPr>
                <w:rFonts w:ascii="Arial" w:hAnsi="Arial" w:cs="Arial"/>
                <w:spacing w:val="37"/>
              </w:rPr>
              <w:t xml:space="preserve"> </w:t>
            </w:r>
            <w:r>
              <w:rPr>
                <w:rFonts w:ascii="Arial" w:hAnsi="Arial" w:cs="Arial"/>
              </w:rPr>
              <w:t>jest</w:t>
            </w:r>
            <w:r>
              <w:rPr>
                <w:rFonts w:ascii="Arial" w:hAnsi="Arial" w:cs="Arial"/>
                <w:spacing w:val="37"/>
              </w:rPr>
              <w:t xml:space="preserve"> </w:t>
            </w:r>
            <w:r>
              <w:rPr>
                <w:rFonts w:ascii="Arial" w:hAnsi="Arial" w:cs="Arial"/>
              </w:rPr>
              <w:t>wymogiem</w:t>
            </w:r>
            <w:r>
              <w:rPr>
                <w:rFonts w:ascii="Arial" w:hAnsi="Arial" w:cs="Arial"/>
                <w:spacing w:val="37"/>
              </w:rPr>
              <w:t xml:space="preserve"> </w:t>
            </w:r>
            <w:r>
              <w:rPr>
                <w:rFonts w:ascii="Arial" w:hAnsi="Arial" w:cs="Arial"/>
              </w:rPr>
              <w:t>związanym</w:t>
            </w:r>
            <w:r>
              <w:rPr>
                <w:rFonts w:ascii="Arial" w:hAnsi="Arial" w:cs="Arial"/>
                <w:spacing w:val="39"/>
              </w:rPr>
              <w:t xml:space="preserve"> z </w:t>
            </w:r>
            <w:r>
              <w:rPr>
                <w:rFonts w:ascii="Arial" w:hAnsi="Arial" w:cs="Arial"/>
              </w:rPr>
              <w:t>udziałem</w:t>
            </w:r>
            <w:r>
              <w:rPr>
                <w:rFonts w:ascii="Arial" w:hAnsi="Arial" w:cs="Arial"/>
                <w:spacing w:val="37"/>
              </w:rPr>
              <w:t xml:space="preserve"> </w:t>
            </w:r>
            <w:r>
              <w:rPr>
                <w:rFonts w:ascii="Arial" w:hAnsi="Arial" w:cs="Arial"/>
              </w:rPr>
              <w:t>w</w:t>
            </w:r>
            <w:r>
              <w:rPr>
                <w:rFonts w:ascii="Arial" w:hAnsi="Arial" w:cs="Arial"/>
                <w:spacing w:val="36"/>
              </w:rPr>
              <w:t xml:space="preserve"> </w:t>
            </w:r>
            <w:r>
              <w:rPr>
                <w:rFonts w:ascii="Arial" w:hAnsi="Arial" w:cs="Arial"/>
              </w:rPr>
              <w:t>postępowaniu o</w:t>
            </w:r>
            <w:r>
              <w:rPr>
                <w:rFonts w:ascii="Arial" w:hAnsi="Arial" w:cs="Arial"/>
                <w:spacing w:val="-1"/>
              </w:rPr>
              <w:t xml:space="preserve"> </w:t>
            </w:r>
            <w:r>
              <w:rPr>
                <w:rFonts w:ascii="Arial" w:hAnsi="Arial" w:cs="Arial"/>
              </w:rPr>
              <w:t>udzielenie</w:t>
            </w:r>
            <w:r>
              <w:rPr>
                <w:rFonts w:ascii="Arial" w:hAnsi="Arial" w:cs="Arial"/>
                <w:spacing w:val="-3"/>
              </w:rPr>
              <w:t xml:space="preserve"> </w:t>
            </w:r>
            <w:r>
              <w:rPr>
                <w:rFonts w:ascii="Arial" w:hAnsi="Arial" w:cs="Arial"/>
              </w:rPr>
              <w:t>zamówienia</w:t>
            </w:r>
            <w:r>
              <w:rPr>
                <w:rFonts w:ascii="Arial" w:hAnsi="Arial" w:cs="Arial"/>
                <w:spacing w:val="-1"/>
              </w:rPr>
              <w:t xml:space="preserve"> </w:t>
            </w:r>
            <w:r>
              <w:rPr>
                <w:rFonts w:ascii="Arial" w:hAnsi="Arial" w:cs="Arial"/>
              </w:rPr>
              <w:t>publicznego;</w:t>
            </w:r>
          </w:p>
          <w:p w14:paraId="5BCBAB23" w14:textId="77777777" w:rsidR="00D23258" w:rsidRDefault="00000000">
            <w:pPr>
              <w:pStyle w:val="TableParagraph"/>
              <w:numPr>
                <w:ilvl w:val="0"/>
                <w:numId w:val="79"/>
              </w:numPr>
              <w:tabs>
                <w:tab w:val="left" w:pos="576"/>
                <w:tab w:val="left" w:pos="577"/>
              </w:tabs>
              <w:spacing w:before="22" w:line="249" w:lineRule="auto"/>
              <w:ind w:right="90"/>
              <w:jc w:val="both"/>
            </w:pPr>
            <w:r>
              <w:rPr>
                <w:rFonts w:ascii="Arial" w:hAnsi="Arial" w:cs="Arial"/>
              </w:rPr>
              <w:t>w</w:t>
            </w:r>
            <w:r>
              <w:rPr>
                <w:rFonts w:ascii="Arial" w:hAnsi="Arial" w:cs="Arial"/>
                <w:spacing w:val="1"/>
              </w:rPr>
              <w:t xml:space="preserve"> </w:t>
            </w:r>
            <w:r>
              <w:rPr>
                <w:rFonts w:ascii="Arial" w:hAnsi="Arial" w:cs="Arial"/>
              </w:rPr>
              <w:t>odniesieniu</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danych</w:t>
            </w:r>
            <w:r>
              <w:rPr>
                <w:rFonts w:ascii="Arial" w:hAnsi="Arial" w:cs="Arial"/>
                <w:spacing w:val="1"/>
              </w:rPr>
              <w:t xml:space="preserve"> </w:t>
            </w:r>
            <w:r>
              <w:rPr>
                <w:rFonts w:ascii="Arial" w:hAnsi="Arial" w:cs="Arial"/>
              </w:rPr>
              <w:t>osobowych</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decyzje</w:t>
            </w:r>
            <w:r>
              <w:rPr>
                <w:rFonts w:ascii="Arial" w:hAnsi="Arial" w:cs="Arial"/>
                <w:spacing w:val="1"/>
              </w:rPr>
              <w:t xml:space="preserve"> </w:t>
            </w:r>
            <w:r>
              <w:rPr>
                <w:rFonts w:ascii="Arial" w:hAnsi="Arial" w:cs="Arial"/>
              </w:rPr>
              <w:t>nie</w:t>
            </w:r>
            <w:r>
              <w:rPr>
                <w:rFonts w:ascii="Arial" w:hAnsi="Arial" w:cs="Arial"/>
                <w:spacing w:val="1"/>
              </w:rPr>
              <w:t xml:space="preserve"> </w:t>
            </w:r>
            <w:r>
              <w:rPr>
                <w:rFonts w:ascii="Arial" w:hAnsi="Arial" w:cs="Arial"/>
              </w:rPr>
              <w:t>będą</w:t>
            </w:r>
            <w:r>
              <w:rPr>
                <w:rFonts w:ascii="Arial" w:hAnsi="Arial" w:cs="Arial"/>
                <w:spacing w:val="-47"/>
              </w:rPr>
              <w:t xml:space="preserve"> </w:t>
            </w:r>
            <w:r>
              <w:rPr>
                <w:rFonts w:ascii="Arial" w:hAnsi="Arial" w:cs="Arial"/>
              </w:rPr>
              <w:t>podejmowane</w:t>
            </w:r>
            <w:r>
              <w:rPr>
                <w:rFonts w:ascii="Arial" w:hAnsi="Arial" w:cs="Arial"/>
                <w:spacing w:val="-3"/>
              </w:rPr>
              <w:t xml:space="preserve"> </w:t>
            </w:r>
            <w:r>
              <w:rPr>
                <w:rFonts w:ascii="Arial" w:hAnsi="Arial" w:cs="Arial"/>
              </w:rPr>
              <w:t>w</w:t>
            </w:r>
            <w:r>
              <w:rPr>
                <w:rFonts w:ascii="Arial" w:hAnsi="Arial" w:cs="Arial"/>
                <w:spacing w:val="1"/>
              </w:rPr>
              <w:t xml:space="preserve"> </w:t>
            </w:r>
            <w:r>
              <w:rPr>
                <w:rFonts w:ascii="Arial" w:hAnsi="Arial" w:cs="Arial"/>
              </w:rPr>
              <w:t>sposób</w:t>
            </w:r>
            <w:r>
              <w:rPr>
                <w:rFonts w:ascii="Arial" w:hAnsi="Arial" w:cs="Arial"/>
                <w:spacing w:val="-5"/>
              </w:rPr>
              <w:t xml:space="preserve"> </w:t>
            </w:r>
            <w:r>
              <w:rPr>
                <w:rFonts w:ascii="Arial" w:hAnsi="Arial" w:cs="Arial"/>
              </w:rPr>
              <w:t>zautomatyzowany, stosowanie do</w:t>
            </w:r>
            <w:r>
              <w:rPr>
                <w:rFonts w:ascii="Arial" w:hAnsi="Arial" w:cs="Arial"/>
                <w:spacing w:val="-1"/>
              </w:rPr>
              <w:t xml:space="preserve"> </w:t>
            </w:r>
            <w:r>
              <w:rPr>
                <w:rFonts w:ascii="Arial" w:hAnsi="Arial" w:cs="Arial"/>
              </w:rPr>
              <w:t>art.</w:t>
            </w:r>
            <w:r>
              <w:rPr>
                <w:rFonts w:ascii="Arial" w:hAnsi="Arial" w:cs="Arial"/>
                <w:spacing w:val="-3"/>
              </w:rPr>
              <w:t xml:space="preserve"> </w:t>
            </w:r>
            <w:r>
              <w:rPr>
                <w:rFonts w:ascii="Arial" w:hAnsi="Arial" w:cs="Arial"/>
              </w:rPr>
              <w:t>22</w:t>
            </w:r>
            <w:r>
              <w:rPr>
                <w:rFonts w:ascii="Arial" w:hAnsi="Arial" w:cs="Arial"/>
                <w:spacing w:val="-3"/>
              </w:rPr>
              <w:t xml:space="preserve"> </w:t>
            </w:r>
            <w:r>
              <w:rPr>
                <w:rFonts w:ascii="Arial" w:hAnsi="Arial" w:cs="Arial"/>
              </w:rPr>
              <w:t>RODO;</w:t>
            </w:r>
          </w:p>
          <w:p w14:paraId="2F715800" w14:textId="77777777" w:rsidR="00D23258" w:rsidRDefault="00000000">
            <w:pPr>
              <w:pStyle w:val="TableParagraph"/>
              <w:numPr>
                <w:ilvl w:val="0"/>
                <w:numId w:val="80"/>
              </w:numPr>
              <w:tabs>
                <w:tab w:val="left" w:pos="217"/>
              </w:tabs>
              <w:spacing w:line="267" w:lineRule="exact"/>
              <w:jc w:val="both"/>
            </w:pPr>
            <w:r>
              <w:rPr>
                <w:rFonts w:ascii="Arial" w:hAnsi="Arial" w:cs="Arial"/>
              </w:rPr>
              <w:t>Wykonawca</w:t>
            </w:r>
            <w:r>
              <w:rPr>
                <w:rFonts w:ascii="Arial" w:hAnsi="Arial" w:cs="Arial"/>
                <w:spacing w:val="-3"/>
              </w:rPr>
              <w:t xml:space="preserve"> </w:t>
            </w:r>
            <w:r>
              <w:rPr>
                <w:rFonts w:ascii="Arial" w:hAnsi="Arial" w:cs="Arial"/>
              </w:rPr>
              <w:t>posiada:</w:t>
            </w:r>
          </w:p>
          <w:p w14:paraId="2A49BC43" w14:textId="77777777" w:rsidR="00D23258" w:rsidRDefault="00000000">
            <w:pPr>
              <w:pStyle w:val="TableParagraph"/>
              <w:numPr>
                <w:ilvl w:val="1"/>
                <w:numId w:val="81"/>
              </w:numPr>
              <w:tabs>
                <w:tab w:val="left" w:pos="217"/>
              </w:tabs>
              <w:spacing w:before="22" w:line="249" w:lineRule="auto"/>
              <w:ind w:right="91"/>
              <w:jc w:val="both"/>
            </w:pPr>
            <w:r>
              <w:rPr>
                <w:rFonts w:ascii="Arial" w:hAnsi="Arial" w:cs="Arial"/>
              </w:rPr>
              <w:t>na</w:t>
            </w:r>
            <w:r>
              <w:rPr>
                <w:rFonts w:ascii="Arial" w:hAnsi="Arial" w:cs="Arial"/>
                <w:spacing w:val="42"/>
              </w:rPr>
              <w:t xml:space="preserve"> </w:t>
            </w:r>
            <w:r>
              <w:rPr>
                <w:rFonts w:ascii="Arial" w:hAnsi="Arial" w:cs="Arial"/>
              </w:rPr>
              <w:t>podstawie</w:t>
            </w:r>
            <w:r>
              <w:rPr>
                <w:rFonts w:ascii="Arial" w:hAnsi="Arial" w:cs="Arial"/>
                <w:spacing w:val="40"/>
              </w:rPr>
              <w:t xml:space="preserve"> </w:t>
            </w:r>
            <w:r>
              <w:rPr>
                <w:rFonts w:ascii="Arial" w:hAnsi="Arial" w:cs="Arial"/>
              </w:rPr>
              <w:t>art.</w:t>
            </w:r>
            <w:r>
              <w:rPr>
                <w:rFonts w:ascii="Arial" w:hAnsi="Arial" w:cs="Arial"/>
                <w:spacing w:val="39"/>
              </w:rPr>
              <w:t xml:space="preserve"> </w:t>
            </w:r>
            <w:r>
              <w:rPr>
                <w:rFonts w:ascii="Arial" w:hAnsi="Arial" w:cs="Arial"/>
              </w:rPr>
              <w:t>15</w:t>
            </w:r>
            <w:r>
              <w:rPr>
                <w:rFonts w:ascii="Arial" w:hAnsi="Arial" w:cs="Arial"/>
                <w:spacing w:val="40"/>
              </w:rPr>
              <w:t xml:space="preserve"> </w:t>
            </w:r>
            <w:r>
              <w:rPr>
                <w:rFonts w:ascii="Arial" w:hAnsi="Arial" w:cs="Arial"/>
              </w:rPr>
              <w:t>RODO</w:t>
            </w:r>
            <w:r>
              <w:rPr>
                <w:rFonts w:ascii="Arial" w:hAnsi="Arial" w:cs="Arial"/>
                <w:spacing w:val="39"/>
              </w:rPr>
              <w:t xml:space="preserve"> </w:t>
            </w:r>
            <w:r>
              <w:rPr>
                <w:rFonts w:ascii="Arial" w:hAnsi="Arial" w:cs="Arial"/>
              </w:rPr>
              <w:t>prawo</w:t>
            </w:r>
            <w:r>
              <w:rPr>
                <w:rFonts w:ascii="Arial" w:hAnsi="Arial" w:cs="Arial"/>
                <w:spacing w:val="43"/>
              </w:rPr>
              <w:t xml:space="preserve"> </w:t>
            </w:r>
            <w:r>
              <w:rPr>
                <w:rFonts w:ascii="Arial" w:hAnsi="Arial" w:cs="Arial"/>
              </w:rPr>
              <w:t>dostępu</w:t>
            </w:r>
            <w:r>
              <w:rPr>
                <w:rFonts w:ascii="Arial" w:hAnsi="Arial" w:cs="Arial"/>
                <w:spacing w:val="38"/>
              </w:rPr>
              <w:t xml:space="preserve"> </w:t>
            </w:r>
            <w:r>
              <w:rPr>
                <w:rFonts w:ascii="Arial" w:hAnsi="Arial" w:cs="Arial"/>
              </w:rPr>
              <w:t>do</w:t>
            </w:r>
            <w:r>
              <w:rPr>
                <w:rFonts w:ascii="Arial" w:hAnsi="Arial" w:cs="Arial"/>
                <w:spacing w:val="40"/>
              </w:rPr>
              <w:t xml:space="preserve"> </w:t>
            </w:r>
            <w:r>
              <w:rPr>
                <w:rFonts w:ascii="Arial" w:hAnsi="Arial" w:cs="Arial"/>
              </w:rPr>
              <w:t>danych</w:t>
            </w:r>
            <w:r>
              <w:rPr>
                <w:rFonts w:ascii="Arial" w:hAnsi="Arial" w:cs="Arial"/>
                <w:spacing w:val="39"/>
              </w:rPr>
              <w:t xml:space="preserve"> </w:t>
            </w:r>
            <w:r>
              <w:rPr>
                <w:rFonts w:ascii="Arial" w:hAnsi="Arial" w:cs="Arial"/>
              </w:rPr>
              <w:t>osobowych</w:t>
            </w:r>
            <w:r>
              <w:rPr>
                <w:rFonts w:ascii="Arial" w:hAnsi="Arial" w:cs="Arial"/>
                <w:spacing w:val="-47"/>
              </w:rPr>
              <w:t xml:space="preserve"> </w:t>
            </w:r>
            <w:r>
              <w:rPr>
                <w:rFonts w:ascii="Arial" w:hAnsi="Arial" w:cs="Arial"/>
              </w:rPr>
              <w:t>dotyczących</w:t>
            </w:r>
            <w:r>
              <w:rPr>
                <w:rFonts w:ascii="Arial" w:hAnsi="Arial" w:cs="Arial"/>
                <w:spacing w:val="-4"/>
              </w:rPr>
              <w:t xml:space="preserve"> </w:t>
            </w:r>
            <w:r>
              <w:rPr>
                <w:rFonts w:ascii="Arial" w:hAnsi="Arial" w:cs="Arial"/>
              </w:rPr>
              <w:t>Wykonawcy,</w:t>
            </w:r>
          </w:p>
          <w:p w14:paraId="69C81C05" w14:textId="77777777" w:rsidR="00D23258" w:rsidRDefault="00000000">
            <w:pPr>
              <w:pStyle w:val="TableParagraph"/>
              <w:spacing w:line="249" w:lineRule="auto"/>
              <w:ind w:left="1188" w:right="91"/>
              <w:jc w:val="both"/>
            </w:pPr>
            <w:r>
              <w:rPr>
                <w:rFonts w:ascii="Arial" w:hAnsi="Arial" w:cs="Arial"/>
              </w:rPr>
              <w:t>na</w:t>
            </w:r>
            <w:r>
              <w:rPr>
                <w:rFonts w:ascii="Arial" w:hAnsi="Arial" w:cs="Arial"/>
                <w:spacing w:val="35"/>
              </w:rPr>
              <w:t xml:space="preserve"> </w:t>
            </w:r>
            <w:r>
              <w:rPr>
                <w:rFonts w:ascii="Arial" w:hAnsi="Arial" w:cs="Arial"/>
              </w:rPr>
              <w:t>podstawie</w:t>
            </w:r>
            <w:r>
              <w:rPr>
                <w:rFonts w:ascii="Arial" w:hAnsi="Arial" w:cs="Arial"/>
                <w:spacing w:val="37"/>
              </w:rPr>
              <w:t xml:space="preserve"> </w:t>
            </w:r>
            <w:r>
              <w:rPr>
                <w:rFonts w:ascii="Arial" w:hAnsi="Arial" w:cs="Arial"/>
              </w:rPr>
              <w:t>art.</w:t>
            </w:r>
            <w:r>
              <w:rPr>
                <w:rFonts w:ascii="Arial" w:hAnsi="Arial" w:cs="Arial"/>
                <w:spacing w:val="36"/>
              </w:rPr>
              <w:t xml:space="preserve"> </w:t>
            </w:r>
            <w:r>
              <w:rPr>
                <w:rFonts w:ascii="Arial" w:hAnsi="Arial" w:cs="Arial"/>
              </w:rPr>
              <w:t>16</w:t>
            </w:r>
            <w:r>
              <w:rPr>
                <w:rFonts w:ascii="Arial" w:hAnsi="Arial" w:cs="Arial"/>
                <w:spacing w:val="37"/>
              </w:rPr>
              <w:t xml:space="preserve"> </w:t>
            </w:r>
            <w:r>
              <w:rPr>
                <w:rFonts w:ascii="Arial" w:hAnsi="Arial" w:cs="Arial"/>
              </w:rPr>
              <w:t>RODO</w:t>
            </w:r>
            <w:r>
              <w:rPr>
                <w:rFonts w:ascii="Arial" w:hAnsi="Arial" w:cs="Arial"/>
                <w:spacing w:val="37"/>
              </w:rPr>
              <w:t xml:space="preserve"> </w:t>
            </w:r>
            <w:r>
              <w:rPr>
                <w:rFonts w:ascii="Arial" w:hAnsi="Arial" w:cs="Arial"/>
              </w:rPr>
              <w:t>prawo</w:t>
            </w:r>
            <w:r>
              <w:rPr>
                <w:rFonts w:ascii="Arial" w:hAnsi="Arial" w:cs="Arial"/>
                <w:spacing w:val="37"/>
              </w:rPr>
              <w:t xml:space="preserve"> </w:t>
            </w:r>
            <w:r>
              <w:rPr>
                <w:rFonts w:ascii="Arial" w:hAnsi="Arial" w:cs="Arial"/>
              </w:rPr>
              <w:t>do</w:t>
            </w:r>
            <w:r>
              <w:rPr>
                <w:rFonts w:ascii="Arial" w:hAnsi="Arial" w:cs="Arial"/>
                <w:spacing w:val="38"/>
              </w:rPr>
              <w:t xml:space="preserve"> </w:t>
            </w:r>
            <w:r>
              <w:rPr>
                <w:rFonts w:ascii="Arial" w:hAnsi="Arial" w:cs="Arial"/>
              </w:rPr>
              <w:t>sprostowania</w:t>
            </w:r>
            <w:r>
              <w:rPr>
                <w:rFonts w:ascii="Arial" w:hAnsi="Arial" w:cs="Arial"/>
                <w:spacing w:val="34"/>
              </w:rPr>
              <w:t xml:space="preserve"> </w:t>
            </w:r>
            <w:r>
              <w:rPr>
                <w:rFonts w:ascii="Arial" w:hAnsi="Arial" w:cs="Arial"/>
              </w:rPr>
              <w:t>danych</w:t>
            </w:r>
            <w:r>
              <w:rPr>
                <w:rFonts w:ascii="Arial" w:hAnsi="Arial" w:cs="Arial"/>
                <w:spacing w:val="33"/>
              </w:rPr>
              <w:t xml:space="preserve"> </w:t>
            </w:r>
            <w:r>
              <w:rPr>
                <w:rFonts w:ascii="Arial" w:hAnsi="Arial" w:cs="Arial"/>
              </w:rPr>
              <w:t>osobowych</w:t>
            </w:r>
            <w:r>
              <w:rPr>
                <w:rFonts w:ascii="Arial" w:hAnsi="Arial" w:cs="Arial"/>
                <w:spacing w:val="-47"/>
              </w:rPr>
              <w:t xml:space="preserve"> </w:t>
            </w:r>
            <w:r>
              <w:rPr>
                <w:rFonts w:ascii="Arial" w:hAnsi="Arial" w:cs="Arial"/>
              </w:rPr>
              <w:t>Wykonawcy</w:t>
            </w:r>
            <w:r>
              <w:rPr>
                <w:rFonts w:ascii="Arial" w:hAnsi="Arial" w:cs="Arial"/>
                <w:spacing w:val="21"/>
              </w:rPr>
              <w:t xml:space="preserve"> </w:t>
            </w:r>
            <w:r>
              <w:rPr>
                <w:rFonts w:ascii="Arial" w:hAnsi="Arial" w:cs="Arial"/>
              </w:rPr>
              <w:t>-</w:t>
            </w:r>
            <w:r>
              <w:rPr>
                <w:rFonts w:ascii="Arial" w:hAnsi="Arial" w:cs="Arial"/>
                <w:spacing w:val="17"/>
              </w:rPr>
              <w:t xml:space="preserve"> </w:t>
            </w:r>
            <w:r>
              <w:rPr>
                <w:rFonts w:ascii="Arial" w:hAnsi="Arial" w:cs="Arial"/>
              </w:rPr>
              <w:t>skorzystanie</w:t>
            </w:r>
            <w:r>
              <w:rPr>
                <w:rFonts w:ascii="Arial" w:hAnsi="Arial" w:cs="Arial"/>
                <w:spacing w:val="18"/>
              </w:rPr>
              <w:t xml:space="preserve"> </w:t>
            </w:r>
            <w:r>
              <w:rPr>
                <w:rFonts w:ascii="Arial" w:hAnsi="Arial" w:cs="Arial"/>
              </w:rPr>
              <w:t>z</w:t>
            </w:r>
            <w:r>
              <w:rPr>
                <w:rFonts w:ascii="Arial" w:hAnsi="Arial" w:cs="Arial"/>
                <w:spacing w:val="20"/>
              </w:rPr>
              <w:t xml:space="preserve"> </w:t>
            </w:r>
            <w:r>
              <w:rPr>
                <w:rFonts w:ascii="Arial" w:hAnsi="Arial" w:cs="Arial"/>
              </w:rPr>
              <w:t>prawa</w:t>
            </w:r>
            <w:r>
              <w:rPr>
                <w:rFonts w:ascii="Arial" w:hAnsi="Arial" w:cs="Arial"/>
                <w:spacing w:val="20"/>
              </w:rPr>
              <w:t xml:space="preserve"> </w:t>
            </w:r>
            <w:r>
              <w:rPr>
                <w:rFonts w:ascii="Arial" w:hAnsi="Arial" w:cs="Arial"/>
              </w:rPr>
              <w:t>do</w:t>
            </w:r>
            <w:r>
              <w:rPr>
                <w:rFonts w:ascii="Arial" w:hAnsi="Arial" w:cs="Arial"/>
                <w:spacing w:val="21"/>
              </w:rPr>
              <w:t xml:space="preserve"> </w:t>
            </w:r>
            <w:r>
              <w:rPr>
                <w:rFonts w:ascii="Arial" w:hAnsi="Arial" w:cs="Arial"/>
              </w:rPr>
              <w:t>sprostowania</w:t>
            </w:r>
            <w:r>
              <w:rPr>
                <w:rFonts w:ascii="Arial" w:hAnsi="Arial" w:cs="Arial"/>
                <w:spacing w:val="15"/>
              </w:rPr>
              <w:t xml:space="preserve"> </w:t>
            </w:r>
            <w:r>
              <w:rPr>
                <w:rFonts w:ascii="Arial" w:hAnsi="Arial" w:cs="Arial"/>
              </w:rPr>
              <w:t>nie</w:t>
            </w:r>
            <w:r>
              <w:rPr>
                <w:rFonts w:ascii="Arial" w:hAnsi="Arial" w:cs="Arial"/>
                <w:spacing w:val="20"/>
              </w:rPr>
              <w:t xml:space="preserve"> </w:t>
            </w:r>
            <w:r>
              <w:rPr>
                <w:rFonts w:ascii="Arial" w:hAnsi="Arial" w:cs="Arial"/>
              </w:rPr>
              <w:t>może</w:t>
            </w:r>
            <w:r>
              <w:rPr>
                <w:rFonts w:ascii="Arial" w:hAnsi="Arial" w:cs="Arial"/>
                <w:spacing w:val="18"/>
              </w:rPr>
              <w:t xml:space="preserve"> </w:t>
            </w:r>
            <w:r>
              <w:rPr>
                <w:rFonts w:ascii="Arial" w:hAnsi="Arial" w:cs="Arial"/>
              </w:rPr>
              <w:t>skutkować zmianą</w:t>
            </w:r>
            <w:r>
              <w:rPr>
                <w:rFonts w:ascii="Arial" w:hAnsi="Arial" w:cs="Arial"/>
                <w:spacing w:val="39"/>
              </w:rPr>
              <w:t xml:space="preserve"> </w:t>
            </w:r>
            <w:r>
              <w:rPr>
                <w:rFonts w:ascii="Arial" w:hAnsi="Arial" w:cs="Arial"/>
              </w:rPr>
              <w:t>wyniku</w:t>
            </w:r>
            <w:r>
              <w:rPr>
                <w:rFonts w:ascii="Arial" w:hAnsi="Arial" w:cs="Arial"/>
                <w:spacing w:val="38"/>
              </w:rPr>
              <w:t xml:space="preserve"> </w:t>
            </w:r>
            <w:r>
              <w:rPr>
                <w:rFonts w:ascii="Arial" w:hAnsi="Arial" w:cs="Arial"/>
              </w:rPr>
              <w:t>postępowania</w:t>
            </w:r>
            <w:r>
              <w:rPr>
                <w:rFonts w:ascii="Arial" w:hAnsi="Arial" w:cs="Arial"/>
                <w:spacing w:val="42"/>
              </w:rPr>
              <w:t xml:space="preserve"> </w:t>
            </w:r>
            <w:r>
              <w:rPr>
                <w:rFonts w:ascii="Arial" w:hAnsi="Arial" w:cs="Arial"/>
              </w:rPr>
              <w:t>o</w:t>
            </w:r>
            <w:r>
              <w:rPr>
                <w:rFonts w:ascii="Arial" w:hAnsi="Arial" w:cs="Arial"/>
                <w:spacing w:val="40"/>
              </w:rPr>
              <w:t xml:space="preserve"> </w:t>
            </w:r>
            <w:r>
              <w:rPr>
                <w:rFonts w:ascii="Arial" w:hAnsi="Arial" w:cs="Arial"/>
              </w:rPr>
              <w:t>udzielenie</w:t>
            </w:r>
            <w:r>
              <w:rPr>
                <w:rFonts w:ascii="Arial" w:hAnsi="Arial" w:cs="Arial"/>
                <w:spacing w:val="41"/>
              </w:rPr>
              <w:t xml:space="preserve"> </w:t>
            </w:r>
            <w:r>
              <w:rPr>
                <w:rFonts w:ascii="Arial" w:hAnsi="Arial" w:cs="Arial"/>
              </w:rPr>
              <w:t>zamówienia</w:t>
            </w:r>
            <w:r>
              <w:rPr>
                <w:rFonts w:ascii="Arial" w:hAnsi="Arial" w:cs="Arial"/>
                <w:spacing w:val="41"/>
              </w:rPr>
              <w:t xml:space="preserve"> </w:t>
            </w:r>
            <w:r>
              <w:rPr>
                <w:rFonts w:ascii="Arial" w:hAnsi="Arial" w:cs="Arial"/>
              </w:rPr>
              <w:t>publicznego,</w:t>
            </w:r>
            <w:r>
              <w:rPr>
                <w:rFonts w:ascii="Arial" w:hAnsi="Arial" w:cs="Arial"/>
                <w:spacing w:val="40"/>
              </w:rPr>
              <w:t xml:space="preserve"> </w:t>
            </w:r>
            <w:r>
              <w:rPr>
                <w:rFonts w:ascii="Arial" w:hAnsi="Arial" w:cs="Arial"/>
              </w:rPr>
              <w:t>ani zmianą</w:t>
            </w:r>
            <w:r>
              <w:rPr>
                <w:rFonts w:ascii="Arial" w:hAnsi="Arial" w:cs="Arial"/>
                <w:spacing w:val="1"/>
              </w:rPr>
              <w:t xml:space="preserve"> </w:t>
            </w:r>
            <w:r>
              <w:rPr>
                <w:rFonts w:ascii="Arial" w:hAnsi="Arial" w:cs="Arial"/>
              </w:rPr>
              <w:t>postanowień</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w zakresie</w:t>
            </w:r>
            <w:r>
              <w:rPr>
                <w:rFonts w:ascii="Arial" w:hAnsi="Arial" w:cs="Arial"/>
                <w:spacing w:val="1"/>
              </w:rPr>
              <w:t xml:space="preserve"> </w:t>
            </w:r>
            <w:r>
              <w:rPr>
                <w:rFonts w:ascii="Arial" w:hAnsi="Arial" w:cs="Arial"/>
              </w:rPr>
              <w:t>niezgodnym</w:t>
            </w:r>
            <w:r>
              <w:rPr>
                <w:rFonts w:ascii="Arial" w:hAnsi="Arial" w:cs="Arial"/>
                <w:spacing w:val="1"/>
              </w:rPr>
              <w:t xml:space="preserve"> </w:t>
            </w:r>
            <w:r>
              <w:rPr>
                <w:rFonts w:ascii="Arial" w:hAnsi="Arial" w:cs="Arial"/>
              </w:rPr>
              <w:t>z</w:t>
            </w:r>
            <w:r>
              <w:rPr>
                <w:rFonts w:ascii="Arial" w:hAnsi="Arial" w:cs="Arial"/>
                <w:spacing w:val="1"/>
              </w:rPr>
              <w:t xml:space="preserve"> </w:t>
            </w:r>
            <w:r>
              <w:rPr>
                <w:rFonts w:ascii="Arial" w:hAnsi="Arial" w:cs="Arial"/>
              </w:rPr>
              <w:t>Zapytaniem</w:t>
            </w:r>
            <w:r>
              <w:rPr>
                <w:rFonts w:ascii="Arial" w:hAnsi="Arial" w:cs="Arial"/>
                <w:spacing w:val="1"/>
              </w:rPr>
              <w:t xml:space="preserve"> </w:t>
            </w:r>
            <w:r>
              <w:rPr>
                <w:rFonts w:ascii="Arial" w:hAnsi="Arial" w:cs="Arial"/>
              </w:rPr>
              <w:t>ofertowym i złożoną ofertą oraz nie może naruszać integralności protokołu</w:t>
            </w:r>
            <w:r>
              <w:rPr>
                <w:rFonts w:ascii="Arial" w:hAnsi="Arial" w:cs="Arial"/>
                <w:spacing w:val="-47"/>
              </w:rPr>
              <w:t xml:space="preserve"> </w:t>
            </w:r>
            <w:r>
              <w:rPr>
                <w:rFonts w:ascii="Arial" w:hAnsi="Arial" w:cs="Arial"/>
              </w:rPr>
              <w:t>oraz</w:t>
            </w:r>
            <w:r>
              <w:rPr>
                <w:rFonts w:ascii="Arial" w:hAnsi="Arial" w:cs="Arial"/>
                <w:spacing w:val="-3"/>
              </w:rPr>
              <w:t xml:space="preserve"> </w:t>
            </w:r>
            <w:r>
              <w:rPr>
                <w:rFonts w:ascii="Arial" w:hAnsi="Arial" w:cs="Arial"/>
              </w:rPr>
              <w:t>jego</w:t>
            </w:r>
            <w:r>
              <w:rPr>
                <w:rFonts w:ascii="Arial" w:hAnsi="Arial" w:cs="Arial"/>
                <w:spacing w:val="1"/>
              </w:rPr>
              <w:t xml:space="preserve"> </w:t>
            </w:r>
            <w:r>
              <w:rPr>
                <w:rFonts w:ascii="Arial" w:hAnsi="Arial" w:cs="Arial"/>
              </w:rPr>
              <w:t>załączników,</w:t>
            </w:r>
          </w:p>
          <w:p w14:paraId="3CE7E92C" w14:textId="77777777" w:rsidR="00D23258" w:rsidRDefault="00000000">
            <w:pPr>
              <w:pStyle w:val="TableParagraph"/>
              <w:numPr>
                <w:ilvl w:val="0"/>
                <w:numId w:val="82"/>
              </w:numPr>
              <w:tabs>
                <w:tab w:val="left" w:pos="217"/>
              </w:tabs>
              <w:spacing w:line="249" w:lineRule="auto"/>
              <w:ind w:right="89"/>
              <w:jc w:val="both"/>
            </w:pPr>
            <w:r>
              <w:rPr>
                <w:rFonts w:ascii="Arial" w:hAnsi="Arial" w:cs="Arial"/>
              </w:rPr>
              <w:t>na podstawie art. 18 RODO prawo żądania od administratora ograniczenia</w:t>
            </w:r>
            <w:r>
              <w:rPr>
                <w:rFonts w:ascii="Arial" w:hAnsi="Arial" w:cs="Arial"/>
                <w:spacing w:val="1"/>
              </w:rPr>
              <w:t xml:space="preserve"> </w:t>
            </w:r>
            <w:r>
              <w:rPr>
                <w:rFonts w:ascii="Arial" w:hAnsi="Arial" w:cs="Arial"/>
              </w:rPr>
              <w:t>przetwarzania danych osobowych z zastrzeżeniem przypadków, o których</w:t>
            </w:r>
            <w:r>
              <w:rPr>
                <w:rFonts w:ascii="Arial" w:hAnsi="Arial" w:cs="Arial"/>
                <w:spacing w:val="1"/>
              </w:rPr>
              <w:t xml:space="preserve"> </w:t>
            </w:r>
            <w:r>
              <w:rPr>
                <w:rFonts w:ascii="Arial" w:hAnsi="Arial" w:cs="Arial"/>
              </w:rPr>
              <w:t>mowa</w:t>
            </w:r>
            <w:r>
              <w:rPr>
                <w:rFonts w:ascii="Arial" w:hAnsi="Arial" w:cs="Arial"/>
                <w:spacing w:val="-3"/>
              </w:rPr>
              <w:t xml:space="preserve"> </w:t>
            </w:r>
            <w:r>
              <w:rPr>
                <w:rFonts w:ascii="Arial" w:hAnsi="Arial" w:cs="Arial"/>
              </w:rPr>
              <w:t>w</w:t>
            </w:r>
            <w:r>
              <w:rPr>
                <w:rFonts w:ascii="Arial" w:hAnsi="Arial" w:cs="Arial"/>
                <w:spacing w:val="1"/>
              </w:rPr>
              <w:t xml:space="preserve"> </w:t>
            </w:r>
            <w:r>
              <w:rPr>
                <w:rFonts w:ascii="Arial" w:hAnsi="Arial" w:cs="Arial"/>
              </w:rPr>
              <w:lastRenderedPageBreak/>
              <w:t>art.</w:t>
            </w:r>
            <w:r>
              <w:rPr>
                <w:rFonts w:ascii="Arial" w:hAnsi="Arial" w:cs="Arial"/>
                <w:spacing w:val="-3"/>
              </w:rPr>
              <w:t xml:space="preserve"> </w:t>
            </w:r>
            <w:r>
              <w:rPr>
                <w:rFonts w:ascii="Arial" w:hAnsi="Arial" w:cs="Arial"/>
              </w:rPr>
              <w:t>18 ust.</w:t>
            </w:r>
            <w:r>
              <w:rPr>
                <w:rFonts w:ascii="Arial" w:hAnsi="Arial" w:cs="Arial"/>
                <w:spacing w:val="-2"/>
              </w:rPr>
              <w:t xml:space="preserve"> </w:t>
            </w:r>
            <w:r>
              <w:rPr>
                <w:rFonts w:ascii="Arial" w:hAnsi="Arial" w:cs="Arial"/>
              </w:rPr>
              <w:t>2 RODO,</w:t>
            </w:r>
          </w:p>
          <w:p w14:paraId="27E91268" w14:textId="77777777" w:rsidR="00D23258" w:rsidRDefault="00000000">
            <w:pPr>
              <w:pStyle w:val="TableParagraph"/>
              <w:numPr>
                <w:ilvl w:val="0"/>
                <w:numId w:val="83"/>
              </w:numPr>
              <w:tabs>
                <w:tab w:val="left" w:pos="217"/>
              </w:tabs>
              <w:spacing w:line="249" w:lineRule="auto"/>
              <w:ind w:right="89"/>
              <w:jc w:val="both"/>
            </w:pPr>
            <w:r>
              <w:rPr>
                <w:rFonts w:ascii="Arial" w:hAnsi="Arial" w:cs="Arial"/>
              </w:rPr>
              <w:t>prawo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wniesienia</w:t>
            </w:r>
            <w:r>
              <w:rPr>
                <w:rFonts w:ascii="Arial" w:hAnsi="Arial" w:cs="Arial"/>
                <w:spacing w:val="1"/>
              </w:rPr>
              <w:t xml:space="preserve"> </w:t>
            </w:r>
            <w:r>
              <w:rPr>
                <w:rFonts w:ascii="Arial" w:hAnsi="Arial" w:cs="Arial"/>
              </w:rPr>
              <w:t>skargi</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Prezesa</w:t>
            </w:r>
            <w:r>
              <w:rPr>
                <w:rFonts w:ascii="Arial" w:hAnsi="Arial" w:cs="Arial"/>
                <w:spacing w:val="1"/>
              </w:rPr>
              <w:t xml:space="preserve"> </w:t>
            </w:r>
            <w:r>
              <w:rPr>
                <w:rFonts w:ascii="Arial" w:hAnsi="Arial" w:cs="Arial"/>
              </w:rPr>
              <w:t>Urzędu</w:t>
            </w:r>
            <w:r>
              <w:rPr>
                <w:rFonts w:ascii="Arial" w:hAnsi="Arial" w:cs="Arial"/>
                <w:spacing w:val="1"/>
              </w:rPr>
              <w:t xml:space="preserve"> </w:t>
            </w:r>
            <w:r>
              <w:rPr>
                <w:rFonts w:ascii="Arial" w:hAnsi="Arial" w:cs="Arial"/>
              </w:rPr>
              <w:t>Ochrony</w:t>
            </w:r>
            <w:r>
              <w:rPr>
                <w:rFonts w:ascii="Arial" w:hAnsi="Arial" w:cs="Arial"/>
                <w:spacing w:val="1"/>
              </w:rPr>
              <w:t xml:space="preserve"> </w:t>
            </w:r>
            <w:r>
              <w:rPr>
                <w:rFonts w:ascii="Arial" w:hAnsi="Arial" w:cs="Arial"/>
              </w:rPr>
              <w:t>Danych</w:t>
            </w:r>
            <w:r>
              <w:rPr>
                <w:rFonts w:ascii="Arial" w:hAnsi="Arial" w:cs="Arial"/>
                <w:spacing w:val="1"/>
              </w:rPr>
              <w:t xml:space="preserve"> </w:t>
            </w:r>
            <w:r>
              <w:rPr>
                <w:rFonts w:ascii="Arial" w:hAnsi="Arial" w:cs="Arial"/>
              </w:rPr>
              <w:t>Osobowych, gdy Wykonawca uzna, że przetwarzanie danych osobowych</w:t>
            </w:r>
            <w:r>
              <w:rPr>
                <w:rFonts w:ascii="Arial" w:hAnsi="Arial" w:cs="Arial"/>
                <w:spacing w:val="1"/>
              </w:rPr>
              <w:t xml:space="preserve"> </w:t>
            </w:r>
            <w:r>
              <w:rPr>
                <w:rFonts w:ascii="Arial" w:hAnsi="Arial" w:cs="Arial"/>
              </w:rPr>
              <w:t>dotyczących</w:t>
            </w:r>
            <w:r>
              <w:rPr>
                <w:rFonts w:ascii="Arial" w:hAnsi="Arial" w:cs="Arial"/>
                <w:spacing w:val="-4"/>
              </w:rPr>
              <w:t xml:space="preserve"> </w:t>
            </w:r>
            <w:r>
              <w:rPr>
                <w:rFonts w:ascii="Arial" w:hAnsi="Arial" w:cs="Arial"/>
              </w:rPr>
              <w:t>Wykonawcy narusza przepisy RODO,</w:t>
            </w:r>
          </w:p>
          <w:p w14:paraId="3373D5F5" w14:textId="77777777" w:rsidR="00D23258" w:rsidRDefault="00000000">
            <w:pPr>
              <w:pStyle w:val="TableParagraph"/>
              <w:numPr>
                <w:ilvl w:val="0"/>
                <w:numId w:val="84"/>
              </w:numPr>
              <w:tabs>
                <w:tab w:val="left" w:pos="217"/>
              </w:tabs>
              <w:spacing w:line="267" w:lineRule="exact"/>
              <w:jc w:val="both"/>
            </w:pPr>
            <w:r>
              <w:rPr>
                <w:rFonts w:ascii="Arial" w:hAnsi="Arial" w:cs="Arial"/>
              </w:rPr>
              <w:t>nie</w:t>
            </w:r>
            <w:r>
              <w:rPr>
                <w:rFonts w:ascii="Arial" w:hAnsi="Arial" w:cs="Arial"/>
                <w:spacing w:val="-3"/>
              </w:rPr>
              <w:t xml:space="preserve"> </w:t>
            </w:r>
            <w:r>
              <w:rPr>
                <w:rFonts w:ascii="Arial" w:hAnsi="Arial" w:cs="Arial"/>
              </w:rPr>
              <w:t>przysługuje</w:t>
            </w:r>
            <w:r>
              <w:rPr>
                <w:rFonts w:ascii="Arial" w:hAnsi="Arial" w:cs="Arial"/>
                <w:spacing w:val="-5"/>
              </w:rPr>
              <w:t xml:space="preserve"> </w:t>
            </w:r>
            <w:r>
              <w:rPr>
                <w:rFonts w:ascii="Arial" w:hAnsi="Arial" w:cs="Arial"/>
              </w:rPr>
              <w:t>Wykonawcy:</w:t>
            </w:r>
          </w:p>
          <w:p w14:paraId="7DE3D7FD" w14:textId="77777777" w:rsidR="00D23258" w:rsidRDefault="00000000">
            <w:pPr>
              <w:pStyle w:val="TableParagraph"/>
              <w:numPr>
                <w:ilvl w:val="1"/>
                <w:numId w:val="85"/>
              </w:numPr>
              <w:tabs>
                <w:tab w:val="left" w:pos="217"/>
              </w:tabs>
              <w:spacing w:before="21"/>
              <w:ind w:hanging="361"/>
              <w:jc w:val="both"/>
            </w:pPr>
            <w:r>
              <w:rPr>
                <w:rFonts w:ascii="Arial" w:hAnsi="Arial" w:cs="Arial"/>
              </w:rPr>
              <w:t>w</w:t>
            </w:r>
            <w:r>
              <w:rPr>
                <w:rFonts w:ascii="Arial" w:hAnsi="Arial" w:cs="Arial"/>
                <w:spacing w:val="16"/>
              </w:rPr>
              <w:t xml:space="preserve"> </w:t>
            </w:r>
            <w:r>
              <w:rPr>
                <w:rFonts w:ascii="Arial" w:hAnsi="Arial" w:cs="Arial"/>
              </w:rPr>
              <w:t>związku</w:t>
            </w:r>
            <w:r>
              <w:rPr>
                <w:rFonts w:ascii="Arial" w:hAnsi="Arial" w:cs="Arial"/>
                <w:spacing w:val="17"/>
              </w:rPr>
              <w:t xml:space="preserve"> </w:t>
            </w:r>
            <w:r>
              <w:rPr>
                <w:rFonts w:ascii="Arial" w:hAnsi="Arial" w:cs="Arial"/>
              </w:rPr>
              <w:t>z</w:t>
            </w:r>
            <w:r>
              <w:rPr>
                <w:rFonts w:ascii="Arial" w:hAnsi="Arial" w:cs="Arial"/>
                <w:spacing w:val="16"/>
              </w:rPr>
              <w:t xml:space="preserve"> </w:t>
            </w:r>
            <w:r>
              <w:rPr>
                <w:rFonts w:ascii="Arial" w:hAnsi="Arial" w:cs="Arial"/>
              </w:rPr>
              <w:t>art.</w:t>
            </w:r>
            <w:r>
              <w:rPr>
                <w:rFonts w:ascii="Arial" w:hAnsi="Arial" w:cs="Arial"/>
                <w:spacing w:val="16"/>
              </w:rPr>
              <w:t xml:space="preserve"> </w:t>
            </w:r>
            <w:r>
              <w:rPr>
                <w:rFonts w:ascii="Arial" w:hAnsi="Arial" w:cs="Arial"/>
              </w:rPr>
              <w:t>17</w:t>
            </w:r>
            <w:r>
              <w:rPr>
                <w:rFonts w:ascii="Arial" w:hAnsi="Arial" w:cs="Arial"/>
                <w:spacing w:val="16"/>
              </w:rPr>
              <w:t xml:space="preserve"> </w:t>
            </w:r>
            <w:r>
              <w:rPr>
                <w:rFonts w:ascii="Arial" w:hAnsi="Arial" w:cs="Arial"/>
              </w:rPr>
              <w:t>ust</w:t>
            </w:r>
            <w:r>
              <w:rPr>
                <w:rFonts w:ascii="Arial" w:hAnsi="Arial" w:cs="Arial"/>
                <w:spacing w:val="15"/>
              </w:rPr>
              <w:t xml:space="preserve"> </w:t>
            </w:r>
            <w:r>
              <w:rPr>
                <w:rFonts w:ascii="Arial" w:hAnsi="Arial" w:cs="Arial"/>
              </w:rPr>
              <w:t>3</w:t>
            </w:r>
            <w:r>
              <w:rPr>
                <w:rFonts w:ascii="Arial" w:hAnsi="Arial" w:cs="Arial"/>
                <w:spacing w:val="17"/>
              </w:rPr>
              <w:t xml:space="preserve"> </w:t>
            </w:r>
            <w:r>
              <w:rPr>
                <w:rFonts w:ascii="Arial" w:hAnsi="Arial" w:cs="Arial"/>
              </w:rPr>
              <w:t>lit.</w:t>
            </w:r>
            <w:r>
              <w:rPr>
                <w:rFonts w:ascii="Arial" w:hAnsi="Arial" w:cs="Arial"/>
                <w:spacing w:val="17"/>
              </w:rPr>
              <w:t xml:space="preserve"> </w:t>
            </w:r>
            <w:r>
              <w:rPr>
                <w:rFonts w:ascii="Arial" w:hAnsi="Arial" w:cs="Arial"/>
              </w:rPr>
              <w:t>B,</w:t>
            </w:r>
            <w:r>
              <w:rPr>
                <w:rFonts w:ascii="Arial" w:hAnsi="Arial" w:cs="Arial"/>
                <w:spacing w:val="17"/>
              </w:rPr>
              <w:t xml:space="preserve"> </w:t>
            </w:r>
            <w:r>
              <w:rPr>
                <w:rFonts w:ascii="Arial" w:hAnsi="Arial" w:cs="Arial"/>
              </w:rPr>
              <w:t>d</w:t>
            </w:r>
            <w:r>
              <w:rPr>
                <w:rFonts w:ascii="Arial" w:hAnsi="Arial" w:cs="Arial"/>
                <w:spacing w:val="15"/>
              </w:rPr>
              <w:t xml:space="preserve"> </w:t>
            </w:r>
            <w:r>
              <w:rPr>
                <w:rFonts w:ascii="Arial" w:hAnsi="Arial" w:cs="Arial"/>
              </w:rPr>
              <w:t>lub</w:t>
            </w:r>
            <w:r>
              <w:rPr>
                <w:rFonts w:ascii="Arial" w:hAnsi="Arial" w:cs="Arial"/>
                <w:spacing w:val="16"/>
              </w:rPr>
              <w:t xml:space="preserve"> </w:t>
            </w:r>
            <w:r>
              <w:rPr>
                <w:rFonts w:ascii="Arial" w:hAnsi="Arial" w:cs="Arial"/>
              </w:rPr>
              <w:t>e</w:t>
            </w:r>
            <w:r>
              <w:rPr>
                <w:rFonts w:ascii="Arial" w:hAnsi="Arial" w:cs="Arial"/>
                <w:spacing w:val="17"/>
              </w:rPr>
              <w:t xml:space="preserve"> </w:t>
            </w:r>
            <w:r>
              <w:rPr>
                <w:rFonts w:ascii="Arial" w:hAnsi="Arial" w:cs="Arial"/>
              </w:rPr>
              <w:t>RODO</w:t>
            </w:r>
            <w:r>
              <w:rPr>
                <w:rFonts w:ascii="Arial" w:hAnsi="Arial" w:cs="Arial"/>
                <w:spacing w:val="17"/>
              </w:rPr>
              <w:t xml:space="preserve"> </w:t>
            </w:r>
            <w:r>
              <w:rPr>
                <w:rFonts w:ascii="Arial" w:hAnsi="Arial" w:cs="Arial"/>
              </w:rPr>
              <w:t>prawo</w:t>
            </w:r>
            <w:r>
              <w:rPr>
                <w:rFonts w:ascii="Arial" w:hAnsi="Arial" w:cs="Arial"/>
                <w:spacing w:val="15"/>
              </w:rPr>
              <w:t xml:space="preserve"> </w:t>
            </w:r>
            <w:r>
              <w:rPr>
                <w:rFonts w:ascii="Arial" w:hAnsi="Arial" w:cs="Arial"/>
              </w:rPr>
              <w:t>do</w:t>
            </w:r>
            <w:r>
              <w:rPr>
                <w:rFonts w:ascii="Arial" w:hAnsi="Arial" w:cs="Arial"/>
                <w:spacing w:val="17"/>
              </w:rPr>
              <w:t xml:space="preserve"> </w:t>
            </w:r>
            <w:r>
              <w:rPr>
                <w:rFonts w:ascii="Arial" w:hAnsi="Arial" w:cs="Arial"/>
              </w:rPr>
              <w:t>usunięcia</w:t>
            </w:r>
            <w:r>
              <w:rPr>
                <w:rFonts w:ascii="Arial" w:hAnsi="Arial" w:cs="Arial"/>
                <w:spacing w:val="17"/>
              </w:rPr>
              <w:t xml:space="preserve"> </w:t>
            </w:r>
            <w:r>
              <w:rPr>
                <w:rFonts w:ascii="Arial" w:hAnsi="Arial" w:cs="Arial"/>
              </w:rPr>
              <w:t>danych osobowych,</w:t>
            </w:r>
          </w:p>
          <w:p w14:paraId="28E209C2" w14:textId="77777777" w:rsidR="00D23258" w:rsidRDefault="00000000">
            <w:pPr>
              <w:pStyle w:val="TableParagraph"/>
              <w:numPr>
                <w:ilvl w:val="1"/>
                <w:numId w:val="86"/>
              </w:numPr>
              <w:tabs>
                <w:tab w:val="left" w:pos="217"/>
              </w:tabs>
              <w:spacing w:before="23"/>
              <w:ind w:hanging="361"/>
              <w:jc w:val="both"/>
            </w:pPr>
            <w:r>
              <w:rPr>
                <w:rFonts w:ascii="Arial" w:hAnsi="Arial" w:cs="Arial"/>
              </w:rPr>
              <w:t>prawo przeniesienia</w:t>
            </w:r>
            <w:r>
              <w:rPr>
                <w:rFonts w:ascii="Arial" w:hAnsi="Arial" w:cs="Arial"/>
                <w:spacing w:val="-2"/>
              </w:rPr>
              <w:t xml:space="preserve"> </w:t>
            </w:r>
            <w:r>
              <w:rPr>
                <w:rFonts w:ascii="Arial" w:hAnsi="Arial" w:cs="Arial"/>
              </w:rPr>
              <w:t>danych</w:t>
            </w:r>
            <w:r>
              <w:rPr>
                <w:rFonts w:ascii="Arial" w:hAnsi="Arial" w:cs="Arial"/>
                <w:spacing w:val="-2"/>
              </w:rPr>
              <w:t xml:space="preserve"> </w:t>
            </w:r>
            <w:r>
              <w:rPr>
                <w:rFonts w:ascii="Arial" w:hAnsi="Arial" w:cs="Arial"/>
              </w:rPr>
              <w:t>osobowych,</w:t>
            </w:r>
            <w:r>
              <w:rPr>
                <w:rFonts w:ascii="Arial" w:hAnsi="Arial" w:cs="Arial"/>
                <w:spacing w:val="-4"/>
              </w:rPr>
              <w:t xml:space="preserve"> </w:t>
            </w:r>
            <w:r>
              <w:rPr>
                <w:rFonts w:ascii="Arial" w:hAnsi="Arial" w:cs="Arial"/>
              </w:rPr>
              <w:t>o</w:t>
            </w:r>
            <w:r>
              <w:rPr>
                <w:rFonts w:ascii="Arial" w:hAnsi="Arial" w:cs="Arial"/>
                <w:spacing w:val="-1"/>
              </w:rPr>
              <w:t xml:space="preserve"> </w:t>
            </w:r>
            <w:r>
              <w:rPr>
                <w:rFonts w:ascii="Arial" w:hAnsi="Arial" w:cs="Arial"/>
              </w:rPr>
              <w:t>którym</w:t>
            </w:r>
            <w:r>
              <w:rPr>
                <w:rFonts w:ascii="Arial" w:hAnsi="Arial" w:cs="Arial"/>
                <w:spacing w:val="-2"/>
              </w:rPr>
              <w:t xml:space="preserve"> </w:t>
            </w:r>
            <w:r>
              <w:rPr>
                <w:rFonts w:ascii="Arial" w:hAnsi="Arial" w:cs="Arial"/>
              </w:rPr>
              <w:t>mowa</w:t>
            </w:r>
            <w:r>
              <w:rPr>
                <w:rFonts w:ascii="Arial" w:hAnsi="Arial" w:cs="Arial"/>
                <w:spacing w:val="-1"/>
              </w:rPr>
              <w:t xml:space="preserve"> </w:t>
            </w:r>
            <w:r>
              <w:rPr>
                <w:rFonts w:ascii="Arial" w:hAnsi="Arial" w:cs="Arial"/>
              </w:rPr>
              <w:t>w</w:t>
            </w:r>
            <w:r>
              <w:rPr>
                <w:rFonts w:ascii="Arial" w:hAnsi="Arial" w:cs="Arial"/>
                <w:spacing w:val="-3"/>
              </w:rPr>
              <w:t xml:space="preserve"> </w:t>
            </w:r>
            <w:r>
              <w:rPr>
                <w:rFonts w:ascii="Arial" w:hAnsi="Arial" w:cs="Arial"/>
              </w:rPr>
              <w:t>art.</w:t>
            </w:r>
            <w:r>
              <w:rPr>
                <w:rFonts w:ascii="Arial" w:hAnsi="Arial" w:cs="Arial"/>
                <w:spacing w:val="-2"/>
              </w:rPr>
              <w:t xml:space="preserve"> </w:t>
            </w:r>
            <w:r>
              <w:rPr>
                <w:rFonts w:ascii="Arial" w:hAnsi="Arial" w:cs="Arial"/>
              </w:rPr>
              <w:t>20</w:t>
            </w:r>
            <w:r>
              <w:rPr>
                <w:rFonts w:ascii="Arial" w:hAnsi="Arial" w:cs="Arial"/>
                <w:spacing w:val="-3"/>
              </w:rPr>
              <w:t xml:space="preserve"> </w:t>
            </w:r>
            <w:r>
              <w:rPr>
                <w:rFonts w:ascii="Arial" w:hAnsi="Arial" w:cs="Arial"/>
              </w:rPr>
              <w:t>RODO,</w:t>
            </w:r>
          </w:p>
          <w:p w14:paraId="029D3345" w14:textId="77777777" w:rsidR="00D23258" w:rsidRDefault="00000000">
            <w:pPr>
              <w:pStyle w:val="TableParagraph"/>
              <w:numPr>
                <w:ilvl w:val="1"/>
                <w:numId w:val="87"/>
              </w:numPr>
              <w:tabs>
                <w:tab w:val="left" w:pos="217"/>
              </w:tabs>
              <w:spacing w:before="1" w:line="247" w:lineRule="auto"/>
              <w:ind w:right="91"/>
              <w:jc w:val="both"/>
            </w:pPr>
            <w:r>
              <w:rPr>
                <w:rFonts w:ascii="Arial" w:hAnsi="Arial" w:cs="Arial"/>
              </w:rPr>
              <w:t>na podstawie art. 21 RODO prawo sprzeciwu wobec przetwarzania danych</w:t>
            </w:r>
            <w:r>
              <w:rPr>
                <w:rFonts w:ascii="Arial" w:hAnsi="Arial" w:cs="Arial"/>
                <w:spacing w:val="1"/>
              </w:rPr>
              <w:t xml:space="preserve"> </w:t>
            </w:r>
            <w:r>
              <w:rPr>
                <w:rFonts w:ascii="Arial" w:hAnsi="Arial" w:cs="Arial"/>
              </w:rPr>
              <w:t>osobowych,</w:t>
            </w:r>
            <w:r>
              <w:rPr>
                <w:rFonts w:ascii="Arial" w:hAnsi="Arial" w:cs="Arial"/>
                <w:spacing w:val="1"/>
              </w:rPr>
              <w:t xml:space="preserve"> </w:t>
            </w:r>
            <w:r>
              <w:rPr>
                <w:rFonts w:ascii="Arial" w:hAnsi="Arial" w:cs="Arial"/>
              </w:rPr>
              <w:t>gdyż</w:t>
            </w:r>
            <w:r>
              <w:rPr>
                <w:rFonts w:ascii="Arial" w:hAnsi="Arial" w:cs="Arial"/>
                <w:spacing w:val="1"/>
              </w:rPr>
              <w:t xml:space="preserve"> </w:t>
            </w:r>
            <w:r>
              <w:rPr>
                <w:rFonts w:ascii="Arial" w:hAnsi="Arial" w:cs="Arial"/>
              </w:rPr>
              <w:t>podstawą</w:t>
            </w:r>
            <w:r>
              <w:rPr>
                <w:rFonts w:ascii="Arial" w:hAnsi="Arial" w:cs="Arial"/>
                <w:spacing w:val="1"/>
              </w:rPr>
              <w:t xml:space="preserve"> </w:t>
            </w:r>
            <w:r>
              <w:rPr>
                <w:rFonts w:ascii="Arial" w:hAnsi="Arial" w:cs="Arial"/>
              </w:rPr>
              <w:t>prawną</w:t>
            </w:r>
            <w:r>
              <w:rPr>
                <w:rFonts w:ascii="Arial" w:hAnsi="Arial" w:cs="Arial"/>
                <w:spacing w:val="1"/>
              </w:rPr>
              <w:t xml:space="preserve"> </w:t>
            </w:r>
            <w:r>
              <w:rPr>
                <w:rFonts w:ascii="Arial" w:hAnsi="Arial" w:cs="Arial"/>
              </w:rPr>
              <w:t>przetwarzania</w:t>
            </w:r>
            <w:r>
              <w:rPr>
                <w:rFonts w:ascii="Arial" w:hAnsi="Arial" w:cs="Arial"/>
                <w:spacing w:val="1"/>
              </w:rPr>
              <w:t xml:space="preserve"> </w:t>
            </w:r>
            <w:r>
              <w:rPr>
                <w:rFonts w:ascii="Arial" w:hAnsi="Arial" w:cs="Arial"/>
              </w:rPr>
              <w:t>danych</w:t>
            </w:r>
            <w:r>
              <w:rPr>
                <w:rFonts w:ascii="Arial" w:hAnsi="Arial" w:cs="Arial"/>
                <w:spacing w:val="1"/>
              </w:rPr>
              <w:t xml:space="preserve"> </w:t>
            </w:r>
            <w:r>
              <w:rPr>
                <w:rFonts w:ascii="Arial" w:hAnsi="Arial" w:cs="Arial"/>
              </w:rPr>
              <w:t>osobowych</w:t>
            </w:r>
            <w:r>
              <w:rPr>
                <w:rFonts w:ascii="Arial" w:hAnsi="Arial" w:cs="Arial"/>
                <w:spacing w:val="1"/>
              </w:rPr>
              <w:t xml:space="preserve"> </w:t>
            </w:r>
            <w:r>
              <w:rPr>
                <w:rFonts w:ascii="Arial" w:hAnsi="Arial" w:cs="Arial"/>
              </w:rPr>
              <w:t>Wykonawcy</w:t>
            </w:r>
            <w:r>
              <w:rPr>
                <w:rFonts w:ascii="Arial" w:hAnsi="Arial" w:cs="Arial"/>
                <w:spacing w:val="-1"/>
              </w:rPr>
              <w:t xml:space="preserve"> </w:t>
            </w:r>
            <w:r>
              <w:rPr>
                <w:rFonts w:ascii="Arial" w:hAnsi="Arial" w:cs="Arial"/>
              </w:rPr>
              <w:t>jest</w:t>
            </w:r>
            <w:r>
              <w:rPr>
                <w:rFonts w:ascii="Arial" w:hAnsi="Arial" w:cs="Arial"/>
                <w:spacing w:val="-2"/>
              </w:rPr>
              <w:t xml:space="preserve"> </w:t>
            </w:r>
            <w:r>
              <w:rPr>
                <w:rFonts w:ascii="Arial" w:hAnsi="Arial" w:cs="Arial"/>
              </w:rPr>
              <w:t>art.</w:t>
            </w:r>
            <w:r>
              <w:rPr>
                <w:rFonts w:ascii="Arial" w:hAnsi="Arial" w:cs="Arial"/>
                <w:spacing w:val="-2"/>
              </w:rPr>
              <w:t xml:space="preserve"> </w:t>
            </w:r>
            <w:r>
              <w:rPr>
                <w:rFonts w:ascii="Arial" w:hAnsi="Arial" w:cs="Arial"/>
              </w:rPr>
              <w:t>6 ust.</w:t>
            </w:r>
            <w:r>
              <w:rPr>
                <w:rFonts w:ascii="Arial" w:hAnsi="Arial" w:cs="Arial"/>
                <w:spacing w:val="-2"/>
              </w:rPr>
              <w:t xml:space="preserve"> </w:t>
            </w:r>
            <w:r>
              <w:rPr>
                <w:rFonts w:ascii="Arial" w:hAnsi="Arial" w:cs="Arial"/>
              </w:rPr>
              <w:t>1 lit. C</w:t>
            </w:r>
            <w:r>
              <w:rPr>
                <w:rFonts w:ascii="Arial" w:hAnsi="Arial" w:cs="Arial"/>
                <w:spacing w:val="-3"/>
              </w:rPr>
              <w:t xml:space="preserve"> </w:t>
            </w:r>
            <w:r>
              <w:rPr>
                <w:rFonts w:ascii="Arial" w:hAnsi="Arial" w:cs="Arial"/>
              </w:rPr>
              <w:t>RODO.</w:t>
            </w:r>
          </w:p>
        </w:tc>
      </w:tr>
      <w:tr w:rsidR="00D23258" w14:paraId="67FBE0FE" w14:textId="77777777">
        <w:trPr>
          <w:trHeight w:val="632"/>
        </w:trPr>
        <w:tc>
          <w:tcPr>
            <w:tcW w:w="2225" w:type="dxa"/>
            <w:tcBorders>
              <w:top w:val="single" w:sz="4" w:space="0" w:color="000000"/>
              <w:left w:val="single" w:sz="4" w:space="0" w:color="000000"/>
              <w:bottom w:val="single" w:sz="4" w:space="0" w:color="000000"/>
              <w:right w:val="single" w:sz="4" w:space="0" w:color="000000"/>
            </w:tcBorders>
          </w:tcPr>
          <w:p w14:paraId="043ED3A3" w14:textId="77777777" w:rsidR="00D23258" w:rsidRDefault="00000000">
            <w:pPr>
              <w:pStyle w:val="TableParagraph"/>
              <w:spacing w:line="268" w:lineRule="exact"/>
              <w:ind w:left="0"/>
            </w:pPr>
            <w:r>
              <w:rPr>
                <w:rFonts w:ascii="Arial" w:hAnsi="Arial" w:cs="Arial"/>
              </w:rPr>
              <w:lastRenderedPageBreak/>
              <w:t>Wykaz załączników</w:t>
            </w:r>
            <w:r>
              <w:rPr>
                <w:rFonts w:ascii="Arial" w:hAnsi="Arial" w:cs="Arial"/>
                <w:spacing w:val="-47"/>
              </w:rPr>
              <w:t xml:space="preserve"> </w:t>
            </w:r>
            <w:r>
              <w:rPr>
                <w:rFonts w:ascii="Arial" w:hAnsi="Arial" w:cs="Arial"/>
              </w:rPr>
              <w:t>do Zapytania</w:t>
            </w:r>
            <w:r>
              <w:rPr>
                <w:rFonts w:ascii="Arial" w:hAnsi="Arial" w:cs="Arial"/>
                <w:spacing w:val="1"/>
              </w:rPr>
              <w:t xml:space="preserve"> </w:t>
            </w:r>
            <w:r>
              <w:rPr>
                <w:rFonts w:ascii="Arial" w:hAnsi="Arial" w:cs="Arial"/>
              </w:rPr>
              <w:t>ofertowego</w:t>
            </w:r>
          </w:p>
        </w:tc>
        <w:tc>
          <w:tcPr>
            <w:tcW w:w="7414" w:type="dxa"/>
            <w:tcBorders>
              <w:top w:val="single" w:sz="4" w:space="0" w:color="000000"/>
              <w:left w:val="single" w:sz="4" w:space="0" w:color="000000"/>
              <w:bottom w:val="single" w:sz="4" w:space="0" w:color="000000"/>
              <w:right w:val="single" w:sz="4" w:space="0" w:color="000000"/>
            </w:tcBorders>
          </w:tcPr>
          <w:p w14:paraId="7949B674" w14:textId="77777777" w:rsidR="00D23258" w:rsidRDefault="00000000">
            <w:pPr>
              <w:pStyle w:val="TableParagraph"/>
              <w:spacing w:line="268" w:lineRule="exact"/>
              <w:ind w:left="108"/>
              <w:rPr>
                <w:rFonts w:ascii="Arial" w:hAnsi="Arial" w:cs="Arial"/>
              </w:rPr>
            </w:pPr>
            <w:r>
              <w:rPr>
                <w:rFonts w:ascii="Arial" w:hAnsi="Arial" w:cs="Arial"/>
              </w:rPr>
              <w:t>Załącznik</w:t>
            </w:r>
            <w:r>
              <w:rPr>
                <w:rFonts w:ascii="Arial" w:hAnsi="Arial" w:cs="Arial"/>
                <w:spacing w:val="-2"/>
              </w:rPr>
              <w:t xml:space="preserve"> </w:t>
            </w:r>
            <w:r>
              <w:rPr>
                <w:rFonts w:ascii="Arial" w:hAnsi="Arial" w:cs="Arial"/>
              </w:rPr>
              <w:t>nr</w:t>
            </w:r>
            <w:r>
              <w:rPr>
                <w:rFonts w:ascii="Arial" w:hAnsi="Arial" w:cs="Arial"/>
                <w:spacing w:val="-4"/>
              </w:rPr>
              <w:t xml:space="preserve"> </w:t>
            </w:r>
            <w:r>
              <w:rPr>
                <w:rFonts w:ascii="Arial" w:hAnsi="Arial" w:cs="Arial"/>
              </w:rPr>
              <w:t>1</w:t>
            </w:r>
            <w:r>
              <w:rPr>
                <w:rFonts w:ascii="Arial" w:hAnsi="Arial" w:cs="Arial"/>
                <w:spacing w:val="-1"/>
              </w:rPr>
              <w:t xml:space="preserve"> </w:t>
            </w:r>
            <w:r>
              <w:rPr>
                <w:rFonts w:ascii="Arial" w:hAnsi="Arial" w:cs="Arial"/>
              </w:rPr>
              <w:t>Formularz</w:t>
            </w:r>
            <w:r>
              <w:rPr>
                <w:rFonts w:ascii="Arial" w:hAnsi="Arial" w:cs="Arial"/>
                <w:spacing w:val="-4"/>
              </w:rPr>
              <w:t xml:space="preserve"> </w:t>
            </w:r>
            <w:r>
              <w:rPr>
                <w:rFonts w:ascii="Arial" w:hAnsi="Arial" w:cs="Arial"/>
              </w:rPr>
              <w:t>ofertowy</w:t>
            </w:r>
          </w:p>
          <w:p w14:paraId="3A4EB130" w14:textId="0B622299" w:rsidR="00B41E1C" w:rsidRDefault="00B41E1C">
            <w:pPr>
              <w:pStyle w:val="TableParagraph"/>
              <w:spacing w:line="268" w:lineRule="exact"/>
              <w:ind w:left="108"/>
              <w:rPr>
                <w:rFonts w:ascii="Arial" w:hAnsi="Arial" w:cs="Arial"/>
              </w:rPr>
            </w:pPr>
            <w:r w:rsidRPr="00B41E1C">
              <w:rPr>
                <w:rFonts w:ascii="Arial" w:hAnsi="Arial" w:cs="Arial"/>
              </w:rPr>
              <w:t>Załącznik nr 2 Deklaracja o poufności</w:t>
            </w:r>
          </w:p>
          <w:p w14:paraId="7E2CE12B" w14:textId="2B93D8C1" w:rsidR="003257B5" w:rsidRDefault="003257B5">
            <w:pPr>
              <w:pStyle w:val="TableParagraph"/>
              <w:spacing w:line="268" w:lineRule="exact"/>
              <w:ind w:left="108"/>
            </w:pPr>
          </w:p>
          <w:p w14:paraId="1BE980B8" w14:textId="77777777" w:rsidR="00D23258" w:rsidRDefault="00D23258">
            <w:pPr>
              <w:pStyle w:val="TableParagraph"/>
              <w:ind w:left="108" w:right="91"/>
              <w:jc w:val="both"/>
              <w:rPr>
                <w:rFonts w:ascii="Arial" w:hAnsi="Arial" w:cs="Arial"/>
              </w:rPr>
            </w:pPr>
          </w:p>
        </w:tc>
      </w:tr>
    </w:tbl>
    <w:p w14:paraId="44F35B6C" w14:textId="77777777" w:rsidR="00D23258" w:rsidRDefault="00D23258">
      <w:pPr>
        <w:pStyle w:val="Standard"/>
        <w:rPr>
          <w:rFonts w:ascii="Arial" w:hAnsi="Arial" w:cs="Arial"/>
        </w:rPr>
      </w:pPr>
    </w:p>
    <w:sectPr w:rsidR="00D23258">
      <w:headerReference w:type="default" r:id="rId11"/>
      <w:headerReference w:type="first" r:id="rId12"/>
      <w:pgSz w:w="11906" w:h="16838"/>
      <w:pgMar w:top="1417" w:right="1417" w:bottom="708" w:left="1417" w:header="708" w:footer="0"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73DE" w14:textId="77777777" w:rsidR="00C9730C" w:rsidRDefault="00C9730C">
      <w:r>
        <w:separator/>
      </w:r>
    </w:p>
  </w:endnote>
  <w:endnote w:type="continuationSeparator" w:id="0">
    <w:p w14:paraId="2828811E" w14:textId="77777777" w:rsidR="00C9730C" w:rsidRDefault="00C9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79EA" w14:textId="77777777" w:rsidR="00C9730C" w:rsidRDefault="00C9730C">
      <w:r>
        <w:separator/>
      </w:r>
    </w:p>
  </w:footnote>
  <w:footnote w:type="continuationSeparator" w:id="0">
    <w:p w14:paraId="5BB7CEA4" w14:textId="77777777" w:rsidR="00C9730C" w:rsidRDefault="00C97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9BC1" w14:textId="77777777" w:rsidR="00D23258" w:rsidRDefault="00000000">
    <w:pPr>
      <w:pStyle w:val="Nagwek1"/>
    </w:pPr>
    <w:r>
      <w:rPr>
        <w:noProof/>
      </w:rPr>
      <w:drawing>
        <wp:inline distT="0" distB="0" distL="0" distR="0" wp14:anchorId="3BEFDE4D" wp14:editId="7C30016B">
          <wp:extent cx="5760720" cy="608965"/>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1"/>
                  <a:stretch>
                    <a:fillRect/>
                  </a:stretch>
                </pic:blipFill>
                <pic:spPr bwMode="auto">
                  <a:xfrm>
                    <a:off x="0" y="0"/>
                    <a:ext cx="5760720" cy="6089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188E" w14:textId="77777777" w:rsidR="00D23258" w:rsidRDefault="00000000">
    <w:pPr>
      <w:pStyle w:val="Nagwek1"/>
    </w:pPr>
    <w:r>
      <w:rPr>
        <w:noProof/>
      </w:rPr>
      <w:drawing>
        <wp:inline distT="0" distB="0" distL="0" distR="0" wp14:anchorId="58B350B8" wp14:editId="722C7D94">
          <wp:extent cx="5760720" cy="608965"/>
          <wp:effectExtent l="0" t="0" r="0" b="0"/>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pic:cNvPicPr>
                    <a:picLocks noChangeAspect="1" noChangeArrowheads="1"/>
                  </pic:cNvPicPr>
                </pic:nvPicPr>
                <pic:blipFill>
                  <a:blip r:embed="rId1"/>
                  <a:stretch>
                    <a:fillRect/>
                  </a:stretch>
                </pic:blipFill>
                <pic:spPr bwMode="auto">
                  <a:xfrm>
                    <a:off x="0" y="0"/>
                    <a:ext cx="5760720" cy="608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5A7"/>
    <w:multiLevelType w:val="hybridMultilevel"/>
    <w:tmpl w:val="A2E4A322"/>
    <w:lvl w:ilvl="0" w:tplc="71FC43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65B73EC"/>
    <w:multiLevelType w:val="multilevel"/>
    <w:tmpl w:val="0AC6C672"/>
    <w:lvl w:ilvl="0">
      <w:start w:val="3"/>
      <w:numFmt w:val="decimal"/>
      <w:lvlText w:val="%1)"/>
      <w:lvlJc w:val="left"/>
      <w:pPr>
        <w:tabs>
          <w:tab w:val="num" w:pos="0"/>
        </w:tabs>
        <w:ind w:left="1188" w:hanging="360"/>
      </w:pPr>
      <w:rPr>
        <w:rFonts w:ascii="Calibri" w:eastAsia="Calibri" w:hAnsi="Calibri" w:cs="Calibri"/>
        <w:w w:val="100"/>
        <w:sz w:val="22"/>
        <w:szCs w:val="22"/>
        <w:lang w:val="pl-PL" w:eastAsia="en-US" w:bidi="ar-SA"/>
      </w:rPr>
    </w:lvl>
    <w:lvl w:ilvl="1">
      <w:numFmt w:val="bullet"/>
      <w:lvlText w:val=""/>
      <w:lvlJc w:val="left"/>
      <w:pPr>
        <w:tabs>
          <w:tab w:val="num" w:pos="0"/>
        </w:tabs>
        <w:ind w:left="1859" w:hanging="360"/>
      </w:pPr>
      <w:rPr>
        <w:rFonts w:ascii="Symbol" w:hAnsi="Symbol" w:cs="Symbol" w:hint="default"/>
        <w:lang w:val="pl-PL" w:eastAsia="en-US" w:bidi="ar-SA"/>
      </w:rPr>
    </w:lvl>
    <w:lvl w:ilvl="2">
      <w:numFmt w:val="bullet"/>
      <w:lvlText w:val=""/>
      <w:lvlJc w:val="left"/>
      <w:pPr>
        <w:tabs>
          <w:tab w:val="num" w:pos="0"/>
        </w:tabs>
        <w:ind w:left="2538" w:hanging="360"/>
      </w:pPr>
      <w:rPr>
        <w:rFonts w:ascii="Symbol" w:hAnsi="Symbol" w:cs="Symbol" w:hint="default"/>
        <w:lang w:val="pl-PL" w:eastAsia="en-US" w:bidi="ar-SA"/>
      </w:rPr>
    </w:lvl>
    <w:lvl w:ilvl="3">
      <w:numFmt w:val="bullet"/>
      <w:lvlText w:val=""/>
      <w:lvlJc w:val="left"/>
      <w:pPr>
        <w:tabs>
          <w:tab w:val="num" w:pos="0"/>
        </w:tabs>
        <w:ind w:left="3218" w:hanging="360"/>
      </w:pPr>
      <w:rPr>
        <w:rFonts w:ascii="Symbol" w:hAnsi="Symbol" w:cs="Symbol" w:hint="default"/>
        <w:lang w:val="pl-PL" w:eastAsia="en-US" w:bidi="ar-SA"/>
      </w:rPr>
    </w:lvl>
    <w:lvl w:ilvl="4">
      <w:numFmt w:val="bullet"/>
      <w:lvlText w:val=""/>
      <w:lvlJc w:val="left"/>
      <w:pPr>
        <w:tabs>
          <w:tab w:val="num" w:pos="0"/>
        </w:tabs>
        <w:ind w:left="3897" w:hanging="360"/>
      </w:pPr>
      <w:rPr>
        <w:rFonts w:ascii="Symbol" w:hAnsi="Symbol" w:cs="Symbol" w:hint="default"/>
        <w:lang w:val="pl-PL" w:eastAsia="en-US" w:bidi="ar-SA"/>
      </w:rPr>
    </w:lvl>
    <w:lvl w:ilvl="5">
      <w:numFmt w:val="bullet"/>
      <w:lvlText w:val=""/>
      <w:lvlJc w:val="left"/>
      <w:pPr>
        <w:tabs>
          <w:tab w:val="num" w:pos="0"/>
        </w:tabs>
        <w:ind w:left="4576" w:hanging="360"/>
      </w:pPr>
      <w:rPr>
        <w:rFonts w:ascii="Symbol" w:hAnsi="Symbol" w:cs="Symbol" w:hint="default"/>
        <w:lang w:val="pl-PL" w:eastAsia="en-US" w:bidi="ar-SA"/>
      </w:rPr>
    </w:lvl>
    <w:lvl w:ilvl="6">
      <w:numFmt w:val="bullet"/>
      <w:lvlText w:val=""/>
      <w:lvlJc w:val="left"/>
      <w:pPr>
        <w:tabs>
          <w:tab w:val="num" w:pos="0"/>
        </w:tabs>
        <w:ind w:left="5256" w:hanging="360"/>
      </w:pPr>
      <w:rPr>
        <w:rFonts w:ascii="Symbol" w:hAnsi="Symbol" w:cs="Symbol" w:hint="default"/>
        <w:lang w:val="pl-PL" w:eastAsia="en-US" w:bidi="ar-SA"/>
      </w:rPr>
    </w:lvl>
    <w:lvl w:ilvl="7">
      <w:numFmt w:val="bullet"/>
      <w:lvlText w:val=""/>
      <w:lvlJc w:val="left"/>
      <w:pPr>
        <w:tabs>
          <w:tab w:val="num" w:pos="0"/>
        </w:tabs>
        <w:ind w:left="5935" w:hanging="360"/>
      </w:pPr>
      <w:rPr>
        <w:rFonts w:ascii="Symbol" w:hAnsi="Symbol" w:cs="Symbol" w:hint="default"/>
        <w:lang w:val="pl-PL" w:eastAsia="en-US" w:bidi="ar-SA"/>
      </w:rPr>
    </w:lvl>
    <w:lvl w:ilvl="8">
      <w:numFmt w:val="bullet"/>
      <w:lvlText w:val=""/>
      <w:lvlJc w:val="left"/>
      <w:pPr>
        <w:tabs>
          <w:tab w:val="num" w:pos="0"/>
        </w:tabs>
        <w:ind w:left="6614" w:hanging="360"/>
      </w:pPr>
      <w:rPr>
        <w:rFonts w:ascii="Symbol" w:hAnsi="Symbol" w:cs="Symbol" w:hint="default"/>
        <w:lang w:val="pl-PL" w:eastAsia="en-US" w:bidi="ar-SA"/>
      </w:rPr>
    </w:lvl>
  </w:abstractNum>
  <w:abstractNum w:abstractNumId="2" w15:restartNumberingAfterBreak="0">
    <w:nsid w:val="06CC6AB7"/>
    <w:multiLevelType w:val="multilevel"/>
    <w:tmpl w:val="879CE144"/>
    <w:lvl w:ilvl="0">
      <w:numFmt w:val="bullet"/>
      <w:lvlText w:val=""/>
      <w:lvlJc w:val="left"/>
      <w:pPr>
        <w:tabs>
          <w:tab w:val="num" w:pos="0"/>
        </w:tabs>
        <w:ind w:left="828" w:hanging="360"/>
      </w:pPr>
      <w:rPr>
        <w:rFonts w:ascii="Symbol" w:hAnsi="Symbol" w:cs="Symbol" w:hint="default"/>
      </w:rPr>
    </w:lvl>
    <w:lvl w:ilvl="1">
      <w:numFmt w:val="bullet"/>
      <w:lvlText w:val="o"/>
      <w:lvlJc w:val="left"/>
      <w:pPr>
        <w:tabs>
          <w:tab w:val="num" w:pos="0"/>
        </w:tabs>
        <w:ind w:left="1548" w:hanging="360"/>
      </w:pPr>
      <w:rPr>
        <w:rFonts w:ascii="Courier New" w:hAnsi="Courier New" w:cs="Courier New" w:hint="default"/>
      </w:rPr>
    </w:lvl>
    <w:lvl w:ilvl="2">
      <w:numFmt w:val="bullet"/>
      <w:lvlText w:val=""/>
      <w:lvlJc w:val="left"/>
      <w:pPr>
        <w:tabs>
          <w:tab w:val="num" w:pos="0"/>
        </w:tabs>
        <w:ind w:left="2268" w:hanging="360"/>
      </w:pPr>
      <w:rPr>
        <w:rFonts w:ascii="Wingdings" w:hAnsi="Wingdings" w:cs="Wingdings" w:hint="default"/>
      </w:rPr>
    </w:lvl>
    <w:lvl w:ilvl="3">
      <w:numFmt w:val="bullet"/>
      <w:lvlText w:val=""/>
      <w:lvlJc w:val="left"/>
      <w:pPr>
        <w:tabs>
          <w:tab w:val="num" w:pos="0"/>
        </w:tabs>
        <w:ind w:left="2988" w:hanging="360"/>
      </w:pPr>
      <w:rPr>
        <w:rFonts w:ascii="Symbol" w:hAnsi="Symbol" w:cs="Symbol" w:hint="default"/>
      </w:rPr>
    </w:lvl>
    <w:lvl w:ilvl="4">
      <w:numFmt w:val="bullet"/>
      <w:lvlText w:val="o"/>
      <w:lvlJc w:val="left"/>
      <w:pPr>
        <w:tabs>
          <w:tab w:val="num" w:pos="0"/>
        </w:tabs>
        <w:ind w:left="3708" w:hanging="360"/>
      </w:pPr>
      <w:rPr>
        <w:rFonts w:ascii="Courier New" w:hAnsi="Courier New" w:cs="Courier New" w:hint="default"/>
      </w:rPr>
    </w:lvl>
    <w:lvl w:ilvl="5">
      <w:numFmt w:val="bullet"/>
      <w:lvlText w:val=""/>
      <w:lvlJc w:val="left"/>
      <w:pPr>
        <w:tabs>
          <w:tab w:val="num" w:pos="0"/>
        </w:tabs>
        <w:ind w:left="4428" w:hanging="360"/>
      </w:pPr>
      <w:rPr>
        <w:rFonts w:ascii="Wingdings" w:hAnsi="Wingdings" w:cs="Wingdings" w:hint="default"/>
      </w:rPr>
    </w:lvl>
    <w:lvl w:ilvl="6">
      <w:numFmt w:val="bullet"/>
      <w:lvlText w:val=""/>
      <w:lvlJc w:val="left"/>
      <w:pPr>
        <w:tabs>
          <w:tab w:val="num" w:pos="0"/>
        </w:tabs>
        <w:ind w:left="5148" w:hanging="360"/>
      </w:pPr>
      <w:rPr>
        <w:rFonts w:ascii="Symbol" w:hAnsi="Symbol" w:cs="Symbol" w:hint="default"/>
      </w:rPr>
    </w:lvl>
    <w:lvl w:ilvl="7">
      <w:numFmt w:val="bullet"/>
      <w:lvlText w:val="o"/>
      <w:lvlJc w:val="left"/>
      <w:pPr>
        <w:tabs>
          <w:tab w:val="num" w:pos="0"/>
        </w:tabs>
        <w:ind w:left="5868" w:hanging="360"/>
      </w:pPr>
      <w:rPr>
        <w:rFonts w:ascii="Courier New" w:hAnsi="Courier New" w:cs="Courier New" w:hint="default"/>
      </w:rPr>
    </w:lvl>
    <w:lvl w:ilvl="8">
      <w:numFmt w:val="bullet"/>
      <w:lvlText w:val=""/>
      <w:lvlJc w:val="left"/>
      <w:pPr>
        <w:tabs>
          <w:tab w:val="num" w:pos="0"/>
        </w:tabs>
        <w:ind w:left="6588" w:hanging="360"/>
      </w:pPr>
      <w:rPr>
        <w:rFonts w:ascii="Wingdings" w:hAnsi="Wingdings" w:cs="Wingdings" w:hint="default"/>
      </w:rPr>
    </w:lvl>
  </w:abstractNum>
  <w:abstractNum w:abstractNumId="3" w15:restartNumberingAfterBreak="0">
    <w:nsid w:val="18331A01"/>
    <w:multiLevelType w:val="multilevel"/>
    <w:tmpl w:val="78DAAA0E"/>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numFmt w:val="bullet"/>
      <w:lvlText w:val=""/>
      <w:lvlJc w:val="left"/>
      <w:pPr>
        <w:tabs>
          <w:tab w:val="num" w:pos="0"/>
        </w:tabs>
        <w:ind w:left="1211" w:hanging="360"/>
      </w:pPr>
      <w:rPr>
        <w:rFonts w:ascii="Symbol" w:hAnsi="Symbol" w:cs="Symbol" w:hint="default"/>
        <w:lang w:val="pl-PL" w:eastAsia="en-US" w:bidi="ar-SA"/>
      </w:rPr>
    </w:lvl>
    <w:lvl w:ilvl="2">
      <w:numFmt w:val="bullet"/>
      <w:lvlText w:val=""/>
      <w:lvlJc w:val="left"/>
      <w:pPr>
        <w:tabs>
          <w:tab w:val="num" w:pos="0"/>
        </w:tabs>
        <w:ind w:left="1962" w:hanging="360"/>
      </w:pPr>
      <w:rPr>
        <w:rFonts w:ascii="Symbol" w:hAnsi="Symbol" w:cs="Symbol" w:hint="default"/>
        <w:lang w:val="pl-PL" w:eastAsia="en-US" w:bidi="ar-SA"/>
      </w:rPr>
    </w:lvl>
    <w:lvl w:ilvl="3">
      <w:numFmt w:val="bullet"/>
      <w:lvlText w:val=""/>
      <w:lvlJc w:val="left"/>
      <w:pPr>
        <w:tabs>
          <w:tab w:val="num" w:pos="0"/>
        </w:tabs>
        <w:ind w:left="2714" w:hanging="360"/>
      </w:pPr>
      <w:rPr>
        <w:rFonts w:ascii="Symbol" w:hAnsi="Symbol" w:cs="Symbol" w:hint="default"/>
        <w:lang w:val="pl-PL" w:eastAsia="en-US" w:bidi="ar-SA"/>
      </w:rPr>
    </w:lvl>
    <w:lvl w:ilvl="4">
      <w:numFmt w:val="bullet"/>
      <w:lvlText w:val=""/>
      <w:lvlJc w:val="left"/>
      <w:pPr>
        <w:tabs>
          <w:tab w:val="num" w:pos="0"/>
        </w:tabs>
        <w:ind w:left="3465" w:hanging="360"/>
      </w:pPr>
      <w:rPr>
        <w:rFonts w:ascii="Symbol" w:hAnsi="Symbol" w:cs="Symbol" w:hint="default"/>
        <w:lang w:val="pl-PL" w:eastAsia="en-US" w:bidi="ar-SA"/>
      </w:rPr>
    </w:lvl>
    <w:lvl w:ilvl="5">
      <w:numFmt w:val="bullet"/>
      <w:lvlText w:val=""/>
      <w:lvlJc w:val="left"/>
      <w:pPr>
        <w:tabs>
          <w:tab w:val="num" w:pos="0"/>
        </w:tabs>
        <w:ind w:left="4216" w:hanging="360"/>
      </w:pPr>
      <w:rPr>
        <w:rFonts w:ascii="Symbol" w:hAnsi="Symbol" w:cs="Symbol" w:hint="default"/>
        <w:lang w:val="pl-PL" w:eastAsia="en-US" w:bidi="ar-SA"/>
      </w:rPr>
    </w:lvl>
    <w:lvl w:ilvl="6">
      <w:numFmt w:val="bullet"/>
      <w:lvlText w:val=""/>
      <w:lvlJc w:val="left"/>
      <w:pPr>
        <w:tabs>
          <w:tab w:val="num" w:pos="0"/>
        </w:tabs>
        <w:ind w:left="4968" w:hanging="360"/>
      </w:pPr>
      <w:rPr>
        <w:rFonts w:ascii="Symbol" w:hAnsi="Symbol" w:cs="Symbol" w:hint="default"/>
        <w:lang w:val="pl-PL" w:eastAsia="en-US" w:bidi="ar-SA"/>
      </w:rPr>
    </w:lvl>
    <w:lvl w:ilvl="7">
      <w:numFmt w:val="bullet"/>
      <w:lvlText w:val=""/>
      <w:lvlJc w:val="left"/>
      <w:pPr>
        <w:tabs>
          <w:tab w:val="num" w:pos="0"/>
        </w:tabs>
        <w:ind w:left="5719" w:hanging="360"/>
      </w:pPr>
      <w:rPr>
        <w:rFonts w:ascii="Symbol" w:hAnsi="Symbol" w:cs="Symbol" w:hint="default"/>
        <w:lang w:val="pl-PL" w:eastAsia="en-US" w:bidi="ar-SA"/>
      </w:rPr>
    </w:lvl>
    <w:lvl w:ilvl="8">
      <w:numFmt w:val="bullet"/>
      <w:lvlText w:val=""/>
      <w:lvlJc w:val="left"/>
      <w:pPr>
        <w:tabs>
          <w:tab w:val="num" w:pos="0"/>
        </w:tabs>
        <w:ind w:left="6470" w:hanging="360"/>
      </w:pPr>
      <w:rPr>
        <w:rFonts w:ascii="Symbol" w:hAnsi="Symbol" w:cs="Symbol" w:hint="default"/>
        <w:lang w:val="pl-PL" w:eastAsia="en-US" w:bidi="ar-SA"/>
      </w:rPr>
    </w:lvl>
  </w:abstractNum>
  <w:abstractNum w:abstractNumId="4" w15:restartNumberingAfterBreak="0">
    <w:nsid w:val="1FCF7AED"/>
    <w:multiLevelType w:val="hybridMultilevel"/>
    <w:tmpl w:val="71A2C3EE"/>
    <w:lvl w:ilvl="0" w:tplc="71FC43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486725A"/>
    <w:multiLevelType w:val="multilevel"/>
    <w:tmpl w:val="5B4E2F9C"/>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start w:val="1"/>
      <w:numFmt w:val="decimal"/>
      <w:lvlText w:val="%2)"/>
      <w:lvlJc w:val="left"/>
      <w:pPr>
        <w:tabs>
          <w:tab w:val="num" w:pos="0"/>
        </w:tabs>
        <w:ind w:left="1188" w:hanging="360"/>
      </w:pPr>
      <w:rPr>
        <w:rFonts w:ascii="Calibri" w:eastAsia="Calibri" w:hAnsi="Calibri" w:cs="Calibri"/>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6" w15:restartNumberingAfterBreak="0">
    <w:nsid w:val="25B30CDD"/>
    <w:multiLevelType w:val="multilevel"/>
    <w:tmpl w:val="3E1297B4"/>
    <w:lvl w:ilvl="0">
      <w:start w:val="1"/>
      <w:numFmt w:val="decimal"/>
      <w:lvlText w:val="%1."/>
      <w:lvlJc w:val="left"/>
      <w:pPr>
        <w:tabs>
          <w:tab w:val="num" w:pos="0"/>
        </w:tabs>
        <w:ind w:left="814" w:hanging="707"/>
      </w:pPr>
      <w:rPr>
        <w:rFonts w:ascii="Calibri" w:eastAsia="Calibri" w:hAnsi="Calibri" w:cs="Calibri"/>
        <w:w w:val="100"/>
        <w:sz w:val="22"/>
        <w:szCs w:val="22"/>
        <w:lang w:val="pl-PL" w:eastAsia="en-US" w:bidi="ar-SA"/>
      </w:rPr>
    </w:lvl>
    <w:lvl w:ilvl="1">
      <w:numFmt w:val="bullet"/>
      <w:lvlText w:val=""/>
      <w:lvlJc w:val="left"/>
      <w:pPr>
        <w:tabs>
          <w:tab w:val="num" w:pos="0"/>
        </w:tabs>
        <w:ind w:left="1240" w:hanging="707"/>
      </w:pPr>
      <w:rPr>
        <w:rFonts w:ascii="Symbol" w:hAnsi="Symbol" w:cs="Symbol" w:hint="default"/>
        <w:lang w:val="pl-PL" w:eastAsia="en-US" w:bidi="ar-SA"/>
      </w:rPr>
    </w:lvl>
    <w:lvl w:ilvl="2">
      <w:numFmt w:val="bullet"/>
      <w:lvlText w:val=""/>
      <w:lvlJc w:val="left"/>
      <w:pPr>
        <w:tabs>
          <w:tab w:val="num" w:pos="0"/>
        </w:tabs>
        <w:ind w:left="1988" w:hanging="707"/>
      </w:pPr>
      <w:rPr>
        <w:rFonts w:ascii="Symbol" w:hAnsi="Symbol" w:cs="Symbol" w:hint="default"/>
        <w:lang w:val="pl-PL" w:eastAsia="en-US" w:bidi="ar-SA"/>
      </w:rPr>
    </w:lvl>
    <w:lvl w:ilvl="3">
      <w:numFmt w:val="bullet"/>
      <w:lvlText w:val=""/>
      <w:lvlJc w:val="left"/>
      <w:pPr>
        <w:tabs>
          <w:tab w:val="num" w:pos="0"/>
        </w:tabs>
        <w:ind w:left="2736" w:hanging="707"/>
      </w:pPr>
      <w:rPr>
        <w:rFonts w:ascii="Symbol" w:hAnsi="Symbol" w:cs="Symbol" w:hint="default"/>
        <w:lang w:val="pl-PL" w:eastAsia="en-US" w:bidi="ar-SA"/>
      </w:rPr>
    </w:lvl>
    <w:lvl w:ilvl="4">
      <w:numFmt w:val="bullet"/>
      <w:lvlText w:val=""/>
      <w:lvlJc w:val="left"/>
      <w:pPr>
        <w:tabs>
          <w:tab w:val="num" w:pos="0"/>
        </w:tabs>
        <w:ind w:left="3484" w:hanging="707"/>
      </w:pPr>
      <w:rPr>
        <w:rFonts w:ascii="Symbol" w:hAnsi="Symbol" w:cs="Symbol" w:hint="default"/>
        <w:lang w:val="pl-PL" w:eastAsia="en-US" w:bidi="ar-SA"/>
      </w:rPr>
    </w:lvl>
    <w:lvl w:ilvl="5">
      <w:numFmt w:val="bullet"/>
      <w:lvlText w:val=""/>
      <w:lvlJc w:val="left"/>
      <w:pPr>
        <w:tabs>
          <w:tab w:val="num" w:pos="0"/>
        </w:tabs>
        <w:ind w:left="4232" w:hanging="707"/>
      </w:pPr>
      <w:rPr>
        <w:rFonts w:ascii="Symbol" w:hAnsi="Symbol" w:cs="Symbol" w:hint="default"/>
        <w:lang w:val="pl-PL" w:eastAsia="en-US" w:bidi="ar-SA"/>
      </w:rPr>
    </w:lvl>
    <w:lvl w:ilvl="6">
      <w:numFmt w:val="bullet"/>
      <w:lvlText w:val=""/>
      <w:lvlJc w:val="left"/>
      <w:pPr>
        <w:tabs>
          <w:tab w:val="num" w:pos="0"/>
        </w:tabs>
        <w:ind w:left="4980" w:hanging="707"/>
      </w:pPr>
      <w:rPr>
        <w:rFonts w:ascii="Symbol" w:hAnsi="Symbol" w:cs="Symbol" w:hint="default"/>
        <w:lang w:val="pl-PL" w:eastAsia="en-US" w:bidi="ar-SA"/>
      </w:rPr>
    </w:lvl>
    <w:lvl w:ilvl="7">
      <w:numFmt w:val="bullet"/>
      <w:lvlText w:val=""/>
      <w:lvlJc w:val="left"/>
      <w:pPr>
        <w:tabs>
          <w:tab w:val="num" w:pos="0"/>
        </w:tabs>
        <w:ind w:left="5729" w:hanging="707"/>
      </w:pPr>
      <w:rPr>
        <w:rFonts w:ascii="Symbol" w:hAnsi="Symbol" w:cs="Symbol" w:hint="default"/>
        <w:lang w:val="pl-PL" w:eastAsia="en-US" w:bidi="ar-SA"/>
      </w:rPr>
    </w:lvl>
    <w:lvl w:ilvl="8">
      <w:numFmt w:val="bullet"/>
      <w:lvlText w:val=""/>
      <w:lvlJc w:val="left"/>
      <w:pPr>
        <w:tabs>
          <w:tab w:val="num" w:pos="0"/>
        </w:tabs>
        <w:ind w:left="6477" w:hanging="707"/>
      </w:pPr>
      <w:rPr>
        <w:rFonts w:ascii="Symbol" w:hAnsi="Symbol" w:cs="Symbol" w:hint="default"/>
        <w:lang w:val="pl-PL" w:eastAsia="en-US" w:bidi="ar-SA"/>
      </w:rPr>
    </w:lvl>
  </w:abstractNum>
  <w:abstractNum w:abstractNumId="7" w15:restartNumberingAfterBreak="0">
    <w:nsid w:val="2A7333EC"/>
    <w:multiLevelType w:val="multilevel"/>
    <w:tmpl w:val="4008DB94"/>
    <w:lvl w:ilvl="0">
      <w:start w:val="1"/>
      <w:numFmt w:val="decimal"/>
      <w:lvlText w:val="%1."/>
      <w:lvlJc w:val="left"/>
      <w:pPr>
        <w:tabs>
          <w:tab w:val="num" w:pos="0"/>
        </w:tabs>
        <w:ind w:left="465" w:hanging="358"/>
      </w:pPr>
      <w:rPr>
        <w:rFonts w:ascii="Calibri" w:eastAsia="Calibri" w:hAnsi="Calibri" w:cs="Calibri"/>
        <w:w w:val="100"/>
        <w:sz w:val="22"/>
        <w:szCs w:val="22"/>
        <w:lang w:val="pl-PL" w:eastAsia="en-US" w:bidi="ar-SA"/>
      </w:rPr>
    </w:lvl>
    <w:lvl w:ilvl="1">
      <w:numFmt w:val="bullet"/>
      <w:lvlText w:val=""/>
      <w:lvlJc w:val="left"/>
      <w:pPr>
        <w:tabs>
          <w:tab w:val="num" w:pos="0"/>
        </w:tabs>
        <w:ind w:left="1211" w:hanging="358"/>
      </w:pPr>
      <w:rPr>
        <w:rFonts w:ascii="Symbol" w:hAnsi="Symbol" w:cs="Symbol" w:hint="default"/>
        <w:lang w:val="pl-PL" w:eastAsia="en-US" w:bidi="ar-SA"/>
      </w:rPr>
    </w:lvl>
    <w:lvl w:ilvl="2">
      <w:numFmt w:val="bullet"/>
      <w:lvlText w:val=""/>
      <w:lvlJc w:val="left"/>
      <w:pPr>
        <w:tabs>
          <w:tab w:val="num" w:pos="0"/>
        </w:tabs>
        <w:ind w:left="1962" w:hanging="358"/>
      </w:pPr>
      <w:rPr>
        <w:rFonts w:ascii="Symbol" w:hAnsi="Symbol" w:cs="Symbol" w:hint="default"/>
        <w:lang w:val="pl-PL" w:eastAsia="en-US" w:bidi="ar-SA"/>
      </w:rPr>
    </w:lvl>
    <w:lvl w:ilvl="3">
      <w:numFmt w:val="bullet"/>
      <w:lvlText w:val=""/>
      <w:lvlJc w:val="left"/>
      <w:pPr>
        <w:tabs>
          <w:tab w:val="num" w:pos="0"/>
        </w:tabs>
        <w:ind w:left="2714" w:hanging="358"/>
      </w:pPr>
      <w:rPr>
        <w:rFonts w:ascii="Symbol" w:hAnsi="Symbol" w:cs="Symbol" w:hint="default"/>
        <w:lang w:val="pl-PL" w:eastAsia="en-US" w:bidi="ar-SA"/>
      </w:rPr>
    </w:lvl>
    <w:lvl w:ilvl="4">
      <w:numFmt w:val="bullet"/>
      <w:lvlText w:val=""/>
      <w:lvlJc w:val="left"/>
      <w:pPr>
        <w:tabs>
          <w:tab w:val="num" w:pos="0"/>
        </w:tabs>
        <w:ind w:left="3465" w:hanging="358"/>
      </w:pPr>
      <w:rPr>
        <w:rFonts w:ascii="Symbol" w:hAnsi="Symbol" w:cs="Symbol" w:hint="default"/>
        <w:lang w:val="pl-PL" w:eastAsia="en-US" w:bidi="ar-SA"/>
      </w:rPr>
    </w:lvl>
    <w:lvl w:ilvl="5">
      <w:numFmt w:val="bullet"/>
      <w:lvlText w:val=""/>
      <w:lvlJc w:val="left"/>
      <w:pPr>
        <w:tabs>
          <w:tab w:val="num" w:pos="0"/>
        </w:tabs>
        <w:ind w:left="4216" w:hanging="358"/>
      </w:pPr>
      <w:rPr>
        <w:rFonts w:ascii="Symbol" w:hAnsi="Symbol" w:cs="Symbol" w:hint="default"/>
        <w:lang w:val="pl-PL" w:eastAsia="en-US" w:bidi="ar-SA"/>
      </w:rPr>
    </w:lvl>
    <w:lvl w:ilvl="6">
      <w:numFmt w:val="bullet"/>
      <w:lvlText w:val=""/>
      <w:lvlJc w:val="left"/>
      <w:pPr>
        <w:tabs>
          <w:tab w:val="num" w:pos="0"/>
        </w:tabs>
        <w:ind w:left="4968" w:hanging="358"/>
      </w:pPr>
      <w:rPr>
        <w:rFonts w:ascii="Symbol" w:hAnsi="Symbol" w:cs="Symbol" w:hint="default"/>
        <w:lang w:val="pl-PL" w:eastAsia="en-US" w:bidi="ar-SA"/>
      </w:rPr>
    </w:lvl>
    <w:lvl w:ilvl="7">
      <w:numFmt w:val="bullet"/>
      <w:lvlText w:val=""/>
      <w:lvlJc w:val="left"/>
      <w:pPr>
        <w:tabs>
          <w:tab w:val="num" w:pos="0"/>
        </w:tabs>
        <w:ind w:left="5719" w:hanging="358"/>
      </w:pPr>
      <w:rPr>
        <w:rFonts w:ascii="Symbol" w:hAnsi="Symbol" w:cs="Symbol" w:hint="default"/>
        <w:lang w:val="pl-PL" w:eastAsia="en-US" w:bidi="ar-SA"/>
      </w:rPr>
    </w:lvl>
    <w:lvl w:ilvl="8">
      <w:numFmt w:val="bullet"/>
      <w:lvlText w:val=""/>
      <w:lvlJc w:val="left"/>
      <w:pPr>
        <w:tabs>
          <w:tab w:val="num" w:pos="0"/>
        </w:tabs>
        <w:ind w:left="6470" w:hanging="358"/>
      </w:pPr>
      <w:rPr>
        <w:rFonts w:ascii="Symbol" w:hAnsi="Symbol" w:cs="Symbol" w:hint="default"/>
        <w:lang w:val="pl-PL" w:eastAsia="en-US" w:bidi="ar-SA"/>
      </w:rPr>
    </w:lvl>
  </w:abstractNum>
  <w:abstractNum w:abstractNumId="8" w15:restartNumberingAfterBreak="0">
    <w:nsid w:val="2C9C1FF6"/>
    <w:multiLevelType w:val="multilevel"/>
    <w:tmpl w:val="ADF2BE0E"/>
    <w:lvl w:ilvl="0">
      <w:numFmt w:val="bullet"/>
      <w:lvlText w:val=""/>
      <w:lvlJc w:val="left"/>
      <w:pPr>
        <w:tabs>
          <w:tab w:val="num" w:pos="0"/>
        </w:tabs>
        <w:ind w:left="828" w:hanging="360"/>
      </w:pPr>
      <w:rPr>
        <w:rFonts w:ascii="Symbol" w:hAnsi="Symbol" w:cs="Symbol" w:hint="default"/>
      </w:rPr>
    </w:lvl>
    <w:lvl w:ilvl="1">
      <w:numFmt w:val="bullet"/>
      <w:lvlText w:val="o"/>
      <w:lvlJc w:val="left"/>
      <w:pPr>
        <w:tabs>
          <w:tab w:val="num" w:pos="0"/>
        </w:tabs>
        <w:ind w:left="1548" w:hanging="360"/>
      </w:pPr>
      <w:rPr>
        <w:rFonts w:ascii="Courier New" w:hAnsi="Courier New" w:cs="Courier New" w:hint="default"/>
      </w:rPr>
    </w:lvl>
    <w:lvl w:ilvl="2">
      <w:numFmt w:val="bullet"/>
      <w:lvlText w:val=""/>
      <w:lvlJc w:val="left"/>
      <w:pPr>
        <w:tabs>
          <w:tab w:val="num" w:pos="0"/>
        </w:tabs>
        <w:ind w:left="2268" w:hanging="360"/>
      </w:pPr>
      <w:rPr>
        <w:rFonts w:ascii="Wingdings" w:hAnsi="Wingdings" w:cs="Wingdings" w:hint="default"/>
      </w:rPr>
    </w:lvl>
    <w:lvl w:ilvl="3">
      <w:numFmt w:val="bullet"/>
      <w:lvlText w:val=""/>
      <w:lvlJc w:val="left"/>
      <w:pPr>
        <w:tabs>
          <w:tab w:val="num" w:pos="0"/>
        </w:tabs>
        <w:ind w:left="2988" w:hanging="360"/>
      </w:pPr>
      <w:rPr>
        <w:rFonts w:ascii="Symbol" w:hAnsi="Symbol" w:cs="Symbol" w:hint="default"/>
      </w:rPr>
    </w:lvl>
    <w:lvl w:ilvl="4">
      <w:numFmt w:val="bullet"/>
      <w:lvlText w:val="o"/>
      <w:lvlJc w:val="left"/>
      <w:pPr>
        <w:tabs>
          <w:tab w:val="num" w:pos="0"/>
        </w:tabs>
        <w:ind w:left="3708" w:hanging="360"/>
      </w:pPr>
      <w:rPr>
        <w:rFonts w:ascii="Courier New" w:hAnsi="Courier New" w:cs="Courier New" w:hint="default"/>
      </w:rPr>
    </w:lvl>
    <w:lvl w:ilvl="5">
      <w:numFmt w:val="bullet"/>
      <w:lvlText w:val=""/>
      <w:lvlJc w:val="left"/>
      <w:pPr>
        <w:tabs>
          <w:tab w:val="num" w:pos="0"/>
        </w:tabs>
        <w:ind w:left="4428" w:hanging="360"/>
      </w:pPr>
      <w:rPr>
        <w:rFonts w:ascii="Wingdings" w:hAnsi="Wingdings" w:cs="Wingdings" w:hint="default"/>
      </w:rPr>
    </w:lvl>
    <w:lvl w:ilvl="6">
      <w:numFmt w:val="bullet"/>
      <w:lvlText w:val=""/>
      <w:lvlJc w:val="left"/>
      <w:pPr>
        <w:tabs>
          <w:tab w:val="num" w:pos="0"/>
        </w:tabs>
        <w:ind w:left="5148" w:hanging="360"/>
      </w:pPr>
      <w:rPr>
        <w:rFonts w:ascii="Symbol" w:hAnsi="Symbol" w:cs="Symbol" w:hint="default"/>
      </w:rPr>
    </w:lvl>
    <w:lvl w:ilvl="7">
      <w:numFmt w:val="bullet"/>
      <w:lvlText w:val="o"/>
      <w:lvlJc w:val="left"/>
      <w:pPr>
        <w:tabs>
          <w:tab w:val="num" w:pos="0"/>
        </w:tabs>
        <w:ind w:left="5868" w:hanging="360"/>
      </w:pPr>
      <w:rPr>
        <w:rFonts w:ascii="Courier New" w:hAnsi="Courier New" w:cs="Courier New" w:hint="default"/>
      </w:rPr>
    </w:lvl>
    <w:lvl w:ilvl="8">
      <w:numFmt w:val="bullet"/>
      <w:lvlText w:val=""/>
      <w:lvlJc w:val="left"/>
      <w:pPr>
        <w:tabs>
          <w:tab w:val="num" w:pos="0"/>
        </w:tabs>
        <w:ind w:left="6588" w:hanging="360"/>
      </w:pPr>
      <w:rPr>
        <w:rFonts w:ascii="Wingdings" w:hAnsi="Wingdings" w:cs="Wingdings" w:hint="default"/>
      </w:rPr>
    </w:lvl>
  </w:abstractNum>
  <w:abstractNum w:abstractNumId="9" w15:restartNumberingAfterBreak="0">
    <w:nsid w:val="2CFE4E01"/>
    <w:multiLevelType w:val="multilevel"/>
    <w:tmpl w:val="9FE47B4A"/>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numFmt w:val="bullet"/>
      <w:lvlText w:val=""/>
      <w:lvlJc w:val="left"/>
      <w:pPr>
        <w:tabs>
          <w:tab w:val="num" w:pos="0"/>
        </w:tabs>
        <w:ind w:left="1211" w:hanging="360"/>
      </w:pPr>
      <w:rPr>
        <w:rFonts w:ascii="Symbol" w:hAnsi="Symbol" w:cs="Symbol" w:hint="default"/>
        <w:lang w:val="pl-PL" w:eastAsia="en-US" w:bidi="ar-SA"/>
      </w:rPr>
    </w:lvl>
    <w:lvl w:ilvl="2">
      <w:numFmt w:val="bullet"/>
      <w:lvlText w:val=""/>
      <w:lvlJc w:val="left"/>
      <w:pPr>
        <w:tabs>
          <w:tab w:val="num" w:pos="0"/>
        </w:tabs>
        <w:ind w:left="1962" w:hanging="360"/>
      </w:pPr>
      <w:rPr>
        <w:rFonts w:ascii="Symbol" w:hAnsi="Symbol" w:cs="Symbol" w:hint="default"/>
        <w:lang w:val="pl-PL" w:eastAsia="en-US" w:bidi="ar-SA"/>
      </w:rPr>
    </w:lvl>
    <w:lvl w:ilvl="3">
      <w:numFmt w:val="bullet"/>
      <w:lvlText w:val=""/>
      <w:lvlJc w:val="left"/>
      <w:pPr>
        <w:tabs>
          <w:tab w:val="num" w:pos="0"/>
        </w:tabs>
        <w:ind w:left="2714" w:hanging="360"/>
      </w:pPr>
      <w:rPr>
        <w:rFonts w:ascii="Symbol" w:hAnsi="Symbol" w:cs="Symbol" w:hint="default"/>
        <w:lang w:val="pl-PL" w:eastAsia="en-US" w:bidi="ar-SA"/>
      </w:rPr>
    </w:lvl>
    <w:lvl w:ilvl="4">
      <w:numFmt w:val="bullet"/>
      <w:lvlText w:val=""/>
      <w:lvlJc w:val="left"/>
      <w:pPr>
        <w:tabs>
          <w:tab w:val="num" w:pos="0"/>
        </w:tabs>
        <w:ind w:left="3465" w:hanging="360"/>
      </w:pPr>
      <w:rPr>
        <w:rFonts w:ascii="Symbol" w:hAnsi="Symbol" w:cs="Symbol" w:hint="default"/>
        <w:lang w:val="pl-PL" w:eastAsia="en-US" w:bidi="ar-SA"/>
      </w:rPr>
    </w:lvl>
    <w:lvl w:ilvl="5">
      <w:numFmt w:val="bullet"/>
      <w:lvlText w:val=""/>
      <w:lvlJc w:val="left"/>
      <w:pPr>
        <w:tabs>
          <w:tab w:val="num" w:pos="0"/>
        </w:tabs>
        <w:ind w:left="4216" w:hanging="360"/>
      </w:pPr>
      <w:rPr>
        <w:rFonts w:ascii="Symbol" w:hAnsi="Symbol" w:cs="Symbol" w:hint="default"/>
        <w:lang w:val="pl-PL" w:eastAsia="en-US" w:bidi="ar-SA"/>
      </w:rPr>
    </w:lvl>
    <w:lvl w:ilvl="6">
      <w:numFmt w:val="bullet"/>
      <w:lvlText w:val=""/>
      <w:lvlJc w:val="left"/>
      <w:pPr>
        <w:tabs>
          <w:tab w:val="num" w:pos="0"/>
        </w:tabs>
        <w:ind w:left="4968" w:hanging="360"/>
      </w:pPr>
      <w:rPr>
        <w:rFonts w:ascii="Symbol" w:hAnsi="Symbol" w:cs="Symbol" w:hint="default"/>
        <w:lang w:val="pl-PL" w:eastAsia="en-US" w:bidi="ar-SA"/>
      </w:rPr>
    </w:lvl>
    <w:lvl w:ilvl="7">
      <w:numFmt w:val="bullet"/>
      <w:lvlText w:val=""/>
      <w:lvlJc w:val="left"/>
      <w:pPr>
        <w:tabs>
          <w:tab w:val="num" w:pos="0"/>
        </w:tabs>
        <w:ind w:left="5719" w:hanging="360"/>
      </w:pPr>
      <w:rPr>
        <w:rFonts w:ascii="Symbol" w:hAnsi="Symbol" w:cs="Symbol" w:hint="default"/>
        <w:lang w:val="pl-PL" w:eastAsia="en-US" w:bidi="ar-SA"/>
      </w:rPr>
    </w:lvl>
    <w:lvl w:ilvl="8">
      <w:numFmt w:val="bullet"/>
      <w:lvlText w:val=""/>
      <w:lvlJc w:val="left"/>
      <w:pPr>
        <w:tabs>
          <w:tab w:val="num" w:pos="0"/>
        </w:tabs>
        <w:ind w:left="6470" w:hanging="360"/>
      </w:pPr>
      <w:rPr>
        <w:rFonts w:ascii="Symbol" w:hAnsi="Symbol" w:cs="Symbol" w:hint="default"/>
        <w:lang w:val="pl-PL" w:eastAsia="en-US" w:bidi="ar-SA"/>
      </w:rPr>
    </w:lvl>
  </w:abstractNum>
  <w:abstractNum w:abstractNumId="10" w15:restartNumberingAfterBreak="0">
    <w:nsid w:val="2EEC51C7"/>
    <w:multiLevelType w:val="hybridMultilevel"/>
    <w:tmpl w:val="2C5AD1B0"/>
    <w:lvl w:ilvl="0" w:tplc="71FC43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A767BEF"/>
    <w:multiLevelType w:val="hybridMultilevel"/>
    <w:tmpl w:val="290888F2"/>
    <w:lvl w:ilvl="0" w:tplc="71FC43C4">
      <w:start w:val="1"/>
      <w:numFmt w:val="bullet"/>
      <w:lvlText w:val=""/>
      <w:lvlJc w:val="left"/>
      <w:pPr>
        <w:ind w:left="360" w:hanging="360"/>
      </w:pPr>
      <w:rPr>
        <w:rFonts w:ascii="Symbol" w:hAnsi="Symbol" w:hint="default"/>
      </w:rPr>
    </w:lvl>
    <w:lvl w:ilvl="1" w:tplc="0FE2B130">
      <w:numFmt w:val="bullet"/>
      <w:lvlText w:val="-"/>
      <w:lvlJc w:val="left"/>
      <w:pPr>
        <w:ind w:left="1080" w:hanging="360"/>
      </w:pPr>
      <w:rPr>
        <w:rFonts w:ascii="Arial" w:eastAsia="Calibri"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EA16A5F"/>
    <w:multiLevelType w:val="multilevel"/>
    <w:tmpl w:val="33E43594"/>
    <w:lvl w:ilvl="0">
      <w:start w:val="1"/>
      <w:numFmt w:val="lowerLetter"/>
      <w:lvlText w:val="%1)"/>
      <w:lvlJc w:val="left"/>
      <w:pPr>
        <w:tabs>
          <w:tab w:val="num" w:pos="0"/>
        </w:tabs>
        <w:ind w:left="828" w:hanging="361"/>
      </w:pPr>
      <w:rPr>
        <w:rFonts w:ascii="Calibri" w:eastAsia="Calibri" w:hAnsi="Calibri" w:cs="Calibri"/>
        <w:spacing w:val="-1"/>
        <w:w w:val="100"/>
        <w:sz w:val="22"/>
        <w:szCs w:val="22"/>
        <w:lang w:val="pl-PL" w:eastAsia="en-US" w:bidi="ar-SA"/>
      </w:rPr>
    </w:lvl>
    <w:lvl w:ilvl="1">
      <w:start w:val="1"/>
      <w:numFmt w:val="decimal"/>
      <w:lvlText w:val="%2)"/>
      <w:lvlJc w:val="left"/>
      <w:pPr>
        <w:tabs>
          <w:tab w:val="num" w:pos="0"/>
        </w:tabs>
        <w:ind w:left="1188" w:hanging="360"/>
      </w:pPr>
      <w:rPr>
        <w:rFonts w:ascii="Calibri" w:eastAsia="Calibri" w:hAnsi="Calibri" w:cs="Calibri"/>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13" w15:restartNumberingAfterBreak="0">
    <w:nsid w:val="409C595C"/>
    <w:multiLevelType w:val="multilevel"/>
    <w:tmpl w:val="CC5A5322"/>
    <w:lvl w:ilvl="0">
      <w:start w:val="13"/>
      <w:numFmt w:val="decimal"/>
      <w:lvlText w:val="%1."/>
      <w:lvlJc w:val="left"/>
      <w:pPr>
        <w:tabs>
          <w:tab w:val="num" w:pos="0"/>
        </w:tabs>
        <w:ind w:left="814" w:hanging="707"/>
      </w:pPr>
      <w:rPr>
        <w:rFonts w:ascii="Calibri" w:eastAsia="Calibri" w:hAnsi="Calibri" w:cs="Calibri"/>
        <w:w w:val="100"/>
        <w:sz w:val="22"/>
        <w:szCs w:val="22"/>
        <w:lang w:val="pl-PL" w:eastAsia="en-US" w:bidi="ar-SA"/>
      </w:rPr>
    </w:lvl>
    <w:lvl w:ilvl="1">
      <w:start w:val="1"/>
      <w:numFmt w:val="lowerLetter"/>
      <w:lvlText w:val="%2)"/>
      <w:lvlJc w:val="left"/>
      <w:pPr>
        <w:tabs>
          <w:tab w:val="num" w:pos="0"/>
        </w:tabs>
        <w:ind w:left="1174" w:hanging="360"/>
      </w:pPr>
      <w:rPr>
        <w:rFonts w:ascii="Calibri" w:eastAsia="Calibri" w:hAnsi="Calibri" w:cs="Calibri"/>
        <w:spacing w:val="-1"/>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14" w15:restartNumberingAfterBreak="0">
    <w:nsid w:val="53890744"/>
    <w:multiLevelType w:val="multilevel"/>
    <w:tmpl w:val="76F2C094"/>
    <w:lvl w:ilvl="0">
      <w:start w:val="6"/>
      <w:numFmt w:val="decimal"/>
      <w:lvlText w:val="%1."/>
      <w:lvlJc w:val="left"/>
      <w:pPr>
        <w:tabs>
          <w:tab w:val="num" w:pos="0"/>
        </w:tabs>
        <w:ind w:left="814" w:hanging="707"/>
      </w:pPr>
      <w:rPr>
        <w:rFonts w:ascii="Calibri" w:eastAsia="Calibri" w:hAnsi="Calibri" w:cs="Calibri" w:hint="default"/>
        <w:w w:val="100"/>
        <w:sz w:val="22"/>
        <w:szCs w:val="22"/>
        <w:lang w:val="pl-PL" w:eastAsia="en-US" w:bidi="ar-SA"/>
      </w:rPr>
    </w:lvl>
    <w:lvl w:ilvl="1">
      <w:numFmt w:val="bullet"/>
      <w:lvlText w:val=""/>
      <w:lvlJc w:val="left"/>
      <w:pPr>
        <w:tabs>
          <w:tab w:val="num" w:pos="0"/>
        </w:tabs>
        <w:ind w:left="1535" w:hanging="707"/>
      </w:pPr>
      <w:rPr>
        <w:rFonts w:ascii="Symbol" w:hAnsi="Symbol" w:cs="Symbol" w:hint="default"/>
        <w:lang w:val="pl-PL" w:eastAsia="en-US" w:bidi="ar-SA"/>
      </w:rPr>
    </w:lvl>
    <w:lvl w:ilvl="2">
      <w:numFmt w:val="bullet"/>
      <w:lvlText w:val=""/>
      <w:lvlJc w:val="left"/>
      <w:pPr>
        <w:tabs>
          <w:tab w:val="num" w:pos="0"/>
        </w:tabs>
        <w:ind w:left="2250" w:hanging="707"/>
      </w:pPr>
      <w:rPr>
        <w:rFonts w:ascii="Symbol" w:hAnsi="Symbol" w:cs="Symbol" w:hint="default"/>
        <w:lang w:val="pl-PL" w:eastAsia="en-US" w:bidi="ar-SA"/>
      </w:rPr>
    </w:lvl>
    <w:lvl w:ilvl="3">
      <w:numFmt w:val="bullet"/>
      <w:lvlText w:val=""/>
      <w:lvlJc w:val="left"/>
      <w:pPr>
        <w:tabs>
          <w:tab w:val="num" w:pos="0"/>
        </w:tabs>
        <w:ind w:left="2966" w:hanging="707"/>
      </w:pPr>
      <w:rPr>
        <w:rFonts w:ascii="Symbol" w:hAnsi="Symbol" w:cs="Symbol" w:hint="default"/>
        <w:lang w:val="pl-PL" w:eastAsia="en-US" w:bidi="ar-SA"/>
      </w:rPr>
    </w:lvl>
    <w:lvl w:ilvl="4">
      <w:numFmt w:val="bullet"/>
      <w:lvlText w:val=""/>
      <w:lvlJc w:val="left"/>
      <w:pPr>
        <w:tabs>
          <w:tab w:val="num" w:pos="0"/>
        </w:tabs>
        <w:ind w:left="3681" w:hanging="707"/>
      </w:pPr>
      <w:rPr>
        <w:rFonts w:ascii="Symbol" w:hAnsi="Symbol" w:cs="Symbol" w:hint="default"/>
        <w:lang w:val="pl-PL" w:eastAsia="en-US" w:bidi="ar-SA"/>
      </w:rPr>
    </w:lvl>
    <w:lvl w:ilvl="5">
      <w:numFmt w:val="bullet"/>
      <w:lvlText w:val=""/>
      <w:lvlJc w:val="left"/>
      <w:pPr>
        <w:tabs>
          <w:tab w:val="num" w:pos="0"/>
        </w:tabs>
        <w:ind w:left="4396" w:hanging="707"/>
      </w:pPr>
      <w:rPr>
        <w:rFonts w:ascii="Symbol" w:hAnsi="Symbol" w:cs="Symbol" w:hint="default"/>
        <w:lang w:val="pl-PL" w:eastAsia="en-US" w:bidi="ar-SA"/>
      </w:rPr>
    </w:lvl>
    <w:lvl w:ilvl="6">
      <w:numFmt w:val="bullet"/>
      <w:lvlText w:val=""/>
      <w:lvlJc w:val="left"/>
      <w:pPr>
        <w:tabs>
          <w:tab w:val="num" w:pos="0"/>
        </w:tabs>
        <w:ind w:left="5112" w:hanging="707"/>
      </w:pPr>
      <w:rPr>
        <w:rFonts w:ascii="Symbol" w:hAnsi="Symbol" w:cs="Symbol" w:hint="default"/>
        <w:lang w:val="pl-PL" w:eastAsia="en-US" w:bidi="ar-SA"/>
      </w:rPr>
    </w:lvl>
    <w:lvl w:ilvl="7">
      <w:numFmt w:val="bullet"/>
      <w:lvlText w:val=""/>
      <w:lvlJc w:val="left"/>
      <w:pPr>
        <w:tabs>
          <w:tab w:val="num" w:pos="0"/>
        </w:tabs>
        <w:ind w:left="5827" w:hanging="707"/>
      </w:pPr>
      <w:rPr>
        <w:rFonts w:ascii="Symbol" w:hAnsi="Symbol" w:cs="Symbol" w:hint="default"/>
        <w:lang w:val="pl-PL" w:eastAsia="en-US" w:bidi="ar-SA"/>
      </w:rPr>
    </w:lvl>
    <w:lvl w:ilvl="8">
      <w:numFmt w:val="bullet"/>
      <w:lvlText w:val=""/>
      <w:lvlJc w:val="left"/>
      <w:pPr>
        <w:tabs>
          <w:tab w:val="num" w:pos="0"/>
        </w:tabs>
        <w:ind w:left="6542" w:hanging="707"/>
      </w:pPr>
      <w:rPr>
        <w:rFonts w:ascii="Symbol" w:hAnsi="Symbol" w:cs="Symbol" w:hint="default"/>
        <w:lang w:val="pl-PL" w:eastAsia="en-US" w:bidi="ar-SA"/>
      </w:rPr>
    </w:lvl>
  </w:abstractNum>
  <w:abstractNum w:abstractNumId="15" w15:restartNumberingAfterBreak="0">
    <w:nsid w:val="56FA1033"/>
    <w:multiLevelType w:val="multilevel"/>
    <w:tmpl w:val="709A573C"/>
    <w:lvl w:ilvl="0">
      <w:start w:val="1"/>
      <w:numFmt w:val="upperRoman"/>
      <w:lvlText w:val="%1."/>
      <w:lvlJc w:val="left"/>
      <w:pPr>
        <w:tabs>
          <w:tab w:val="num" w:pos="0"/>
        </w:tabs>
        <w:ind w:left="1188" w:hanging="721"/>
      </w:pPr>
      <w:rPr>
        <w:rFonts w:ascii="Calibri" w:eastAsia="Calibri" w:hAnsi="Calibri" w:cs="Calibri"/>
        <w:spacing w:val="-1"/>
        <w:w w:val="100"/>
        <w:sz w:val="22"/>
        <w:szCs w:val="22"/>
        <w:lang w:val="pl-PL" w:eastAsia="en-US" w:bidi="ar-SA"/>
      </w:rPr>
    </w:lvl>
    <w:lvl w:ilvl="1">
      <w:numFmt w:val="bullet"/>
      <w:lvlText w:val=""/>
      <w:lvlJc w:val="left"/>
      <w:pPr>
        <w:tabs>
          <w:tab w:val="num" w:pos="0"/>
        </w:tabs>
        <w:ind w:left="1859" w:hanging="721"/>
      </w:pPr>
      <w:rPr>
        <w:rFonts w:ascii="Symbol" w:hAnsi="Symbol" w:cs="Symbol" w:hint="default"/>
        <w:lang w:val="pl-PL" w:eastAsia="en-US" w:bidi="ar-SA"/>
      </w:rPr>
    </w:lvl>
    <w:lvl w:ilvl="2">
      <w:numFmt w:val="bullet"/>
      <w:lvlText w:val=""/>
      <w:lvlJc w:val="left"/>
      <w:pPr>
        <w:tabs>
          <w:tab w:val="num" w:pos="0"/>
        </w:tabs>
        <w:ind w:left="2538" w:hanging="721"/>
      </w:pPr>
      <w:rPr>
        <w:rFonts w:ascii="Symbol" w:hAnsi="Symbol" w:cs="Symbol" w:hint="default"/>
        <w:lang w:val="pl-PL" w:eastAsia="en-US" w:bidi="ar-SA"/>
      </w:rPr>
    </w:lvl>
    <w:lvl w:ilvl="3">
      <w:numFmt w:val="bullet"/>
      <w:lvlText w:val=""/>
      <w:lvlJc w:val="left"/>
      <w:pPr>
        <w:tabs>
          <w:tab w:val="num" w:pos="0"/>
        </w:tabs>
        <w:ind w:left="3218" w:hanging="721"/>
      </w:pPr>
      <w:rPr>
        <w:rFonts w:ascii="Symbol" w:hAnsi="Symbol" w:cs="Symbol" w:hint="default"/>
        <w:lang w:val="pl-PL" w:eastAsia="en-US" w:bidi="ar-SA"/>
      </w:rPr>
    </w:lvl>
    <w:lvl w:ilvl="4">
      <w:numFmt w:val="bullet"/>
      <w:lvlText w:val=""/>
      <w:lvlJc w:val="left"/>
      <w:pPr>
        <w:tabs>
          <w:tab w:val="num" w:pos="0"/>
        </w:tabs>
        <w:ind w:left="3897" w:hanging="721"/>
      </w:pPr>
      <w:rPr>
        <w:rFonts w:ascii="Symbol" w:hAnsi="Symbol" w:cs="Symbol" w:hint="default"/>
        <w:lang w:val="pl-PL" w:eastAsia="en-US" w:bidi="ar-SA"/>
      </w:rPr>
    </w:lvl>
    <w:lvl w:ilvl="5">
      <w:numFmt w:val="bullet"/>
      <w:lvlText w:val=""/>
      <w:lvlJc w:val="left"/>
      <w:pPr>
        <w:tabs>
          <w:tab w:val="num" w:pos="0"/>
        </w:tabs>
        <w:ind w:left="4576" w:hanging="721"/>
      </w:pPr>
      <w:rPr>
        <w:rFonts w:ascii="Symbol" w:hAnsi="Symbol" w:cs="Symbol" w:hint="default"/>
        <w:lang w:val="pl-PL" w:eastAsia="en-US" w:bidi="ar-SA"/>
      </w:rPr>
    </w:lvl>
    <w:lvl w:ilvl="6">
      <w:numFmt w:val="bullet"/>
      <w:lvlText w:val=""/>
      <w:lvlJc w:val="left"/>
      <w:pPr>
        <w:tabs>
          <w:tab w:val="num" w:pos="0"/>
        </w:tabs>
        <w:ind w:left="5256" w:hanging="721"/>
      </w:pPr>
      <w:rPr>
        <w:rFonts w:ascii="Symbol" w:hAnsi="Symbol" w:cs="Symbol" w:hint="default"/>
        <w:lang w:val="pl-PL" w:eastAsia="en-US" w:bidi="ar-SA"/>
      </w:rPr>
    </w:lvl>
    <w:lvl w:ilvl="7">
      <w:numFmt w:val="bullet"/>
      <w:lvlText w:val=""/>
      <w:lvlJc w:val="left"/>
      <w:pPr>
        <w:tabs>
          <w:tab w:val="num" w:pos="0"/>
        </w:tabs>
        <w:ind w:left="5935" w:hanging="721"/>
      </w:pPr>
      <w:rPr>
        <w:rFonts w:ascii="Symbol" w:hAnsi="Symbol" w:cs="Symbol" w:hint="default"/>
        <w:lang w:val="pl-PL" w:eastAsia="en-US" w:bidi="ar-SA"/>
      </w:rPr>
    </w:lvl>
    <w:lvl w:ilvl="8">
      <w:numFmt w:val="bullet"/>
      <w:lvlText w:val=""/>
      <w:lvlJc w:val="left"/>
      <w:pPr>
        <w:tabs>
          <w:tab w:val="num" w:pos="0"/>
        </w:tabs>
        <w:ind w:left="6614" w:hanging="721"/>
      </w:pPr>
      <w:rPr>
        <w:rFonts w:ascii="Symbol" w:hAnsi="Symbol" w:cs="Symbol" w:hint="default"/>
        <w:lang w:val="pl-PL" w:eastAsia="en-US" w:bidi="ar-SA"/>
      </w:rPr>
    </w:lvl>
  </w:abstractNum>
  <w:abstractNum w:abstractNumId="16" w15:restartNumberingAfterBreak="0">
    <w:nsid w:val="57360550"/>
    <w:multiLevelType w:val="multilevel"/>
    <w:tmpl w:val="D926289A"/>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start w:val="1"/>
      <w:numFmt w:val="lowerLetter"/>
      <w:lvlText w:val="%2)"/>
      <w:lvlJc w:val="left"/>
      <w:pPr>
        <w:tabs>
          <w:tab w:val="num" w:pos="0"/>
        </w:tabs>
        <w:ind w:left="828" w:hanging="361"/>
      </w:pPr>
      <w:rPr>
        <w:rFonts w:ascii="Calibri" w:eastAsia="Calibri" w:hAnsi="Calibri" w:cs="Calibri"/>
        <w:spacing w:val="-1"/>
        <w:w w:val="100"/>
        <w:sz w:val="22"/>
        <w:szCs w:val="22"/>
        <w:lang w:val="pl-PL" w:eastAsia="en-US" w:bidi="ar-SA"/>
      </w:rPr>
    </w:lvl>
    <w:lvl w:ilvl="2">
      <w:numFmt w:val="bullet"/>
      <w:lvlText w:val=""/>
      <w:lvlJc w:val="left"/>
      <w:pPr>
        <w:tabs>
          <w:tab w:val="num" w:pos="0"/>
        </w:tabs>
        <w:ind w:left="1614" w:hanging="361"/>
      </w:pPr>
      <w:rPr>
        <w:rFonts w:ascii="Symbol" w:hAnsi="Symbol" w:cs="Symbol" w:hint="default"/>
        <w:lang w:val="pl-PL" w:eastAsia="en-US" w:bidi="ar-SA"/>
      </w:rPr>
    </w:lvl>
    <w:lvl w:ilvl="3">
      <w:numFmt w:val="bullet"/>
      <w:lvlText w:val=""/>
      <w:lvlJc w:val="left"/>
      <w:pPr>
        <w:tabs>
          <w:tab w:val="num" w:pos="0"/>
        </w:tabs>
        <w:ind w:left="2409" w:hanging="361"/>
      </w:pPr>
      <w:rPr>
        <w:rFonts w:ascii="Symbol" w:hAnsi="Symbol" w:cs="Symbol" w:hint="default"/>
        <w:lang w:val="pl-PL" w:eastAsia="en-US" w:bidi="ar-SA"/>
      </w:rPr>
    </w:lvl>
    <w:lvl w:ilvl="4">
      <w:numFmt w:val="bullet"/>
      <w:lvlText w:val=""/>
      <w:lvlJc w:val="left"/>
      <w:pPr>
        <w:tabs>
          <w:tab w:val="num" w:pos="0"/>
        </w:tabs>
        <w:ind w:left="3204" w:hanging="361"/>
      </w:pPr>
      <w:rPr>
        <w:rFonts w:ascii="Symbol" w:hAnsi="Symbol" w:cs="Symbol" w:hint="default"/>
        <w:lang w:val="pl-PL" w:eastAsia="en-US" w:bidi="ar-SA"/>
      </w:rPr>
    </w:lvl>
    <w:lvl w:ilvl="5">
      <w:numFmt w:val="bullet"/>
      <w:lvlText w:val=""/>
      <w:lvlJc w:val="left"/>
      <w:pPr>
        <w:tabs>
          <w:tab w:val="num" w:pos="0"/>
        </w:tabs>
        <w:ind w:left="3999" w:hanging="361"/>
      </w:pPr>
      <w:rPr>
        <w:rFonts w:ascii="Symbol" w:hAnsi="Symbol" w:cs="Symbol" w:hint="default"/>
        <w:lang w:val="pl-PL" w:eastAsia="en-US" w:bidi="ar-SA"/>
      </w:rPr>
    </w:lvl>
    <w:lvl w:ilvl="6">
      <w:numFmt w:val="bullet"/>
      <w:lvlText w:val=""/>
      <w:lvlJc w:val="left"/>
      <w:pPr>
        <w:tabs>
          <w:tab w:val="num" w:pos="0"/>
        </w:tabs>
        <w:ind w:left="4794" w:hanging="361"/>
      </w:pPr>
      <w:rPr>
        <w:rFonts w:ascii="Symbol" w:hAnsi="Symbol" w:cs="Symbol" w:hint="default"/>
        <w:lang w:val="pl-PL" w:eastAsia="en-US" w:bidi="ar-SA"/>
      </w:rPr>
    </w:lvl>
    <w:lvl w:ilvl="7">
      <w:numFmt w:val="bullet"/>
      <w:lvlText w:val=""/>
      <w:lvlJc w:val="left"/>
      <w:pPr>
        <w:tabs>
          <w:tab w:val="num" w:pos="0"/>
        </w:tabs>
        <w:ind w:left="5589" w:hanging="361"/>
      </w:pPr>
      <w:rPr>
        <w:rFonts w:ascii="Symbol" w:hAnsi="Symbol" w:cs="Symbol" w:hint="default"/>
        <w:lang w:val="pl-PL" w:eastAsia="en-US" w:bidi="ar-SA"/>
      </w:rPr>
    </w:lvl>
    <w:lvl w:ilvl="8">
      <w:numFmt w:val="bullet"/>
      <w:lvlText w:val=""/>
      <w:lvlJc w:val="left"/>
      <w:pPr>
        <w:tabs>
          <w:tab w:val="num" w:pos="0"/>
        </w:tabs>
        <w:ind w:left="6383" w:hanging="361"/>
      </w:pPr>
      <w:rPr>
        <w:rFonts w:ascii="Symbol" w:hAnsi="Symbol" w:cs="Symbol" w:hint="default"/>
        <w:lang w:val="pl-PL" w:eastAsia="en-US" w:bidi="ar-SA"/>
      </w:rPr>
    </w:lvl>
  </w:abstractNum>
  <w:abstractNum w:abstractNumId="17" w15:restartNumberingAfterBreak="0">
    <w:nsid w:val="5CBA20AC"/>
    <w:multiLevelType w:val="multilevel"/>
    <w:tmpl w:val="240E7E60"/>
    <w:lvl w:ilvl="0">
      <w:start w:val="8"/>
      <w:numFmt w:val="lowerLetter"/>
      <w:lvlText w:val="%1)"/>
      <w:lvlJc w:val="left"/>
      <w:pPr>
        <w:tabs>
          <w:tab w:val="num" w:pos="0"/>
        </w:tabs>
        <w:ind w:left="828" w:hanging="361"/>
      </w:pPr>
      <w:rPr>
        <w:rFonts w:ascii="Calibri" w:eastAsia="Calibri" w:hAnsi="Calibri" w:cs="Calibri"/>
        <w:spacing w:val="-1"/>
        <w:w w:val="100"/>
        <w:sz w:val="22"/>
        <w:szCs w:val="22"/>
        <w:lang w:val="pl-PL" w:eastAsia="en-US" w:bidi="ar-SA"/>
      </w:rPr>
    </w:lvl>
    <w:lvl w:ilvl="1">
      <w:start w:val="1"/>
      <w:numFmt w:val="decimal"/>
      <w:lvlText w:val="%2)"/>
      <w:lvlJc w:val="left"/>
      <w:pPr>
        <w:tabs>
          <w:tab w:val="num" w:pos="0"/>
        </w:tabs>
        <w:ind w:left="1188" w:hanging="360"/>
      </w:pPr>
      <w:rPr>
        <w:rFonts w:ascii="Calibri" w:eastAsia="Calibri" w:hAnsi="Calibri" w:cs="Calibri"/>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18" w15:restartNumberingAfterBreak="0">
    <w:nsid w:val="5EEB33E7"/>
    <w:multiLevelType w:val="multilevel"/>
    <w:tmpl w:val="C6C2B63A"/>
    <w:lvl w:ilvl="0">
      <w:start w:val="3"/>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numFmt w:val="bullet"/>
      <w:lvlText w:val=""/>
      <w:lvlJc w:val="left"/>
      <w:pPr>
        <w:tabs>
          <w:tab w:val="num" w:pos="0"/>
        </w:tabs>
        <w:ind w:left="560" w:hanging="360"/>
      </w:pPr>
      <w:rPr>
        <w:rFonts w:ascii="Symbol" w:hAnsi="Symbol" w:cs="Symbol" w:hint="default"/>
        <w:lang w:val="pl-PL" w:eastAsia="en-US" w:bidi="ar-SA"/>
      </w:rPr>
    </w:lvl>
    <w:lvl w:ilvl="2">
      <w:numFmt w:val="bullet"/>
      <w:lvlText w:val=""/>
      <w:lvlJc w:val="left"/>
      <w:pPr>
        <w:tabs>
          <w:tab w:val="num" w:pos="0"/>
        </w:tabs>
        <w:ind w:left="1383" w:hanging="360"/>
      </w:pPr>
      <w:rPr>
        <w:rFonts w:ascii="Symbol" w:hAnsi="Symbol" w:cs="Symbol" w:hint="default"/>
        <w:lang w:val="pl-PL" w:eastAsia="en-US" w:bidi="ar-SA"/>
      </w:rPr>
    </w:lvl>
    <w:lvl w:ilvl="3">
      <w:numFmt w:val="bullet"/>
      <w:lvlText w:val=""/>
      <w:lvlJc w:val="left"/>
      <w:pPr>
        <w:tabs>
          <w:tab w:val="num" w:pos="0"/>
        </w:tabs>
        <w:ind w:left="2207" w:hanging="360"/>
      </w:pPr>
      <w:rPr>
        <w:rFonts w:ascii="Symbol" w:hAnsi="Symbol" w:cs="Symbol" w:hint="default"/>
        <w:lang w:val="pl-PL" w:eastAsia="en-US" w:bidi="ar-SA"/>
      </w:rPr>
    </w:lvl>
    <w:lvl w:ilvl="4">
      <w:numFmt w:val="bullet"/>
      <w:lvlText w:val=""/>
      <w:lvlJc w:val="left"/>
      <w:pPr>
        <w:tabs>
          <w:tab w:val="num" w:pos="0"/>
        </w:tabs>
        <w:ind w:left="3031" w:hanging="360"/>
      </w:pPr>
      <w:rPr>
        <w:rFonts w:ascii="Symbol" w:hAnsi="Symbol" w:cs="Symbol" w:hint="default"/>
        <w:lang w:val="pl-PL" w:eastAsia="en-US" w:bidi="ar-SA"/>
      </w:rPr>
    </w:lvl>
    <w:lvl w:ilvl="5">
      <w:numFmt w:val="bullet"/>
      <w:lvlText w:val=""/>
      <w:lvlJc w:val="left"/>
      <w:pPr>
        <w:tabs>
          <w:tab w:val="num" w:pos="0"/>
        </w:tabs>
        <w:ind w:left="3854" w:hanging="360"/>
      </w:pPr>
      <w:rPr>
        <w:rFonts w:ascii="Symbol" w:hAnsi="Symbol" w:cs="Symbol" w:hint="default"/>
        <w:lang w:val="pl-PL" w:eastAsia="en-US" w:bidi="ar-SA"/>
      </w:rPr>
    </w:lvl>
    <w:lvl w:ilvl="6">
      <w:numFmt w:val="bullet"/>
      <w:lvlText w:val=""/>
      <w:lvlJc w:val="left"/>
      <w:pPr>
        <w:tabs>
          <w:tab w:val="num" w:pos="0"/>
        </w:tabs>
        <w:ind w:left="4678" w:hanging="360"/>
      </w:pPr>
      <w:rPr>
        <w:rFonts w:ascii="Symbol" w:hAnsi="Symbol" w:cs="Symbol" w:hint="default"/>
        <w:lang w:val="pl-PL" w:eastAsia="en-US" w:bidi="ar-SA"/>
      </w:rPr>
    </w:lvl>
    <w:lvl w:ilvl="7">
      <w:numFmt w:val="bullet"/>
      <w:lvlText w:val=""/>
      <w:lvlJc w:val="left"/>
      <w:pPr>
        <w:tabs>
          <w:tab w:val="num" w:pos="0"/>
        </w:tabs>
        <w:ind w:left="5502" w:hanging="360"/>
      </w:pPr>
      <w:rPr>
        <w:rFonts w:ascii="Symbol" w:hAnsi="Symbol" w:cs="Symbol" w:hint="default"/>
        <w:lang w:val="pl-PL" w:eastAsia="en-US" w:bidi="ar-SA"/>
      </w:rPr>
    </w:lvl>
    <w:lvl w:ilvl="8">
      <w:numFmt w:val="bullet"/>
      <w:lvlText w:val=""/>
      <w:lvlJc w:val="left"/>
      <w:pPr>
        <w:tabs>
          <w:tab w:val="num" w:pos="0"/>
        </w:tabs>
        <w:ind w:left="6326" w:hanging="360"/>
      </w:pPr>
      <w:rPr>
        <w:rFonts w:ascii="Symbol" w:hAnsi="Symbol" w:cs="Symbol" w:hint="default"/>
        <w:lang w:val="pl-PL" w:eastAsia="en-US" w:bidi="ar-SA"/>
      </w:rPr>
    </w:lvl>
  </w:abstractNum>
  <w:abstractNum w:abstractNumId="19" w15:restartNumberingAfterBreak="0">
    <w:nsid w:val="607108BA"/>
    <w:multiLevelType w:val="multilevel"/>
    <w:tmpl w:val="0A00FF70"/>
    <w:lvl w:ilvl="0">
      <w:start w:val="1"/>
      <w:numFmt w:val="lowerLetter"/>
      <w:lvlText w:val="%1)"/>
      <w:lvlJc w:val="left"/>
      <w:pPr>
        <w:tabs>
          <w:tab w:val="num" w:pos="0"/>
        </w:tabs>
        <w:ind w:left="468" w:hanging="360"/>
      </w:pPr>
      <w:rPr>
        <w:rFonts w:ascii="Calibri" w:eastAsia="Calibri" w:hAnsi="Calibri" w:cs="Calibri"/>
        <w:spacing w:val="-1"/>
        <w:w w:val="100"/>
        <w:sz w:val="22"/>
        <w:szCs w:val="22"/>
        <w:lang w:val="pl-PL" w:eastAsia="en-US" w:bidi="ar-SA"/>
      </w:rPr>
    </w:lvl>
    <w:lvl w:ilvl="1">
      <w:numFmt w:val="bullet"/>
      <w:lvlText w:val=""/>
      <w:lvlJc w:val="left"/>
      <w:pPr>
        <w:tabs>
          <w:tab w:val="num" w:pos="0"/>
        </w:tabs>
        <w:ind w:left="1211" w:hanging="360"/>
      </w:pPr>
      <w:rPr>
        <w:rFonts w:ascii="Symbol" w:hAnsi="Symbol" w:cs="Symbol" w:hint="default"/>
        <w:lang w:val="pl-PL" w:eastAsia="en-US" w:bidi="ar-SA"/>
      </w:rPr>
    </w:lvl>
    <w:lvl w:ilvl="2">
      <w:numFmt w:val="bullet"/>
      <w:lvlText w:val=""/>
      <w:lvlJc w:val="left"/>
      <w:pPr>
        <w:tabs>
          <w:tab w:val="num" w:pos="0"/>
        </w:tabs>
        <w:ind w:left="1962" w:hanging="360"/>
      </w:pPr>
      <w:rPr>
        <w:rFonts w:ascii="Symbol" w:hAnsi="Symbol" w:cs="Symbol" w:hint="default"/>
        <w:lang w:val="pl-PL" w:eastAsia="en-US" w:bidi="ar-SA"/>
      </w:rPr>
    </w:lvl>
    <w:lvl w:ilvl="3">
      <w:numFmt w:val="bullet"/>
      <w:lvlText w:val=""/>
      <w:lvlJc w:val="left"/>
      <w:pPr>
        <w:tabs>
          <w:tab w:val="num" w:pos="0"/>
        </w:tabs>
        <w:ind w:left="2714" w:hanging="360"/>
      </w:pPr>
      <w:rPr>
        <w:rFonts w:ascii="Symbol" w:hAnsi="Symbol" w:cs="Symbol" w:hint="default"/>
        <w:lang w:val="pl-PL" w:eastAsia="en-US" w:bidi="ar-SA"/>
      </w:rPr>
    </w:lvl>
    <w:lvl w:ilvl="4">
      <w:numFmt w:val="bullet"/>
      <w:lvlText w:val=""/>
      <w:lvlJc w:val="left"/>
      <w:pPr>
        <w:tabs>
          <w:tab w:val="num" w:pos="0"/>
        </w:tabs>
        <w:ind w:left="3465" w:hanging="360"/>
      </w:pPr>
      <w:rPr>
        <w:rFonts w:ascii="Symbol" w:hAnsi="Symbol" w:cs="Symbol" w:hint="default"/>
        <w:lang w:val="pl-PL" w:eastAsia="en-US" w:bidi="ar-SA"/>
      </w:rPr>
    </w:lvl>
    <w:lvl w:ilvl="5">
      <w:numFmt w:val="bullet"/>
      <w:lvlText w:val=""/>
      <w:lvlJc w:val="left"/>
      <w:pPr>
        <w:tabs>
          <w:tab w:val="num" w:pos="0"/>
        </w:tabs>
        <w:ind w:left="4216" w:hanging="360"/>
      </w:pPr>
      <w:rPr>
        <w:rFonts w:ascii="Symbol" w:hAnsi="Symbol" w:cs="Symbol" w:hint="default"/>
        <w:lang w:val="pl-PL" w:eastAsia="en-US" w:bidi="ar-SA"/>
      </w:rPr>
    </w:lvl>
    <w:lvl w:ilvl="6">
      <w:numFmt w:val="bullet"/>
      <w:lvlText w:val=""/>
      <w:lvlJc w:val="left"/>
      <w:pPr>
        <w:tabs>
          <w:tab w:val="num" w:pos="0"/>
        </w:tabs>
        <w:ind w:left="4968" w:hanging="360"/>
      </w:pPr>
      <w:rPr>
        <w:rFonts w:ascii="Symbol" w:hAnsi="Symbol" w:cs="Symbol" w:hint="default"/>
        <w:lang w:val="pl-PL" w:eastAsia="en-US" w:bidi="ar-SA"/>
      </w:rPr>
    </w:lvl>
    <w:lvl w:ilvl="7">
      <w:numFmt w:val="bullet"/>
      <w:lvlText w:val=""/>
      <w:lvlJc w:val="left"/>
      <w:pPr>
        <w:tabs>
          <w:tab w:val="num" w:pos="0"/>
        </w:tabs>
        <w:ind w:left="5719" w:hanging="360"/>
      </w:pPr>
      <w:rPr>
        <w:rFonts w:ascii="Symbol" w:hAnsi="Symbol" w:cs="Symbol" w:hint="default"/>
        <w:lang w:val="pl-PL" w:eastAsia="en-US" w:bidi="ar-SA"/>
      </w:rPr>
    </w:lvl>
    <w:lvl w:ilvl="8">
      <w:numFmt w:val="bullet"/>
      <w:lvlText w:val=""/>
      <w:lvlJc w:val="left"/>
      <w:pPr>
        <w:tabs>
          <w:tab w:val="num" w:pos="0"/>
        </w:tabs>
        <w:ind w:left="6470" w:hanging="360"/>
      </w:pPr>
      <w:rPr>
        <w:rFonts w:ascii="Symbol" w:hAnsi="Symbol" w:cs="Symbol" w:hint="default"/>
        <w:lang w:val="pl-PL" w:eastAsia="en-US" w:bidi="ar-SA"/>
      </w:rPr>
    </w:lvl>
  </w:abstractNum>
  <w:abstractNum w:abstractNumId="20" w15:restartNumberingAfterBreak="0">
    <w:nsid w:val="67AD16AE"/>
    <w:multiLevelType w:val="multilevel"/>
    <w:tmpl w:val="9A5EA8D8"/>
    <w:lvl w:ilvl="0">
      <w:numFmt w:val="bullet"/>
      <w:lvlText w:val="-"/>
      <w:lvlJc w:val="left"/>
      <w:pPr>
        <w:tabs>
          <w:tab w:val="num" w:pos="0"/>
        </w:tabs>
        <w:ind w:left="1188" w:hanging="721"/>
      </w:pPr>
      <w:rPr>
        <w:rFonts w:ascii="Calibri" w:hAnsi="Calibri" w:cs="Calibri" w:hint="default"/>
        <w:w w:val="100"/>
        <w:sz w:val="22"/>
        <w:szCs w:val="22"/>
        <w:lang w:val="pl-PL" w:eastAsia="en-US" w:bidi="ar-SA"/>
      </w:rPr>
    </w:lvl>
    <w:lvl w:ilvl="1">
      <w:numFmt w:val="bullet"/>
      <w:lvlText w:val=""/>
      <w:lvlJc w:val="left"/>
      <w:pPr>
        <w:tabs>
          <w:tab w:val="num" w:pos="0"/>
        </w:tabs>
        <w:ind w:left="1859" w:hanging="721"/>
      </w:pPr>
      <w:rPr>
        <w:rFonts w:ascii="Symbol" w:hAnsi="Symbol" w:cs="Symbol" w:hint="default"/>
        <w:lang w:val="pl-PL" w:eastAsia="en-US" w:bidi="ar-SA"/>
      </w:rPr>
    </w:lvl>
    <w:lvl w:ilvl="2">
      <w:numFmt w:val="bullet"/>
      <w:lvlText w:val=""/>
      <w:lvlJc w:val="left"/>
      <w:pPr>
        <w:tabs>
          <w:tab w:val="num" w:pos="0"/>
        </w:tabs>
        <w:ind w:left="2538" w:hanging="721"/>
      </w:pPr>
      <w:rPr>
        <w:rFonts w:ascii="Symbol" w:hAnsi="Symbol" w:cs="Symbol" w:hint="default"/>
        <w:lang w:val="pl-PL" w:eastAsia="en-US" w:bidi="ar-SA"/>
      </w:rPr>
    </w:lvl>
    <w:lvl w:ilvl="3">
      <w:numFmt w:val="bullet"/>
      <w:lvlText w:val=""/>
      <w:lvlJc w:val="left"/>
      <w:pPr>
        <w:tabs>
          <w:tab w:val="num" w:pos="0"/>
        </w:tabs>
        <w:ind w:left="3218" w:hanging="721"/>
      </w:pPr>
      <w:rPr>
        <w:rFonts w:ascii="Symbol" w:hAnsi="Symbol" w:cs="Symbol" w:hint="default"/>
        <w:lang w:val="pl-PL" w:eastAsia="en-US" w:bidi="ar-SA"/>
      </w:rPr>
    </w:lvl>
    <w:lvl w:ilvl="4">
      <w:numFmt w:val="bullet"/>
      <w:lvlText w:val=""/>
      <w:lvlJc w:val="left"/>
      <w:pPr>
        <w:tabs>
          <w:tab w:val="num" w:pos="0"/>
        </w:tabs>
        <w:ind w:left="3897" w:hanging="721"/>
      </w:pPr>
      <w:rPr>
        <w:rFonts w:ascii="Symbol" w:hAnsi="Symbol" w:cs="Symbol" w:hint="default"/>
        <w:lang w:val="pl-PL" w:eastAsia="en-US" w:bidi="ar-SA"/>
      </w:rPr>
    </w:lvl>
    <w:lvl w:ilvl="5">
      <w:numFmt w:val="bullet"/>
      <w:lvlText w:val=""/>
      <w:lvlJc w:val="left"/>
      <w:pPr>
        <w:tabs>
          <w:tab w:val="num" w:pos="0"/>
        </w:tabs>
        <w:ind w:left="4576" w:hanging="721"/>
      </w:pPr>
      <w:rPr>
        <w:rFonts w:ascii="Symbol" w:hAnsi="Symbol" w:cs="Symbol" w:hint="default"/>
        <w:lang w:val="pl-PL" w:eastAsia="en-US" w:bidi="ar-SA"/>
      </w:rPr>
    </w:lvl>
    <w:lvl w:ilvl="6">
      <w:numFmt w:val="bullet"/>
      <w:lvlText w:val=""/>
      <w:lvlJc w:val="left"/>
      <w:pPr>
        <w:tabs>
          <w:tab w:val="num" w:pos="0"/>
        </w:tabs>
        <w:ind w:left="5256" w:hanging="721"/>
      </w:pPr>
      <w:rPr>
        <w:rFonts w:ascii="Symbol" w:hAnsi="Symbol" w:cs="Symbol" w:hint="default"/>
        <w:lang w:val="pl-PL" w:eastAsia="en-US" w:bidi="ar-SA"/>
      </w:rPr>
    </w:lvl>
    <w:lvl w:ilvl="7">
      <w:numFmt w:val="bullet"/>
      <w:lvlText w:val=""/>
      <w:lvlJc w:val="left"/>
      <w:pPr>
        <w:tabs>
          <w:tab w:val="num" w:pos="0"/>
        </w:tabs>
        <w:ind w:left="5935" w:hanging="721"/>
      </w:pPr>
      <w:rPr>
        <w:rFonts w:ascii="Symbol" w:hAnsi="Symbol" w:cs="Symbol" w:hint="default"/>
        <w:lang w:val="pl-PL" w:eastAsia="en-US" w:bidi="ar-SA"/>
      </w:rPr>
    </w:lvl>
    <w:lvl w:ilvl="8">
      <w:numFmt w:val="bullet"/>
      <w:lvlText w:val=""/>
      <w:lvlJc w:val="left"/>
      <w:pPr>
        <w:tabs>
          <w:tab w:val="num" w:pos="0"/>
        </w:tabs>
        <w:ind w:left="6614" w:hanging="721"/>
      </w:pPr>
      <w:rPr>
        <w:rFonts w:ascii="Symbol" w:hAnsi="Symbol" w:cs="Symbol" w:hint="default"/>
        <w:lang w:val="pl-PL" w:eastAsia="en-US" w:bidi="ar-SA"/>
      </w:rPr>
    </w:lvl>
  </w:abstractNum>
  <w:abstractNum w:abstractNumId="21" w15:restartNumberingAfterBreak="0">
    <w:nsid w:val="69343629"/>
    <w:multiLevelType w:val="multilevel"/>
    <w:tmpl w:val="FF26EF9A"/>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start w:val="1"/>
      <w:numFmt w:val="upperLetter"/>
      <w:lvlText w:val="%2."/>
      <w:lvlJc w:val="left"/>
      <w:pPr>
        <w:tabs>
          <w:tab w:val="num" w:pos="0"/>
        </w:tabs>
        <w:ind w:left="828" w:hanging="361"/>
      </w:pPr>
      <w:rPr>
        <w:rFonts w:ascii="Calibri" w:eastAsia="Calibri" w:hAnsi="Calibri" w:cs="Calibri"/>
        <w:spacing w:val="-1"/>
        <w:w w:val="100"/>
        <w:sz w:val="22"/>
        <w:szCs w:val="22"/>
        <w:lang w:val="pl-PL" w:eastAsia="en-US" w:bidi="ar-SA"/>
      </w:rPr>
    </w:lvl>
    <w:lvl w:ilvl="2">
      <w:numFmt w:val="bullet"/>
      <w:lvlText w:val=""/>
      <w:lvlJc w:val="left"/>
      <w:pPr>
        <w:tabs>
          <w:tab w:val="num" w:pos="0"/>
        </w:tabs>
        <w:ind w:left="1614" w:hanging="361"/>
      </w:pPr>
      <w:rPr>
        <w:rFonts w:ascii="Symbol" w:hAnsi="Symbol" w:cs="Symbol" w:hint="default"/>
        <w:lang w:val="pl-PL" w:eastAsia="en-US" w:bidi="ar-SA"/>
      </w:rPr>
    </w:lvl>
    <w:lvl w:ilvl="3">
      <w:numFmt w:val="bullet"/>
      <w:lvlText w:val=""/>
      <w:lvlJc w:val="left"/>
      <w:pPr>
        <w:tabs>
          <w:tab w:val="num" w:pos="0"/>
        </w:tabs>
        <w:ind w:left="2409" w:hanging="361"/>
      </w:pPr>
      <w:rPr>
        <w:rFonts w:ascii="Symbol" w:hAnsi="Symbol" w:cs="Symbol" w:hint="default"/>
        <w:lang w:val="pl-PL" w:eastAsia="en-US" w:bidi="ar-SA"/>
      </w:rPr>
    </w:lvl>
    <w:lvl w:ilvl="4">
      <w:numFmt w:val="bullet"/>
      <w:lvlText w:val=""/>
      <w:lvlJc w:val="left"/>
      <w:pPr>
        <w:tabs>
          <w:tab w:val="num" w:pos="0"/>
        </w:tabs>
        <w:ind w:left="3204" w:hanging="361"/>
      </w:pPr>
      <w:rPr>
        <w:rFonts w:ascii="Symbol" w:hAnsi="Symbol" w:cs="Symbol" w:hint="default"/>
        <w:lang w:val="pl-PL" w:eastAsia="en-US" w:bidi="ar-SA"/>
      </w:rPr>
    </w:lvl>
    <w:lvl w:ilvl="5">
      <w:numFmt w:val="bullet"/>
      <w:lvlText w:val=""/>
      <w:lvlJc w:val="left"/>
      <w:pPr>
        <w:tabs>
          <w:tab w:val="num" w:pos="0"/>
        </w:tabs>
        <w:ind w:left="3999" w:hanging="361"/>
      </w:pPr>
      <w:rPr>
        <w:rFonts w:ascii="Symbol" w:hAnsi="Symbol" w:cs="Symbol" w:hint="default"/>
        <w:lang w:val="pl-PL" w:eastAsia="en-US" w:bidi="ar-SA"/>
      </w:rPr>
    </w:lvl>
    <w:lvl w:ilvl="6">
      <w:numFmt w:val="bullet"/>
      <w:lvlText w:val=""/>
      <w:lvlJc w:val="left"/>
      <w:pPr>
        <w:tabs>
          <w:tab w:val="num" w:pos="0"/>
        </w:tabs>
        <w:ind w:left="4794" w:hanging="361"/>
      </w:pPr>
      <w:rPr>
        <w:rFonts w:ascii="Symbol" w:hAnsi="Symbol" w:cs="Symbol" w:hint="default"/>
        <w:lang w:val="pl-PL" w:eastAsia="en-US" w:bidi="ar-SA"/>
      </w:rPr>
    </w:lvl>
    <w:lvl w:ilvl="7">
      <w:numFmt w:val="bullet"/>
      <w:lvlText w:val=""/>
      <w:lvlJc w:val="left"/>
      <w:pPr>
        <w:tabs>
          <w:tab w:val="num" w:pos="0"/>
        </w:tabs>
        <w:ind w:left="5589" w:hanging="361"/>
      </w:pPr>
      <w:rPr>
        <w:rFonts w:ascii="Symbol" w:hAnsi="Symbol" w:cs="Symbol" w:hint="default"/>
        <w:lang w:val="pl-PL" w:eastAsia="en-US" w:bidi="ar-SA"/>
      </w:rPr>
    </w:lvl>
    <w:lvl w:ilvl="8">
      <w:numFmt w:val="bullet"/>
      <w:lvlText w:val=""/>
      <w:lvlJc w:val="left"/>
      <w:pPr>
        <w:tabs>
          <w:tab w:val="num" w:pos="0"/>
        </w:tabs>
        <w:ind w:left="6383" w:hanging="361"/>
      </w:pPr>
      <w:rPr>
        <w:rFonts w:ascii="Symbol" w:hAnsi="Symbol" w:cs="Symbol" w:hint="default"/>
        <w:lang w:val="pl-PL" w:eastAsia="en-US" w:bidi="ar-SA"/>
      </w:rPr>
    </w:lvl>
  </w:abstractNum>
  <w:abstractNum w:abstractNumId="22" w15:restartNumberingAfterBreak="0">
    <w:nsid w:val="69C756D4"/>
    <w:multiLevelType w:val="hybridMultilevel"/>
    <w:tmpl w:val="96E2D8E4"/>
    <w:lvl w:ilvl="0" w:tplc="24949322">
      <w:start w:val="1"/>
      <w:numFmt w:val="decimal"/>
      <w:lvlText w:val="%1)"/>
      <w:lvlJc w:val="left"/>
      <w:pPr>
        <w:ind w:left="1020" w:hanging="360"/>
      </w:pPr>
    </w:lvl>
    <w:lvl w:ilvl="1" w:tplc="06EA7974">
      <w:start w:val="1"/>
      <w:numFmt w:val="decimal"/>
      <w:lvlText w:val="%2)"/>
      <w:lvlJc w:val="left"/>
      <w:pPr>
        <w:ind w:left="1020" w:hanging="360"/>
      </w:pPr>
    </w:lvl>
    <w:lvl w:ilvl="2" w:tplc="E84A146E">
      <w:start w:val="1"/>
      <w:numFmt w:val="decimal"/>
      <w:lvlText w:val="%3)"/>
      <w:lvlJc w:val="left"/>
      <w:pPr>
        <w:ind w:left="1020" w:hanging="360"/>
      </w:pPr>
    </w:lvl>
    <w:lvl w:ilvl="3" w:tplc="12906C3A">
      <w:start w:val="1"/>
      <w:numFmt w:val="decimal"/>
      <w:lvlText w:val="%4)"/>
      <w:lvlJc w:val="left"/>
      <w:pPr>
        <w:ind w:left="1020" w:hanging="360"/>
      </w:pPr>
    </w:lvl>
    <w:lvl w:ilvl="4" w:tplc="54BE9602">
      <w:start w:val="1"/>
      <w:numFmt w:val="decimal"/>
      <w:lvlText w:val="%5)"/>
      <w:lvlJc w:val="left"/>
      <w:pPr>
        <w:ind w:left="1020" w:hanging="360"/>
      </w:pPr>
    </w:lvl>
    <w:lvl w:ilvl="5" w:tplc="3662C5B4">
      <w:start w:val="1"/>
      <w:numFmt w:val="decimal"/>
      <w:lvlText w:val="%6)"/>
      <w:lvlJc w:val="left"/>
      <w:pPr>
        <w:ind w:left="1020" w:hanging="360"/>
      </w:pPr>
    </w:lvl>
    <w:lvl w:ilvl="6" w:tplc="07DAB330">
      <w:start w:val="1"/>
      <w:numFmt w:val="decimal"/>
      <w:lvlText w:val="%7)"/>
      <w:lvlJc w:val="left"/>
      <w:pPr>
        <w:ind w:left="1020" w:hanging="360"/>
      </w:pPr>
    </w:lvl>
    <w:lvl w:ilvl="7" w:tplc="BD502B82">
      <w:start w:val="1"/>
      <w:numFmt w:val="decimal"/>
      <w:lvlText w:val="%8)"/>
      <w:lvlJc w:val="left"/>
      <w:pPr>
        <w:ind w:left="1020" w:hanging="360"/>
      </w:pPr>
    </w:lvl>
    <w:lvl w:ilvl="8" w:tplc="7FAC6990">
      <w:start w:val="1"/>
      <w:numFmt w:val="decimal"/>
      <w:lvlText w:val="%9)"/>
      <w:lvlJc w:val="left"/>
      <w:pPr>
        <w:ind w:left="1020" w:hanging="360"/>
      </w:pPr>
    </w:lvl>
  </w:abstractNum>
  <w:abstractNum w:abstractNumId="23" w15:restartNumberingAfterBreak="0">
    <w:nsid w:val="6F0D03F4"/>
    <w:multiLevelType w:val="multilevel"/>
    <w:tmpl w:val="D08E8910"/>
    <w:lvl w:ilvl="0">
      <w:start w:val="1"/>
      <w:numFmt w:val="lowerLetter"/>
      <w:lvlText w:val="%1)"/>
      <w:lvlJc w:val="left"/>
      <w:pPr>
        <w:tabs>
          <w:tab w:val="num" w:pos="0"/>
        </w:tabs>
        <w:ind w:left="1174" w:hanging="360"/>
      </w:pPr>
      <w:rPr>
        <w:rFonts w:ascii="Calibri" w:eastAsia="Calibri" w:hAnsi="Calibri" w:cs="Calibri"/>
        <w:spacing w:val="-1"/>
        <w:w w:val="100"/>
        <w:sz w:val="22"/>
        <w:szCs w:val="22"/>
        <w:lang w:val="pl-PL" w:eastAsia="en-US" w:bidi="ar-SA"/>
      </w:rPr>
    </w:lvl>
    <w:lvl w:ilvl="1">
      <w:numFmt w:val="bullet"/>
      <w:lvlText w:val=""/>
      <w:lvlJc w:val="left"/>
      <w:pPr>
        <w:tabs>
          <w:tab w:val="num" w:pos="0"/>
        </w:tabs>
        <w:ind w:left="1859" w:hanging="360"/>
      </w:pPr>
      <w:rPr>
        <w:rFonts w:ascii="Symbol" w:hAnsi="Symbol" w:cs="Symbol" w:hint="default"/>
        <w:lang w:val="pl-PL" w:eastAsia="en-US" w:bidi="ar-SA"/>
      </w:rPr>
    </w:lvl>
    <w:lvl w:ilvl="2">
      <w:numFmt w:val="bullet"/>
      <w:lvlText w:val=""/>
      <w:lvlJc w:val="left"/>
      <w:pPr>
        <w:tabs>
          <w:tab w:val="num" w:pos="0"/>
        </w:tabs>
        <w:ind w:left="2538" w:hanging="360"/>
      </w:pPr>
      <w:rPr>
        <w:rFonts w:ascii="Symbol" w:hAnsi="Symbol" w:cs="Symbol" w:hint="default"/>
        <w:lang w:val="pl-PL" w:eastAsia="en-US" w:bidi="ar-SA"/>
      </w:rPr>
    </w:lvl>
    <w:lvl w:ilvl="3">
      <w:numFmt w:val="bullet"/>
      <w:lvlText w:val=""/>
      <w:lvlJc w:val="left"/>
      <w:pPr>
        <w:tabs>
          <w:tab w:val="num" w:pos="0"/>
        </w:tabs>
        <w:ind w:left="3218" w:hanging="360"/>
      </w:pPr>
      <w:rPr>
        <w:rFonts w:ascii="Symbol" w:hAnsi="Symbol" w:cs="Symbol" w:hint="default"/>
        <w:lang w:val="pl-PL" w:eastAsia="en-US" w:bidi="ar-SA"/>
      </w:rPr>
    </w:lvl>
    <w:lvl w:ilvl="4">
      <w:numFmt w:val="bullet"/>
      <w:lvlText w:val=""/>
      <w:lvlJc w:val="left"/>
      <w:pPr>
        <w:tabs>
          <w:tab w:val="num" w:pos="0"/>
        </w:tabs>
        <w:ind w:left="3897" w:hanging="360"/>
      </w:pPr>
      <w:rPr>
        <w:rFonts w:ascii="Symbol" w:hAnsi="Symbol" w:cs="Symbol" w:hint="default"/>
        <w:lang w:val="pl-PL" w:eastAsia="en-US" w:bidi="ar-SA"/>
      </w:rPr>
    </w:lvl>
    <w:lvl w:ilvl="5">
      <w:numFmt w:val="bullet"/>
      <w:lvlText w:val=""/>
      <w:lvlJc w:val="left"/>
      <w:pPr>
        <w:tabs>
          <w:tab w:val="num" w:pos="0"/>
        </w:tabs>
        <w:ind w:left="4576" w:hanging="360"/>
      </w:pPr>
      <w:rPr>
        <w:rFonts w:ascii="Symbol" w:hAnsi="Symbol" w:cs="Symbol" w:hint="default"/>
        <w:lang w:val="pl-PL" w:eastAsia="en-US" w:bidi="ar-SA"/>
      </w:rPr>
    </w:lvl>
    <w:lvl w:ilvl="6">
      <w:numFmt w:val="bullet"/>
      <w:lvlText w:val=""/>
      <w:lvlJc w:val="left"/>
      <w:pPr>
        <w:tabs>
          <w:tab w:val="num" w:pos="0"/>
        </w:tabs>
        <w:ind w:left="5256" w:hanging="360"/>
      </w:pPr>
      <w:rPr>
        <w:rFonts w:ascii="Symbol" w:hAnsi="Symbol" w:cs="Symbol" w:hint="default"/>
        <w:lang w:val="pl-PL" w:eastAsia="en-US" w:bidi="ar-SA"/>
      </w:rPr>
    </w:lvl>
    <w:lvl w:ilvl="7">
      <w:numFmt w:val="bullet"/>
      <w:lvlText w:val=""/>
      <w:lvlJc w:val="left"/>
      <w:pPr>
        <w:tabs>
          <w:tab w:val="num" w:pos="0"/>
        </w:tabs>
        <w:ind w:left="5935" w:hanging="360"/>
      </w:pPr>
      <w:rPr>
        <w:rFonts w:ascii="Symbol" w:hAnsi="Symbol" w:cs="Symbol" w:hint="default"/>
        <w:lang w:val="pl-PL" w:eastAsia="en-US" w:bidi="ar-SA"/>
      </w:rPr>
    </w:lvl>
    <w:lvl w:ilvl="8">
      <w:numFmt w:val="bullet"/>
      <w:lvlText w:val=""/>
      <w:lvlJc w:val="left"/>
      <w:pPr>
        <w:tabs>
          <w:tab w:val="num" w:pos="0"/>
        </w:tabs>
        <w:ind w:left="6614" w:hanging="360"/>
      </w:pPr>
      <w:rPr>
        <w:rFonts w:ascii="Symbol" w:hAnsi="Symbol" w:cs="Symbol" w:hint="default"/>
        <w:lang w:val="pl-PL" w:eastAsia="en-US" w:bidi="ar-SA"/>
      </w:rPr>
    </w:lvl>
  </w:abstractNum>
  <w:abstractNum w:abstractNumId="24" w15:restartNumberingAfterBreak="0">
    <w:nsid w:val="71924693"/>
    <w:multiLevelType w:val="hybridMultilevel"/>
    <w:tmpl w:val="66C4F9A0"/>
    <w:lvl w:ilvl="0" w:tplc="71FC43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69776304">
    <w:abstractNumId w:val="2"/>
  </w:num>
  <w:num w:numId="2" w16cid:durableId="1500853570">
    <w:abstractNumId w:val="13"/>
  </w:num>
  <w:num w:numId="3" w16cid:durableId="67652275">
    <w:abstractNumId w:val="8"/>
  </w:num>
  <w:num w:numId="4" w16cid:durableId="1483428272">
    <w:abstractNumId w:val="20"/>
  </w:num>
  <w:num w:numId="5" w16cid:durableId="1333530463">
    <w:abstractNumId w:val="7"/>
    <w:lvlOverride w:ilvl="0">
      <w:startOverride w:val="1"/>
    </w:lvlOverride>
  </w:num>
  <w:num w:numId="6" w16cid:durableId="1402010">
    <w:abstractNumId w:val="7"/>
  </w:num>
  <w:num w:numId="7" w16cid:durableId="1826362518">
    <w:abstractNumId w:val="7"/>
  </w:num>
  <w:num w:numId="8" w16cid:durableId="820270478">
    <w:abstractNumId w:val="7"/>
  </w:num>
  <w:num w:numId="9" w16cid:durableId="1079863494">
    <w:abstractNumId w:val="19"/>
    <w:lvlOverride w:ilvl="0">
      <w:startOverride w:val="1"/>
    </w:lvlOverride>
  </w:num>
  <w:num w:numId="10" w16cid:durableId="340814125">
    <w:abstractNumId w:val="19"/>
  </w:num>
  <w:num w:numId="11" w16cid:durableId="709036704">
    <w:abstractNumId w:val="19"/>
  </w:num>
  <w:num w:numId="12" w16cid:durableId="583299727">
    <w:abstractNumId w:val="8"/>
  </w:num>
  <w:num w:numId="13" w16cid:durableId="1443064532">
    <w:abstractNumId w:val="8"/>
  </w:num>
  <w:num w:numId="14" w16cid:durableId="1143158356">
    <w:abstractNumId w:val="6"/>
    <w:lvlOverride w:ilvl="0">
      <w:startOverride w:val="1"/>
    </w:lvlOverride>
  </w:num>
  <w:num w:numId="15" w16cid:durableId="1195774888">
    <w:abstractNumId w:val="6"/>
  </w:num>
  <w:num w:numId="16" w16cid:durableId="725295894">
    <w:abstractNumId w:val="6"/>
  </w:num>
  <w:num w:numId="17" w16cid:durableId="94594878">
    <w:abstractNumId w:val="6"/>
  </w:num>
  <w:num w:numId="18" w16cid:durableId="1708215977">
    <w:abstractNumId w:val="6"/>
  </w:num>
  <w:num w:numId="19" w16cid:durableId="882063423">
    <w:abstractNumId w:val="6"/>
  </w:num>
  <w:num w:numId="20" w16cid:durableId="397631821">
    <w:abstractNumId w:val="23"/>
    <w:lvlOverride w:ilvl="0">
      <w:startOverride w:val="1"/>
    </w:lvlOverride>
  </w:num>
  <w:num w:numId="21" w16cid:durableId="202525300">
    <w:abstractNumId w:val="23"/>
  </w:num>
  <w:num w:numId="22" w16cid:durableId="258369570">
    <w:abstractNumId w:val="23"/>
  </w:num>
  <w:num w:numId="23" w16cid:durableId="280454372">
    <w:abstractNumId w:val="14"/>
  </w:num>
  <w:num w:numId="24" w16cid:durableId="385376103">
    <w:abstractNumId w:val="14"/>
  </w:num>
  <w:num w:numId="25" w16cid:durableId="1058669482">
    <w:abstractNumId w:val="14"/>
  </w:num>
  <w:num w:numId="26" w16cid:durableId="2133018251">
    <w:abstractNumId w:val="14"/>
  </w:num>
  <w:num w:numId="27" w16cid:durableId="2123107078">
    <w:abstractNumId w:val="14"/>
  </w:num>
  <w:num w:numId="28" w16cid:durableId="751468258">
    <w:abstractNumId w:val="14"/>
  </w:num>
  <w:num w:numId="29" w16cid:durableId="1981954337">
    <w:abstractNumId w:val="14"/>
  </w:num>
  <w:num w:numId="30" w16cid:durableId="1266691179">
    <w:abstractNumId w:val="14"/>
  </w:num>
  <w:num w:numId="31" w16cid:durableId="1359506280">
    <w:abstractNumId w:val="14"/>
  </w:num>
  <w:num w:numId="32" w16cid:durableId="1208057784">
    <w:abstractNumId w:val="14"/>
  </w:num>
  <w:num w:numId="33" w16cid:durableId="1193616793">
    <w:abstractNumId w:val="14"/>
  </w:num>
  <w:num w:numId="34" w16cid:durableId="1632009968">
    <w:abstractNumId w:val="14"/>
  </w:num>
  <w:num w:numId="35" w16cid:durableId="114951079">
    <w:abstractNumId w:val="14"/>
  </w:num>
  <w:num w:numId="36" w16cid:durableId="706947201">
    <w:abstractNumId w:val="14"/>
  </w:num>
  <w:num w:numId="37" w16cid:durableId="711153062">
    <w:abstractNumId w:val="14"/>
  </w:num>
  <w:num w:numId="38" w16cid:durableId="605314623">
    <w:abstractNumId w:val="14"/>
  </w:num>
  <w:num w:numId="39" w16cid:durableId="814302018">
    <w:abstractNumId w:val="9"/>
    <w:lvlOverride w:ilvl="0">
      <w:startOverride w:val="1"/>
    </w:lvlOverride>
  </w:num>
  <w:num w:numId="40" w16cid:durableId="597829601">
    <w:abstractNumId w:val="9"/>
  </w:num>
  <w:num w:numId="41" w16cid:durableId="585500680">
    <w:abstractNumId w:val="9"/>
  </w:num>
  <w:num w:numId="42" w16cid:durableId="284698080">
    <w:abstractNumId w:val="9"/>
  </w:num>
  <w:num w:numId="43" w16cid:durableId="960963267">
    <w:abstractNumId w:val="9"/>
  </w:num>
  <w:num w:numId="44" w16cid:durableId="100420118">
    <w:abstractNumId w:val="9"/>
  </w:num>
  <w:num w:numId="45" w16cid:durableId="2083595584">
    <w:abstractNumId w:val="9"/>
  </w:num>
  <w:num w:numId="46" w16cid:durableId="1600678455">
    <w:abstractNumId w:val="15"/>
    <w:lvlOverride w:ilvl="0">
      <w:startOverride w:val="1"/>
    </w:lvlOverride>
  </w:num>
  <w:num w:numId="47" w16cid:durableId="875430860">
    <w:abstractNumId w:val="20"/>
  </w:num>
  <w:num w:numId="48" w16cid:durableId="702635094">
    <w:abstractNumId w:val="20"/>
  </w:num>
  <w:num w:numId="49" w16cid:durableId="1471091247">
    <w:abstractNumId w:val="3"/>
    <w:lvlOverride w:ilvl="0">
      <w:startOverride w:val="1"/>
    </w:lvlOverride>
  </w:num>
  <w:num w:numId="50" w16cid:durableId="989207681">
    <w:abstractNumId w:val="3"/>
  </w:num>
  <w:num w:numId="51" w16cid:durableId="1226138358">
    <w:abstractNumId w:val="3"/>
  </w:num>
  <w:num w:numId="52" w16cid:durableId="49424859">
    <w:abstractNumId w:val="3"/>
  </w:num>
  <w:num w:numId="53" w16cid:durableId="239953050">
    <w:abstractNumId w:val="3"/>
  </w:num>
  <w:num w:numId="54" w16cid:durableId="365447994">
    <w:abstractNumId w:val="5"/>
    <w:lvlOverride w:ilvl="0">
      <w:startOverride w:val="1"/>
    </w:lvlOverride>
  </w:num>
  <w:num w:numId="55" w16cid:durableId="486945110">
    <w:abstractNumId w:val="5"/>
  </w:num>
  <w:num w:numId="56" w16cid:durableId="778254157">
    <w:abstractNumId w:val="5"/>
  </w:num>
  <w:num w:numId="57" w16cid:durableId="1701468634">
    <w:abstractNumId w:val="5"/>
  </w:num>
  <w:num w:numId="58" w16cid:durableId="1995331167">
    <w:abstractNumId w:val="5"/>
  </w:num>
  <w:num w:numId="59" w16cid:durableId="221061733">
    <w:abstractNumId w:val="18"/>
    <w:lvlOverride w:ilvl="0">
      <w:startOverride w:val="3"/>
    </w:lvlOverride>
  </w:num>
  <w:num w:numId="60" w16cid:durableId="1274435403">
    <w:abstractNumId w:val="18"/>
  </w:num>
  <w:num w:numId="61" w16cid:durableId="931162992">
    <w:abstractNumId w:val="18"/>
  </w:num>
  <w:num w:numId="62" w16cid:durableId="1601185556">
    <w:abstractNumId w:val="21"/>
    <w:lvlOverride w:ilvl="0">
      <w:startOverride w:val="1"/>
    </w:lvlOverride>
  </w:num>
  <w:num w:numId="63" w16cid:durableId="879054415">
    <w:abstractNumId w:val="21"/>
  </w:num>
  <w:num w:numId="64" w16cid:durableId="235477584">
    <w:abstractNumId w:val="21"/>
  </w:num>
  <w:num w:numId="65" w16cid:durableId="1047878045">
    <w:abstractNumId w:val="21"/>
  </w:num>
  <w:num w:numId="66" w16cid:durableId="1479036576">
    <w:abstractNumId w:val="21"/>
  </w:num>
  <w:num w:numId="67" w16cid:durableId="893927343">
    <w:abstractNumId w:val="21"/>
  </w:num>
  <w:num w:numId="68" w16cid:durableId="1598295972">
    <w:abstractNumId w:val="21"/>
  </w:num>
  <w:num w:numId="69" w16cid:durableId="1682470997">
    <w:abstractNumId w:val="16"/>
    <w:lvlOverride w:ilvl="0">
      <w:startOverride w:val="1"/>
    </w:lvlOverride>
  </w:num>
  <w:num w:numId="70" w16cid:durableId="389427086">
    <w:abstractNumId w:val="16"/>
  </w:num>
  <w:num w:numId="71" w16cid:durableId="1555701126">
    <w:abstractNumId w:val="16"/>
  </w:num>
  <w:num w:numId="72" w16cid:durableId="1308365995">
    <w:abstractNumId w:val="16"/>
  </w:num>
  <w:num w:numId="73" w16cid:durableId="1129589355">
    <w:abstractNumId w:val="16"/>
  </w:num>
  <w:num w:numId="74" w16cid:durableId="1806242762">
    <w:abstractNumId w:val="12"/>
    <w:lvlOverride w:ilvl="0">
      <w:startOverride w:val="1"/>
    </w:lvlOverride>
  </w:num>
  <w:num w:numId="75" w16cid:durableId="516312747">
    <w:abstractNumId w:val="12"/>
  </w:num>
  <w:num w:numId="76" w16cid:durableId="2040860241">
    <w:abstractNumId w:val="12"/>
  </w:num>
  <w:num w:numId="77" w16cid:durableId="211238800">
    <w:abstractNumId w:val="12"/>
  </w:num>
  <w:num w:numId="78" w16cid:durableId="817920207">
    <w:abstractNumId w:val="12"/>
  </w:num>
  <w:num w:numId="79" w16cid:durableId="64693542">
    <w:abstractNumId w:val="12"/>
  </w:num>
  <w:num w:numId="80" w16cid:durableId="1750885849">
    <w:abstractNumId w:val="12"/>
  </w:num>
  <w:num w:numId="81" w16cid:durableId="1131829152">
    <w:abstractNumId w:val="12"/>
  </w:num>
  <w:num w:numId="82" w16cid:durableId="2103648946">
    <w:abstractNumId w:val="1"/>
    <w:lvlOverride w:ilvl="0">
      <w:startOverride w:val="3"/>
    </w:lvlOverride>
  </w:num>
  <w:num w:numId="83" w16cid:durableId="662198829">
    <w:abstractNumId w:val="1"/>
  </w:num>
  <w:num w:numId="84" w16cid:durableId="1170946168">
    <w:abstractNumId w:val="17"/>
    <w:lvlOverride w:ilvl="0">
      <w:startOverride w:val="8"/>
    </w:lvlOverride>
  </w:num>
  <w:num w:numId="85" w16cid:durableId="1046755480">
    <w:abstractNumId w:val="17"/>
  </w:num>
  <w:num w:numId="86" w16cid:durableId="1593780034">
    <w:abstractNumId w:val="17"/>
  </w:num>
  <w:num w:numId="87" w16cid:durableId="778990132">
    <w:abstractNumId w:val="12"/>
  </w:num>
  <w:num w:numId="88" w16cid:durableId="1672443932">
    <w:abstractNumId w:val="10"/>
  </w:num>
  <w:num w:numId="89" w16cid:durableId="1044404527">
    <w:abstractNumId w:val="11"/>
  </w:num>
  <w:num w:numId="90" w16cid:durableId="1004280009">
    <w:abstractNumId w:val="4"/>
  </w:num>
  <w:num w:numId="91" w16cid:durableId="1531646723">
    <w:abstractNumId w:val="0"/>
  </w:num>
  <w:num w:numId="92" w16cid:durableId="611935516">
    <w:abstractNumId w:val="22"/>
  </w:num>
  <w:num w:numId="93" w16cid:durableId="1311403675">
    <w:abstractNumId w:val="2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58"/>
    <w:rsid w:val="00034532"/>
    <w:rsid w:val="00085B88"/>
    <w:rsid w:val="00087CF7"/>
    <w:rsid w:val="000B0B23"/>
    <w:rsid w:val="000C4AC4"/>
    <w:rsid w:val="000D6431"/>
    <w:rsid w:val="000D78AE"/>
    <w:rsid w:val="00103761"/>
    <w:rsid w:val="00111653"/>
    <w:rsid w:val="00131E36"/>
    <w:rsid w:val="00154F8C"/>
    <w:rsid w:val="00157A23"/>
    <w:rsid w:val="001A3CA6"/>
    <w:rsid w:val="001A4048"/>
    <w:rsid w:val="001A5F7D"/>
    <w:rsid w:val="001E17ED"/>
    <w:rsid w:val="002072C7"/>
    <w:rsid w:val="002104DB"/>
    <w:rsid w:val="002732A5"/>
    <w:rsid w:val="00292491"/>
    <w:rsid w:val="00292B3B"/>
    <w:rsid w:val="003061AB"/>
    <w:rsid w:val="00324A53"/>
    <w:rsid w:val="003257B5"/>
    <w:rsid w:val="00333120"/>
    <w:rsid w:val="003A1349"/>
    <w:rsid w:val="003E7808"/>
    <w:rsid w:val="00420261"/>
    <w:rsid w:val="00431E2D"/>
    <w:rsid w:val="004862B6"/>
    <w:rsid w:val="0049216D"/>
    <w:rsid w:val="004A6D3A"/>
    <w:rsid w:val="004B5761"/>
    <w:rsid w:val="004D2BC0"/>
    <w:rsid w:val="00505A26"/>
    <w:rsid w:val="00553BD2"/>
    <w:rsid w:val="00563678"/>
    <w:rsid w:val="00566C0C"/>
    <w:rsid w:val="0059473C"/>
    <w:rsid w:val="00595656"/>
    <w:rsid w:val="005D2E6C"/>
    <w:rsid w:val="005E5D0E"/>
    <w:rsid w:val="005E6D99"/>
    <w:rsid w:val="005F071B"/>
    <w:rsid w:val="00605DBD"/>
    <w:rsid w:val="006647D7"/>
    <w:rsid w:val="006B0227"/>
    <w:rsid w:val="006B2B70"/>
    <w:rsid w:val="006B46EF"/>
    <w:rsid w:val="006E1BB5"/>
    <w:rsid w:val="00746E20"/>
    <w:rsid w:val="00777291"/>
    <w:rsid w:val="007C5DE7"/>
    <w:rsid w:val="00833EAF"/>
    <w:rsid w:val="00835B7F"/>
    <w:rsid w:val="00842141"/>
    <w:rsid w:val="0086073B"/>
    <w:rsid w:val="008A3FA2"/>
    <w:rsid w:val="008A675B"/>
    <w:rsid w:val="008D2C34"/>
    <w:rsid w:val="008D3DB3"/>
    <w:rsid w:val="008F593C"/>
    <w:rsid w:val="00902E91"/>
    <w:rsid w:val="0093285D"/>
    <w:rsid w:val="00935169"/>
    <w:rsid w:val="009416A7"/>
    <w:rsid w:val="009979F9"/>
    <w:rsid w:val="009A449F"/>
    <w:rsid w:val="009A47A4"/>
    <w:rsid w:val="009B5A93"/>
    <w:rsid w:val="009C0012"/>
    <w:rsid w:val="009C1C66"/>
    <w:rsid w:val="00A14EFA"/>
    <w:rsid w:val="00A17C63"/>
    <w:rsid w:val="00A308D9"/>
    <w:rsid w:val="00A43907"/>
    <w:rsid w:val="00A4556C"/>
    <w:rsid w:val="00A66777"/>
    <w:rsid w:val="00A7046C"/>
    <w:rsid w:val="00A74DDB"/>
    <w:rsid w:val="00A77E4E"/>
    <w:rsid w:val="00A938AB"/>
    <w:rsid w:val="00AD005F"/>
    <w:rsid w:val="00AF6294"/>
    <w:rsid w:val="00B40A61"/>
    <w:rsid w:val="00B41E1C"/>
    <w:rsid w:val="00B454AC"/>
    <w:rsid w:val="00B743FA"/>
    <w:rsid w:val="00B960DE"/>
    <w:rsid w:val="00BC4283"/>
    <w:rsid w:val="00C03B92"/>
    <w:rsid w:val="00C15058"/>
    <w:rsid w:val="00C47F08"/>
    <w:rsid w:val="00C64E19"/>
    <w:rsid w:val="00C9730C"/>
    <w:rsid w:val="00CA7E24"/>
    <w:rsid w:val="00CE1DEC"/>
    <w:rsid w:val="00D06F78"/>
    <w:rsid w:val="00D23258"/>
    <w:rsid w:val="00D61D22"/>
    <w:rsid w:val="00D75827"/>
    <w:rsid w:val="00D8193B"/>
    <w:rsid w:val="00DB55E0"/>
    <w:rsid w:val="00DC6370"/>
    <w:rsid w:val="00E008DC"/>
    <w:rsid w:val="00E30295"/>
    <w:rsid w:val="00E403B6"/>
    <w:rsid w:val="00E406E5"/>
    <w:rsid w:val="00E55CC6"/>
    <w:rsid w:val="00E56DCC"/>
    <w:rsid w:val="00E81A7F"/>
    <w:rsid w:val="00E90529"/>
    <w:rsid w:val="00EA2B3A"/>
    <w:rsid w:val="00EA4C31"/>
    <w:rsid w:val="00EC52BE"/>
    <w:rsid w:val="00EC57B2"/>
    <w:rsid w:val="00EF712F"/>
    <w:rsid w:val="00F15462"/>
    <w:rsid w:val="00F3080D"/>
    <w:rsid w:val="00F36448"/>
    <w:rsid w:val="00F56E05"/>
    <w:rsid w:val="00F66A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E531"/>
  <w15:docId w15:val="{81F0A6AF-9985-4430-8CDE-CA431AFE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2"/>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textAlignment w:val="baseline"/>
    </w:pPr>
  </w:style>
  <w:style w:type="paragraph" w:styleId="Nagwek2">
    <w:name w:val="heading 2"/>
    <w:basedOn w:val="Standard"/>
    <w:next w:val="Standard"/>
    <w:uiPriority w:val="9"/>
    <w:semiHidden/>
    <w:unhideWhenUsed/>
    <w:qFormat/>
    <w:pPr>
      <w:keepNext/>
      <w:keepLines/>
      <w:spacing w:before="40" w:after="0"/>
      <w:outlineLvl w:val="1"/>
    </w:pPr>
    <w:rPr>
      <w:rFonts w:ascii="Calibri Light" w:eastAsia="Calibri Light" w:hAnsi="Calibri Light" w:cs="Calibri Light"/>
      <w:sz w:val="26"/>
      <w:szCs w:val="26"/>
    </w:rPr>
  </w:style>
  <w:style w:type="paragraph" w:styleId="Nagwek3">
    <w:name w:val="heading 3"/>
    <w:basedOn w:val="Standard"/>
    <w:next w:val="Standard"/>
    <w:uiPriority w:val="9"/>
    <w:semiHidden/>
    <w:unhideWhenUsed/>
    <w:qFormat/>
    <w:pPr>
      <w:keepNext/>
      <w:keepLines/>
      <w:spacing w:before="40" w:after="0"/>
      <w:outlineLvl w:val="2"/>
    </w:pPr>
    <w:rPr>
      <w:rFonts w:ascii="Calibri Light" w:eastAsia="Calibri Light" w:hAnsi="Calibri Light" w:cs="Calibri Light"/>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qFormat/>
    <w:rPr>
      <w:rFonts w:ascii="Calibri Light" w:eastAsia="Calibri" w:hAnsi="Calibri Light" w:cs="Tahoma"/>
      <w:sz w:val="26"/>
      <w:szCs w:val="26"/>
    </w:rPr>
  </w:style>
  <w:style w:type="character" w:customStyle="1" w:styleId="Nagwek3Znak">
    <w:name w:val="Nagłówek 3 Znak"/>
    <w:basedOn w:val="Domylnaczcionkaakapitu"/>
    <w:qFormat/>
    <w:rPr>
      <w:rFonts w:ascii="Calibri Light" w:eastAsia="Calibri" w:hAnsi="Calibri Light" w:cs="Tahoma"/>
      <w:sz w:val="24"/>
      <w:szCs w:val="24"/>
    </w:rPr>
  </w:style>
  <w:style w:type="character" w:customStyle="1" w:styleId="NagwekZnak">
    <w:name w:val="Nagłówek Znak"/>
    <w:basedOn w:val="Domylnaczcionkaakapitu"/>
    <w:qFormat/>
  </w:style>
  <w:style w:type="character" w:customStyle="1" w:styleId="StopkaZnak">
    <w:name w:val="Stopka Znak"/>
    <w:basedOn w:val="Domylnaczcionkaakapitu"/>
    <w:qFormat/>
  </w:style>
  <w:style w:type="character" w:customStyle="1" w:styleId="TekstpodstawowyZnak">
    <w:name w:val="Tekst podstawowy Znak"/>
    <w:basedOn w:val="Domylnaczcionkaakapitu"/>
    <w:qFormat/>
    <w:rPr>
      <w:rFonts w:ascii="Calibri" w:eastAsia="Calibri" w:hAnsi="Calibri" w:cs="Calibri"/>
      <w:b/>
      <w:bCs/>
      <w:kern w:val="0"/>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rFonts w:ascii="Calibri" w:eastAsia="Calibri" w:hAnsi="Calibri" w:cs="Calibri"/>
      <w:kern w:val="0"/>
      <w:sz w:val="20"/>
      <w:szCs w:val="20"/>
    </w:rPr>
  </w:style>
  <w:style w:type="character" w:customStyle="1" w:styleId="TematkomentarzaZnak">
    <w:name w:val="Temat komentarza Znak"/>
    <w:basedOn w:val="TekstkomentarzaZnak"/>
    <w:qFormat/>
    <w:rPr>
      <w:rFonts w:ascii="Calibri" w:eastAsia="Calibri" w:hAnsi="Calibri" w:cs="Calibri"/>
      <w:b/>
      <w:bCs/>
      <w:kern w:val="0"/>
      <w:sz w:val="20"/>
      <w:szCs w:val="20"/>
    </w:rPr>
  </w:style>
  <w:style w:type="character" w:styleId="Tekstzastpczy">
    <w:name w:val="Placeholder Text"/>
    <w:basedOn w:val="Domylnaczcionkaakapitu"/>
    <w:qFormat/>
    <w:rPr>
      <w:color w:val="666666"/>
    </w:rPr>
  </w:style>
  <w:style w:type="character" w:customStyle="1" w:styleId="TekstprzypisukocowegoZnak">
    <w:name w:val="Tekst przypisu końcowego Znak"/>
    <w:basedOn w:val="Domylnaczcionkaakapitu"/>
    <w:qFormat/>
    <w:rPr>
      <w:sz w:val="20"/>
      <w:szCs w:val="20"/>
    </w:rPr>
  </w:style>
  <w:style w:type="character" w:customStyle="1" w:styleId="Odwoanieprzypisukocowego1">
    <w:name w:val="Odwołanie przypisu końcowego1"/>
    <w:rPr>
      <w:vertAlign w:val="superscript"/>
    </w:rPr>
  </w:style>
  <w:style w:type="character" w:customStyle="1" w:styleId="EndnoteCharacters">
    <w:name w:val="Endnote Characters"/>
    <w:basedOn w:val="Domylnaczcionkaakapitu"/>
    <w:qFormat/>
    <w:rPr>
      <w:vertAlign w:val="superscript"/>
    </w:rPr>
  </w:style>
  <w:style w:type="character" w:customStyle="1" w:styleId="Numerwiersza1">
    <w:name w:val="Numer wiersza1"/>
  </w:style>
  <w:style w:type="character" w:customStyle="1" w:styleId="TekstkomentarzaZnak1">
    <w:name w:val="Tekst komentarza Znak1"/>
    <w:basedOn w:val="Domylnaczcionkaakapitu"/>
    <w:qFormat/>
    <w:rPr>
      <w:sz w:val="20"/>
      <w:szCs w:val="20"/>
    </w:rPr>
  </w:style>
  <w:style w:type="character" w:customStyle="1" w:styleId="InternetLink">
    <w:name w:val="Internet Link"/>
    <w:basedOn w:val="Domylnaczcionkaakapitu"/>
    <w:uiPriority w:val="99"/>
    <w:unhideWhenUsed/>
    <w:qFormat/>
    <w:rsid w:val="00262A7D"/>
    <w:rPr>
      <w:color w:val="467886" w:themeColor="hyperlink"/>
      <w:u w:val="single"/>
    </w:rPr>
  </w:style>
  <w:style w:type="character" w:styleId="Nierozpoznanawzmianka">
    <w:name w:val="Unresolved Mention"/>
    <w:basedOn w:val="Domylnaczcionkaakapitu"/>
    <w:uiPriority w:val="99"/>
    <w:semiHidden/>
    <w:unhideWhenUsed/>
    <w:qFormat/>
    <w:rsid w:val="00262A7D"/>
    <w:rPr>
      <w:color w:val="605E5C"/>
      <w:shd w:val="clear" w:color="auto" w:fill="E1DFDD"/>
    </w:rPr>
  </w:style>
  <w:style w:type="character" w:styleId="Hipercze">
    <w:name w:val="Hyperlink"/>
    <w:rPr>
      <w:color w:val="000080"/>
      <w:u w:val="single"/>
    </w:rPr>
  </w:style>
  <w:style w:type="paragraph" w:customStyle="1" w:styleId="Nagwek1">
    <w:name w:val="Nagłówek1"/>
    <w:basedOn w:val="Gwkaistopka"/>
    <w:next w:val="Tekstpodstawowy"/>
    <w:qFormat/>
    <w:pPr>
      <w:suppressLineNumbers/>
      <w:tabs>
        <w:tab w:val="center" w:pos="4819"/>
        <w:tab w:val="right" w:pos="9638"/>
      </w:tabs>
    </w:pPr>
  </w:style>
  <w:style w:type="paragraph" w:styleId="Tekstpodstawowy">
    <w:name w:val="Body Text"/>
    <w:basedOn w:val="Normalny"/>
    <w:pPr>
      <w:spacing w:after="140" w:line="276" w:lineRule="auto"/>
    </w:pPr>
  </w:style>
  <w:style w:type="paragraph" w:styleId="Lista">
    <w:name w:val="List"/>
    <w:basedOn w:val="Textbody"/>
    <w:rPr>
      <w:rFonts w:cs="Lucida Sans"/>
      <w:sz w:val="24"/>
    </w:rPr>
  </w:style>
  <w:style w:type="paragraph" w:styleId="Legenda">
    <w:name w:val="caption"/>
    <w:basedOn w:val="Standard"/>
    <w:qFormat/>
    <w:pPr>
      <w:suppressLineNumbers/>
      <w:spacing w:before="120" w:after="120"/>
    </w:pPr>
    <w:rPr>
      <w:rFonts w:cs="Lucida Sans"/>
      <w:i/>
      <w:iCs/>
      <w:sz w:val="24"/>
      <w:szCs w:val="24"/>
    </w:rPr>
  </w:style>
  <w:style w:type="paragraph" w:customStyle="1" w:styleId="Indeks">
    <w:name w:val="Indeks"/>
    <w:basedOn w:val="Standard"/>
    <w:qFormat/>
    <w:pPr>
      <w:suppressLineNumbers/>
    </w:pPr>
    <w:rPr>
      <w:rFonts w:cs="Lucida Sans"/>
      <w:sz w:val="24"/>
    </w:rPr>
  </w:style>
  <w:style w:type="paragraph" w:customStyle="1" w:styleId="Standard">
    <w:name w:val="Standard"/>
    <w:qFormat/>
    <w:pPr>
      <w:spacing w:after="160" w:line="249" w:lineRule="auto"/>
      <w:textAlignment w:val="baseline"/>
    </w:pPr>
  </w:style>
  <w:style w:type="paragraph" w:customStyle="1" w:styleId="Gwkaistopka">
    <w:name w:val="Główka i stopka"/>
    <w:basedOn w:val="Standard"/>
    <w:qFormat/>
  </w:style>
  <w:style w:type="paragraph" w:customStyle="1" w:styleId="Textbody">
    <w:name w:val="Text body"/>
    <w:basedOn w:val="Standard"/>
    <w:qFormat/>
    <w:pPr>
      <w:widowControl w:val="0"/>
      <w:spacing w:after="0" w:line="240" w:lineRule="auto"/>
    </w:pPr>
    <w:rPr>
      <w:rFonts w:cs="Calibri"/>
      <w:b/>
      <w:bCs/>
      <w:kern w:val="0"/>
    </w:rPr>
  </w:style>
  <w:style w:type="paragraph" w:styleId="Bezodstpw">
    <w:name w:val="No Spacing"/>
    <w:autoRedefine/>
    <w:qFormat/>
    <w:pPr>
      <w:textAlignment w:val="baseline"/>
    </w:pPr>
  </w:style>
  <w:style w:type="paragraph" w:styleId="Stopka">
    <w:name w:val="footer"/>
    <w:basedOn w:val="Standard"/>
    <w:pPr>
      <w:tabs>
        <w:tab w:val="center" w:pos="4536"/>
        <w:tab w:val="right" w:pos="9072"/>
      </w:tabs>
      <w:spacing w:after="0" w:line="240" w:lineRule="auto"/>
    </w:pPr>
  </w:style>
  <w:style w:type="paragraph" w:customStyle="1" w:styleId="TableParagraph">
    <w:name w:val="Table Paragraph"/>
    <w:basedOn w:val="Standard"/>
    <w:qFormat/>
    <w:pPr>
      <w:widowControl w:val="0"/>
      <w:spacing w:after="0" w:line="240" w:lineRule="auto"/>
      <w:ind w:left="468"/>
    </w:pPr>
    <w:rPr>
      <w:rFonts w:cs="Calibri"/>
      <w:kern w:val="0"/>
    </w:rPr>
  </w:style>
  <w:style w:type="paragraph" w:customStyle="1" w:styleId="Marginalia">
    <w:name w:val="Marginalia"/>
    <w:basedOn w:val="Standard"/>
    <w:qFormat/>
    <w:pPr>
      <w:widowControl w:val="0"/>
      <w:spacing w:after="0" w:line="240" w:lineRule="auto"/>
    </w:pPr>
    <w:rPr>
      <w:rFonts w:cs="Calibri"/>
      <w:kern w:val="0"/>
      <w:sz w:val="20"/>
      <w:szCs w:val="20"/>
    </w:rPr>
  </w:style>
  <w:style w:type="paragraph" w:styleId="Akapitzlist">
    <w:name w:val="List Paragraph"/>
    <w:basedOn w:val="Standard"/>
    <w:uiPriority w:val="34"/>
    <w:qFormat/>
    <w:pPr>
      <w:spacing w:after="0"/>
      <w:ind w:left="720"/>
      <w:contextualSpacing/>
    </w:pPr>
  </w:style>
  <w:style w:type="paragraph" w:styleId="Tematkomentarza">
    <w:name w:val="annotation subject"/>
    <w:basedOn w:val="Marginalia"/>
    <w:next w:val="Marginalia"/>
    <w:qFormat/>
    <w:pPr>
      <w:widowControl/>
      <w:spacing w:after="160"/>
    </w:pPr>
    <w:rPr>
      <w:rFonts w:cs="Tahoma"/>
      <w:b/>
      <w:bCs/>
      <w:kern w:val="2"/>
    </w:rPr>
  </w:style>
  <w:style w:type="paragraph" w:customStyle="1" w:styleId="Endnote">
    <w:name w:val="Endnote"/>
    <w:basedOn w:val="Standard"/>
    <w:qFormat/>
    <w:pPr>
      <w:spacing w:after="0" w:line="240" w:lineRule="auto"/>
    </w:pPr>
    <w:rPr>
      <w:sz w:val="20"/>
      <w:szCs w:val="20"/>
    </w:rPr>
  </w:style>
  <w:style w:type="paragraph" w:styleId="Poprawka">
    <w:name w:val="Revision"/>
    <w:qFormat/>
    <w:pPr>
      <w:textAlignment w:val="baseline"/>
    </w:pPr>
  </w:style>
  <w:style w:type="paragraph" w:customStyle="1" w:styleId="Zawartotabeli">
    <w:name w:val="Zawartość tabeli"/>
    <w:basedOn w:val="Standard"/>
    <w:qFormat/>
    <w:pPr>
      <w:widowControl w:val="0"/>
      <w:suppressLineNumbers/>
    </w:pPr>
  </w:style>
  <w:style w:type="paragraph" w:customStyle="1" w:styleId="Nagwektabeli">
    <w:name w:val="Nagłówek tabeli"/>
    <w:basedOn w:val="Zawartotabeli"/>
    <w:qFormat/>
    <w:pPr>
      <w:jc w:val="center"/>
    </w:pPr>
    <w:rPr>
      <w:b/>
      <w:bCs/>
    </w:rPr>
  </w:style>
  <w:style w:type="paragraph" w:styleId="Tekstkomentarza">
    <w:name w:val="annotation text"/>
    <w:basedOn w:val="Normalny"/>
    <w:rPr>
      <w:sz w:val="20"/>
      <w:szCs w:val="20"/>
    </w:rPr>
  </w:style>
  <w:style w:type="paragraph" w:customStyle="1" w:styleId="Komentarz">
    <w:name w:val="Komentarz"/>
    <w:basedOn w:val="Standard"/>
    <w:qFormat/>
    <w:rPr>
      <w:sz w:val="20"/>
      <w:szCs w:val="20"/>
    </w:rPr>
  </w:style>
  <w:style w:type="paragraph" w:styleId="Nagwek">
    <w:name w:val="header"/>
    <w:basedOn w:val="Gwkaistopka"/>
    <w:pPr>
      <w:suppressLineNumbers/>
      <w:tabs>
        <w:tab w:val="center" w:pos="4819"/>
        <w:tab w:val="right" w:pos="9638"/>
      </w:tabs>
    </w:pPr>
  </w:style>
  <w:style w:type="numbering" w:customStyle="1" w:styleId="Bezlisty1">
    <w:name w:val="Bez listy1"/>
    <w:qFormat/>
  </w:style>
  <w:style w:type="character" w:customStyle="1" w:styleId="Hyperlink0">
    <w:name w:val="Hyperlink.0"/>
    <w:basedOn w:val="Hipercze"/>
    <w:rsid w:val="003257B5"/>
    <w:rPr>
      <w:outline w:val="0"/>
      <w:color w:val="467886"/>
      <w:u w:val="single" w:color="467886"/>
    </w:rPr>
  </w:style>
  <w:style w:type="paragraph" w:styleId="Tekstprzypisukocowego">
    <w:name w:val="endnote text"/>
    <w:basedOn w:val="Normalny"/>
    <w:link w:val="TekstprzypisukocowegoZnak1"/>
    <w:uiPriority w:val="99"/>
    <w:semiHidden/>
    <w:unhideWhenUsed/>
    <w:rsid w:val="008F593C"/>
    <w:rPr>
      <w:sz w:val="20"/>
      <w:szCs w:val="20"/>
    </w:rPr>
  </w:style>
  <w:style w:type="character" w:customStyle="1" w:styleId="TekstprzypisukocowegoZnak1">
    <w:name w:val="Tekst przypisu końcowego Znak1"/>
    <w:basedOn w:val="Domylnaczcionkaakapitu"/>
    <w:link w:val="Tekstprzypisukocowego"/>
    <w:uiPriority w:val="99"/>
    <w:semiHidden/>
    <w:rsid w:val="008F593C"/>
    <w:rPr>
      <w:sz w:val="20"/>
      <w:szCs w:val="20"/>
    </w:rPr>
  </w:style>
  <w:style w:type="character" w:styleId="Odwoanieprzypisukocowego">
    <w:name w:val="endnote reference"/>
    <w:basedOn w:val="Domylnaczcionkaakapitu"/>
    <w:uiPriority w:val="99"/>
    <w:semiHidden/>
    <w:unhideWhenUsed/>
    <w:rsid w:val="008F593C"/>
    <w:rPr>
      <w:vertAlign w:val="superscript"/>
    </w:rPr>
  </w:style>
  <w:style w:type="table" w:styleId="Tabela-Siatka">
    <w:name w:val="Table Grid"/>
    <w:basedOn w:val="Standardowy"/>
    <w:uiPriority w:val="39"/>
    <w:rsid w:val="00DB55E0"/>
    <w:pPr>
      <w:suppressAutoHyphens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48604">
      <w:bodyDiv w:val="1"/>
      <w:marLeft w:val="0"/>
      <w:marRight w:val="0"/>
      <w:marTop w:val="0"/>
      <w:marBottom w:val="0"/>
      <w:divBdr>
        <w:top w:val="none" w:sz="0" w:space="0" w:color="auto"/>
        <w:left w:val="none" w:sz="0" w:space="0" w:color="auto"/>
        <w:bottom w:val="none" w:sz="0" w:space="0" w:color="auto"/>
        <w:right w:val="none" w:sz="0" w:space="0" w:color="auto"/>
      </w:divBdr>
    </w:div>
    <w:div w:id="192244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kgconstructio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szymiczek@kgc.com.pl" TargetMode="External"/><Relationship Id="rId4" Type="http://schemas.openxmlformats.org/officeDocument/2006/relationships/settings" Target="settings.xml"/><Relationship Id="rId9" Type="http://schemas.openxmlformats.org/officeDocument/2006/relationships/hyperlink" Target="mailto:k.gregorek@kgc.com.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09EA-84B2-45BC-8961-C63E8F30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10</Pages>
  <Words>3347</Words>
  <Characters>20084</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dc:description/>
  <cp:lastModifiedBy>Grzegorz Ocieczek</cp:lastModifiedBy>
  <cp:revision>75</cp:revision>
  <dcterms:created xsi:type="dcterms:W3CDTF">2024-11-04T15:03:00Z</dcterms:created>
  <dcterms:modified xsi:type="dcterms:W3CDTF">2025-01-15T12:03:00Z</dcterms:modified>
  <dc:language>pl-PL</dc:language>
</cp:coreProperties>
</file>