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3C25" w14:textId="570DC548" w:rsidR="00517C69" w:rsidRPr="00517C69" w:rsidRDefault="00517C69" w:rsidP="00517C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7C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14:paraId="305F4B82" w14:textId="72414638" w:rsidR="00517C69" w:rsidRPr="00517C69" w:rsidRDefault="00517C69" w:rsidP="00517C6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517C69">
        <w:rPr>
          <w:rFonts w:ascii="Arial" w:eastAsia="Times New Roman" w:hAnsi="Arial" w:cs="Arial"/>
          <w:sz w:val="20"/>
          <w:szCs w:val="20"/>
          <w:lang w:eastAsia="pl-PL"/>
        </w:rPr>
        <w:t xml:space="preserve">( do zapytania </w:t>
      </w:r>
      <w:r w:rsidRPr="00517C69">
        <w:rPr>
          <w:rFonts w:ascii="Arial" w:eastAsia="Calibri" w:hAnsi="Arial" w:cs="Arial"/>
          <w:sz w:val="20"/>
          <w:szCs w:val="20"/>
        </w:rPr>
        <w:t xml:space="preserve">ofertowego nr </w:t>
      </w:r>
      <w:r w:rsidR="00A80C8B">
        <w:rPr>
          <w:rFonts w:ascii="Arial" w:eastAsia="Calibri" w:hAnsi="Arial" w:cs="Arial"/>
          <w:sz w:val="20"/>
          <w:szCs w:val="20"/>
        </w:rPr>
        <w:t>2</w:t>
      </w:r>
      <w:r w:rsidRPr="00517C69">
        <w:rPr>
          <w:rFonts w:ascii="Arial" w:eastAsia="Calibri" w:hAnsi="Arial" w:cs="Arial"/>
          <w:sz w:val="20"/>
          <w:szCs w:val="20"/>
        </w:rPr>
        <w:t>/</w:t>
      </w:r>
      <w:r w:rsidR="00A80C8B">
        <w:rPr>
          <w:rFonts w:ascii="Arial" w:eastAsia="Calibri" w:hAnsi="Arial" w:cs="Arial"/>
          <w:sz w:val="20"/>
          <w:szCs w:val="20"/>
        </w:rPr>
        <w:t>01</w:t>
      </w:r>
      <w:r w:rsidRPr="00517C69">
        <w:rPr>
          <w:rFonts w:ascii="Arial" w:eastAsia="Calibri" w:hAnsi="Arial" w:cs="Arial"/>
          <w:sz w:val="20"/>
          <w:szCs w:val="20"/>
        </w:rPr>
        <w:t>/BCU/202</w:t>
      </w:r>
      <w:r w:rsidR="00A80C8B">
        <w:rPr>
          <w:rFonts w:ascii="Arial" w:eastAsia="Calibri" w:hAnsi="Arial" w:cs="Arial"/>
          <w:sz w:val="20"/>
          <w:szCs w:val="20"/>
        </w:rPr>
        <w:t>5</w:t>
      </w:r>
      <w:r w:rsidRPr="00517C69">
        <w:rPr>
          <w:rFonts w:ascii="Arial" w:eastAsia="Calibri" w:hAnsi="Arial" w:cs="Arial"/>
          <w:sz w:val="20"/>
          <w:szCs w:val="20"/>
        </w:rPr>
        <w:t xml:space="preserve"> )</w:t>
      </w:r>
    </w:p>
    <w:p w14:paraId="52E07BA3" w14:textId="77777777" w:rsidR="00517C69" w:rsidRPr="00517C69" w:rsidRDefault="00517C69" w:rsidP="00517C69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08F40C03" w14:textId="77777777" w:rsidR="00517C69" w:rsidRPr="00517C69" w:rsidRDefault="00517C69" w:rsidP="00517C69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517C69">
        <w:rPr>
          <w:rFonts w:ascii="Calibri" w:eastAsia="Calibri" w:hAnsi="Calibri" w:cs="Calibri"/>
          <w:b/>
          <w:sz w:val="24"/>
          <w:szCs w:val="24"/>
        </w:rPr>
        <w:t>WZÓR UMOWY</w:t>
      </w:r>
    </w:p>
    <w:p w14:paraId="157D82DE" w14:textId="77777777" w:rsidR="00517C69" w:rsidRPr="00517C69" w:rsidRDefault="00517C69" w:rsidP="00517C69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</w:pPr>
      <w:r w:rsidRPr="00517C69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>Umowa nr ……………………</w:t>
      </w:r>
    </w:p>
    <w:p w14:paraId="190D53AF" w14:textId="77777777" w:rsidR="00676A8C" w:rsidRPr="00BE226F" w:rsidRDefault="00676A8C" w:rsidP="00BE226F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eastAsia="Arial Unicode MS" w:cstheme="minorHAnsi"/>
          <w:kern w:val="1"/>
          <w:sz w:val="24"/>
          <w:szCs w:val="24"/>
          <w:lang w:eastAsia="ar-SA"/>
        </w:rPr>
      </w:pPr>
    </w:p>
    <w:p w14:paraId="7A4F14B5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sz w:val="24"/>
          <w:szCs w:val="24"/>
          <w:lang w:eastAsia="ar-SA"/>
        </w:rPr>
      </w:pP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t>zawarta we Wrocławiu, dnia ……………………… roku pomiędzy:</w:t>
      </w:r>
    </w:p>
    <w:p w14:paraId="46DA4BFB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b/>
          <w:bCs/>
          <w:kern w:val="1"/>
          <w:sz w:val="24"/>
          <w:szCs w:val="24"/>
          <w:lang w:eastAsia="ar-SA"/>
        </w:rPr>
      </w:pPr>
    </w:p>
    <w:p w14:paraId="3FA1A923" w14:textId="77777777" w:rsidR="00517C69" w:rsidRPr="00693A84" w:rsidRDefault="00517C69" w:rsidP="00517C69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93A84">
        <w:rPr>
          <w:rFonts w:eastAsia="Times New Roman" w:cstheme="minorHAnsi"/>
          <w:sz w:val="24"/>
          <w:szCs w:val="24"/>
          <w:lang w:eastAsia="pl-PL"/>
        </w:rPr>
        <w:t xml:space="preserve">Międzynarodową Wyższą Szkołą Logistyki i Transportu we Wrocławiu,  adres: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</w:t>
      </w:r>
      <w:r w:rsidRPr="00693A84">
        <w:rPr>
          <w:rFonts w:eastAsia="Times New Roman" w:cstheme="minorHAnsi"/>
          <w:sz w:val="24"/>
          <w:szCs w:val="24"/>
          <w:lang w:eastAsia="pl-PL"/>
        </w:rPr>
        <w:t xml:space="preserve">ul. Sołtysowicka 19B, 51-168 Wrocław, NIP: 8951749782, REGON: 932668452, reprezentowaną przez dr Marcina Pawęska – Rektora. </w:t>
      </w:r>
    </w:p>
    <w:p w14:paraId="37E26C19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sz w:val="24"/>
          <w:szCs w:val="24"/>
          <w:lang w:eastAsia="ar-SA"/>
        </w:rPr>
      </w:pP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t>zwaną dalej „</w:t>
      </w:r>
      <w:r w:rsidRPr="00693A84">
        <w:rPr>
          <w:rFonts w:eastAsia="Arial Unicode MS" w:cstheme="minorHAnsi"/>
          <w:b/>
          <w:bCs/>
          <w:kern w:val="1"/>
          <w:sz w:val="24"/>
          <w:szCs w:val="24"/>
          <w:lang w:eastAsia="ar-SA"/>
        </w:rPr>
        <w:t>Zamawiającym”</w:t>
      </w: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t xml:space="preserve">, </w:t>
      </w:r>
    </w:p>
    <w:p w14:paraId="0459C065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sz w:val="24"/>
          <w:szCs w:val="24"/>
          <w:lang w:eastAsia="ar-SA"/>
        </w:rPr>
      </w:pP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br/>
        <w:t>a firmą</w:t>
      </w:r>
    </w:p>
    <w:p w14:paraId="023696D8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bCs/>
          <w:kern w:val="1"/>
          <w:sz w:val="24"/>
          <w:szCs w:val="24"/>
          <w:lang w:eastAsia="ar-SA"/>
        </w:rPr>
      </w:pP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t>…………………………………… , adres: …………………………………………………….……………..</w:t>
      </w:r>
    </w:p>
    <w:p w14:paraId="0345A022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sz w:val="24"/>
          <w:szCs w:val="24"/>
          <w:lang w:eastAsia="ar-SA"/>
        </w:rPr>
      </w:pP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t xml:space="preserve">NIP: …………………………………….., REGON: …………………………………….…………….…….. </w:t>
      </w:r>
    </w:p>
    <w:p w14:paraId="211CECA8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sz w:val="24"/>
          <w:szCs w:val="24"/>
          <w:lang w:eastAsia="ar-SA"/>
        </w:rPr>
      </w:pP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t>reprezentowaną przez: …………………………… – ………………………………………………………</w:t>
      </w:r>
    </w:p>
    <w:p w14:paraId="6DAFAB43" w14:textId="77777777" w:rsidR="00517C69" w:rsidRPr="00693A84" w:rsidRDefault="00517C69" w:rsidP="00517C69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b/>
          <w:bCs/>
          <w:kern w:val="1"/>
          <w:sz w:val="24"/>
          <w:szCs w:val="24"/>
          <w:lang w:eastAsia="ar-SA"/>
        </w:rPr>
      </w:pPr>
      <w:r w:rsidRPr="00693A84">
        <w:rPr>
          <w:rFonts w:eastAsia="Arial Unicode MS" w:cstheme="minorHAnsi"/>
          <w:kern w:val="1"/>
          <w:sz w:val="24"/>
          <w:szCs w:val="24"/>
          <w:lang w:eastAsia="ar-SA"/>
        </w:rPr>
        <w:t>zwaną dalej „</w:t>
      </w:r>
      <w:r w:rsidRPr="00693A84">
        <w:rPr>
          <w:rFonts w:eastAsia="Arial Unicode MS" w:cstheme="minorHAnsi"/>
          <w:b/>
          <w:bCs/>
          <w:kern w:val="1"/>
          <w:sz w:val="24"/>
          <w:szCs w:val="24"/>
          <w:lang w:eastAsia="ar-SA"/>
        </w:rPr>
        <w:t>Wykonawcą”,</w:t>
      </w:r>
    </w:p>
    <w:p w14:paraId="18CBE00C" w14:textId="66B38801" w:rsidR="00BF194D" w:rsidRDefault="00BF194D" w:rsidP="00BE226F">
      <w:pPr>
        <w:tabs>
          <w:tab w:val="left" w:pos="567"/>
        </w:tabs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10757A1D" w14:textId="77777777" w:rsidR="00BF194D" w:rsidRDefault="00BF194D" w:rsidP="00BE226F">
      <w:pPr>
        <w:tabs>
          <w:tab w:val="left" w:pos="567"/>
        </w:tabs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70DDFDD2" w14:textId="79003A5C" w:rsidR="009D059D" w:rsidRPr="00BE226F" w:rsidRDefault="009D059D" w:rsidP="00BE226F">
      <w:pPr>
        <w:tabs>
          <w:tab w:val="left" w:pos="567"/>
        </w:tabs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§ 1</w:t>
      </w:r>
    </w:p>
    <w:p w14:paraId="59CFC913" w14:textId="605EF351" w:rsidR="009D059D" w:rsidRPr="00BF194D" w:rsidRDefault="009D059D" w:rsidP="00BF194D">
      <w:pPr>
        <w:tabs>
          <w:tab w:val="left" w:pos="567"/>
        </w:tabs>
        <w:suppressAutoHyphens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226F">
        <w:rPr>
          <w:rFonts w:eastAsia="Times New Roman" w:cstheme="minorHAnsi"/>
          <w:b/>
          <w:bCs/>
          <w:sz w:val="24"/>
          <w:szCs w:val="24"/>
          <w:lang w:eastAsia="pl-PL"/>
        </w:rPr>
        <w:t>Przedmiot umowy</w:t>
      </w:r>
    </w:p>
    <w:p w14:paraId="1361B293" w14:textId="5BEA9B00" w:rsidR="009D059D" w:rsidRPr="005D024D" w:rsidRDefault="009D059D" w:rsidP="005D024D">
      <w:pPr>
        <w:pStyle w:val="Akapitzlist"/>
        <w:numPr>
          <w:ilvl w:val="0"/>
          <w:numId w:val="12"/>
        </w:numPr>
        <w:tabs>
          <w:tab w:val="num" w:pos="851"/>
        </w:tabs>
        <w:suppressAutoHyphens/>
        <w:spacing w:after="0" w:line="276" w:lineRule="auto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Zamawiający</w:t>
      </w:r>
      <w:r w:rsidRPr="00BE226F">
        <w:rPr>
          <w:rFonts w:eastAsia="Calibri" w:cstheme="minorHAnsi"/>
          <w:kern w:val="1"/>
          <w:sz w:val="24"/>
          <w:szCs w:val="24"/>
          <w:lang w:eastAsia="ar-SA"/>
        </w:rPr>
        <w:t xml:space="preserve">  zleca,  a  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Wykonawca</w:t>
      </w: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 </w:t>
      </w:r>
      <w:r w:rsidRPr="00BE226F">
        <w:rPr>
          <w:rFonts w:eastAsia="Calibri" w:cstheme="minorHAnsi"/>
          <w:kern w:val="1"/>
          <w:sz w:val="24"/>
          <w:szCs w:val="24"/>
          <w:lang w:eastAsia="ar-SA"/>
        </w:rPr>
        <w:t xml:space="preserve"> zobowiązuje się do wykonania przedmiotu umowy, który</w:t>
      </w:r>
      <w:r w:rsidR="00E24236" w:rsidRPr="00BE226F">
        <w:rPr>
          <w:rFonts w:eastAsia="Calibri" w:cstheme="minorHAnsi"/>
          <w:kern w:val="1"/>
          <w:sz w:val="24"/>
          <w:szCs w:val="24"/>
          <w:lang w:eastAsia="ar-SA"/>
        </w:rPr>
        <w:t>m</w:t>
      </w:r>
      <w:r w:rsidRPr="00BE226F">
        <w:rPr>
          <w:rFonts w:eastAsia="Calibri" w:cstheme="minorHAnsi"/>
          <w:kern w:val="1"/>
          <w:sz w:val="24"/>
          <w:szCs w:val="24"/>
          <w:lang w:eastAsia="ar-SA"/>
        </w:rPr>
        <w:t xml:space="preserve"> </w:t>
      </w:r>
      <w:r w:rsidR="00E24236" w:rsidRPr="00BE226F">
        <w:rPr>
          <w:rFonts w:eastAsia="Calibri" w:cstheme="minorHAnsi"/>
          <w:kern w:val="1"/>
          <w:sz w:val="24"/>
          <w:szCs w:val="24"/>
          <w:lang w:eastAsia="ar-SA"/>
        </w:rPr>
        <w:t>jest</w:t>
      </w:r>
      <w:r w:rsidR="00BF194D">
        <w:rPr>
          <w:rFonts w:eastAsia="Calibri" w:cstheme="minorHAnsi"/>
          <w:kern w:val="1"/>
          <w:sz w:val="24"/>
          <w:szCs w:val="24"/>
          <w:lang w:eastAsia="ar-SA"/>
        </w:rPr>
        <w:t xml:space="preserve"> </w:t>
      </w:r>
      <w:r w:rsidR="005D024D" w:rsidRP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dostaw</w:t>
      </w:r>
      <w:r w:rsid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a</w:t>
      </w:r>
      <w:r w:rsidR="005D024D" w:rsidRP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, instalacj</w:t>
      </w:r>
      <w:r w:rsid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a</w:t>
      </w:r>
      <w:r w:rsidR="005D024D" w:rsidRP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 xml:space="preserve">  na gotowej platformie symulacyjnej elementów pojazdów wraz z oprogramowaniem do symulacji suwnicy bramowej RTG i pojazdu typu </w:t>
      </w:r>
      <w:proofErr w:type="spellStart"/>
      <w:r w:rsidR="005D024D" w:rsidRP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reachstacker</w:t>
      </w:r>
      <w:proofErr w:type="spellEnd"/>
      <w:r w:rsidR="005D024D" w:rsidRP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 xml:space="preserve"> oraz przeprowadzenie  szkolenia z użytkowania  symulacji ww.  maszyn w ramach projektu ,,Branżowe Centrum Umiejętności w Dziedzinie Logistyki jako odpowiedź na potrzeby rynku pracy w dobie wyzwań Zielonego Ładu, zrównoważonego rozwoju i zmian technologicznych”</w:t>
      </w:r>
      <w:r w:rsidR="005D024D">
        <w:rPr>
          <w:rFonts w:eastAsia="Calibri" w:cstheme="minorHAnsi"/>
          <w:b/>
          <w:bCs/>
          <w:kern w:val="1"/>
          <w:sz w:val="24"/>
          <w:szCs w:val="24"/>
          <w:lang w:eastAsia="ar-SA"/>
        </w:rPr>
        <w:t xml:space="preserve"> </w:t>
      </w:r>
      <w:r w:rsidRPr="005D024D">
        <w:rPr>
          <w:rFonts w:eastAsia="Calibri" w:cstheme="minorHAnsi"/>
          <w:kern w:val="1"/>
          <w:sz w:val="24"/>
          <w:szCs w:val="24"/>
          <w:lang w:eastAsia="ar-SA"/>
        </w:rPr>
        <w:t>zgodnie ze szczegółową specyfikacją stanowiącą załącznik nr 1 do niniejszej umowy.</w:t>
      </w:r>
    </w:p>
    <w:p w14:paraId="260C6E9F" w14:textId="1CD2AF23" w:rsidR="009D059D" w:rsidRPr="00BE226F" w:rsidRDefault="009D059D" w:rsidP="00BE226F">
      <w:pPr>
        <w:pStyle w:val="Akapitzlist"/>
        <w:numPr>
          <w:ilvl w:val="0"/>
          <w:numId w:val="12"/>
        </w:numPr>
        <w:tabs>
          <w:tab w:val="num" w:pos="851"/>
        </w:tabs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Zakres przedmiotu umowy obejmuje:</w:t>
      </w:r>
    </w:p>
    <w:p w14:paraId="18A08825" w14:textId="77777777" w:rsidR="00736A01" w:rsidRPr="00BE226F" w:rsidRDefault="009D059D" w:rsidP="00BE2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zakup, dostawę i instalację </w:t>
      </w:r>
      <w:r w:rsidRPr="00BE226F">
        <w:rPr>
          <w:rFonts w:eastAsia="Calibri" w:cstheme="minorHAnsi"/>
          <w:kern w:val="1"/>
          <w:sz w:val="24"/>
          <w:szCs w:val="24"/>
          <w:lang w:eastAsia="ar-SA"/>
        </w:rPr>
        <w:t>w siedzibie</w:t>
      </w:r>
      <w:r w:rsidRPr="00BE226F">
        <w:rPr>
          <w:rFonts w:cstheme="minorHAnsi"/>
          <w:color w:val="000000" w:themeColor="text1"/>
          <w:sz w:val="24"/>
          <w:szCs w:val="24"/>
        </w:rPr>
        <w:t xml:space="preserve"> Zamawiającego</w:t>
      </w:r>
      <w:r w:rsidRPr="00BE226F">
        <w:rPr>
          <w:rFonts w:cstheme="minorHAnsi"/>
          <w:sz w:val="24"/>
          <w:szCs w:val="24"/>
        </w:rPr>
        <w:t xml:space="preserve"> fabrycznie nowego, nie użytkowanego i nie regenerowanego uprzednio sprzętu wraz oprogramowaniem, posiadającego niezbędne certyfikaty bezpieczeństwa </w:t>
      </w:r>
      <w:r w:rsidR="00075461" w:rsidRPr="00BE226F">
        <w:rPr>
          <w:rFonts w:cstheme="minorHAnsi"/>
          <w:sz w:val="24"/>
          <w:szCs w:val="24"/>
        </w:rPr>
        <w:t xml:space="preserve">dla elementów, które tego wymagają, </w:t>
      </w:r>
      <w:r w:rsidRPr="00BE226F">
        <w:rPr>
          <w:rFonts w:cstheme="minorHAnsi"/>
          <w:sz w:val="24"/>
          <w:szCs w:val="24"/>
        </w:rPr>
        <w:t>w tym certyfikat bezpieczeństwa CE (</w:t>
      </w:r>
      <w:proofErr w:type="spellStart"/>
      <w:r w:rsidRPr="00BE226F">
        <w:rPr>
          <w:rFonts w:cstheme="minorHAnsi"/>
          <w:sz w:val="24"/>
          <w:szCs w:val="24"/>
        </w:rPr>
        <w:t>Conformité</w:t>
      </w:r>
      <w:proofErr w:type="spellEnd"/>
      <w:r w:rsidRPr="00BE226F">
        <w:rPr>
          <w:rFonts w:cstheme="minorHAnsi"/>
          <w:sz w:val="24"/>
          <w:szCs w:val="24"/>
        </w:rPr>
        <w:t xml:space="preserve"> </w:t>
      </w:r>
      <w:proofErr w:type="spellStart"/>
      <w:r w:rsidRPr="00BE226F">
        <w:rPr>
          <w:rFonts w:cstheme="minorHAnsi"/>
          <w:sz w:val="24"/>
          <w:szCs w:val="24"/>
        </w:rPr>
        <w:t>Européenne</w:t>
      </w:r>
      <w:proofErr w:type="spellEnd"/>
      <w:r w:rsidRPr="00BE226F">
        <w:rPr>
          <w:rFonts w:cstheme="minorHAnsi"/>
          <w:sz w:val="24"/>
          <w:szCs w:val="24"/>
        </w:rPr>
        <w:t>)</w:t>
      </w:r>
      <w:r w:rsidR="00075461" w:rsidRPr="00BE226F">
        <w:rPr>
          <w:rFonts w:cstheme="minorHAnsi"/>
          <w:sz w:val="24"/>
          <w:szCs w:val="24"/>
        </w:rPr>
        <w:t xml:space="preserve"> </w:t>
      </w:r>
      <w:r w:rsidRPr="00BE226F">
        <w:rPr>
          <w:rFonts w:cstheme="minorHAnsi"/>
          <w:sz w:val="24"/>
          <w:szCs w:val="24"/>
        </w:rPr>
        <w:t>pochodzącego z oficjalnych kanałów dystrybucyjnych producentów obejmujących także rynek Unii Europejskiej, który w dniu sporządzenia oferty nie był przeznaczony przez producenta do wycofania z produkcji lub sprzedaży</w:t>
      </w:r>
      <w:r w:rsidR="00736A01" w:rsidRPr="00BE226F">
        <w:rPr>
          <w:rFonts w:cstheme="minorHAnsi"/>
          <w:sz w:val="24"/>
          <w:szCs w:val="24"/>
        </w:rPr>
        <w:t xml:space="preserve">, </w:t>
      </w:r>
      <w:r w:rsidRPr="00BE226F">
        <w:rPr>
          <w:rFonts w:eastAsia="Calibri" w:cstheme="minorHAnsi"/>
          <w:kern w:val="1"/>
          <w:sz w:val="24"/>
          <w:szCs w:val="24"/>
          <w:lang w:eastAsia="ar-SA"/>
        </w:rPr>
        <w:t>zgodnie ze szczegółową specyfikacją stanowiącą załącznik nr 1 do niniejszej umowy</w:t>
      </w:r>
      <w:r w:rsidRPr="00BE226F">
        <w:rPr>
          <w:rFonts w:cstheme="minorHAnsi"/>
          <w:color w:val="000000" w:themeColor="text1"/>
          <w:sz w:val="24"/>
          <w:szCs w:val="24"/>
        </w:rPr>
        <w:t>,</w:t>
      </w:r>
    </w:p>
    <w:p w14:paraId="1CEC36B3" w14:textId="7274A6CA" w:rsidR="004D2771" w:rsidRPr="004D2771" w:rsidRDefault="004D2771" w:rsidP="004D2771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D2771">
        <w:rPr>
          <w:rFonts w:cstheme="minorHAnsi"/>
          <w:color w:val="000000" w:themeColor="text1"/>
          <w:sz w:val="24"/>
          <w:szCs w:val="24"/>
        </w:rPr>
        <w:lastRenderedPageBreak/>
        <w:t xml:space="preserve">szkolenie  z użytkowania  stanowiska do symulacji suwnicy bramowej RTG i pojazdu typu </w:t>
      </w:r>
      <w:proofErr w:type="spellStart"/>
      <w:r w:rsidRPr="004D2771">
        <w:rPr>
          <w:rFonts w:cstheme="minorHAnsi"/>
          <w:color w:val="000000" w:themeColor="text1"/>
          <w:sz w:val="24"/>
          <w:szCs w:val="24"/>
        </w:rPr>
        <w:t>reachstacker</w:t>
      </w:r>
      <w:proofErr w:type="spellEnd"/>
      <w:r w:rsidRPr="004D2771">
        <w:rPr>
          <w:rFonts w:cstheme="minorHAnsi"/>
          <w:color w:val="000000" w:themeColor="text1"/>
          <w:sz w:val="24"/>
          <w:szCs w:val="24"/>
        </w:rPr>
        <w:t xml:space="preserve"> w wymiarze co najmniej 8h lecz nie więcej niż 16h dla co najmniej 4 pracowników Zamawiającego,</w:t>
      </w:r>
    </w:p>
    <w:p w14:paraId="04AAA453" w14:textId="77777777" w:rsidR="009D059D" w:rsidRPr="00BE226F" w:rsidRDefault="009D059D" w:rsidP="00BE2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transport oraz rozładunek sprzętu na własny koszt i ryzyko Wykonawcy do pomieszczenia wskazanego przez Zamawiającego, odpowiedzialność za ewentualne szkody powstałe w trakcie dostawy ponosi Wykonawca,</w:t>
      </w:r>
    </w:p>
    <w:p w14:paraId="2F568F5C" w14:textId="5DCDD1B5" w:rsidR="009D059D" w:rsidRPr="00BE226F" w:rsidRDefault="009D059D" w:rsidP="00BE2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udzielenie przez Wykonawcę, z dniem podpisania bez zastrzeżeń Protokołu Odbioru, na czas nieoznaczony, licencji niewyłącznej na wszelkie niezbędne dla funkcjonalności laboratorium oprogramowania, co do których w całości Wykonawca zapewnia i gwarantuje Zamawiającemu, swoje uprawnienie do wprowadzenia do obrotu, na następujących warunkach: </w:t>
      </w:r>
    </w:p>
    <w:p w14:paraId="26C68F25" w14:textId="77777777" w:rsidR="009D059D" w:rsidRPr="00BE226F" w:rsidRDefault="009D059D" w:rsidP="00BE226F">
      <w:pPr>
        <w:pStyle w:val="Akapitzlist"/>
        <w:numPr>
          <w:ilvl w:val="1"/>
          <w:numId w:val="24"/>
        </w:numPr>
        <w:spacing w:after="0" w:line="276" w:lineRule="auto"/>
        <w:ind w:left="1097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licencjonowane prawa nie są i nie będą obciążone prawami osób trzecich, które uniemożliwiałyby korzystanie z udzielonych licencji, </w:t>
      </w:r>
    </w:p>
    <w:p w14:paraId="2A6E464D" w14:textId="1CFEDBFF" w:rsidR="009D059D" w:rsidRPr="00BE226F" w:rsidRDefault="009D059D" w:rsidP="00BE226F">
      <w:pPr>
        <w:pStyle w:val="Akapitzlist"/>
        <w:numPr>
          <w:ilvl w:val="1"/>
          <w:numId w:val="24"/>
        </w:numPr>
        <w:spacing w:after="0" w:line="276" w:lineRule="auto"/>
        <w:ind w:left="1097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licencj</w:t>
      </w:r>
      <w:r w:rsidR="00DB21D5" w:rsidRPr="00BE226F">
        <w:rPr>
          <w:rFonts w:cstheme="minorHAnsi"/>
          <w:sz w:val="24"/>
          <w:szCs w:val="24"/>
        </w:rPr>
        <w:t>a</w:t>
      </w:r>
      <w:r w:rsidRPr="00BE226F">
        <w:rPr>
          <w:rFonts w:cstheme="minorHAnsi"/>
          <w:sz w:val="24"/>
          <w:szCs w:val="24"/>
        </w:rPr>
        <w:t xml:space="preserve"> uprawniać będ</w:t>
      </w:r>
      <w:r w:rsidR="0054477C" w:rsidRPr="00BE226F">
        <w:rPr>
          <w:rFonts w:cstheme="minorHAnsi"/>
          <w:sz w:val="24"/>
          <w:szCs w:val="24"/>
        </w:rPr>
        <w:t>zie</w:t>
      </w:r>
      <w:r w:rsidRPr="00BE226F">
        <w:rPr>
          <w:rFonts w:cstheme="minorHAnsi"/>
          <w:sz w:val="24"/>
          <w:szCs w:val="24"/>
        </w:rPr>
        <w:t xml:space="preserve"> Zamawiającego do korzystania z oprogramowania i jego poszczególnych elementów na terytorium Rzeczypospolitej Polskiej oraz poza jej granicami,</w:t>
      </w:r>
    </w:p>
    <w:p w14:paraId="4B38988F" w14:textId="5C62C95A" w:rsidR="00DB21D5" w:rsidRPr="00BE226F" w:rsidRDefault="009D059D" w:rsidP="00BE226F">
      <w:pPr>
        <w:pStyle w:val="Akapitzlist"/>
        <w:numPr>
          <w:ilvl w:val="1"/>
          <w:numId w:val="24"/>
        </w:numPr>
        <w:spacing w:after="0" w:line="276" w:lineRule="auto"/>
        <w:ind w:left="1097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licencj</w:t>
      </w:r>
      <w:r w:rsidR="00DB21D5" w:rsidRPr="00BE226F">
        <w:rPr>
          <w:rFonts w:cstheme="minorHAnsi"/>
          <w:sz w:val="24"/>
          <w:szCs w:val="24"/>
        </w:rPr>
        <w:t>a</w:t>
      </w:r>
      <w:r w:rsidRPr="00BE226F">
        <w:rPr>
          <w:rFonts w:cstheme="minorHAnsi"/>
          <w:sz w:val="24"/>
          <w:szCs w:val="24"/>
        </w:rPr>
        <w:t xml:space="preserve"> nie mo</w:t>
      </w:r>
      <w:r w:rsidR="00D86437" w:rsidRPr="00BE226F">
        <w:rPr>
          <w:rFonts w:cstheme="minorHAnsi"/>
          <w:sz w:val="24"/>
          <w:szCs w:val="24"/>
        </w:rPr>
        <w:t>że</w:t>
      </w:r>
      <w:r w:rsidRPr="00BE226F">
        <w:rPr>
          <w:rFonts w:cstheme="minorHAnsi"/>
          <w:sz w:val="24"/>
          <w:szCs w:val="24"/>
        </w:rPr>
        <w:t xml:space="preserve"> zawierać ograniczeń w zakresie możliwości swobodnego administrowania oprogramowaniem, jego konfigurowania, strojenia oraz parametryzacji przez Zamawiającego</w:t>
      </w:r>
      <w:r w:rsidR="00E24236" w:rsidRPr="00BE226F">
        <w:rPr>
          <w:rFonts w:cstheme="minorHAnsi"/>
          <w:sz w:val="24"/>
          <w:szCs w:val="24"/>
        </w:rPr>
        <w:t>,</w:t>
      </w:r>
    </w:p>
    <w:p w14:paraId="50F8A516" w14:textId="07A8B48C" w:rsidR="00DB21D5" w:rsidRPr="00BE226F" w:rsidRDefault="00DB21D5" w:rsidP="00BE226F">
      <w:pPr>
        <w:pStyle w:val="Akapitzlist"/>
        <w:numPr>
          <w:ilvl w:val="1"/>
          <w:numId w:val="24"/>
        </w:numPr>
        <w:spacing w:after="0" w:line="276" w:lineRule="auto"/>
        <w:ind w:left="1097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eastAsia="Helvetica Neue" w:cstheme="minorHAnsi"/>
          <w:color w:val="000000"/>
          <w:sz w:val="24"/>
          <w:szCs w:val="24"/>
        </w:rPr>
        <w:t>licencja nie obejmuje prawa do ustanawiania praw zależnych, w tym sublicencji zarówno dla całości jak i części aplikacji (software).</w:t>
      </w:r>
    </w:p>
    <w:p w14:paraId="2F6C7BAC" w14:textId="54D3613A" w:rsidR="00DB21D5" w:rsidRPr="00BE226F" w:rsidRDefault="00DB21D5" w:rsidP="00BE226F">
      <w:pPr>
        <w:pStyle w:val="Akapitzlist"/>
        <w:numPr>
          <w:ilvl w:val="1"/>
          <w:numId w:val="24"/>
        </w:numPr>
        <w:spacing w:after="0" w:line="276" w:lineRule="auto"/>
        <w:ind w:left="1097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eastAsia="Helvetica Neue" w:cstheme="minorHAnsi"/>
          <w:color w:val="000000"/>
          <w:sz w:val="24"/>
          <w:szCs w:val="24"/>
        </w:rPr>
        <w:t xml:space="preserve">Licencja nie upoważnia do dokonywania zmian </w:t>
      </w:r>
      <w:r w:rsidR="00D86437" w:rsidRPr="00BE226F">
        <w:rPr>
          <w:rFonts w:eastAsia="Helvetica Neue" w:cstheme="minorHAnsi"/>
          <w:color w:val="000000"/>
          <w:sz w:val="24"/>
          <w:szCs w:val="24"/>
        </w:rPr>
        <w:t>w</w:t>
      </w:r>
      <w:r w:rsidRPr="00BE226F">
        <w:rPr>
          <w:rFonts w:eastAsia="Helvetica Neue" w:cstheme="minorHAnsi"/>
          <w:color w:val="000000"/>
          <w:sz w:val="24"/>
          <w:szCs w:val="24"/>
        </w:rPr>
        <w:t xml:space="preserve"> oprogramowaniu,</w:t>
      </w:r>
    </w:p>
    <w:p w14:paraId="51DF62E8" w14:textId="610272BD" w:rsidR="00DB21D5" w:rsidRPr="00BE226F" w:rsidRDefault="00DB21D5" w:rsidP="00BE226F">
      <w:pPr>
        <w:pStyle w:val="Akapitzlist"/>
        <w:numPr>
          <w:ilvl w:val="1"/>
          <w:numId w:val="24"/>
        </w:numPr>
        <w:spacing w:after="0" w:line="276" w:lineRule="auto"/>
        <w:ind w:left="1097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eastAsia="Helvetica Neue" w:cstheme="minorHAnsi"/>
          <w:color w:val="000000"/>
          <w:sz w:val="24"/>
          <w:szCs w:val="24"/>
        </w:rPr>
        <w:t>Licencja zostaje udzielona pod warunkiem zapłaty przez Zamawiającego wynagrodzenia należnego Wykonawcy zgodnie z Umową. Naruszenie zasad dotyczących licencji powoduje jej wygaśnięcie.</w:t>
      </w:r>
    </w:p>
    <w:p w14:paraId="0159BFA6" w14:textId="77777777" w:rsidR="009D059D" w:rsidRPr="00BE226F" w:rsidRDefault="009D059D" w:rsidP="00BE2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przeniesienie na Zamawiającego własności nośników na których utrwalono oprogramowanie w chwili jego wydania, o ile wydanie następuje w formie fizycznej, a nie poprzez jego udostępnienie w systemie informatycznym (w tym umożliwienie pobrania),</w:t>
      </w:r>
    </w:p>
    <w:p w14:paraId="6B1A0457" w14:textId="251480FB" w:rsidR="009D059D" w:rsidRPr="00BE226F" w:rsidRDefault="009D059D" w:rsidP="00BE2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udzielenie </w:t>
      </w:r>
      <w:r w:rsidR="00944EFC" w:rsidRPr="00BE226F">
        <w:rPr>
          <w:rFonts w:cstheme="minorHAnsi"/>
          <w:sz w:val="24"/>
          <w:szCs w:val="24"/>
        </w:rPr>
        <w:t xml:space="preserve">na okres 24 miesięcy </w:t>
      </w:r>
      <w:r w:rsidRPr="00BE226F">
        <w:rPr>
          <w:rFonts w:cstheme="minorHAnsi"/>
          <w:sz w:val="24"/>
          <w:szCs w:val="24"/>
        </w:rPr>
        <w:t>gwarancji i wykonywanie przez Wykonawcę świadczeń z niej wynikających</w:t>
      </w:r>
      <w:r w:rsidR="00944EFC" w:rsidRPr="00BE226F">
        <w:rPr>
          <w:rFonts w:cstheme="minorHAnsi"/>
          <w:sz w:val="24"/>
          <w:szCs w:val="24"/>
        </w:rPr>
        <w:t>.</w:t>
      </w:r>
      <w:r w:rsidRPr="00BE226F">
        <w:rPr>
          <w:rFonts w:cstheme="minorHAnsi"/>
          <w:sz w:val="24"/>
          <w:szCs w:val="24"/>
        </w:rPr>
        <w:t xml:space="preserve"> </w:t>
      </w:r>
      <w:r w:rsidR="00944EFC" w:rsidRPr="00BE226F">
        <w:rPr>
          <w:rFonts w:cstheme="minorHAnsi"/>
          <w:sz w:val="24"/>
          <w:szCs w:val="24"/>
        </w:rPr>
        <w:t>S</w:t>
      </w:r>
      <w:r w:rsidRPr="00BE226F">
        <w:rPr>
          <w:rFonts w:cstheme="minorHAnsi"/>
          <w:sz w:val="24"/>
          <w:szCs w:val="24"/>
        </w:rPr>
        <w:t>zczegółowe wymagania dotyczące gwarancji zostały określone w</w:t>
      </w:r>
      <w:r w:rsidRPr="00BE226F">
        <w:rPr>
          <w:rFonts w:cstheme="minorHAnsi"/>
          <w:color w:val="000000" w:themeColor="text1"/>
          <w:sz w:val="24"/>
          <w:szCs w:val="24"/>
        </w:rPr>
        <w:t xml:space="preserve"> § </w:t>
      </w:r>
      <w:r w:rsidR="00693A84" w:rsidRPr="00BE226F">
        <w:rPr>
          <w:rFonts w:cstheme="minorHAnsi"/>
          <w:color w:val="000000" w:themeColor="text1"/>
          <w:sz w:val="24"/>
          <w:szCs w:val="24"/>
        </w:rPr>
        <w:t>7</w:t>
      </w:r>
      <w:r w:rsidRPr="00BE226F">
        <w:rPr>
          <w:rFonts w:cstheme="minorHAnsi"/>
          <w:color w:val="000000" w:themeColor="text1"/>
          <w:sz w:val="24"/>
          <w:szCs w:val="24"/>
        </w:rPr>
        <w:t xml:space="preserve"> </w:t>
      </w:r>
      <w:r w:rsidRPr="00BE226F">
        <w:rPr>
          <w:rFonts w:cstheme="minorHAnsi"/>
          <w:sz w:val="24"/>
          <w:szCs w:val="24"/>
        </w:rPr>
        <w:t>niniejszej umowy,</w:t>
      </w:r>
    </w:p>
    <w:p w14:paraId="602570EB" w14:textId="2FA8BEAE" w:rsidR="009D059D" w:rsidRPr="00BE226F" w:rsidRDefault="009D059D" w:rsidP="00BE2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przekazania Zamawiającemu instrukcji obsługi w języku polskim, dokumentacji technicznej producenta oraz dokumentów gwarancyjnych zapewniających serwis gwarancyjny na warunkach określonych w Umowie,</w:t>
      </w:r>
    </w:p>
    <w:p w14:paraId="3339CE96" w14:textId="289FC022" w:rsidR="004B774B" w:rsidRPr="00BE226F" w:rsidRDefault="009D059D" w:rsidP="00BE2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przekazania Zamawiającemu </w:t>
      </w:r>
      <w:r w:rsidRPr="00BE226F">
        <w:rPr>
          <w:rFonts w:eastAsia="Calibri" w:cstheme="minorHAnsi"/>
          <w:sz w:val="24"/>
          <w:szCs w:val="24"/>
        </w:rPr>
        <w:t>programów i instrukcji w języku polskim</w:t>
      </w:r>
      <w:r w:rsidR="00075461" w:rsidRPr="00BE226F">
        <w:rPr>
          <w:rFonts w:eastAsia="Calibri" w:cstheme="minorHAnsi"/>
          <w:sz w:val="24"/>
          <w:szCs w:val="24"/>
        </w:rPr>
        <w:t xml:space="preserve"> i angielskim</w:t>
      </w:r>
      <w:r w:rsidRPr="00BE226F">
        <w:rPr>
          <w:rFonts w:eastAsia="Calibri" w:cstheme="minorHAnsi"/>
          <w:sz w:val="24"/>
          <w:szCs w:val="24"/>
        </w:rPr>
        <w:t xml:space="preserve"> demonstrujących podstawowe i zaawansowane możliwości stanowisk dydaktycznych</w:t>
      </w:r>
      <w:r w:rsidR="00B07E54" w:rsidRPr="00BE226F">
        <w:rPr>
          <w:rFonts w:eastAsia="Calibri" w:cstheme="minorHAnsi"/>
          <w:sz w:val="24"/>
          <w:szCs w:val="24"/>
        </w:rPr>
        <w:t>,</w:t>
      </w:r>
    </w:p>
    <w:p w14:paraId="064E2F22" w14:textId="64367867" w:rsidR="005E63E5" w:rsidRPr="00BE226F" w:rsidRDefault="005E63E5" w:rsidP="00BE226F">
      <w:pPr>
        <w:pStyle w:val="Akapitzlist"/>
        <w:numPr>
          <w:ilvl w:val="0"/>
          <w:numId w:val="12"/>
        </w:numPr>
        <w:tabs>
          <w:tab w:val="num" w:pos="851"/>
        </w:tabs>
        <w:suppressAutoHyphens/>
        <w:spacing w:after="0" w:line="276" w:lineRule="auto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lastRenderedPageBreak/>
        <w:t>Wykonawca oświadcza,  że  posiada  niezbędne  środki, specjalistyczny sprzęt i urządzenia, wykwalifikowany personel oraz doświadczenie konieczne do wykonania wyżej opisanego przedmiotu umowy.</w:t>
      </w:r>
    </w:p>
    <w:p w14:paraId="7B60BD7F" w14:textId="3AF28E69" w:rsidR="003B08DB" w:rsidRPr="00BE226F" w:rsidRDefault="003B08DB" w:rsidP="00BE226F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1"/>
          <w:sz w:val="24"/>
          <w:szCs w:val="24"/>
          <w:lang w:eastAsia="ar-SA"/>
        </w:rPr>
        <w:t>Umowa zawierana jest w ramach realizacji projektu</w:t>
      </w:r>
      <w:r w:rsidRPr="00BE226F">
        <w:rPr>
          <w:rFonts w:eastAsia="Calibri" w:cstheme="minorHAnsi"/>
          <w:kern w:val="1"/>
          <w:sz w:val="24"/>
          <w:szCs w:val="24"/>
        </w:rPr>
        <w:t xml:space="preserve">: ,,Branżowe Centrum Umiejętności w Dziedzinie Logistyki jako odpowiedź na potrzeby rynku pracy w dobie wyzwań Zielonego Ładu, zrównoważonego rozwoju i zmian technologicznych”. </w:t>
      </w:r>
      <w:r w:rsidRPr="00BE226F">
        <w:rPr>
          <w:rFonts w:eastAsia="Calibri" w:cstheme="minorHAnsi"/>
          <w:kern w:val="1"/>
          <w:sz w:val="24"/>
          <w:szCs w:val="24"/>
          <w:lang w:eastAsia="ar-SA"/>
        </w:rPr>
        <w:t>Realizowany projekt otrzymał wsparcie w ramach Krajowego Planu Odbudowy i Zwiększania Odporności.</w:t>
      </w:r>
    </w:p>
    <w:p w14:paraId="3A616019" w14:textId="1CD26DC8" w:rsidR="003B08DB" w:rsidRPr="00BE226F" w:rsidRDefault="003B08DB" w:rsidP="00BE226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Style w:val="markedcontent"/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 xml:space="preserve">Wykonawca zobowiązuje się wykonać powierzony  mu przedmiot umowy  zgodnie </w:t>
      </w:r>
      <w:bookmarkStart w:id="0" w:name="_Hlk143602667"/>
      <w:r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>z warunkami określonymi przez Zamawiającego w Zapytaniu ofertowym</w:t>
      </w:r>
      <w:r w:rsidR="00386126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 xml:space="preserve"> nr</w:t>
      </w:r>
      <w:r w:rsidR="00772EE1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 xml:space="preserve"> </w:t>
      </w:r>
      <w:r w:rsidR="00D77955">
        <w:rPr>
          <w:rStyle w:val="markedcontent"/>
          <w:rFonts w:cstheme="minorHAnsi"/>
          <w:sz w:val="24"/>
          <w:szCs w:val="24"/>
          <w:shd w:val="clear" w:color="auto" w:fill="FFFFFF"/>
        </w:rPr>
        <w:t>3</w:t>
      </w:r>
      <w:r w:rsidR="00772EE1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>/</w:t>
      </w:r>
      <w:r w:rsidR="004D2771">
        <w:rPr>
          <w:rStyle w:val="markedcontent"/>
          <w:rFonts w:cstheme="minorHAnsi"/>
          <w:sz w:val="24"/>
          <w:szCs w:val="24"/>
          <w:shd w:val="clear" w:color="auto" w:fill="FFFFFF"/>
        </w:rPr>
        <w:t>12</w:t>
      </w:r>
      <w:r w:rsidR="00772EE1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>/</w:t>
      </w:r>
      <w:r w:rsidR="00693A84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>BCU</w:t>
      </w:r>
      <w:r w:rsidR="00772EE1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>/202</w:t>
      </w:r>
      <w:r w:rsidR="004D2771">
        <w:rPr>
          <w:rStyle w:val="markedcontent"/>
          <w:rFonts w:cstheme="minorHAnsi"/>
          <w:sz w:val="24"/>
          <w:szCs w:val="24"/>
          <w:shd w:val="clear" w:color="auto" w:fill="FFFFFF"/>
        </w:rPr>
        <w:t>4</w:t>
      </w:r>
      <w:r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 xml:space="preserve">, </w:t>
      </w:r>
      <w:r w:rsidR="00E91948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>Specyfikacją zapytania</w:t>
      </w:r>
      <w:r w:rsidR="00E800DD" w:rsidRPr="00BE226F">
        <w:rPr>
          <w:rStyle w:val="markedcontent"/>
          <w:rFonts w:cstheme="minorHAnsi"/>
          <w:sz w:val="24"/>
          <w:szCs w:val="24"/>
          <w:shd w:val="clear" w:color="auto" w:fill="FFFFFF"/>
        </w:rPr>
        <w:t xml:space="preserve">, złożoną ofertą. </w:t>
      </w:r>
    </w:p>
    <w:bookmarkEnd w:id="0"/>
    <w:p w14:paraId="5DD204FC" w14:textId="77777777" w:rsidR="008C367A" w:rsidRPr="00BE226F" w:rsidRDefault="00E91948" w:rsidP="00BE226F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kern w:val="2"/>
          <w:sz w:val="24"/>
          <w:szCs w:val="24"/>
          <w:lang w:eastAsia="ar-SA"/>
        </w:rPr>
        <w:t>Wykonawca</w:t>
      </w:r>
      <w:r w:rsidRPr="00BE226F">
        <w:rPr>
          <w:rFonts w:eastAsia="Calibri" w:cstheme="minorHAnsi"/>
          <w:kern w:val="2"/>
          <w:sz w:val="24"/>
          <w:szCs w:val="24"/>
          <w:lang w:eastAsia="ar-SA"/>
        </w:rPr>
        <w:t xml:space="preserve"> zobowiązany jest wykonać  przedmiot umowy w terminie wskazanym w §2.</w:t>
      </w:r>
    </w:p>
    <w:p w14:paraId="06BC76DC" w14:textId="39C0D578" w:rsidR="00E91948" w:rsidRPr="00BE226F" w:rsidRDefault="00E91948" w:rsidP="00BF194D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2"/>
          <w:sz w:val="24"/>
          <w:szCs w:val="24"/>
          <w:lang w:eastAsia="ar-SA"/>
        </w:rPr>
        <w:tab/>
      </w:r>
    </w:p>
    <w:p w14:paraId="6D4E6747" w14:textId="77777777" w:rsidR="00676A8C" w:rsidRPr="00BE226F" w:rsidRDefault="00676A8C" w:rsidP="00BE226F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§ 2</w:t>
      </w:r>
    </w:p>
    <w:p w14:paraId="756A5E2B" w14:textId="35A944CA" w:rsidR="009D059D" w:rsidRPr="00BF194D" w:rsidRDefault="00676A8C" w:rsidP="00BF194D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226F">
        <w:rPr>
          <w:rFonts w:eastAsia="Times New Roman" w:cstheme="minorHAnsi"/>
          <w:b/>
          <w:bCs/>
          <w:sz w:val="24"/>
          <w:szCs w:val="24"/>
          <w:lang w:eastAsia="pl-PL"/>
        </w:rPr>
        <w:t>Termin wykonania i warunki odbioru przedmiotu umowy</w:t>
      </w:r>
    </w:p>
    <w:p w14:paraId="7FB81F48" w14:textId="411F9556" w:rsidR="00676A8C" w:rsidRPr="00BE226F" w:rsidRDefault="001B79CE" w:rsidP="00BE226F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sz w:val="24"/>
          <w:szCs w:val="24"/>
          <w:lang w:eastAsia="pl-PL"/>
        </w:rPr>
      </w:pPr>
      <w:r w:rsidRPr="00BE226F">
        <w:rPr>
          <w:rFonts w:eastAsia="Calibri" w:cstheme="minorHAnsi"/>
          <w:kern w:val="1"/>
          <w:sz w:val="24"/>
          <w:szCs w:val="24"/>
          <w:lang w:eastAsia="pl-PL"/>
        </w:rPr>
        <w:t>Termin realizacji umowy –</w:t>
      </w:r>
      <w:r w:rsidRPr="00BE226F">
        <w:rPr>
          <w:rFonts w:eastAsia="Calibri" w:cstheme="minorHAnsi"/>
          <w:b/>
          <w:kern w:val="1"/>
          <w:sz w:val="24"/>
          <w:szCs w:val="24"/>
          <w:lang w:eastAsia="pl-PL"/>
        </w:rPr>
        <w:t xml:space="preserve"> </w:t>
      </w:r>
      <w:r w:rsidR="00A80C8B">
        <w:rPr>
          <w:rFonts w:eastAsia="Calibri" w:cstheme="minorHAnsi"/>
          <w:b/>
          <w:kern w:val="1"/>
          <w:sz w:val="24"/>
          <w:szCs w:val="24"/>
          <w:lang w:eastAsia="pl-PL"/>
        </w:rPr>
        <w:t>do 10 tygodni od podpisania umowy.</w:t>
      </w:r>
    </w:p>
    <w:p w14:paraId="55951C0B" w14:textId="2B0EDC57" w:rsidR="00676A8C" w:rsidRPr="00BE226F" w:rsidRDefault="00676A8C" w:rsidP="00BE226F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kern w:val="1"/>
          <w:sz w:val="24"/>
          <w:szCs w:val="24"/>
          <w:lang w:eastAsia="pl-PL"/>
        </w:rPr>
      </w:pPr>
      <w:r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Miejscem </w:t>
      </w:r>
      <w:r w:rsidR="007141BE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wykonania </w:t>
      </w:r>
      <w:r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przedmiotu umowy jest siedziba </w:t>
      </w:r>
      <w:r w:rsidRPr="00BE226F">
        <w:rPr>
          <w:rFonts w:eastAsia="Calibri" w:cstheme="minorHAnsi"/>
          <w:bCs/>
          <w:kern w:val="1"/>
          <w:sz w:val="24"/>
          <w:szCs w:val="24"/>
          <w:lang w:eastAsia="pl-PL"/>
        </w:rPr>
        <w:t>Zamawiającego</w:t>
      </w:r>
      <w:r w:rsidR="00F604AC" w:rsidRPr="00BE226F">
        <w:rPr>
          <w:rFonts w:eastAsia="Calibri" w:cstheme="minorHAnsi"/>
          <w:b/>
          <w:kern w:val="1"/>
          <w:sz w:val="24"/>
          <w:szCs w:val="24"/>
          <w:lang w:eastAsia="pl-PL"/>
        </w:rPr>
        <w:t xml:space="preserve"> </w:t>
      </w:r>
      <w:r w:rsidR="00F604AC" w:rsidRPr="00BE226F">
        <w:rPr>
          <w:rFonts w:eastAsia="Calibri" w:cstheme="minorHAnsi"/>
          <w:kern w:val="1"/>
          <w:sz w:val="24"/>
          <w:szCs w:val="24"/>
          <w:lang w:eastAsia="ar-SA"/>
        </w:rPr>
        <w:t xml:space="preserve">przy </w:t>
      </w:r>
      <w:r w:rsidR="00F604AC" w:rsidRPr="00BE226F">
        <w:rPr>
          <w:rFonts w:eastAsia="Times New Roman" w:cstheme="minorHAnsi"/>
          <w:sz w:val="24"/>
          <w:szCs w:val="24"/>
          <w:lang w:eastAsia="pl-PL"/>
        </w:rPr>
        <w:t>ul. Sołtysowickiej 19B we Wrocławiu</w:t>
      </w:r>
      <w:r w:rsidRPr="00BE226F">
        <w:rPr>
          <w:rFonts w:eastAsia="Calibri" w:cstheme="minorHAnsi"/>
          <w:kern w:val="1"/>
          <w:sz w:val="24"/>
          <w:szCs w:val="24"/>
          <w:lang w:eastAsia="pl-PL"/>
        </w:rPr>
        <w:t>.</w:t>
      </w:r>
      <w:r w:rsidR="00DB21D5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Zamawiający zobowiązany jest ustalić z Wykonawcą parametry pomieszczenia</w:t>
      </w:r>
      <w:r w:rsidR="008C367A" w:rsidRPr="00BE226F">
        <w:rPr>
          <w:rFonts w:eastAsia="Calibri" w:cstheme="minorHAnsi"/>
          <w:kern w:val="1"/>
          <w:sz w:val="24"/>
          <w:szCs w:val="24"/>
          <w:lang w:eastAsia="pl-PL"/>
        </w:rPr>
        <w:t>, wymagane do prawidłowego użytkowania przedmiotu świadczenia oraz wskazać to pomieszczenie najpóźniej na 7 dni przed dostawą i montażem. Zamawiający zobowiązuje się zapewnić swobodny dostęp do wykonania dostawy i wykonania montażu przedmiotu świadczenia przez cały czas montażu (również w późnych godzinach) oraz zapewnić dostęp do energii</w:t>
      </w:r>
      <w:r w:rsidR="00A11BF5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elektrycznej</w:t>
      </w:r>
      <w:r w:rsidR="008C367A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i </w:t>
      </w:r>
      <w:proofErr w:type="spellStart"/>
      <w:r w:rsidR="008C367A" w:rsidRPr="00BE226F">
        <w:rPr>
          <w:rFonts w:eastAsia="Calibri" w:cstheme="minorHAnsi"/>
          <w:kern w:val="1"/>
          <w:sz w:val="24"/>
          <w:szCs w:val="24"/>
          <w:lang w:eastAsia="pl-PL"/>
        </w:rPr>
        <w:t>internetu</w:t>
      </w:r>
      <w:proofErr w:type="spellEnd"/>
      <w:r w:rsidR="008C367A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. </w:t>
      </w:r>
    </w:p>
    <w:p w14:paraId="5461BAD2" w14:textId="1B6402F6" w:rsidR="00676A8C" w:rsidRPr="00BE226F" w:rsidRDefault="00676A8C" w:rsidP="00BE226F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rPr>
          <w:rFonts w:eastAsia="Calibri" w:cstheme="minorHAnsi"/>
          <w:kern w:val="1"/>
          <w:sz w:val="24"/>
          <w:szCs w:val="24"/>
          <w:lang w:eastAsia="pl-PL"/>
        </w:rPr>
      </w:pPr>
      <w:r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Koszty </w:t>
      </w:r>
      <w:r w:rsidR="00887796" w:rsidRPr="00BE226F">
        <w:rPr>
          <w:rFonts w:eastAsia="Calibri" w:cstheme="minorHAnsi"/>
          <w:kern w:val="1"/>
          <w:sz w:val="24"/>
          <w:szCs w:val="24"/>
          <w:lang w:eastAsia="pl-PL"/>
        </w:rPr>
        <w:t>realizacj</w:t>
      </w:r>
      <w:r w:rsidR="002D137C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i </w:t>
      </w:r>
      <w:r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przedmiotu umowy ponosi </w:t>
      </w:r>
      <w:r w:rsidR="00117E7E" w:rsidRPr="00BE226F">
        <w:rPr>
          <w:rFonts w:eastAsia="Calibri" w:cstheme="minorHAnsi"/>
          <w:bCs/>
          <w:kern w:val="1"/>
          <w:sz w:val="24"/>
          <w:szCs w:val="24"/>
          <w:lang w:eastAsia="pl-PL"/>
        </w:rPr>
        <w:t>Wykonawca</w:t>
      </w:r>
      <w:r w:rsidRPr="00BE226F">
        <w:rPr>
          <w:rFonts w:eastAsia="Calibri" w:cstheme="minorHAnsi"/>
          <w:kern w:val="1"/>
          <w:sz w:val="24"/>
          <w:szCs w:val="24"/>
          <w:lang w:eastAsia="pl-PL"/>
        </w:rPr>
        <w:t>.</w:t>
      </w:r>
    </w:p>
    <w:p w14:paraId="4448E88D" w14:textId="28F9728B" w:rsidR="00676A8C" w:rsidRPr="00BE226F" w:rsidRDefault="00117E7E" w:rsidP="00BE226F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kern w:val="1"/>
          <w:sz w:val="24"/>
          <w:szCs w:val="24"/>
          <w:lang w:eastAsia="pl-PL"/>
        </w:rPr>
      </w:pPr>
      <w:r w:rsidRPr="00BE226F">
        <w:rPr>
          <w:rFonts w:eastAsia="Calibri" w:cstheme="minorHAnsi"/>
          <w:bCs/>
          <w:kern w:val="1"/>
          <w:sz w:val="24"/>
          <w:szCs w:val="24"/>
          <w:lang w:eastAsia="pl-PL"/>
        </w:rPr>
        <w:t>Wykonawca</w:t>
      </w:r>
      <w:r w:rsidR="00676A8C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powiadomi </w:t>
      </w:r>
      <w:r w:rsidR="00676A8C" w:rsidRPr="00BE226F">
        <w:rPr>
          <w:rFonts w:eastAsia="Calibri" w:cstheme="minorHAnsi"/>
          <w:bCs/>
          <w:kern w:val="1"/>
          <w:sz w:val="24"/>
          <w:szCs w:val="24"/>
          <w:lang w:eastAsia="pl-PL"/>
        </w:rPr>
        <w:t>Zamawiającego</w:t>
      </w:r>
      <w:r w:rsidR="00676A8C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drogą elektroniczną lub telefoniczną o terminie </w:t>
      </w:r>
      <w:r w:rsidR="002D137C" w:rsidRPr="00BE226F">
        <w:rPr>
          <w:rFonts w:eastAsia="Calibri" w:cstheme="minorHAnsi"/>
          <w:kern w:val="1"/>
          <w:sz w:val="24"/>
          <w:szCs w:val="24"/>
          <w:lang w:eastAsia="pl-PL"/>
        </w:rPr>
        <w:t>dostawy sprzętu</w:t>
      </w:r>
      <w:r w:rsidR="00E91948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, </w:t>
      </w:r>
      <w:r w:rsidR="00F64BCD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uruchomienia sprzętu, przeprowadzonym </w:t>
      </w:r>
      <w:r w:rsidR="00E91948" w:rsidRPr="00BE226F">
        <w:rPr>
          <w:rFonts w:eastAsia="Calibri" w:cstheme="minorHAnsi"/>
          <w:kern w:val="1"/>
          <w:sz w:val="24"/>
          <w:szCs w:val="24"/>
          <w:lang w:eastAsia="pl-PL"/>
        </w:rPr>
        <w:t>szkoleni</w:t>
      </w:r>
      <w:r w:rsidR="00F64BCD" w:rsidRPr="00BE226F">
        <w:rPr>
          <w:rFonts w:eastAsia="Calibri" w:cstheme="minorHAnsi"/>
          <w:kern w:val="1"/>
          <w:sz w:val="24"/>
          <w:szCs w:val="24"/>
          <w:lang w:eastAsia="pl-PL"/>
        </w:rPr>
        <w:t>u</w:t>
      </w:r>
      <w:r w:rsidR="00E91948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</w:t>
      </w:r>
      <w:r w:rsidR="00887796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</w:t>
      </w:r>
      <w:r w:rsidR="00676A8C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co najmniej na </w:t>
      </w:r>
      <w:r w:rsidR="00E91948" w:rsidRPr="00BE226F">
        <w:rPr>
          <w:rFonts w:eastAsia="Calibri" w:cstheme="minorHAnsi"/>
          <w:kern w:val="1"/>
          <w:sz w:val="24"/>
          <w:szCs w:val="24"/>
          <w:lang w:eastAsia="pl-PL"/>
        </w:rPr>
        <w:t>4</w:t>
      </w:r>
      <w:r w:rsidR="00676A8C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dni robocze przed planowanym </w:t>
      </w:r>
      <w:r w:rsidRPr="00BE226F">
        <w:rPr>
          <w:rFonts w:eastAsia="Calibri" w:cstheme="minorHAnsi"/>
          <w:kern w:val="1"/>
          <w:sz w:val="24"/>
          <w:szCs w:val="24"/>
          <w:lang w:eastAsia="pl-PL"/>
        </w:rPr>
        <w:t>wykonaniem przedmiotu zamówienia.</w:t>
      </w:r>
      <w:r w:rsidR="0014604F"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</w:t>
      </w:r>
    </w:p>
    <w:p w14:paraId="75F7CB95" w14:textId="77777777" w:rsidR="00D2706B" w:rsidRPr="00BE226F" w:rsidRDefault="00D2706B" w:rsidP="00BE226F">
      <w:pPr>
        <w:shd w:val="clear" w:color="auto" w:fill="FFFFFF"/>
        <w:suppressAutoHyphens/>
        <w:spacing w:after="0" w:line="276" w:lineRule="auto"/>
        <w:ind w:left="357"/>
        <w:jc w:val="both"/>
        <w:rPr>
          <w:rFonts w:eastAsia="Calibri" w:cstheme="minorHAnsi"/>
          <w:kern w:val="1"/>
          <w:sz w:val="24"/>
          <w:szCs w:val="24"/>
          <w:lang w:eastAsia="pl-PL"/>
        </w:rPr>
      </w:pPr>
    </w:p>
    <w:p w14:paraId="3FCA218D" w14:textId="34912BDD" w:rsidR="00F604AC" w:rsidRPr="00BE226F" w:rsidRDefault="00F604AC" w:rsidP="00BE226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E226F">
        <w:rPr>
          <w:rFonts w:cstheme="minorHAnsi"/>
          <w:b/>
          <w:bCs/>
          <w:sz w:val="24"/>
          <w:szCs w:val="24"/>
        </w:rPr>
        <w:t>§ 3</w:t>
      </w:r>
    </w:p>
    <w:p w14:paraId="1537E37D" w14:textId="35CA3F80" w:rsidR="00F604AC" w:rsidRPr="00BE226F" w:rsidRDefault="00F604AC" w:rsidP="00BF194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E226F">
        <w:rPr>
          <w:rFonts w:cstheme="minorHAnsi"/>
          <w:b/>
          <w:bCs/>
          <w:sz w:val="24"/>
          <w:szCs w:val="24"/>
        </w:rPr>
        <w:t xml:space="preserve">Odbiór </w:t>
      </w:r>
      <w:r w:rsidRPr="00BE226F">
        <w:rPr>
          <w:rFonts w:eastAsia="Times New Roman" w:cstheme="minorHAnsi"/>
          <w:b/>
          <w:bCs/>
          <w:sz w:val="24"/>
          <w:szCs w:val="24"/>
          <w:lang w:eastAsia="pl-PL"/>
        </w:rPr>
        <w:t>przedmiotu umowy</w:t>
      </w:r>
    </w:p>
    <w:p w14:paraId="40870A2F" w14:textId="0288C2E7" w:rsidR="00F604AC" w:rsidRPr="00BE226F" w:rsidRDefault="00F604AC" w:rsidP="00BE226F">
      <w:pPr>
        <w:spacing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1. Odbiór </w:t>
      </w:r>
      <w:r w:rsidR="00C85D82" w:rsidRPr="00BE226F">
        <w:rPr>
          <w:rFonts w:cstheme="minorHAnsi"/>
          <w:sz w:val="24"/>
          <w:szCs w:val="24"/>
        </w:rPr>
        <w:t>p</w:t>
      </w:r>
      <w:r w:rsidRPr="00BE226F">
        <w:rPr>
          <w:rFonts w:cstheme="minorHAnsi"/>
          <w:sz w:val="24"/>
          <w:szCs w:val="24"/>
        </w:rPr>
        <w:t xml:space="preserve">rzedmiotu </w:t>
      </w:r>
      <w:r w:rsidR="00C85D82" w:rsidRPr="00BE226F">
        <w:rPr>
          <w:rFonts w:cstheme="minorHAnsi"/>
          <w:sz w:val="24"/>
          <w:szCs w:val="24"/>
        </w:rPr>
        <w:t>u</w:t>
      </w:r>
      <w:r w:rsidRPr="00BE226F">
        <w:rPr>
          <w:rFonts w:cstheme="minorHAnsi"/>
          <w:sz w:val="24"/>
          <w:szCs w:val="24"/>
        </w:rPr>
        <w:t>mowy będzie potwierdzony Protokołem Odbioru, podpisywanym przez przedstawicieli Stron lub pracowników Zamawiającego.</w:t>
      </w:r>
    </w:p>
    <w:p w14:paraId="179E83C5" w14:textId="77777777" w:rsidR="00F604AC" w:rsidRPr="00BE226F" w:rsidRDefault="00F604AC" w:rsidP="00BE226F">
      <w:pPr>
        <w:spacing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2. Protokół Odbioru musi zawierać: </w:t>
      </w:r>
    </w:p>
    <w:p w14:paraId="3731D61D" w14:textId="77777777" w:rsidR="00F604AC" w:rsidRPr="00BE226F" w:rsidRDefault="00F604AC" w:rsidP="00BE226F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zakres ilościowy dostarczonego wyposażenia,</w:t>
      </w:r>
    </w:p>
    <w:p w14:paraId="0DEFDD32" w14:textId="09F891A6" w:rsidR="00F604AC" w:rsidRPr="00BE226F" w:rsidRDefault="00F604AC" w:rsidP="00BE226F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wynik przeprowadzonego testu dla losowo wybranych urządzeń, potwierdzający parametry sprzętu zgodne z ofertą</w:t>
      </w:r>
      <w:r w:rsidR="00096A69" w:rsidRPr="00BE226F">
        <w:rPr>
          <w:rFonts w:cstheme="minorHAnsi"/>
          <w:sz w:val="24"/>
          <w:szCs w:val="24"/>
        </w:rPr>
        <w:t>,</w:t>
      </w:r>
    </w:p>
    <w:p w14:paraId="460585A7" w14:textId="5C33FBE1" w:rsidR="00F604AC" w:rsidRPr="00BE226F" w:rsidRDefault="00F604AC" w:rsidP="00BE226F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potwierdzenie otrzymania właściwej funkcjonalności </w:t>
      </w:r>
      <w:r w:rsidR="00C85D82" w:rsidRPr="00BE226F">
        <w:rPr>
          <w:rFonts w:cstheme="minorHAnsi"/>
          <w:sz w:val="24"/>
          <w:szCs w:val="24"/>
        </w:rPr>
        <w:t>p</w:t>
      </w:r>
      <w:r w:rsidRPr="00BE226F">
        <w:rPr>
          <w:rFonts w:cstheme="minorHAnsi"/>
          <w:sz w:val="24"/>
          <w:szCs w:val="24"/>
        </w:rPr>
        <w:t xml:space="preserve">rzedmiotu </w:t>
      </w:r>
      <w:r w:rsidR="00C85D82" w:rsidRPr="00BE226F">
        <w:rPr>
          <w:rFonts w:cstheme="minorHAnsi"/>
          <w:sz w:val="24"/>
          <w:szCs w:val="24"/>
        </w:rPr>
        <w:t>u</w:t>
      </w:r>
      <w:r w:rsidR="004206A4" w:rsidRPr="00BE226F">
        <w:rPr>
          <w:rFonts w:cstheme="minorHAnsi"/>
          <w:sz w:val="24"/>
          <w:szCs w:val="24"/>
        </w:rPr>
        <w:t>mowy</w:t>
      </w:r>
      <w:r w:rsidRPr="00BE226F">
        <w:rPr>
          <w:rFonts w:cstheme="minorHAnsi"/>
          <w:sz w:val="24"/>
          <w:szCs w:val="24"/>
        </w:rPr>
        <w:t xml:space="preserve"> zgodnej </w:t>
      </w:r>
      <w:r w:rsidR="00975266" w:rsidRPr="00BE226F">
        <w:rPr>
          <w:rFonts w:cstheme="minorHAnsi"/>
          <w:sz w:val="24"/>
          <w:szCs w:val="24"/>
        </w:rPr>
        <w:t xml:space="preserve">                 </w:t>
      </w:r>
      <w:r w:rsidRPr="00BE226F">
        <w:rPr>
          <w:rFonts w:cstheme="minorHAnsi"/>
          <w:sz w:val="24"/>
          <w:szCs w:val="24"/>
        </w:rPr>
        <w:t xml:space="preserve">z ofertą Wykonawcy, </w:t>
      </w:r>
    </w:p>
    <w:p w14:paraId="5CE5443D" w14:textId="5152CB84" w:rsidR="00F604AC" w:rsidRPr="00BE226F" w:rsidRDefault="00F604AC" w:rsidP="00BE226F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lastRenderedPageBreak/>
        <w:t xml:space="preserve">oświadczenie komisji składającej się ze wskazanych przez Zamawiającego </w:t>
      </w:r>
      <w:r w:rsidR="00975266" w:rsidRPr="00BE226F">
        <w:rPr>
          <w:rFonts w:cstheme="minorHAnsi"/>
          <w:sz w:val="24"/>
          <w:szCs w:val="24"/>
        </w:rPr>
        <w:t xml:space="preserve">                                   </w:t>
      </w:r>
      <w:r w:rsidRPr="00BE226F">
        <w:rPr>
          <w:rFonts w:cstheme="minorHAnsi"/>
          <w:sz w:val="24"/>
          <w:szCs w:val="24"/>
        </w:rPr>
        <w:t xml:space="preserve">i Wykonawcę pracowników, czy dostarczone </w:t>
      </w:r>
      <w:r w:rsidR="004206A4" w:rsidRPr="00BE226F">
        <w:rPr>
          <w:rFonts w:cstheme="minorHAnsi"/>
          <w:sz w:val="24"/>
          <w:szCs w:val="24"/>
        </w:rPr>
        <w:t>u</w:t>
      </w:r>
      <w:r w:rsidRPr="00BE226F">
        <w:rPr>
          <w:rFonts w:cstheme="minorHAnsi"/>
          <w:sz w:val="24"/>
          <w:szCs w:val="24"/>
        </w:rPr>
        <w:t xml:space="preserve">rządzenia są zgodne z </w:t>
      </w:r>
      <w:r w:rsidR="004206A4" w:rsidRPr="00BE226F">
        <w:rPr>
          <w:rFonts w:cstheme="minorHAnsi"/>
          <w:sz w:val="24"/>
          <w:szCs w:val="24"/>
        </w:rPr>
        <w:t>umową</w:t>
      </w:r>
      <w:r w:rsidR="00096A69" w:rsidRPr="00BE226F">
        <w:rPr>
          <w:rFonts w:cstheme="minorHAnsi"/>
          <w:sz w:val="24"/>
          <w:szCs w:val="24"/>
        </w:rPr>
        <w:t>,</w:t>
      </w:r>
    </w:p>
    <w:p w14:paraId="14C40A41" w14:textId="2AFA5B6A" w:rsidR="00F604AC" w:rsidRPr="00BE226F" w:rsidRDefault="00F604AC" w:rsidP="00BE226F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datę i miejsce sporządzenia protokołu oraz podpisy przedstawicieli Stron lub wskazanych pracowników Zamawiającego</w:t>
      </w:r>
      <w:r w:rsidR="007C0A5F" w:rsidRPr="00BE226F">
        <w:rPr>
          <w:rFonts w:cstheme="minorHAnsi"/>
          <w:sz w:val="24"/>
          <w:szCs w:val="24"/>
        </w:rPr>
        <w:t>,</w:t>
      </w:r>
    </w:p>
    <w:p w14:paraId="33145C3C" w14:textId="77777777" w:rsidR="00676A8C" w:rsidRPr="00BE226F" w:rsidRDefault="00676A8C" w:rsidP="00BE226F">
      <w:pPr>
        <w:suppressAutoHyphens/>
        <w:spacing w:before="120" w:after="0" w:line="276" w:lineRule="auto"/>
        <w:jc w:val="center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§ 4</w:t>
      </w:r>
    </w:p>
    <w:p w14:paraId="740FF145" w14:textId="2AF2E259" w:rsidR="00096A69" w:rsidRPr="00BF194D" w:rsidRDefault="00676A8C" w:rsidP="00BF194D">
      <w:pPr>
        <w:suppressAutoHyphens/>
        <w:spacing w:after="0" w:line="276" w:lineRule="auto"/>
        <w:jc w:val="center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Wynagrodzenie</w:t>
      </w:r>
    </w:p>
    <w:p w14:paraId="74EF8C84" w14:textId="056F73A3" w:rsidR="00676A8C" w:rsidRPr="00BE226F" w:rsidRDefault="00676A8C" w:rsidP="00BE226F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eastAsia="Palatino Linotype" w:cstheme="minorHAnsi"/>
          <w:sz w:val="24"/>
          <w:szCs w:val="24"/>
          <w:lang w:eastAsia="pl-PL"/>
        </w:rPr>
      </w:pPr>
      <w:r w:rsidRPr="00BE226F">
        <w:rPr>
          <w:rFonts w:eastAsia="Palatino Linotype" w:cstheme="minorHAnsi"/>
          <w:sz w:val="24"/>
          <w:szCs w:val="24"/>
          <w:lang w:eastAsia="pl-PL"/>
        </w:rPr>
        <w:t>Z tytułu</w:t>
      </w:r>
      <w:r w:rsidR="005078FD" w:rsidRPr="00BE226F">
        <w:rPr>
          <w:rFonts w:eastAsia="Palatino Linotype" w:cstheme="minorHAnsi"/>
          <w:sz w:val="24"/>
          <w:szCs w:val="24"/>
          <w:lang w:eastAsia="pl-PL"/>
        </w:rPr>
        <w:t xml:space="preserve"> wykonania</w:t>
      </w:r>
      <w:r w:rsidRPr="00BE226F">
        <w:rPr>
          <w:rFonts w:eastAsia="Palatino Linotype" w:cstheme="minorHAnsi"/>
          <w:sz w:val="24"/>
          <w:szCs w:val="24"/>
          <w:lang w:eastAsia="pl-PL"/>
        </w:rPr>
        <w:t xml:space="preserve"> przedmiotu umowy </w:t>
      </w:r>
      <w:r w:rsidRPr="00BE226F">
        <w:rPr>
          <w:rFonts w:eastAsia="Palatino Linotype" w:cstheme="minorHAnsi"/>
          <w:bCs/>
          <w:sz w:val="24"/>
          <w:szCs w:val="24"/>
          <w:lang w:eastAsia="pl-PL"/>
        </w:rPr>
        <w:t>Zamawiający</w:t>
      </w:r>
      <w:r w:rsidRPr="00BE226F">
        <w:rPr>
          <w:rFonts w:eastAsia="Palatino Linotype" w:cstheme="minorHAnsi"/>
          <w:sz w:val="24"/>
          <w:szCs w:val="24"/>
          <w:lang w:eastAsia="pl-PL"/>
        </w:rPr>
        <w:t xml:space="preserve"> zapłaci na rzecz </w:t>
      </w:r>
      <w:r w:rsidR="005078FD" w:rsidRPr="00BE226F">
        <w:rPr>
          <w:rFonts w:eastAsia="Palatino Linotype" w:cstheme="minorHAnsi"/>
          <w:bCs/>
          <w:sz w:val="24"/>
          <w:szCs w:val="24"/>
          <w:lang w:eastAsia="pl-PL"/>
        </w:rPr>
        <w:t xml:space="preserve">Wnioskodawcy </w:t>
      </w:r>
      <w:r w:rsidRPr="00BE226F">
        <w:rPr>
          <w:rFonts w:eastAsia="Palatino Linotype" w:cstheme="minorHAnsi"/>
          <w:sz w:val="24"/>
          <w:szCs w:val="24"/>
          <w:lang w:eastAsia="pl-PL"/>
        </w:rPr>
        <w:t xml:space="preserve"> cenę umowną w wysokości: </w:t>
      </w:r>
      <w:r w:rsidR="004D2771">
        <w:rPr>
          <w:rFonts w:eastAsia="Palatino Linotype" w:cstheme="minorHAnsi"/>
          <w:b/>
          <w:sz w:val="24"/>
          <w:szCs w:val="24"/>
          <w:lang w:eastAsia="pl-PL"/>
        </w:rPr>
        <w:t>………………………</w:t>
      </w:r>
      <w:r w:rsidRPr="00BE226F">
        <w:rPr>
          <w:rFonts w:eastAsia="Palatino Linotype" w:cstheme="minorHAnsi"/>
          <w:b/>
          <w:sz w:val="24"/>
          <w:szCs w:val="24"/>
          <w:lang w:eastAsia="pl-PL"/>
        </w:rPr>
        <w:t xml:space="preserve">  </w:t>
      </w:r>
      <w:r w:rsidRPr="00BE226F">
        <w:rPr>
          <w:rFonts w:eastAsia="Palatino Linotype" w:cstheme="minorHAnsi"/>
          <w:sz w:val="24"/>
          <w:szCs w:val="24"/>
          <w:lang w:eastAsia="pl-PL"/>
        </w:rPr>
        <w:t xml:space="preserve">brutto (słownie: </w:t>
      </w:r>
      <w:r w:rsidR="004D2771">
        <w:rPr>
          <w:rFonts w:eastAsia="Palatino Linotype" w:cstheme="minorHAnsi"/>
          <w:sz w:val="24"/>
          <w:szCs w:val="24"/>
          <w:lang w:eastAsia="pl-PL"/>
        </w:rPr>
        <w:t>……………………………….</w:t>
      </w:r>
      <w:r w:rsidR="00BF194D">
        <w:rPr>
          <w:rFonts w:eastAsia="Palatino Linotype" w:cstheme="minorHAnsi"/>
          <w:sz w:val="24"/>
          <w:szCs w:val="24"/>
          <w:lang w:eastAsia="pl-PL"/>
        </w:rPr>
        <w:t xml:space="preserve"> </w:t>
      </w:r>
      <w:r w:rsidRPr="00BE226F">
        <w:rPr>
          <w:rFonts w:eastAsia="Palatino Linotype" w:cstheme="minorHAnsi"/>
          <w:sz w:val="24"/>
          <w:szCs w:val="24"/>
          <w:lang w:eastAsia="pl-PL"/>
        </w:rPr>
        <w:t>00/100).</w:t>
      </w:r>
    </w:p>
    <w:p w14:paraId="6F6B9A95" w14:textId="660F003D" w:rsidR="003C28A7" w:rsidRPr="00BE226F" w:rsidRDefault="003C28A7" w:rsidP="00BE226F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color w:val="000000" w:themeColor="text1"/>
          <w:kern w:val="1"/>
          <w:sz w:val="24"/>
          <w:szCs w:val="24"/>
          <w:lang w:eastAsia="pl-PL"/>
        </w:rPr>
      </w:pPr>
      <w:r w:rsidRPr="00BE226F">
        <w:rPr>
          <w:rFonts w:eastAsia="Calibri" w:cstheme="minorHAnsi"/>
          <w:color w:val="000000" w:themeColor="text1"/>
          <w:kern w:val="1"/>
          <w:sz w:val="24"/>
          <w:szCs w:val="24"/>
          <w:lang w:eastAsia="pl-PL"/>
        </w:rPr>
        <w:t>Wynagrodzenie określone w ust. 1 zawiera wszelkie koszty związane z realizacją umowy, a niezbędne do wykonania umowy, w szczególności dostarczenie sprzętu, realizacja szkoleń, uruchomienie stanowiska, dostarczenie programów, gwarancje  zgodnie z przedmiotem umowy oraz podatek VAT w kwocie obliczonej wg ustalonych ustawowo stawek i zasad. itp. Cena  zawarta  w ofercie jest  stała i nie podlega zmianie przez cały okres trwania umowy.</w:t>
      </w:r>
    </w:p>
    <w:p w14:paraId="70E31272" w14:textId="51F31DCC" w:rsidR="00676A8C" w:rsidRPr="00BE226F" w:rsidRDefault="00676A8C" w:rsidP="00BE226F">
      <w:pPr>
        <w:pStyle w:val="Teksttreci1"/>
        <w:numPr>
          <w:ilvl w:val="0"/>
          <w:numId w:val="15"/>
        </w:numPr>
        <w:spacing w:before="0" w:line="276" w:lineRule="auto"/>
        <w:ind w:left="426" w:right="80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 xml:space="preserve">Płatność z tytułu </w:t>
      </w:r>
      <w:r w:rsidR="005078FD" w:rsidRPr="00BE226F">
        <w:rPr>
          <w:rFonts w:asciiTheme="minorHAnsi" w:hAnsiTheme="minorHAnsi" w:cstheme="minorHAnsi"/>
          <w:sz w:val="24"/>
          <w:szCs w:val="24"/>
        </w:rPr>
        <w:t>wykonania przedmiotu zamówienia</w:t>
      </w:r>
      <w:r w:rsidRPr="00BE226F">
        <w:rPr>
          <w:rFonts w:asciiTheme="minorHAnsi" w:hAnsiTheme="minorHAnsi" w:cstheme="minorHAnsi"/>
          <w:sz w:val="24"/>
          <w:szCs w:val="24"/>
        </w:rPr>
        <w:t xml:space="preserve"> przez </w:t>
      </w:r>
      <w:r w:rsidR="005078FD" w:rsidRPr="00BE226F">
        <w:rPr>
          <w:rFonts w:asciiTheme="minorHAnsi" w:hAnsiTheme="minorHAnsi" w:cstheme="minorHAnsi"/>
          <w:bCs/>
          <w:sz w:val="24"/>
          <w:szCs w:val="24"/>
        </w:rPr>
        <w:t>Wykonawcę</w:t>
      </w:r>
      <w:r w:rsidRPr="00BE22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E226F">
        <w:rPr>
          <w:rFonts w:asciiTheme="minorHAnsi" w:hAnsiTheme="minorHAnsi" w:cstheme="minorHAnsi"/>
          <w:sz w:val="24"/>
          <w:szCs w:val="24"/>
        </w:rPr>
        <w:t xml:space="preserve">zostanie zrealizowana w terminie 14 dni od dnia doręczenia faktury VAT wystawionej na podstawie protokołu odbioru, o którym mowa w § 2 ust. 6 umowy, przelewem na rachunek bankowy </w:t>
      </w:r>
      <w:r w:rsidR="005078FD" w:rsidRPr="00BE226F">
        <w:rPr>
          <w:rFonts w:asciiTheme="minorHAnsi" w:hAnsiTheme="minorHAnsi" w:cstheme="minorHAnsi"/>
          <w:bCs/>
          <w:sz w:val="24"/>
          <w:szCs w:val="24"/>
        </w:rPr>
        <w:t>Wykonawcy</w:t>
      </w:r>
      <w:r w:rsidRPr="00BE22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E226F">
        <w:rPr>
          <w:rFonts w:asciiTheme="minorHAnsi" w:hAnsiTheme="minorHAnsi" w:cstheme="minorHAnsi"/>
          <w:sz w:val="24"/>
          <w:szCs w:val="24"/>
        </w:rPr>
        <w:t>wskazany na fakturze.</w:t>
      </w:r>
      <w:r w:rsidR="00475976" w:rsidRPr="00BE226F">
        <w:rPr>
          <w:rFonts w:asciiTheme="minorHAnsi" w:hAnsiTheme="minorHAnsi" w:cstheme="minorHAnsi"/>
          <w:sz w:val="24"/>
          <w:szCs w:val="24"/>
        </w:rPr>
        <w:t xml:space="preserve"> Płatność współfinansowana jest ze środków Krajowego Planu Odbudowy</w:t>
      </w:r>
      <w:r w:rsidR="00CF14D5" w:rsidRPr="00BE226F">
        <w:rPr>
          <w:rFonts w:asciiTheme="minorHAnsi" w:hAnsiTheme="minorHAnsi" w:cstheme="minorHAnsi"/>
          <w:sz w:val="24"/>
          <w:szCs w:val="24"/>
        </w:rPr>
        <w:t xml:space="preserve"> i Zwiększania Odporności</w:t>
      </w:r>
      <w:r w:rsidR="00475976" w:rsidRPr="00BE226F">
        <w:rPr>
          <w:rFonts w:asciiTheme="minorHAnsi" w:hAnsiTheme="minorHAnsi" w:cstheme="minorHAnsi"/>
          <w:sz w:val="24"/>
          <w:szCs w:val="24"/>
        </w:rPr>
        <w:t>, dlatego w przypadku braku odpowiednich środków finansowych na koncie Projektu, z powodu opóźnienia po stronie jednostki finansującej, termin płatności wynagrodzenia automatycznie się wydłuży do momentu wpływu tychże środków</w:t>
      </w:r>
      <w:r w:rsidR="004B774B" w:rsidRPr="00BE226F">
        <w:rPr>
          <w:rFonts w:asciiTheme="minorHAnsi" w:hAnsiTheme="minorHAnsi" w:cstheme="minorHAnsi"/>
          <w:sz w:val="24"/>
          <w:szCs w:val="24"/>
        </w:rPr>
        <w:t>, nie dłużej jednak niż do 45 dni od dnia doręczenia faktury VAT.</w:t>
      </w:r>
    </w:p>
    <w:p w14:paraId="40EE9723" w14:textId="77777777" w:rsidR="006920C2" w:rsidRPr="00BE226F" w:rsidRDefault="00676A8C" w:rsidP="00BE226F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Za dzień dokonania zapłaty uznaje się dzień obciążenia rachunku bankowego </w:t>
      </w:r>
      <w:r w:rsidRPr="00BE226F">
        <w:rPr>
          <w:rFonts w:eastAsia="Calibri" w:cstheme="minorHAnsi"/>
          <w:bCs/>
          <w:kern w:val="1"/>
          <w:sz w:val="24"/>
          <w:szCs w:val="24"/>
          <w:lang w:eastAsia="pl-PL"/>
        </w:rPr>
        <w:t>Zamawiającego</w:t>
      </w:r>
      <w:r w:rsidRPr="00BE226F">
        <w:rPr>
          <w:rFonts w:eastAsia="Calibri" w:cstheme="minorHAnsi"/>
          <w:kern w:val="1"/>
          <w:sz w:val="24"/>
          <w:szCs w:val="24"/>
          <w:lang w:eastAsia="pl-PL"/>
        </w:rPr>
        <w:t xml:space="preserve"> kwotą należnej </w:t>
      </w:r>
      <w:r w:rsidR="005078FD" w:rsidRPr="00BE226F">
        <w:rPr>
          <w:rFonts w:eastAsia="Calibri" w:cstheme="minorHAnsi"/>
          <w:bCs/>
          <w:kern w:val="1"/>
          <w:sz w:val="24"/>
          <w:szCs w:val="24"/>
          <w:lang w:eastAsia="pl-PL"/>
        </w:rPr>
        <w:t xml:space="preserve">Wykonawcy </w:t>
      </w:r>
      <w:r w:rsidRPr="00BE226F">
        <w:rPr>
          <w:rFonts w:eastAsia="Calibri" w:cstheme="minorHAnsi"/>
          <w:kern w:val="1"/>
          <w:sz w:val="24"/>
          <w:szCs w:val="24"/>
          <w:lang w:eastAsia="pl-PL"/>
        </w:rPr>
        <w:t>płatności</w:t>
      </w:r>
      <w:r w:rsidR="006920C2"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.</w:t>
      </w:r>
    </w:p>
    <w:p w14:paraId="06044FC5" w14:textId="1C28FD26" w:rsidR="003C28A7" w:rsidRPr="00BE226F" w:rsidRDefault="003C28A7" w:rsidP="00BE226F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bCs/>
          <w:color w:val="000000" w:themeColor="text1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color w:val="000000" w:themeColor="text1"/>
          <w:kern w:val="1"/>
          <w:sz w:val="24"/>
          <w:szCs w:val="24"/>
          <w:lang w:eastAsia="ar-SA"/>
        </w:rPr>
        <w:t>Wykonawca oświadcza, że wskazany w fakturze rachunek bankowy jest rachunkiem rozliczeniowym służącym wyłącznie dla celów rozliczeń z tytułu prowadzonej przez niego działalności gospodarczej.</w:t>
      </w:r>
    </w:p>
    <w:p w14:paraId="3E8F691D" w14:textId="66FCB65E" w:rsidR="00975266" w:rsidRPr="00B47016" w:rsidRDefault="0014604F" w:rsidP="00B47016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bCs/>
          <w:color w:val="000000" w:themeColor="text1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color w:val="000000" w:themeColor="text1"/>
          <w:kern w:val="1"/>
          <w:sz w:val="24"/>
          <w:szCs w:val="24"/>
          <w:lang w:eastAsia="ar-SA"/>
        </w:rPr>
        <w:t>Prawo własności oraz licencja przechodzą na Zamawiającego z chwilą dokonania zapłaty.</w:t>
      </w:r>
    </w:p>
    <w:p w14:paraId="60961A40" w14:textId="76F6E352" w:rsidR="007C0A5F" w:rsidRPr="00BE226F" w:rsidRDefault="007C0A5F" w:rsidP="00BE226F">
      <w:pPr>
        <w:shd w:val="clear" w:color="auto" w:fill="FFFFFF"/>
        <w:suppressAutoHyphens/>
        <w:spacing w:after="0" w:line="276" w:lineRule="auto"/>
        <w:ind w:right="80"/>
        <w:jc w:val="center"/>
        <w:rPr>
          <w:rFonts w:cstheme="minorHAnsi"/>
          <w:b/>
          <w:bCs/>
          <w:sz w:val="24"/>
          <w:szCs w:val="24"/>
        </w:rPr>
      </w:pPr>
      <w:r w:rsidRPr="00BE226F">
        <w:rPr>
          <w:rFonts w:cstheme="minorHAnsi"/>
          <w:b/>
          <w:bCs/>
          <w:sz w:val="24"/>
          <w:szCs w:val="24"/>
        </w:rPr>
        <w:t xml:space="preserve">§ </w:t>
      </w:r>
      <w:r w:rsidR="00096A69" w:rsidRPr="00BE226F">
        <w:rPr>
          <w:rFonts w:cstheme="minorHAnsi"/>
          <w:b/>
          <w:bCs/>
          <w:sz w:val="24"/>
          <w:szCs w:val="24"/>
        </w:rPr>
        <w:t>5</w:t>
      </w:r>
    </w:p>
    <w:p w14:paraId="57909671" w14:textId="1C06318D" w:rsidR="007C0A5F" w:rsidRPr="00BE226F" w:rsidRDefault="007C0A5F" w:rsidP="00BE226F">
      <w:pPr>
        <w:shd w:val="clear" w:color="auto" w:fill="FFFFFF"/>
        <w:suppressAutoHyphens/>
        <w:spacing w:after="0" w:line="276" w:lineRule="auto"/>
        <w:ind w:right="80"/>
        <w:jc w:val="center"/>
        <w:rPr>
          <w:rFonts w:cstheme="minorHAnsi"/>
          <w:b/>
          <w:bCs/>
          <w:sz w:val="24"/>
          <w:szCs w:val="24"/>
        </w:rPr>
      </w:pPr>
      <w:r w:rsidRPr="00BE226F">
        <w:rPr>
          <w:rFonts w:cstheme="minorHAnsi"/>
          <w:b/>
          <w:bCs/>
          <w:sz w:val="24"/>
          <w:szCs w:val="24"/>
        </w:rPr>
        <w:t>Rękojmia za wady fizyczne i prawne</w:t>
      </w:r>
    </w:p>
    <w:p w14:paraId="60622821" w14:textId="77777777" w:rsidR="00096A69" w:rsidRPr="00BE226F" w:rsidRDefault="00096A69" w:rsidP="00BF194D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E226F">
        <w:rPr>
          <w:rFonts w:asciiTheme="minorHAnsi" w:hAnsiTheme="minorHAnsi" w:cstheme="minorHAnsi"/>
          <w:color w:val="000000"/>
        </w:rPr>
        <w:t xml:space="preserve">Wykonawca oświadcza, iż przedmiot umowy jest fabrycznie nowy, wolny od wad fizycznych i prawnych oraz, że przejmuje na siebie wszelką odpowiedzialność z tytułu roszczeń, z jakimi osoby trzecie mogłyby wystąpić przeciwko Zamawiającemu z tytułu korzystania z praw należących do osób trzecich, w szczególności praw autorskich, patentów, wzorów użytkowych lub znaków towarowych w odniesieniu do przedmiotu </w:t>
      </w:r>
      <w:r w:rsidRPr="00BE226F">
        <w:rPr>
          <w:rFonts w:asciiTheme="minorHAnsi" w:hAnsiTheme="minorHAnsi" w:cstheme="minorHAnsi"/>
          <w:color w:val="000000"/>
        </w:rPr>
        <w:lastRenderedPageBreak/>
        <w:t>umowy, jeżeli normalne użytkowanie przedmiotu umowy wymaga korzystania z tych praw.</w:t>
      </w:r>
    </w:p>
    <w:p w14:paraId="5FFF78DE" w14:textId="77777777" w:rsidR="00096A69" w:rsidRPr="00BE226F" w:rsidRDefault="007C0A5F" w:rsidP="00BE226F">
      <w:pPr>
        <w:pStyle w:val="NormalnyWeb"/>
        <w:numPr>
          <w:ilvl w:val="0"/>
          <w:numId w:val="27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E226F">
        <w:rPr>
          <w:rFonts w:asciiTheme="minorHAnsi" w:hAnsiTheme="minorHAnsi" w:cstheme="minorHAnsi"/>
        </w:rPr>
        <w:t>Wykonawca jest odpowiedzialny względem Zamawiającego za wszelkie wady fizyczne i prawne przedmiotu umowy.</w:t>
      </w:r>
    </w:p>
    <w:p w14:paraId="46DE6CCD" w14:textId="17644115" w:rsidR="007C0A5F" w:rsidRPr="00BE226F" w:rsidRDefault="007C0A5F" w:rsidP="00BE226F">
      <w:pPr>
        <w:pStyle w:val="NormalnyWeb"/>
        <w:numPr>
          <w:ilvl w:val="0"/>
          <w:numId w:val="27"/>
        </w:numPr>
        <w:spacing w:line="276" w:lineRule="auto"/>
        <w:ind w:left="360"/>
        <w:jc w:val="both"/>
        <w:rPr>
          <w:rStyle w:val="markedcontent"/>
          <w:rFonts w:asciiTheme="minorHAnsi" w:hAnsiTheme="minorHAnsi" w:cstheme="minorHAnsi"/>
          <w:color w:val="000000"/>
        </w:rPr>
      </w:pPr>
      <w:r w:rsidRPr="00BE226F">
        <w:rPr>
          <w:rFonts w:asciiTheme="minorHAnsi" w:hAnsiTheme="minorHAnsi" w:cstheme="minorHAnsi"/>
        </w:rPr>
        <w:t xml:space="preserve"> Przez wadę fizyczną rozumie się w szczególności jakąkolwiek niezgodność urządzeń </w:t>
      </w:r>
      <w:r w:rsidRPr="00BE226F">
        <w:rPr>
          <w:rFonts w:asciiTheme="minorHAnsi" w:eastAsia="Calibri" w:hAnsiTheme="minorHAnsi" w:cstheme="minorHAnsi"/>
          <w:kern w:val="1"/>
          <w:lang w:eastAsia="ar-SA"/>
        </w:rPr>
        <w:t>ze szczegółową specyfikacją wyposażenia stanowiącą załącznik nr 1 do niniejszej umowy, z</w:t>
      </w:r>
      <w:r w:rsidRPr="00BE226F">
        <w:rPr>
          <w:rStyle w:val="markedcontent"/>
          <w:rFonts w:asciiTheme="minorHAnsi" w:hAnsiTheme="minorHAnsi" w:cstheme="minorHAnsi"/>
          <w:shd w:val="clear" w:color="auto" w:fill="FFFFFF"/>
        </w:rPr>
        <w:t xml:space="preserve"> warunkami określonymi przez Zamawiającego w Zapytaniu ofertowym nr </w:t>
      </w:r>
      <w:r w:rsidR="00D626E5" w:rsidRPr="00BE226F">
        <w:rPr>
          <w:rStyle w:val="markedcontent"/>
          <w:rFonts w:asciiTheme="minorHAnsi" w:hAnsiTheme="minorHAnsi" w:cstheme="minorHAnsi"/>
          <w:shd w:val="clear" w:color="auto" w:fill="FFFFFF"/>
        </w:rPr>
        <w:t>2</w:t>
      </w:r>
      <w:r w:rsidRPr="00BE226F">
        <w:rPr>
          <w:rStyle w:val="markedcontent"/>
          <w:rFonts w:asciiTheme="minorHAnsi" w:hAnsiTheme="minorHAnsi" w:cstheme="minorHAnsi"/>
          <w:shd w:val="clear" w:color="auto" w:fill="FFFFFF"/>
        </w:rPr>
        <w:t>/</w:t>
      </w:r>
      <w:r w:rsidR="00B47016">
        <w:rPr>
          <w:rStyle w:val="markedcontent"/>
          <w:rFonts w:asciiTheme="minorHAnsi" w:hAnsiTheme="minorHAnsi" w:cstheme="minorHAnsi"/>
          <w:shd w:val="clear" w:color="auto" w:fill="FFFFFF"/>
        </w:rPr>
        <w:t>12</w:t>
      </w:r>
      <w:r w:rsidRPr="00BE226F">
        <w:rPr>
          <w:rStyle w:val="markedcontent"/>
          <w:rFonts w:asciiTheme="minorHAnsi" w:hAnsiTheme="minorHAnsi" w:cstheme="minorHAnsi"/>
          <w:shd w:val="clear" w:color="auto" w:fill="FFFFFF"/>
        </w:rPr>
        <w:t>/</w:t>
      </w:r>
      <w:r w:rsidR="00693A84" w:rsidRPr="00BE226F">
        <w:rPr>
          <w:rStyle w:val="markedcontent"/>
          <w:rFonts w:asciiTheme="minorHAnsi" w:hAnsiTheme="minorHAnsi" w:cstheme="minorHAnsi"/>
          <w:shd w:val="clear" w:color="auto" w:fill="FFFFFF"/>
        </w:rPr>
        <w:t>BCU</w:t>
      </w:r>
      <w:r w:rsidRPr="00BE226F">
        <w:rPr>
          <w:rStyle w:val="markedcontent"/>
          <w:rFonts w:asciiTheme="minorHAnsi" w:hAnsiTheme="minorHAnsi" w:cstheme="minorHAnsi"/>
          <w:shd w:val="clear" w:color="auto" w:fill="FFFFFF"/>
        </w:rPr>
        <w:t>/202</w:t>
      </w:r>
      <w:r w:rsidR="00B47016">
        <w:rPr>
          <w:rStyle w:val="markedcontent"/>
          <w:rFonts w:asciiTheme="minorHAnsi" w:hAnsiTheme="minorHAnsi" w:cstheme="minorHAnsi"/>
          <w:shd w:val="clear" w:color="auto" w:fill="FFFFFF"/>
        </w:rPr>
        <w:t>4</w:t>
      </w:r>
      <w:r w:rsidRPr="00BE226F">
        <w:rPr>
          <w:rStyle w:val="markedcontent"/>
          <w:rFonts w:asciiTheme="minorHAnsi" w:hAnsiTheme="minorHAnsi" w:cstheme="minorHAnsi"/>
          <w:shd w:val="clear" w:color="auto" w:fill="FFFFFF"/>
        </w:rPr>
        <w:t xml:space="preserve">, Specyfikacją zapytania lub złożoną ofertą Wykonawcy. </w:t>
      </w:r>
    </w:p>
    <w:p w14:paraId="1BB0F67A" w14:textId="77777777" w:rsidR="00096A69" w:rsidRPr="00BE226F" w:rsidRDefault="007C0A5F" w:rsidP="00BE226F">
      <w:pPr>
        <w:pStyle w:val="NormalnyWeb"/>
        <w:numPr>
          <w:ilvl w:val="0"/>
          <w:numId w:val="27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E226F">
        <w:rPr>
          <w:rFonts w:asciiTheme="minorHAnsi" w:hAnsiTheme="minorHAnsi" w:cstheme="minorHAnsi"/>
        </w:rPr>
        <w:t>Wykonawca jest odpowiedzialny względem Zamawiającego za wszelkie wady prawne dostarczonych urządzeń, w tym również za ewentualne roszczenia osób trzecich, wynikające z naruszenia praw własności intelektualnej lub przemysłowej, w tym praw autorskich, patentów, praw ochronnych na znaki towarowe oraz praw z rejestracji na wzory użytkowe i przemysłowe, pozostające w związku z wprowadzeniem sprzętu do obrotu na terytorium Rzeczypospolitej Polskiej.</w:t>
      </w:r>
    </w:p>
    <w:p w14:paraId="6D492A19" w14:textId="3341B9AB" w:rsidR="00096A69" w:rsidRPr="00BE226F" w:rsidRDefault="007C0A5F" w:rsidP="00BE226F">
      <w:pPr>
        <w:pStyle w:val="NormalnyWeb"/>
        <w:numPr>
          <w:ilvl w:val="0"/>
          <w:numId w:val="27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E226F">
        <w:rPr>
          <w:rFonts w:asciiTheme="minorHAnsi" w:hAnsiTheme="minorHAnsi" w:cstheme="minorHAnsi"/>
        </w:rPr>
        <w:t xml:space="preserve">Na żądanie Zamawiającego, Wykonawca zwolni Zamawiającego od ewentualnych roszczeń osób trzecich, o których mowa w ust. </w:t>
      </w:r>
      <w:r w:rsidR="00096A69" w:rsidRPr="00BE226F">
        <w:rPr>
          <w:rFonts w:asciiTheme="minorHAnsi" w:hAnsiTheme="minorHAnsi" w:cstheme="minorHAnsi"/>
        </w:rPr>
        <w:t>4</w:t>
      </w:r>
      <w:r w:rsidRPr="00BE226F">
        <w:rPr>
          <w:rFonts w:asciiTheme="minorHAnsi" w:hAnsiTheme="minorHAnsi" w:cstheme="minorHAnsi"/>
        </w:rPr>
        <w:t xml:space="preserve"> powyżej.</w:t>
      </w:r>
    </w:p>
    <w:p w14:paraId="2E084B7A" w14:textId="726812E4" w:rsidR="007C0A5F" w:rsidRPr="00BE226F" w:rsidRDefault="007C0A5F" w:rsidP="00BE226F">
      <w:pPr>
        <w:pStyle w:val="NormalnyWeb"/>
        <w:numPr>
          <w:ilvl w:val="0"/>
          <w:numId w:val="27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E226F">
        <w:rPr>
          <w:rFonts w:asciiTheme="minorHAnsi" w:hAnsiTheme="minorHAnsi" w:cstheme="minorHAnsi"/>
        </w:rPr>
        <w:t xml:space="preserve">Do realizacji uprawnień Zamawiającego z tytułu rękojmi, w tym sposobu zgłaszania wad, terminów napraw bądź dostarczenia Urządzenia wolnego od wad, stosuje się odpowiednio </w:t>
      </w:r>
      <w:r w:rsidRPr="00BE226F">
        <w:rPr>
          <w:rFonts w:asciiTheme="minorHAnsi" w:hAnsiTheme="minorHAnsi" w:cstheme="minorHAnsi"/>
          <w:color w:val="000000" w:themeColor="text1"/>
        </w:rPr>
        <w:t xml:space="preserve">§ </w:t>
      </w:r>
      <w:r w:rsidR="00677538" w:rsidRPr="00BE226F">
        <w:rPr>
          <w:rFonts w:asciiTheme="minorHAnsi" w:hAnsiTheme="minorHAnsi" w:cstheme="minorHAnsi"/>
          <w:color w:val="000000" w:themeColor="text1"/>
        </w:rPr>
        <w:t>7</w:t>
      </w:r>
    </w:p>
    <w:p w14:paraId="3D9A2D22" w14:textId="5E838BB4" w:rsidR="00096A69" w:rsidRPr="00BE226F" w:rsidRDefault="007C0A5F" w:rsidP="00BE226F">
      <w:pPr>
        <w:suppressAutoHyphens/>
        <w:spacing w:after="0" w:line="276" w:lineRule="auto"/>
        <w:jc w:val="center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 xml:space="preserve">§ </w:t>
      </w:r>
      <w:r w:rsidR="00096A69"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6</w:t>
      </w:r>
    </w:p>
    <w:p w14:paraId="25355D0B" w14:textId="6661E60B" w:rsidR="00E973A5" w:rsidRPr="00BF194D" w:rsidRDefault="00096A69" w:rsidP="00BF194D">
      <w:pPr>
        <w:suppressAutoHyphens/>
        <w:spacing w:after="0" w:line="276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E226F">
        <w:rPr>
          <w:rFonts w:cstheme="minorHAnsi"/>
          <w:b/>
          <w:bCs/>
          <w:color w:val="000000"/>
          <w:sz w:val="24"/>
          <w:szCs w:val="24"/>
        </w:rPr>
        <w:t>Odpowiedzialność Wykonawcy</w:t>
      </w:r>
    </w:p>
    <w:p w14:paraId="19DDCEAC" w14:textId="28800E28" w:rsidR="00E973A5" w:rsidRPr="00BE226F" w:rsidRDefault="00E973A5" w:rsidP="00BE226F">
      <w:pPr>
        <w:pStyle w:val="Akapitzlist1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 xml:space="preserve">Wykonawca oświadcza, że przekazał Zamawiającemu wszelkie instrukcje i zalecenia umożliwiające korzystanie z przedmiotu umowy, a zastosowanie się do tych instrukcji i zaleceń gwarantuje bezpieczne użytkowanie przedmiotu umowy. </w:t>
      </w:r>
    </w:p>
    <w:p w14:paraId="006A707E" w14:textId="2434075E" w:rsidR="00E973A5" w:rsidRPr="00BE226F" w:rsidRDefault="00E973A5" w:rsidP="00BE226F">
      <w:pPr>
        <w:pStyle w:val="Akapitzlist1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Wykonawca jest odpowiedzialny i ponosi wszelkie koszty z tytułu szkód na osobie lub mieniu powstałych w związku z nienależytym wykonaniem przez Wykonawcę przedmiotu umowy</w:t>
      </w:r>
      <w:r w:rsidR="00CC18FA" w:rsidRPr="00BE226F">
        <w:rPr>
          <w:rFonts w:asciiTheme="minorHAnsi" w:hAnsiTheme="minorHAnsi" w:cstheme="minorHAnsi"/>
          <w:sz w:val="24"/>
          <w:szCs w:val="24"/>
        </w:rPr>
        <w:t>, w szczególności za działania lub zaniechania, o których nie poinformował Zamawiającego przy odbiorze przedmiotu umowy.</w:t>
      </w:r>
    </w:p>
    <w:p w14:paraId="5D9ED3E7" w14:textId="56C68B60" w:rsidR="00096A69" w:rsidRPr="00BE226F" w:rsidRDefault="00096A69" w:rsidP="00BE226F">
      <w:pPr>
        <w:pStyle w:val="Akapitzlist1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 xml:space="preserve">Wykonawca jest odpowiedzialny i ponosi wszelkie koszty z tytułu szkód powstałych w związku z wykonywaniem </w:t>
      </w:r>
      <w:r w:rsidR="00E973A5" w:rsidRPr="00BE226F">
        <w:rPr>
          <w:rFonts w:asciiTheme="minorHAnsi" w:hAnsiTheme="minorHAnsi" w:cstheme="minorHAnsi"/>
          <w:sz w:val="24"/>
          <w:szCs w:val="24"/>
        </w:rPr>
        <w:t>p</w:t>
      </w:r>
      <w:r w:rsidRPr="00BE226F">
        <w:rPr>
          <w:rFonts w:asciiTheme="minorHAnsi" w:hAnsiTheme="minorHAnsi" w:cstheme="minorHAnsi"/>
          <w:sz w:val="24"/>
          <w:szCs w:val="24"/>
        </w:rPr>
        <w:t xml:space="preserve">rzedmiotu umowy, chyba, że powstanie szkód nastąpiło z winy Zamawiającego, bądź jest skutkiem siły wyższej. Wykonawca powinien chronić przed uszkodzeniem i kradzieżą, </w:t>
      </w:r>
      <w:r w:rsidR="00E973A5" w:rsidRPr="00BE226F">
        <w:rPr>
          <w:rFonts w:asciiTheme="minorHAnsi" w:hAnsiTheme="minorHAnsi" w:cstheme="minorHAnsi"/>
          <w:sz w:val="24"/>
          <w:szCs w:val="24"/>
        </w:rPr>
        <w:t xml:space="preserve">wszelkie </w:t>
      </w:r>
      <w:r w:rsidRPr="00BE226F">
        <w:rPr>
          <w:rFonts w:asciiTheme="minorHAnsi" w:hAnsiTheme="minorHAnsi" w:cstheme="minorHAnsi"/>
          <w:sz w:val="24"/>
          <w:szCs w:val="24"/>
        </w:rPr>
        <w:t>urządzenia i materiały przeznaczone do wykonania</w:t>
      </w:r>
      <w:r w:rsidR="00E973A5" w:rsidRPr="00BE226F">
        <w:rPr>
          <w:rFonts w:asciiTheme="minorHAnsi" w:hAnsiTheme="minorHAnsi" w:cstheme="minorHAnsi"/>
          <w:sz w:val="24"/>
          <w:szCs w:val="24"/>
        </w:rPr>
        <w:t xml:space="preserve"> przedmiotu umowy.</w:t>
      </w:r>
      <w:r w:rsidRPr="00BE22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1E444" w14:textId="24B1DF0C" w:rsidR="00096A69" w:rsidRPr="00BE226F" w:rsidRDefault="00096A69" w:rsidP="00BE226F">
      <w:pPr>
        <w:pStyle w:val="Akapitzlist1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 xml:space="preserve">Wykonawca ponosi odpowiedzialność również za szkody i straty w </w:t>
      </w:r>
      <w:r w:rsidR="00E973A5" w:rsidRPr="00BE226F">
        <w:rPr>
          <w:rFonts w:asciiTheme="minorHAnsi" w:hAnsiTheme="minorHAnsi" w:cstheme="minorHAnsi"/>
          <w:sz w:val="24"/>
          <w:szCs w:val="24"/>
        </w:rPr>
        <w:t>przedmiocie umowy</w:t>
      </w:r>
      <w:r w:rsidRPr="00BE226F">
        <w:rPr>
          <w:rFonts w:asciiTheme="minorHAnsi" w:hAnsiTheme="minorHAnsi" w:cstheme="minorHAnsi"/>
          <w:sz w:val="24"/>
          <w:szCs w:val="24"/>
        </w:rPr>
        <w:t xml:space="preserve"> spowodowane przez siebie podczas usuwania wad w okresie gwarancji jakości i rękojmi za wady</w:t>
      </w:r>
      <w:r w:rsidR="00E973A5" w:rsidRPr="00BE226F">
        <w:rPr>
          <w:rFonts w:asciiTheme="minorHAnsi" w:hAnsiTheme="minorHAnsi" w:cstheme="minorHAnsi"/>
          <w:sz w:val="24"/>
          <w:szCs w:val="24"/>
        </w:rPr>
        <w:t>.</w:t>
      </w:r>
    </w:p>
    <w:p w14:paraId="267A9D93" w14:textId="0455937E" w:rsidR="00BF194D" w:rsidRPr="004D2771" w:rsidRDefault="00096A69" w:rsidP="004D2771">
      <w:pPr>
        <w:pStyle w:val="NormalnyWeb"/>
        <w:numPr>
          <w:ilvl w:val="0"/>
          <w:numId w:val="28"/>
        </w:numPr>
        <w:suppressAutoHyphens/>
        <w:spacing w:after="0" w:line="276" w:lineRule="auto"/>
        <w:ind w:left="360"/>
        <w:jc w:val="both"/>
        <w:rPr>
          <w:rFonts w:asciiTheme="minorHAnsi" w:eastAsia="Calibri" w:hAnsiTheme="minorHAnsi" w:cstheme="minorHAnsi"/>
          <w:b/>
          <w:bCs/>
          <w:kern w:val="1"/>
          <w:lang w:eastAsia="ar-SA"/>
        </w:rPr>
      </w:pPr>
      <w:r w:rsidRPr="00BE226F">
        <w:rPr>
          <w:rFonts w:asciiTheme="minorHAnsi" w:hAnsiTheme="minorHAnsi" w:cstheme="minorHAnsi"/>
          <w:color w:val="000000"/>
        </w:rPr>
        <w:t xml:space="preserve">Za działania i zaniechania osób, przy pomocy, których Wykonawca będzie wykonywał zobowiązania zaciągnięte w myśl postanowień niniejszej umowy oraz za szkody w mieniu </w:t>
      </w:r>
      <w:r w:rsidRPr="00BE226F">
        <w:rPr>
          <w:rFonts w:asciiTheme="minorHAnsi" w:hAnsiTheme="minorHAnsi" w:cstheme="minorHAnsi"/>
          <w:color w:val="000000"/>
        </w:rPr>
        <w:lastRenderedPageBreak/>
        <w:t>Zamawiającego, powstałe w związku z realizacją niniejszej umowy Wykonawca zawsze odpowiada jak za</w:t>
      </w:r>
      <w:r w:rsidR="004D2771">
        <w:rPr>
          <w:rFonts w:asciiTheme="minorHAnsi" w:hAnsiTheme="minorHAnsi" w:cstheme="minorHAnsi"/>
          <w:color w:val="000000"/>
        </w:rPr>
        <w:t xml:space="preserve"> działania i zaniechania własne.</w:t>
      </w:r>
    </w:p>
    <w:p w14:paraId="539AC92F" w14:textId="77777777" w:rsidR="00BF194D" w:rsidRDefault="00CC18FA" w:rsidP="00BE226F">
      <w:pPr>
        <w:suppressAutoHyphens/>
        <w:spacing w:after="0" w:line="276" w:lineRule="auto"/>
        <w:jc w:val="center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§ 7</w:t>
      </w:r>
    </w:p>
    <w:p w14:paraId="01650F21" w14:textId="4C402365" w:rsidR="00CC18FA" w:rsidRPr="00BE226F" w:rsidRDefault="007C0A5F" w:rsidP="00BE226F">
      <w:pPr>
        <w:suppressAutoHyphens/>
        <w:spacing w:after="0" w:line="276" w:lineRule="auto"/>
        <w:jc w:val="center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Warunki gwarancji</w:t>
      </w:r>
    </w:p>
    <w:p w14:paraId="5B8692B7" w14:textId="1E2182E2" w:rsidR="004D2771" w:rsidRPr="00D326B8" w:rsidRDefault="00CD5C12" w:rsidP="004D277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cstheme="minorHAnsi"/>
          <w:sz w:val="24"/>
          <w:szCs w:val="24"/>
          <w:lang w:val="sl-SI"/>
        </w:rPr>
      </w:pPr>
      <w:r w:rsidRPr="00BE226F">
        <w:rPr>
          <w:rFonts w:cstheme="minorHAnsi"/>
          <w:sz w:val="24"/>
          <w:szCs w:val="24"/>
          <w:lang w:val="sl-SI"/>
        </w:rPr>
        <w:t>Wykonawca udziela 2</w:t>
      </w:r>
      <w:r w:rsidR="00A55E42" w:rsidRPr="00BE226F">
        <w:rPr>
          <w:rFonts w:cstheme="minorHAnsi"/>
          <w:sz w:val="24"/>
          <w:szCs w:val="24"/>
          <w:lang w:val="sl-SI"/>
        </w:rPr>
        <w:t>4</w:t>
      </w:r>
      <w:r w:rsidRPr="00BE226F">
        <w:rPr>
          <w:rFonts w:cstheme="minorHAnsi"/>
          <w:sz w:val="24"/>
          <w:szCs w:val="24"/>
          <w:lang w:val="sl-SI"/>
        </w:rPr>
        <w:t xml:space="preserve">-to miesięcznej gwarancji na </w:t>
      </w:r>
      <w:r w:rsidR="004D2771" w:rsidRPr="00D326B8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element</w:t>
      </w:r>
      <w:r w:rsidR="00D326B8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y</w:t>
      </w:r>
      <w:r w:rsidR="004D2771" w:rsidRPr="00D326B8">
        <w:rPr>
          <w:rFonts w:eastAsia="Calibri" w:cstheme="minorHAnsi"/>
          <w:b/>
          <w:bCs/>
          <w:kern w:val="1"/>
          <w:sz w:val="24"/>
          <w:szCs w:val="24"/>
          <w:lang w:eastAsia="ar-SA"/>
        </w:rPr>
        <w:t xml:space="preserve"> pojazdów do symulacji suwnicy bramowej RTG i pojazdu typu </w:t>
      </w:r>
      <w:proofErr w:type="spellStart"/>
      <w:r w:rsidR="004D2771" w:rsidRPr="00D326B8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reachstacker</w:t>
      </w:r>
      <w:proofErr w:type="spellEnd"/>
    </w:p>
    <w:p w14:paraId="1C68BB12" w14:textId="06A6C73C" w:rsidR="00CD5C12" w:rsidRPr="00BE226F" w:rsidRDefault="00CD5C12" w:rsidP="00BE226F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eastAsia="Helvetica Neue" w:cstheme="minorHAnsi"/>
          <w:color w:val="000000"/>
          <w:sz w:val="24"/>
          <w:szCs w:val="24"/>
        </w:rPr>
      </w:pPr>
      <w:r w:rsidRPr="00BE226F">
        <w:rPr>
          <w:rFonts w:eastAsia="Helvetica Neue" w:cstheme="minorHAnsi"/>
          <w:color w:val="000000"/>
          <w:sz w:val="24"/>
          <w:szCs w:val="24"/>
          <w:lang w:val="sl-SI"/>
        </w:rPr>
        <w:t>G</w:t>
      </w:r>
      <w:proofErr w:type="spellStart"/>
      <w:r w:rsidRPr="00BE226F">
        <w:rPr>
          <w:rFonts w:eastAsia="Helvetica Neue" w:cstheme="minorHAnsi"/>
          <w:color w:val="000000"/>
          <w:sz w:val="24"/>
          <w:szCs w:val="24"/>
        </w:rPr>
        <w:t>warancja</w:t>
      </w:r>
      <w:proofErr w:type="spellEnd"/>
      <w:r w:rsidRPr="00BE226F">
        <w:rPr>
          <w:rFonts w:eastAsia="Helvetica Neue" w:cstheme="minorHAnsi"/>
          <w:color w:val="000000"/>
          <w:sz w:val="24"/>
          <w:szCs w:val="24"/>
        </w:rPr>
        <w:t>, o której mowa w pkt.1 obejmuje nieodpłatne dokonanie wymiany uszkodzonego elementu o ile uszkodzenie to nie zostało spowodowane mechanicznym działaniem Zamawiającego niezgodnym z dostarczoną instrukcją obsługi przedmiotu zamówienia.</w:t>
      </w:r>
    </w:p>
    <w:p w14:paraId="0B041652" w14:textId="473605F0" w:rsidR="00CD5C12" w:rsidRPr="00BE226F" w:rsidRDefault="00CD5C12" w:rsidP="00BE226F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eastAsia="Helvetica Neue" w:cstheme="minorHAnsi"/>
          <w:color w:val="000000"/>
          <w:sz w:val="24"/>
          <w:szCs w:val="24"/>
        </w:rPr>
      </w:pPr>
      <w:r w:rsidRPr="00BE226F">
        <w:rPr>
          <w:rFonts w:eastAsia="Helvetica Neue" w:cstheme="minorHAnsi"/>
          <w:color w:val="000000"/>
          <w:sz w:val="24"/>
          <w:szCs w:val="24"/>
        </w:rPr>
        <w:t xml:space="preserve">Ponadto w ramach gwarancji Wykonawca zapewnia nieodpłatne usunięcie uzasadnionej usterki, o ile usterka ta nie została spowodowana działaniem Zamawiającego niezgodnym z dostarczoną instrukcją lub samodzielną instalacją, dezinstalacją oprogramowania, modyfikacją systemu operacyjnego nieuzgodnionego z Wykonawcą.   </w:t>
      </w:r>
    </w:p>
    <w:p w14:paraId="5F8BF509" w14:textId="743B4B39" w:rsidR="00CD5C12" w:rsidRPr="00BE226F" w:rsidRDefault="00CD5C12" w:rsidP="00BE226F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eastAsia="Helvetica Neue" w:cstheme="minorHAnsi"/>
          <w:color w:val="000000"/>
          <w:sz w:val="24"/>
          <w:szCs w:val="24"/>
        </w:rPr>
      </w:pPr>
      <w:r w:rsidRPr="00BE226F">
        <w:rPr>
          <w:rFonts w:cstheme="minorHAnsi"/>
          <w:sz w:val="24"/>
          <w:szCs w:val="24"/>
          <w:lang w:val="sl-SI"/>
        </w:rPr>
        <w:t xml:space="preserve">Wykonawca przed przystąpieniem do usuwania usterki ma obowiązek poinformować Zamawiającego, czy będzie ją usuwał w ramach gwarancji. </w:t>
      </w:r>
    </w:p>
    <w:p w14:paraId="7D5E286C" w14:textId="605CB4AB" w:rsidR="00CC18FA" w:rsidRPr="00BE226F" w:rsidRDefault="00CC18FA" w:rsidP="00BE226F">
      <w:pPr>
        <w:numPr>
          <w:ilvl w:val="1"/>
          <w:numId w:val="13"/>
        </w:numPr>
        <w:suppressAutoHyphens/>
        <w:spacing w:after="0" w:line="276" w:lineRule="auto"/>
        <w:ind w:left="357" w:hanging="357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Zamawiający może wykonywać uprawnienia z tytułu gwarancji niezależnie od uprawnień z tytułu rękojmi za wady fizyczne przedmiotu umowy.</w:t>
      </w:r>
    </w:p>
    <w:p w14:paraId="15EBE52F" w14:textId="77777777" w:rsidR="00677538" w:rsidRPr="00BE226F" w:rsidRDefault="00CC18FA" w:rsidP="00BE226F">
      <w:pPr>
        <w:numPr>
          <w:ilvl w:val="1"/>
          <w:numId w:val="13"/>
        </w:numPr>
        <w:suppressAutoHyphens/>
        <w:spacing w:after="0" w:line="276" w:lineRule="auto"/>
        <w:ind w:left="357" w:hanging="357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Przedmiot umowy objęty jest Serwisem gwarancyjnym rozpoczynającym bieg od daty podpisania bez uwag przez Strony Protokołu i trwającym przez dwadzieścia cztery miesiące</w:t>
      </w:r>
      <w:r w:rsidR="00677538" w:rsidRPr="00BE226F">
        <w:rPr>
          <w:rFonts w:cstheme="minorHAnsi"/>
          <w:sz w:val="24"/>
          <w:szCs w:val="24"/>
        </w:rPr>
        <w:t xml:space="preserve"> </w:t>
      </w:r>
      <w:r w:rsidRPr="00BE226F">
        <w:rPr>
          <w:rFonts w:cstheme="minorHAnsi"/>
          <w:sz w:val="24"/>
          <w:szCs w:val="24"/>
        </w:rPr>
        <w:t xml:space="preserve">na następujących zasadach: </w:t>
      </w:r>
    </w:p>
    <w:p w14:paraId="5CEF8EAA" w14:textId="77777777" w:rsidR="00677538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w okresie gwarancji zapewniony będzie bezpłatny serwis naprawczy sprzętu w</w:t>
      </w:r>
      <w:r w:rsidR="00677538" w:rsidRPr="00BE226F">
        <w:rPr>
          <w:rFonts w:cstheme="minorHAnsi"/>
          <w:sz w:val="24"/>
          <w:szCs w:val="24"/>
        </w:rPr>
        <w:t xml:space="preserve"> siedzibie Zamawiającego</w:t>
      </w:r>
      <w:r w:rsidRPr="00BE226F">
        <w:rPr>
          <w:rFonts w:cstheme="minorHAnsi"/>
          <w:sz w:val="24"/>
          <w:szCs w:val="24"/>
        </w:rPr>
        <w:t>, obejmujący dojazd, części i robociznę;</w:t>
      </w:r>
    </w:p>
    <w:p w14:paraId="761790D7" w14:textId="4311F562" w:rsidR="00CC18FA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 xml:space="preserve"> w okresie gwarancji Zamawiający może być obciążony kosztami serwisu tylko wówczas, gdy uszkodzenie sprzętu nastąpiło z winy Zamawiającego</w:t>
      </w:r>
      <w:r w:rsidR="00677538" w:rsidRPr="00BE226F">
        <w:rPr>
          <w:rFonts w:cstheme="minorHAnsi"/>
          <w:sz w:val="24"/>
          <w:szCs w:val="24"/>
        </w:rPr>
        <w:t>,</w:t>
      </w:r>
    </w:p>
    <w:p w14:paraId="0B4E46B4" w14:textId="5F78B1B9" w:rsidR="00677538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 xml:space="preserve">powiadomienie o ewentualnej awarii nastąpi </w:t>
      </w:r>
      <w:r w:rsidR="00677538" w:rsidRPr="00BE226F">
        <w:rPr>
          <w:rFonts w:cstheme="minorHAnsi"/>
          <w:sz w:val="24"/>
          <w:szCs w:val="24"/>
        </w:rPr>
        <w:t>bezpośrednio na adres</w:t>
      </w:r>
      <w:r w:rsidR="007F6559">
        <w:rPr>
          <w:rFonts w:cstheme="minorHAnsi"/>
          <w:sz w:val="24"/>
          <w:szCs w:val="24"/>
        </w:rPr>
        <w:t xml:space="preserve">: </w:t>
      </w:r>
      <w:r w:rsidR="00D326B8">
        <w:rPr>
          <w:rFonts w:cstheme="minorHAnsi"/>
          <w:b/>
          <w:bCs/>
          <w:sz w:val="24"/>
          <w:szCs w:val="24"/>
        </w:rPr>
        <w:t>………………………………………</w:t>
      </w:r>
      <w:r w:rsidR="004C0BBD">
        <w:rPr>
          <w:rFonts w:cstheme="minorHAnsi"/>
          <w:sz w:val="24"/>
          <w:szCs w:val="24"/>
        </w:rPr>
        <w:t>,</w:t>
      </w:r>
      <w:r w:rsidR="00677538" w:rsidRPr="00BE226F">
        <w:rPr>
          <w:rFonts w:cstheme="minorHAnsi"/>
          <w:sz w:val="24"/>
          <w:szCs w:val="24"/>
        </w:rPr>
        <w:t xml:space="preserve"> p</w:t>
      </w:r>
      <w:r w:rsidRPr="00BE226F">
        <w:rPr>
          <w:rFonts w:cstheme="minorHAnsi"/>
          <w:sz w:val="24"/>
          <w:szCs w:val="24"/>
        </w:rPr>
        <w:t>o powiadomieniu zostanie dokonana nieodpłatna naprawa gwarancyjna lub wymiana sprzętu wadliwego na nowy</w:t>
      </w:r>
      <w:r w:rsidR="00677538" w:rsidRPr="00BE226F">
        <w:rPr>
          <w:rFonts w:cstheme="minorHAnsi"/>
          <w:sz w:val="24"/>
          <w:szCs w:val="24"/>
        </w:rPr>
        <w:t>,</w:t>
      </w:r>
    </w:p>
    <w:p w14:paraId="00807214" w14:textId="0E4E1035" w:rsidR="00CC18FA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 xml:space="preserve"> rozpoczęcie usuwania awarii nastąpi, nie później niż następnego dnia roboczego od momentu otrzymania zgłoszenia</w:t>
      </w:r>
      <w:r w:rsidR="00677538" w:rsidRPr="00BE226F">
        <w:rPr>
          <w:rFonts w:cstheme="minorHAnsi"/>
          <w:sz w:val="24"/>
          <w:szCs w:val="24"/>
        </w:rPr>
        <w:t>,</w:t>
      </w:r>
    </w:p>
    <w:p w14:paraId="5AA50F2E" w14:textId="6E1D9658" w:rsidR="00CC18FA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 xml:space="preserve">usunięcie awarii sprzętu nastąpi w czasie do </w:t>
      </w:r>
      <w:r w:rsidR="004B774B" w:rsidRPr="00BE226F">
        <w:rPr>
          <w:rFonts w:cstheme="minorHAnsi"/>
          <w:sz w:val="24"/>
          <w:szCs w:val="24"/>
        </w:rPr>
        <w:t>30</w:t>
      </w:r>
      <w:r w:rsidRPr="00BE226F">
        <w:rPr>
          <w:rFonts w:cstheme="minorHAnsi"/>
          <w:sz w:val="24"/>
          <w:szCs w:val="24"/>
        </w:rPr>
        <w:t xml:space="preserve"> dni roboczych od momentu zgłoszenia awarii przez Zamawiającego</w:t>
      </w:r>
      <w:r w:rsidR="00677538" w:rsidRPr="00BE226F">
        <w:rPr>
          <w:rFonts w:cstheme="minorHAnsi"/>
          <w:sz w:val="24"/>
          <w:szCs w:val="24"/>
        </w:rPr>
        <w:t>,</w:t>
      </w:r>
    </w:p>
    <w:p w14:paraId="09442E1C" w14:textId="1A63D0AD" w:rsidR="00CC18FA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w szczególnie uzasadnionych przypadkach strony mogą uzgodnić inny termin naprawy, z zachowaniem formy pisemnej</w:t>
      </w:r>
      <w:r w:rsidR="00677538" w:rsidRPr="00BE226F">
        <w:rPr>
          <w:rFonts w:cstheme="minorHAnsi"/>
          <w:sz w:val="24"/>
          <w:szCs w:val="24"/>
        </w:rPr>
        <w:t>,</w:t>
      </w:r>
    </w:p>
    <w:p w14:paraId="71AADF17" w14:textId="4EF1820E" w:rsidR="00677538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 xml:space="preserve">na wezwanie Zamawiającego, gdy naprawa potrwa dłużej niż </w:t>
      </w:r>
      <w:r w:rsidR="004B774B" w:rsidRPr="00BE226F">
        <w:rPr>
          <w:rFonts w:cstheme="minorHAnsi"/>
          <w:sz w:val="24"/>
          <w:szCs w:val="24"/>
        </w:rPr>
        <w:t>30</w:t>
      </w:r>
      <w:r w:rsidRPr="00BE226F">
        <w:rPr>
          <w:rFonts w:cstheme="minorHAnsi"/>
          <w:sz w:val="24"/>
          <w:szCs w:val="24"/>
        </w:rPr>
        <w:t xml:space="preserve"> dni lub gdy sprzęt będzie naprawiany czterokrotnie, zostanie on wymieniony na nowy, w terminie </w:t>
      </w:r>
      <w:r w:rsidR="004B774B" w:rsidRPr="00BE226F">
        <w:rPr>
          <w:rFonts w:cstheme="minorHAnsi"/>
          <w:sz w:val="24"/>
          <w:szCs w:val="24"/>
        </w:rPr>
        <w:t>30</w:t>
      </w:r>
      <w:r w:rsidRPr="00BE226F">
        <w:rPr>
          <w:rFonts w:cstheme="minorHAnsi"/>
          <w:sz w:val="24"/>
          <w:szCs w:val="24"/>
        </w:rPr>
        <w:t xml:space="preserve"> dni od daty doręczenia wezwania</w:t>
      </w:r>
      <w:r w:rsidR="00677538" w:rsidRPr="00BE226F">
        <w:rPr>
          <w:rFonts w:cstheme="minorHAnsi"/>
          <w:sz w:val="24"/>
          <w:szCs w:val="24"/>
        </w:rPr>
        <w:t>,</w:t>
      </w:r>
    </w:p>
    <w:p w14:paraId="5F3852D2" w14:textId="08A357CB" w:rsidR="00CC18FA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lastRenderedPageBreak/>
        <w:t>w przypadku gdy naprawa sprzętu w miejscu wskazanym przez Zamawiającego nie będzie możliwa, sprzęt zostanie przekazany, na koszt i odpowiedzialność Wykonawcy, do naprawy w innym miejscu</w:t>
      </w:r>
      <w:r w:rsidR="00677538" w:rsidRPr="00BE226F">
        <w:rPr>
          <w:rFonts w:cstheme="minorHAnsi"/>
          <w:sz w:val="24"/>
          <w:szCs w:val="24"/>
        </w:rPr>
        <w:t xml:space="preserve"> </w:t>
      </w:r>
      <w:r w:rsidRPr="00BE226F">
        <w:rPr>
          <w:rFonts w:cstheme="minorHAnsi"/>
          <w:sz w:val="24"/>
          <w:szCs w:val="24"/>
        </w:rPr>
        <w:t>i dostarczony po naprawie, w to samo miejsce, na koszt i odpowiedzialność Wykonawcy</w:t>
      </w:r>
      <w:r w:rsidR="00677538" w:rsidRPr="00BE226F">
        <w:rPr>
          <w:rFonts w:cstheme="minorHAnsi"/>
          <w:sz w:val="24"/>
          <w:szCs w:val="24"/>
        </w:rPr>
        <w:t>,</w:t>
      </w:r>
    </w:p>
    <w:p w14:paraId="0ECE3B4D" w14:textId="59E46C57" w:rsidR="00CC18FA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 xml:space="preserve">w przypadku gdy naprawa potrwa dłużej niż </w:t>
      </w:r>
      <w:r w:rsidR="004B774B" w:rsidRPr="00BE226F">
        <w:rPr>
          <w:rFonts w:cstheme="minorHAnsi"/>
          <w:sz w:val="24"/>
          <w:szCs w:val="24"/>
        </w:rPr>
        <w:t>60</w:t>
      </w:r>
      <w:r w:rsidRPr="00BE226F">
        <w:rPr>
          <w:rFonts w:cstheme="minorHAnsi"/>
          <w:sz w:val="24"/>
          <w:szCs w:val="24"/>
        </w:rPr>
        <w:t xml:space="preserve"> dni Wykonawca jest zobowiązany przekazać Zamawiającemu na czas naprawy, sprzęt wolny od wad (równoważny pod względem parametrów technicznych) najpóźniej </w:t>
      </w:r>
      <w:r w:rsidR="00D626E5" w:rsidRPr="00BE226F">
        <w:rPr>
          <w:rFonts w:cstheme="minorHAnsi"/>
          <w:sz w:val="24"/>
          <w:szCs w:val="24"/>
        </w:rPr>
        <w:t>61</w:t>
      </w:r>
      <w:r w:rsidRPr="00BE226F">
        <w:rPr>
          <w:rFonts w:cstheme="minorHAnsi"/>
          <w:sz w:val="24"/>
          <w:szCs w:val="24"/>
        </w:rPr>
        <w:t xml:space="preserve"> dnia od chwili powiadomienia o awarii</w:t>
      </w:r>
      <w:r w:rsidR="00677538" w:rsidRPr="00BE226F">
        <w:rPr>
          <w:rFonts w:cstheme="minorHAnsi"/>
          <w:sz w:val="24"/>
          <w:szCs w:val="24"/>
        </w:rPr>
        <w:t>,</w:t>
      </w:r>
    </w:p>
    <w:p w14:paraId="6942AE94" w14:textId="62D3EABD" w:rsidR="00677538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gdy naprawa sprzętu potrwa dłużej niż jeden dzień roboczy, przedłuża się okres gwarancji o czas przerwy w eksploatacji</w:t>
      </w:r>
      <w:r w:rsidR="00677538" w:rsidRPr="00BE226F">
        <w:rPr>
          <w:rFonts w:cstheme="minorHAnsi"/>
          <w:sz w:val="24"/>
          <w:szCs w:val="24"/>
        </w:rPr>
        <w:t>,</w:t>
      </w:r>
    </w:p>
    <w:p w14:paraId="47884051" w14:textId="77777777" w:rsidR="00677538" w:rsidRPr="00BE226F" w:rsidRDefault="00CC18FA" w:rsidP="00BE226F">
      <w:pPr>
        <w:pStyle w:val="Akapitzlist"/>
        <w:numPr>
          <w:ilvl w:val="4"/>
          <w:numId w:val="30"/>
        </w:numPr>
        <w:suppressAutoHyphens/>
        <w:spacing w:after="0" w:line="276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 xml:space="preserve"> gwarancja nie ogranicza praw Zamawiającego do: - instalowania i wymiany w stacjonarnych zestawach komputerowych standardowych kart i urządzeń w celu doposażenia (np.: pamięci RAM, interfejsów sieciowych, dysków), zgodnie z zasadami sztuki, przez wykwalifikowanych pracowników Zamawiającego; - przenoszenia sprzętu w inne miejsce niż siedziba Zamawiającego. </w:t>
      </w:r>
    </w:p>
    <w:p w14:paraId="20E808D0" w14:textId="713AE8A5" w:rsidR="00677538" w:rsidRPr="00BE226F" w:rsidRDefault="00CC18FA" w:rsidP="00BE226F">
      <w:pPr>
        <w:pStyle w:val="Akapitzlist"/>
        <w:numPr>
          <w:ilvl w:val="1"/>
          <w:numId w:val="13"/>
        </w:numPr>
        <w:suppressAutoHyphens/>
        <w:spacing w:after="0" w:line="276" w:lineRule="auto"/>
        <w:ind w:left="360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Wykonawca zobowiązuje się (ponosi odpowiedzialność), że producent udzieli gwarancji i spełni świadczenie gwarancyjne na warunkach określonych</w:t>
      </w:r>
      <w:r w:rsidR="00B67DB5" w:rsidRPr="00BE226F">
        <w:rPr>
          <w:rFonts w:cstheme="minorHAnsi"/>
          <w:sz w:val="24"/>
          <w:szCs w:val="24"/>
        </w:rPr>
        <w:t xml:space="preserve"> </w:t>
      </w:r>
      <w:r w:rsidR="00CD5C12" w:rsidRPr="00BE226F">
        <w:rPr>
          <w:rFonts w:cstheme="minorHAnsi"/>
          <w:sz w:val="24"/>
          <w:szCs w:val="24"/>
        </w:rPr>
        <w:t xml:space="preserve">w niniejszych postanowieniach. </w:t>
      </w:r>
      <w:r w:rsidR="00755B5B" w:rsidRPr="00BE226F">
        <w:rPr>
          <w:rFonts w:cstheme="minorHAnsi"/>
          <w:sz w:val="24"/>
          <w:szCs w:val="24"/>
        </w:rPr>
        <w:t xml:space="preserve"> </w:t>
      </w:r>
      <w:r w:rsidRPr="00BE226F">
        <w:rPr>
          <w:rFonts w:cstheme="minorHAnsi"/>
          <w:sz w:val="24"/>
          <w:szCs w:val="24"/>
        </w:rPr>
        <w:t xml:space="preserve"> Zamawiający może zgłaszać wady przedmiotu </w:t>
      </w:r>
      <w:r w:rsidR="00755B5B" w:rsidRPr="00BE226F">
        <w:rPr>
          <w:rFonts w:cstheme="minorHAnsi"/>
          <w:sz w:val="24"/>
          <w:szCs w:val="24"/>
        </w:rPr>
        <w:t>umowy</w:t>
      </w:r>
      <w:r w:rsidRPr="00BE226F">
        <w:rPr>
          <w:rFonts w:cstheme="minorHAnsi"/>
          <w:sz w:val="24"/>
          <w:szCs w:val="24"/>
        </w:rPr>
        <w:t xml:space="preserve">, w terminie 30 dni od dnia ich stwierdzenia, zachowując uprawnienia wskazane w ust. </w:t>
      </w:r>
      <w:r w:rsidR="00755B5B" w:rsidRPr="00BE226F">
        <w:rPr>
          <w:rFonts w:cstheme="minorHAnsi"/>
          <w:sz w:val="24"/>
          <w:szCs w:val="24"/>
        </w:rPr>
        <w:t>2.</w:t>
      </w:r>
    </w:p>
    <w:p w14:paraId="355D4B80" w14:textId="77777777" w:rsidR="005611C7" w:rsidRPr="00BE226F" w:rsidRDefault="005611C7" w:rsidP="00BE226F">
      <w:pPr>
        <w:pStyle w:val="Akapitzlist"/>
        <w:numPr>
          <w:ilvl w:val="1"/>
          <w:numId w:val="13"/>
        </w:numPr>
        <w:suppressAutoHyphens/>
        <w:spacing w:after="0" w:line="276" w:lineRule="auto"/>
        <w:ind w:left="360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Zamawiający może dochodzić roszczeń z gwarancji także po upływie okresu gwarancji, jeżeli przed upływem tego terminu ujawnił wadę i zgłosił jej istnienie Wykonawcy.</w:t>
      </w:r>
    </w:p>
    <w:p w14:paraId="5CAB5EB6" w14:textId="53DBE74A" w:rsidR="005611C7" w:rsidRPr="00BE226F" w:rsidRDefault="005611C7" w:rsidP="00BE226F">
      <w:pPr>
        <w:pStyle w:val="Akapitzlist"/>
        <w:numPr>
          <w:ilvl w:val="1"/>
          <w:numId w:val="13"/>
        </w:numPr>
        <w:suppressAutoHyphens/>
        <w:spacing w:after="0" w:line="276" w:lineRule="auto"/>
        <w:ind w:left="360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</w:rPr>
        <w:t>Wykonawca oświadcza i z mocy niniejszej umowy zapewnia, że udzielenie gwarancji nie wyłącza, nie ogranicza ani też nie zawiesza uprawnień Zamawiającego z tytułu udzielonej rękojmi za wady</w:t>
      </w:r>
      <w:r w:rsidR="0014604F" w:rsidRPr="00BE226F">
        <w:rPr>
          <w:rFonts w:cstheme="minorHAnsi"/>
          <w:sz w:val="24"/>
          <w:szCs w:val="24"/>
        </w:rPr>
        <w:t>.</w:t>
      </w:r>
    </w:p>
    <w:p w14:paraId="36540D29" w14:textId="5F1BB813" w:rsidR="005611C7" w:rsidRPr="00D326B8" w:rsidRDefault="00CD5C12" w:rsidP="00D326B8">
      <w:pPr>
        <w:pStyle w:val="Akapitzlist"/>
        <w:numPr>
          <w:ilvl w:val="1"/>
          <w:numId w:val="13"/>
        </w:numPr>
        <w:tabs>
          <w:tab w:val="clear" w:pos="1440"/>
          <w:tab w:val="num" w:pos="284"/>
        </w:tabs>
        <w:suppressAutoHyphens/>
        <w:spacing w:after="0" w:line="276" w:lineRule="auto"/>
        <w:ind w:left="426" w:hanging="426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cstheme="minorHAnsi"/>
          <w:sz w:val="24"/>
          <w:szCs w:val="24"/>
          <w:lang w:val="sl-SI"/>
        </w:rPr>
        <w:t xml:space="preserve">W </w:t>
      </w:r>
      <w:r w:rsidRPr="00BE226F">
        <w:rPr>
          <w:rFonts w:eastAsia="Helvetica Neue" w:cstheme="minorHAnsi"/>
          <w:color w:val="000000"/>
          <w:sz w:val="24"/>
          <w:szCs w:val="24"/>
        </w:rPr>
        <w:t>przypadku zgłoszenia w okresie gwarancji usterki, za którą nie odpowiada Wykonawca, Wykonawca będzie miał prawo do wynagrodzenia według</w:t>
      </w:r>
      <w:r w:rsidR="00FD04F3" w:rsidRPr="00BE226F">
        <w:rPr>
          <w:rFonts w:eastAsia="Helvetica Neue" w:cstheme="minorHAnsi"/>
          <w:color w:val="000000"/>
          <w:sz w:val="24"/>
          <w:szCs w:val="24"/>
        </w:rPr>
        <w:t xml:space="preserve"> stawek ujawnionych na stronie internetowej Wykonawcy na dzień wykonania czynności przez Wykonawcę.</w:t>
      </w:r>
    </w:p>
    <w:p w14:paraId="37F7240F" w14:textId="5B27C0DD" w:rsidR="005611C7" w:rsidRPr="00BE226F" w:rsidRDefault="005611C7" w:rsidP="00BE226F">
      <w:pPr>
        <w:pStyle w:val="Nagwek1"/>
        <w:spacing w:before="0" w:after="0" w:line="276" w:lineRule="auto"/>
        <w:ind w:left="340"/>
        <w:jc w:val="center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§ 8</w:t>
      </w:r>
    </w:p>
    <w:p w14:paraId="7178CF93" w14:textId="3F1F5A28" w:rsidR="005611C7" w:rsidRPr="00BE226F" w:rsidRDefault="005611C7" w:rsidP="00BE226F">
      <w:pPr>
        <w:pStyle w:val="Nagwek1"/>
        <w:spacing w:before="0" w:after="0" w:line="276" w:lineRule="auto"/>
        <w:ind w:left="340"/>
        <w:jc w:val="center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Ubezpieczenie</w:t>
      </w:r>
    </w:p>
    <w:p w14:paraId="42C03CC7" w14:textId="6091665B" w:rsidR="005611C7" w:rsidRPr="00BE226F" w:rsidRDefault="005611C7" w:rsidP="00BE226F">
      <w:pPr>
        <w:pStyle w:val="Tekstpodstawowy"/>
        <w:numPr>
          <w:ilvl w:val="1"/>
          <w:numId w:val="37"/>
        </w:numPr>
        <w:spacing w:line="276" w:lineRule="auto"/>
        <w:ind w:left="340"/>
        <w:jc w:val="both"/>
        <w:rPr>
          <w:rFonts w:asciiTheme="minorHAnsi" w:hAnsiTheme="minorHAnsi" w:cstheme="minorHAnsi"/>
          <w:szCs w:val="24"/>
        </w:rPr>
      </w:pPr>
      <w:r w:rsidRPr="00BE226F">
        <w:rPr>
          <w:rFonts w:asciiTheme="minorHAnsi" w:hAnsiTheme="minorHAnsi" w:cstheme="minorHAnsi"/>
          <w:szCs w:val="24"/>
        </w:rPr>
        <w:t xml:space="preserve">Wykonawca, od dnia zawarcia niniejszej umowy zawrze i do zakończenia okresu gwarancji będzie kontynuował umowę ubezpieczenia, w tym ubezpieczenia odpowiedzialności cywilnej w zakresie prowadzonej działalności, o sumie ubezpieczenia nie niższej niż wysokość wynagrodzenia opisanego w § 4  ust.1 niniejszej umowy .  </w:t>
      </w:r>
    </w:p>
    <w:p w14:paraId="63E87A3A" w14:textId="6C036F81" w:rsidR="005611C7" w:rsidRPr="00BE226F" w:rsidRDefault="005611C7" w:rsidP="00BE226F">
      <w:pPr>
        <w:pStyle w:val="Tekstpodstawowy"/>
        <w:numPr>
          <w:ilvl w:val="1"/>
          <w:numId w:val="37"/>
        </w:numPr>
        <w:spacing w:line="276" w:lineRule="auto"/>
        <w:ind w:left="340"/>
        <w:jc w:val="both"/>
        <w:rPr>
          <w:rFonts w:asciiTheme="minorHAnsi" w:hAnsiTheme="minorHAnsi" w:cstheme="minorHAnsi"/>
          <w:szCs w:val="24"/>
        </w:rPr>
      </w:pPr>
      <w:r w:rsidRPr="00BE226F">
        <w:rPr>
          <w:rFonts w:asciiTheme="minorHAnsi" w:hAnsiTheme="minorHAnsi" w:cstheme="minorHAnsi"/>
          <w:szCs w:val="24"/>
        </w:rPr>
        <w:t>Potwierdzone za zgodność z oryginałem kopie polisy będą przedstawione przez Wykonawcę Zamawiającemu przed podpisaniem umowy. W przypadku zakończenia lub ustania umowy ubezpieczenia w okresie obowiązywania niniejszej umowy, Wykonawca zobowiązany jest do jej odnowienia na dotychczasowych warunkach i bezzwłocznego powiadomienia o tym Zamawiającego poprzez złożenie kopii stosownych dokumentów.</w:t>
      </w:r>
    </w:p>
    <w:p w14:paraId="68A5FE66" w14:textId="77777777" w:rsidR="005611C7" w:rsidRPr="00BE226F" w:rsidRDefault="005611C7" w:rsidP="00BE226F">
      <w:pPr>
        <w:pStyle w:val="Tekstpodstawowy"/>
        <w:numPr>
          <w:ilvl w:val="1"/>
          <w:numId w:val="37"/>
        </w:numPr>
        <w:spacing w:line="276" w:lineRule="auto"/>
        <w:ind w:left="340"/>
        <w:jc w:val="both"/>
        <w:rPr>
          <w:rFonts w:asciiTheme="minorHAnsi" w:hAnsiTheme="minorHAnsi" w:cstheme="minorHAnsi"/>
          <w:szCs w:val="24"/>
        </w:rPr>
      </w:pPr>
      <w:r w:rsidRPr="00BE226F">
        <w:rPr>
          <w:rFonts w:asciiTheme="minorHAnsi" w:hAnsiTheme="minorHAnsi" w:cstheme="minorHAnsi"/>
          <w:szCs w:val="24"/>
        </w:rPr>
        <w:lastRenderedPageBreak/>
        <w:t>Zmiany warunków ubezpieczenia mogą być dokonywane za zgodą Zamawiającego wyrażoną na piśmie lub jako ogólne zmiany wprowadzane przez firmę ubezpieczeniową, wynikające ze zmian przepisów prawa.</w:t>
      </w:r>
    </w:p>
    <w:p w14:paraId="122E1FE6" w14:textId="7FADF45E" w:rsidR="005611C7" w:rsidRPr="00BE226F" w:rsidRDefault="005611C7" w:rsidP="00BE226F">
      <w:pPr>
        <w:pStyle w:val="Tekstpodstawowy"/>
        <w:numPr>
          <w:ilvl w:val="1"/>
          <w:numId w:val="37"/>
        </w:numPr>
        <w:spacing w:line="276" w:lineRule="auto"/>
        <w:ind w:left="340"/>
        <w:jc w:val="both"/>
        <w:rPr>
          <w:rFonts w:asciiTheme="minorHAnsi" w:hAnsiTheme="minorHAnsi" w:cstheme="minorHAnsi"/>
          <w:szCs w:val="24"/>
        </w:rPr>
      </w:pPr>
      <w:r w:rsidRPr="00BE226F">
        <w:rPr>
          <w:rFonts w:asciiTheme="minorHAnsi" w:hAnsiTheme="minorHAnsi" w:cstheme="minorHAnsi"/>
          <w:szCs w:val="24"/>
        </w:rPr>
        <w:t>Koszty ubezpieczenia zawarte są w wynagrodzeniu Wykonawcy.</w:t>
      </w:r>
    </w:p>
    <w:p w14:paraId="211C5E37" w14:textId="3DAF892C" w:rsidR="00676A8C" w:rsidRPr="00BE226F" w:rsidRDefault="00676A8C" w:rsidP="00BE226F">
      <w:pPr>
        <w:shd w:val="clear" w:color="auto" w:fill="FFFFFF"/>
        <w:suppressAutoHyphens/>
        <w:spacing w:before="180" w:after="0" w:line="276" w:lineRule="auto"/>
        <w:ind w:right="80"/>
        <w:jc w:val="center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 xml:space="preserve">§ </w:t>
      </w:r>
      <w:r w:rsidR="005611C7"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9</w:t>
      </w:r>
    </w:p>
    <w:p w14:paraId="01B6B97B" w14:textId="30D2771D" w:rsidR="00755B5B" w:rsidRPr="00BE226F" w:rsidRDefault="00676A8C" w:rsidP="00BE226F">
      <w:pPr>
        <w:shd w:val="clear" w:color="auto" w:fill="FFFFFF"/>
        <w:suppressAutoHyphens/>
        <w:spacing w:after="0" w:line="276" w:lineRule="auto"/>
        <w:ind w:left="425" w:right="79" w:hanging="357"/>
        <w:jc w:val="center"/>
        <w:rPr>
          <w:rFonts w:eastAsia="Calibri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bCs/>
          <w:kern w:val="1"/>
          <w:sz w:val="24"/>
          <w:szCs w:val="24"/>
          <w:lang w:eastAsia="ar-SA"/>
        </w:rPr>
        <w:t>Kary umowne</w:t>
      </w:r>
    </w:p>
    <w:p w14:paraId="204B53C1" w14:textId="096007F0" w:rsidR="00676A8C" w:rsidRPr="00BE226F" w:rsidRDefault="00676A8C" w:rsidP="00BE226F">
      <w:pPr>
        <w:shd w:val="clear" w:color="auto" w:fill="FFFFFF"/>
        <w:suppressAutoHyphens/>
        <w:spacing w:after="0" w:line="276" w:lineRule="auto"/>
        <w:ind w:left="425" w:right="79" w:hanging="357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1. W przypadku opóźnienia </w:t>
      </w:r>
      <w:r w:rsidR="005078FD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Wykonawcy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 wykonaniu przedmiotu umowy, w tym również opóźnienia w wykonaniu obowiązków z tytułu gwarancji lub rękojmi (w stosunku do terminu wyznaczonego przez Zamawiającego), Zamawiający uprawniony jest do naliczenia kary umownej w wysokości </w:t>
      </w:r>
      <w:r w:rsidR="00564E1F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1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% wartości umowy brutto za każdy dzień opóźnienia, z zastrzeżeniem możliwości dochodzenia przez Zamawiającego odszkodowania uzupełniającego na zasadach ogólnych.</w:t>
      </w:r>
    </w:p>
    <w:p w14:paraId="04D8E58A" w14:textId="2EF58ADB" w:rsidR="00676A8C" w:rsidRPr="00BE226F" w:rsidRDefault="00676A8C" w:rsidP="00BE226F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2. W przypadku niezrealizowania umowy przez </w:t>
      </w:r>
      <w:r w:rsidR="005078FD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Wykonawcę</w:t>
      </w:r>
      <w:r w:rsidR="005078FD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 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do </w:t>
      </w:r>
      <w:r w:rsidR="00B47016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28.02.2025 </w:t>
      </w:r>
      <w:r w:rsidR="00CF14D5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 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Zamawiający jest uprawniony do odstąpienia od umowy i obciążenia Wykonawcy</w:t>
      </w: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 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karą umowną w wys. </w:t>
      </w:r>
      <w:r w:rsidR="001B79CE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30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% </w:t>
      </w:r>
      <w:r w:rsidR="00FD04F3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netto 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zamówienia, niezależnie od kar umownych określonych w ust. 1, z zastrzeżeniem możliwości dochodzenia przez Zamawiającego odszkodowania uzupełniającego na zasadach ogólnych</w:t>
      </w:r>
      <w:r w:rsidR="00CD5C12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, po wcześniej</w:t>
      </w:r>
      <w:r w:rsidR="00FD04F3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szym pisemnym wezwaniu do wykonania umowy z zastrzeżeniem 21 dniowego terminu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 Oświadczenie o odstąpieniu od umowy musi nastąpić na piśmie, nie później niż w terminie dwóch miesięcy od wskazanego wyżej terminu. </w:t>
      </w:r>
    </w:p>
    <w:p w14:paraId="50E6376D" w14:textId="03CC8227" w:rsidR="003C211D" w:rsidRPr="00BE226F" w:rsidRDefault="00676A8C" w:rsidP="00BE226F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3. W przypadku ponadmiesięcznego opóźnienia </w:t>
      </w:r>
      <w:r w:rsidR="005078FD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Wykonawcy 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w wykonaniu przedmiotu umowy, niezależnie od uprawnienia wskazanego w ust. 1 i innych uprawnień wynikających z obowiązujących przepisów, Zamawiający będzie również uprawniony do odstąpienia od umowy bez wyznaczania dodatkowego terminu i bez obowiązku zapłaty jakiejkolwiek należności na rzecz </w:t>
      </w:r>
      <w:r w:rsidR="005078FD"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Wykonawcy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. Oświadczenie o odstąpieniu od umowy musi nastąpić na piśmie, nie później niż w terminie dwóch miesięcy od upływu ostatecznego terminu wykonania umowy.</w:t>
      </w:r>
    </w:p>
    <w:p w14:paraId="3F9E414F" w14:textId="77777777" w:rsidR="00E91948" w:rsidRPr="00BE226F" w:rsidRDefault="00E91948" w:rsidP="00BE226F">
      <w:pPr>
        <w:tabs>
          <w:tab w:val="left" w:pos="567"/>
        </w:tabs>
        <w:suppressAutoHyphens/>
        <w:spacing w:after="0" w:line="276" w:lineRule="auto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5E21784A" w14:textId="6E9A47AC" w:rsidR="00676A8C" w:rsidRPr="00BE226F" w:rsidRDefault="00676A8C" w:rsidP="00BE226F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§ </w:t>
      </w:r>
      <w:r w:rsidR="005611C7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10</w:t>
      </w:r>
    </w:p>
    <w:p w14:paraId="241E9680" w14:textId="1530716C" w:rsidR="00755B5B" w:rsidRPr="00BE226F" w:rsidRDefault="00755B5B" w:rsidP="00BE226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E226F">
        <w:rPr>
          <w:rFonts w:cstheme="minorHAnsi"/>
          <w:b/>
          <w:sz w:val="24"/>
          <w:szCs w:val="24"/>
        </w:rPr>
        <w:t>Ochrona danych osobowych</w:t>
      </w:r>
    </w:p>
    <w:p w14:paraId="1356E3E9" w14:textId="07722190" w:rsidR="00755B5B" w:rsidRPr="00BE226F" w:rsidRDefault="00755B5B" w:rsidP="00BE226F">
      <w:pPr>
        <w:pStyle w:val="Akapitzlist"/>
        <w:numPr>
          <w:ilvl w:val="3"/>
          <w:numId w:val="13"/>
        </w:num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Wykonawca zobowiązany jest przy wykonywaniu Umowy do zapewnienia skutecznej i należytej ochrony danych osobowych, do których uzyskał dostęp w związku z wykonywaniem Umowy, jak również do niewykorzystywania tych danych do celów innych niż realizacja Umowy. Wykonawca zobowiązuje się do przetwarzania danych osobowych w zakresie i w sposób zgodny z obowiązującymi przepisami prawa, w tym na podstawie Rozporządzenia Parlamentu Europejskiego i Rady (UE) 2016/679 z dnia 27 kwietnia 2016 r. w sprawie ochrony osób fizycznych w związku z przetwarzaniem danych </w:t>
      </w:r>
      <w:r w:rsidRPr="00BE226F">
        <w:rPr>
          <w:rFonts w:cstheme="minorHAnsi"/>
          <w:sz w:val="24"/>
          <w:szCs w:val="24"/>
        </w:rPr>
        <w:lastRenderedPageBreak/>
        <w:t>osobowych i w sprawie swobodnego przepływu takich danych oraz uchylenia dyrektywy 95/46/WE (ogólne rozporządzenie o ochronie danych osobowych).</w:t>
      </w:r>
    </w:p>
    <w:p w14:paraId="3C71A434" w14:textId="01370B2B" w:rsidR="00BF194D" w:rsidRPr="00D326B8" w:rsidRDefault="00F2346C" w:rsidP="00D326B8">
      <w:pPr>
        <w:pStyle w:val="Akapitzlist"/>
        <w:numPr>
          <w:ilvl w:val="3"/>
          <w:numId w:val="13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Strony</w:t>
      </w:r>
      <w:r w:rsidR="00755B5B" w:rsidRPr="00BE226F">
        <w:rPr>
          <w:rFonts w:cstheme="minorHAnsi"/>
          <w:sz w:val="24"/>
          <w:szCs w:val="24"/>
        </w:rPr>
        <w:t xml:space="preserve"> zobowiązan</w:t>
      </w:r>
      <w:r w:rsidRPr="00BE226F">
        <w:rPr>
          <w:rFonts w:cstheme="minorHAnsi"/>
          <w:sz w:val="24"/>
          <w:szCs w:val="24"/>
        </w:rPr>
        <w:t>e</w:t>
      </w:r>
      <w:r w:rsidR="00755B5B" w:rsidRPr="00BE226F">
        <w:rPr>
          <w:rFonts w:cstheme="minorHAnsi"/>
          <w:sz w:val="24"/>
          <w:szCs w:val="24"/>
        </w:rPr>
        <w:t xml:space="preserve"> </w:t>
      </w:r>
      <w:r w:rsidRPr="00BE226F">
        <w:rPr>
          <w:rFonts w:cstheme="minorHAnsi"/>
          <w:sz w:val="24"/>
          <w:szCs w:val="24"/>
        </w:rPr>
        <w:t>są</w:t>
      </w:r>
      <w:r w:rsidR="00755B5B" w:rsidRPr="00BE226F">
        <w:rPr>
          <w:rFonts w:cstheme="minorHAnsi"/>
          <w:sz w:val="24"/>
          <w:szCs w:val="24"/>
        </w:rPr>
        <w:t xml:space="preserve"> zapewnić poufność informacji uzyskanych i powierzonych w związku z realizacją Umowy i nie ujawniać tych informacji bez uprzedniej, pisemnej pod rygorem nieważności, zgody w czasie trwania Umowy, jak i po zakończeniu jej wykonywania, z zastrzeżeniem informacji: jawnych, powszechnie znanych lub w inny sposób ogólnie dostępnych w rozumieniu obowiązujących przepisów prawa oraz informacji, które muszą zostać ujawnione zgodnie z przepisami prawa powszechnie obowiązującego. Za informacje poufne rozumie się wszelkie informacje i/lub materiały, które nie są znane lub nie powinny być znane publicznie powzięte/otrzymane w związku z wykonywaniem lub przy okazji wykonywania umowy, a w szczególności informacje stanowiące tajemnice prawem chronione, w tym informacje chronione na podstawie ustawy z dnia 10 maja 2018 r. o ochronie danych osobowych oraz informacje chronione na podstawie ustawy z dnia 5 sierpnia 2010 r. o ochronie informacji niejawnych</w:t>
      </w:r>
      <w:r w:rsidR="00151FEA" w:rsidRPr="00BE226F">
        <w:rPr>
          <w:rFonts w:cstheme="minorHAnsi"/>
          <w:sz w:val="24"/>
          <w:szCs w:val="24"/>
        </w:rPr>
        <w:t>.</w:t>
      </w:r>
    </w:p>
    <w:p w14:paraId="3DE06164" w14:textId="3FE30C21" w:rsidR="00096A69" w:rsidRPr="00BE226F" w:rsidRDefault="00096A69" w:rsidP="00BE226F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 xml:space="preserve">§ </w:t>
      </w:r>
      <w:r w:rsidR="00755B5B" w:rsidRPr="00BE226F">
        <w:rPr>
          <w:rFonts w:asciiTheme="minorHAnsi" w:hAnsiTheme="minorHAnsi" w:cstheme="minorHAnsi"/>
          <w:sz w:val="24"/>
          <w:szCs w:val="24"/>
        </w:rPr>
        <w:t>1</w:t>
      </w:r>
      <w:r w:rsidR="005611C7" w:rsidRPr="00BE226F">
        <w:rPr>
          <w:rFonts w:asciiTheme="minorHAnsi" w:hAnsiTheme="minorHAnsi" w:cstheme="minorHAnsi"/>
          <w:sz w:val="24"/>
          <w:szCs w:val="24"/>
        </w:rPr>
        <w:t>1</w:t>
      </w:r>
    </w:p>
    <w:p w14:paraId="2F3C2722" w14:textId="7E7C068F" w:rsidR="00096A69" w:rsidRPr="00BE226F" w:rsidRDefault="00096A69" w:rsidP="00BE226F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Cesja</w:t>
      </w:r>
    </w:p>
    <w:p w14:paraId="31B61B05" w14:textId="77777777" w:rsidR="00096A69" w:rsidRPr="00BE226F" w:rsidRDefault="00096A69" w:rsidP="00BE226F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E226F">
        <w:rPr>
          <w:rFonts w:asciiTheme="minorHAnsi" w:hAnsiTheme="minorHAnsi" w:cstheme="minorHAnsi"/>
          <w:szCs w:val="24"/>
        </w:rPr>
        <w:t>Bez uprzedniej zgody Zamawiającego wyrażonej w formie pisemnie lub elektronicznej, Wykonawca nie może dokonać cesji lub innych czynności rozporządzających lub zobowiązujących, których przedmiotem są prawa lub zobowiązania określone umową lub wynikające z niniejszej umowy, w tym zawrzeć umowy faktoringu.</w:t>
      </w:r>
    </w:p>
    <w:p w14:paraId="0B33C7B5" w14:textId="77777777" w:rsidR="00975266" w:rsidRPr="00BE226F" w:rsidRDefault="00975266" w:rsidP="00BE226F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ED3C0D9" w14:textId="6DD300F4" w:rsidR="00755B5B" w:rsidRPr="00BE226F" w:rsidRDefault="00755B5B" w:rsidP="00BE226F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§ 1</w:t>
      </w:r>
      <w:r w:rsidR="005611C7" w:rsidRPr="00BE226F">
        <w:rPr>
          <w:rFonts w:asciiTheme="minorHAnsi" w:hAnsiTheme="minorHAnsi" w:cstheme="minorHAnsi"/>
          <w:sz w:val="24"/>
          <w:szCs w:val="24"/>
        </w:rPr>
        <w:t>2</w:t>
      </w:r>
    </w:p>
    <w:p w14:paraId="1F248355" w14:textId="26D8EF2B" w:rsidR="00755B5B" w:rsidRPr="00BE226F" w:rsidRDefault="00755B5B" w:rsidP="00BE226F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Odstąpienie od umowy</w:t>
      </w:r>
    </w:p>
    <w:p w14:paraId="56CF124B" w14:textId="7EA6BA2E" w:rsidR="00755B5B" w:rsidRPr="00BE226F" w:rsidRDefault="00FD04F3" w:rsidP="00BE226F">
      <w:pPr>
        <w:pStyle w:val="Akapitzlist1"/>
        <w:numPr>
          <w:ilvl w:val="0"/>
          <w:numId w:val="31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 xml:space="preserve">Strony </w:t>
      </w:r>
      <w:r w:rsidR="00755B5B" w:rsidRPr="00BE226F">
        <w:rPr>
          <w:rFonts w:asciiTheme="minorHAnsi" w:hAnsiTheme="minorHAnsi" w:cstheme="minorHAnsi"/>
          <w:sz w:val="24"/>
          <w:szCs w:val="24"/>
        </w:rPr>
        <w:t xml:space="preserve"> mo</w:t>
      </w:r>
      <w:r w:rsidRPr="00BE226F">
        <w:rPr>
          <w:rFonts w:asciiTheme="minorHAnsi" w:hAnsiTheme="minorHAnsi" w:cstheme="minorHAnsi"/>
          <w:sz w:val="24"/>
          <w:szCs w:val="24"/>
        </w:rPr>
        <w:t>gą</w:t>
      </w:r>
      <w:r w:rsidR="00755B5B" w:rsidRPr="00BE226F">
        <w:rPr>
          <w:rFonts w:asciiTheme="minorHAnsi" w:hAnsiTheme="minorHAnsi" w:cstheme="minorHAnsi"/>
          <w:sz w:val="24"/>
          <w:szCs w:val="24"/>
        </w:rPr>
        <w:t xml:space="preserve"> odstąpić w całości lub części od umowy, jeżeli </w:t>
      </w:r>
      <w:r w:rsidRPr="00BE226F">
        <w:rPr>
          <w:rFonts w:asciiTheme="minorHAnsi" w:hAnsiTheme="minorHAnsi" w:cstheme="minorHAnsi"/>
          <w:sz w:val="24"/>
          <w:szCs w:val="24"/>
        </w:rPr>
        <w:t xml:space="preserve">Druga Strona </w:t>
      </w:r>
      <w:r w:rsidR="00755B5B" w:rsidRPr="00BE226F">
        <w:rPr>
          <w:rFonts w:asciiTheme="minorHAnsi" w:hAnsiTheme="minorHAnsi" w:cstheme="minorHAnsi"/>
          <w:sz w:val="24"/>
          <w:szCs w:val="24"/>
        </w:rPr>
        <w:t xml:space="preserve"> narusza w sposób istotny postanowienia umowy.</w:t>
      </w:r>
    </w:p>
    <w:p w14:paraId="60FDACD9" w14:textId="77777777" w:rsidR="00755B5B" w:rsidRPr="00BE226F" w:rsidRDefault="00755B5B" w:rsidP="00BE226F">
      <w:pPr>
        <w:pStyle w:val="Akapitzlist1"/>
        <w:numPr>
          <w:ilvl w:val="0"/>
          <w:numId w:val="31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Istotne naruszenia postanowień umowy mają miejsce, w szczególności, gdy:</w:t>
      </w:r>
    </w:p>
    <w:p w14:paraId="7EDCE65B" w14:textId="5D416B5F" w:rsidR="00755B5B" w:rsidRPr="00BE226F" w:rsidRDefault="00755B5B" w:rsidP="00BE226F">
      <w:pPr>
        <w:numPr>
          <w:ilvl w:val="0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wszczęte zostanie postępowanie zmierzające do likwidacji, </w:t>
      </w:r>
    </w:p>
    <w:p w14:paraId="7B7E35FA" w14:textId="77777777" w:rsidR="00755B5B" w:rsidRPr="00BE226F" w:rsidRDefault="00755B5B" w:rsidP="00BE226F">
      <w:pPr>
        <w:numPr>
          <w:ilvl w:val="0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>zostanie dokonane, w wyniku postępowania egzekucyjnego, zajęcie całości lub części majątku Wykonawcy uniemożliwiające wykonanie Przedmiotu umowy,</w:t>
      </w:r>
    </w:p>
    <w:p w14:paraId="299E8069" w14:textId="11FF34D6" w:rsidR="00755B5B" w:rsidRPr="00BE226F" w:rsidRDefault="00755B5B" w:rsidP="00BE226F">
      <w:pPr>
        <w:numPr>
          <w:ilvl w:val="0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Wykonawca nie rozpoczął, z przyczyn leżących po stronie Wykonawcy, realizacji </w:t>
      </w:r>
      <w:r w:rsidR="0077071A" w:rsidRPr="00BE226F">
        <w:rPr>
          <w:rFonts w:cstheme="minorHAnsi"/>
          <w:sz w:val="24"/>
          <w:szCs w:val="24"/>
        </w:rPr>
        <w:t>p</w:t>
      </w:r>
      <w:r w:rsidRPr="00BE226F">
        <w:rPr>
          <w:rFonts w:cstheme="minorHAnsi"/>
          <w:sz w:val="24"/>
          <w:szCs w:val="24"/>
        </w:rPr>
        <w:t xml:space="preserve">rzedmiotu umowy w terminie 7 dni od umownej daty ich rozpoczęcia, </w:t>
      </w:r>
    </w:p>
    <w:p w14:paraId="40B0FA56" w14:textId="782F25EF" w:rsidR="00755B5B" w:rsidRPr="00BE226F" w:rsidRDefault="00755B5B" w:rsidP="00BE226F">
      <w:pPr>
        <w:numPr>
          <w:ilvl w:val="0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226F">
        <w:rPr>
          <w:rFonts w:cstheme="minorHAnsi"/>
          <w:sz w:val="24"/>
          <w:szCs w:val="24"/>
        </w:rPr>
        <w:t xml:space="preserve">Wykonawca wykonuje </w:t>
      </w:r>
      <w:r w:rsidR="0077071A" w:rsidRPr="00BE226F">
        <w:rPr>
          <w:rFonts w:cstheme="minorHAnsi"/>
          <w:sz w:val="24"/>
          <w:szCs w:val="24"/>
        </w:rPr>
        <w:t>p</w:t>
      </w:r>
      <w:r w:rsidRPr="00BE226F">
        <w:rPr>
          <w:rFonts w:cstheme="minorHAnsi"/>
          <w:sz w:val="24"/>
          <w:szCs w:val="24"/>
        </w:rPr>
        <w:t>rzedmiot umowy wadliwie lub niezgodnie z postanowieniami Umowy,</w:t>
      </w:r>
    </w:p>
    <w:p w14:paraId="608085F0" w14:textId="440ED825" w:rsidR="00755B5B" w:rsidRPr="00BE226F" w:rsidRDefault="00755B5B" w:rsidP="00BE226F">
      <w:pPr>
        <w:pStyle w:val="Akapitzlist3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łączna wysokość kar umownych</w:t>
      </w:r>
      <w:r w:rsidR="0077071A" w:rsidRPr="00BE226F">
        <w:rPr>
          <w:rFonts w:asciiTheme="minorHAnsi" w:hAnsiTheme="minorHAnsi" w:cstheme="minorHAnsi"/>
          <w:sz w:val="24"/>
          <w:szCs w:val="24"/>
        </w:rPr>
        <w:t xml:space="preserve"> przekroczy </w:t>
      </w:r>
      <w:r w:rsidR="00975266" w:rsidRPr="00BE226F">
        <w:rPr>
          <w:rFonts w:asciiTheme="minorHAnsi" w:hAnsiTheme="minorHAnsi" w:cstheme="minorHAnsi"/>
          <w:sz w:val="24"/>
          <w:szCs w:val="24"/>
        </w:rPr>
        <w:t xml:space="preserve">40 </w:t>
      </w:r>
      <w:r w:rsidR="0077071A" w:rsidRPr="00BE226F">
        <w:rPr>
          <w:rFonts w:asciiTheme="minorHAnsi" w:hAnsiTheme="minorHAnsi" w:cstheme="minorHAnsi"/>
          <w:sz w:val="24"/>
          <w:szCs w:val="24"/>
        </w:rPr>
        <w:t xml:space="preserve">% </w:t>
      </w:r>
      <w:r w:rsidRPr="00BE226F">
        <w:rPr>
          <w:rFonts w:asciiTheme="minorHAnsi" w:hAnsiTheme="minorHAnsi" w:cstheme="minorHAnsi"/>
          <w:sz w:val="24"/>
          <w:szCs w:val="24"/>
        </w:rPr>
        <w:t xml:space="preserve">wynagrodzenia umownego brutto wskazanego w § </w:t>
      </w:r>
      <w:r w:rsidR="0077071A" w:rsidRPr="00BE226F">
        <w:rPr>
          <w:rFonts w:asciiTheme="minorHAnsi" w:hAnsiTheme="minorHAnsi" w:cstheme="minorHAnsi"/>
          <w:sz w:val="24"/>
          <w:szCs w:val="24"/>
        </w:rPr>
        <w:t>4</w:t>
      </w:r>
      <w:r w:rsidRPr="00BE226F">
        <w:rPr>
          <w:rFonts w:asciiTheme="minorHAnsi" w:hAnsiTheme="minorHAnsi" w:cstheme="minorHAnsi"/>
          <w:sz w:val="24"/>
          <w:szCs w:val="24"/>
        </w:rPr>
        <w:t xml:space="preserve"> ust. 1 umowy.</w:t>
      </w:r>
    </w:p>
    <w:p w14:paraId="3D9F3A14" w14:textId="77E8FE0B" w:rsidR="00755B5B" w:rsidRPr="00BE226F" w:rsidRDefault="00755B5B" w:rsidP="00BE226F">
      <w:pPr>
        <w:pStyle w:val="Akapitzlist1"/>
        <w:numPr>
          <w:ilvl w:val="0"/>
          <w:numId w:val="31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t>W przypadku odstąpienia od umowy Wykonawcę obciąża obowiązek dokonania wszelkich czynności zmierzających do jej zakończenia</w:t>
      </w:r>
      <w:r w:rsidR="0077071A" w:rsidRPr="00BE226F">
        <w:rPr>
          <w:rFonts w:asciiTheme="minorHAnsi" w:hAnsiTheme="minorHAnsi" w:cstheme="minorHAnsi"/>
          <w:sz w:val="24"/>
          <w:szCs w:val="24"/>
        </w:rPr>
        <w:t>.</w:t>
      </w:r>
    </w:p>
    <w:p w14:paraId="14D2E3AF" w14:textId="77777777" w:rsidR="00755B5B" w:rsidRPr="00BE226F" w:rsidRDefault="00755B5B" w:rsidP="00BE226F">
      <w:pPr>
        <w:pStyle w:val="Akapitzlist1"/>
        <w:numPr>
          <w:ilvl w:val="0"/>
          <w:numId w:val="31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E226F">
        <w:rPr>
          <w:rFonts w:asciiTheme="minorHAnsi" w:hAnsiTheme="minorHAnsi" w:cstheme="minorHAnsi"/>
          <w:sz w:val="24"/>
          <w:szCs w:val="24"/>
        </w:rPr>
        <w:lastRenderedPageBreak/>
        <w:t xml:space="preserve">Zamawiający może odstąpić od umowy w całości lub w części w terminie 30 dni od powzięcia wiadomości o okolicznościach wskazanych w niniejszym paragrafie. </w:t>
      </w:r>
    </w:p>
    <w:p w14:paraId="21B52886" w14:textId="77777777" w:rsidR="00096A69" w:rsidRPr="00BE226F" w:rsidRDefault="00096A69" w:rsidP="00BE226F">
      <w:pPr>
        <w:tabs>
          <w:tab w:val="left" w:pos="567"/>
        </w:tabs>
        <w:suppressAutoHyphens/>
        <w:spacing w:after="0" w:line="276" w:lineRule="auto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034CCBE5" w14:textId="31F39E8D" w:rsidR="00676A8C" w:rsidRPr="00BE226F" w:rsidRDefault="00676A8C" w:rsidP="00BE226F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§ </w:t>
      </w:r>
      <w:r w:rsidR="0077071A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1</w:t>
      </w:r>
      <w:r w:rsidR="005611C7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3</w:t>
      </w:r>
    </w:p>
    <w:p w14:paraId="3436D4C0" w14:textId="77777777" w:rsidR="00676A8C" w:rsidRPr="00BE226F" w:rsidRDefault="00676A8C" w:rsidP="00BE226F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Forma zmiany umowy</w:t>
      </w:r>
    </w:p>
    <w:p w14:paraId="4D94D336" w14:textId="2DC2D7A0" w:rsidR="00676A8C" w:rsidRPr="00BE226F" w:rsidRDefault="00676A8C" w:rsidP="00BE226F">
      <w:pPr>
        <w:suppressAutoHyphens/>
        <w:spacing w:after="0" w:line="276" w:lineRule="auto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1"/>
          <w:sz w:val="24"/>
          <w:szCs w:val="24"/>
          <w:lang w:eastAsia="ar-SA"/>
        </w:rPr>
        <w:t>Jakakolwiek zmiana umowy może nastąpić jedynie za zgodą obu Stron, wyrażoną w formie pisemnego aneksu, pod rygorem nieważności.</w:t>
      </w:r>
    </w:p>
    <w:p w14:paraId="26D6F243" w14:textId="77777777" w:rsidR="00D2706B" w:rsidRPr="00BE226F" w:rsidRDefault="00D2706B" w:rsidP="00BE226F">
      <w:pPr>
        <w:suppressAutoHyphens/>
        <w:spacing w:after="0" w:line="276" w:lineRule="auto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</w:p>
    <w:p w14:paraId="61778C77" w14:textId="17A4F83A" w:rsidR="00676A8C" w:rsidRPr="00BE226F" w:rsidRDefault="00676A8C" w:rsidP="00BE226F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§ </w:t>
      </w:r>
      <w:r w:rsidR="0077071A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1</w:t>
      </w:r>
      <w:r w:rsidR="005611C7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4</w:t>
      </w:r>
    </w:p>
    <w:p w14:paraId="4254A6DE" w14:textId="77777777" w:rsidR="00676A8C" w:rsidRPr="00BE226F" w:rsidRDefault="00676A8C" w:rsidP="00BE226F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Sąd właściwy dla umowy</w:t>
      </w:r>
    </w:p>
    <w:p w14:paraId="415B7D71" w14:textId="24CB92D7" w:rsidR="00676A8C" w:rsidRPr="00BE226F" w:rsidRDefault="00676A8C" w:rsidP="00BE226F">
      <w:pPr>
        <w:suppressAutoHyphens/>
        <w:spacing w:after="0" w:line="276" w:lineRule="auto"/>
        <w:jc w:val="both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1"/>
          <w:sz w:val="24"/>
          <w:szCs w:val="24"/>
          <w:lang w:eastAsia="ar-SA"/>
        </w:rPr>
        <w:t xml:space="preserve">Spory wynikłe w związku z realizacją umowy będzie rozstrzygał sąd właściwy miejscowo dla siedziby </w:t>
      </w:r>
      <w:r w:rsidRPr="00BE226F">
        <w:rPr>
          <w:rFonts w:eastAsia="Calibri" w:cstheme="minorHAnsi"/>
          <w:bCs/>
          <w:kern w:val="1"/>
          <w:sz w:val="24"/>
          <w:szCs w:val="24"/>
          <w:lang w:eastAsia="ar-SA"/>
        </w:rPr>
        <w:t>Zamawiającego.</w:t>
      </w:r>
    </w:p>
    <w:p w14:paraId="5DA0FEFD" w14:textId="77777777" w:rsidR="002D137C" w:rsidRPr="00BE226F" w:rsidRDefault="002D137C" w:rsidP="00BE226F">
      <w:pPr>
        <w:suppressAutoHyphens/>
        <w:spacing w:after="0" w:line="276" w:lineRule="auto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</w:p>
    <w:p w14:paraId="6DE83E2D" w14:textId="5F362B36" w:rsidR="00676A8C" w:rsidRPr="00BE226F" w:rsidRDefault="00676A8C" w:rsidP="00BE226F">
      <w:pPr>
        <w:suppressAutoHyphens/>
        <w:spacing w:after="0" w:line="276" w:lineRule="auto"/>
        <w:jc w:val="center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§ </w:t>
      </w:r>
      <w:r w:rsidR="0077071A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1</w:t>
      </w:r>
      <w:r w:rsidR="005611C7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5</w:t>
      </w:r>
    </w:p>
    <w:p w14:paraId="01A6344B" w14:textId="77777777" w:rsidR="00676A8C" w:rsidRPr="00BE226F" w:rsidRDefault="00676A8C" w:rsidP="00BE226F">
      <w:pPr>
        <w:numPr>
          <w:ilvl w:val="3"/>
          <w:numId w:val="14"/>
        </w:numPr>
        <w:suppressAutoHyphens/>
        <w:spacing w:after="0" w:line="276" w:lineRule="auto"/>
        <w:ind w:left="426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1"/>
          <w:sz w:val="24"/>
          <w:szCs w:val="24"/>
          <w:lang w:eastAsia="ar-SA"/>
        </w:rPr>
        <w:t>W sprawach nieuregulowanych niniejszą umową stosuje się przepisy Kodeksu cywilnego.</w:t>
      </w:r>
    </w:p>
    <w:p w14:paraId="6030E31B" w14:textId="77777777" w:rsidR="00676A8C" w:rsidRPr="00BE226F" w:rsidRDefault="00676A8C" w:rsidP="00BE226F">
      <w:pPr>
        <w:numPr>
          <w:ilvl w:val="3"/>
          <w:numId w:val="14"/>
        </w:numPr>
        <w:suppressAutoHyphens/>
        <w:spacing w:after="0" w:line="276" w:lineRule="auto"/>
        <w:ind w:left="426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1"/>
          <w:sz w:val="24"/>
          <w:szCs w:val="24"/>
          <w:lang w:eastAsia="ar-SA"/>
        </w:rPr>
        <w:t xml:space="preserve">Umowę niniejszą sporządzono w dwóch jednobrzmiących egzemplarzach, po jednym dla każdej ze stron umowy.                    </w:t>
      </w:r>
    </w:p>
    <w:p w14:paraId="4E85760D" w14:textId="77777777" w:rsidR="00676A8C" w:rsidRPr="00BE226F" w:rsidRDefault="00676A8C" w:rsidP="00BE226F">
      <w:pPr>
        <w:suppressAutoHyphens/>
        <w:spacing w:after="0" w:line="276" w:lineRule="auto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710E9D99" w14:textId="77777777" w:rsidR="00676A8C" w:rsidRPr="00BE226F" w:rsidRDefault="00676A8C" w:rsidP="00BE226F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4F26E256" w14:textId="7CEB74A9" w:rsidR="006920C2" w:rsidRPr="00BE226F" w:rsidRDefault="00676A8C" w:rsidP="00BE226F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 xml:space="preserve">ZAMAWIAJĄCY :                                  </w:t>
      </w: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ab/>
      </w: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ab/>
      </w: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ab/>
      </w: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ab/>
      </w:r>
      <w:r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ab/>
      </w:r>
      <w:r w:rsidR="005078FD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WYKONAWCA</w:t>
      </w:r>
      <w:r w:rsidR="003B0524" w:rsidRPr="00BE226F">
        <w:rPr>
          <w:rFonts w:eastAsia="Calibri" w:cstheme="minorHAnsi"/>
          <w:b/>
          <w:kern w:val="1"/>
          <w:sz w:val="24"/>
          <w:szCs w:val="24"/>
          <w:lang w:eastAsia="ar-SA"/>
        </w:rPr>
        <w:t>:</w:t>
      </w:r>
    </w:p>
    <w:p w14:paraId="1CD070AD" w14:textId="77777777" w:rsidR="00733F25" w:rsidRPr="00BE226F" w:rsidRDefault="00733F25" w:rsidP="00BE226F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037F5306" w14:textId="77777777" w:rsidR="00733F25" w:rsidRPr="00BE226F" w:rsidRDefault="00733F25" w:rsidP="00BE226F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</w:p>
    <w:p w14:paraId="7A8EA6E4" w14:textId="77777777" w:rsidR="003C211D" w:rsidRPr="00BE226F" w:rsidRDefault="003C211D" w:rsidP="002D7C78">
      <w:pPr>
        <w:suppressAutoHyphens/>
        <w:spacing w:before="120" w:after="120" w:line="276" w:lineRule="auto"/>
        <w:contextualSpacing/>
        <w:rPr>
          <w:rFonts w:eastAsia="Calibri" w:cstheme="minorHAnsi"/>
          <w:b/>
          <w:kern w:val="1"/>
          <w:sz w:val="24"/>
          <w:szCs w:val="24"/>
        </w:rPr>
      </w:pPr>
    </w:p>
    <w:p w14:paraId="3367206B" w14:textId="77777777" w:rsidR="002D7C78" w:rsidRDefault="002D7C78">
      <w:pPr>
        <w:rPr>
          <w:rFonts w:eastAsia="Calibri" w:cstheme="minorHAnsi"/>
          <w:b/>
          <w:kern w:val="1"/>
          <w:sz w:val="24"/>
          <w:szCs w:val="24"/>
        </w:rPr>
      </w:pPr>
      <w:r>
        <w:rPr>
          <w:rFonts w:eastAsia="Calibri" w:cstheme="minorHAnsi"/>
          <w:b/>
          <w:kern w:val="1"/>
          <w:sz w:val="24"/>
          <w:szCs w:val="24"/>
        </w:rPr>
        <w:br w:type="page"/>
      </w:r>
    </w:p>
    <w:p w14:paraId="6C405EDA" w14:textId="4CCB6ED1" w:rsidR="00733F25" w:rsidRPr="00BE226F" w:rsidRDefault="00733F25" w:rsidP="00BE226F">
      <w:pPr>
        <w:suppressAutoHyphens/>
        <w:spacing w:before="120" w:after="120" w:line="276" w:lineRule="auto"/>
        <w:contextualSpacing/>
        <w:jc w:val="center"/>
        <w:rPr>
          <w:rFonts w:eastAsia="Calibri" w:cstheme="minorHAnsi"/>
          <w:b/>
          <w:kern w:val="1"/>
          <w:sz w:val="24"/>
          <w:szCs w:val="24"/>
        </w:rPr>
      </w:pPr>
      <w:r w:rsidRPr="00BE226F">
        <w:rPr>
          <w:rFonts w:eastAsia="Calibri" w:cstheme="minorHAnsi"/>
          <w:b/>
          <w:kern w:val="1"/>
          <w:sz w:val="24"/>
          <w:szCs w:val="24"/>
        </w:rPr>
        <w:lastRenderedPageBreak/>
        <w:t>Załącznik nr 2 do Umowy – Protokół zdawczo-odbiorczy</w:t>
      </w:r>
    </w:p>
    <w:p w14:paraId="7C83D118" w14:textId="60EBD854" w:rsidR="00733F25" w:rsidRPr="00BE226F" w:rsidRDefault="00733F25" w:rsidP="00BE226F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b/>
          <w:kern w:val="1"/>
          <w:sz w:val="24"/>
          <w:szCs w:val="24"/>
        </w:rPr>
        <w:t xml:space="preserve">do UMOWY NR </w:t>
      </w:r>
      <w:r w:rsidRPr="00BE226F">
        <w:rPr>
          <w:rFonts w:eastAsia="Arial Unicode MS" w:cstheme="minorHAnsi"/>
          <w:b/>
          <w:bCs/>
          <w:kern w:val="1"/>
          <w:sz w:val="24"/>
          <w:szCs w:val="24"/>
          <w:lang w:eastAsia="ar-SA"/>
        </w:rPr>
        <w:t>………………………….</w:t>
      </w:r>
      <w:r w:rsidRPr="00BE226F">
        <w:rPr>
          <w:rFonts w:eastAsia="Calibri" w:cstheme="minorHAnsi"/>
          <w:b/>
          <w:kern w:val="1"/>
          <w:sz w:val="24"/>
          <w:szCs w:val="24"/>
        </w:rPr>
        <w:t xml:space="preserve"> z dn. ………………………..202</w:t>
      </w:r>
      <w:r w:rsidR="00A80C8B">
        <w:rPr>
          <w:rFonts w:eastAsia="Calibri" w:cstheme="minorHAnsi"/>
          <w:b/>
          <w:kern w:val="1"/>
          <w:sz w:val="24"/>
          <w:szCs w:val="24"/>
        </w:rPr>
        <w:t>5</w:t>
      </w:r>
      <w:r w:rsidRPr="00BE226F">
        <w:rPr>
          <w:rFonts w:eastAsia="Calibri" w:cstheme="minorHAnsi"/>
          <w:b/>
          <w:kern w:val="1"/>
          <w:sz w:val="24"/>
          <w:szCs w:val="24"/>
        </w:rPr>
        <w:t xml:space="preserve"> r.</w:t>
      </w:r>
    </w:p>
    <w:p w14:paraId="67F98851" w14:textId="77777777" w:rsidR="00733F25" w:rsidRPr="00BE226F" w:rsidRDefault="00733F25" w:rsidP="00BE226F">
      <w:p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B4F591" w14:textId="77777777" w:rsidR="00733F25" w:rsidRPr="00BE226F" w:rsidRDefault="00733F25" w:rsidP="00BE226F">
      <w:pPr>
        <w:suppressAutoHyphens/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BE226F">
        <w:rPr>
          <w:rFonts w:eastAsia="Times New Roman" w:cstheme="minorHAnsi"/>
          <w:sz w:val="24"/>
          <w:szCs w:val="24"/>
          <w:lang w:eastAsia="ar-SA"/>
        </w:rPr>
        <w:t xml:space="preserve">w ramach projektu: </w:t>
      </w:r>
      <w:r w:rsidRPr="00BE226F">
        <w:rPr>
          <w:rFonts w:eastAsia="Times New Roman" w:cstheme="minorHAnsi"/>
          <w:b/>
          <w:sz w:val="24"/>
          <w:szCs w:val="24"/>
          <w:lang w:eastAsia="ar-SA"/>
        </w:rPr>
        <w:t>,,Branżowe Centrum Umiejętności w Dziedzinie Logistyki jako odpowiedź na potrzeby rynku pracy w dobie wyzwań Zielonego Ładu, zrównoważonego rozwoju i zmian technologicznych”.</w:t>
      </w:r>
    </w:p>
    <w:p w14:paraId="6AEF7C57" w14:textId="353D75E5" w:rsidR="00733F25" w:rsidRPr="00BE226F" w:rsidRDefault="00733F25" w:rsidP="00BE226F">
      <w:pPr>
        <w:suppressAutoHyphens/>
        <w:spacing w:after="0" w:line="276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BE226F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BE226F">
        <w:rPr>
          <w:rFonts w:eastAsia="Times New Roman" w:cstheme="minorHAnsi"/>
          <w:bCs/>
          <w:sz w:val="24"/>
          <w:szCs w:val="24"/>
          <w:lang w:eastAsia="ar-SA"/>
        </w:rPr>
        <w:t>Realizowany projekt otrzymał wsparcie w ramach Krajowego Planu Odbudowy i Zwiększania Odporności</w:t>
      </w:r>
    </w:p>
    <w:p w14:paraId="1801A9BE" w14:textId="6B29A26E" w:rsidR="00733F25" w:rsidRPr="00BE226F" w:rsidRDefault="00733F25" w:rsidP="00BE226F">
      <w:p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E226F">
        <w:rPr>
          <w:rFonts w:eastAsia="Times New Roman" w:cstheme="minorHAnsi"/>
          <w:sz w:val="24"/>
          <w:szCs w:val="24"/>
          <w:lang w:eastAsia="ar-SA"/>
        </w:rPr>
        <w:t>pomiędzy:</w:t>
      </w:r>
    </w:p>
    <w:p w14:paraId="12D99420" w14:textId="77777777" w:rsidR="00733F25" w:rsidRPr="00BE226F" w:rsidRDefault="00733F25" w:rsidP="00BE226F">
      <w:p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E226F">
        <w:rPr>
          <w:rFonts w:eastAsia="Times New Roman" w:cstheme="minorHAnsi"/>
          <w:sz w:val="24"/>
          <w:szCs w:val="24"/>
          <w:lang w:eastAsia="ar-SA"/>
        </w:rPr>
        <w:t xml:space="preserve">Międzynarodową Wyższą Szkołą Logistyki i Transportu we Wrocławiu, zwaną dalej </w:t>
      </w:r>
      <w:r w:rsidRPr="00BE226F">
        <w:rPr>
          <w:rFonts w:eastAsia="Times New Roman" w:cstheme="minorHAnsi"/>
          <w:b/>
          <w:sz w:val="24"/>
          <w:szCs w:val="24"/>
          <w:lang w:eastAsia="ar-SA"/>
        </w:rPr>
        <w:t>Zamawiającym,</w:t>
      </w:r>
      <w:r w:rsidRPr="00BE226F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40145426" w14:textId="77777777" w:rsidR="00733F25" w:rsidRPr="00BE226F" w:rsidRDefault="00733F25" w:rsidP="00BE226F">
      <w:pPr>
        <w:suppressAutoHyphens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E226F">
        <w:rPr>
          <w:rFonts w:eastAsia="Times New Roman" w:cstheme="minorHAnsi"/>
          <w:sz w:val="24"/>
          <w:szCs w:val="24"/>
          <w:lang w:eastAsia="ar-SA"/>
        </w:rPr>
        <w:t xml:space="preserve">a  </w:t>
      </w:r>
    </w:p>
    <w:p w14:paraId="66ED00B2" w14:textId="77777777" w:rsidR="00733F25" w:rsidRPr="00BE226F" w:rsidRDefault="00733F25" w:rsidP="00BE226F">
      <w:pPr>
        <w:tabs>
          <w:tab w:val="center" w:pos="5256"/>
        </w:tabs>
        <w:suppressAutoHyphens/>
        <w:spacing w:after="0" w:line="276" w:lineRule="auto"/>
        <w:rPr>
          <w:rFonts w:eastAsia="Arial Unicode MS" w:cstheme="minorHAnsi"/>
          <w:bCs/>
          <w:kern w:val="1"/>
          <w:sz w:val="24"/>
          <w:szCs w:val="24"/>
          <w:lang w:eastAsia="ar-SA"/>
        </w:rPr>
      </w:pPr>
      <w:r w:rsidRPr="00BE226F">
        <w:rPr>
          <w:rFonts w:eastAsia="Arial Unicode MS" w:cstheme="minorHAnsi"/>
          <w:kern w:val="1"/>
          <w:sz w:val="24"/>
          <w:szCs w:val="24"/>
          <w:lang w:eastAsia="ar-SA"/>
        </w:rPr>
        <w:t>………………………………………………………………….</w:t>
      </w:r>
    </w:p>
    <w:p w14:paraId="2D408861" w14:textId="77777777" w:rsidR="00733F25" w:rsidRPr="00BE226F" w:rsidRDefault="00733F25" w:rsidP="00BE226F">
      <w:pPr>
        <w:tabs>
          <w:tab w:val="center" w:pos="5256"/>
        </w:tabs>
        <w:suppressAutoHyphens/>
        <w:spacing w:after="0" w:line="276" w:lineRule="auto"/>
        <w:rPr>
          <w:rFonts w:eastAsia="Arial Unicode MS" w:cstheme="minorHAnsi"/>
          <w:kern w:val="1"/>
          <w:sz w:val="24"/>
          <w:szCs w:val="24"/>
          <w:lang w:eastAsia="ar-SA"/>
        </w:rPr>
      </w:pPr>
      <w:r w:rsidRPr="00BE226F">
        <w:rPr>
          <w:rFonts w:eastAsia="Arial Unicode MS" w:cstheme="minorHAnsi"/>
          <w:kern w:val="1"/>
          <w:sz w:val="24"/>
          <w:szCs w:val="24"/>
          <w:lang w:eastAsia="ar-SA"/>
        </w:rPr>
        <w:t>NIP:  ……………………………., REGON:  ……………………………………..</w:t>
      </w:r>
    </w:p>
    <w:p w14:paraId="24EABC6D" w14:textId="37493EC9" w:rsidR="00733F25" w:rsidRPr="00D326B8" w:rsidRDefault="00733F25" w:rsidP="00D326B8">
      <w:pPr>
        <w:tabs>
          <w:tab w:val="center" w:pos="5256"/>
        </w:tabs>
        <w:suppressAutoHyphens/>
        <w:spacing w:after="0" w:line="276" w:lineRule="auto"/>
        <w:rPr>
          <w:rFonts w:eastAsia="Arial Unicode MS" w:cstheme="minorHAnsi"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kern w:val="1"/>
          <w:sz w:val="24"/>
          <w:szCs w:val="24"/>
        </w:rPr>
        <w:t xml:space="preserve">zwaną dalej </w:t>
      </w:r>
      <w:r w:rsidRPr="00BE226F">
        <w:rPr>
          <w:rFonts w:eastAsia="Calibri" w:cstheme="minorHAnsi"/>
          <w:b/>
          <w:kern w:val="1"/>
          <w:sz w:val="24"/>
          <w:szCs w:val="24"/>
        </w:rPr>
        <w:t>Wykonawcą.</w:t>
      </w:r>
    </w:p>
    <w:p w14:paraId="6389BF17" w14:textId="5E1BCBBC" w:rsidR="00733F25" w:rsidRPr="00BE226F" w:rsidRDefault="00733F25" w:rsidP="00BE226F">
      <w:pPr>
        <w:suppressAutoHyphens/>
        <w:spacing w:after="200" w:line="276" w:lineRule="auto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>Przedmiotem odbioru jest:</w:t>
      </w:r>
      <w:r w:rsidR="00D326B8">
        <w:rPr>
          <w:rFonts w:eastAsia="Calibri" w:cstheme="minorHAnsi"/>
          <w:kern w:val="1"/>
          <w:sz w:val="24"/>
          <w:szCs w:val="24"/>
        </w:rPr>
        <w:t>…….</w:t>
      </w:r>
      <w:r w:rsidRPr="00BE226F">
        <w:rPr>
          <w:rFonts w:eastAsia="Calibri" w:cstheme="minorHAnsi"/>
          <w:kern w:val="1"/>
          <w:sz w:val="24"/>
          <w:szCs w:val="24"/>
        </w:rPr>
        <w:t>…………………………………………………………. wymienione w ofercie złożonej przez Wykonawcę, zgodnie z wymaganiami Zamawiającego.</w:t>
      </w:r>
    </w:p>
    <w:p w14:paraId="3674BEB5" w14:textId="1C265F81" w:rsidR="00733F25" w:rsidRPr="00BE226F" w:rsidRDefault="00733F25" w:rsidP="00BE226F">
      <w:pPr>
        <w:numPr>
          <w:ilvl w:val="0"/>
          <w:numId w:val="17"/>
        </w:numPr>
        <w:suppressAutoHyphens/>
        <w:spacing w:after="120" w:line="276" w:lineRule="auto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>W dniu ………………… .202</w:t>
      </w:r>
      <w:r w:rsidR="00A80C8B">
        <w:rPr>
          <w:rFonts w:eastAsia="Calibri" w:cstheme="minorHAnsi"/>
          <w:kern w:val="1"/>
          <w:sz w:val="24"/>
          <w:szCs w:val="24"/>
        </w:rPr>
        <w:t>5</w:t>
      </w:r>
      <w:bookmarkStart w:id="1" w:name="_GoBack"/>
      <w:bookmarkEnd w:id="1"/>
      <w:r w:rsidRPr="00BE226F">
        <w:rPr>
          <w:rFonts w:eastAsia="Calibri" w:cstheme="minorHAnsi"/>
          <w:kern w:val="1"/>
          <w:sz w:val="24"/>
          <w:szCs w:val="24"/>
        </w:rPr>
        <w:t xml:space="preserve"> r. stwierdzono: </w:t>
      </w:r>
    </w:p>
    <w:p w14:paraId="37C4E811" w14:textId="77777777" w:rsidR="00733F25" w:rsidRPr="00BE226F" w:rsidRDefault="00733F25" w:rsidP="00BE226F">
      <w:pPr>
        <w:numPr>
          <w:ilvl w:val="0"/>
          <w:numId w:val="16"/>
        </w:numPr>
        <w:suppressAutoHyphens/>
        <w:spacing w:after="120" w:line="276" w:lineRule="auto"/>
        <w:ind w:hanging="294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>Zgodność z przedmiotem umowy: TAK/NIE*</w:t>
      </w:r>
    </w:p>
    <w:p w14:paraId="1807A480" w14:textId="77777777" w:rsidR="00733F25" w:rsidRPr="00BE226F" w:rsidRDefault="00733F25" w:rsidP="00BE226F">
      <w:pPr>
        <w:numPr>
          <w:ilvl w:val="0"/>
          <w:numId w:val="16"/>
        </w:numPr>
        <w:suppressAutoHyphens/>
        <w:spacing w:after="120" w:line="276" w:lineRule="auto"/>
        <w:ind w:hanging="294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>Niezgodności i braki: TAK/NIE*</w:t>
      </w:r>
    </w:p>
    <w:p w14:paraId="783E918C" w14:textId="77777777" w:rsidR="00733F25" w:rsidRPr="00BE226F" w:rsidRDefault="00733F25" w:rsidP="00BE226F">
      <w:pPr>
        <w:numPr>
          <w:ilvl w:val="0"/>
          <w:numId w:val="16"/>
        </w:numPr>
        <w:suppressAutoHyphens/>
        <w:spacing w:after="120" w:line="276" w:lineRule="auto"/>
        <w:ind w:hanging="294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>Wykaz niezgodności i braków:</w:t>
      </w:r>
    </w:p>
    <w:p w14:paraId="136299E7" w14:textId="6B63C655" w:rsidR="00733F25" w:rsidRPr="00BE226F" w:rsidRDefault="00733F25" w:rsidP="00BE226F">
      <w:pPr>
        <w:suppressAutoHyphens/>
        <w:spacing w:after="120" w:line="276" w:lineRule="auto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6F814" w14:textId="77777777" w:rsidR="00733F25" w:rsidRPr="00BE226F" w:rsidRDefault="00733F25" w:rsidP="00BE226F">
      <w:pPr>
        <w:suppressAutoHyphens/>
        <w:spacing w:after="120" w:line="276" w:lineRule="auto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 xml:space="preserve">W przypadku wystąpienia niezgodności i braków, zobowiązuje się Wykonawcę do ich usunięcia w terminie do ………………………………. </w:t>
      </w:r>
    </w:p>
    <w:p w14:paraId="5157936D" w14:textId="380D23F8" w:rsidR="00733F25" w:rsidRPr="00BE226F" w:rsidRDefault="00733F25" w:rsidP="00D326B8">
      <w:pPr>
        <w:suppressAutoHyphens/>
        <w:spacing w:after="120" w:line="276" w:lineRule="auto"/>
        <w:jc w:val="both"/>
        <w:rPr>
          <w:rFonts w:eastAsia="Calibri" w:cstheme="minorHAnsi"/>
          <w:kern w:val="1"/>
          <w:sz w:val="24"/>
          <w:szCs w:val="24"/>
        </w:rPr>
      </w:pPr>
      <w:r w:rsidRPr="00BE226F">
        <w:rPr>
          <w:rFonts w:eastAsia="Calibri" w:cstheme="minorHAnsi"/>
          <w:kern w:val="1"/>
          <w:sz w:val="24"/>
          <w:szCs w:val="24"/>
        </w:rPr>
        <w:t>Protokół sporządzono w dwóch jednobrzmiących egzemplarzach, po jednym dla każdej ze stron.</w:t>
      </w:r>
      <w:r w:rsidRPr="00BE226F">
        <w:rPr>
          <w:rFonts w:eastAsia="Calibri" w:cstheme="minorHAnsi"/>
          <w:kern w:val="1"/>
          <w:sz w:val="24"/>
          <w:szCs w:val="24"/>
        </w:rPr>
        <w:tab/>
      </w:r>
      <w:r w:rsidRPr="00BE226F">
        <w:rPr>
          <w:rFonts w:eastAsia="Calibri" w:cstheme="minorHAnsi"/>
          <w:kern w:val="1"/>
          <w:sz w:val="24"/>
          <w:szCs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823"/>
      </w:tblGrid>
      <w:tr w:rsidR="00733F25" w:rsidRPr="00BE226F" w14:paraId="067BBC91" w14:textId="77777777" w:rsidTr="00D3149E">
        <w:trPr>
          <w:jc w:val="center"/>
        </w:trPr>
        <w:tc>
          <w:tcPr>
            <w:tcW w:w="3824" w:type="dxa"/>
          </w:tcPr>
          <w:p w14:paraId="27BF953D" w14:textId="77777777" w:rsidR="00733F25" w:rsidRPr="00BE226F" w:rsidRDefault="00733F25" w:rsidP="00BE226F">
            <w:pPr>
              <w:suppressAutoHyphens/>
              <w:spacing w:after="120" w:line="276" w:lineRule="auto"/>
              <w:jc w:val="center"/>
              <w:rPr>
                <w:rFonts w:eastAsia="Calibri" w:cstheme="minorHAnsi"/>
                <w:kern w:val="1"/>
                <w:sz w:val="24"/>
                <w:szCs w:val="24"/>
              </w:rPr>
            </w:pPr>
            <w:r w:rsidRPr="00BE226F">
              <w:rPr>
                <w:rFonts w:eastAsia="Calibri" w:cstheme="minorHAnsi"/>
                <w:kern w:val="1"/>
                <w:sz w:val="24"/>
                <w:szCs w:val="24"/>
              </w:rPr>
              <w:t>…………………………………….</w:t>
            </w:r>
          </w:p>
        </w:tc>
        <w:tc>
          <w:tcPr>
            <w:tcW w:w="3823" w:type="dxa"/>
          </w:tcPr>
          <w:p w14:paraId="7BCD1A6D" w14:textId="77777777" w:rsidR="00733F25" w:rsidRPr="00BE226F" w:rsidRDefault="00733F25" w:rsidP="00BE226F">
            <w:pPr>
              <w:suppressAutoHyphens/>
              <w:spacing w:after="120" w:line="276" w:lineRule="auto"/>
              <w:jc w:val="center"/>
              <w:rPr>
                <w:rFonts w:eastAsia="Calibri" w:cstheme="minorHAnsi"/>
                <w:kern w:val="1"/>
                <w:sz w:val="24"/>
                <w:szCs w:val="24"/>
              </w:rPr>
            </w:pPr>
            <w:r w:rsidRPr="00BE226F">
              <w:rPr>
                <w:rFonts w:eastAsia="Calibri" w:cstheme="minorHAnsi"/>
                <w:kern w:val="1"/>
                <w:sz w:val="24"/>
                <w:szCs w:val="24"/>
              </w:rPr>
              <w:t>…………………………………..</w:t>
            </w:r>
          </w:p>
        </w:tc>
      </w:tr>
      <w:tr w:rsidR="00733F25" w:rsidRPr="00BE226F" w14:paraId="7436B614" w14:textId="77777777" w:rsidTr="00D3149E">
        <w:trPr>
          <w:jc w:val="center"/>
        </w:trPr>
        <w:tc>
          <w:tcPr>
            <w:tcW w:w="3824" w:type="dxa"/>
          </w:tcPr>
          <w:p w14:paraId="53FDA89E" w14:textId="77777777" w:rsidR="00733F25" w:rsidRPr="00BE226F" w:rsidRDefault="00733F25" w:rsidP="00BE226F">
            <w:pPr>
              <w:suppressAutoHyphens/>
              <w:spacing w:after="120" w:line="276" w:lineRule="auto"/>
              <w:jc w:val="center"/>
              <w:rPr>
                <w:rFonts w:eastAsia="Calibri" w:cstheme="minorHAnsi"/>
                <w:kern w:val="1"/>
                <w:sz w:val="24"/>
                <w:szCs w:val="24"/>
              </w:rPr>
            </w:pPr>
            <w:r w:rsidRPr="00BE226F">
              <w:rPr>
                <w:rFonts w:eastAsia="Calibri" w:cstheme="minorHAnsi"/>
                <w:kern w:val="1"/>
                <w:sz w:val="24"/>
                <w:szCs w:val="24"/>
              </w:rPr>
              <w:t>Zamawiający</w:t>
            </w:r>
          </w:p>
        </w:tc>
        <w:tc>
          <w:tcPr>
            <w:tcW w:w="3823" w:type="dxa"/>
          </w:tcPr>
          <w:p w14:paraId="453A9A1A" w14:textId="77777777" w:rsidR="00733F25" w:rsidRPr="00BE226F" w:rsidRDefault="00733F25" w:rsidP="00BE226F">
            <w:pPr>
              <w:suppressAutoHyphens/>
              <w:spacing w:after="120" w:line="276" w:lineRule="auto"/>
              <w:jc w:val="center"/>
              <w:rPr>
                <w:rFonts w:eastAsia="Calibri" w:cstheme="minorHAnsi"/>
                <w:kern w:val="1"/>
                <w:sz w:val="24"/>
                <w:szCs w:val="24"/>
              </w:rPr>
            </w:pPr>
            <w:r w:rsidRPr="00BE226F">
              <w:rPr>
                <w:rFonts w:eastAsia="Calibri" w:cstheme="minorHAnsi"/>
                <w:kern w:val="1"/>
                <w:sz w:val="24"/>
                <w:szCs w:val="24"/>
              </w:rPr>
              <w:t>Wykonawca</w:t>
            </w:r>
          </w:p>
        </w:tc>
      </w:tr>
    </w:tbl>
    <w:p w14:paraId="71F406E9" w14:textId="77777777" w:rsidR="00733F25" w:rsidRPr="00BE226F" w:rsidRDefault="00733F25" w:rsidP="00BE226F">
      <w:pPr>
        <w:suppressAutoHyphens/>
        <w:spacing w:afterLines="120" w:after="288" w:line="276" w:lineRule="auto"/>
        <w:contextualSpacing/>
        <w:rPr>
          <w:rFonts w:eastAsia="Calibri" w:cstheme="minorHAnsi"/>
          <w:kern w:val="1"/>
          <w:sz w:val="24"/>
          <w:szCs w:val="24"/>
        </w:rPr>
      </w:pPr>
    </w:p>
    <w:p w14:paraId="39BA1D58" w14:textId="77777777" w:rsidR="00733F25" w:rsidRPr="00BE226F" w:rsidRDefault="00733F25" w:rsidP="00BE226F">
      <w:pPr>
        <w:suppressAutoHyphens/>
        <w:spacing w:afterLines="120" w:after="288" w:line="276" w:lineRule="auto"/>
        <w:contextualSpacing/>
        <w:rPr>
          <w:rFonts w:eastAsia="Calibri" w:cstheme="minorHAnsi"/>
          <w:kern w:val="1"/>
          <w:sz w:val="24"/>
          <w:szCs w:val="24"/>
        </w:rPr>
      </w:pPr>
    </w:p>
    <w:p w14:paraId="23FBA23E" w14:textId="340486D2" w:rsidR="00733F25" w:rsidRPr="00BE226F" w:rsidRDefault="00733F25" w:rsidP="00BE226F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sz w:val="24"/>
          <w:szCs w:val="24"/>
          <w:lang w:eastAsia="ar-SA"/>
        </w:rPr>
      </w:pPr>
      <w:r w:rsidRPr="00BE226F">
        <w:rPr>
          <w:rFonts w:eastAsia="Calibri" w:cstheme="minorHAnsi"/>
          <w:i/>
          <w:kern w:val="1"/>
          <w:sz w:val="24"/>
          <w:szCs w:val="24"/>
        </w:rPr>
        <w:t>*niepotrzebne skreślić</w:t>
      </w:r>
    </w:p>
    <w:sectPr w:rsidR="00733F25" w:rsidRPr="00BE22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8F73D" w14:textId="77777777" w:rsidR="00716B92" w:rsidRDefault="00716B92" w:rsidP="002A392D">
      <w:pPr>
        <w:spacing w:after="0" w:line="240" w:lineRule="auto"/>
      </w:pPr>
      <w:r>
        <w:separator/>
      </w:r>
    </w:p>
  </w:endnote>
  <w:endnote w:type="continuationSeparator" w:id="0">
    <w:p w14:paraId="413D5BD0" w14:textId="77777777" w:rsidR="00716B92" w:rsidRDefault="00716B92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570534"/>
      <w:docPartObj>
        <w:docPartGallery w:val="Page Numbers (Bottom of Page)"/>
        <w:docPartUnique/>
      </w:docPartObj>
    </w:sdtPr>
    <w:sdtEndPr/>
    <w:sdtContent>
      <w:p w14:paraId="43B5670E" w14:textId="1F21A390" w:rsidR="009D059D" w:rsidRDefault="009D05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955">
          <w:rPr>
            <w:noProof/>
          </w:rPr>
          <w:t>3</w:t>
        </w:r>
        <w:r>
          <w:fldChar w:fldCharType="end"/>
        </w:r>
      </w:p>
    </w:sdtContent>
  </w:sdt>
  <w:p w14:paraId="550E3FF6" w14:textId="77777777" w:rsidR="009D059D" w:rsidRDefault="009D05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9F74" w14:textId="77777777" w:rsidR="00716B92" w:rsidRDefault="00716B92" w:rsidP="002A392D">
      <w:pPr>
        <w:spacing w:after="0" w:line="240" w:lineRule="auto"/>
      </w:pPr>
      <w:r>
        <w:separator/>
      </w:r>
    </w:p>
  </w:footnote>
  <w:footnote w:type="continuationSeparator" w:id="0">
    <w:p w14:paraId="65A4906B" w14:textId="77777777" w:rsidR="00716B92" w:rsidRDefault="00716B92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8AB1" w14:textId="77777777" w:rsidR="002A392D" w:rsidRDefault="002A39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FAB909" wp14:editId="43993682">
          <wp:simplePos x="0" y="0"/>
          <wp:positionH relativeFrom="margin">
            <wp:align>center</wp:align>
          </wp:positionH>
          <wp:positionV relativeFrom="paragraph">
            <wp:posOffset>212725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9223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422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84462F"/>
    <w:multiLevelType w:val="hybridMultilevel"/>
    <w:tmpl w:val="B6E88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91508"/>
    <w:multiLevelType w:val="hybridMultilevel"/>
    <w:tmpl w:val="EE9C67B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8FD08D9"/>
    <w:multiLevelType w:val="multilevel"/>
    <w:tmpl w:val="E922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315F56"/>
    <w:multiLevelType w:val="hybridMultilevel"/>
    <w:tmpl w:val="BE4032DC"/>
    <w:lvl w:ilvl="0" w:tplc="67E64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28A"/>
    <w:multiLevelType w:val="multilevel"/>
    <w:tmpl w:val="6B806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6F03112"/>
    <w:multiLevelType w:val="hybridMultilevel"/>
    <w:tmpl w:val="70D6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0290"/>
    <w:multiLevelType w:val="hybridMultilevel"/>
    <w:tmpl w:val="E0083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163EB"/>
    <w:multiLevelType w:val="hybridMultilevel"/>
    <w:tmpl w:val="FFC6F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15F30"/>
    <w:multiLevelType w:val="hybridMultilevel"/>
    <w:tmpl w:val="6E3429A2"/>
    <w:lvl w:ilvl="0" w:tplc="6D56D95E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27C4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4524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A33EF4"/>
    <w:multiLevelType w:val="hybridMultilevel"/>
    <w:tmpl w:val="AFEED4E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8BF0869"/>
    <w:multiLevelType w:val="hybridMultilevel"/>
    <w:tmpl w:val="5104A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9D7F6D"/>
    <w:multiLevelType w:val="hybridMultilevel"/>
    <w:tmpl w:val="7762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F31BB"/>
    <w:multiLevelType w:val="multilevel"/>
    <w:tmpl w:val="A36AB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A20188"/>
    <w:multiLevelType w:val="hybridMultilevel"/>
    <w:tmpl w:val="A030EB32"/>
    <w:lvl w:ilvl="0" w:tplc="80EEA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836ED"/>
    <w:multiLevelType w:val="hybridMultilevel"/>
    <w:tmpl w:val="88A8FCFE"/>
    <w:lvl w:ilvl="0" w:tplc="7528E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15703"/>
    <w:multiLevelType w:val="hybridMultilevel"/>
    <w:tmpl w:val="FFFFFFFF"/>
    <w:lvl w:ilvl="0" w:tplc="D7DA776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8A0263"/>
    <w:multiLevelType w:val="hybridMultilevel"/>
    <w:tmpl w:val="6452289A"/>
    <w:lvl w:ilvl="0" w:tplc="276CE4B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lang w:val="sl-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2DB3A59"/>
    <w:multiLevelType w:val="hybridMultilevel"/>
    <w:tmpl w:val="FE280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F5CE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F170EA3"/>
    <w:multiLevelType w:val="hybridMultilevel"/>
    <w:tmpl w:val="3840450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F9337F"/>
    <w:multiLevelType w:val="hybridMultilevel"/>
    <w:tmpl w:val="F536A322"/>
    <w:lvl w:ilvl="0" w:tplc="FC8E5A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E92873"/>
    <w:multiLevelType w:val="hybridMultilevel"/>
    <w:tmpl w:val="7BDC0C0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3"/>
  </w:num>
  <w:num w:numId="4">
    <w:abstractNumId w:val="18"/>
  </w:num>
  <w:num w:numId="5">
    <w:abstractNumId w:val="36"/>
  </w:num>
  <w:num w:numId="6">
    <w:abstractNumId w:val="10"/>
  </w:num>
  <w:num w:numId="7">
    <w:abstractNumId w:val="23"/>
  </w:num>
  <w:num w:numId="8">
    <w:abstractNumId w:val="14"/>
  </w:num>
  <w:num w:numId="9">
    <w:abstractNumId w:val="30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31"/>
  </w:num>
  <w:num w:numId="19">
    <w:abstractNumId w:val="5"/>
  </w:num>
  <w:num w:numId="20">
    <w:abstractNumId w:val="22"/>
  </w:num>
  <w:num w:numId="2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6"/>
  </w:num>
  <w:num w:numId="24">
    <w:abstractNumId w:val="37"/>
  </w:num>
  <w:num w:numId="25">
    <w:abstractNumId w:val="34"/>
  </w:num>
  <w:num w:numId="26">
    <w:abstractNumId w:val="16"/>
  </w:num>
  <w:num w:numId="27">
    <w:abstractNumId w:val="24"/>
  </w:num>
  <w:num w:numId="28">
    <w:abstractNumId w:val="15"/>
  </w:num>
  <w:num w:numId="29">
    <w:abstractNumId w:val="4"/>
  </w:num>
  <w:num w:numId="30">
    <w:abstractNumId w:val="2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5"/>
  </w:num>
  <w:num w:numId="39">
    <w:abstractNumId w:val="2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92D"/>
    <w:rsid w:val="000009F6"/>
    <w:rsid w:val="00022320"/>
    <w:rsid w:val="00055093"/>
    <w:rsid w:val="00075461"/>
    <w:rsid w:val="000864BB"/>
    <w:rsid w:val="00096A69"/>
    <w:rsid w:val="000D0471"/>
    <w:rsid w:val="000D4991"/>
    <w:rsid w:val="0010094C"/>
    <w:rsid w:val="0010478E"/>
    <w:rsid w:val="00114545"/>
    <w:rsid w:val="00117E7E"/>
    <w:rsid w:val="001246DC"/>
    <w:rsid w:val="00131B7A"/>
    <w:rsid w:val="0013211E"/>
    <w:rsid w:val="0014604F"/>
    <w:rsid w:val="00151FEA"/>
    <w:rsid w:val="0018206D"/>
    <w:rsid w:val="00184BDD"/>
    <w:rsid w:val="00187B7A"/>
    <w:rsid w:val="001A68C3"/>
    <w:rsid w:val="001B79CE"/>
    <w:rsid w:val="00227383"/>
    <w:rsid w:val="00230432"/>
    <w:rsid w:val="00240766"/>
    <w:rsid w:val="0025083A"/>
    <w:rsid w:val="00274C6B"/>
    <w:rsid w:val="00283E3B"/>
    <w:rsid w:val="00296531"/>
    <w:rsid w:val="002A392D"/>
    <w:rsid w:val="002A6A68"/>
    <w:rsid w:val="002B678D"/>
    <w:rsid w:val="002D137C"/>
    <w:rsid w:val="002D7C78"/>
    <w:rsid w:val="002E0EBA"/>
    <w:rsid w:val="002F4563"/>
    <w:rsid w:val="003074BE"/>
    <w:rsid w:val="00307D9D"/>
    <w:rsid w:val="00351A16"/>
    <w:rsid w:val="003608F2"/>
    <w:rsid w:val="00365641"/>
    <w:rsid w:val="00377FDE"/>
    <w:rsid w:val="0038279B"/>
    <w:rsid w:val="00386126"/>
    <w:rsid w:val="00394641"/>
    <w:rsid w:val="003B0524"/>
    <w:rsid w:val="003B08DB"/>
    <w:rsid w:val="003B6973"/>
    <w:rsid w:val="003C211D"/>
    <w:rsid w:val="003C28A7"/>
    <w:rsid w:val="003C41FD"/>
    <w:rsid w:val="004206A4"/>
    <w:rsid w:val="00444A1E"/>
    <w:rsid w:val="00475976"/>
    <w:rsid w:val="00496F5B"/>
    <w:rsid w:val="004A4392"/>
    <w:rsid w:val="004B774B"/>
    <w:rsid w:val="004C0BBD"/>
    <w:rsid w:val="004D2771"/>
    <w:rsid w:val="004E188B"/>
    <w:rsid w:val="005078FD"/>
    <w:rsid w:val="00517C69"/>
    <w:rsid w:val="00521A5F"/>
    <w:rsid w:val="00533988"/>
    <w:rsid w:val="00537F02"/>
    <w:rsid w:val="0054477C"/>
    <w:rsid w:val="005611C7"/>
    <w:rsid w:val="00562B80"/>
    <w:rsid w:val="00564E1F"/>
    <w:rsid w:val="0057263E"/>
    <w:rsid w:val="00573E40"/>
    <w:rsid w:val="00581257"/>
    <w:rsid w:val="00585E20"/>
    <w:rsid w:val="00587B90"/>
    <w:rsid w:val="00593FAA"/>
    <w:rsid w:val="005A3DBA"/>
    <w:rsid w:val="005D024D"/>
    <w:rsid w:val="005E63E5"/>
    <w:rsid w:val="006510E4"/>
    <w:rsid w:val="00657A9C"/>
    <w:rsid w:val="006754C2"/>
    <w:rsid w:val="00676A8C"/>
    <w:rsid w:val="00677538"/>
    <w:rsid w:val="006920C2"/>
    <w:rsid w:val="00693214"/>
    <w:rsid w:val="00693A84"/>
    <w:rsid w:val="006B6B2B"/>
    <w:rsid w:val="006C621F"/>
    <w:rsid w:val="006D106B"/>
    <w:rsid w:val="006D3AFE"/>
    <w:rsid w:val="007141BE"/>
    <w:rsid w:val="00716B92"/>
    <w:rsid w:val="00726D25"/>
    <w:rsid w:val="00733F25"/>
    <w:rsid w:val="00736A01"/>
    <w:rsid w:val="00750841"/>
    <w:rsid w:val="00755B5B"/>
    <w:rsid w:val="0076528A"/>
    <w:rsid w:val="0077071A"/>
    <w:rsid w:val="00772EE1"/>
    <w:rsid w:val="00773B60"/>
    <w:rsid w:val="00774C0C"/>
    <w:rsid w:val="007927C6"/>
    <w:rsid w:val="007935B6"/>
    <w:rsid w:val="007C0A5F"/>
    <w:rsid w:val="007E4B3C"/>
    <w:rsid w:val="007F3EDA"/>
    <w:rsid w:val="007F6559"/>
    <w:rsid w:val="008058B9"/>
    <w:rsid w:val="00820C15"/>
    <w:rsid w:val="0082417C"/>
    <w:rsid w:val="008341DD"/>
    <w:rsid w:val="0085431F"/>
    <w:rsid w:val="00887796"/>
    <w:rsid w:val="008A72D1"/>
    <w:rsid w:val="008C367A"/>
    <w:rsid w:val="008D633E"/>
    <w:rsid w:val="008D7C00"/>
    <w:rsid w:val="009414BC"/>
    <w:rsid w:val="00944EFC"/>
    <w:rsid w:val="00961DBA"/>
    <w:rsid w:val="00975266"/>
    <w:rsid w:val="009906A5"/>
    <w:rsid w:val="009A1BB5"/>
    <w:rsid w:val="009D059D"/>
    <w:rsid w:val="00A01E7F"/>
    <w:rsid w:val="00A11BF5"/>
    <w:rsid w:val="00A23961"/>
    <w:rsid w:val="00A36067"/>
    <w:rsid w:val="00A51F25"/>
    <w:rsid w:val="00A52D56"/>
    <w:rsid w:val="00A55E42"/>
    <w:rsid w:val="00A56FCE"/>
    <w:rsid w:val="00A67DD0"/>
    <w:rsid w:val="00A736E0"/>
    <w:rsid w:val="00A80C8B"/>
    <w:rsid w:val="00A976A4"/>
    <w:rsid w:val="00AA4CCC"/>
    <w:rsid w:val="00AD134A"/>
    <w:rsid w:val="00B07E54"/>
    <w:rsid w:val="00B274F5"/>
    <w:rsid w:val="00B47016"/>
    <w:rsid w:val="00B63DEF"/>
    <w:rsid w:val="00B67DB5"/>
    <w:rsid w:val="00B74C5B"/>
    <w:rsid w:val="00B9744C"/>
    <w:rsid w:val="00BC6A1C"/>
    <w:rsid w:val="00BE226F"/>
    <w:rsid w:val="00BF194D"/>
    <w:rsid w:val="00C51C8C"/>
    <w:rsid w:val="00C53403"/>
    <w:rsid w:val="00C67037"/>
    <w:rsid w:val="00C765C1"/>
    <w:rsid w:val="00C85D82"/>
    <w:rsid w:val="00CC18FA"/>
    <w:rsid w:val="00CD14EB"/>
    <w:rsid w:val="00CD5C12"/>
    <w:rsid w:val="00CF14D5"/>
    <w:rsid w:val="00D2706B"/>
    <w:rsid w:val="00D326B8"/>
    <w:rsid w:val="00D626E5"/>
    <w:rsid w:val="00D63A15"/>
    <w:rsid w:val="00D77955"/>
    <w:rsid w:val="00D80B29"/>
    <w:rsid w:val="00D86437"/>
    <w:rsid w:val="00D9015F"/>
    <w:rsid w:val="00DB21D5"/>
    <w:rsid w:val="00DE58E9"/>
    <w:rsid w:val="00DF125F"/>
    <w:rsid w:val="00E24236"/>
    <w:rsid w:val="00E35D80"/>
    <w:rsid w:val="00E428E0"/>
    <w:rsid w:val="00E53857"/>
    <w:rsid w:val="00E60B14"/>
    <w:rsid w:val="00E65B07"/>
    <w:rsid w:val="00E800DD"/>
    <w:rsid w:val="00E91948"/>
    <w:rsid w:val="00E973A5"/>
    <w:rsid w:val="00F2346C"/>
    <w:rsid w:val="00F604AC"/>
    <w:rsid w:val="00F64BCD"/>
    <w:rsid w:val="00F769B5"/>
    <w:rsid w:val="00F77412"/>
    <w:rsid w:val="00FA23CA"/>
    <w:rsid w:val="00FB521B"/>
    <w:rsid w:val="00FB7DB1"/>
    <w:rsid w:val="00FD04F3"/>
    <w:rsid w:val="00FE0750"/>
    <w:rsid w:val="00FF15AE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  <w15:docId w15:val="{0FE9141F-B3E6-4932-AEE1-84F813A9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096A69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656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1">
    <w:name w:val="Tekst treści1"/>
    <w:basedOn w:val="Normalny"/>
    <w:rsid w:val="00475976"/>
    <w:pPr>
      <w:shd w:val="clear" w:color="auto" w:fill="FFFFFF"/>
      <w:suppressAutoHyphens/>
      <w:spacing w:before="180" w:after="0" w:line="274" w:lineRule="exact"/>
      <w:ind w:hanging="360"/>
      <w:jc w:val="both"/>
    </w:pPr>
    <w:rPr>
      <w:rFonts w:ascii="Times New Roman" w:eastAsia="Calibri" w:hAnsi="Times New Roman" w:cs="Times New Roman"/>
      <w:kern w:val="1"/>
      <w:sz w:val="23"/>
      <w:szCs w:val="23"/>
      <w:lang w:eastAsia="pl-PL"/>
    </w:rPr>
  </w:style>
  <w:style w:type="character" w:customStyle="1" w:styleId="markedcontent">
    <w:name w:val="markedcontent"/>
    <w:basedOn w:val="Domylnaczcionkaakapitu"/>
    <w:rsid w:val="003B08DB"/>
  </w:style>
  <w:style w:type="paragraph" w:styleId="NormalnyWeb">
    <w:name w:val="Normal (Web)"/>
    <w:basedOn w:val="Normalny"/>
    <w:uiPriority w:val="99"/>
    <w:unhideWhenUsed/>
    <w:rsid w:val="0009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96A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"/>
    <w:uiPriority w:val="99"/>
    <w:rsid w:val="00096A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y-bold Znak,Tekst podstawowy Znak Znak Znak Znak Znak,Tekst podstawowy Znak Znak Znak Znak1,Tekst podstawowy Znak Znak Znak Znak Znak Znak Znak Znak Znak Znak Znak Znak,Tekst podstawowy Znak Znak Znak1"/>
    <w:basedOn w:val="Domylnaczcionkaakapitu"/>
    <w:link w:val="Tekstpodstawowy"/>
    <w:uiPriority w:val="99"/>
    <w:rsid w:val="00096A69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kapitzlist1">
    <w:name w:val="Akapit z listą1"/>
    <w:aliases w:val="Preambuła,normalny tekst"/>
    <w:basedOn w:val="Normalny"/>
    <w:link w:val="ListParagraphChar"/>
    <w:qFormat/>
    <w:rsid w:val="00096A69"/>
    <w:pPr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ListParagraphChar">
    <w:name w:val="List Paragraph Char"/>
    <w:aliases w:val="Preambuła Char,normalny tekst Char"/>
    <w:link w:val="Akapitzlist1"/>
    <w:locked/>
    <w:rsid w:val="00096A69"/>
    <w:rPr>
      <w:rFonts w:ascii="Calibri" w:eastAsia="Times New Roman" w:hAnsi="Calibri" w:cs="Times New Roman"/>
      <w:szCs w:val="20"/>
      <w:lang w:eastAsia="pl-PL"/>
    </w:rPr>
  </w:style>
  <w:style w:type="paragraph" w:customStyle="1" w:styleId="Akapitzlist3">
    <w:name w:val="Akapit z listą3"/>
    <w:basedOn w:val="Normalny"/>
    <w:rsid w:val="00755B5B"/>
    <w:pPr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B5B"/>
    <w:rPr>
      <w:sz w:val="20"/>
      <w:szCs w:val="20"/>
    </w:rPr>
  </w:style>
  <w:style w:type="paragraph" w:styleId="Poprawka">
    <w:name w:val="Revision"/>
    <w:hidden/>
    <w:uiPriority w:val="99"/>
    <w:semiHidden/>
    <w:rsid w:val="00E2423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26b7d-4436-4a96-afac-09d70d465e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5D70FC673AF4D8369A5DA35A2DF41" ma:contentTypeVersion="12" ma:contentTypeDescription="Utwórz nowy dokument." ma:contentTypeScope="" ma:versionID="d798652b88f158c0c4b1d68254ff9c20">
  <xsd:schema xmlns:xsd="http://www.w3.org/2001/XMLSchema" xmlns:xs="http://www.w3.org/2001/XMLSchema" xmlns:p="http://schemas.microsoft.com/office/2006/metadata/properties" xmlns:ns2="f1426b7d-4436-4a96-afac-09d70d465e5d" targetNamespace="http://schemas.microsoft.com/office/2006/metadata/properties" ma:root="true" ma:fieldsID="e7884009ade6531df2c77fa14a810d89" ns2:_="">
    <xsd:import namespace="f1426b7d-4436-4a96-afac-09d70d465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26b7d-4436-4a96-afac-09d70d465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4dc9cd1-1467-4177-98f8-d4e17fb1a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3463D-A15A-418E-9F32-06AEB0FCD0E9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1426b7d-4436-4a96-afac-09d70d465e5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AEB71B-3FB2-4B6F-882B-DBAABDB68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2793E-4B93-4EDC-A143-714D16FD1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26b7d-4436-4a96-afac-09d70d465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3286</Words>
  <Characters>19719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cp:lastPrinted>2023-10-04T14:07:00Z</cp:lastPrinted>
  <dcterms:created xsi:type="dcterms:W3CDTF">2023-10-04T14:11:00Z</dcterms:created>
  <dcterms:modified xsi:type="dcterms:W3CDTF">2025-01-14T12:13:00Z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0x0101009DB5D70FC673AF4D8369A5DA35A2DF41</vt:lpwstr>
  </property>
  <property fmtid="{D5CDD505-2E9C-101B-9397-08002B2CF9AE}" pid="3" name="Order">
    <vt:r8>99200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