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BC" w:rsidRDefault="00BA7E4E">
      <w:pPr>
        <w:pStyle w:val="Nagwek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Załącznik nr 5</w:t>
      </w:r>
    </w:p>
    <w:p w:rsidR="000463BC" w:rsidRDefault="00BA7E4E">
      <w:pPr>
        <w:pStyle w:val="Nagwek"/>
        <w:jc w:val="center"/>
        <w:rPr>
          <w:b/>
          <w:bCs/>
        </w:rPr>
      </w:pPr>
      <w:r>
        <w:rPr>
          <w:b/>
          <w:bCs/>
        </w:rPr>
        <w:t xml:space="preserve">Szczegółowy opis przedmiotu zamówienia </w:t>
      </w:r>
    </w:p>
    <w:tbl>
      <w:tblPr>
        <w:tblW w:w="151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1559"/>
        <w:gridCol w:w="5387"/>
        <w:gridCol w:w="3378"/>
      </w:tblGrid>
      <w:tr w:rsidR="000463BC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pStyle w:val="Nagwek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sz w:val="24"/>
                <w:szCs w:val="24"/>
                <w:u w:val="single"/>
              </w:rPr>
              <w:t>Opis oferowanych mebli</w:t>
            </w:r>
          </w:p>
          <w:p w:rsidR="000463BC" w:rsidRDefault="00BA7E4E">
            <w:pPr>
              <w:pStyle w:val="Nagwek"/>
              <w:jc w:val="center"/>
            </w:pPr>
            <w:r>
              <w:rPr>
                <w:rFonts w:ascii="Arial" w:hAnsi="Arial"/>
                <w:i/>
                <w:sz w:val="20"/>
                <w:szCs w:val="20"/>
                <w:u w:val="single"/>
              </w:rPr>
              <w:t>(należy złożyć wraz z ofertą)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ILOŚĆ CAŁKOWITA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OPIS, PARAMETRY i </w:t>
            </w: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 xml:space="preserve">WYMIARY (WxSxG) </w:t>
            </w:r>
          </w:p>
          <w:p w:rsidR="000463BC" w:rsidRDefault="00BA7E4E">
            <w:pPr>
              <w:spacing w:after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wymagane przez Zamawiającego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63BC" w:rsidRDefault="00BA7E4E">
            <w:pPr>
              <w:spacing w:after="0"/>
              <w:ind w:right="227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OPIS OFEROWANYCH MEBLI</w:t>
            </w:r>
          </w:p>
          <w:p w:rsidR="000463BC" w:rsidRDefault="00BA7E4E">
            <w:pPr>
              <w:spacing w:after="0"/>
              <w:ind w:right="227"/>
              <w:jc w:val="center"/>
            </w:pPr>
            <w:r>
              <w:rPr>
                <w:rFonts w:ascii="Arial" w:hAnsi="Arial"/>
                <w:bCs/>
                <w:sz w:val="18"/>
                <w:szCs w:val="18"/>
              </w:rPr>
              <w:t>(TAK lub NIE oraz wypełnić dane w miejscach wskazanych)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ind w:right="227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322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>RAMA ŁÓŻKA</w:t>
            </w:r>
          </w:p>
          <w:p w:rsidR="000463BC" w:rsidRDefault="00BA7E4E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58818" cy="1917725"/>
                  <wp:effectExtent l="0" t="0" r="3332" b="6325"/>
                  <wp:docPr id="2" name="Obraz 341212292" descr="Łóżko 90x200 sosnowe drewniane stelaż ANABEL - stabilne MOCNE - Green Line  Na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818" cy="191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pStyle w:val="Tekstpodstawowy"/>
              <w:tabs>
                <w:tab w:val="left" w:pos="564"/>
              </w:tabs>
              <w:jc w:val="center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2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pStyle w:val="Tekstpodstawowy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Łóżko na czterech nogach, wykonane z litego sosnowego drewna, impregnowanego oraz trzykrotnie </w:t>
            </w:r>
            <w:r>
              <w:rPr>
                <w:rFonts w:eastAsia="Arial" w:cs="Arial"/>
                <w:sz w:val="20"/>
              </w:rPr>
              <w:t>malowanego natryskowo lakierem ekologicznym.</w:t>
            </w:r>
          </w:p>
          <w:p w:rsidR="000463BC" w:rsidRDefault="00BA7E4E">
            <w:pPr>
              <w:pStyle w:val="Tekstpodstawowy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Wyposażone w drewniany stelaż:</w:t>
            </w:r>
          </w:p>
          <w:p w:rsidR="000463BC" w:rsidRDefault="00BA7E4E">
            <w:pPr>
              <w:pStyle w:val="Tekstpodstawowy"/>
              <w:numPr>
                <w:ilvl w:val="0"/>
                <w:numId w:val="1"/>
              </w:num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ilość desek stelaża: min. 11;</w:t>
            </w:r>
          </w:p>
          <w:p w:rsidR="000463BC" w:rsidRDefault="00BA7E4E">
            <w:pPr>
              <w:pStyle w:val="Tekstpodstawowy"/>
              <w:numPr>
                <w:ilvl w:val="0"/>
                <w:numId w:val="1"/>
              </w:num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grubość desek przy stelażu: min. 2 cm;</w:t>
            </w:r>
          </w:p>
          <w:p w:rsidR="000463BC" w:rsidRDefault="00BA7E4E">
            <w:pPr>
              <w:pStyle w:val="Tekstpodstawowy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Udźwig łóżka min. 120 kg.</w:t>
            </w:r>
          </w:p>
          <w:p w:rsidR="000463BC" w:rsidRDefault="00BA7E4E">
            <w:pPr>
              <w:pStyle w:val="Tekstpodstawowy"/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Rama łóżka o następujących parametrach:</w:t>
            </w:r>
          </w:p>
          <w:p w:rsidR="000463BC" w:rsidRDefault="00BA7E4E">
            <w:pPr>
              <w:pStyle w:val="Tekstpodstawowy"/>
              <w:numPr>
                <w:ilvl w:val="0"/>
                <w:numId w:val="2"/>
              </w:num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rama łóżka bez wezgłowia</w:t>
            </w:r>
          </w:p>
          <w:p w:rsidR="000463BC" w:rsidRDefault="00BA7E4E">
            <w:pPr>
              <w:pStyle w:val="Tekstpodstawowy"/>
              <w:numPr>
                <w:ilvl w:val="0"/>
                <w:numId w:val="3"/>
              </w:num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powierzchnia do </w:t>
            </w:r>
            <w:r>
              <w:rPr>
                <w:rFonts w:eastAsia="Arial" w:cs="Arial"/>
                <w:sz w:val="20"/>
              </w:rPr>
              <w:t>spania: 90 x 200 cm;</w:t>
            </w:r>
          </w:p>
          <w:p w:rsidR="000463BC" w:rsidRDefault="00BA7E4E">
            <w:pPr>
              <w:pStyle w:val="Tekstpodstawowy"/>
              <w:numPr>
                <w:ilvl w:val="0"/>
                <w:numId w:val="3"/>
              </w:numPr>
              <w:rPr>
                <w:rFonts w:eastAsia="Arial" w:cs="Arial"/>
                <w:sz w:val="20"/>
              </w:rPr>
            </w:pPr>
            <w:r>
              <w:rPr>
                <w:rFonts w:eastAsia="Arial" w:cs="Arial"/>
                <w:sz w:val="20"/>
              </w:rPr>
              <w:t>wymiary zewnętrzne (min./max): 96 cm – 100 cm x 206 cm – 212 cm.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pStyle w:val="Tekstpodstawowy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cs="Arial"/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cs="Arial"/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ZAGŁÓWEK / WEZGŁOWIE</w:t>
            </w:r>
          </w:p>
          <w:p w:rsidR="000463BC" w:rsidRDefault="000463BC">
            <w:pPr>
              <w:spacing w:after="0"/>
              <w:jc w:val="center"/>
              <w:rPr>
                <w:rFonts w:ascii="Arial" w:eastAsia="Arial" w:hAnsi="Arial"/>
                <w:b/>
                <w:bCs/>
                <w:sz w:val="20"/>
                <w:szCs w:val="20"/>
              </w:rPr>
            </w:pPr>
          </w:p>
          <w:p w:rsidR="000463BC" w:rsidRDefault="00BA7E4E">
            <w:pPr>
              <w:spacing w:after="0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362324" cy="2009887"/>
                  <wp:effectExtent l="0" t="0" r="0" b="9413"/>
                  <wp:docPr id="3" name="Obraz 2076095352" descr="1. WEZGLOWIE RINO 09 PIK GLOWN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324" cy="2009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pStyle w:val="Tekstpodstawowy"/>
              <w:tabs>
                <w:tab w:val="left" w:pos="564"/>
              </w:tabs>
              <w:jc w:val="center"/>
            </w:pPr>
            <w:r>
              <w:rPr>
                <w:rFonts w:eastAsia="Arial" w:cs="Arial"/>
                <w:lang w:eastAsia="en-US"/>
              </w:rPr>
              <w:t>1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Tapicerowane wezgłowie o następujących parametrach:</w:t>
            </w:r>
          </w:p>
          <w:p w:rsidR="000463BC" w:rsidRDefault="00BA7E4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>wezgłowie powinno być kompatybilne z ramą łóżka</w:t>
            </w:r>
          </w:p>
          <w:p w:rsidR="000463BC" w:rsidRDefault="00BA7E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wymiary:</w:t>
            </w:r>
          </w:p>
          <w:p w:rsidR="000463BC" w:rsidRDefault="00BA7E4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szerokość: min.</w:t>
            </w:r>
            <w:r>
              <w:rPr>
                <w:rFonts w:eastAsia="Arial" w:cs="Arial"/>
              </w:rPr>
              <w:t xml:space="preserve"> 200 cm;</w:t>
            </w:r>
          </w:p>
          <w:p w:rsidR="000463BC" w:rsidRDefault="00BA7E4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wysokość wezgłowia: min. 100 cm;</w:t>
            </w:r>
          </w:p>
          <w:p w:rsidR="000463BC" w:rsidRDefault="00BA7E4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grubość wezgłowia: minimum 8 cm;</w:t>
            </w:r>
          </w:p>
          <w:p w:rsidR="000463BC" w:rsidRDefault="00BA7E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 całości tapicerowane welurową tkaniną o właściwościach antypilingowych i hydrofobowych;</w:t>
            </w:r>
          </w:p>
          <w:p w:rsidR="000463BC" w:rsidRDefault="00BA7E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pikowane guzikami na przemian, trzy rzędy po 9 guzików;</w:t>
            </w:r>
          </w:p>
          <w:p w:rsidR="000463BC" w:rsidRDefault="00BA7E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guziki: kształt i kolor zostanie uz</w:t>
            </w:r>
            <w:r>
              <w:rPr>
                <w:rFonts w:eastAsia="Arial" w:cs="Arial"/>
              </w:rPr>
              <w:t>godniony przy realizacji zamówienia;</w:t>
            </w:r>
          </w:p>
          <w:p w:rsidR="000463BC" w:rsidRDefault="00BA7E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nóżki jak na zdjęciu;</w:t>
            </w:r>
          </w:p>
          <w:p w:rsidR="000463BC" w:rsidRDefault="00BA7E4E">
            <w:pPr>
              <w:pStyle w:val="Tekstpodstawowy"/>
            </w:pPr>
            <w:r>
              <w:rPr>
                <w:rFonts w:ascii="Calibri" w:eastAsia="Arial" w:hAnsi="Calibri" w:cs="Arial"/>
                <w:sz w:val="22"/>
                <w:szCs w:val="22"/>
                <w:lang w:eastAsia="en-US"/>
              </w:rPr>
              <w:t>Kolor materiału: zostanie uzgodniony przy realizacji zamówienia.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38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lastRenderedPageBreak/>
              <w:t>MATERAC</w:t>
            </w:r>
          </w:p>
          <w:p w:rsidR="000463BC" w:rsidRDefault="00BA7E4E">
            <w:pPr>
              <w:tabs>
                <w:tab w:val="left" w:pos="1271"/>
              </w:tabs>
              <w:spacing w:after="0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858569" cy="1943831"/>
                  <wp:effectExtent l="0" t="0" r="0" b="0"/>
                  <wp:docPr id="4" name="Obraz 249055599" descr="Materac 90x200 Kieszeniowy MASUJĄCY WYGODNY 21 cm (OP1-21-90x200-WEBTEX) •  Cena, Opinie • Materace 6811520665 • Alleg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569" cy="194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pStyle w:val="Tekstpodstawowy"/>
              <w:tabs>
                <w:tab w:val="left" w:pos="564"/>
              </w:tabs>
              <w:jc w:val="center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2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</w:pPr>
            <w:r>
              <w:rPr>
                <w:rStyle w:val="Wyrnieniedelikatne"/>
                <w:rFonts w:ascii="Arial" w:hAnsi="Arial"/>
                <w:i w:val="0"/>
                <w:iCs w:val="0"/>
                <w:color w:val="auto"/>
                <w:sz w:val="20"/>
                <w:szCs w:val="20"/>
              </w:rPr>
              <w:t>Materac do łóżka o następujących parametrach:</w:t>
            </w:r>
          </w:p>
          <w:p w:rsidR="000463BC" w:rsidRDefault="00BA7E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wymiary: 90 x 200 cm;</w:t>
            </w:r>
          </w:p>
          <w:p w:rsidR="000463BC" w:rsidRDefault="00BA7E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wysokość: min. 17 cm;</w:t>
            </w:r>
          </w:p>
          <w:p w:rsidR="000463BC" w:rsidRDefault="00BA7E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wkład: </w:t>
            </w:r>
            <w:r>
              <w:rPr>
                <w:rStyle w:val="Wyrnieniedelikatne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pianka H2;</w:t>
            </w:r>
          </w:p>
          <w:p w:rsidR="000463BC" w:rsidRDefault="00BA7E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w pokrowcu zapinanym na zamek błyskawiczny;</w:t>
            </w:r>
          </w:p>
          <w:p w:rsidR="000463BC" w:rsidRDefault="00BA7E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kolor: biały.</w:t>
            </w:r>
          </w:p>
          <w:p w:rsidR="000463BC" w:rsidRDefault="000463BC">
            <w:pPr>
              <w:pStyle w:val="Akapitzlist"/>
              <w:spacing w:after="0" w:line="240" w:lineRule="auto"/>
              <w:ind w:left="27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480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spacing w:after="0"/>
              <w:jc w:val="center"/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>STOLIKI NOCNE</w:t>
            </w:r>
          </w:p>
          <w:p w:rsidR="000463BC" w:rsidRDefault="000463BC">
            <w:pPr>
              <w:spacing w:after="0"/>
              <w:jc w:val="center"/>
            </w:pPr>
          </w:p>
          <w:p w:rsidR="000463BC" w:rsidRDefault="00BA7E4E">
            <w:pPr>
              <w:spacing w:after="0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781312" cy="2667012"/>
                  <wp:effectExtent l="0" t="0" r="0" b="0"/>
                  <wp:docPr id="5" name="Obraz 165476069" descr="Szafka Nocna Stojąca Lena Chromowany Uchwyt 40c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12" cy="266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tabs>
                <w:tab w:val="left" w:pos="564"/>
              </w:tabs>
              <w:spacing w:after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2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</w:pPr>
            <w:r>
              <w:rPr>
                <w:rFonts w:eastAsia="Arial"/>
              </w:rPr>
              <w:t xml:space="preserve">Stolik nocny na czterech nogach, wykonany z litego sosnowego drewna, impregnowanego oraz trzykrotnie malowanego natryskowo lakierem ekologicznym o </w:t>
            </w:r>
            <w:r>
              <w:rPr>
                <w:rFonts w:eastAsia="Arial"/>
              </w:rPr>
              <w:t>następujących parametrach:</w:t>
            </w:r>
          </w:p>
          <w:p w:rsidR="000463BC" w:rsidRDefault="00BA7E4E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wymiary szafki minimum: szerokość 40 cm, głębokość: 40 cm, wysokość: 59 cm;</w:t>
            </w:r>
          </w:p>
          <w:p w:rsidR="000463BC" w:rsidRDefault="00BA7E4E">
            <w:pPr>
              <w:pStyle w:val="Akapitzlist"/>
              <w:numPr>
                <w:ilvl w:val="0"/>
                <w:numId w:val="7"/>
              </w:numPr>
              <w:spacing w:after="0"/>
            </w:pPr>
            <w:r>
              <w:rPr>
                <w:rFonts w:eastAsia="Arial"/>
              </w:rPr>
              <w:t>jedna szuflada na prowadnicach rolkowych, otwierana za pomocą gałki;</w:t>
            </w:r>
          </w:p>
          <w:p w:rsidR="000463BC" w:rsidRDefault="00BA7E4E">
            <w:pPr>
              <w:pStyle w:val="Akapitzlist"/>
              <w:numPr>
                <w:ilvl w:val="0"/>
                <w:numId w:val="7"/>
              </w:numPr>
              <w:spacing w:after="0"/>
            </w:pPr>
            <w:r>
              <w:rPr>
                <w:rFonts w:eastAsia="Arial"/>
              </w:rPr>
              <w:t>pod blatem a nad szufladą jedna półka otwarta.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50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FOTEL DO BIURKA</w:t>
            </w:r>
          </w:p>
          <w:p w:rsidR="000463BC" w:rsidRDefault="00BA7E4E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86009" cy="2657484"/>
                  <wp:effectExtent l="0" t="0" r="0" b="9516"/>
                  <wp:docPr id="6" name="Obraz 923655323" descr="Fotele biurowe - szeroki wybór foteli do biura, ergonomiczne modele obrotow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9" cy="2657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pStyle w:val="Standard"/>
              <w:tabs>
                <w:tab w:val="left" w:pos="564"/>
              </w:tabs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1 </w:t>
            </w:r>
            <w:r>
              <w:rPr>
                <w:rFonts w:ascii="Arial" w:eastAsia="Arial" w:hAnsi="Arial" w:cs="Arial"/>
                <w:lang w:eastAsia="en-US"/>
              </w:rPr>
              <w:t>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0463BC">
            <w:pPr>
              <w:spacing w:after="0"/>
              <w:rPr>
                <w:rFonts w:eastAsia="Arial"/>
              </w:rPr>
            </w:pPr>
          </w:p>
          <w:p w:rsidR="000463BC" w:rsidRDefault="000463BC">
            <w:pPr>
              <w:spacing w:after="0"/>
              <w:rPr>
                <w:rFonts w:eastAsia="Arial"/>
              </w:rPr>
            </w:pPr>
          </w:p>
          <w:p w:rsidR="000463BC" w:rsidRDefault="00BA7E4E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Tapicerowany fotel do biurka o następujących parametrach: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wyściełany grubą pianką, pokryty w całości obiciem z weluru;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kółka skrętne i obrót w zakresie 360 stopni;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na stalowej ramie i krzyżowych nogach;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regulacja wysokości;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podnośnik pneumatyczny;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w</w:t>
            </w:r>
            <w:r>
              <w:rPr>
                <w:rFonts w:eastAsia="Arial" w:cs="Arial"/>
              </w:rPr>
              <w:t>ymiary całkowite: wysokość minimum 80-90 cm, szerokość: minimum 55 cm;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szerokość siedziska: 43/37 cm (przód tył);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głębokość siedziska: minimum 54 cm;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wysokość siedziska nad ziemią: 40-50 cm;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wysokość podłokietników nad ziemią: 59-69 cm;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maksymalne obciążen</w:t>
            </w:r>
            <w:r>
              <w:rPr>
                <w:rFonts w:eastAsia="Arial" w:cs="Arial"/>
              </w:rPr>
              <w:t>ie: 120 kg;</w:t>
            </w:r>
          </w:p>
          <w:p w:rsidR="000463BC" w:rsidRDefault="00BA7E4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kolor tapicerki: zostanie uzgodniony przy realizacji zamówienia.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STOLIK KAWOWY</w:t>
            </w:r>
          </w:p>
          <w:p w:rsidR="000463BC" w:rsidRDefault="000463BC">
            <w:pPr>
              <w:pStyle w:val="Standard"/>
              <w:jc w:val="center"/>
            </w:pPr>
          </w:p>
          <w:p w:rsidR="000463BC" w:rsidRDefault="00BA7E4E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95820" cy="2219605"/>
                  <wp:effectExtent l="0" t="0" r="9230" b="9245"/>
                  <wp:docPr id="7" name="Obraz 626282274" descr="stolik kawowy drewniany prostokątny dębow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820" cy="221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pStyle w:val="Standard"/>
              <w:tabs>
                <w:tab w:val="left" w:pos="564"/>
              </w:tabs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1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Stolik kawowy na czterech nogach, wykonany w całości z litego sosnowego drewna, impregnowanego oraz trzykrotnie malowanego natryskowo </w:t>
            </w:r>
            <w:r>
              <w:rPr>
                <w:rFonts w:eastAsia="Arial"/>
              </w:rPr>
              <w:t>lakierem ekologicznym o następujących parametrach:</w:t>
            </w:r>
          </w:p>
          <w:p w:rsidR="000463BC" w:rsidRDefault="00BA7E4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kształt: prostokąt;</w:t>
            </w:r>
          </w:p>
          <w:p w:rsidR="000463BC" w:rsidRDefault="00BA7E4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wymiary blatu: grubość min. 2,5 – 5 cm;</w:t>
            </w:r>
          </w:p>
          <w:p w:rsidR="000463BC" w:rsidRDefault="00BA7E4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wysokość: minimum 39 cm maksimum 45 cm;</w:t>
            </w:r>
          </w:p>
          <w:p w:rsidR="000463BC" w:rsidRDefault="00BA7E4E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eastAsia="Arial" w:cs="Arial"/>
              </w:rPr>
              <w:t>nogi w kształcie prostokąta.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454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0463BC">
            <w:pPr>
              <w:pStyle w:val="Standard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463BC" w:rsidRDefault="00BA7E4E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LUSTRO</w:t>
            </w:r>
          </w:p>
          <w:p w:rsidR="000463BC" w:rsidRDefault="000463BC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463BC" w:rsidRDefault="00BA7E4E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39182" cy="2182005"/>
                  <wp:effectExtent l="0" t="0" r="8718" b="8745"/>
                  <wp:docPr id="8" name="Obraz 233187421" descr="Lustro okrągłe na pasku rama czarna 2cm Zakupy Na Wymi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182" cy="218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BC" w:rsidRDefault="000463BC">
            <w:pPr>
              <w:pStyle w:val="Standard"/>
              <w:jc w:val="center"/>
            </w:pPr>
          </w:p>
          <w:p w:rsidR="000463BC" w:rsidRDefault="000463BC">
            <w:pPr>
              <w:pStyle w:val="Standard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pStyle w:val="Standard"/>
              <w:tabs>
                <w:tab w:val="left" w:pos="564"/>
              </w:tabs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2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Lustro ścienne okrągłe o parametrach:</w:t>
            </w:r>
          </w:p>
          <w:p w:rsidR="000463BC" w:rsidRDefault="00BA7E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szlifowane obwodowo;</w:t>
            </w:r>
          </w:p>
          <w:p w:rsidR="000463BC" w:rsidRDefault="00BA7E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70" w:hanging="284"/>
            </w:pPr>
            <w:r>
              <w:rPr>
                <w:rFonts w:eastAsia="Arial" w:cs="Arial"/>
              </w:rPr>
              <w:t xml:space="preserve">minimum </w:t>
            </w:r>
            <w:r>
              <w:rPr>
                <w:rFonts w:ascii="Cambria Math" w:eastAsia="Arial" w:hAnsi="Cambria Math" w:cs="Cambria Math"/>
              </w:rPr>
              <w:t>⌀</w:t>
            </w:r>
            <w:r>
              <w:rPr>
                <w:rFonts w:eastAsia="Arial" w:cs="Arial"/>
              </w:rPr>
              <w:t xml:space="preserve"> 60 cm; </w:t>
            </w:r>
          </w:p>
          <w:p w:rsidR="000463BC" w:rsidRDefault="00BA7E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70" w:hanging="284"/>
              <w:rPr>
                <w:rFonts w:eastAsia="Arial" w:cs="Arial"/>
              </w:rPr>
            </w:pPr>
            <w:r>
              <w:rPr>
                <w:rFonts w:eastAsia="Arial" w:cs="Arial"/>
              </w:rPr>
              <w:t>zamknięte anodowanej lub lakierowanej ramie aluminiowej;</w:t>
            </w:r>
          </w:p>
          <w:p w:rsidR="000463BC" w:rsidRDefault="00BA7E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kolory ramy: czarny mat;</w:t>
            </w:r>
          </w:p>
          <w:p w:rsidR="000463BC" w:rsidRDefault="00BA7E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Wieszane na pasku.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  <w:t>FOTEL</w:t>
            </w:r>
          </w:p>
          <w:p w:rsidR="000463BC" w:rsidRDefault="000463BC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</w:p>
          <w:p w:rsidR="000463BC" w:rsidRDefault="00BA7E4E">
            <w:pPr>
              <w:pStyle w:val="Standard"/>
              <w:jc w:val="center"/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181383" cy="2410001"/>
                  <wp:effectExtent l="0" t="0" r="9367" b="9349"/>
                  <wp:docPr id="9" name="Obraz 12" descr="\\cuw02s\018ProfileMobilne\NZ\kinsmo\Desktop\Zrzut ekranu 2024-12-04 09045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383" cy="241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BC" w:rsidRDefault="000463BC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pStyle w:val="Standard"/>
              <w:tabs>
                <w:tab w:val="left" w:pos="564"/>
              </w:tabs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1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Fotel w całości tapicerowany o następujących parametrach:</w:t>
            </w:r>
          </w:p>
          <w:p w:rsidR="000463BC" w:rsidRDefault="00BA7E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stelażu z czterema nogami </w:t>
            </w:r>
            <w:r>
              <w:rPr>
                <w:rFonts w:eastAsia="Arial" w:cs="Arial"/>
              </w:rPr>
              <w:t>malowanymi proszkowo w kolorze czarnym;</w:t>
            </w:r>
          </w:p>
          <w:p w:rsidR="000463BC" w:rsidRDefault="00BA7E4E">
            <w:pPr>
              <w:spacing w:after="0"/>
              <w:ind w:left="268" w:hanging="268"/>
              <w:rPr>
                <w:rFonts w:eastAsia="Arial"/>
              </w:rPr>
            </w:pPr>
            <w:r>
              <w:rPr>
                <w:rFonts w:eastAsia="Arial"/>
              </w:rPr>
              <w:t>•</w:t>
            </w:r>
            <w:r>
              <w:rPr>
                <w:rFonts w:eastAsia="Arial"/>
              </w:rPr>
              <w:tab/>
              <w:t>wysokość: min. 75 - 85 cm;</w:t>
            </w:r>
          </w:p>
          <w:p w:rsidR="000463BC" w:rsidRDefault="00BA7E4E">
            <w:pPr>
              <w:spacing w:after="0"/>
              <w:ind w:left="268" w:hanging="268"/>
              <w:rPr>
                <w:rFonts w:eastAsia="Arial"/>
              </w:rPr>
            </w:pPr>
            <w:r>
              <w:rPr>
                <w:rFonts w:eastAsia="Arial"/>
              </w:rPr>
              <w:t>•</w:t>
            </w:r>
            <w:r>
              <w:rPr>
                <w:rFonts w:eastAsia="Arial"/>
              </w:rPr>
              <w:tab/>
              <w:t>szerokość: min. 70 cm;</w:t>
            </w:r>
          </w:p>
          <w:p w:rsidR="000463BC" w:rsidRDefault="00BA7E4E">
            <w:pPr>
              <w:spacing w:after="0"/>
              <w:ind w:left="268" w:hanging="268"/>
              <w:rPr>
                <w:rFonts w:eastAsia="Arial"/>
              </w:rPr>
            </w:pPr>
            <w:r>
              <w:rPr>
                <w:rFonts w:eastAsia="Arial"/>
              </w:rPr>
              <w:t>•</w:t>
            </w:r>
            <w:r>
              <w:rPr>
                <w:rFonts w:eastAsia="Arial"/>
              </w:rPr>
              <w:tab/>
              <w:t>głębokość siedziska: min. 60 cm;</w:t>
            </w:r>
          </w:p>
          <w:p w:rsidR="000463BC" w:rsidRDefault="00BA7E4E">
            <w:pPr>
              <w:spacing w:after="0"/>
              <w:ind w:left="268" w:hanging="268"/>
              <w:rPr>
                <w:rFonts w:eastAsia="Arial"/>
              </w:rPr>
            </w:pPr>
            <w:r>
              <w:rPr>
                <w:rFonts w:eastAsia="Arial"/>
              </w:rPr>
              <w:t>•</w:t>
            </w:r>
            <w:r>
              <w:rPr>
                <w:rFonts w:eastAsia="Arial"/>
              </w:rPr>
              <w:tab/>
              <w:t>wysokość podłokietnika (bocznego oparcia) od podłoża: min:. 59 cm, max 69 cm;</w:t>
            </w:r>
          </w:p>
          <w:p w:rsidR="000463BC" w:rsidRDefault="00BA7E4E">
            <w:pPr>
              <w:spacing w:after="0"/>
              <w:ind w:left="268" w:hanging="268"/>
              <w:rPr>
                <w:rFonts w:eastAsia="Arial"/>
              </w:rPr>
            </w:pPr>
            <w:r>
              <w:rPr>
                <w:rFonts w:eastAsia="Arial"/>
              </w:rPr>
              <w:t>•</w:t>
            </w:r>
            <w:r>
              <w:rPr>
                <w:rFonts w:eastAsia="Arial"/>
              </w:rPr>
              <w:tab/>
              <w:t>wysokość siedziska od podłoża: min. 40 cm, ma</w:t>
            </w:r>
            <w:r>
              <w:rPr>
                <w:rFonts w:eastAsia="Arial"/>
              </w:rPr>
              <w:t xml:space="preserve">x 50 cm; </w:t>
            </w:r>
          </w:p>
          <w:p w:rsidR="000463BC" w:rsidRDefault="00BA7E4E">
            <w:pPr>
              <w:spacing w:after="0"/>
              <w:ind w:left="268" w:hanging="268"/>
              <w:rPr>
                <w:rFonts w:eastAsia="Arial"/>
              </w:rPr>
            </w:pPr>
            <w:r>
              <w:rPr>
                <w:rFonts w:eastAsia="Arial"/>
              </w:rPr>
              <w:t>•</w:t>
            </w:r>
            <w:r>
              <w:rPr>
                <w:rFonts w:eastAsia="Arial"/>
              </w:rPr>
              <w:tab/>
              <w:t>maksymalne obciążenie: 120 kg.</w:t>
            </w:r>
          </w:p>
          <w:p w:rsidR="000463BC" w:rsidRDefault="00BA7E4E">
            <w:pPr>
              <w:spacing w:after="0"/>
            </w:pPr>
            <w:r>
              <w:rPr>
                <w:rFonts w:eastAsia="Arial"/>
              </w:rPr>
              <w:t>Kolor tapicerki: zostanie uzgodniony przy realizacji zamówienia.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lastRenderedPageBreak/>
              <w:t>DOSTAWKA</w:t>
            </w:r>
          </w:p>
          <w:p w:rsidR="000463BC" w:rsidRDefault="00BA7E4E">
            <w:pPr>
              <w:spacing w:after="0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362206" cy="2143134"/>
                  <wp:effectExtent l="0" t="0" r="0" b="9516"/>
                  <wp:docPr id="10" name="Obraz 240343133" descr="ŁÓŻKO HOTELOWE SKŁADANE 200 X 90 turystyczne Długość (cm) 200 c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6" cy="214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BC" w:rsidRDefault="000463BC">
            <w:pPr>
              <w:spacing w:after="0"/>
              <w:jc w:val="center"/>
              <w:rPr>
                <w:rFonts w:ascii="Arial" w:eastAsia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0463BC">
            <w:pPr>
              <w:pStyle w:val="Standard"/>
              <w:tabs>
                <w:tab w:val="left" w:pos="564"/>
              </w:tabs>
              <w:jc w:val="center"/>
              <w:rPr>
                <w:rFonts w:ascii="Arial" w:eastAsia="Arial" w:hAnsi="Arial" w:cs="Arial"/>
                <w:lang w:eastAsia="en-US"/>
              </w:rPr>
            </w:pPr>
          </w:p>
          <w:p w:rsidR="000463BC" w:rsidRDefault="00BA7E4E">
            <w:pPr>
              <w:pStyle w:val="Standard"/>
              <w:tabs>
                <w:tab w:val="left" w:pos="564"/>
              </w:tabs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1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Łóżko składane o następujących parametrach: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 ramie wykonanej z okrągłej rurki stalowej;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w kolorze czarnym, </w:t>
            </w:r>
            <w:r>
              <w:rPr>
                <w:rFonts w:eastAsia="Arial" w:cs="Arial"/>
              </w:rPr>
              <w:t>malowany proszkowo;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deseczki pod materac wykonane z wielowarstwowej sklejki, chroniącymi materac przed zapadaniem;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materac sprężynowy lekki min. 13 cm wysokości;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nóżki łóżka wyposażone w nakładki antypoślizgowe;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wymiary po rozłożeniu 80 x 188 x 40 cm;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wymi</w:t>
            </w:r>
            <w:r>
              <w:rPr>
                <w:rFonts w:eastAsia="Arial" w:cs="Arial"/>
              </w:rPr>
              <w:t>ary po złożeniu łóżka 80 x 104,5 x 30 cm;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materac o wymiarach: 80 x 180 x min. 13 cm;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dopuszczalne obciążenie statyczne: 100 kg;</w:t>
            </w:r>
          </w:p>
          <w:p w:rsidR="000463BC" w:rsidRDefault="00BA7E4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waga: do 20 kg.</w:t>
            </w:r>
          </w:p>
          <w:p w:rsidR="000463BC" w:rsidRDefault="00BA7E4E">
            <w:pPr>
              <w:spacing w:after="0"/>
            </w:pPr>
            <w:r>
              <w:rPr>
                <w:rFonts w:eastAsia="Arial"/>
              </w:rPr>
              <w:t>Pokrowiec w zestawie.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ŁÓŻECZKO DZIECINNE, SKŁADANE</w:t>
            </w:r>
          </w:p>
          <w:p w:rsidR="000463BC" w:rsidRDefault="00BA7E4E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8899" cy="2562221"/>
                  <wp:effectExtent l="0" t="0" r="1" b="0"/>
                  <wp:docPr id="11" name="Obraz 1695718237" descr="Łóżeczko turystyczne składane dostawne Overnight szare | • ShoppingRoom.p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899" cy="256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BC" w:rsidRDefault="000463BC">
            <w:pPr>
              <w:pStyle w:val="Standard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tabs>
                <w:tab w:val="left" w:pos="564"/>
              </w:tabs>
              <w:spacing w:after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 xml:space="preserve">Łóżeczko turystyczne o </w:t>
            </w:r>
            <w:r>
              <w:rPr>
                <w:rFonts w:eastAsia="Arial"/>
              </w:rPr>
              <w:t>następujących parametrach: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wyposażone w system szybkiego składania i rozkładania; 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siatka po bokach zapewniająca odpowiedni przepływ powietrza;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stalowa stabilna konstrukcja;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boczne wejście dostosowane dla starszego dziecka;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materiał: rama - stalowa, </w:t>
            </w:r>
            <w:r>
              <w:rPr>
                <w:rFonts w:eastAsia="Arial" w:cs="Arial"/>
              </w:rPr>
              <w:t>poszycie - poliester, Materac – poliester;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wymiary łóżka: 125 x 65 x 75 cm;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wymiary materaca: 120 x 58 x 2 cm;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dostosowane do wieku dziecka: 6 miesięcy +;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maksymalne obciążenie: min. 15 kg;</w:t>
            </w:r>
          </w:p>
          <w:p w:rsidR="000463BC" w:rsidRDefault="00BA7E4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waga produktu: max 10 kg.</w:t>
            </w:r>
          </w:p>
          <w:p w:rsidR="000463BC" w:rsidRDefault="00BA7E4E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Zestaw zawiera:</w:t>
            </w:r>
          </w:p>
          <w:p w:rsidR="000463BC" w:rsidRDefault="00BA7E4E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łóżeczko składane;</w:t>
            </w:r>
          </w:p>
          <w:p w:rsidR="000463BC" w:rsidRDefault="00BA7E4E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mater</w:t>
            </w:r>
            <w:r>
              <w:rPr>
                <w:rFonts w:eastAsia="Arial"/>
              </w:rPr>
              <w:t>acyk;</w:t>
            </w:r>
          </w:p>
          <w:p w:rsidR="000463BC" w:rsidRDefault="00BA7E4E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torba do przechowywania.</w:t>
            </w:r>
          </w:p>
          <w:p w:rsidR="000463BC" w:rsidRDefault="00BA7E4E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Kolor: zostanie uzgodniony przy realizacji zamówienia.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38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BAGAŻNIK HOTELOWY</w:t>
            </w:r>
          </w:p>
          <w:p w:rsidR="000463BC" w:rsidRDefault="00BA7E4E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43125" cy="2143125"/>
                  <wp:effectExtent l="0" t="0" r="9525" b="9525"/>
                  <wp:docPr id="12" name="Obraz 1181247" descr="Metalowy bagażnik hotelowy Moor by Bentley czarny mat z oparci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463BC" w:rsidRDefault="00BA7E4E">
            <w:pPr>
              <w:spacing w:after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1 szt.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BA7E4E">
            <w:pPr>
              <w:spacing w:after="0"/>
              <w:rPr>
                <w:rFonts w:eastAsia="Arial"/>
              </w:rPr>
            </w:pPr>
            <w:r>
              <w:rPr>
                <w:rFonts w:eastAsia="Arial"/>
              </w:rPr>
              <w:t>Stojak bagażowy z oparciem o następujących parametrach:</w:t>
            </w:r>
          </w:p>
          <w:p w:rsidR="000463BC" w:rsidRDefault="00BA7E4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wymiary po złożeniu: minimum 62 x 9 x 85 cm (szer. x dł. x wys.);</w:t>
            </w:r>
          </w:p>
          <w:p w:rsidR="000463BC" w:rsidRDefault="00BA7E4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składany;</w:t>
            </w:r>
          </w:p>
          <w:p w:rsidR="000463BC" w:rsidRDefault="00BA7E4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wykonany z rurek z chromowanej stali;</w:t>
            </w:r>
          </w:p>
          <w:p w:rsidR="000463BC" w:rsidRDefault="00BA7E4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wyposażony w nylonowe pasy o szerokości min. 5 cm, w kolorze czarnym;</w:t>
            </w:r>
          </w:p>
          <w:p w:rsidR="000463BC" w:rsidRDefault="00BA7E4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nóżki wyposażone w zatyczki zabezpieczające podłogę przed zarysowaniem;</w:t>
            </w:r>
          </w:p>
          <w:p w:rsidR="000463BC" w:rsidRDefault="00BA7E4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68" w:hanging="268"/>
              <w:rPr>
                <w:rFonts w:eastAsia="Arial" w:cs="Arial"/>
              </w:rPr>
            </w:pPr>
            <w:r>
              <w:rPr>
                <w:rFonts w:eastAsia="Arial" w:cs="Arial"/>
              </w:rPr>
              <w:t>wbudowane oparcie zapobiegające spadnięciu bagażu.</w:t>
            </w:r>
          </w:p>
          <w:p w:rsidR="000463BC" w:rsidRDefault="00BA7E4E">
            <w:pPr>
              <w:spacing w:after="0"/>
            </w:pPr>
            <w:r>
              <w:rPr>
                <w:rFonts w:eastAsia="Arial"/>
              </w:rPr>
              <w:t>Kolor: czarny.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463BC" w:rsidRDefault="00BA7E4E">
            <w:pPr>
              <w:spacing w:after="0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NIE</w:t>
            </w:r>
          </w:p>
        </w:tc>
      </w:tr>
    </w:tbl>
    <w:p w:rsidR="000463BC" w:rsidRDefault="000463BC">
      <w:pPr>
        <w:spacing w:after="0"/>
        <w:rPr>
          <w:rFonts w:ascii="Arial" w:eastAsia="Arial" w:hAnsi="Arial"/>
          <w:sz w:val="24"/>
          <w:szCs w:val="24"/>
        </w:rPr>
      </w:pPr>
    </w:p>
    <w:p w:rsidR="000463BC" w:rsidRDefault="00BA7E4E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Niniejszym oświadczam, że: </w:t>
      </w: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7"/>
        <w:gridCol w:w="6832"/>
      </w:tblGrid>
      <w:tr w:rsidR="000463BC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tabs>
                <w:tab w:val="left" w:pos="1943"/>
              </w:tabs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Meble i produkty są fabrycznie nowe i nieużywane, o klasie higieniczności E1, odpowiedniej jakości i funkcjonalności, wolne od wad, wykonane z materiałów dopuszczonych do obrotu, powszechnego stosowania i </w:t>
            </w:r>
            <w:r>
              <w:rPr>
                <w:rFonts w:ascii="Arial" w:hAnsi="Arial"/>
                <w:sz w:val="20"/>
                <w:szCs w:val="20"/>
              </w:rPr>
              <w:t>użytkowania.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0463BC">
            <w:pPr>
              <w:spacing w:after="0"/>
              <w:ind w:right="227"/>
              <w:jc w:val="center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:rsidR="000463BC" w:rsidRDefault="00BA7E4E">
            <w:pPr>
              <w:spacing w:after="0"/>
              <w:ind w:right="227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Dostawa obejmuje wszelkie czynności związane z rozładunkiem, kompletnym montażem i ustawieniem mebli w miejscu wskazanym przez Zamawiającego.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0463BC">
            <w:pPr>
              <w:spacing w:after="0"/>
              <w:ind w:right="227"/>
              <w:jc w:val="center"/>
              <w:rPr>
                <w:rFonts w:ascii="Arial" w:eastAsia="MS Gothic" w:hAnsi="Arial"/>
                <w:sz w:val="18"/>
                <w:szCs w:val="18"/>
              </w:rPr>
            </w:pPr>
          </w:p>
          <w:p w:rsidR="000463BC" w:rsidRDefault="00BA7E4E">
            <w:pPr>
              <w:spacing w:after="0" w:line="480" w:lineRule="auto"/>
              <w:ind w:right="227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NIE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tabs>
                <w:tab w:val="left" w:pos="1943"/>
              </w:tabs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Okres gwarancji na przedmiot zamówienia licząc od daty podpisania </w:t>
            </w:r>
            <w:r>
              <w:rPr>
                <w:rFonts w:ascii="Arial" w:hAnsi="Arial"/>
                <w:sz w:val="20"/>
                <w:szCs w:val="20"/>
              </w:rPr>
              <w:t>protokołu zdawczo-odbiorczego, wynosić będzie (min. 2 lata):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0463BC">
            <w:pPr>
              <w:widowControl w:val="0"/>
              <w:spacing w:after="0"/>
              <w:rPr>
                <w:rFonts w:ascii="Arial" w:hAnsi="Arial"/>
                <w:sz w:val="18"/>
                <w:szCs w:val="18"/>
              </w:rPr>
            </w:pPr>
          </w:p>
          <w:p w:rsidR="000463BC" w:rsidRDefault="00BA7E4E">
            <w:pPr>
              <w:widowControl w:val="0"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Oferowana gwarancja producenta*: …………lat</w:t>
            </w:r>
          </w:p>
          <w:p w:rsidR="000463BC" w:rsidRDefault="00BA7E4E">
            <w:pPr>
              <w:spacing w:after="0"/>
              <w:ind w:right="227"/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                                                    (proszę podać)</w:t>
            </w:r>
          </w:p>
        </w:tc>
      </w:tr>
      <w:tr w:rsidR="000463BC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BC" w:rsidRDefault="00BA7E4E"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Oferowane meble spełniają odpowiednie wymagania norm lub tym normom równoważne:</w:t>
            </w:r>
          </w:p>
          <w:p w:rsidR="000463BC" w:rsidRDefault="00BA7E4E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PN-EN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1021-1:2007 Meble -- Ocena zapalności mebli tapicerowanych -- Część 1: Źródło zapłonu: tlący papieros.</w:t>
            </w:r>
          </w:p>
          <w:p w:rsidR="000463BC" w:rsidRDefault="00BA7E4E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PN-EN 1021-2:2007 Meble -- Ocena zapalności mebli tapicerowanych -- Część 2: Źródło zapłonu: równoważnik płomienia zapałki.</w:t>
            </w:r>
          </w:p>
          <w:p w:rsidR="000463BC" w:rsidRDefault="00BA7E4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PN-EN 1725:2001 Meble mieszk</w:t>
            </w:r>
            <w:r>
              <w:rPr>
                <w:rFonts w:ascii="Arial" w:hAnsi="Arial"/>
                <w:sz w:val="20"/>
                <w:szCs w:val="20"/>
              </w:rPr>
              <w:t>aniowe – Łóżka i materace – Wymagania bezpieczeństwa i metody badań.</w:t>
            </w:r>
          </w:p>
          <w:p w:rsidR="000463BC" w:rsidRDefault="00BA7E4E">
            <w:pPr>
              <w:pStyle w:val="Akapitzlist"/>
              <w:numPr>
                <w:ilvl w:val="0"/>
                <w:numId w:val="16"/>
              </w:numPr>
              <w:spacing w:after="0"/>
            </w:pPr>
            <w:r>
              <w:rPr>
                <w:rStyle w:val="Uwydatnienie"/>
                <w:rFonts w:ascii="Arial" w:hAnsi="Arial" w:cs="Arial"/>
                <w:i w:val="0"/>
                <w:sz w:val="20"/>
                <w:szCs w:val="20"/>
              </w:rPr>
              <w:t>PN-EN 1334:2001 Meble mieszkaniowe - Łóżka i materace - Metody pomiaru i zalecane odchyłki.</w:t>
            </w:r>
          </w:p>
          <w:p w:rsidR="000463BC" w:rsidRDefault="00BA7E4E">
            <w:pPr>
              <w:pStyle w:val="Akapitzlist"/>
              <w:numPr>
                <w:ilvl w:val="0"/>
                <w:numId w:val="1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color w:val="auto"/>
                <w:sz w:val="20"/>
                <w:szCs w:val="20"/>
              </w:rPr>
              <w:lastRenderedPageBreak/>
              <w:t>PN-EN 1022:2024-04 Meble mieszkaniowe - Meble do siedzenia - Oznaczanie stateczności.</w:t>
            </w:r>
          </w:p>
          <w:p w:rsidR="000463BC" w:rsidRDefault="00BA7E4E">
            <w:pPr>
              <w:pStyle w:val="Akapitzlist"/>
              <w:numPr>
                <w:ilvl w:val="0"/>
                <w:numId w:val="1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color w:val="auto"/>
                <w:sz w:val="20"/>
                <w:szCs w:val="20"/>
              </w:rPr>
              <w:t>PN-EN 195</w:t>
            </w:r>
            <w:r>
              <w:rPr>
                <w:rStyle w:val="Wyrnieniedelikatne"/>
                <w:rFonts w:ascii="Arial" w:hAnsi="Arial" w:cs="Arial"/>
                <w:i w:val="0"/>
                <w:color w:val="auto"/>
                <w:sz w:val="20"/>
                <w:szCs w:val="20"/>
              </w:rPr>
              <w:t>7:2013-04 Meble -- Łóżka i materace -- Metody badania w celu określenia cech funkcjonalnych i kryteriów oceny.</w:t>
            </w:r>
          </w:p>
          <w:p w:rsidR="000463BC" w:rsidRDefault="00BA7E4E">
            <w:pPr>
              <w:pStyle w:val="Akapitzlist"/>
              <w:numPr>
                <w:ilvl w:val="0"/>
                <w:numId w:val="1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color w:val="auto"/>
                <w:sz w:val="20"/>
                <w:szCs w:val="20"/>
              </w:rPr>
              <w:t>PN-EN 1728:2012 Meble - Meble DO siedzenia - Metody badań wytrzymałości i trwałość.</w:t>
            </w:r>
          </w:p>
          <w:p w:rsidR="000463BC" w:rsidRDefault="00BA7E4E">
            <w:pPr>
              <w:pStyle w:val="Akapitzlist"/>
              <w:numPr>
                <w:ilvl w:val="0"/>
                <w:numId w:val="1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color w:val="auto"/>
                <w:sz w:val="20"/>
                <w:szCs w:val="20"/>
              </w:rPr>
              <w:t>PN-EN 716-1+AC:2019-07 Łóżka dziecięce i łóżka dziecięce skła</w:t>
            </w:r>
            <w:r>
              <w:rPr>
                <w:rStyle w:val="Wyrnieniedelikatne"/>
                <w:rFonts w:ascii="Arial" w:hAnsi="Arial" w:cs="Arial"/>
                <w:i w:val="0"/>
                <w:color w:val="auto"/>
                <w:sz w:val="20"/>
                <w:szCs w:val="20"/>
              </w:rPr>
              <w:t>dane mieszkaniowe -- Część 1: Wymagania bezpieczeństwa.</w:t>
            </w:r>
          </w:p>
          <w:p w:rsidR="000463BC" w:rsidRDefault="00BA7E4E">
            <w:pPr>
              <w:pStyle w:val="Akapitzlist"/>
              <w:numPr>
                <w:ilvl w:val="0"/>
                <w:numId w:val="16"/>
              </w:numPr>
              <w:spacing w:after="0"/>
            </w:pPr>
            <w:r>
              <w:rPr>
                <w:rStyle w:val="Wyrnieniedelikatne"/>
                <w:rFonts w:ascii="Arial" w:hAnsi="Arial" w:cs="Arial"/>
                <w:i w:val="0"/>
                <w:color w:val="auto"/>
                <w:sz w:val="20"/>
                <w:szCs w:val="20"/>
              </w:rPr>
              <w:t>PN-EN 716-2:2017-07 Meble -- Łóżka dziecięce i łóżka dziecięce składane mieszkaniowe -- Część 2: Metody badań.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BC" w:rsidRDefault="000463BC">
            <w:pPr>
              <w:spacing w:after="0"/>
              <w:ind w:right="227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463BC" w:rsidRDefault="000463BC">
            <w:pPr>
              <w:spacing w:after="0"/>
              <w:ind w:right="227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463BC" w:rsidRDefault="000463BC">
            <w:pPr>
              <w:spacing w:after="0"/>
              <w:ind w:right="227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0463BC" w:rsidRDefault="00BA7E4E">
            <w:pPr>
              <w:spacing w:after="0"/>
              <w:ind w:right="227"/>
              <w:jc w:val="center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TAK / 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hAnsi="Arial"/>
                <w:sz w:val="18"/>
                <w:szCs w:val="18"/>
              </w:rPr>
              <w:t xml:space="preserve"> NIE</w:t>
            </w:r>
          </w:p>
        </w:tc>
      </w:tr>
    </w:tbl>
    <w:p w:rsidR="000463BC" w:rsidRDefault="000463BC">
      <w:pPr>
        <w:spacing w:after="0"/>
      </w:pPr>
    </w:p>
    <w:p w:rsidR="000463BC" w:rsidRDefault="000463BC">
      <w:pPr>
        <w:spacing w:after="0"/>
      </w:pPr>
    </w:p>
    <w:sectPr w:rsidR="000463BC">
      <w:headerReference w:type="default" r:id="rId18"/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7E4E">
      <w:pPr>
        <w:spacing w:after="0"/>
      </w:pPr>
      <w:r>
        <w:separator/>
      </w:r>
    </w:p>
  </w:endnote>
  <w:endnote w:type="continuationSeparator" w:id="0">
    <w:p w:rsidR="00000000" w:rsidRDefault="00BA7E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7E4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BA7E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36" w:rsidRDefault="00BA7E4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029325" cy="638178"/>
          <wp:effectExtent l="0" t="0" r="9525" b="9522"/>
          <wp:docPr id="1" name="Obraz 13" descr="W:\AAA POSTĘPOWANIA POWYŻEJ 130 tyś - USTAWOWE\UE\ZS7 (Iwona)\FE SL kolor poziom b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9325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93B"/>
    <w:multiLevelType w:val="multilevel"/>
    <w:tmpl w:val="9866094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5C4A50"/>
    <w:multiLevelType w:val="multilevel"/>
    <w:tmpl w:val="38F8FD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36956D0"/>
    <w:multiLevelType w:val="multilevel"/>
    <w:tmpl w:val="61BAAAD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BDB4A84"/>
    <w:multiLevelType w:val="multilevel"/>
    <w:tmpl w:val="F8A8FF8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CA21987"/>
    <w:multiLevelType w:val="multilevel"/>
    <w:tmpl w:val="0B5286FC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BD603F"/>
    <w:multiLevelType w:val="multilevel"/>
    <w:tmpl w:val="18DACC7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4706D9"/>
    <w:multiLevelType w:val="multilevel"/>
    <w:tmpl w:val="D64EF38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EB243A1"/>
    <w:multiLevelType w:val="multilevel"/>
    <w:tmpl w:val="602CE96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0121306"/>
    <w:multiLevelType w:val="multilevel"/>
    <w:tmpl w:val="EF2E768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32447FD"/>
    <w:multiLevelType w:val="multilevel"/>
    <w:tmpl w:val="F8EC051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5CB0D99"/>
    <w:multiLevelType w:val="multilevel"/>
    <w:tmpl w:val="A7E81C0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79539AC"/>
    <w:multiLevelType w:val="multilevel"/>
    <w:tmpl w:val="5D7A640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7E00380"/>
    <w:multiLevelType w:val="multilevel"/>
    <w:tmpl w:val="FE661D86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72F43F29"/>
    <w:multiLevelType w:val="multilevel"/>
    <w:tmpl w:val="8C1EC056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754A60F7"/>
    <w:multiLevelType w:val="multilevel"/>
    <w:tmpl w:val="7EDE801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C29739D"/>
    <w:multiLevelType w:val="multilevel"/>
    <w:tmpl w:val="2BAA61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4"/>
  </w:num>
  <w:num w:numId="12">
    <w:abstractNumId w:val="13"/>
  </w:num>
  <w:num w:numId="13">
    <w:abstractNumId w:val="1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463BC"/>
    <w:rsid w:val="000463BC"/>
    <w:rsid w:val="00B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C1B2-254D-4FB2-BBBF-C7B26C8C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pPr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val="en-US"/>
    </w:rPr>
  </w:style>
  <w:style w:type="paragraph" w:styleId="Nagwek2">
    <w:name w:val="heading 2"/>
    <w:basedOn w:val="Normalny"/>
    <w:next w:val="Normalny"/>
    <w:pPr>
      <w:keepNext/>
      <w:keepLines/>
      <w:spacing w:before="200" w:after="0"/>
      <w:outlineLvl w:val="1"/>
    </w:pPr>
    <w:rPr>
      <w:rFonts w:ascii="Calibri Light" w:eastAsia="Yu Gothic Light" w:hAnsi="Calibri Light" w:cs="Times New Roman"/>
      <w:b/>
      <w:bCs/>
      <w:color w:val="4472C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E w:val="0"/>
      <w:spacing w:after="0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pPr>
      <w:spacing w:after="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pPr>
      <w:suppressAutoHyphens/>
      <w:spacing w:after="0"/>
    </w:pPr>
    <w:rPr>
      <w:rFonts w:eastAsia="Yu Mincho"/>
      <w:lang w:eastAsia="pl-PL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</w:pPr>
    <w:rPr>
      <w:rFonts w:cs="Times New Roman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val="en-US"/>
    </w:rPr>
  </w:style>
  <w:style w:type="character" w:customStyle="1" w:styleId="attribute-value">
    <w:name w:val="attribute-value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paragraph" w:customStyle="1" w:styleId="attr-value">
    <w:name w:val="attr-value"/>
    <w:basedOn w:val="Normalny"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2Znak">
    <w:name w:val="Nagłówek 2 Znak"/>
    <w:basedOn w:val="Domylnaczcionkaakapitu"/>
    <w:rPr>
      <w:rFonts w:ascii="Calibri Light" w:eastAsia="Yu Gothic Light" w:hAnsi="Calibri Light" w:cs="Times New Roman"/>
      <w:b/>
      <w:bCs/>
      <w:color w:val="4472C4"/>
      <w:sz w:val="26"/>
      <w:szCs w:val="26"/>
    </w:rPr>
  </w:style>
  <w:style w:type="character" w:styleId="Pogrubienie">
    <w:name w:val="Strong"/>
    <w:rPr>
      <w:b/>
      <w:bCs/>
    </w:rPr>
  </w:style>
  <w:style w:type="character" w:styleId="HTML-staaszeroko">
    <w:name w:val="HTML Typewriter"/>
    <w:rPr>
      <w:rFonts w:ascii="Courier New" w:eastAsia="Calibri" w:hAnsi="Courier New" w:cs="Courier New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Wyrnieniedelikatne">
    <w:name w:val="Subtle Emphasis"/>
    <w:basedOn w:val="Domylnaczcionkaakapitu"/>
    <w:rPr>
      <w:i/>
      <w:iCs/>
      <w:color w:val="404040"/>
    </w:rPr>
  </w:style>
  <w:style w:type="character" w:styleId="Uwydatnienie">
    <w:name w:val="Emphasis"/>
    <w:basedOn w:val="Domylnaczcionkaakapitu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Wolny</dc:creator>
  <dc:description/>
  <cp:lastModifiedBy>Kinga Smoleń</cp:lastModifiedBy>
  <cp:revision>2</cp:revision>
  <cp:lastPrinted>2025-01-10T07:47:00Z</cp:lastPrinted>
  <dcterms:created xsi:type="dcterms:W3CDTF">2025-01-14T10:26:00Z</dcterms:created>
  <dcterms:modified xsi:type="dcterms:W3CDTF">2025-01-14T10:26:00Z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0x010100E1B3641C1AE9C549BAC9A52F22256176</vt:lpwstr>
  </property>
  <property fmtid="{D5CDD505-2E9C-101B-9397-08002B2CF9AE}" pid="3" name="MediaServiceImageTags">
    <vt:lpwstr/>
  </property>
</Properties>
</file>