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A467F" w14:textId="5CFA28DD" w:rsidR="00FF2904" w:rsidRPr="00FB1A54" w:rsidRDefault="00AD12B1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>
        <w:rPr>
          <w:rFonts w:ascii="Century Gothic" w:hAnsi="Century Gothic" w:cs="Times New Roman"/>
          <w:b/>
          <w:noProof/>
          <w:sz w:val="22"/>
          <w:szCs w:val="22"/>
        </w:rPr>
        <w:drawing>
          <wp:inline distT="0" distB="0" distL="0" distR="0" wp14:anchorId="03FE93AF" wp14:editId="356C8126">
            <wp:extent cx="5760720" cy="737870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O_barwy RP_NextGenerationEU_poziom_zestawienie_podstawowe_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477481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>…………………………..…………………………</w:t>
      </w:r>
    </w:p>
    <w:p w14:paraId="7B5E587D" w14:textId="77777777" w:rsidR="00D26733" w:rsidRPr="00477481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sz w:val="22"/>
          <w:szCs w:val="22"/>
        </w:rPr>
      </w:pPr>
      <w:r w:rsidRPr="00477481">
        <w:rPr>
          <w:rFonts w:ascii="Century Gothic" w:hAnsi="Century Gothic"/>
          <w:i/>
          <w:iCs/>
          <w:sz w:val="22"/>
          <w:szCs w:val="22"/>
        </w:rPr>
        <w:t xml:space="preserve">                     (piecz</w:t>
      </w:r>
      <w:r w:rsidRPr="00477481">
        <w:rPr>
          <w:rFonts w:ascii="Century Gothic" w:eastAsia="TimesNewRoman,Italic" w:hAnsi="Century Gothic"/>
          <w:i/>
          <w:iCs/>
          <w:sz w:val="22"/>
          <w:szCs w:val="22"/>
        </w:rPr>
        <w:t xml:space="preserve">ęć </w:t>
      </w:r>
      <w:r w:rsidRPr="00477481">
        <w:rPr>
          <w:rFonts w:ascii="Century Gothic" w:hAnsi="Century Gothic"/>
          <w:i/>
          <w:iCs/>
          <w:sz w:val="22"/>
          <w:szCs w:val="22"/>
        </w:rPr>
        <w:t>Wykonawcy)</w:t>
      </w:r>
    </w:p>
    <w:p w14:paraId="5EEF4E72" w14:textId="77777777" w:rsidR="00AB4DF8" w:rsidRPr="00477481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477481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477481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477481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477481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477481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477481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477481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62BBD4" w14:textId="25AFF5B8" w:rsidR="006B4F4A" w:rsidRDefault="006B4F4A" w:rsidP="006B4F4A">
      <w:pPr>
        <w:pStyle w:val="Z1-Zadozarzdzeniazdnia"/>
        <w:spacing w:after="0" w:line="240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>
        <w:rPr>
          <w:rFonts w:ascii="Century Gothic" w:hAnsi="Century Gothic" w:cstheme="minorHAnsi"/>
          <w:b/>
          <w:bCs/>
          <w:sz w:val="24"/>
          <w:szCs w:val="24"/>
        </w:rPr>
        <w:t>„Zakup, dostawa oraz montaż klimatyzacji, wentylacji oraz kurtyny powietrznej”</w:t>
      </w:r>
    </w:p>
    <w:p w14:paraId="69D5FFE0" w14:textId="7DD294CA" w:rsidR="00FB1A54" w:rsidRPr="00477481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477481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477481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477481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477481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477481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477481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477481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477481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477481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1D23E559" w14:textId="2419EAA6" w:rsidR="00D26733" w:rsidRPr="00477481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  <w:r w:rsidR="00C92F3F" w:rsidRPr="00477481">
        <w:rPr>
          <w:rFonts w:ascii="Century Gothic" w:hAnsi="Century Gothic"/>
          <w:sz w:val="22"/>
          <w:szCs w:val="22"/>
        </w:rPr>
        <w:tab/>
      </w:r>
      <w:r w:rsidR="00C92F3F" w:rsidRPr="00477481">
        <w:rPr>
          <w:rFonts w:ascii="Century Gothic" w:hAnsi="Century Gothic"/>
          <w:sz w:val="22"/>
          <w:szCs w:val="22"/>
        </w:rPr>
        <w:tab/>
        <w:t>KRS: ..........................</w:t>
      </w:r>
    </w:p>
    <w:p w14:paraId="0E703AC7" w14:textId="074AA584" w:rsidR="00D26733" w:rsidRPr="00477481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477481">
        <w:rPr>
          <w:rFonts w:ascii="Century Gothic" w:hAnsi="Century Gothic"/>
          <w:sz w:val="22"/>
          <w:szCs w:val="22"/>
          <w:lang w:val="en-US"/>
        </w:rPr>
        <w:t>Nr tel.:  ………..………Adres e-mail:……………………...…….</w:t>
      </w:r>
    </w:p>
    <w:p w14:paraId="028BA27D" w14:textId="77777777" w:rsidR="00D26733" w:rsidRPr="00477481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477481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7BD72627" w:rsidR="00BA147F" w:rsidRPr="00477481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>Niniejszym składam</w:t>
      </w:r>
      <w:r w:rsidR="00D26733" w:rsidRPr="00477481">
        <w:rPr>
          <w:rFonts w:ascii="Century Gothic" w:hAnsi="Century Gothic"/>
          <w:sz w:val="22"/>
          <w:szCs w:val="22"/>
        </w:rPr>
        <w:t xml:space="preserve"> ofertę na w</w:t>
      </w:r>
      <w:r w:rsidR="00D26733" w:rsidRPr="00477481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477481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971F19" w:rsidRPr="00477481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6B4F4A">
        <w:rPr>
          <w:rFonts w:ascii="Century Gothic" w:hAnsi="Century Gothic" w:cstheme="minorHAnsi"/>
          <w:b/>
          <w:bCs/>
          <w:sz w:val="22"/>
          <w:szCs w:val="22"/>
        </w:rPr>
        <w:t>Zakup, dostawa oraz m</w:t>
      </w:r>
      <w:r w:rsidR="00054EB2">
        <w:rPr>
          <w:rFonts w:ascii="Century Gothic" w:hAnsi="Century Gothic" w:cstheme="minorHAnsi"/>
          <w:b/>
          <w:bCs/>
          <w:sz w:val="22"/>
          <w:szCs w:val="22"/>
        </w:rPr>
        <w:t>ontaż</w:t>
      </w:r>
      <w:r w:rsidR="00971F19" w:rsidRPr="00477481">
        <w:rPr>
          <w:rFonts w:ascii="Century Gothic" w:hAnsi="Century Gothic" w:cstheme="minorHAnsi"/>
          <w:b/>
          <w:bCs/>
          <w:sz w:val="22"/>
          <w:szCs w:val="22"/>
        </w:rPr>
        <w:t xml:space="preserve"> klimatyzacj</w:t>
      </w:r>
      <w:r w:rsidR="00172DD5" w:rsidRPr="00477481">
        <w:rPr>
          <w:rFonts w:ascii="Century Gothic" w:hAnsi="Century Gothic" w:cstheme="minorHAnsi"/>
          <w:b/>
          <w:bCs/>
          <w:sz w:val="22"/>
          <w:szCs w:val="22"/>
        </w:rPr>
        <w:t>i</w:t>
      </w:r>
      <w:r w:rsidR="00971F19" w:rsidRPr="00477481">
        <w:rPr>
          <w:rFonts w:ascii="Century Gothic" w:hAnsi="Century Gothic" w:cstheme="minorHAnsi"/>
          <w:b/>
          <w:bCs/>
          <w:sz w:val="22"/>
          <w:szCs w:val="22"/>
        </w:rPr>
        <w:t>, wentylacji oraz kurtyny powietrza</w:t>
      </w:r>
      <w:r w:rsidR="0057421C" w:rsidRPr="00477481">
        <w:rPr>
          <w:rFonts w:ascii="Century Gothic" w:hAnsi="Century Gothic" w:cstheme="minorHAnsi"/>
          <w:b/>
          <w:bCs/>
          <w:sz w:val="22"/>
          <w:szCs w:val="22"/>
        </w:rPr>
        <w:t xml:space="preserve">” </w:t>
      </w:r>
      <w:r w:rsidR="00D26733" w:rsidRPr="00477481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477481">
        <w:rPr>
          <w:rFonts w:ascii="Century Gothic" w:eastAsia="Calibri" w:hAnsi="Century Gothic"/>
          <w:sz w:val="22"/>
          <w:szCs w:val="22"/>
          <w:lang w:eastAsia="en-US"/>
        </w:rPr>
        <w:t>na kwotę bez podatku VAT (netto) …….............…………. zł netto, słownie złotych:…………………………………………………</w:t>
      </w:r>
    </w:p>
    <w:p w14:paraId="68C63F97" w14:textId="6BC7B4A1" w:rsidR="00BA147F" w:rsidRPr="00477481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477481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 w:rsidRPr="00477481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477481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Pr="00477481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477481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477481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477481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 w:rsidRPr="00477481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Pr="00477481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477481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 w:rsidRPr="00477481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477481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Pr="00477481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477481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10D9C3F7" w14:textId="2B49149C" w:rsidR="0057421C" w:rsidRPr="00477481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477481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pPr w:leftFromText="141" w:rightFromText="141" w:vertAnchor="text" w:horzAnchor="margin" w:tblpY="258"/>
        <w:tblW w:w="94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637"/>
        <w:gridCol w:w="1863"/>
        <w:gridCol w:w="1184"/>
        <w:gridCol w:w="640"/>
        <w:gridCol w:w="905"/>
        <w:gridCol w:w="1109"/>
        <w:gridCol w:w="585"/>
        <w:gridCol w:w="1021"/>
      </w:tblGrid>
      <w:tr w:rsidR="00477481" w:rsidRPr="00477481" w14:paraId="56455605" w14:textId="77777777" w:rsidTr="00062BAC">
        <w:trPr>
          <w:trHeight w:val="682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7B0C5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l.p.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54C1C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Nazwa towaru/usługi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A025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Parametry techniczne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D7A58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Cena jednostkowa netto</w:t>
            </w:r>
          </w:p>
          <w:p w14:paraId="150B3FB6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(w zł)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7F65E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Ilość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35867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Wartość netto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F342C2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VAT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54D00F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Wartość brutto</w:t>
            </w:r>
          </w:p>
          <w:p w14:paraId="74BEC981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(w zł)</w:t>
            </w:r>
          </w:p>
        </w:tc>
      </w:tr>
      <w:tr w:rsidR="00477481" w:rsidRPr="00477481" w14:paraId="03085745" w14:textId="77777777" w:rsidTr="00172DD5">
        <w:trPr>
          <w:trHeight w:val="329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01D6E8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E5B00" w14:textId="77777777" w:rsidR="0057421C" w:rsidRPr="00477481" w:rsidRDefault="0057421C" w:rsidP="0057421C">
            <w:pPr>
              <w:shd w:val="clear" w:color="auto" w:fill="FFFFFF"/>
              <w:spacing w:after="160" w:line="259" w:lineRule="auto"/>
              <w:jc w:val="both"/>
              <w:rPr>
                <w:rFonts w:ascii="Century Gothic" w:eastAsia="Calibri" w:hAnsi="Century Gothic"/>
                <w:b/>
                <w:bCs/>
                <w:sz w:val="18"/>
                <w:szCs w:val="18"/>
                <w:lang w:eastAsia="en-US"/>
              </w:rPr>
            </w:pPr>
            <w:r w:rsidRPr="00477481">
              <w:rPr>
                <w:rFonts w:ascii="Century Gothic" w:eastAsia="Calibri" w:hAnsi="Century Gothic"/>
                <w:b/>
                <w:bCs/>
                <w:sz w:val="18"/>
                <w:szCs w:val="18"/>
                <w:lang w:eastAsia="en-US"/>
              </w:rPr>
              <w:t xml:space="preserve">Klimatyzacja </w:t>
            </w:r>
          </w:p>
          <w:p w14:paraId="7815C4DF" w14:textId="52553761" w:rsidR="0057421C" w:rsidRPr="00477481" w:rsidRDefault="0057421C" w:rsidP="00971F19">
            <w:pPr>
              <w:shd w:val="clear" w:color="auto" w:fill="FFFFFF"/>
              <w:spacing w:after="160" w:line="259" w:lineRule="auto"/>
              <w:jc w:val="both"/>
              <w:rPr>
                <w:rFonts w:ascii="Century Gothic" w:eastAsia="Calibri" w:hAnsi="Century Gothic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BB95" w14:textId="77777777" w:rsidR="00071091" w:rsidRPr="00C375E1" w:rsidRDefault="00071091" w:rsidP="0007109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Klimatyzator dobrany do kubatury powierzchni pomieszczenia ~ 60m</w:t>
            </w:r>
            <w:r w:rsidRPr="00C375E1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>.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 Pomieszczenie o wymiarach </w:t>
            </w:r>
            <w:r>
              <w:rPr>
                <w:rFonts w:ascii="Century Gothic" w:eastAsia="Calibri" w:hAnsi="Century Gothic"/>
                <w:sz w:val="18"/>
                <w:szCs w:val="18"/>
              </w:rPr>
              <w:br/>
              <w:t xml:space="preserve">~ 8,5m x 7m; wysokość ~4m. </w:t>
            </w:r>
          </w:p>
          <w:p w14:paraId="495B05BD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1.</w:t>
            </w:r>
            <w:r w:rsidRPr="00C375E1">
              <w:t xml:space="preserve"> 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Wymagana moc minimalna </w:t>
            </w:r>
            <w:proofErr w:type="spellStart"/>
            <w:r w:rsidRPr="00C375E1">
              <w:rPr>
                <w:rFonts w:ascii="Century Gothic" w:eastAsia="Calibri" w:hAnsi="Century Gothic"/>
                <w:sz w:val="18"/>
                <w:szCs w:val="18"/>
              </w:rPr>
              <w:t>Qch</w:t>
            </w:r>
            <w:proofErr w:type="spellEnd"/>
            <w:r w:rsidRPr="00C375E1">
              <w:rPr>
                <w:rFonts w:ascii="Century Gothic" w:eastAsia="Calibri" w:hAnsi="Century Gothic"/>
                <w:sz w:val="18"/>
                <w:szCs w:val="18"/>
              </w:rPr>
              <w:t>=14kW</w:t>
            </w:r>
          </w:p>
          <w:p w14:paraId="43F80FDB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2. Gwarancja producenta na urządzenie  - min. 60 miesięcy</w:t>
            </w:r>
          </w:p>
          <w:p w14:paraId="1E85297D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3. Sterownik bezprzewodowy</w:t>
            </w:r>
          </w:p>
          <w:p w14:paraId="75956D95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4. Możliwość wyprowadzenia sygnałów alarmowych</w:t>
            </w:r>
          </w:p>
          <w:p w14:paraId="0099F0C8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5. Możliwość sterowania poprzez wifi</w:t>
            </w:r>
          </w:p>
          <w:p w14:paraId="2CB6E1AE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6. Poziom ciśnienia akustycznego nie więcej niż 50 </w:t>
            </w:r>
            <w:proofErr w:type="spellStart"/>
            <w:r w:rsidRPr="00C375E1">
              <w:rPr>
                <w:rFonts w:ascii="Century Gothic" w:eastAsia="Calibri" w:hAnsi="Century Gothic"/>
                <w:sz w:val="18"/>
                <w:szCs w:val="18"/>
              </w:rPr>
              <w:t>dB</w:t>
            </w:r>
            <w:proofErr w:type="spellEnd"/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 (A)</w:t>
            </w:r>
          </w:p>
          <w:p w14:paraId="7EFC8C73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7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>. Urządzenie w funkcji grzania i chłodzenia.</w:t>
            </w:r>
          </w:p>
          <w:p w14:paraId="39A524FB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8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>. Pobór prądu [chłodzenie / grzanie] = 11,6 / 12 [A]</w:t>
            </w:r>
          </w:p>
          <w:p w14:paraId="0F888388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9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>. Pobór mocy [chłodzenie / grzanie] = 4,65 / 4,78 [kW]</w:t>
            </w:r>
          </w:p>
          <w:p w14:paraId="032AC3CA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>
              <w:rPr>
                <w:rFonts w:ascii="Century Gothic" w:eastAsia="Calibri" w:hAnsi="Century Gothic"/>
                <w:sz w:val="18"/>
                <w:szCs w:val="18"/>
              </w:rPr>
              <w:t>0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>. Współczynnik SCOP = 4</w:t>
            </w:r>
          </w:p>
          <w:p w14:paraId="1AA5C585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>. Efektywne grzanie do -20 stopni.</w:t>
            </w:r>
          </w:p>
          <w:p w14:paraId="64974E71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. Klasa wydajności energetycznej </w:t>
            </w:r>
            <w:r>
              <w:rPr>
                <w:rFonts w:ascii="Century Gothic" w:eastAsia="Calibri" w:hAnsi="Century Gothic"/>
                <w:sz w:val="18"/>
                <w:szCs w:val="18"/>
              </w:rPr>
              <w:t>–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 chłodzenie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co najmniej w ramach klasy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 A+</w:t>
            </w:r>
          </w:p>
          <w:p w14:paraId="1BA92EB4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14. Klasa wydajności energetycznej - grzanie 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</w:t>
            </w:r>
            <w:r>
              <w:rPr>
                <w:rFonts w:ascii="Century Gothic" w:eastAsia="Calibri" w:hAnsi="Century Gothic"/>
                <w:sz w:val="18"/>
                <w:szCs w:val="18"/>
              </w:rPr>
              <w:lastRenderedPageBreak/>
              <w:t xml:space="preserve">w ramach klasy 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>A</w:t>
            </w:r>
          </w:p>
          <w:p w14:paraId="44716736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15. Długość instalacji chłodniczej - minimum 25mb</w:t>
            </w:r>
          </w:p>
          <w:p w14:paraId="4D9168D2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16. Atest </w:t>
            </w:r>
            <w:r>
              <w:rPr>
                <w:rFonts w:ascii="Century Gothic" w:eastAsia="Calibri" w:hAnsi="Century Gothic"/>
                <w:sz w:val="18"/>
                <w:szCs w:val="18"/>
              </w:rPr>
              <w:t>PZH oraz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 certyfikat CE</w:t>
            </w:r>
          </w:p>
          <w:p w14:paraId="5E6F10D6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65E5C5B2" w14:textId="77777777" w:rsidR="00071091" w:rsidRPr="00C375E1" w:rsidRDefault="00071091" w:rsidP="0007109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762E8FDA" w14:textId="3ADE2358" w:rsidR="0057421C" w:rsidRPr="00477481" w:rsidRDefault="00071091" w:rsidP="0007109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Z uwagi na położenie lokalu (poziom 0) oraz Regulaminu Wspólnoty Mieszkaniowej osiedla </w:t>
            </w:r>
            <w:proofErr w:type="spellStart"/>
            <w:r w:rsidRPr="00C375E1">
              <w:rPr>
                <w:rFonts w:ascii="Century Gothic" w:eastAsia="Calibri" w:hAnsi="Century Gothic"/>
                <w:sz w:val="18"/>
                <w:szCs w:val="18"/>
              </w:rPr>
              <w:t>Yacht</w:t>
            </w:r>
            <w:proofErr w:type="spellEnd"/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 Park, jednostka (agregat) zamontowana musi być w hali garażowej na poziomie -1. Wymaga to stworzenia 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jednego </w:t>
            </w:r>
            <w:proofErr w:type="spellStart"/>
            <w:r w:rsidRPr="00C375E1">
              <w:rPr>
                <w:rFonts w:ascii="Century Gothic" w:eastAsia="Calibri" w:hAnsi="Century Gothic"/>
                <w:sz w:val="18"/>
                <w:szCs w:val="18"/>
              </w:rPr>
              <w:t>nawiertu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 o średnicy ~ 10 cm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 (przejście zgodnie z obowiązującymi przepisami p.poż.), aby poprowadzić osprzęt z lokalu do hali garażowej. Miejsce zamontowania jednostki w hali garażowej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oraz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 w lokalu zostanie wskazane przez właściciela lokalu, firmę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BanGlob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 Sp. z o.o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18D50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71E4A" w14:textId="77777777" w:rsidR="0057421C" w:rsidRPr="00477481" w:rsidRDefault="0057421C" w:rsidP="00172DD5">
            <w:pPr>
              <w:spacing w:after="160" w:line="259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41C9D6" w14:textId="77777777" w:rsidR="0057421C" w:rsidRPr="00477481" w:rsidRDefault="0057421C" w:rsidP="00172DD5">
            <w:pPr>
              <w:spacing w:after="160" w:line="259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zestaw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8DF20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C493EF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C1257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 </w:t>
            </w:r>
          </w:p>
        </w:tc>
      </w:tr>
      <w:tr w:rsidR="00477481" w:rsidRPr="00477481" w14:paraId="4BB9B18A" w14:textId="77777777" w:rsidTr="00172DD5">
        <w:trPr>
          <w:trHeight w:val="329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8A65D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335BF" w14:textId="77777777" w:rsidR="0057421C" w:rsidRPr="00477481" w:rsidRDefault="0057421C" w:rsidP="0057421C">
            <w:pPr>
              <w:shd w:val="clear" w:color="auto" w:fill="FFFFFF"/>
              <w:spacing w:after="160" w:line="259" w:lineRule="auto"/>
              <w:jc w:val="both"/>
              <w:rPr>
                <w:rFonts w:ascii="Century Gothic" w:eastAsia="Calibri" w:hAnsi="Century Gothic"/>
                <w:b/>
                <w:bCs/>
                <w:sz w:val="18"/>
                <w:szCs w:val="18"/>
                <w:lang w:eastAsia="en-US"/>
              </w:rPr>
            </w:pPr>
            <w:r w:rsidRPr="00477481">
              <w:rPr>
                <w:rFonts w:ascii="Century Gothic" w:eastAsia="Calibri" w:hAnsi="Century Gothic"/>
                <w:b/>
                <w:bCs/>
                <w:sz w:val="18"/>
                <w:szCs w:val="18"/>
                <w:lang w:eastAsia="en-US"/>
              </w:rPr>
              <w:t>Wentylacja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AD3" w14:textId="77777777" w:rsidR="00071091" w:rsidRPr="00C375E1" w:rsidRDefault="00071091" w:rsidP="00071091">
            <w:pPr>
              <w:autoSpaceDE w:val="0"/>
              <w:autoSpaceDN w:val="0"/>
              <w:adjustRightInd w:val="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b/>
                <w:sz w:val="18"/>
                <w:szCs w:val="18"/>
              </w:rPr>
              <w:t>Wentylacja rozprowadzona po pomieszczeniu przeb</w:t>
            </w:r>
            <w:r>
              <w:rPr>
                <w:rFonts w:ascii="Century Gothic" w:eastAsia="Calibri" w:hAnsi="Century Gothic"/>
                <w:b/>
                <w:sz w:val="18"/>
                <w:szCs w:val="18"/>
              </w:rPr>
              <w:t>ywania klientów oraz w łazience (sufit)</w:t>
            </w:r>
          </w:p>
          <w:p w14:paraId="01391524" w14:textId="77777777" w:rsidR="00071091" w:rsidRPr="00C375E1" w:rsidRDefault="00071091" w:rsidP="00071091">
            <w:pPr>
              <w:autoSpaceDE w:val="0"/>
              <w:autoSpaceDN w:val="0"/>
              <w:adjustRightInd w:val="0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  <w:p w14:paraId="65B40CF7" w14:textId="547C41E8" w:rsidR="00071091" w:rsidRPr="00C375E1" w:rsidRDefault="00071091" w:rsidP="00071091">
            <w:pPr>
              <w:autoSpaceDE w:val="0"/>
              <w:autoSpaceDN w:val="0"/>
              <w:adjustRightInd w:val="0"/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b/>
                <w:sz w:val="18"/>
                <w:szCs w:val="18"/>
              </w:rPr>
              <w:t>Nawiew: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 Prowadzony rurą okrągłą w obszarze zaplecza z przejściem na kanał prostokątny w pomieszczeniu przebywania klientów. Wysokość kanału tak dobrana aby przeprowadzić instalację nad rurami 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lastRenderedPageBreak/>
              <w:t xml:space="preserve">kanalizacyjnymi. W kanale od dołu wprowadzone kratki nawiewne (3 sztuki). Kolor biały lub </w:t>
            </w:r>
            <w:proofErr w:type="spellStart"/>
            <w:r w:rsidRPr="00C375E1">
              <w:rPr>
                <w:rFonts w:ascii="Century Gothic" w:eastAsia="Calibri" w:hAnsi="Century Gothic"/>
                <w:sz w:val="18"/>
                <w:szCs w:val="18"/>
              </w:rPr>
              <w:t>ocynk</w:t>
            </w:r>
            <w:proofErr w:type="spellEnd"/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. Nawiew tylko w obszarze konsumpcji aby zachować zasadę cyrkulacji powietrza od stref czystych w kierunku pomieszczeń "brudnych". </w:t>
            </w:r>
          </w:p>
          <w:p w14:paraId="3DF943AA" w14:textId="77777777" w:rsidR="001962BE" w:rsidRDefault="001962BE" w:rsidP="00071091">
            <w:pPr>
              <w:autoSpaceDE w:val="0"/>
              <w:autoSpaceDN w:val="0"/>
              <w:adjustRightInd w:val="0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  <w:p w14:paraId="476241C5" w14:textId="77777777" w:rsidR="00071091" w:rsidRPr="00C375E1" w:rsidRDefault="00071091" w:rsidP="00071091">
            <w:pPr>
              <w:autoSpaceDE w:val="0"/>
              <w:autoSpaceDN w:val="0"/>
              <w:adjustRightInd w:val="0"/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b/>
                <w:sz w:val="18"/>
                <w:szCs w:val="18"/>
              </w:rPr>
              <w:t>Wyciąg: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 Prowadzony rurą okrągłą w pomieszczeniach zaplecza. Wyciąg będzie generował podciśnienie w tej strefie a tym samym powietrze z sali konsumpcji będzie "przeciągane" w kierunku zaplecza. Dodatkowo w strefie zaplecza zostanie wykonana instalacja wyciągowa toalet oparta o wprowadzoną do lokalu instalacją WC. </w:t>
            </w:r>
          </w:p>
          <w:p w14:paraId="3791C9D0" w14:textId="1F81FB95" w:rsidR="0057421C" w:rsidRPr="00477481" w:rsidRDefault="00071091" w:rsidP="0007109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Instalacja nieizolowana.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7F9D7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89FAC" w14:textId="77777777" w:rsidR="0057421C" w:rsidRPr="00477481" w:rsidRDefault="0057421C" w:rsidP="00172DD5">
            <w:pPr>
              <w:spacing w:after="160" w:line="259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258FC" w14:textId="77777777" w:rsidR="0057421C" w:rsidRPr="00477481" w:rsidRDefault="0057421C" w:rsidP="00172DD5">
            <w:pPr>
              <w:spacing w:after="160" w:line="259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zestaw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C8AAC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0BB21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7C83C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477481" w:rsidRPr="00477481" w14:paraId="58844EA7" w14:textId="77777777" w:rsidTr="00172DD5">
        <w:trPr>
          <w:trHeight w:val="329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20181" w14:textId="66CA4ABC" w:rsidR="00971F19" w:rsidRPr="00477481" w:rsidRDefault="00971F19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0B2AA" w14:textId="5FFD4314" w:rsidR="00971F19" w:rsidRPr="00477481" w:rsidRDefault="00971F19" w:rsidP="0057421C">
            <w:pPr>
              <w:shd w:val="clear" w:color="auto" w:fill="FFFFFF"/>
              <w:spacing w:after="160" w:line="259" w:lineRule="auto"/>
              <w:jc w:val="both"/>
              <w:rPr>
                <w:rFonts w:ascii="Century Gothic" w:eastAsia="Calibri" w:hAnsi="Century Gothic"/>
                <w:b/>
                <w:bCs/>
                <w:sz w:val="18"/>
                <w:szCs w:val="18"/>
                <w:lang w:eastAsia="en-US"/>
              </w:rPr>
            </w:pPr>
            <w:r w:rsidRPr="00477481">
              <w:rPr>
                <w:rFonts w:ascii="Century Gothic" w:eastAsia="Calibri" w:hAnsi="Century Gothic"/>
                <w:b/>
                <w:bCs/>
                <w:sz w:val="18"/>
                <w:szCs w:val="18"/>
                <w:lang w:eastAsia="en-US"/>
              </w:rPr>
              <w:t>Kurtyna powietrza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8A3B" w14:textId="77777777" w:rsidR="00071091" w:rsidRPr="00C375E1" w:rsidRDefault="00071091" w:rsidP="0007109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Kurtyna zamontowana nad drzwiami wejściowymi lokalu z grzaniem i sterownikiem naściennym </w:t>
            </w:r>
          </w:p>
          <w:p w14:paraId="3215B66D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1.</w:t>
            </w:r>
            <w:r w:rsidRPr="00C375E1">
              <w:t xml:space="preserve"> </w:t>
            </w:r>
            <w:r w:rsidRPr="00C375E1">
              <w:rPr>
                <w:rFonts w:ascii="Century Gothic" w:eastAsia="Calibri" w:hAnsi="Century Gothic"/>
                <w:sz w:val="18"/>
                <w:szCs w:val="18"/>
              </w:rPr>
              <w:t>Długość 1,5m stanowi pokrycie szerokości drzwi</w:t>
            </w:r>
          </w:p>
          <w:p w14:paraId="060447E6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2. Zakres mocy grzewczej 6,5-11 kW</w:t>
            </w:r>
          </w:p>
          <w:p w14:paraId="6D46F3EE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3. Zasilanie 400V</w:t>
            </w:r>
          </w:p>
          <w:p w14:paraId="5608E633" w14:textId="77777777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4. Możliwość podłączenia kontaktronu zewnętrznego (drzwi)</w:t>
            </w:r>
          </w:p>
          <w:p w14:paraId="2E740C5E" w14:textId="3FEF2571" w:rsidR="00071091" w:rsidRPr="00C375E1" w:rsidRDefault="00071091" w:rsidP="00071091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 xml:space="preserve">5. </w:t>
            </w:r>
            <w:r w:rsidR="001962BE" w:rsidRPr="00C375E1">
              <w:rPr>
                <w:rFonts w:ascii="Century Gothic" w:eastAsia="Calibri" w:hAnsi="Century Gothic"/>
                <w:sz w:val="18"/>
                <w:szCs w:val="18"/>
              </w:rPr>
              <w:t>Panel sterujący</w:t>
            </w:r>
            <w:r w:rsidR="001962BE">
              <w:rPr>
                <w:rFonts w:ascii="Century Gothic" w:eastAsia="Calibri" w:hAnsi="Century Gothic"/>
                <w:sz w:val="18"/>
                <w:szCs w:val="18"/>
              </w:rPr>
              <w:t xml:space="preserve"> z montażem w uzgodnionym miejscu</w:t>
            </w:r>
          </w:p>
          <w:p w14:paraId="004306D1" w14:textId="350B43D2" w:rsidR="00971F19" w:rsidRPr="00477481" w:rsidRDefault="00071091" w:rsidP="0007109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C375E1">
              <w:rPr>
                <w:rFonts w:ascii="Century Gothic" w:eastAsia="Calibri" w:hAnsi="Century Gothic"/>
                <w:sz w:val="18"/>
                <w:szCs w:val="18"/>
              </w:rPr>
              <w:t>6. Maksymalny wydatek powietrza 3.600 m3/h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93880" w14:textId="77777777" w:rsidR="00971F19" w:rsidRPr="00477481" w:rsidRDefault="00971F19" w:rsidP="00172DD5">
            <w:pPr>
              <w:spacing w:after="160" w:line="259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93F4C" w14:textId="1203368D" w:rsidR="00971F19" w:rsidRPr="00477481" w:rsidRDefault="00971F19" w:rsidP="00172DD5">
            <w:pPr>
              <w:spacing w:after="160" w:line="259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E22B2" w14:textId="2050825C" w:rsidR="00971F19" w:rsidRPr="00477481" w:rsidRDefault="00971F19" w:rsidP="00172DD5">
            <w:pPr>
              <w:spacing w:after="160" w:line="259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zestaw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5E991" w14:textId="77777777" w:rsidR="00971F19" w:rsidRPr="00477481" w:rsidRDefault="00971F19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E56E4" w14:textId="77777777" w:rsidR="00971F19" w:rsidRPr="00477481" w:rsidRDefault="00971F19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81BED" w14:textId="77777777" w:rsidR="00971F19" w:rsidRPr="00477481" w:rsidRDefault="00971F19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477481" w:rsidRPr="00477481" w14:paraId="5B630205" w14:textId="77777777" w:rsidTr="00062BAC">
        <w:trPr>
          <w:trHeight w:val="341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DCCBD5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475E9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razem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22B8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CB3B9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7B9F7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618EF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E791B7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E1449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D29A2" w14:textId="77777777" w:rsidR="0057421C" w:rsidRPr="00477481" w:rsidRDefault="0057421C" w:rsidP="0057421C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477481">
              <w:rPr>
                <w:rFonts w:ascii="Century Gothic" w:eastAsia="Calibri" w:hAnsi="Century Gothic"/>
                <w:sz w:val="18"/>
                <w:szCs w:val="18"/>
              </w:rPr>
              <w:t> </w:t>
            </w:r>
          </w:p>
        </w:tc>
      </w:tr>
    </w:tbl>
    <w:p w14:paraId="40FF308A" w14:textId="6A9DCFFB" w:rsidR="001949C9" w:rsidRPr="0047748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477481">
        <w:rPr>
          <w:rFonts w:ascii="Century Gothic" w:hAnsi="Century Gothic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477481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114BB0E8" w:rsidR="00D26733" w:rsidRPr="00477481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477481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na dostarczone </w:t>
      </w:r>
      <w:r w:rsidR="00AB4DF8" w:rsidRPr="00477481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4AC9A003" w14:textId="7CFC42C9" w:rsidR="00C12982" w:rsidRPr="00477481" w:rsidRDefault="00D26733" w:rsidP="005722EE">
      <w:pPr>
        <w:pStyle w:val="Akapitzlist"/>
        <w:numPr>
          <w:ilvl w:val="0"/>
          <w:numId w:val="9"/>
        </w:num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 xml:space="preserve">termin gwarancji </w:t>
      </w:r>
      <w:r w:rsidR="00C92F3F" w:rsidRPr="00477481">
        <w:rPr>
          <w:rFonts w:ascii="Century Gothic" w:hAnsi="Century Gothic"/>
          <w:sz w:val="22"/>
          <w:szCs w:val="22"/>
        </w:rPr>
        <w:t xml:space="preserve">na montaż </w:t>
      </w:r>
      <w:r w:rsidRPr="00477481">
        <w:rPr>
          <w:rFonts w:ascii="Century Gothic" w:hAnsi="Century Gothic"/>
          <w:sz w:val="22"/>
          <w:szCs w:val="22"/>
        </w:rPr>
        <w:t xml:space="preserve">wynosi </w:t>
      </w:r>
      <w:r w:rsidR="00DD3A36" w:rsidRPr="00477481">
        <w:rPr>
          <w:rFonts w:ascii="Century Gothic" w:hAnsi="Century Gothic"/>
          <w:b/>
          <w:sz w:val="22"/>
          <w:szCs w:val="22"/>
        </w:rPr>
        <w:t xml:space="preserve">min. </w:t>
      </w:r>
      <w:r w:rsidR="0057421C" w:rsidRPr="00477481">
        <w:rPr>
          <w:rFonts w:ascii="Century Gothic" w:hAnsi="Century Gothic"/>
          <w:b/>
          <w:sz w:val="22"/>
          <w:szCs w:val="22"/>
        </w:rPr>
        <w:t>36</w:t>
      </w:r>
      <w:r w:rsidRPr="00477481">
        <w:rPr>
          <w:rFonts w:ascii="Century Gothic" w:hAnsi="Century Gothic"/>
          <w:b/>
          <w:sz w:val="22"/>
          <w:szCs w:val="22"/>
        </w:rPr>
        <w:t xml:space="preserve"> miesięcy</w:t>
      </w:r>
      <w:r w:rsidRPr="00477481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 w:rsidRPr="00477481">
        <w:rPr>
          <w:rFonts w:ascii="Century Gothic" w:hAnsi="Century Gothic"/>
          <w:sz w:val="22"/>
          <w:szCs w:val="22"/>
        </w:rPr>
        <w:t>.</w:t>
      </w:r>
    </w:p>
    <w:p w14:paraId="64AD8385" w14:textId="1830CBC4" w:rsidR="00C92F3F" w:rsidRPr="00477481" w:rsidRDefault="00477481" w:rsidP="00477481">
      <w:pPr>
        <w:pStyle w:val="Akapitzlist"/>
        <w:numPr>
          <w:ilvl w:val="0"/>
          <w:numId w:val="9"/>
        </w:num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>t</w:t>
      </w:r>
      <w:r w:rsidR="00C92F3F" w:rsidRPr="00477481">
        <w:rPr>
          <w:rFonts w:ascii="Century Gothic" w:hAnsi="Century Gothic"/>
          <w:sz w:val="22"/>
          <w:szCs w:val="22"/>
        </w:rPr>
        <w:t xml:space="preserve">ermin gwarancji producenta na sprzęt wynosi </w:t>
      </w:r>
      <w:r w:rsidR="00C92F3F" w:rsidRPr="00477481">
        <w:rPr>
          <w:rFonts w:ascii="Century Gothic" w:hAnsi="Century Gothic"/>
          <w:b/>
          <w:sz w:val="22"/>
          <w:szCs w:val="22"/>
        </w:rPr>
        <w:t>min. 60 miesięcy</w:t>
      </w:r>
    </w:p>
    <w:p w14:paraId="79813468" w14:textId="77777777" w:rsidR="00C92F3F" w:rsidRPr="00477481" w:rsidRDefault="00C92F3F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4868EBA4" w14:textId="08BB01DF" w:rsidR="00C92F3F" w:rsidRPr="00477481" w:rsidRDefault="00C92F3F" w:rsidP="00C92F3F">
      <w:pPr>
        <w:pStyle w:val="Akapitzlist"/>
        <w:numPr>
          <w:ilvl w:val="0"/>
          <w:numId w:val="6"/>
        </w:num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 xml:space="preserve">Po dostarczeniu sprzętów oraz wykonanej usłudze zobowiązuję się do wystawienia Faktury VAT z odroczonym terminem płatności minimum 14 dni </w:t>
      </w:r>
    </w:p>
    <w:p w14:paraId="777DE17C" w14:textId="77777777" w:rsidR="00D26733" w:rsidRPr="00477481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477481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477481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477481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477481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477481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477481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477481">
        <w:rPr>
          <w:rFonts w:ascii="Century Gothic" w:hAnsi="Century Gothic"/>
          <w:sz w:val="22"/>
          <w:szCs w:val="22"/>
        </w:rPr>
        <w:t>oru naszej oferty zawrzeć umowę</w:t>
      </w:r>
      <w:r w:rsidRPr="00477481">
        <w:rPr>
          <w:rFonts w:ascii="Century Gothic" w:hAnsi="Century Gothic"/>
          <w:sz w:val="22"/>
          <w:szCs w:val="22"/>
        </w:rPr>
        <w:t>.</w:t>
      </w:r>
    </w:p>
    <w:p w14:paraId="626E1F34" w14:textId="674DE449" w:rsidR="00D26733" w:rsidRPr="00477481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</w:t>
      </w:r>
      <w:r w:rsidR="006B4F4A">
        <w:rPr>
          <w:rFonts w:ascii="Century Gothic" w:hAnsi="Century Gothic"/>
          <w:sz w:val="22"/>
          <w:szCs w:val="22"/>
        </w:rPr>
        <w:br/>
      </w:r>
      <w:r w:rsidRPr="00477481">
        <w:rPr>
          <w:rFonts w:ascii="Century Gothic" w:hAnsi="Century Gothic"/>
          <w:sz w:val="22"/>
          <w:szCs w:val="22"/>
        </w:rPr>
        <w:t xml:space="preserve">z wszystkimi niezbędnymi normami (w przypadku gdy dotyczy). </w:t>
      </w:r>
    </w:p>
    <w:p w14:paraId="1E8FC3E8" w14:textId="33093CA6" w:rsidR="00293B1F" w:rsidRPr="00477481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477481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477481">
        <w:rPr>
          <w:rFonts w:ascii="Century Gothic" w:hAnsi="Century Gothic"/>
          <w:sz w:val="22"/>
          <w:szCs w:val="22"/>
        </w:rPr>
        <w:t>, w tym koszty dostawy</w:t>
      </w:r>
    </w:p>
    <w:p w14:paraId="409FE046" w14:textId="77777777" w:rsidR="00D26733" w:rsidRPr="00477481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477481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477481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477481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477481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477481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477481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477481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477481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2829D144" w:rsidR="00D26733" w:rsidRPr="00477481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477481">
        <w:rPr>
          <w:rFonts w:ascii="Century Gothic" w:hAnsi="Century Gothic"/>
          <w:i/>
          <w:iCs/>
          <w:sz w:val="22"/>
          <w:szCs w:val="22"/>
        </w:rPr>
        <w:t>……………………………..,</w:t>
      </w:r>
      <w:r w:rsidR="006B4F4A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477481">
        <w:rPr>
          <w:rFonts w:ascii="Century Gothic" w:hAnsi="Century Gothic"/>
          <w:i/>
          <w:iCs/>
          <w:sz w:val="22"/>
          <w:szCs w:val="22"/>
        </w:rPr>
        <w:t>dnia……………………….. r.</w:t>
      </w:r>
    </w:p>
    <w:p w14:paraId="4D11C58D" w14:textId="77777777" w:rsidR="005C2B95" w:rsidRPr="00477481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477481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760F4" w14:textId="77777777" w:rsidR="00590726" w:rsidRDefault="00590726">
      <w:r>
        <w:separator/>
      </w:r>
    </w:p>
  </w:endnote>
  <w:endnote w:type="continuationSeparator" w:id="0">
    <w:p w14:paraId="0DE460B0" w14:textId="77777777" w:rsidR="00590726" w:rsidRDefault="0059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5562394"/>
      <w:docPartObj>
        <w:docPartGallery w:val="Page Numbers (Bottom of Page)"/>
        <w:docPartUnique/>
      </w:docPartObj>
    </w:sdtPr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F4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6B4F4A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E851E" w14:textId="77777777" w:rsidR="00590726" w:rsidRDefault="00590726">
      <w:r>
        <w:separator/>
      </w:r>
    </w:p>
  </w:footnote>
  <w:footnote w:type="continuationSeparator" w:id="0">
    <w:p w14:paraId="200F2E3B" w14:textId="77777777" w:rsidR="00590726" w:rsidRDefault="0059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83B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MAuAEAAFYDAAAOAAAAZHJzL2Uyb0RvYy54bWysU8GOEzEMvSPxD1HudNqKUhh1uocuy2WB&#10;Srt8gJtkZiIycWSnnenfk2TbsoIbYg6RE9vPz8+ezd00OHEyxBZ9IxezuRTGK9TWd4388fzw7q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/v18v1ar2S&#10;Ql19FdTXxEAcvxgcRDYayZHAdn3cofdppEiLUgZOjxwzLaivCbmqxwfrXJms82Js5KfVclUSGJ3V&#10;2ZnDmLrDzpE4Qd6N8pUek+d1GOHR6wLWG9CfL3YE617sVNz5izRZjbx6XB9Qn/d0lSwNr7C8LFre&#10;jtf3kv37d9j+AgAA//8DAFBLAwQUAAYACAAAACEANDgrC90AAAAIAQAADwAAAGRycy9kb3ducmV2&#10;LnhtbEyPwW7CMBBE75X4B2sr9VKBE6JGEOIghNRDjwWkXk28JKHxOoodkvL13aqH9rgzo9k3+Xay&#10;rbhh7xtHCuJFBAKpdKahSsHp+DpfgfBBk9GtI1TwhR62xewh15lxI73j7RAqwSXkM62gDqHLpPRl&#10;jVb7heuQ2Lu43urAZ19J0+uRy20rl1GUSqsb4g+17nBfY/l5GKwC9MNLHO3Wtjq93cfnj+X9OnZH&#10;pZ4ep90GRMAp/IXhB5/RoWCmsxvIeNEqWMcpJ1lPEhDsr5I0BnH+FWSRy/8Dim8AAAD//wMAUEsB&#10;Ai0AFAAGAAgAAAAhALaDOJL+AAAA4QEAABMAAAAAAAAAAAAAAAAAAAAAAFtDb250ZW50X1R5cGVz&#10;XS54bWxQSwECLQAUAAYACAAAACEAOP0h/9YAAACUAQAACwAAAAAAAAAAAAAAAAAvAQAAX3JlbHMv&#10;LnJlbHNQSwECLQAUAAYACAAAACEAISJzALgBAABWAwAADgAAAAAAAAAAAAAAAAAuAgAAZHJzL2Uy&#10;b0RvYy54bWxQSwECLQAUAAYACAAAACEANDgrC90AAAAI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E25213"/>
    <w:multiLevelType w:val="hybridMultilevel"/>
    <w:tmpl w:val="AEAA3D3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6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60017802">
    <w:abstractNumId w:val="7"/>
  </w:num>
  <w:num w:numId="2" w16cid:durableId="885026048">
    <w:abstractNumId w:val="4"/>
  </w:num>
  <w:num w:numId="3" w16cid:durableId="269048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5394119">
    <w:abstractNumId w:val="5"/>
    <w:lvlOverride w:ilvl="0">
      <w:startOverride w:val="1"/>
    </w:lvlOverride>
  </w:num>
  <w:num w:numId="5" w16cid:durableId="1407413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202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207295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6995489">
    <w:abstractNumId w:val="3"/>
  </w:num>
  <w:num w:numId="9" w16cid:durableId="1360736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60AF"/>
    <w:rsid w:val="00027844"/>
    <w:rsid w:val="00054EB2"/>
    <w:rsid w:val="000631E8"/>
    <w:rsid w:val="000657D1"/>
    <w:rsid w:val="00071091"/>
    <w:rsid w:val="000E24ED"/>
    <w:rsid w:val="000E671A"/>
    <w:rsid w:val="0013239C"/>
    <w:rsid w:val="0014418E"/>
    <w:rsid w:val="00163DCF"/>
    <w:rsid w:val="00172DD5"/>
    <w:rsid w:val="0017721F"/>
    <w:rsid w:val="00186D2A"/>
    <w:rsid w:val="001949C9"/>
    <w:rsid w:val="001962BE"/>
    <w:rsid w:val="001A605B"/>
    <w:rsid w:val="001A6720"/>
    <w:rsid w:val="001B1E48"/>
    <w:rsid w:val="001B38C2"/>
    <w:rsid w:val="001D1CBC"/>
    <w:rsid w:val="001E4C59"/>
    <w:rsid w:val="001E738A"/>
    <w:rsid w:val="001F2A15"/>
    <w:rsid w:val="00207DB1"/>
    <w:rsid w:val="00211E83"/>
    <w:rsid w:val="002129DD"/>
    <w:rsid w:val="00230C25"/>
    <w:rsid w:val="00246AF2"/>
    <w:rsid w:val="00250CEF"/>
    <w:rsid w:val="00254BC8"/>
    <w:rsid w:val="00254E12"/>
    <w:rsid w:val="0026094A"/>
    <w:rsid w:val="002824BE"/>
    <w:rsid w:val="00293B1F"/>
    <w:rsid w:val="002A09F9"/>
    <w:rsid w:val="002B08DD"/>
    <w:rsid w:val="00300F68"/>
    <w:rsid w:val="00341CF7"/>
    <w:rsid w:val="00363319"/>
    <w:rsid w:val="00384991"/>
    <w:rsid w:val="0039205D"/>
    <w:rsid w:val="003A37BC"/>
    <w:rsid w:val="003C5083"/>
    <w:rsid w:val="003D2604"/>
    <w:rsid w:val="003E37E5"/>
    <w:rsid w:val="003F3718"/>
    <w:rsid w:val="00434DEE"/>
    <w:rsid w:val="00445837"/>
    <w:rsid w:val="00451833"/>
    <w:rsid w:val="00461494"/>
    <w:rsid w:val="004626BD"/>
    <w:rsid w:val="00466835"/>
    <w:rsid w:val="00470D86"/>
    <w:rsid w:val="00477481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7421C"/>
    <w:rsid w:val="00590726"/>
    <w:rsid w:val="00597225"/>
    <w:rsid w:val="005C2B95"/>
    <w:rsid w:val="005C2DCE"/>
    <w:rsid w:val="005D390C"/>
    <w:rsid w:val="005E3A27"/>
    <w:rsid w:val="00615AB6"/>
    <w:rsid w:val="00621891"/>
    <w:rsid w:val="00683F73"/>
    <w:rsid w:val="006931E1"/>
    <w:rsid w:val="006B4F4A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722A9"/>
    <w:rsid w:val="008822A1"/>
    <w:rsid w:val="008A4ABF"/>
    <w:rsid w:val="008C2486"/>
    <w:rsid w:val="00900436"/>
    <w:rsid w:val="009045D1"/>
    <w:rsid w:val="00906715"/>
    <w:rsid w:val="00971CE9"/>
    <w:rsid w:val="00971F19"/>
    <w:rsid w:val="00974AFA"/>
    <w:rsid w:val="00977B19"/>
    <w:rsid w:val="00980144"/>
    <w:rsid w:val="00993948"/>
    <w:rsid w:val="009B0661"/>
    <w:rsid w:val="009B46E2"/>
    <w:rsid w:val="009C5EDE"/>
    <w:rsid w:val="009F59CC"/>
    <w:rsid w:val="00A0581B"/>
    <w:rsid w:val="00A058EA"/>
    <w:rsid w:val="00A10C44"/>
    <w:rsid w:val="00A17564"/>
    <w:rsid w:val="00A24646"/>
    <w:rsid w:val="00A4213B"/>
    <w:rsid w:val="00A5335D"/>
    <w:rsid w:val="00A90D7B"/>
    <w:rsid w:val="00AB0A1E"/>
    <w:rsid w:val="00AB4DF8"/>
    <w:rsid w:val="00AD12B1"/>
    <w:rsid w:val="00AD2675"/>
    <w:rsid w:val="00AF578D"/>
    <w:rsid w:val="00B04503"/>
    <w:rsid w:val="00B17D30"/>
    <w:rsid w:val="00B400B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1676"/>
    <w:rsid w:val="00BE6232"/>
    <w:rsid w:val="00BF5245"/>
    <w:rsid w:val="00C12982"/>
    <w:rsid w:val="00C45C75"/>
    <w:rsid w:val="00C62E83"/>
    <w:rsid w:val="00C65A1F"/>
    <w:rsid w:val="00C65EA3"/>
    <w:rsid w:val="00C87450"/>
    <w:rsid w:val="00C92F3F"/>
    <w:rsid w:val="00CB1565"/>
    <w:rsid w:val="00CD5935"/>
    <w:rsid w:val="00CE1A7B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D3A36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31F3D"/>
  <w15:docId w15:val="{78CF5FC2-AC14-407A-A3DD-FB8D14DA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Żenia Nikitina</cp:lastModifiedBy>
  <cp:revision>2</cp:revision>
  <cp:lastPrinted>2019-07-15T06:53:00Z</cp:lastPrinted>
  <dcterms:created xsi:type="dcterms:W3CDTF">2024-12-27T14:42:00Z</dcterms:created>
  <dcterms:modified xsi:type="dcterms:W3CDTF">2024-12-27T14:42:00Z</dcterms:modified>
</cp:coreProperties>
</file>