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B7E72" w14:textId="77777777" w:rsidR="00C031AA" w:rsidRDefault="00C031AA"/>
    <w:p w14:paraId="37610420" w14:textId="2F0E63E0" w:rsidR="00FD1BC5" w:rsidRDefault="005D41D7" w:rsidP="00FD1BC5">
      <w:pPr>
        <w:pStyle w:val="Style6"/>
        <w:tabs>
          <w:tab w:val="left" w:pos="7160"/>
        </w:tabs>
        <w:jc w:val="center"/>
        <w:rPr>
          <w:rFonts w:ascii="Arial" w:hAnsi="Arial" w:cs="Arial"/>
          <w:b/>
          <w:bCs/>
          <w:sz w:val="28"/>
          <w:szCs w:val="28"/>
        </w:rPr>
      </w:pPr>
      <w:r>
        <w:rPr>
          <w:rFonts w:ascii="Arial" w:hAnsi="Arial" w:cs="Arial"/>
          <w:b/>
          <w:bCs/>
          <w:sz w:val="28"/>
          <w:szCs w:val="28"/>
        </w:rPr>
        <w:t>OPIS PRZEDMIOTU</w:t>
      </w:r>
      <w:r w:rsidR="00FD1BC5">
        <w:rPr>
          <w:rFonts w:ascii="Arial" w:hAnsi="Arial" w:cs="Arial"/>
          <w:b/>
          <w:bCs/>
          <w:sz w:val="28"/>
          <w:szCs w:val="28"/>
        </w:rPr>
        <w:t xml:space="preserve"> ZAMÓWIENIA</w:t>
      </w:r>
    </w:p>
    <w:p w14:paraId="4D398986" w14:textId="349CA637" w:rsidR="005D41D7" w:rsidRDefault="005D41D7" w:rsidP="00FD1BC5">
      <w:pPr>
        <w:pStyle w:val="Style6"/>
        <w:tabs>
          <w:tab w:val="left" w:pos="7160"/>
        </w:tabs>
        <w:jc w:val="center"/>
        <w:rPr>
          <w:rFonts w:ascii="Arial" w:hAnsi="Arial" w:cs="Arial"/>
          <w:b/>
          <w:bCs/>
          <w:sz w:val="28"/>
          <w:szCs w:val="28"/>
        </w:rPr>
      </w:pPr>
      <w:r>
        <w:rPr>
          <w:rFonts w:ascii="Arial" w:hAnsi="Arial" w:cs="Arial"/>
          <w:b/>
          <w:bCs/>
          <w:sz w:val="28"/>
          <w:szCs w:val="28"/>
        </w:rPr>
        <w:t>FORMULARZ CENOWY</w:t>
      </w:r>
    </w:p>
    <w:p w14:paraId="61FD0445" w14:textId="77777777" w:rsidR="005D41D7" w:rsidRDefault="005D41D7" w:rsidP="00FD1BC5">
      <w:pPr>
        <w:pStyle w:val="Style6"/>
        <w:tabs>
          <w:tab w:val="left" w:pos="7160"/>
        </w:tabs>
        <w:jc w:val="center"/>
        <w:rPr>
          <w:rFonts w:ascii="Arial" w:hAnsi="Arial" w:cs="Arial"/>
          <w:b/>
          <w:bCs/>
          <w:sz w:val="28"/>
          <w:szCs w:val="28"/>
        </w:rPr>
      </w:pPr>
    </w:p>
    <w:p w14:paraId="3705AF59" w14:textId="5CAF67CF" w:rsidR="00A02D13" w:rsidRPr="00F15D4A" w:rsidRDefault="00A02D13" w:rsidP="00A02D13">
      <w:pPr>
        <w:spacing w:after="0"/>
        <w:jc w:val="both"/>
        <w:rPr>
          <w:rFonts w:ascii="Arial" w:eastAsia="Times New Roman" w:hAnsi="Arial" w:cs="Arial"/>
        </w:rPr>
      </w:pPr>
      <w:r>
        <w:rPr>
          <w:rFonts w:ascii="Arial" w:eastAsia="Times New Roman" w:hAnsi="Arial" w:cs="Arial"/>
        </w:rPr>
        <w:t>Zamawiający</w:t>
      </w:r>
      <w:r w:rsidRPr="00F15D4A">
        <w:rPr>
          <w:rFonts w:ascii="Arial" w:eastAsia="Times New Roman" w:hAnsi="Arial" w:cs="Arial"/>
        </w:rPr>
        <w:t xml:space="preserve">: </w:t>
      </w:r>
      <w:r w:rsidR="009053E8">
        <w:rPr>
          <w:rFonts w:ascii="Arial" w:eastAsia="Times New Roman" w:hAnsi="Arial" w:cs="Arial"/>
        </w:rPr>
        <w:t>Gmina Jeziorzany</w:t>
      </w:r>
    </w:p>
    <w:p w14:paraId="2279C632" w14:textId="77777777" w:rsidR="00FD1BC5" w:rsidRPr="001E2B13" w:rsidRDefault="00FD1BC5" w:rsidP="005D41D7">
      <w:pPr>
        <w:pStyle w:val="Style6"/>
        <w:tabs>
          <w:tab w:val="left" w:pos="7160"/>
        </w:tabs>
        <w:rPr>
          <w:rFonts w:ascii="Arial" w:hAnsi="Arial" w:cs="Arial"/>
          <w:b/>
          <w:bCs/>
        </w:rPr>
      </w:pPr>
    </w:p>
    <w:p w14:paraId="34B52410" w14:textId="4DB0BD09" w:rsidR="00FD1BC5" w:rsidRPr="00F15D4A" w:rsidRDefault="00FD1BC5" w:rsidP="00FD1BC5">
      <w:pPr>
        <w:spacing w:after="0"/>
        <w:rPr>
          <w:rFonts w:ascii="Arial" w:eastAsia="Times New Roman" w:hAnsi="Arial" w:cs="Arial"/>
        </w:rPr>
      </w:pPr>
      <w:r w:rsidRPr="00F15D4A">
        <w:rPr>
          <w:rFonts w:ascii="Arial" w:eastAsia="Times New Roman" w:hAnsi="Arial" w:cs="Arial"/>
        </w:rPr>
        <w:t>Nazwa Wykonawcy: ..................................................................................................................</w:t>
      </w:r>
    </w:p>
    <w:p w14:paraId="2435409F" w14:textId="77777777" w:rsidR="00FD1BC5" w:rsidRPr="005D41D7" w:rsidRDefault="00FD1BC5" w:rsidP="00FD1BC5">
      <w:pPr>
        <w:spacing w:after="0"/>
        <w:jc w:val="both"/>
        <w:rPr>
          <w:rFonts w:ascii="Arial" w:eastAsia="Times New Roman" w:hAnsi="Arial" w:cs="Arial"/>
        </w:rPr>
      </w:pPr>
      <w:r w:rsidRPr="005D41D7">
        <w:rPr>
          <w:rFonts w:ascii="Arial" w:eastAsia="Times New Roman" w:hAnsi="Arial" w:cs="Arial"/>
        </w:rPr>
        <w:t>Adres: ........................................................................................................................................</w:t>
      </w:r>
    </w:p>
    <w:p w14:paraId="29FCE031" w14:textId="77777777" w:rsidR="00FD1BC5" w:rsidRPr="005D41D7" w:rsidRDefault="00FD1BC5" w:rsidP="00FD1BC5">
      <w:pPr>
        <w:spacing w:after="0"/>
        <w:jc w:val="both"/>
        <w:rPr>
          <w:rFonts w:ascii="Arial" w:eastAsia="Times New Roman" w:hAnsi="Arial" w:cs="Arial"/>
        </w:rPr>
      </w:pPr>
      <w:r w:rsidRPr="005D41D7">
        <w:rPr>
          <w:rFonts w:ascii="Arial" w:eastAsia="Times New Roman" w:hAnsi="Arial" w:cs="Arial"/>
        </w:rPr>
        <w:t>Tel.:</w:t>
      </w:r>
      <w:r w:rsidRPr="005D41D7">
        <w:rPr>
          <w:rFonts w:ascii="Arial" w:eastAsia="Times New Roman" w:hAnsi="Arial" w:cs="Arial"/>
          <w:vertAlign w:val="superscript"/>
        </w:rPr>
        <w:t xml:space="preserve"> </w:t>
      </w:r>
      <w:r w:rsidRPr="005D41D7">
        <w:rPr>
          <w:rFonts w:ascii="Arial" w:eastAsia="Times New Roman" w:hAnsi="Arial" w:cs="Arial"/>
        </w:rPr>
        <w:t xml:space="preserve"> .........…………................…………………….............................................................…......</w:t>
      </w:r>
    </w:p>
    <w:p w14:paraId="653175C4" w14:textId="77777777" w:rsidR="00FD1BC5" w:rsidRPr="005D41D7" w:rsidRDefault="00FD1BC5" w:rsidP="00FD1BC5">
      <w:pPr>
        <w:spacing w:after="0"/>
        <w:jc w:val="both"/>
        <w:rPr>
          <w:rFonts w:ascii="Arial" w:eastAsia="Times New Roman" w:hAnsi="Arial" w:cs="Arial"/>
        </w:rPr>
      </w:pPr>
      <w:r w:rsidRPr="005D41D7">
        <w:rPr>
          <w:rFonts w:ascii="Arial" w:eastAsia="Times New Roman" w:hAnsi="Arial" w:cs="Arial"/>
        </w:rPr>
        <w:t>NIP: …………………............. REGON: …………………………............................………………</w:t>
      </w:r>
    </w:p>
    <w:p w14:paraId="357FC25C" w14:textId="08C285D0" w:rsidR="00FD1BC5" w:rsidRPr="005D41D7" w:rsidRDefault="00FD1BC5" w:rsidP="00FD1BC5">
      <w:pPr>
        <w:spacing w:after="0"/>
        <w:jc w:val="both"/>
        <w:rPr>
          <w:rFonts w:ascii="Arial" w:eastAsia="Times New Roman" w:hAnsi="Arial" w:cs="Arial"/>
        </w:rPr>
      </w:pPr>
      <w:r w:rsidRPr="005D41D7">
        <w:rPr>
          <w:rFonts w:ascii="Arial" w:eastAsia="Times New Roman" w:hAnsi="Arial" w:cs="Arial"/>
        </w:rPr>
        <w:t>E-mail: .......................................................................................................................................</w:t>
      </w:r>
    </w:p>
    <w:p w14:paraId="01501B51" w14:textId="77777777" w:rsidR="00FD1BC5" w:rsidRPr="00F15D4A" w:rsidRDefault="00FD1BC5" w:rsidP="00FD1BC5">
      <w:pPr>
        <w:spacing w:after="0"/>
        <w:jc w:val="both"/>
        <w:rPr>
          <w:rFonts w:ascii="Arial" w:eastAsia="Times New Roman" w:hAnsi="Arial" w:cs="Arial"/>
        </w:rPr>
      </w:pPr>
      <w:r w:rsidRPr="00F15D4A">
        <w:rPr>
          <w:rFonts w:ascii="Arial" w:eastAsia="Times New Roman" w:hAnsi="Arial" w:cs="Arial"/>
        </w:rPr>
        <w:t>Imię i nazwisko, nr tel. osoby do kontaktu: .....................................................................</w:t>
      </w:r>
      <w:r>
        <w:rPr>
          <w:rFonts w:ascii="Arial" w:eastAsia="Times New Roman" w:hAnsi="Arial" w:cs="Arial"/>
        </w:rPr>
        <w:t>...........</w:t>
      </w:r>
    </w:p>
    <w:p w14:paraId="2E786D15" w14:textId="4299C0A1" w:rsidR="00FD1BC5" w:rsidRPr="0001185D" w:rsidRDefault="00FD1BC5" w:rsidP="00FD1BC5">
      <w:pPr>
        <w:jc w:val="both"/>
        <w:rPr>
          <w:rFonts w:ascii="Arial" w:hAnsi="Arial" w:cs="Arial"/>
        </w:rPr>
      </w:pPr>
      <w:bookmarkStart w:id="0" w:name="_Hlk166158925"/>
      <w:r w:rsidRPr="00F15D4A">
        <w:rPr>
          <w:rFonts w:ascii="Arial" w:hAnsi="Arial" w:cs="Arial"/>
        </w:rPr>
        <w:t xml:space="preserve"> </w:t>
      </w:r>
      <w:bookmarkEnd w:id="0"/>
    </w:p>
    <w:tbl>
      <w:tblPr>
        <w:tblStyle w:val="Tabela-Siatka"/>
        <w:tblW w:w="14885" w:type="dxa"/>
        <w:tblInd w:w="-856" w:type="dxa"/>
        <w:tblLayout w:type="fixed"/>
        <w:tblLook w:val="04A0" w:firstRow="1" w:lastRow="0" w:firstColumn="1" w:lastColumn="0" w:noHBand="0" w:noVBand="1"/>
      </w:tblPr>
      <w:tblGrid>
        <w:gridCol w:w="516"/>
        <w:gridCol w:w="2886"/>
        <w:gridCol w:w="709"/>
        <w:gridCol w:w="5671"/>
        <w:gridCol w:w="1275"/>
        <w:gridCol w:w="1276"/>
        <w:gridCol w:w="1276"/>
        <w:gridCol w:w="1276"/>
      </w:tblGrid>
      <w:tr w:rsidR="00AC7E03" w:rsidRPr="00810F29" w14:paraId="480222A9" w14:textId="1D6370CA" w:rsidTr="00AC7E03">
        <w:tc>
          <w:tcPr>
            <w:tcW w:w="516" w:type="dxa"/>
          </w:tcPr>
          <w:p w14:paraId="7EF0F5D9" w14:textId="77777777" w:rsidR="00AC7E03" w:rsidRPr="00810F29" w:rsidRDefault="00AC7E03" w:rsidP="000743E0">
            <w:pPr>
              <w:spacing w:after="0"/>
              <w:rPr>
                <w:rFonts w:ascii="Arial" w:hAnsi="Arial" w:cs="Arial"/>
                <w:sz w:val="18"/>
                <w:szCs w:val="18"/>
              </w:rPr>
            </w:pPr>
            <w:r w:rsidRPr="00810F29">
              <w:rPr>
                <w:rFonts w:ascii="Arial" w:hAnsi="Arial" w:cs="Arial"/>
                <w:sz w:val="18"/>
                <w:szCs w:val="18"/>
              </w:rPr>
              <w:t>Lp.</w:t>
            </w:r>
          </w:p>
        </w:tc>
        <w:tc>
          <w:tcPr>
            <w:tcW w:w="2886" w:type="dxa"/>
            <w:vAlign w:val="center"/>
          </w:tcPr>
          <w:p w14:paraId="7D148B0D" w14:textId="77777777" w:rsidR="00AC7E03" w:rsidRPr="00810F29" w:rsidRDefault="00AC7E03" w:rsidP="000743E0">
            <w:pPr>
              <w:spacing w:after="0"/>
              <w:rPr>
                <w:rFonts w:ascii="Arial" w:hAnsi="Arial" w:cs="Arial"/>
                <w:sz w:val="18"/>
                <w:szCs w:val="18"/>
              </w:rPr>
            </w:pPr>
            <w:r w:rsidRPr="00810F29">
              <w:rPr>
                <w:rFonts w:ascii="Arial" w:hAnsi="Arial" w:cs="Arial"/>
                <w:sz w:val="18"/>
                <w:szCs w:val="18"/>
              </w:rPr>
              <w:t>Przedmiot zamówienia</w:t>
            </w:r>
          </w:p>
        </w:tc>
        <w:tc>
          <w:tcPr>
            <w:tcW w:w="709" w:type="dxa"/>
            <w:vAlign w:val="center"/>
          </w:tcPr>
          <w:p w14:paraId="18277048" w14:textId="77777777" w:rsidR="00AC7E03" w:rsidRPr="00810F29" w:rsidRDefault="00AC7E03" w:rsidP="000743E0">
            <w:pPr>
              <w:spacing w:after="0"/>
              <w:jc w:val="center"/>
              <w:rPr>
                <w:rFonts w:ascii="Arial" w:hAnsi="Arial" w:cs="Arial"/>
                <w:sz w:val="18"/>
                <w:szCs w:val="18"/>
              </w:rPr>
            </w:pPr>
            <w:r w:rsidRPr="00810F29">
              <w:rPr>
                <w:rFonts w:ascii="Arial" w:hAnsi="Arial" w:cs="Arial"/>
                <w:sz w:val="18"/>
                <w:szCs w:val="18"/>
              </w:rPr>
              <w:t>Ilość</w:t>
            </w:r>
          </w:p>
        </w:tc>
        <w:tc>
          <w:tcPr>
            <w:tcW w:w="5671" w:type="dxa"/>
          </w:tcPr>
          <w:p w14:paraId="3C0B25B1" w14:textId="77777777" w:rsidR="00AC7E03" w:rsidRPr="00810F29" w:rsidRDefault="00AC7E03" w:rsidP="000743E0">
            <w:pPr>
              <w:spacing w:after="0"/>
              <w:rPr>
                <w:rFonts w:ascii="Arial" w:hAnsi="Arial" w:cs="Arial"/>
                <w:sz w:val="18"/>
                <w:szCs w:val="18"/>
              </w:rPr>
            </w:pPr>
            <w:r w:rsidRPr="00810F29">
              <w:rPr>
                <w:rFonts w:ascii="Arial" w:hAnsi="Arial" w:cs="Arial"/>
                <w:sz w:val="18"/>
                <w:szCs w:val="18"/>
              </w:rPr>
              <w:t>Minimalne wymagane parametry</w:t>
            </w:r>
          </w:p>
        </w:tc>
        <w:tc>
          <w:tcPr>
            <w:tcW w:w="1275" w:type="dxa"/>
            <w:vAlign w:val="center"/>
          </w:tcPr>
          <w:p w14:paraId="12B1BF3C" w14:textId="7344560A" w:rsidR="00AC7E03" w:rsidRPr="00810F29" w:rsidRDefault="00AC7E03" w:rsidP="000743E0">
            <w:pPr>
              <w:spacing w:after="0"/>
              <w:rPr>
                <w:rFonts w:ascii="Arial" w:hAnsi="Arial" w:cs="Arial"/>
                <w:sz w:val="18"/>
                <w:szCs w:val="18"/>
              </w:rPr>
            </w:pPr>
            <w:r>
              <w:rPr>
                <w:rFonts w:ascii="Century Gothic" w:hAnsi="Century Gothic"/>
                <w:b/>
                <w:bCs/>
                <w:sz w:val="20"/>
                <w:szCs w:val="20"/>
              </w:rPr>
              <w:t>Stawka podatku VAT</w:t>
            </w:r>
          </w:p>
        </w:tc>
        <w:tc>
          <w:tcPr>
            <w:tcW w:w="1276" w:type="dxa"/>
          </w:tcPr>
          <w:p w14:paraId="579EC4C8" w14:textId="1A68160B" w:rsidR="00AC7E03" w:rsidRPr="00810F29" w:rsidRDefault="00AC7E03" w:rsidP="000743E0">
            <w:pPr>
              <w:spacing w:after="0"/>
              <w:rPr>
                <w:rFonts w:ascii="Arial" w:hAnsi="Arial" w:cs="Arial"/>
                <w:sz w:val="18"/>
                <w:szCs w:val="18"/>
              </w:rPr>
            </w:pPr>
            <w:r>
              <w:rPr>
                <w:rFonts w:ascii="Century Gothic" w:hAnsi="Century Gothic"/>
                <w:b/>
                <w:bCs/>
                <w:sz w:val="20"/>
                <w:szCs w:val="20"/>
              </w:rPr>
              <w:t>Wartość podatku VAT</w:t>
            </w:r>
          </w:p>
        </w:tc>
        <w:tc>
          <w:tcPr>
            <w:tcW w:w="1276" w:type="dxa"/>
          </w:tcPr>
          <w:p w14:paraId="7A11941D" w14:textId="46A793DF" w:rsidR="00AC7E03" w:rsidRPr="00810F29" w:rsidRDefault="00AC7E03" w:rsidP="000743E0">
            <w:pPr>
              <w:spacing w:after="0"/>
              <w:rPr>
                <w:rFonts w:ascii="Arial" w:hAnsi="Arial" w:cs="Arial"/>
                <w:sz w:val="18"/>
                <w:szCs w:val="18"/>
              </w:rPr>
            </w:pPr>
            <w:r>
              <w:rPr>
                <w:rFonts w:ascii="Century Gothic" w:hAnsi="Century Gothic"/>
                <w:b/>
                <w:bCs/>
                <w:sz w:val="20"/>
                <w:szCs w:val="20"/>
              </w:rPr>
              <w:t>Cena jednostkowa brutto</w:t>
            </w:r>
          </w:p>
        </w:tc>
        <w:tc>
          <w:tcPr>
            <w:tcW w:w="1276" w:type="dxa"/>
          </w:tcPr>
          <w:p w14:paraId="0AEAA557" w14:textId="3AD2C28F" w:rsidR="00AC7E03" w:rsidRPr="00810F29" w:rsidRDefault="00AC7E03" w:rsidP="000743E0">
            <w:pPr>
              <w:spacing w:after="0"/>
              <w:rPr>
                <w:rFonts w:ascii="Arial" w:hAnsi="Arial" w:cs="Arial"/>
                <w:sz w:val="18"/>
                <w:szCs w:val="18"/>
              </w:rPr>
            </w:pPr>
            <w:r>
              <w:rPr>
                <w:rFonts w:ascii="Century Gothic" w:hAnsi="Century Gothic"/>
                <w:b/>
                <w:bCs/>
                <w:sz w:val="20"/>
                <w:szCs w:val="20"/>
              </w:rPr>
              <w:t>Wartość brutto</w:t>
            </w:r>
          </w:p>
        </w:tc>
      </w:tr>
      <w:tr w:rsidR="00AC7E03" w:rsidRPr="00810F29" w14:paraId="5B590E0A" w14:textId="66D5B7AC" w:rsidTr="00AC7E03">
        <w:trPr>
          <w:trHeight w:val="531"/>
        </w:trPr>
        <w:tc>
          <w:tcPr>
            <w:tcW w:w="516" w:type="dxa"/>
          </w:tcPr>
          <w:p w14:paraId="42D7FDB5" w14:textId="564FDFEC" w:rsidR="00AC7E03" w:rsidRPr="00810F29" w:rsidRDefault="00AC7E03" w:rsidP="000743E0">
            <w:pPr>
              <w:spacing w:after="0"/>
              <w:rPr>
                <w:rFonts w:ascii="Arial" w:hAnsi="Arial" w:cs="Arial"/>
                <w:sz w:val="18"/>
                <w:szCs w:val="18"/>
              </w:rPr>
            </w:pPr>
            <w:r>
              <w:rPr>
                <w:rFonts w:ascii="Arial" w:hAnsi="Arial" w:cs="Arial"/>
                <w:sz w:val="18"/>
                <w:szCs w:val="18"/>
              </w:rPr>
              <w:t>1</w:t>
            </w:r>
          </w:p>
        </w:tc>
        <w:tc>
          <w:tcPr>
            <w:tcW w:w="2886" w:type="dxa"/>
          </w:tcPr>
          <w:p w14:paraId="21EE0351" w14:textId="77777777" w:rsidR="00AC7E03" w:rsidRDefault="00AC7E03" w:rsidP="00567B10">
            <w:pPr>
              <w:spacing w:after="0" w:line="240" w:lineRule="auto"/>
              <w:rPr>
                <w:rFonts w:ascii="Arial" w:eastAsia="Calibri" w:hAnsi="Arial" w:cs="Arial"/>
                <w:b/>
                <w:color w:val="000000"/>
                <w:sz w:val="18"/>
                <w:szCs w:val="18"/>
              </w:rPr>
            </w:pPr>
            <w:r w:rsidRPr="00810F29">
              <w:rPr>
                <w:rFonts w:ascii="Arial" w:eastAsia="Calibri" w:hAnsi="Arial" w:cs="Arial"/>
                <w:b/>
                <w:color w:val="000000"/>
                <w:sz w:val="18"/>
                <w:szCs w:val="18"/>
              </w:rPr>
              <w:t xml:space="preserve">Pakiet edukacyjny do nauki </w:t>
            </w:r>
          </w:p>
          <w:p w14:paraId="79331835" w14:textId="132F8AD7" w:rsidR="00AC7E03" w:rsidRPr="00810F29" w:rsidRDefault="00AC7E03" w:rsidP="00567B10">
            <w:pPr>
              <w:spacing w:after="0" w:line="240" w:lineRule="auto"/>
              <w:rPr>
                <w:rFonts w:ascii="Arial" w:eastAsia="Calibri" w:hAnsi="Arial" w:cs="Arial"/>
                <w:b/>
                <w:color w:val="000000"/>
                <w:sz w:val="18"/>
                <w:szCs w:val="18"/>
              </w:rPr>
            </w:pPr>
            <w:r w:rsidRPr="00810F29">
              <w:rPr>
                <w:rFonts w:ascii="Arial" w:eastAsia="Calibri" w:hAnsi="Arial" w:cs="Arial"/>
                <w:b/>
                <w:color w:val="000000"/>
                <w:sz w:val="18"/>
                <w:szCs w:val="18"/>
              </w:rPr>
              <w:t>przedmiotów STEAM</w:t>
            </w:r>
          </w:p>
          <w:p w14:paraId="732CE331" w14:textId="6F7BEDD4" w:rsidR="00AC7E03" w:rsidRPr="00810F29" w:rsidRDefault="00AC7E03" w:rsidP="000743E0">
            <w:pPr>
              <w:spacing w:after="0"/>
              <w:rPr>
                <w:rFonts w:ascii="Arial" w:hAnsi="Arial" w:cs="Arial"/>
                <w:sz w:val="18"/>
                <w:szCs w:val="18"/>
              </w:rPr>
            </w:pPr>
          </w:p>
        </w:tc>
        <w:tc>
          <w:tcPr>
            <w:tcW w:w="709" w:type="dxa"/>
          </w:tcPr>
          <w:p w14:paraId="1C14B1DC" w14:textId="5B7C60FC" w:rsidR="00AC7E03" w:rsidRPr="00810F29" w:rsidRDefault="00AC7E03" w:rsidP="000743E0">
            <w:pPr>
              <w:spacing w:after="0"/>
              <w:jc w:val="both"/>
              <w:rPr>
                <w:rFonts w:ascii="Arial" w:eastAsia="Times New Roman" w:hAnsi="Arial" w:cs="Arial"/>
                <w:b/>
                <w:bCs/>
                <w:sz w:val="18"/>
                <w:szCs w:val="18"/>
              </w:rPr>
            </w:pPr>
            <w:r w:rsidRPr="00810F29">
              <w:rPr>
                <w:rFonts w:ascii="Arial" w:eastAsia="Times New Roman" w:hAnsi="Arial" w:cs="Arial"/>
                <w:b/>
                <w:bCs/>
                <w:sz w:val="18"/>
                <w:szCs w:val="18"/>
              </w:rPr>
              <w:t>4</w:t>
            </w:r>
          </w:p>
        </w:tc>
        <w:tc>
          <w:tcPr>
            <w:tcW w:w="5671" w:type="dxa"/>
          </w:tcPr>
          <w:p w14:paraId="58F918DD" w14:textId="77777777" w:rsidR="00AC7E03" w:rsidRPr="00810F29" w:rsidRDefault="00AC7E03" w:rsidP="00567B10">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Zestaw klocków w pakiecie edukacyjnym (zestaw podstawowy oraz zestaw rozszerzający) spełniający poniższe wymagania:</w:t>
            </w:r>
          </w:p>
          <w:p w14:paraId="673BAF86" w14:textId="77777777" w:rsidR="00AC7E03" w:rsidRPr="00810F29" w:rsidRDefault="00AC7E03" w:rsidP="00567B10">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Ilość elementów: minimum 1100</w:t>
            </w:r>
          </w:p>
          <w:p w14:paraId="77C98E54" w14:textId="77777777" w:rsidR="00AC7E03" w:rsidRPr="00810F29" w:rsidRDefault="00AC7E03" w:rsidP="00567B10">
            <w:pPr>
              <w:shd w:val="clear" w:color="auto" w:fill="FFFFFF"/>
              <w:spacing w:after="0" w:line="240" w:lineRule="auto"/>
              <w:rPr>
                <w:rFonts w:ascii="Arial" w:eastAsia="Times New Roman" w:hAnsi="Arial" w:cs="Arial"/>
                <w:b/>
                <w:bCs/>
                <w:color w:val="111111"/>
                <w:sz w:val="18"/>
                <w:szCs w:val="18"/>
              </w:rPr>
            </w:pPr>
            <w:r w:rsidRPr="00810F29">
              <w:rPr>
                <w:rFonts w:ascii="Arial" w:eastAsia="Times New Roman" w:hAnsi="Arial" w:cs="Arial"/>
                <w:b/>
                <w:bCs/>
                <w:color w:val="111111"/>
                <w:sz w:val="18"/>
                <w:szCs w:val="18"/>
              </w:rPr>
              <w:t>W skład zestawu wchodzi:</w:t>
            </w:r>
          </w:p>
          <w:p w14:paraId="0A6626E1" w14:textId="77777777" w:rsidR="00AC7E03" w:rsidRPr="00810F29" w:rsidRDefault="00AC7E03" w:rsidP="00567B10">
            <w:pPr>
              <w:shd w:val="clear" w:color="auto" w:fill="FFFFFF"/>
              <w:spacing w:after="0" w:line="240" w:lineRule="auto"/>
              <w:rPr>
                <w:rFonts w:ascii="Arial" w:eastAsia="Times New Roman" w:hAnsi="Arial" w:cs="Arial"/>
                <w:color w:val="111111"/>
                <w:sz w:val="18"/>
                <w:szCs w:val="18"/>
              </w:rPr>
            </w:pPr>
            <w:r w:rsidRPr="00810F29">
              <w:rPr>
                <w:rFonts w:ascii="Arial" w:eastAsia="Times New Roman" w:hAnsi="Arial" w:cs="Arial"/>
                <w:color w:val="111111"/>
                <w:sz w:val="18"/>
                <w:szCs w:val="18"/>
              </w:rPr>
              <w:t xml:space="preserve">Skrzynka z </w:t>
            </w:r>
            <w:proofErr w:type="spellStart"/>
            <w:r w:rsidRPr="00810F29">
              <w:rPr>
                <w:rFonts w:ascii="Arial" w:eastAsia="Times New Roman" w:hAnsi="Arial" w:cs="Arial"/>
                <w:color w:val="111111"/>
                <w:sz w:val="18"/>
                <w:szCs w:val="18"/>
              </w:rPr>
              <w:t>organizerem</w:t>
            </w:r>
            <w:proofErr w:type="spellEnd"/>
            <w:r w:rsidRPr="00810F29">
              <w:rPr>
                <w:rFonts w:ascii="Arial" w:eastAsia="Times New Roman" w:hAnsi="Arial" w:cs="Arial"/>
                <w:color w:val="111111"/>
                <w:sz w:val="18"/>
                <w:szCs w:val="18"/>
              </w:rPr>
              <w:t xml:space="preserve"> na części</w:t>
            </w:r>
          </w:p>
          <w:p w14:paraId="0BEE2AAE" w14:textId="77777777" w:rsidR="00AC7E03" w:rsidRPr="00810F29" w:rsidRDefault="00AC7E03" w:rsidP="00567B10">
            <w:pPr>
              <w:shd w:val="clear" w:color="auto" w:fill="FFFFFF"/>
              <w:spacing w:after="0" w:line="240" w:lineRule="auto"/>
              <w:rPr>
                <w:rFonts w:ascii="Arial" w:eastAsia="Times New Roman" w:hAnsi="Arial" w:cs="Arial"/>
                <w:color w:val="111111"/>
                <w:sz w:val="18"/>
                <w:szCs w:val="18"/>
              </w:rPr>
            </w:pPr>
            <w:r w:rsidRPr="00810F29">
              <w:rPr>
                <w:rFonts w:ascii="Arial" w:eastAsia="Times New Roman" w:hAnsi="Arial" w:cs="Arial"/>
                <w:color w:val="333333"/>
                <w:sz w:val="18"/>
                <w:szCs w:val="18"/>
              </w:rPr>
              <w:t>Smart Hub z akumulatorem i k</w:t>
            </w:r>
            <w:r w:rsidRPr="00810F29">
              <w:rPr>
                <w:rFonts w:ascii="Arial" w:eastAsia="Times New Roman" w:hAnsi="Arial" w:cs="Arial"/>
                <w:color w:val="111111"/>
                <w:sz w:val="18"/>
                <w:szCs w:val="18"/>
              </w:rPr>
              <w:t> </w:t>
            </w:r>
          </w:p>
          <w:p w14:paraId="4AE81DBE" w14:textId="77777777" w:rsidR="00AC7E03" w:rsidRPr="00810F29" w:rsidRDefault="00AC7E03" w:rsidP="00567B10">
            <w:pPr>
              <w:shd w:val="clear" w:color="auto" w:fill="FFFFFF"/>
              <w:spacing w:after="0" w:line="240" w:lineRule="auto"/>
              <w:rPr>
                <w:rFonts w:ascii="Arial" w:eastAsia="Times New Roman" w:hAnsi="Arial" w:cs="Arial"/>
                <w:color w:val="111111"/>
                <w:sz w:val="18"/>
                <w:szCs w:val="18"/>
              </w:rPr>
            </w:pPr>
            <w:r w:rsidRPr="00810F29">
              <w:rPr>
                <w:rFonts w:ascii="Arial" w:eastAsia="Times New Roman" w:hAnsi="Arial" w:cs="Arial"/>
                <w:color w:val="111111"/>
                <w:sz w:val="18"/>
                <w:szCs w:val="18"/>
              </w:rPr>
              <w:t>1x </w:t>
            </w:r>
            <w:r w:rsidRPr="00810F29">
              <w:rPr>
                <w:rFonts w:ascii="Arial" w:eastAsia="Times New Roman" w:hAnsi="Arial" w:cs="Arial"/>
                <w:color w:val="333333"/>
                <w:sz w:val="18"/>
                <w:szCs w:val="18"/>
              </w:rPr>
              <w:t>duży silnik</w:t>
            </w:r>
          </w:p>
          <w:p w14:paraId="45C9D545" w14:textId="77777777" w:rsidR="00AC7E03" w:rsidRPr="00810F29" w:rsidRDefault="00AC7E03" w:rsidP="00567B10">
            <w:pPr>
              <w:shd w:val="clear" w:color="auto" w:fill="FFFFFF"/>
              <w:spacing w:after="0" w:line="240" w:lineRule="auto"/>
              <w:rPr>
                <w:rFonts w:ascii="Arial" w:eastAsia="Times New Roman" w:hAnsi="Arial" w:cs="Arial"/>
                <w:color w:val="333333"/>
                <w:sz w:val="18"/>
                <w:szCs w:val="18"/>
              </w:rPr>
            </w:pPr>
            <w:r w:rsidRPr="00810F29">
              <w:rPr>
                <w:rFonts w:ascii="Arial" w:eastAsia="Times New Roman" w:hAnsi="Arial" w:cs="Arial"/>
                <w:color w:val="111111"/>
                <w:sz w:val="18"/>
                <w:szCs w:val="18"/>
              </w:rPr>
              <w:t>2x </w:t>
            </w:r>
            <w:r w:rsidRPr="00810F29">
              <w:rPr>
                <w:rFonts w:ascii="Arial" w:eastAsia="Times New Roman" w:hAnsi="Arial" w:cs="Arial"/>
                <w:color w:val="333333"/>
                <w:sz w:val="18"/>
                <w:szCs w:val="18"/>
              </w:rPr>
              <w:t>średni silnik</w:t>
            </w:r>
          </w:p>
          <w:p w14:paraId="6B078A56" w14:textId="77777777" w:rsidR="00AC7E03" w:rsidRPr="00810F29" w:rsidRDefault="00AC7E03" w:rsidP="00567B10">
            <w:pPr>
              <w:shd w:val="clear" w:color="auto" w:fill="FFFFFF"/>
              <w:spacing w:after="0" w:line="240" w:lineRule="auto"/>
              <w:rPr>
                <w:rFonts w:ascii="Arial" w:eastAsia="Times New Roman" w:hAnsi="Arial" w:cs="Arial"/>
                <w:color w:val="333333"/>
                <w:sz w:val="18"/>
                <w:szCs w:val="18"/>
              </w:rPr>
            </w:pPr>
            <w:r w:rsidRPr="00810F29">
              <w:rPr>
                <w:rFonts w:ascii="Arial" w:eastAsia="Times New Roman" w:hAnsi="Arial" w:cs="Arial"/>
                <w:color w:val="333333"/>
                <w:sz w:val="18"/>
                <w:szCs w:val="18"/>
              </w:rPr>
              <w:t>czujnik odległości</w:t>
            </w:r>
          </w:p>
          <w:p w14:paraId="1B52F004" w14:textId="77777777" w:rsidR="00AC7E03" w:rsidRPr="00810F29" w:rsidRDefault="00AC7E03" w:rsidP="00567B10">
            <w:pPr>
              <w:shd w:val="clear" w:color="auto" w:fill="FFFFFF"/>
              <w:spacing w:after="0" w:line="240" w:lineRule="auto"/>
              <w:rPr>
                <w:rFonts w:ascii="Arial" w:eastAsia="Times New Roman" w:hAnsi="Arial" w:cs="Arial"/>
                <w:color w:val="333333"/>
                <w:sz w:val="18"/>
                <w:szCs w:val="18"/>
              </w:rPr>
            </w:pPr>
            <w:r w:rsidRPr="00810F29">
              <w:rPr>
                <w:rFonts w:ascii="Arial" w:eastAsia="Times New Roman" w:hAnsi="Arial" w:cs="Arial"/>
                <w:color w:val="333333"/>
                <w:sz w:val="18"/>
                <w:szCs w:val="18"/>
              </w:rPr>
              <w:t>czujnik koloru</w:t>
            </w:r>
          </w:p>
          <w:p w14:paraId="57CE9D26" w14:textId="77777777" w:rsidR="00AC7E03" w:rsidRPr="00810F29" w:rsidRDefault="00AC7E03" w:rsidP="00567B10">
            <w:pPr>
              <w:shd w:val="clear" w:color="auto" w:fill="FFFFFF"/>
              <w:spacing w:after="0" w:line="240" w:lineRule="auto"/>
              <w:rPr>
                <w:rFonts w:ascii="Arial" w:eastAsia="Times New Roman" w:hAnsi="Arial" w:cs="Arial"/>
                <w:color w:val="333333"/>
                <w:sz w:val="18"/>
                <w:szCs w:val="18"/>
              </w:rPr>
            </w:pPr>
            <w:r w:rsidRPr="00810F29">
              <w:rPr>
                <w:rFonts w:ascii="Arial" w:eastAsia="Times New Roman" w:hAnsi="Arial" w:cs="Arial"/>
                <w:color w:val="333333"/>
                <w:sz w:val="18"/>
                <w:szCs w:val="18"/>
              </w:rPr>
              <w:t>czujnik siły</w:t>
            </w:r>
          </w:p>
          <w:p w14:paraId="3BBD608E" w14:textId="2C6F9086" w:rsidR="00AC7E03" w:rsidRPr="00810F29" w:rsidRDefault="00AC7E03" w:rsidP="00940DC3">
            <w:pPr>
              <w:spacing w:after="0" w:line="240" w:lineRule="auto"/>
              <w:rPr>
                <w:rFonts w:ascii="Arial" w:hAnsi="Arial" w:cs="Arial"/>
                <w:sz w:val="18"/>
                <w:szCs w:val="18"/>
              </w:rPr>
            </w:pPr>
            <w:r w:rsidRPr="00810F29">
              <w:rPr>
                <w:rFonts w:ascii="Arial" w:eastAsia="Times New Roman" w:hAnsi="Arial" w:cs="Arial"/>
                <w:color w:val="111111"/>
                <w:sz w:val="18"/>
                <w:szCs w:val="18"/>
              </w:rPr>
              <w:t>ponad 1100 klocków</w:t>
            </w:r>
          </w:p>
        </w:tc>
        <w:tc>
          <w:tcPr>
            <w:tcW w:w="1275" w:type="dxa"/>
          </w:tcPr>
          <w:p w14:paraId="6B2DE939" w14:textId="350BC582" w:rsidR="00AC7E03" w:rsidRPr="00810F29" w:rsidRDefault="00AC7E03" w:rsidP="000743E0">
            <w:pPr>
              <w:spacing w:after="0"/>
              <w:jc w:val="center"/>
              <w:rPr>
                <w:rFonts w:ascii="Arial" w:hAnsi="Arial" w:cs="Arial"/>
                <w:sz w:val="18"/>
                <w:szCs w:val="18"/>
              </w:rPr>
            </w:pPr>
          </w:p>
        </w:tc>
        <w:tc>
          <w:tcPr>
            <w:tcW w:w="1276" w:type="dxa"/>
          </w:tcPr>
          <w:p w14:paraId="12B78D81" w14:textId="77777777" w:rsidR="00AC7E03" w:rsidRPr="00810F29" w:rsidRDefault="00AC7E03" w:rsidP="000743E0">
            <w:pPr>
              <w:spacing w:after="0"/>
              <w:jc w:val="center"/>
              <w:rPr>
                <w:rFonts w:ascii="Arial" w:hAnsi="Arial" w:cs="Arial"/>
                <w:sz w:val="18"/>
                <w:szCs w:val="18"/>
              </w:rPr>
            </w:pPr>
          </w:p>
        </w:tc>
        <w:tc>
          <w:tcPr>
            <w:tcW w:w="1276" w:type="dxa"/>
          </w:tcPr>
          <w:p w14:paraId="43211E9D" w14:textId="77777777" w:rsidR="00AC7E03" w:rsidRPr="00810F29" w:rsidRDefault="00AC7E03" w:rsidP="000743E0">
            <w:pPr>
              <w:spacing w:after="0"/>
              <w:jc w:val="center"/>
              <w:rPr>
                <w:rFonts w:ascii="Arial" w:hAnsi="Arial" w:cs="Arial"/>
                <w:sz w:val="18"/>
                <w:szCs w:val="18"/>
              </w:rPr>
            </w:pPr>
          </w:p>
        </w:tc>
        <w:tc>
          <w:tcPr>
            <w:tcW w:w="1276" w:type="dxa"/>
          </w:tcPr>
          <w:p w14:paraId="2FF41CC0" w14:textId="77777777" w:rsidR="00AC7E03" w:rsidRPr="00810F29" w:rsidRDefault="00AC7E03" w:rsidP="000743E0">
            <w:pPr>
              <w:spacing w:after="0"/>
              <w:jc w:val="center"/>
              <w:rPr>
                <w:rFonts w:ascii="Arial" w:hAnsi="Arial" w:cs="Arial"/>
                <w:sz w:val="18"/>
                <w:szCs w:val="18"/>
              </w:rPr>
            </w:pPr>
          </w:p>
        </w:tc>
      </w:tr>
      <w:tr w:rsidR="00AC7E03" w:rsidRPr="00810F29" w14:paraId="1139E548" w14:textId="42FFAE5E" w:rsidTr="00AC7E03">
        <w:trPr>
          <w:trHeight w:val="531"/>
        </w:trPr>
        <w:tc>
          <w:tcPr>
            <w:tcW w:w="516" w:type="dxa"/>
          </w:tcPr>
          <w:p w14:paraId="027C89DA" w14:textId="6E1F2A8D" w:rsidR="00AC7E03" w:rsidRPr="00810F29" w:rsidRDefault="00AC7E03" w:rsidP="000743E0">
            <w:pPr>
              <w:spacing w:after="0"/>
              <w:rPr>
                <w:rFonts w:ascii="Arial" w:hAnsi="Arial" w:cs="Arial"/>
                <w:sz w:val="18"/>
                <w:szCs w:val="18"/>
              </w:rPr>
            </w:pPr>
            <w:r>
              <w:rPr>
                <w:rFonts w:ascii="Arial" w:hAnsi="Arial" w:cs="Arial"/>
                <w:sz w:val="18"/>
                <w:szCs w:val="18"/>
              </w:rPr>
              <w:t>2</w:t>
            </w:r>
          </w:p>
        </w:tc>
        <w:tc>
          <w:tcPr>
            <w:tcW w:w="2886" w:type="dxa"/>
          </w:tcPr>
          <w:p w14:paraId="7EC1191A" w14:textId="77777777" w:rsidR="00AC7E03" w:rsidRPr="00810F29" w:rsidRDefault="00AC7E03" w:rsidP="000743E0">
            <w:pPr>
              <w:spacing w:after="0"/>
              <w:rPr>
                <w:rFonts w:ascii="Arial" w:hAnsi="Arial" w:cs="Arial"/>
                <w:sz w:val="18"/>
                <w:szCs w:val="18"/>
              </w:rPr>
            </w:pPr>
            <w:r w:rsidRPr="00810F29">
              <w:rPr>
                <w:rFonts w:ascii="Arial" w:eastAsia="Calibri" w:hAnsi="Arial" w:cs="Arial"/>
                <w:b/>
                <w:color w:val="000000"/>
                <w:sz w:val="18"/>
                <w:szCs w:val="18"/>
              </w:rPr>
              <w:t>Robot edukacyjny</w:t>
            </w:r>
          </w:p>
        </w:tc>
        <w:tc>
          <w:tcPr>
            <w:tcW w:w="709" w:type="dxa"/>
          </w:tcPr>
          <w:p w14:paraId="50ED0165" w14:textId="77777777" w:rsidR="00AC7E03" w:rsidRPr="00810F29" w:rsidRDefault="00AC7E03" w:rsidP="000743E0">
            <w:pPr>
              <w:spacing w:after="0"/>
              <w:jc w:val="both"/>
              <w:rPr>
                <w:rFonts w:ascii="Arial" w:eastAsia="Times New Roman" w:hAnsi="Arial" w:cs="Arial"/>
                <w:b/>
                <w:bCs/>
                <w:sz w:val="18"/>
                <w:szCs w:val="18"/>
              </w:rPr>
            </w:pPr>
            <w:r w:rsidRPr="00810F29">
              <w:rPr>
                <w:rFonts w:ascii="Arial" w:eastAsia="Times New Roman" w:hAnsi="Arial" w:cs="Arial"/>
                <w:b/>
                <w:bCs/>
                <w:sz w:val="18"/>
                <w:szCs w:val="18"/>
              </w:rPr>
              <w:t>8</w:t>
            </w:r>
          </w:p>
        </w:tc>
        <w:tc>
          <w:tcPr>
            <w:tcW w:w="5671" w:type="dxa"/>
          </w:tcPr>
          <w:p w14:paraId="2F5B4F57" w14:textId="77777777" w:rsidR="00AC7E03" w:rsidRPr="00810F29" w:rsidRDefault="00AC7E03" w:rsidP="000743E0">
            <w:pPr>
              <w:spacing w:after="0" w:line="240" w:lineRule="auto"/>
              <w:ind w:right="-15"/>
              <w:rPr>
                <w:rFonts w:ascii="Arial" w:eastAsia="Calibri" w:hAnsi="Arial" w:cs="Arial"/>
                <w:b/>
                <w:color w:val="000000"/>
                <w:sz w:val="18"/>
                <w:szCs w:val="18"/>
              </w:rPr>
            </w:pPr>
            <w:r w:rsidRPr="00810F29">
              <w:rPr>
                <w:rFonts w:ascii="Arial" w:eastAsia="Calibri" w:hAnsi="Arial" w:cs="Arial"/>
                <w:color w:val="000000"/>
                <w:sz w:val="18"/>
                <w:szCs w:val="18"/>
              </w:rPr>
              <w:t>Robot edukacyjny spełniający poniższe wymagania:</w:t>
            </w:r>
          </w:p>
          <w:p w14:paraId="5CFF99AA" w14:textId="77777777" w:rsidR="00AC7E03" w:rsidRPr="00810F29" w:rsidRDefault="00AC7E03" w:rsidP="000743E0">
            <w:pPr>
              <w:spacing w:after="0" w:line="240" w:lineRule="auto"/>
              <w:ind w:right="-15"/>
              <w:rPr>
                <w:rFonts w:ascii="Arial" w:eastAsia="Calibri" w:hAnsi="Arial" w:cs="Arial"/>
                <w:color w:val="000000"/>
                <w:sz w:val="18"/>
                <w:szCs w:val="18"/>
                <w:u w:val="single"/>
              </w:rPr>
            </w:pPr>
            <w:r w:rsidRPr="00810F29">
              <w:rPr>
                <w:rFonts w:ascii="Arial" w:eastAsia="Calibri" w:hAnsi="Arial" w:cs="Arial"/>
                <w:color w:val="000000"/>
                <w:sz w:val="18"/>
                <w:szCs w:val="18"/>
                <w:u w:val="single"/>
              </w:rPr>
              <w:t>WIELKOŚĆ</w:t>
            </w:r>
            <w:r w:rsidRPr="00810F29">
              <w:rPr>
                <w:rFonts w:ascii="Arial" w:eastAsia="Calibri" w:hAnsi="Arial" w:cs="Arial"/>
                <w:color w:val="000000"/>
                <w:sz w:val="18"/>
                <w:szCs w:val="18"/>
              </w:rPr>
              <w:tab/>
            </w:r>
          </w:p>
          <w:p w14:paraId="54B6FF86" w14:textId="77777777" w:rsidR="00AC7E03" w:rsidRPr="00810F29" w:rsidRDefault="00AC7E03" w:rsidP="000743E0">
            <w:pPr>
              <w:spacing w:after="0" w:line="240" w:lineRule="auto"/>
              <w:ind w:right="-15"/>
              <w:rPr>
                <w:rFonts w:ascii="Arial" w:eastAsia="Calibri" w:hAnsi="Arial" w:cs="Arial"/>
                <w:color w:val="000000"/>
                <w:sz w:val="18"/>
                <w:szCs w:val="18"/>
              </w:rPr>
            </w:pPr>
            <w:r w:rsidRPr="00810F29">
              <w:rPr>
                <w:rFonts w:ascii="Arial" w:eastAsia="Calibri" w:hAnsi="Arial" w:cs="Arial"/>
                <w:color w:val="000000"/>
                <w:sz w:val="18"/>
                <w:szCs w:val="18"/>
              </w:rPr>
              <w:t>Szerokość: 17,2 cm</w:t>
            </w:r>
          </w:p>
          <w:p w14:paraId="0B759FAF" w14:textId="77777777" w:rsidR="00AC7E03" w:rsidRPr="00810F29" w:rsidRDefault="00AC7E03" w:rsidP="000743E0">
            <w:pPr>
              <w:spacing w:after="0" w:line="240" w:lineRule="auto"/>
              <w:ind w:right="-15"/>
              <w:rPr>
                <w:rFonts w:ascii="Arial" w:eastAsia="Calibri" w:hAnsi="Arial" w:cs="Arial"/>
                <w:color w:val="000000"/>
                <w:sz w:val="18"/>
                <w:szCs w:val="18"/>
              </w:rPr>
            </w:pPr>
            <w:r w:rsidRPr="00810F29">
              <w:rPr>
                <w:rFonts w:ascii="Arial" w:eastAsia="Calibri" w:hAnsi="Arial" w:cs="Arial"/>
                <w:color w:val="000000"/>
                <w:sz w:val="18"/>
                <w:szCs w:val="18"/>
              </w:rPr>
              <w:t>Długość: 17 cm</w:t>
            </w:r>
          </w:p>
          <w:p w14:paraId="3A7BB48C" w14:textId="77777777" w:rsidR="00AC7E03" w:rsidRPr="00810F29" w:rsidRDefault="00AC7E03" w:rsidP="000743E0">
            <w:pPr>
              <w:spacing w:after="0" w:line="240" w:lineRule="auto"/>
              <w:ind w:right="-15"/>
              <w:rPr>
                <w:rFonts w:ascii="Arial" w:eastAsia="Calibri" w:hAnsi="Arial" w:cs="Arial"/>
                <w:color w:val="000000"/>
                <w:sz w:val="18"/>
                <w:szCs w:val="18"/>
              </w:rPr>
            </w:pPr>
            <w:r w:rsidRPr="00810F29">
              <w:rPr>
                <w:rFonts w:ascii="Arial" w:eastAsia="Calibri" w:hAnsi="Arial" w:cs="Arial"/>
                <w:color w:val="000000"/>
                <w:sz w:val="18"/>
                <w:szCs w:val="18"/>
              </w:rPr>
              <w:t>Wysokość: 19 cm</w:t>
            </w:r>
          </w:p>
          <w:p w14:paraId="36CA2CA3" w14:textId="77777777" w:rsidR="00AC7E03" w:rsidRPr="00810F29" w:rsidRDefault="00AC7E03" w:rsidP="000743E0">
            <w:pPr>
              <w:spacing w:after="0" w:line="240" w:lineRule="auto"/>
              <w:ind w:right="-15"/>
              <w:rPr>
                <w:rFonts w:ascii="Arial" w:eastAsia="Calibri" w:hAnsi="Arial" w:cs="Arial"/>
                <w:color w:val="000000"/>
                <w:sz w:val="18"/>
                <w:szCs w:val="18"/>
                <w:u w:val="single"/>
              </w:rPr>
            </w:pPr>
            <w:r w:rsidRPr="00810F29">
              <w:rPr>
                <w:rFonts w:ascii="Arial" w:eastAsia="Calibri" w:hAnsi="Arial" w:cs="Arial"/>
                <w:color w:val="000000"/>
                <w:sz w:val="18"/>
                <w:szCs w:val="18"/>
                <w:u w:val="single"/>
              </w:rPr>
              <w:lastRenderedPageBreak/>
              <w:t>WAGA</w:t>
            </w:r>
            <w:r w:rsidRPr="00810F29">
              <w:rPr>
                <w:rFonts w:ascii="Arial" w:eastAsia="Calibri" w:hAnsi="Arial" w:cs="Arial"/>
                <w:color w:val="000000"/>
                <w:sz w:val="18"/>
                <w:szCs w:val="18"/>
                <w:u w:val="single"/>
              </w:rPr>
              <w:tab/>
            </w:r>
          </w:p>
          <w:p w14:paraId="051F3186" w14:textId="77777777" w:rsidR="00AC7E03" w:rsidRPr="00810F29" w:rsidRDefault="00AC7E03" w:rsidP="000743E0">
            <w:pPr>
              <w:spacing w:after="0" w:line="240" w:lineRule="auto"/>
              <w:ind w:right="-15"/>
              <w:rPr>
                <w:rFonts w:ascii="Arial" w:eastAsia="Calibri" w:hAnsi="Arial" w:cs="Arial"/>
                <w:color w:val="000000"/>
                <w:sz w:val="18"/>
                <w:szCs w:val="18"/>
              </w:rPr>
            </w:pPr>
            <w:r w:rsidRPr="00810F29">
              <w:rPr>
                <w:rFonts w:ascii="Arial" w:eastAsia="Calibri" w:hAnsi="Arial" w:cs="Arial"/>
                <w:color w:val="000000"/>
                <w:sz w:val="18"/>
                <w:szCs w:val="18"/>
              </w:rPr>
              <w:t>690 g</w:t>
            </w:r>
          </w:p>
          <w:p w14:paraId="18BBA006" w14:textId="77777777" w:rsidR="00AC7E03" w:rsidRPr="00810F29" w:rsidRDefault="00AC7E03" w:rsidP="000743E0">
            <w:pPr>
              <w:spacing w:after="0" w:line="240" w:lineRule="auto"/>
              <w:ind w:right="-15"/>
              <w:rPr>
                <w:rFonts w:ascii="Arial" w:eastAsia="Calibri" w:hAnsi="Arial" w:cs="Arial"/>
                <w:color w:val="000000"/>
                <w:sz w:val="18"/>
                <w:szCs w:val="18"/>
                <w:u w:val="single"/>
              </w:rPr>
            </w:pPr>
            <w:r w:rsidRPr="00810F29">
              <w:rPr>
                <w:rFonts w:ascii="Arial" w:eastAsia="Calibri" w:hAnsi="Arial" w:cs="Arial"/>
                <w:color w:val="000000"/>
                <w:sz w:val="18"/>
                <w:szCs w:val="18"/>
                <w:u w:val="single"/>
              </w:rPr>
              <w:t>ZASILANIE</w:t>
            </w:r>
            <w:r w:rsidRPr="00810F29">
              <w:rPr>
                <w:rFonts w:ascii="Arial" w:eastAsia="Calibri" w:hAnsi="Arial" w:cs="Arial"/>
                <w:color w:val="000000"/>
                <w:sz w:val="18"/>
                <w:szCs w:val="18"/>
              </w:rPr>
              <w:tab/>
            </w:r>
          </w:p>
          <w:p w14:paraId="70F6BE73" w14:textId="77777777" w:rsidR="00AC7E03" w:rsidRPr="00810F29" w:rsidRDefault="00AC7E03" w:rsidP="000743E0">
            <w:pPr>
              <w:spacing w:after="0" w:line="240" w:lineRule="auto"/>
              <w:ind w:right="-15"/>
              <w:rPr>
                <w:rFonts w:ascii="Arial" w:eastAsia="Calibri" w:hAnsi="Arial" w:cs="Arial"/>
                <w:color w:val="000000"/>
                <w:sz w:val="18"/>
                <w:szCs w:val="18"/>
              </w:rPr>
            </w:pPr>
            <w:r w:rsidRPr="00810F29">
              <w:rPr>
                <w:rFonts w:ascii="Arial" w:eastAsia="Calibri" w:hAnsi="Arial" w:cs="Arial"/>
                <w:color w:val="000000"/>
                <w:sz w:val="18"/>
                <w:szCs w:val="18"/>
              </w:rPr>
              <w:t xml:space="preserve">Wbudowany akumulator </w:t>
            </w:r>
            <w:proofErr w:type="spellStart"/>
            <w:r w:rsidRPr="00810F29">
              <w:rPr>
                <w:rFonts w:ascii="Arial" w:eastAsia="Calibri" w:hAnsi="Arial" w:cs="Arial"/>
                <w:color w:val="000000"/>
                <w:sz w:val="18"/>
                <w:szCs w:val="18"/>
              </w:rPr>
              <w:t>litowo</w:t>
            </w:r>
            <w:proofErr w:type="spellEnd"/>
            <w:r w:rsidRPr="00810F29">
              <w:rPr>
                <w:rFonts w:ascii="Arial" w:eastAsia="Calibri" w:hAnsi="Arial" w:cs="Arial"/>
                <w:color w:val="000000"/>
                <w:sz w:val="18"/>
                <w:szCs w:val="18"/>
              </w:rPr>
              <w:t xml:space="preserve">-jonowy 2600mAh (9.62 </w:t>
            </w:r>
            <w:proofErr w:type="spellStart"/>
            <w:r w:rsidRPr="00810F29">
              <w:rPr>
                <w:rFonts w:ascii="Arial" w:eastAsia="Calibri" w:hAnsi="Arial" w:cs="Arial"/>
                <w:color w:val="000000"/>
                <w:sz w:val="18"/>
                <w:szCs w:val="18"/>
              </w:rPr>
              <w:t>Wh</w:t>
            </w:r>
            <w:proofErr w:type="spellEnd"/>
            <w:r w:rsidRPr="00810F29">
              <w:rPr>
                <w:rFonts w:ascii="Arial" w:eastAsia="Calibri" w:hAnsi="Arial" w:cs="Arial"/>
                <w:color w:val="000000"/>
                <w:sz w:val="18"/>
                <w:szCs w:val="18"/>
              </w:rPr>
              <w:t>) z czasem pracy do 8 godzin.</w:t>
            </w:r>
          </w:p>
          <w:p w14:paraId="44F52B6D" w14:textId="77777777" w:rsidR="00AC7E03" w:rsidRPr="00810F29" w:rsidRDefault="00AC7E03" w:rsidP="000743E0">
            <w:pPr>
              <w:spacing w:after="0" w:line="240" w:lineRule="auto"/>
              <w:ind w:right="-15"/>
              <w:rPr>
                <w:rFonts w:ascii="Arial" w:eastAsia="Calibri" w:hAnsi="Arial" w:cs="Arial"/>
                <w:color w:val="000000"/>
                <w:sz w:val="18"/>
                <w:szCs w:val="18"/>
                <w:u w:val="single"/>
              </w:rPr>
            </w:pPr>
            <w:r w:rsidRPr="00810F29">
              <w:rPr>
                <w:rFonts w:ascii="Arial" w:eastAsia="Calibri" w:hAnsi="Arial" w:cs="Arial"/>
                <w:color w:val="000000"/>
                <w:sz w:val="18"/>
                <w:szCs w:val="18"/>
                <w:u w:val="single"/>
              </w:rPr>
              <w:t>ŁADOWANIE</w:t>
            </w:r>
            <w:r w:rsidRPr="00810F29">
              <w:rPr>
                <w:rFonts w:ascii="Arial" w:eastAsia="Calibri" w:hAnsi="Arial" w:cs="Arial"/>
                <w:color w:val="000000"/>
                <w:sz w:val="18"/>
                <w:szCs w:val="18"/>
              </w:rPr>
              <w:tab/>
            </w:r>
          </w:p>
          <w:p w14:paraId="0C8FD2C9" w14:textId="77777777" w:rsidR="00AC7E03" w:rsidRPr="00810F29" w:rsidRDefault="00AC7E03" w:rsidP="000743E0">
            <w:pPr>
              <w:spacing w:after="0" w:line="240" w:lineRule="auto"/>
              <w:ind w:right="-15"/>
              <w:rPr>
                <w:rFonts w:ascii="Arial" w:eastAsia="Calibri" w:hAnsi="Arial" w:cs="Arial"/>
                <w:color w:val="000000"/>
                <w:sz w:val="18"/>
                <w:szCs w:val="18"/>
              </w:rPr>
            </w:pPr>
            <w:r w:rsidRPr="00810F29">
              <w:rPr>
                <w:rFonts w:ascii="Arial" w:eastAsia="Calibri" w:hAnsi="Arial" w:cs="Arial"/>
                <w:color w:val="000000"/>
                <w:sz w:val="18"/>
                <w:szCs w:val="18"/>
              </w:rPr>
              <w:t xml:space="preserve">Poprzez wbudowane złącze </w:t>
            </w:r>
            <w:proofErr w:type="spellStart"/>
            <w:r w:rsidRPr="00810F29">
              <w:rPr>
                <w:rFonts w:ascii="Arial" w:eastAsia="Calibri" w:hAnsi="Arial" w:cs="Arial"/>
                <w:color w:val="000000"/>
                <w:sz w:val="18"/>
                <w:szCs w:val="18"/>
              </w:rPr>
              <w:t>microUSB</w:t>
            </w:r>
            <w:proofErr w:type="spellEnd"/>
            <w:r w:rsidRPr="00810F29">
              <w:rPr>
                <w:rFonts w:ascii="Arial" w:eastAsia="Calibri" w:hAnsi="Arial" w:cs="Arial"/>
                <w:color w:val="000000"/>
                <w:sz w:val="18"/>
                <w:szCs w:val="18"/>
              </w:rPr>
              <w:t>.</w:t>
            </w:r>
          </w:p>
          <w:p w14:paraId="049628DD" w14:textId="77777777" w:rsidR="00AC7E03" w:rsidRPr="00810F29" w:rsidRDefault="00AC7E03" w:rsidP="000743E0">
            <w:pPr>
              <w:spacing w:after="0" w:line="240" w:lineRule="auto"/>
              <w:ind w:right="-15"/>
              <w:rPr>
                <w:rFonts w:ascii="Arial" w:eastAsia="Calibri" w:hAnsi="Arial" w:cs="Arial"/>
                <w:color w:val="000000"/>
                <w:sz w:val="18"/>
                <w:szCs w:val="18"/>
                <w:u w:val="single"/>
              </w:rPr>
            </w:pPr>
            <w:r w:rsidRPr="00810F29">
              <w:rPr>
                <w:rFonts w:ascii="Arial" w:eastAsia="Calibri" w:hAnsi="Arial" w:cs="Arial"/>
                <w:color w:val="000000"/>
                <w:sz w:val="18"/>
                <w:szCs w:val="18"/>
                <w:u w:val="single"/>
              </w:rPr>
              <w:t>ŁĄCZNOŚĆ</w:t>
            </w:r>
          </w:p>
          <w:p w14:paraId="0FAA5079" w14:textId="77777777" w:rsidR="00AC7E03" w:rsidRPr="00810F29" w:rsidRDefault="00AC7E03" w:rsidP="000743E0">
            <w:pPr>
              <w:spacing w:after="0" w:line="240" w:lineRule="auto"/>
              <w:ind w:right="-15"/>
              <w:rPr>
                <w:rFonts w:ascii="Arial" w:eastAsia="Calibri" w:hAnsi="Arial" w:cs="Arial"/>
                <w:color w:val="000000"/>
                <w:sz w:val="18"/>
                <w:szCs w:val="18"/>
              </w:rPr>
            </w:pPr>
            <w:r w:rsidRPr="00810F29">
              <w:rPr>
                <w:rFonts w:ascii="Arial" w:eastAsia="Calibri" w:hAnsi="Arial" w:cs="Arial"/>
                <w:color w:val="000000"/>
                <w:sz w:val="18"/>
                <w:szCs w:val="18"/>
              </w:rPr>
              <w:t xml:space="preserve">Bluetooth 4.0 / </w:t>
            </w:r>
            <w:proofErr w:type="spellStart"/>
            <w:r w:rsidRPr="00810F29">
              <w:rPr>
                <w:rFonts w:ascii="Arial" w:eastAsia="Calibri" w:hAnsi="Arial" w:cs="Arial"/>
                <w:color w:val="000000"/>
                <w:sz w:val="18"/>
                <w:szCs w:val="18"/>
              </w:rPr>
              <w:t>Low</w:t>
            </w:r>
            <w:proofErr w:type="spellEnd"/>
            <w:r w:rsidRPr="00810F29">
              <w:rPr>
                <w:rFonts w:ascii="Arial" w:eastAsia="Calibri" w:hAnsi="Arial" w:cs="Arial"/>
                <w:color w:val="000000"/>
                <w:sz w:val="18"/>
                <w:szCs w:val="18"/>
              </w:rPr>
              <w:t xml:space="preserve"> Energy</w:t>
            </w:r>
          </w:p>
          <w:p w14:paraId="13DDEF8D" w14:textId="77777777" w:rsidR="00AC7E03" w:rsidRPr="00810F29" w:rsidRDefault="00AC7E03" w:rsidP="000743E0">
            <w:pPr>
              <w:spacing w:after="0" w:line="240" w:lineRule="auto"/>
              <w:ind w:right="-15"/>
              <w:rPr>
                <w:rFonts w:ascii="Arial" w:eastAsia="Calibri" w:hAnsi="Arial" w:cs="Arial"/>
                <w:color w:val="000000"/>
                <w:sz w:val="18"/>
                <w:szCs w:val="18"/>
                <w:u w:val="single"/>
              </w:rPr>
            </w:pPr>
            <w:r w:rsidRPr="00810F29">
              <w:rPr>
                <w:rFonts w:ascii="Arial" w:eastAsia="Calibri" w:hAnsi="Arial" w:cs="Arial"/>
                <w:color w:val="000000"/>
                <w:sz w:val="18"/>
                <w:szCs w:val="18"/>
                <w:u w:val="single"/>
              </w:rPr>
              <w:t>CZUJNIKI I FUNKCJONALNOŚĆ</w:t>
            </w:r>
          </w:p>
          <w:p w14:paraId="443BB38A" w14:textId="77777777" w:rsidR="00AC7E03" w:rsidRPr="00810F29" w:rsidRDefault="00AC7E03" w:rsidP="000743E0">
            <w:pPr>
              <w:spacing w:after="0" w:line="240" w:lineRule="auto"/>
              <w:ind w:right="-15"/>
              <w:rPr>
                <w:rFonts w:ascii="Arial" w:eastAsia="Calibri" w:hAnsi="Arial" w:cs="Arial"/>
                <w:color w:val="000000"/>
                <w:sz w:val="18"/>
                <w:szCs w:val="18"/>
              </w:rPr>
            </w:pPr>
            <w:r w:rsidRPr="00810F29">
              <w:rPr>
                <w:rFonts w:ascii="Arial" w:eastAsia="Calibri" w:hAnsi="Arial" w:cs="Arial"/>
                <w:color w:val="000000"/>
                <w:sz w:val="18"/>
                <w:szCs w:val="18"/>
              </w:rPr>
              <w:t>Czujnik wykrywania dźwięku (mikrofon): 1</w:t>
            </w:r>
          </w:p>
          <w:p w14:paraId="41637B44" w14:textId="77777777" w:rsidR="00AC7E03" w:rsidRPr="00810F29" w:rsidRDefault="00AC7E03" w:rsidP="000743E0">
            <w:pPr>
              <w:spacing w:after="0" w:line="240" w:lineRule="auto"/>
              <w:ind w:right="-15"/>
              <w:rPr>
                <w:rFonts w:ascii="Arial" w:eastAsia="Calibri" w:hAnsi="Arial" w:cs="Arial"/>
                <w:color w:val="000000"/>
                <w:sz w:val="18"/>
                <w:szCs w:val="18"/>
              </w:rPr>
            </w:pPr>
            <w:r w:rsidRPr="00810F29">
              <w:rPr>
                <w:rFonts w:ascii="Arial" w:eastAsia="Calibri" w:hAnsi="Arial" w:cs="Arial"/>
                <w:color w:val="000000"/>
                <w:sz w:val="18"/>
                <w:szCs w:val="18"/>
              </w:rPr>
              <w:t>Głośnik: 1</w:t>
            </w:r>
          </w:p>
          <w:p w14:paraId="207CBA25" w14:textId="77777777" w:rsidR="00AC7E03" w:rsidRPr="00810F29" w:rsidRDefault="00AC7E03" w:rsidP="000743E0">
            <w:pPr>
              <w:spacing w:after="0" w:line="240" w:lineRule="auto"/>
              <w:ind w:right="-15"/>
              <w:rPr>
                <w:rFonts w:ascii="Arial" w:eastAsia="Calibri" w:hAnsi="Arial" w:cs="Arial"/>
                <w:color w:val="000000"/>
                <w:sz w:val="18"/>
                <w:szCs w:val="18"/>
              </w:rPr>
            </w:pPr>
            <w:r w:rsidRPr="00810F29">
              <w:rPr>
                <w:rFonts w:ascii="Arial" w:eastAsia="Calibri" w:hAnsi="Arial" w:cs="Arial"/>
                <w:color w:val="000000"/>
                <w:sz w:val="18"/>
                <w:szCs w:val="18"/>
              </w:rPr>
              <w:t>Światła – oczy: diody LED RGB</w:t>
            </w:r>
          </w:p>
          <w:p w14:paraId="6BFDDA22" w14:textId="77777777" w:rsidR="00AC7E03" w:rsidRPr="00810F29" w:rsidRDefault="00AC7E03" w:rsidP="000743E0">
            <w:pPr>
              <w:spacing w:after="0" w:line="240" w:lineRule="auto"/>
              <w:ind w:right="-15"/>
              <w:rPr>
                <w:rFonts w:ascii="Arial" w:eastAsia="Calibri" w:hAnsi="Arial" w:cs="Arial"/>
                <w:color w:val="000000"/>
                <w:sz w:val="18"/>
                <w:szCs w:val="18"/>
              </w:rPr>
            </w:pPr>
            <w:r w:rsidRPr="00810F29">
              <w:rPr>
                <w:rFonts w:ascii="Arial" w:eastAsia="Calibri" w:hAnsi="Arial" w:cs="Arial"/>
                <w:color w:val="000000"/>
                <w:sz w:val="18"/>
                <w:szCs w:val="18"/>
              </w:rPr>
              <w:t>Światła – czułki: diody LED RGB</w:t>
            </w:r>
          </w:p>
          <w:p w14:paraId="04A62924" w14:textId="77777777" w:rsidR="00AC7E03" w:rsidRPr="00810F29" w:rsidRDefault="00AC7E03" w:rsidP="000743E0">
            <w:pPr>
              <w:spacing w:after="0" w:line="240" w:lineRule="auto"/>
              <w:ind w:right="-15"/>
              <w:rPr>
                <w:rFonts w:ascii="Arial" w:eastAsia="Calibri" w:hAnsi="Arial" w:cs="Arial"/>
                <w:color w:val="000000"/>
                <w:sz w:val="18"/>
                <w:szCs w:val="18"/>
              </w:rPr>
            </w:pPr>
            <w:r w:rsidRPr="00810F29">
              <w:rPr>
                <w:rFonts w:ascii="Arial" w:eastAsia="Calibri" w:hAnsi="Arial" w:cs="Arial"/>
                <w:color w:val="000000"/>
                <w:sz w:val="18"/>
                <w:szCs w:val="18"/>
              </w:rPr>
              <w:t>Światło punktowe: dioda LED RGB (z tyłu)</w:t>
            </w:r>
          </w:p>
          <w:p w14:paraId="7584F502" w14:textId="77777777" w:rsidR="00AC7E03" w:rsidRPr="00810F29" w:rsidRDefault="00AC7E03" w:rsidP="000743E0">
            <w:pPr>
              <w:spacing w:after="0" w:line="240" w:lineRule="auto"/>
              <w:ind w:right="-15"/>
              <w:rPr>
                <w:rFonts w:ascii="Arial" w:eastAsia="Calibri" w:hAnsi="Arial" w:cs="Arial"/>
                <w:color w:val="000000"/>
                <w:sz w:val="18"/>
                <w:szCs w:val="18"/>
              </w:rPr>
            </w:pPr>
            <w:r w:rsidRPr="00810F29">
              <w:rPr>
                <w:rFonts w:ascii="Arial" w:eastAsia="Calibri" w:hAnsi="Arial" w:cs="Arial"/>
                <w:color w:val="000000"/>
                <w:sz w:val="18"/>
                <w:szCs w:val="18"/>
              </w:rPr>
              <w:t>Czujnik detekcji przeszkód: 1</w:t>
            </w:r>
          </w:p>
          <w:p w14:paraId="08B85101" w14:textId="77777777" w:rsidR="00AC7E03" w:rsidRPr="00810F29" w:rsidRDefault="00AC7E03" w:rsidP="000743E0">
            <w:pPr>
              <w:spacing w:after="0" w:line="240" w:lineRule="auto"/>
              <w:ind w:right="-15"/>
              <w:rPr>
                <w:rFonts w:ascii="Arial" w:eastAsia="Calibri" w:hAnsi="Arial" w:cs="Arial"/>
                <w:color w:val="000000"/>
                <w:sz w:val="18"/>
                <w:szCs w:val="18"/>
              </w:rPr>
            </w:pPr>
            <w:r w:rsidRPr="00810F29">
              <w:rPr>
                <w:rFonts w:ascii="Arial" w:eastAsia="Calibri" w:hAnsi="Arial" w:cs="Arial"/>
                <w:color w:val="000000"/>
                <w:sz w:val="18"/>
                <w:szCs w:val="18"/>
              </w:rPr>
              <w:t>Sensor odległości: 1 (zakres do 100 cm)</w:t>
            </w:r>
          </w:p>
          <w:p w14:paraId="22084FD5" w14:textId="77777777" w:rsidR="00AC7E03" w:rsidRPr="00810F29" w:rsidRDefault="00AC7E03" w:rsidP="000743E0">
            <w:pPr>
              <w:spacing w:after="0" w:line="240" w:lineRule="auto"/>
              <w:ind w:right="-15"/>
              <w:rPr>
                <w:rFonts w:ascii="Arial" w:eastAsia="Calibri" w:hAnsi="Arial" w:cs="Arial"/>
                <w:color w:val="000000"/>
                <w:sz w:val="18"/>
                <w:szCs w:val="18"/>
              </w:rPr>
            </w:pPr>
            <w:r w:rsidRPr="00810F29">
              <w:rPr>
                <w:rFonts w:ascii="Arial" w:eastAsia="Calibri" w:hAnsi="Arial" w:cs="Arial"/>
                <w:color w:val="000000"/>
                <w:sz w:val="18"/>
                <w:szCs w:val="18"/>
              </w:rPr>
              <w:t>Czujnik dotyku: 1</w:t>
            </w:r>
          </w:p>
          <w:p w14:paraId="33EB6842" w14:textId="77777777" w:rsidR="00AC7E03" w:rsidRPr="00810F29" w:rsidRDefault="00AC7E03" w:rsidP="000743E0">
            <w:pPr>
              <w:spacing w:after="0" w:line="240" w:lineRule="auto"/>
              <w:ind w:right="-15"/>
              <w:rPr>
                <w:rFonts w:ascii="Arial" w:eastAsia="Calibri" w:hAnsi="Arial" w:cs="Arial"/>
                <w:color w:val="000000"/>
                <w:sz w:val="18"/>
                <w:szCs w:val="18"/>
              </w:rPr>
            </w:pPr>
            <w:r w:rsidRPr="00810F29">
              <w:rPr>
                <w:rFonts w:ascii="Arial" w:eastAsia="Calibri" w:hAnsi="Arial" w:cs="Arial"/>
                <w:color w:val="000000"/>
                <w:sz w:val="18"/>
                <w:szCs w:val="18"/>
              </w:rPr>
              <w:t>Czujniki kontrastu podłoża: 2</w:t>
            </w:r>
          </w:p>
          <w:p w14:paraId="690B898F" w14:textId="77777777" w:rsidR="00AC7E03" w:rsidRPr="00810F29" w:rsidRDefault="00AC7E03" w:rsidP="000743E0">
            <w:pPr>
              <w:spacing w:after="0" w:line="240" w:lineRule="auto"/>
              <w:ind w:right="-15"/>
              <w:rPr>
                <w:rFonts w:ascii="Arial" w:eastAsia="Calibri" w:hAnsi="Arial" w:cs="Arial"/>
                <w:color w:val="000000"/>
                <w:sz w:val="18"/>
                <w:szCs w:val="18"/>
              </w:rPr>
            </w:pPr>
            <w:r w:rsidRPr="00810F29">
              <w:rPr>
                <w:rFonts w:ascii="Arial" w:eastAsia="Calibri" w:hAnsi="Arial" w:cs="Arial"/>
                <w:color w:val="000000"/>
                <w:sz w:val="18"/>
                <w:szCs w:val="18"/>
              </w:rPr>
              <w:t>System śledzenia czarnej linii na podłożu: 1</w:t>
            </w:r>
          </w:p>
          <w:p w14:paraId="7AA92E21" w14:textId="77777777" w:rsidR="00AC7E03" w:rsidRPr="00810F29" w:rsidRDefault="00AC7E03" w:rsidP="000743E0">
            <w:pPr>
              <w:spacing w:after="0" w:line="240" w:lineRule="auto"/>
              <w:ind w:right="-15"/>
              <w:rPr>
                <w:rFonts w:ascii="Arial" w:eastAsia="Calibri" w:hAnsi="Arial" w:cs="Arial"/>
                <w:color w:val="000000"/>
                <w:sz w:val="18"/>
                <w:szCs w:val="18"/>
              </w:rPr>
            </w:pPr>
            <w:r w:rsidRPr="00810F29">
              <w:rPr>
                <w:rFonts w:ascii="Arial" w:eastAsia="Calibri" w:hAnsi="Arial" w:cs="Arial"/>
                <w:color w:val="000000"/>
                <w:sz w:val="18"/>
                <w:szCs w:val="18"/>
              </w:rPr>
              <w:t>System mierzenia precyzji ruchu: 2 (pomiar przejechanej przez robota odległości i kątów obrotu)</w:t>
            </w:r>
          </w:p>
          <w:p w14:paraId="475B9981" w14:textId="77777777" w:rsidR="00AC7E03" w:rsidRPr="00810F29" w:rsidRDefault="00AC7E03" w:rsidP="000743E0">
            <w:pPr>
              <w:spacing w:after="0" w:line="240" w:lineRule="auto"/>
              <w:ind w:right="-15"/>
              <w:rPr>
                <w:rFonts w:ascii="Arial" w:eastAsia="Calibri" w:hAnsi="Arial" w:cs="Arial"/>
                <w:color w:val="000000"/>
                <w:sz w:val="18"/>
                <w:szCs w:val="18"/>
              </w:rPr>
            </w:pPr>
            <w:r w:rsidRPr="00810F29">
              <w:rPr>
                <w:rFonts w:ascii="Arial" w:eastAsia="Calibri" w:hAnsi="Arial" w:cs="Arial"/>
                <w:color w:val="000000"/>
                <w:sz w:val="18"/>
                <w:szCs w:val="18"/>
              </w:rPr>
              <w:t xml:space="preserve">Gniazdo </w:t>
            </w:r>
            <w:proofErr w:type="spellStart"/>
            <w:r w:rsidRPr="00810F29">
              <w:rPr>
                <w:rFonts w:ascii="Arial" w:eastAsia="Calibri" w:hAnsi="Arial" w:cs="Arial"/>
                <w:color w:val="000000"/>
                <w:sz w:val="18"/>
                <w:szCs w:val="18"/>
              </w:rPr>
              <w:t>microUSB</w:t>
            </w:r>
            <w:proofErr w:type="spellEnd"/>
            <w:r w:rsidRPr="00810F29">
              <w:rPr>
                <w:rFonts w:ascii="Arial" w:eastAsia="Calibri" w:hAnsi="Arial" w:cs="Arial"/>
                <w:color w:val="000000"/>
                <w:sz w:val="18"/>
                <w:szCs w:val="18"/>
              </w:rPr>
              <w:t xml:space="preserve"> umożliwiające komunikację </w:t>
            </w:r>
            <w:proofErr w:type="spellStart"/>
            <w:r w:rsidRPr="00810F29">
              <w:rPr>
                <w:rFonts w:ascii="Arial" w:eastAsia="Calibri" w:hAnsi="Arial" w:cs="Arial"/>
                <w:color w:val="000000"/>
                <w:sz w:val="18"/>
                <w:szCs w:val="18"/>
              </w:rPr>
              <w:t>zurządzeniami</w:t>
            </w:r>
            <w:proofErr w:type="spellEnd"/>
            <w:r w:rsidRPr="00810F29">
              <w:rPr>
                <w:rFonts w:ascii="Arial" w:eastAsia="Calibri" w:hAnsi="Arial" w:cs="Arial"/>
                <w:color w:val="000000"/>
                <w:sz w:val="18"/>
                <w:szCs w:val="18"/>
              </w:rPr>
              <w:t xml:space="preserve"> zewnętrznymi: 1</w:t>
            </w:r>
          </w:p>
          <w:p w14:paraId="201CCAE6" w14:textId="77777777" w:rsidR="00AC7E03" w:rsidRPr="00810F29" w:rsidRDefault="00AC7E03" w:rsidP="000743E0">
            <w:pPr>
              <w:spacing w:after="0" w:line="240" w:lineRule="auto"/>
              <w:ind w:right="-15"/>
              <w:rPr>
                <w:rFonts w:ascii="Arial" w:eastAsia="Calibri" w:hAnsi="Arial" w:cs="Arial"/>
                <w:color w:val="000000"/>
                <w:sz w:val="18"/>
                <w:szCs w:val="18"/>
              </w:rPr>
            </w:pPr>
            <w:r w:rsidRPr="00810F29">
              <w:rPr>
                <w:rFonts w:ascii="Arial" w:eastAsia="Calibri" w:hAnsi="Arial" w:cs="Arial"/>
                <w:color w:val="000000"/>
                <w:sz w:val="18"/>
                <w:szCs w:val="18"/>
              </w:rPr>
              <w:t>Dodatkowe akcesoria: TAK</w:t>
            </w:r>
          </w:p>
          <w:p w14:paraId="0BA095A7" w14:textId="77777777" w:rsidR="00AC7E03" w:rsidRPr="00810F29" w:rsidRDefault="00AC7E03" w:rsidP="000743E0">
            <w:pPr>
              <w:spacing w:after="0" w:line="240" w:lineRule="auto"/>
              <w:ind w:right="-15"/>
              <w:rPr>
                <w:rFonts w:ascii="Arial" w:eastAsia="Calibri" w:hAnsi="Arial" w:cs="Arial"/>
                <w:color w:val="000000"/>
                <w:sz w:val="18"/>
                <w:szCs w:val="18"/>
              </w:rPr>
            </w:pPr>
            <w:r w:rsidRPr="00810F29">
              <w:rPr>
                <w:rFonts w:ascii="Arial" w:eastAsia="Calibri" w:hAnsi="Arial" w:cs="Arial"/>
                <w:color w:val="000000"/>
                <w:sz w:val="18"/>
                <w:szCs w:val="18"/>
              </w:rPr>
              <w:t>Wbudowane gniazda magnetyczne do akcesoriów: 6</w:t>
            </w:r>
          </w:p>
          <w:p w14:paraId="2A99CEB5" w14:textId="77777777" w:rsidR="00AC7E03" w:rsidRPr="00810F29" w:rsidRDefault="00AC7E03" w:rsidP="000743E0">
            <w:pPr>
              <w:spacing w:after="0" w:line="240" w:lineRule="auto"/>
              <w:ind w:right="-15"/>
              <w:rPr>
                <w:rFonts w:ascii="Arial" w:eastAsia="Calibri" w:hAnsi="Arial" w:cs="Arial"/>
                <w:color w:val="000000"/>
                <w:sz w:val="18"/>
                <w:szCs w:val="18"/>
              </w:rPr>
            </w:pPr>
            <w:r w:rsidRPr="00810F29">
              <w:rPr>
                <w:rFonts w:ascii="Arial" w:eastAsia="Calibri" w:hAnsi="Arial" w:cs="Arial"/>
                <w:color w:val="000000"/>
                <w:sz w:val="18"/>
                <w:szCs w:val="18"/>
              </w:rPr>
              <w:t>Komunikacja z innymi robotami: TAK</w:t>
            </w:r>
          </w:p>
          <w:p w14:paraId="699BC194" w14:textId="77777777" w:rsidR="00AC7E03" w:rsidRPr="00810F29" w:rsidRDefault="00AC7E03" w:rsidP="000743E0">
            <w:pPr>
              <w:spacing w:after="0" w:line="240" w:lineRule="auto"/>
              <w:ind w:right="-15"/>
              <w:rPr>
                <w:rFonts w:ascii="Arial" w:eastAsia="Calibri" w:hAnsi="Arial" w:cs="Arial"/>
                <w:color w:val="000000"/>
                <w:sz w:val="18"/>
                <w:szCs w:val="18"/>
              </w:rPr>
            </w:pPr>
            <w:r w:rsidRPr="00810F29">
              <w:rPr>
                <w:rFonts w:ascii="Arial" w:eastAsia="Calibri" w:hAnsi="Arial" w:cs="Arial"/>
                <w:color w:val="000000"/>
                <w:sz w:val="18"/>
                <w:szCs w:val="18"/>
              </w:rPr>
              <w:t>Możliwość nagrywania własnych dźwięków: TAK</w:t>
            </w:r>
          </w:p>
          <w:p w14:paraId="175E4414" w14:textId="77777777" w:rsidR="00AC7E03" w:rsidRPr="00810F29" w:rsidRDefault="00AC7E03" w:rsidP="000743E0">
            <w:pPr>
              <w:spacing w:after="0" w:line="240" w:lineRule="auto"/>
              <w:ind w:right="-15"/>
              <w:rPr>
                <w:rFonts w:ascii="Arial" w:eastAsia="Calibri" w:hAnsi="Arial" w:cs="Arial"/>
                <w:color w:val="000000"/>
                <w:sz w:val="18"/>
                <w:szCs w:val="18"/>
                <w:u w:val="single"/>
              </w:rPr>
            </w:pPr>
            <w:r w:rsidRPr="00810F29">
              <w:rPr>
                <w:rFonts w:ascii="Arial" w:eastAsia="Calibri" w:hAnsi="Arial" w:cs="Arial"/>
                <w:color w:val="000000"/>
                <w:sz w:val="18"/>
                <w:szCs w:val="18"/>
                <w:u w:val="single"/>
              </w:rPr>
              <w:t xml:space="preserve">KONSTRUKCJA   </w:t>
            </w:r>
          </w:p>
          <w:p w14:paraId="166669AB" w14:textId="77777777" w:rsidR="00AC7E03" w:rsidRPr="00810F29" w:rsidRDefault="00AC7E03" w:rsidP="000743E0">
            <w:pPr>
              <w:spacing w:after="0" w:line="240" w:lineRule="auto"/>
              <w:ind w:right="-15"/>
              <w:rPr>
                <w:rFonts w:ascii="Arial" w:eastAsia="Calibri" w:hAnsi="Arial" w:cs="Arial"/>
                <w:color w:val="000000"/>
                <w:sz w:val="18"/>
                <w:szCs w:val="18"/>
              </w:rPr>
            </w:pPr>
            <w:r w:rsidRPr="00810F29">
              <w:rPr>
                <w:rFonts w:ascii="Arial" w:eastAsia="Calibri" w:hAnsi="Arial" w:cs="Arial"/>
                <w:color w:val="000000"/>
                <w:sz w:val="18"/>
                <w:szCs w:val="18"/>
              </w:rPr>
              <w:t>Konstrukcja zamknięta, bez wystających kabli - w pełni bezpieczna dla dzieci powyżej 3. roku życia.</w:t>
            </w:r>
          </w:p>
          <w:p w14:paraId="71F073A6" w14:textId="77777777" w:rsidR="00AC7E03" w:rsidRPr="00810F29" w:rsidRDefault="00AC7E03" w:rsidP="000743E0">
            <w:pPr>
              <w:spacing w:after="0" w:line="240" w:lineRule="auto"/>
              <w:ind w:right="-15"/>
              <w:rPr>
                <w:rFonts w:ascii="Arial" w:eastAsia="Calibri" w:hAnsi="Arial" w:cs="Arial"/>
                <w:color w:val="000000"/>
                <w:sz w:val="18"/>
                <w:szCs w:val="18"/>
              </w:rPr>
            </w:pPr>
            <w:r w:rsidRPr="00810F29">
              <w:rPr>
                <w:rFonts w:ascii="Arial" w:eastAsia="Calibri" w:hAnsi="Arial" w:cs="Arial"/>
                <w:color w:val="000000"/>
                <w:sz w:val="18"/>
                <w:szCs w:val="18"/>
              </w:rPr>
              <w:t xml:space="preserve">Obudowa wykonana z poliwęglanu. </w:t>
            </w:r>
          </w:p>
          <w:p w14:paraId="30919FCA" w14:textId="77777777" w:rsidR="00AC7E03" w:rsidRPr="00810F29" w:rsidRDefault="00AC7E03" w:rsidP="000743E0">
            <w:pPr>
              <w:spacing w:after="0" w:line="240" w:lineRule="auto"/>
              <w:ind w:right="-15"/>
              <w:rPr>
                <w:rFonts w:ascii="Arial" w:eastAsia="Calibri" w:hAnsi="Arial" w:cs="Arial"/>
                <w:color w:val="000000"/>
                <w:sz w:val="18"/>
                <w:szCs w:val="18"/>
              </w:rPr>
            </w:pPr>
            <w:r w:rsidRPr="00810F29">
              <w:rPr>
                <w:rFonts w:ascii="Arial" w:eastAsia="Calibri" w:hAnsi="Arial" w:cs="Arial"/>
                <w:color w:val="000000"/>
                <w:sz w:val="18"/>
                <w:szCs w:val="18"/>
              </w:rPr>
              <w:t>Wysoka odporność robota na uderzenia i upadki.</w:t>
            </w:r>
          </w:p>
          <w:p w14:paraId="5DABE538" w14:textId="77777777" w:rsidR="00AC7E03" w:rsidRPr="00810F29" w:rsidRDefault="00AC7E03" w:rsidP="000743E0">
            <w:pPr>
              <w:spacing w:after="0" w:line="240" w:lineRule="auto"/>
              <w:ind w:right="-15"/>
              <w:rPr>
                <w:rFonts w:ascii="Arial" w:eastAsia="Calibri" w:hAnsi="Arial" w:cs="Arial"/>
                <w:color w:val="000000"/>
                <w:sz w:val="18"/>
                <w:szCs w:val="18"/>
              </w:rPr>
            </w:pPr>
            <w:r w:rsidRPr="00810F29">
              <w:rPr>
                <w:rFonts w:ascii="Arial" w:eastAsia="Calibri" w:hAnsi="Arial" w:cs="Arial"/>
                <w:color w:val="000000"/>
                <w:sz w:val="18"/>
                <w:szCs w:val="18"/>
              </w:rPr>
              <w:t>Czułki robota wykonane z materiału uniemożliwiającego ich uszkodzenie</w:t>
            </w:r>
          </w:p>
          <w:p w14:paraId="26857135" w14:textId="77777777" w:rsidR="00AC7E03" w:rsidRPr="00810F29" w:rsidRDefault="00AC7E03" w:rsidP="000743E0">
            <w:pPr>
              <w:spacing w:after="0" w:line="240" w:lineRule="auto"/>
              <w:ind w:right="-15"/>
              <w:rPr>
                <w:rFonts w:ascii="Arial" w:eastAsia="Calibri" w:hAnsi="Arial" w:cs="Arial"/>
                <w:color w:val="000000"/>
                <w:sz w:val="18"/>
                <w:szCs w:val="18"/>
                <w:u w:val="single"/>
              </w:rPr>
            </w:pPr>
            <w:r w:rsidRPr="00810F29">
              <w:rPr>
                <w:rFonts w:ascii="Arial" w:eastAsia="Calibri" w:hAnsi="Arial" w:cs="Arial"/>
                <w:color w:val="000000"/>
                <w:sz w:val="18"/>
                <w:szCs w:val="18"/>
                <w:u w:val="single"/>
              </w:rPr>
              <w:t>CERTYFIKATY I STANDARDY</w:t>
            </w:r>
          </w:p>
          <w:p w14:paraId="6854CC41" w14:textId="77777777" w:rsidR="00AC7E03" w:rsidRPr="00810F29" w:rsidRDefault="00AC7E03" w:rsidP="000743E0">
            <w:pPr>
              <w:spacing w:after="0" w:line="240" w:lineRule="auto"/>
              <w:ind w:right="-15"/>
              <w:rPr>
                <w:rFonts w:ascii="Arial" w:eastAsia="Calibri" w:hAnsi="Arial" w:cs="Arial"/>
                <w:color w:val="000000"/>
                <w:sz w:val="18"/>
                <w:szCs w:val="18"/>
              </w:rPr>
            </w:pPr>
            <w:r w:rsidRPr="00810F29">
              <w:rPr>
                <w:rFonts w:ascii="Arial" w:eastAsia="Calibri" w:hAnsi="Arial" w:cs="Arial"/>
                <w:color w:val="000000"/>
                <w:sz w:val="18"/>
                <w:szCs w:val="18"/>
              </w:rPr>
              <w:t>Deklaracja zgodności CE (</w:t>
            </w:r>
            <w:proofErr w:type="spellStart"/>
            <w:r w:rsidRPr="00810F29">
              <w:rPr>
                <w:rFonts w:ascii="Arial" w:eastAsia="Calibri" w:hAnsi="Arial" w:cs="Arial"/>
                <w:color w:val="000000"/>
                <w:sz w:val="18"/>
                <w:szCs w:val="18"/>
              </w:rPr>
              <w:t>RoHS</w:t>
            </w:r>
            <w:proofErr w:type="spellEnd"/>
            <w:r w:rsidRPr="00810F29">
              <w:rPr>
                <w:rFonts w:ascii="Arial" w:eastAsia="Calibri" w:hAnsi="Arial" w:cs="Arial"/>
                <w:color w:val="000000"/>
                <w:sz w:val="18"/>
                <w:szCs w:val="18"/>
              </w:rPr>
              <w:t>, EN-71)</w:t>
            </w:r>
          </w:p>
          <w:p w14:paraId="182CB6D4" w14:textId="77777777" w:rsidR="00AC7E03" w:rsidRPr="00810F29" w:rsidRDefault="00AC7E03" w:rsidP="000743E0">
            <w:pPr>
              <w:spacing w:after="0" w:line="240" w:lineRule="auto"/>
              <w:ind w:right="-15"/>
              <w:rPr>
                <w:rFonts w:ascii="Arial" w:eastAsia="Calibri" w:hAnsi="Arial" w:cs="Arial"/>
                <w:color w:val="000000"/>
                <w:sz w:val="18"/>
                <w:szCs w:val="18"/>
                <w:u w:val="single"/>
              </w:rPr>
            </w:pPr>
            <w:r w:rsidRPr="00810F29">
              <w:rPr>
                <w:rFonts w:ascii="Arial" w:eastAsia="Calibri" w:hAnsi="Arial" w:cs="Arial"/>
                <w:color w:val="000000"/>
                <w:sz w:val="18"/>
                <w:szCs w:val="18"/>
                <w:u w:val="single"/>
              </w:rPr>
              <w:t>GWARANCJA</w:t>
            </w:r>
          </w:p>
          <w:p w14:paraId="066E94FF" w14:textId="77777777" w:rsidR="00AC7E03" w:rsidRPr="00810F29" w:rsidRDefault="00AC7E03" w:rsidP="000743E0">
            <w:pPr>
              <w:spacing w:after="0" w:line="240" w:lineRule="auto"/>
              <w:ind w:right="-15"/>
              <w:rPr>
                <w:rFonts w:ascii="Arial" w:eastAsia="Calibri" w:hAnsi="Arial" w:cs="Arial"/>
                <w:color w:val="000000"/>
                <w:sz w:val="18"/>
                <w:szCs w:val="18"/>
              </w:rPr>
            </w:pPr>
            <w:r w:rsidRPr="00810F29">
              <w:rPr>
                <w:rFonts w:ascii="Arial" w:eastAsia="Calibri" w:hAnsi="Arial" w:cs="Arial"/>
                <w:color w:val="000000"/>
                <w:sz w:val="18"/>
                <w:szCs w:val="18"/>
              </w:rPr>
              <w:t>min. 2 lata</w:t>
            </w:r>
          </w:p>
          <w:p w14:paraId="5B56B408" w14:textId="77777777" w:rsidR="00AC7E03" w:rsidRPr="00810F29" w:rsidRDefault="00AC7E03" w:rsidP="000743E0">
            <w:pPr>
              <w:spacing w:after="0" w:line="240" w:lineRule="auto"/>
              <w:ind w:right="-15"/>
              <w:rPr>
                <w:rFonts w:ascii="Arial" w:eastAsia="Calibri" w:hAnsi="Arial" w:cs="Arial"/>
                <w:color w:val="000000"/>
                <w:sz w:val="18"/>
                <w:szCs w:val="18"/>
                <w:u w:val="single"/>
              </w:rPr>
            </w:pPr>
            <w:r w:rsidRPr="00810F29">
              <w:rPr>
                <w:rFonts w:ascii="Arial" w:eastAsia="Calibri" w:hAnsi="Arial" w:cs="Arial"/>
                <w:color w:val="000000"/>
                <w:sz w:val="18"/>
                <w:szCs w:val="18"/>
                <w:u w:val="single"/>
              </w:rPr>
              <w:t>W ZESTAWIE</w:t>
            </w:r>
          </w:p>
          <w:p w14:paraId="284575FE" w14:textId="77777777" w:rsidR="00AC7E03" w:rsidRPr="00810F29" w:rsidRDefault="00AC7E03" w:rsidP="000743E0">
            <w:pPr>
              <w:spacing w:after="0" w:line="240" w:lineRule="auto"/>
              <w:ind w:right="-15"/>
              <w:rPr>
                <w:rFonts w:ascii="Arial" w:eastAsia="Calibri" w:hAnsi="Arial" w:cs="Arial"/>
                <w:color w:val="000000"/>
                <w:sz w:val="18"/>
                <w:szCs w:val="18"/>
              </w:rPr>
            </w:pPr>
            <w:r w:rsidRPr="00810F29">
              <w:rPr>
                <w:rFonts w:ascii="Arial" w:eastAsia="Calibri" w:hAnsi="Arial" w:cs="Arial"/>
                <w:color w:val="000000"/>
                <w:sz w:val="18"/>
                <w:szCs w:val="18"/>
              </w:rPr>
              <w:t>1 sztuka robota</w:t>
            </w:r>
          </w:p>
          <w:p w14:paraId="0BCC5802" w14:textId="77777777" w:rsidR="00AC7E03" w:rsidRPr="00810F29" w:rsidRDefault="00AC7E03" w:rsidP="000743E0">
            <w:pPr>
              <w:spacing w:after="0" w:line="240" w:lineRule="auto"/>
              <w:ind w:right="-15"/>
              <w:rPr>
                <w:rFonts w:ascii="Arial" w:eastAsia="Calibri" w:hAnsi="Arial" w:cs="Arial"/>
                <w:color w:val="000000"/>
                <w:sz w:val="18"/>
                <w:szCs w:val="18"/>
              </w:rPr>
            </w:pPr>
            <w:r w:rsidRPr="00810F29">
              <w:rPr>
                <w:rFonts w:ascii="Arial" w:eastAsia="Calibri" w:hAnsi="Arial" w:cs="Arial"/>
                <w:color w:val="000000"/>
                <w:sz w:val="18"/>
                <w:szCs w:val="18"/>
              </w:rPr>
              <w:t>Kabel USB do ładowania robota</w:t>
            </w:r>
          </w:p>
          <w:p w14:paraId="39590A30" w14:textId="77777777" w:rsidR="00AC7E03" w:rsidRPr="00810F29" w:rsidRDefault="00AC7E03" w:rsidP="000743E0">
            <w:pPr>
              <w:spacing w:after="0" w:line="240" w:lineRule="auto"/>
              <w:ind w:right="-15"/>
              <w:rPr>
                <w:rFonts w:ascii="Arial" w:eastAsia="Calibri" w:hAnsi="Arial" w:cs="Arial"/>
                <w:color w:val="000000"/>
                <w:sz w:val="18"/>
                <w:szCs w:val="18"/>
              </w:rPr>
            </w:pPr>
            <w:r w:rsidRPr="00810F29">
              <w:rPr>
                <w:rFonts w:ascii="Arial" w:eastAsia="Calibri" w:hAnsi="Arial" w:cs="Arial"/>
                <w:color w:val="000000"/>
                <w:sz w:val="18"/>
                <w:szCs w:val="18"/>
              </w:rPr>
              <w:lastRenderedPageBreak/>
              <w:t xml:space="preserve">Dostęp do dedykowanych nauczycielom scenariuszy prowadzenia zajęć i podręcznika w wersjach cyfrowych (kart pracy dla uczniów, przykłady i propozycje zajęć dydaktycznych z wykorzystaniem </w:t>
            </w:r>
            <w:proofErr w:type="spellStart"/>
            <w:proofErr w:type="gramStart"/>
            <w:r w:rsidRPr="00810F29">
              <w:rPr>
                <w:rFonts w:ascii="Arial" w:eastAsia="Calibri" w:hAnsi="Arial" w:cs="Arial"/>
                <w:color w:val="000000"/>
                <w:sz w:val="18"/>
                <w:szCs w:val="18"/>
              </w:rPr>
              <w:t>robota,zgodnych</w:t>
            </w:r>
            <w:proofErr w:type="spellEnd"/>
            <w:proofErr w:type="gramEnd"/>
            <w:r w:rsidRPr="00810F29">
              <w:rPr>
                <w:rFonts w:ascii="Arial" w:eastAsia="Calibri" w:hAnsi="Arial" w:cs="Arial"/>
                <w:color w:val="000000"/>
                <w:sz w:val="18"/>
                <w:szCs w:val="18"/>
              </w:rPr>
              <w:t xml:space="preserve"> z przyjętą podstawą programową) oraz do dedykowanych aplikacji</w:t>
            </w:r>
          </w:p>
          <w:p w14:paraId="27E89587" w14:textId="77777777" w:rsidR="00AC7E03" w:rsidRPr="00810F29" w:rsidRDefault="00AC7E03" w:rsidP="000743E0">
            <w:pPr>
              <w:spacing w:after="0"/>
              <w:rPr>
                <w:rFonts w:ascii="Arial" w:hAnsi="Arial" w:cs="Arial"/>
                <w:sz w:val="18"/>
                <w:szCs w:val="18"/>
              </w:rPr>
            </w:pPr>
            <w:r w:rsidRPr="00810F29">
              <w:rPr>
                <w:rFonts w:ascii="Arial" w:eastAsia="Calibri" w:hAnsi="Arial" w:cs="Arial"/>
                <w:color w:val="000000"/>
                <w:sz w:val="18"/>
                <w:szCs w:val="18"/>
              </w:rPr>
              <w:t>Instrukcja „Jak zacząć”</w:t>
            </w:r>
          </w:p>
        </w:tc>
        <w:tc>
          <w:tcPr>
            <w:tcW w:w="1275" w:type="dxa"/>
          </w:tcPr>
          <w:p w14:paraId="20BD1777" w14:textId="107A75A0" w:rsidR="00AC7E03" w:rsidRPr="00810F29" w:rsidRDefault="00AC7E03" w:rsidP="000743E0">
            <w:pPr>
              <w:spacing w:after="0"/>
              <w:jc w:val="center"/>
              <w:rPr>
                <w:rFonts w:ascii="Arial" w:hAnsi="Arial" w:cs="Arial"/>
                <w:sz w:val="18"/>
                <w:szCs w:val="18"/>
              </w:rPr>
            </w:pPr>
          </w:p>
        </w:tc>
        <w:tc>
          <w:tcPr>
            <w:tcW w:w="1276" w:type="dxa"/>
          </w:tcPr>
          <w:p w14:paraId="1D7FD6AA" w14:textId="77777777" w:rsidR="00AC7E03" w:rsidRPr="00810F29" w:rsidRDefault="00AC7E03" w:rsidP="000743E0">
            <w:pPr>
              <w:spacing w:after="0"/>
              <w:jc w:val="center"/>
              <w:rPr>
                <w:rFonts w:ascii="Arial" w:hAnsi="Arial" w:cs="Arial"/>
                <w:sz w:val="18"/>
                <w:szCs w:val="18"/>
              </w:rPr>
            </w:pPr>
          </w:p>
        </w:tc>
        <w:tc>
          <w:tcPr>
            <w:tcW w:w="1276" w:type="dxa"/>
          </w:tcPr>
          <w:p w14:paraId="695B5F11" w14:textId="77777777" w:rsidR="00AC7E03" w:rsidRPr="00810F29" w:rsidRDefault="00AC7E03" w:rsidP="000743E0">
            <w:pPr>
              <w:spacing w:after="0"/>
              <w:jc w:val="center"/>
              <w:rPr>
                <w:rFonts w:ascii="Arial" w:hAnsi="Arial" w:cs="Arial"/>
                <w:sz w:val="18"/>
                <w:szCs w:val="18"/>
              </w:rPr>
            </w:pPr>
          </w:p>
        </w:tc>
        <w:tc>
          <w:tcPr>
            <w:tcW w:w="1276" w:type="dxa"/>
          </w:tcPr>
          <w:p w14:paraId="65D123F6" w14:textId="77777777" w:rsidR="00AC7E03" w:rsidRPr="00810F29" w:rsidRDefault="00AC7E03" w:rsidP="000743E0">
            <w:pPr>
              <w:spacing w:after="0"/>
              <w:jc w:val="center"/>
              <w:rPr>
                <w:rFonts w:ascii="Arial" w:hAnsi="Arial" w:cs="Arial"/>
                <w:sz w:val="18"/>
                <w:szCs w:val="18"/>
              </w:rPr>
            </w:pPr>
          </w:p>
        </w:tc>
      </w:tr>
      <w:tr w:rsidR="00AC7E03" w:rsidRPr="00810F29" w14:paraId="053A182B" w14:textId="235D9013" w:rsidTr="00AC7E03">
        <w:trPr>
          <w:trHeight w:val="531"/>
        </w:trPr>
        <w:tc>
          <w:tcPr>
            <w:tcW w:w="516" w:type="dxa"/>
          </w:tcPr>
          <w:p w14:paraId="751DC5B5" w14:textId="5D9B88D6" w:rsidR="00AC7E03" w:rsidRPr="00810F29" w:rsidRDefault="00AC7E03" w:rsidP="001C0B33">
            <w:pPr>
              <w:spacing w:after="0"/>
              <w:rPr>
                <w:rFonts w:ascii="Arial" w:hAnsi="Arial" w:cs="Arial"/>
                <w:sz w:val="18"/>
                <w:szCs w:val="18"/>
              </w:rPr>
            </w:pPr>
            <w:r>
              <w:rPr>
                <w:rFonts w:ascii="Arial" w:hAnsi="Arial" w:cs="Arial"/>
                <w:sz w:val="18"/>
                <w:szCs w:val="18"/>
              </w:rPr>
              <w:lastRenderedPageBreak/>
              <w:t>3</w:t>
            </w:r>
          </w:p>
        </w:tc>
        <w:tc>
          <w:tcPr>
            <w:tcW w:w="2886" w:type="dxa"/>
          </w:tcPr>
          <w:p w14:paraId="1236A6B2" w14:textId="1D8BE455" w:rsidR="00AC7E03" w:rsidRPr="00810F29" w:rsidRDefault="00AC7E03" w:rsidP="001C0B33">
            <w:pPr>
              <w:spacing w:after="0"/>
              <w:rPr>
                <w:rFonts w:ascii="Arial" w:hAnsi="Arial" w:cs="Arial"/>
                <w:sz w:val="18"/>
                <w:szCs w:val="18"/>
              </w:rPr>
            </w:pPr>
            <w:r w:rsidRPr="00810F29">
              <w:rPr>
                <w:rFonts w:ascii="Arial" w:eastAsia="Calibri" w:hAnsi="Arial" w:cs="Arial"/>
                <w:b/>
                <w:color w:val="000000"/>
                <w:sz w:val="18"/>
                <w:szCs w:val="18"/>
              </w:rPr>
              <w:t>Klocki matematyczne z tablicą domino</w:t>
            </w:r>
          </w:p>
        </w:tc>
        <w:tc>
          <w:tcPr>
            <w:tcW w:w="709" w:type="dxa"/>
          </w:tcPr>
          <w:p w14:paraId="55A5AA64" w14:textId="1AC35464" w:rsidR="00AC7E03" w:rsidRPr="00810F29" w:rsidRDefault="00AC7E03" w:rsidP="001C0B33">
            <w:pPr>
              <w:spacing w:after="0"/>
              <w:jc w:val="both"/>
              <w:rPr>
                <w:rFonts w:ascii="Arial" w:eastAsia="Times New Roman" w:hAnsi="Arial" w:cs="Arial"/>
                <w:b/>
                <w:bCs/>
                <w:sz w:val="18"/>
                <w:szCs w:val="18"/>
              </w:rPr>
            </w:pPr>
            <w:r w:rsidRPr="00810F29">
              <w:rPr>
                <w:rFonts w:ascii="Arial" w:eastAsia="Calibri" w:hAnsi="Arial" w:cs="Arial"/>
                <w:b/>
                <w:color w:val="000000"/>
                <w:sz w:val="18"/>
                <w:szCs w:val="18"/>
              </w:rPr>
              <w:t>4</w:t>
            </w:r>
          </w:p>
        </w:tc>
        <w:tc>
          <w:tcPr>
            <w:tcW w:w="5671" w:type="dxa"/>
          </w:tcPr>
          <w:p w14:paraId="4F86B337" w14:textId="52894D0E" w:rsidR="00AC7E03" w:rsidRPr="00810F29" w:rsidRDefault="00AC7E03" w:rsidP="00940DC3">
            <w:pPr>
              <w:spacing w:after="0"/>
              <w:rPr>
                <w:rFonts w:ascii="Arial" w:hAnsi="Arial" w:cs="Arial"/>
                <w:sz w:val="18"/>
                <w:szCs w:val="18"/>
              </w:rPr>
            </w:pPr>
            <w:r w:rsidRPr="00810F29">
              <w:rPr>
                <w:rFonts w:ascii="Arial" w:eastAsia="Calibri" w:hAnsi="Arial" w:cs="Arial"/>
                <w:bCs/>
                <w:color w:val="000000"/>
                <w:sz w:val="18"/>
                <w:szCs w:val="18"/>
              </w:rPr>
              <w:t xml:space="preserve">Zestaw zawierać musi </w:t>
            </w:r>
            <w:r w:rsidRPr="00810F29">
              <w:rPr>
                <w:rFonts w:ascii="Arial" w:eastAsia="Calibri" w:hAnsi="Arial" w:cs="Arial"/>
                <w:color w:val="000000"/>
                <w:sz w:val="18"/>
                <w:szCs w:val="18"/>
                <w:shd w:val="clear" w:color="auto" w:fill="FFFFFF"/>
              </w:rPr>
              <w:t>pomoc dydaktyczną umożliwiającą składanie klocków, tj. drewniana ze specjalnymi otworami z konkretnymi, przypisanymi do nic liczbami. Zadaniem dziecka jest dopasowanie kloców z równaniami do odpowiednich pól/otworów z wynikiem. Dzięki ogromnej ilości kolorowych klocków do jednego pola można dopasować kilka różnych działań.</w:t>
            </w:r>
          </w:p>
        </w:tc>
        <w:tc>
          <w:tcPr>
            <w:tcW w:w="1275" w:type="dxa"/>
          </w:tcPr>
          <w:p w14:paraId="7D962C9A" w14:textId="0ADCD071" w:rsidR="00AC7E03" w:rsidRPr="00810F29" w:rsidRDefault="00AC7E03" w:rsidP="001C0B33">
            <w:pPr>
              <w:spacing w:after="0"/>
              <w:jc w:val="center"/>
              <w:rPr>
                <w:rFonts w:ascii="Arial" w:hAnsi="Arial" w:cs="Arial"/>
                <w:sz w:val="18"/>
                <w:szCs w:val="18"/>
              </w:rPr>
            </w:pPr>
          </w:p>
        </w:tc>
        <w:tc>
          <w:tcPr>
            <w:tcW w:w="1276" w:type="dxa"/>
          </w:tcPr>
          <w:p w14:paraId="574E3AE9" w14:textId="77777777" w:rsidR="00AC7E03" w:rsidRPr="00810F29" w:rsidRDefault="00AC7E03" w:rsidP="001C0B33">
            <w:pPr>
              <w:spacing w:after="0"/>
              <w:jc w:val="center"/>
              <w:rPr>
                <w:rFonts w:ascii="Arial" w:hAnsi="Arial" w:cs="Arial"/>
                <w:sz w:val="18"/>
                <w:szCs w:val="18"/>
              </w:rPr>
            </w:pPr>
          </w:p>
        </w:tc>
        <w:tc>
          <w:tcPr>
            <w:tcW w:w="1276" w:type="dxa"/>
          </w:tcPr>
          <w:p w14:paraId="4DBD2A29" w14:textId="77777777" w:rsidR="00AC7E03" w:rsidRPr="00810F29" w:rsidRDefault="00AC7E03" w:rsidP="001C0B33">
            <w:pPr>
              <w:spacing w:after="0"/>
              <w:jc w:val="center"/>
              <w:rPr>
                <w:rFonts w:ascii="Arial" w:hAnsi="Arial" w:cs="Arial"/>
                <w:sz w:val="18"/>
                <w:szCs w:val="18"/>
              </w:rPr>
            </w:pPr>
          </w:p>
        </w:tc>
        <w:tc>
          <w:tcPr>
            <w:tcW w:w="1276" w:type="dxa"/>
          </w:tcPr>
          <w:p w14:paraId="576CFE78" w14:textId="77777777" w:rsidR="00AC7E03" w:rsidRPr="00810F29" w:rsidRDefault="00AC7E03" w:rsidP="001C0B33">
            <w:pPr>
              <w:spacing w:after="0"/>
              <w:jc w:val="center"/>
              <w:rPr>
                <w:rFonts w:ascii="Arial" w:hAnsi="Arial" w:cs="Arial"/>
                <w:sz w:val="18"/>
                <w:szCs w:val="18"/>
              </w:rPr>
            </w:pPr>
          </w:p>
        </w:tc>
      </w:tr>
      <w:tr w:rsidR="00AC7E03" w:rsidRPr="00810F29" w14:paraId="1D83B1BA" w14:textId="0B6B2C12" w:rsidTr="00AC7E03">
        <w:trPr>
          <w:trHeight w:val="531"/>
        </w:trPr>
        <w:tc>
          <w:tcPr>
            <w:tcW w:w="516" w:type="dxa"/>
          </w:tcPr>
          <w:p w14:paraId="6A63705A" w14:textId="32DD657D" w:rsidR="00AC7E03" w:rsidRPr="00810F29" w:rsidRDefault="00AC7E03" w:rsidP="001C0B33">
            <w:pPr>
              <w:spacing w:after="0"/>
              <w:rPr>
                <w:rFonts w:ascii="Arial" w:hAnsi="Arial" w:cs="Arial"/>
                <w:sz w:val="18"/>
                <w:szCs w:val="18"/>
              </w:rPr>
            </w:pPr>
            <w:r>
              <w:rPr>
                <w:rFonts w:ascii="Arial" w:hAnsi="Arial" w:cs="Arial"/>
                <w:sz w:val="18"/>
                <w:szCs w:val="18"/>
              </w:rPr>
              <w:t>4</w:t>
            </w:r>
          </w:p>
        </w:tc>
        <w:tc>
          <w:tcPr>
            <w:tcW w:w="2886" w:type="dxa"/>
          </w:tcPr>
          <w:p w14:paraId="03DA1899" w14:textId="785DEBEC" w:rsidR="00AC7E03" w:rsidRPr="00810F29" w:rsidRDefault="00AC7E03" w:rsidP="001C0B33">
            <w:pPr>
              <w:spacing w:after="0"/>
              <w:rPr>
                <w:rFonts w:ascii="Arial" w:hAnsi="Arial" w:cs="Arial"/>
                <w:sz w:val="18"/>
                <w:szCs w:val="18"/>
              </w:rPr>
            </w:pPr>
            <w:r w:rsidRPr="00810F29">
              <w:rPr>
                <w:rFonts w:ascii="Arial" w:eastAsia="Calibri" w:hAnsi="Arial" w:cs="Arial"/>
                <w:b/>
                <w:color w:val="000000"/>
                <w:sz w:val="18"/>
                <w:szCs w:val="18"/>
              </w:rPr>
              <w:t>Zegar do nauki czasu</w:t>
            </w:r>
          </w:p>
        </w:tc>
        <w:tc>
          <w:tcPr>
            <w:tcW w:w="709" w:type="dxa"/>
          </w:tcPr>
          <w:p w14:paraId="60EE5F46" w14:textId="4630B4C5" w:rsidR="00AC7E03" w:rsidRPr="00810F29" w:rsidRDefault="00AC7E03" w:rsidP="001C0B33">
            <w:pPr>
              <w:spacing w:after="0"/>
              <w:jc w:val="both"/>
              <w:rPr>
                <w:rFonts w:ascii="Arial" w:eastAsia="Times New Roman" w:hAnsi="Arial" w:cs="Arial"/>
                <w:b/>
                <w:bCs/>
                <w:sz w:val="18"/>
                <w:szCs w:val="18"/>
              </w:rPr>
            </w:pPr>
            <w:r w:rsidRPr="00810F29">
              <w:rPr>
                <w:rFonts w:ascii="Arial" w:eastAsia="Calibri" w:hAnsi="Arial" w:cs="Arial"/>
                <w:b/>
                <w:color w:val="000000"/>
                <w:sz w:val="18"/>
                <w:szCs w:val="18"/>
              </w:rPr>
              <w:t>1</w:t>
            </w:r>
          </w:p>
        </w:tc>
        <w:tc>
          <w:tcPr>
            <w:tcW w:w="5671" w:type="dxa"/>
          </w:tcPr>
          <w:p w14:paraId="5593C2F4" w14:textId="77777777" w:rsidR="00AC7E03" w:rsidRPr="00810F29" w:rsidRDefault="00AC7E03" w:rsidP="001C0B33">
            <w:pPr>
              <w:spacing w:after="0" w:line="240" w:lineRule="auto"/>
              <w:rPr>
                <w:rFonts w:ascii="Arial" w:eastAsia="Calibri" w:hAnsi="Arial" w:cs="Arial"/>
                <w:bCs/>
                <w:color w:val="000000"/>
                <w:sz w:val="18"/>
                <w:szCs w:val="18"/>
              </w:rPr>
            </w:pPr>
            <w:r w:rsidRPr="00810F29">
              <w:rPr>
                <w:rFonts w:ascii="Arial" w:eastAsia="Calibri" w:hAnsi="Arial" w:cs="Arial"/>
                <w:bCs/>
                <w:color w:val="000000"/>
                <w:sz w:val="18"/>
                <w:szCs w:val="18"/>
              </w:rPr>
              <w:t>Zestaw musi zawierać zegar do nauki czasu wykonany z drewna (Eko)</w:t>
            </w:r>
          </w:p>
          <w:p w14:paraId="20AAFF3B" w14:textId="77777777" w:rsidR="00AC7E03" w:rsidRPr="00810F29" w:rsidRDefault="00AC7E03" w:rsidP="001C0B33">
            <w:pPr>
              <w:spacing w:after="0" w:line="240" w:lineRule="auto"/>
              <w:rPr>
                <w:rFonts w:ascii="Arial" w:eastAsia="Calibri" w:hAnsi="Arial" w:cs="Arial"/>
                <w:bCs/>
                <w:color w:val="000000"/>
                <w:sz w:val="18"/>
                <w:szCs w:val="18"/>
              </w:rPr>
            </w:pPr>
            <w:r w:rsidRPr="00810F29">
              <w:rPr>
                <w:rFonts w:ascii="Arial" w:eastAsia="Calibri" w:hAnsi="Arial" w:cs="Arial"/>
                <w:bCs/>
                <w:color w:val="000000"/>
                <w:sz w:val="18"/>
                <w:szCs w:val="18"/>
              </w:rPr>
              <w:t>Minimalna zawartość zestawu:</w:t>
            </w:r>
          </w:p>
          <w:p w14:paraId="5B0E462F" w14:textId="77777777" w:rsidR="00AC7E03" w:rsidRPr="00810F29" w:rsidRDefault="00AC7E03" w:rsidP="001C0B33">
            <w:pPr>
              <w:spacing w:after="0" w:line="240" w:lineRule="auto"/>
              <w:rPr>
                <w:rFonts w:ascii="Arial" w:eastAsia="Calibri" w:hAnsi="Arial" w:cs="Arial"/>
                <w:bCs/>
                <w:color w:val="000000"/>
                <w:sz w:val="18"/>
                <w:szCs w:val="18"/>
              </w:rPr>
            </w:pPr>
            <w:r w:rsidRPr="00810F29">
              <w:rPr>
                <w:rFonts w:ascii="Arial" w:eastAsia="Calibri" w:hAnsi="Arial" w:cs="Arial"/>
                <w:bCs/>
                <w:color w:val="000000"/>
                <w:sz w:val="18"/>
                <w:szCs w:val="18"/>
              </w:rPr>
              <w:t>- 29 elementów drewnianych</w:t>
            </w:r>
          </w:p>
          <w:p w14:paraId="4DA76B6A" w14:textId="77777777" w:rsidR="00AC7E03" w:rsidRPr="00810F29" w:rsidRDefault="00AC7E03" w:rsidP="001C0B33">
            <w:pPr>
              <w:spacing w:after="0" w:line="240" w:lineRule="auto"/>
              <w:rPr>
                <w:rFonts w:ascii="Arial" w:eastAsia="Calibri" w:hAnsi="Arial" w:cs="Arial"/>
                <w:bCs/>
                <w:color w:val="000000"/>
                <w:sz w:val="18"/>
                <w:szCs w:val="18"/>
              </w:rPr>
            </w:pPr>
            <w:r w:rsidRPr="00810F29">
              <w:rPr>
                <w:rFonts w:ascii="Arial" w:eastAsia="Calibri" w:hAnsi="Arial" w:cs="Arial"/>
                <w:bCs/>
                <w:color w:val="000000"/>
                <w:sz w:val="18"/>
                <w:szCs w:val="18"/>
              </w:rPr>
              <w:t>Wymiar produktu: 28x28x4 cm</w:t>
            </w:r>
          </w:p>
          <w:p w14:paraId="33C9FB63" w14:textId="77777777" w:rsidR="00AC7E03" w:rsidRPr="00810F29" w:rsidRDefault="00AC7E03" w:rsidP="001C0B33">
            <w:pPr>
              <w:spacing w:after="0"/>
              <w:jc w:val="center"/>
              <w:rPr>
                <w:rFonts w:ascii="Arial" w:hAnsi="Arial" w:cs="Arial"/>
                <w:sz w:val="18"/>
                <w:szCs w:val="18"/>
              </w:rPr>
            </w:pPr>
          </w:p>
        </w:tc>
        <w:tc>
          <w:tcPr>
            <w:tcW w:w="1275" w:type="dxa"/>
          </w:tcPr>
          <w:p w14:paraId="66BDE193" w14:textId="198103F7" w:rsidR="00AC7E03" w:rsidRPr="00810F29" w:rsidRDefault="00AC7E03" w:rsidP="001C0B33">
            <w:pPr>
              <w:spacing w:after="0"/>
              <w:jc w:val="center"/>
              <w:rPr>
                <w:rFonts w:ascii="Arial" w:hAnsi="Arial" w:cs="Arial"/>
                <w:sz w:val="18"/>
                <w:szCs w:val="18"/>
              </w:rPr>
            </w:pPr>
          </w:p>
        </w:tc>
        <w:tc>
          <w:tcPr>
            <w:tcW w:w="1276" w:type="dxa"/>
          </w:tcPr>
          <w:p w14:paraId="28E2C149" w14:textId="77777777" w:rsidR="00AC7E03" w:rsidRPr="00810F29" w:rsidRDefault="00AC7E03" w:rsidP="001C0B33">
            <w:pPr>
              <w:spacing w:after="0"/>
              <w:jc w:val="center"/>
              <w:rPr>
                <w:rFonts w:ascii="Arial" w:hAnsi="Arial" w:cs="Arial"/>
                <w:sz w:val="18"/>
                <w:szCs w:val="18"/>
              </w:rPr>
            </w:pPr>
          </w:p>
        </w:tc>
        <w:tc>
          <w:tcPr>
            <w:tcW w:w="1276" w:type="dxa"/>
          </w:tcPr>
          <w:p w14:paraId="4993463F" w14:textId="77777777" w:rsidR="00AC7E03" w:rsidRPr="00810F29" w:rsidRDefault="00AC7E03" w:rsidP="001C0B33">
            <w:pPr>
              <w:spacing w:after="0"/>
              <w:jc w:val="center"/>
              <w:rPr>
                <w:rFonts w:ascii="Arial" w:hAnsi="Arial" w:cs="Arial"/>
                <w:sz w:val="18"/>
                <w:szCs w:val="18"/>
              </w:rPr>
            </w:pPr>
          </w:p>
        </w:tc>
        <w:tc>
          <w:tcPr>
            <w:tcW w:w="1276" w:type="dxa"/>
          </w:tcPr>
          <w:p w14:paraId="2986664A" w14:textId="77777777" w:rsidR="00AC7E03" w:rsidRPr="00810F29" w:rsidRDefault="00AC7E03" w:rsidP="001C0B33">
            <w:pPr>
              <w:spacing w:after="0"/>
              <w:jc w:val="center"/>
              <w:rPr>
                <w:rFonts w:ascii="Arial" w:hAnsi="Arial" w:cs="Arial"/>
                <w:sz w:val="18"/>
                <w:szCs w:val="18"/>
              </w:rPr>
            </w:pPr>
          </w:p>
        </w:tc>
      </w:tr>
      <w:tr w:rsidR="00AC7E03" w:rsidRPr="00810F29" w14:paraId="09BCB5BD" w14:textId="240EDDC1" w:rsidTr="00AC7E03">
        <w:trPr>
          <w:trHeight w:val="531"/>
        </w:trPr>
        <w:tc>
          <w:tcPr>
            <w:tcW w:w="516" w:type="dxa"/>
          </w:tcPr>
          <w:p w14:paraId="326120F6" w14:textId="728B4DE4" w:rsidR="00AC7E03" w:rsidRPr="00810F29" w:rsidRDefault="00AC7E03" w:rsidP="001C0B33">
            <w:pPr>
              <w:spacing w:after="0"/>
              <w:rPr>
                <w:rFonts w:ascii="Arial" w:hAnsi="Arial" w:cs="Arial"/>
                <w:sz w:val="18"/>
                <w:szCs w:val="18"/>
              </w:rPr>
            </w:pPr>
            <w:r>
              <w:rPr>
                <w:rFonts w:ascii="Arial" w:hAnsi="Arial" w:cs="Arial"/>
                <w:sz w:val="18"/>
                <w:szCs w:val="18"/>
              </w:rPr>
              <w:t>5</w:t>
            </w:r>
          </w:p>
        </w:tc>
        <w:tc>
          <w:tcPr>
            <w:tcW w:w="2886" w:type="dxa"/>
          </w:tcPr>
          <w:p w14:paraId="533A58B4" w14:textId="2AD0A264" w:rsidR="00AC7E03" w:rsidRPr="00810F29" w:rsidRDefault="00AC7E03" w:rsidP="001C0B33">
            <w:pPr>
              <w:spacing w:after="0"/>
              <w:rPr>
                <w:rFonts w:ascii="Arial" w:hAnsi="Arial" w:cs="Arial"/>
                <w:sz w:val="18"/>
                <w:szCs w:val="18"/>
              </w:rPr>
            </w:pPr>
            <w:r w:rsidRPr="00810F29">
              <w:rPr>
                <w:rFonts w:ascii="Arial" w:eastAsia="Calibri" w:hAnsi="Arial" w:cs="Arial"/>
                <w:b/>
                <w:color w:val="000000"/>
                <w:sz w:val="18"/>
                <w:szCs w:val="18"/>
              </w:rPr>
              <w:t>Drewniane klocki edukacyjne</w:t>
            </w:r>
          </w:p>
        </w:tc>
        <w:tc>
          <w:tcPr>
            <w:tcW w:w="709" w:type="dxa"/>
          </w:tcPr>
          <w:p w14:paraId="0069DB58" w14:textId="20F2AAD9" w:rsidR="00AC7E03" w:rsidRPr="00810F29" w:rsidRDefault="00AC7E03" w:rsidP="001C0B33">
            <w:pPr>
              <w:spacing w:after="0"/>
              <w:jc w:val="both"/>
              <w:rPr>
                <w:rFonts w:ascii="Arial" w:eastAsia="Times New Roman" w:hAnsi="Arial" w:cs="Arial"/>
                <w:b/>
                <w:bCs/>
                <w:sz w:val="18"/>
                <w:szCs w:val="18"/>
              </w:rPr>
            </w:pPr>
            <w:r w:rsidRPr="00810F29">
              <w:rPr>
                <w:rFonts w:ascii="Arial" w:eastAsia="Calibri" w:hAnsi="Arial" w:cs="Arial"/>
                <w:b/>
                <w:color w:val="000000"/>
                <w:sz w:val="18"/>
                <w:szCs w:val="18"/>
              </w:rPr>
              <w:t>2</w:t>
            </w:r>
          </w:p>
        </w:tc>
        <w:tc>
          <w:tcPr>
            <w:tcW w:w="5671" w:type="dxa"/>
          </w:tcPr>
          <w:p w14:paraId="18911C7A" w14:textId="77777777" w:rsidR="00AC7E03" w:rsidRPr="00810F29" w:rsidRDefault="00AC7E03" w:rsidP="00940DC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Klocki edukacyjne liczmany lub równoważne. Za równoważne rozumie się klocki, które posiadają minimalną zawartość:</w:t>
            </w:r>
          </w:p>
          <w:p w14:paraId="78106C4C" w14:textId="11FE3F67" w:rsidR="00AC7E03" w:rsidRPr="00810F29" w:rsidRDefault="00AC7E03" w:rsidP="00940DC3">
            <w:pPr>
              <w:spacing w:after="0"/>
              <w:rPr>
                <w:rFonts w:ascii="Arial" w:hAnsi="Arial" w:cs="Arial"/>
                <w:sz w:val="18"/>
                <w:szCs w:val="18"/>
              </w:rPr>
            </w:pPr>
            <w:r w:rsidRPr="00810F29">
              <w:rPr>
                <w:rFonts w:ascii="Arial" w:eastAsia="Calibri" w:hAnsi="Arial" w:cs="Arial"/>
                <w:color w:val="000000"/>
                <w:sz w:val="18"/>
                <w:szCs w:val="18"/>
              </w:rPr>
              <w:t>-102 drewniane sześciany (po 17 w sześciu kolorach: białym, żółtym, pomarańczowym, czerwonym, zielonym i niebieskim), po 5 plansz typu A (mandale), typu B (budowle) i typu C (bryły) oraz 3 czyste plansze typu D – do pracy indywidualnej, instrukcja</w:t>
            </w:r>
          </w:p>
        </w:tc>
        <w:tc>
          <w:tcPr>
            <w:tcW w:w="1275" w:type="dxa"/>
          </w:tcPr>
          <w:p w14:paraId="29179BB2" w14:textId="622F1DA3" w:rsidR="00AC7E03" w:rsidRPr="00810F29" w:rsidRDefault="00AC7E03" w:rsidP="001C0B33">
            <w:pPr>
              <w:spacing w:after="0"/>
              <w:jc w:val="center"/>
              <w:rPr>
                <w:rFonts w:ascii="Arial" w:hAnsi="Arial" w:cs="Arial"/>
                <w:sz w:val="18"/>
                <w:szCs w:val="18"/>
              </w:rPr>
            </w:pPr>
          </w:p>
        </w:tc>
        <w:tc>
          <w:tcPr>
            <w:tcW w:w="1276" w:type="dxa"/>
          </w:tcPr>
          <w:p w14:paraId="79B22394" w14:textId="77777777" w:rsidR="00AC7E03" w:rsidRPr="00810F29" w:rsidRDefault="00AC7E03" w:rsidP="001C0B33">
            <w:pPr>
              <w:spacing w:after="0"/>
              <w:jc w:val="center"/>
              <w:rPr>
                <w:rFonts w:ascii="Arial" w:hAnsi="Arial" w:cs="Arial"/>
                <w:sz w:val="18"/>
                <w:szCs w:val="18"/>
              </w:rPr>
            </w:pPr>
          </w:p>
        </w:tc>
        <w:tc>
          <w:tcPr>
            <w:tcW w:w="1276" w:type="dxa"/>
          </w:tcPr>
          <w:p w14:paraId="79C4524B" w14:textId="77777777" w:rsidR="00AC7E03" w:rsidRPr="00810F29" w:rsidRDefault="00AC7E03" w:rsidP="001C0B33">
            <w:pPr>
              <w:spacing w:after="0"/>
              <w:jc w:val="center"/>
              <w:rPr>
                <w:rFonts w:ascii="Arial" w:hAnsi="Arial" w:cs="Arial"/>
                <w:sz w:val="18"/>
                <w:szCs w:val="18"/>
              </w:rPr>
            </w:pPr>
          </w:p>
        </w:tc>
        <w:tc>
          <w:tcPr>
            <w:tcW w:w="1276" w:type="dxa"/>
          </w:tcPr>
          <w:p w14:paraId="695E09C8" w14:textId="77777777" w:rsidR="00AC7E03" w:rsidRPr="00810F29" w:rsidRDefault="00AC7E03" w:rsidP="001C0B33">
            <w:pPr>
              <w:spacing w:after="0"/>
              <w:jc w:val="center"/>
              <w:rPr>
                <w:rFonts w:ascii="Arial" w:hAnsi="Arial" w:cs="Arial"/>
                <w:sz w:val="18"/>
                <w:szCs w:val="18"/>
              </w:rPr>
            </w:pPr>
          </w:p>
        </w:tc>
      </w:tr>
      <w:tr w:rsidR="00AC7E03" w:rsidRPr="00810F29" w14:paraId="32F66838" w14:textId="57AA213C" w:rsidTr="00AC7E03">
        <w:trPr>
          <w:trHeight w:val="531"/>
        </w:trPr>
        <w:tc>
          <w:tcPr>
            <w:tcW w:w="516" w:type="dxa"/>
          </w:tcPr>
          <w:p w14:paraId="4444A337" w14:textId="653809BB" w:rsidR="00AC7E03" w:rsidRPr="00810F29" w:rsidRDefault="00AC7E03" w:rsidP="001C0B33">
            <w:pPr>
              <w:spacing w:after="0"/>
              <w:rPr>
                <w:rFonts w:ascii="Arial" w:hAnsi="Arial" w:cs="Arial"/>
                <w:sz w:val="18"/>
                <w:szCs w:val="18"/>
              </w:rPr>
            </w:pPr>
            <w:r>
              <w:rPr>
                <w:rFonts w:ascii="Arial" w:hAnsi="Arial" w:cs="Arial"/>
                <w:sz w:val="18"/>
                <w:szCs w:val="18"/>
              </w:rPr>
              <w:t>6</w:t>
            </w:r>
          </w:p>
        </w:tc>
        <w:tc>
          <w:tcPr>
            <w:tcW w:w="2886" w:type="dxa"/>
          </w:tcPr>
          <w:p w14:paraId="18365BDC" w14:textId="61D3060B" w:rsidR="00AC7E03" w:rsidRPr="00810F29" w:rsidRDefault="00AC7E03" w:rsidP="001C0B33">
            <w:pPr>
              <w:spacing w:after="0"/>
              <w:rPr>
                <w:rFonts w:ascii="Arial" w:hAnsi="Arial" w:cs="Arial"/>
                <w:sz w:val="18"/>
                <w:szCs w:val="18"/>
              </w:rPr>
            </w:pPr>
            <w:r w:rsidRPr="00810F29">
              <w:rPr>
                <w:rFonts w:ascii="Arial" w:eastAsia="Calibri" w:hAnsi="Arial" w:cs="Arial"/>
                <w:b/>
                <w:color w:val="000000"/>
                <w:sz w:val="18"/>
                <w:szCs w:val="18"/>
              </w:rPr>
              <w:t>Gra planszowa – małe finanse</w:t>
            </w:r>
          </w:p>
        </w:tc>
        <w:tc>
          <w:tcPr>
            <w:tcW w:w="709" w:type="dxa"/>
          </w:tcPr>
          <w:p w14:paraId="786EC975" w14:textId="779BB39A" w:rsidR="00AC7E03" w:rsidRPr="00810F29" w:rsidRDefault="00AC7E03" w:rsidP="001C0B33">
            <w:pPr>
              <w:spacing w:after="0"/>
              <w:jc w:val="both"/>
              <w:rPr>
                <w:rFonts w:ascii="Arial" w:eastAsia="Times New Roman" w:hAnsi="Arial" w:cs="Arial"/>
                <w:b/>
                <w:bCs/>
                <w:sz w:val="18"/>
                <w:szCs w:val="18"/>
              </w:rPr>
            </w:pPr>
            <w:r w:rsidRPr="00810F29">
              <w:rPr>
                <w:rFonts w:ascii="Arial" w:eastAsia="Calibri" w:hAnsi="Arial" w:cs="Arial"/>
                <w:b/>
                <w:color w:val="000000"/>
                <w:sz w:val="18"/>
                <w:szCs w:val="18"/>
              </w:rPr>
              <w:t>1</w:t>
            </w:r>
          </w:p>
        </w:tc>
        <w:tc>
          <w:tcPr>
            <w:tcW w:w="5671" w:type="dxa"/>
          </w:tcPr>
          <w:p w14:paraId="2B461275"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 xml:space="preserve">Zestaw zawierający grę planszową „Finanse małe” lub równoważną. Za równoważne rozumie się grę </w:t>
            </w:r>
            <w:proofErr w:type="gramStart"/>
            <w:r w:rsidRPr="00810F29">
              <w:rPr>
                <w:rFonts w:ascii="Arial" w:eastAsia="Calibri" w:hAnsi="Arial" w:cs="Arial"/>
                <w:color w:val="000000"/>
                <w:sz w:val="18"/>
                <w:szCs w:val="18"/>
              </w:rPr>
              <w:t>która  ma</w:t>
            </w:r>
            <w:proofErr w:type="gramEnd"/>
            <w:r w:rsidRPr="00810F29">
              <w:rPr>
                <w:rFonts w:ascii="Arial" w:eastAsia="Calibri" w:hAnsi="Arial" w:cs="Arial"/>
                <w:color w:val="000000"/>
                <w:sz w:val="18"/>
                <w:szCs w:val="18"/>
              </w:rPr>
              <w:t xml:space="preserve"> za zadanie wprowadzić graczy do najnowszych wydarzeń biznesu, z którymi spotykamy się w życiu codziennym. Kupowanie akcji i inwestycji przedsiębiorstw oraz taktyczne inwestowanie gotówki, aby maksymalnie powiększyć majątek.</w:t>
            </w:r>
          </w:p>
          <w:p w14:paraId="3A3EE18E"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Minimalna zawartość zestawu:</w:t>
            </w:r>
          </w:p>
          <w:p w14:paraId="195FD044" w14:textId="57509E6A" w:rsidR="00AC7E03" w:rsidRPr="00940DC3" w:rsidRDefault="00AC7E03" w:rsidP="00940DC3">
            <w:pPr>
              <w:pStyle w:val="Akapitzlist"/>
              <w:numPr>
                <w:ilvl w:val="0"/>
                <w:numId w:val="58"/>
              </w:numPr>
              <w:spacing w:after="0" w:line="240" w:lineRule="auto"/>
              <w:rPr>
                <w:rFonts w:ascii="Arial" w:eastAsia="Calibri" w:hAnsi="Arial" w:cs="Arial"/>
                <w:color w:val="000000"/>
                <w:sz w:val="18"/>
                <w:szCs w:val="18"/>
              </w:rPr>
            </w:pPr>
            <w:r w:rsidRPr="00940DC3">
              <w:rPr>
                <w:rFonts w:ascii="Arial" w:eastAsia="Calibri" w:hAnsi="Arial" w:cs="Arial"/>
                <w:color w:val="000000"/>
                <w:sz w:val="18"/>
                <w:szCs w:val="18"/>
              </w:rPr>
              <w:t>plansza do gry</w:t>
            </w:r>
          </w:p>
          <w:p w14:paraId="0BC585B7" w14:textId="75F8B2DE" w:rsidR="00AC7E03" w:rsidRPr="00940DC3" w:rsidRDefault="00AC7E03" w:rsidP="00940DC3">
            <w:pPr>
              <w:pStyle w:val="Akapitzlist"/>
              <w:numPr>
                <w:ilvl w:val="0"/>
                <w:numId w:val="58"/>
              </w:numPr>
              <w:spacing w:after="0" w:line="240" w:lineRule="auto"/>
              <w:rPr>
                <w:rFonts w:ascii="Arial" w:eastAsia="Calibri" w:hAnsi="Arial" w:cs="Arial"/>
                <w:color w:val="000000"/>
                <w:sz w:val="18"/>
                <w:szCs w:val="18"/>
              </w:rPr>
            </w:pPr>
            <w:r w:rsidRPr="00940DC3">
              <w:rPr>
                <w:rFonts w:ascii="Arial" w:eastAsia="Calibri" w:hAnsi="Arial" w:cs="Arial"/>
                <w:color w:val="000000"/>
                <w:sz w:val="18"/>
                <w:szCs w:val="18"/>
              </w:rPr>
              <w:t>25 kart "Inwestycja"</w:t>
            </w:r>
          </w:p>
          <w:p w14:paraId="33A77C1F" w14:textId="321E3092" w:rsidR="00AC7E03" w:rsidRPr="00940DC3" w:rsidRDefault="00AC7E03" w:rsidP="00940DC3">
            <w:pPr>
              <w:pStyle w:val="Akapitzlist"/>
              <w:numPr>
                <w:ilvl w:val="0"/>
                <w:numId w:val="58"/>
              </w:numPr>
              <w:spacing w:after="0" w:line="240" w:lineRule="auto"/>
              <w:rPr>
                <w:rFonts w:ascii="Arial" w:eastAsia="Calibri" w:hAnsi="Arial" w:cs="Arial"/>
                <w:color w:val="000000"/>
                <w:sz w:val="18"/>
                <w:szCs w:val="18"/>
              </w:rPr>
            </w:pPr>
            <w:r w:rsidRPr="00940DC3">
              <w:rPr>
                <w:rFonts w:ascii="Arial" w:eastAsia="Calibri" w:hAnsi="Arial" w:cs="Arial"/>
                <w:color w:val="000000"/>
                <w:sz w:val="18"/>
                <w:szCs w:val="18"/>
              </w:rPr>
              <w:t>30 kart "Szansa"</w:t>
            </w:r>
          </w:p>
          <w:p w14:paraId="3B518568" w14:textId="4561682A" w:rsidR="00AC7E03" w:rsidRPr="00940DC3" w:rsidRDefault="00AC7E03" w:rsidP="00940DC3">
            <w:pPr>
              <w:pStyle w:val="Akapitzlist"/>
              <w:numPr>
                <w:ilvl w:val="0"/>
                <w:numId w:val="58"/>
              </w:numPr>
              <w:spacing w:after="0" w:line="240" w:lineRule="auto"/>
              <w:rPr>
                <w:rFonts w:ascii="Arial" w:eastAsia="Calibri" w:hAnsi="Arial" w:cs="Arial"/>
                <w:color w:val="000000"/>
                <w:sz w:val="18"/>
                <w:szCs w:val="18"/>
              </w:rPr>
            </w:pPr>
            <w:r w:rsidRPr="00940DC3">
              <w:rPr>
                <w:rFonts w:ascii="Arial" w:eastAsia="Calibri" w:hAnsi="Arial" w:cs="Arial"/>
                <w:color w:val="000000"/>
                <w:sz w:val="18"/>
                <w:szCs w:val="18"/>
              </w:rPr>
              <w:t>72 znaczniki inwestycji</w:t>
            </w:r>
          </w:p>
          <w:p w14:paraId="4177BFF2" w14:textId="6ACF1017" w:rsidR="00AC7E03" w:rsidRPr="00940DC3" w:rsidRDefault="00AC7E03" w:rsidP="00940DC3">
            <w:pPr>
              <w:pStyle w:val="Akapitzlist"/>
              <w:numPr>
                <w:ilvl w:val="0"/>
                <w:numId w:val="58"/>
              </w:numPr>
              <w:spacing w:after="0" w:line="240" w:lineRule="auto"/>
              <w:rPr>
                <w:rFonts w:ascii="Arial" w:eastAsia="Calibri" w:hAnsi="Arial" w:cs="Arial"/>
                <w:color w:val="000000"/>
                <w:sz w:val="18"/>
                <w:szCs w:val="18"/>
              </w:rPr>
            </w:pPr>
            <w:r w:rsidRPr="00940DC3">
              <w:rPr>
                <w:rFonts w:ascii="Arial" w:eastAsia="Calibri" w:hAnsi="Arial" w:cs="Arial"/>
                <w:color w:val="000000"/>
                <w:sz w:val="18"/>
                <w:szCs w:val="18"/>
              </w:rPr>
              <w:t>4 pionki</w:t>
            </w:r>
          </w:p>
          <w:p w14:paraId="2A0B8699" w14:textId="354558DB" w:rsidR="00AC7E03" w:rsidRPr="00940DC3" w:rsidRDefault="00AC7E03" w:rsidP="00940DC3">
            <w:pPr>
              <w:pStyle w:val="Akapitzlist"/>
              <w:numPr>
                <w:ilvl w:val="0"/>
                <w:numId w:val="58"/>
              </w:numPr>
              <w:spacing w:after="0" w:line="240" w:lineRule="auto"/>
              <w:rPr>
                <w:rFonts w:ascii="Arial" w:eastAsia="Calibri" w:hAnsi="Arial" w:cs="Arial"/>
                <w:color w:val="000000"/>
                <w:sz w:val="18"/>
                <w:szCs w:val="18"/>
              </w:rPr>
            </w:pPr>
            <w:r w:rsidRPr="00940DC3">
              <w:rPr>
                <w:rFonts w:ascii="Arial" w:eastAsia="Calibri" w:hAnsi="Arial" w:cs="Arial"/>
                <w:color w:val="000000"/>
                <w:sz w:val="18"/>
                <w:szCs w:val="18"/>
              </w:rPr>
              <w:t>kostka do gry</w:t>
            </w:r>
          </w:p>
          <w:p w14:paraId="173773B3" w14:textId="3223B031" w:rsidR="00AC7E03" w:rsidRPr="00940DC3" w:rsidRDefault="00AC7E03" w:rsidP="00940DC3">
            <w:pPr>
              <w:pStyle w:val="Akapitzlist"/>
              <w:numPr>
                <w:ilvl w:val="0"/>
                <w:numId w:val="58"/>
              </w:numPr>
              <w:spacing w:after="0" w:line="240" w:lineRule="auto"/>
              <w:rPr>
                <w:rFonts w:ascii="Arial" w:eastAsia="Calibri" w:hAnsi="Arial" w:cs="Arial"/>
                <w:color w:val="000000"/>
                <w:sz w:val="18"/>
                <w:szCs w:val="18"/>
              </w:rPr>
            </w:pPr>
            <w:r w:rsidRPr="00940DC3">
              <w:rPr>
                <w:rFonts w:ascii="Arial" w:eastAsia="Calibri" w:hAnsi="Arial" w:cs="Arial"/>
                <w:color w:val="000000"/>
                <w:sz w:val="18"/>
                <w:szCs w:val="18"/>
              </w:rPr>
              <w:t>plik banknotów</w:t>
            </w:r>
          </w:p>
          <w:p w14:paraId="455E64E1" w14:textId="2E71BA9E" w:rsidR="00AC7E03" w:rsidRPr="00940DC3" w:rsidRDefault="00AC7E03" w:rsidP="00940DC3">
            <w:pPr>
              <w:pStyle w:val="Akapitzlist"/>
              <w:numPr>
                <w:ilvl w:val="0"/>
                <w:numId w:val="58"/>
              </w:numPr>
              <w:spacing w:after="0" w:line="240" w:lineRule="auto"/>
              <w:rPr>
                <w:rFonts w:ascii="Arial" w:eastAsia="Calibri" w:hAnsi="Arial" w:cs="Arial"/>
                <w:color w:val="000000"/>
                <w:sz w:val="18"/>
                <w:szCs w:val="18"/>
              </w:rPr>
            </w:pPr>
            <w:r w:rsidRPr="00940DC3">
              <w:rPr>
                <w:rFonts w:ascii="Arial" w:eastAsia="Calibri" w:hAnsi="Arial" w:cs="Arial"/>
                <w:color w:val="000000"/>
                <w:sz w:val="18"/>
                <w:szCs w:val="18"/>
              </w:rPr>
              <w:t>60 podstawek</w:t>
            </w:r>
          </w:p>
          <w:p w14:paraId="4D3372BB" w14:textId="7554566F" w:rsidR="00AC7E03" w:rsidRPr="00940DC3" w:rsidRDefault="00AC7E03" w:rsidP="00940DC3">
            <w:pPr>
              <w:pStyle w:val="Akapitzlist"/>
              <w:numPr>
                <w:ilvl w:val="0"/>
                <w:numId w:val="58"/>
              </w:numPr>
              <w:spacing w:after="0"/>
              <w:rPr>
                <w:rFonts w:ascii="Arial" w:hAnsi="Arial" w:cs="Arial"/>
                <w:sz w:val="18"/>
                <w:szCs w:val="18"/>
              </w:rPr>
            </w:pPr>
            <w:r w:rsidRPr="00940DC3">
              <w:rPr>
                <w:rFonts w:ascii="Arial" w:eastAsia="Calibri" w:hAnsi="Arial" w:cs="Arial"/>
                <w:color w:val="000000"/>
                <w:sz w:val="18"/>
                <w:szCs w:val="18"/>
              </w:rPr>
              <w:lastRenderedPageBreak/>
              <w:t>Instrukcja</w:t>
            </w:r>
          </w:p>
        </w:tc>
        <w:tc>
          <w:tcPr>
            <w:tcW w:w="1275" w:type="dxa"/>
          </w:tcPr>
          <w:p w14:paraId="49C5590F" w14:textId="0464C56C" w:rsidR="00AC7E03" w:rsidRPr="00810F29" w:rsidRDefault="00AC7E03" w:rsidP="001C0B33">
            <w:pPr>
              <w:spacing w:after="0"/>
              <w:jc w:val="center"/>
              <w:rPr>
                <w:rFonts w:ascii="Arial" w:hAnsi="Arial" w:cs="Arial"/>
                <w:sz w:val="18"/>
                <w:szCs w:val="18"/>
              </w:rPr>
            </w:pPr>
          </w:p>
        </w:tc>
        <w:tc>
          <w:tcPr>
            <w:tcW w:w="1276" w:type="dxa"/>
          </w:tcPr>
          <w:p w14:paraId="5A5F323D" w14:textId="77777777" w:rsidR="00AC7E03" w:rsidRPr="00810F29" w:rsidRDefault="00AC7E03" w:rsidP="001C0B33">
            <w:pPr>
              <w:spacing w:after="0"/>
              <w:jc w:val="center"/>
              <w:rPr>
                <w:rFonts w:ascii="Arial" w:hAnsi="Arial" w:cs="Arial"/>
                <w:sz w:val="18"/>
                <w:szCs w:val="18"/>
              </w:rPr>
            </w:pPr>
          </w:p>
        </w:tc>
        <w:tc>
          <w:tcPr>
            <w:tcW w:w="1276" w:type="dxa"/>
          </w:tcPr>
          <w:p w14:paraId="42D4391D" w14:textId="77777777" w:rsidR="00AC7E03" w:rsidRPr="00810F29" w:rsidRDefault="00AC7E03" w:rsidP="001C0B33">
            <w:pPr>
              <w:spacing w:after="0"/>
              <w:jc w:val="center"/>
              <w:rPr>
                <w:rFonts w:ascii="Arial" w:hAnsi="Arial" w:cs="Arial"/>
                <w:sz w:val="18"/>
                <w:szCs w:val="18"/>
              </w:rPr>
            </w:pPr>
          </w:p>
        </w:tc>
        <w:tc>
          <w:tcPr>
            <w:tcW w:w="1276" w:type="dxa"/>
          </w:tcPr>
          <w:p w14:paraId="34C9E3FF" w14:textId="77777777" w:rsidR="00AC7E03" w:rsidRPr="00810F29" w:rsidRDefault="00AC7E03" w:rsidP="001C0B33">
            <w:pPr>
              <w:spacing w:after="0"/>
              <w:jc w:val="center"/>
              <w:rPr>
                <w:rFonts w:ascii="Arial" w:hAnsi="Arial" w:cs="Arial"/>
                <w:sz w:val="18"/>
                <w:szCs w:val="18"/>
              </w:rPr>
            </w:pPr>
          </w:p>
        </w:tc>
      </w:tr>
      <w:tr w:rsidR="00AC7E03" w:rsidRPr="00810F29" w14:paraId="46370EC9" w14:textId="403C8860" w:rsidTr="00AC7E03">
        <w:trPr>
          <w:trHeight w:val="531"/>
        </w:trPr>
        <w:tc>
          <w:tcPr>
            <w:tcW w:w="516" w:type="dxa"/>
          </w:tcPr>
          <w:p w14:paraId="68ECFD1A" w14:textId="31DA25F9" w:rsidR="00AC7E03" w:rsidRPr="00810F29" w:rsidRDefault="00AC7E03" w:rsidP="001C0B33">
            <w:pPr>
              <w:spacing w:after="0"/>
              <w:rPr>
                <w:rFonts w:ascii="Arial" w:hAnsi="Arial" w:cs="Arial"/>
                <w:sz w:val="18"/>
                <w:szCs w:val="18"/>
              </w:rPr>
            </w:pPr>
            <w:r>
              <w:rPr>
                <w:rFonts w:ascii="Arial" w:hAnsi="Arial" w:cs="Arial"/>
                <w:sz w:val="18"/>
                <w:szCs w:val="18"/>
              </w:rPr>
              <w:t>7</w:t>
            </w:r>
          </w:p>
        </w:tc>
        <w:tc>
          <w:tcPr>
            <w:tcW w:w="2886" w:type="dxa"/>
          </w:tcPr>
          <w:p w14:paraId="66B6C607" w14:textId="2A27B20C" w:rsidR="00AC7E03" w:rsidRPr="00810F29" w:rsidRDefault="00AC7E03" w:rsidP="001C0B33">
            <w:pPr>
              <w:spacing w:after="0"/>
              <w:rPr>
                <w:rFonts w:ascii="Arial" w:hAnsi="Arial" w:cs="Arial"/>
                <w:sz w:val="18"/>
                <w:szCs w:val="18"/>
              </w:rPr>
            </w:pPr>
            <w:r w:rsidRPr="00810F29">
              <w:rPr>
                <w:rFonts w:ascii="Arial" w:eastAsia="Calibri" w:hAnsi="Arial" w:cs="Arial"/>
                <w:b/>
                <w:color w:val="000000"/>
                <w:sz w:val="18"/>
                <w:szCs w:val="18"/>
              </w:rPr>
              <w:t>Gra edukacyjna – młody matematyk</w:t>
            </w:r>
          </w:p>
        </w:tc>
        <w:tc>
          <w:tcPr>
            <w:tcW w:w="709" w:type="dxa"/>
          </w:tcPr>
          <w:p w14:paraId="0CD7F6DA" w14:textId="4FE64662" w:rsidR="00AC7E03" w:rsidRPr="00810F29" w:rsidRDefault="00AC7E03" w:rsidP="001C0B33">
            <w:pPr>
              <w:spacing w:after="0"/>
              <w:jc w:val="both"/>
              <w:rPr>
                <w:rFonts w:ascii="Arial" w:eastAsia="Times New Roman" w:hAnsi="Arial" w:cs="Arial"/>
                <w:b/>
                <w:bCs/>
                <w:sz w:val="18"/>
                <w:szCs w:val="18"/>
              </w:rPr>
            </w:pPr>
            <w:r w:rsidRPr="00810F29">
              <w:rPr>
                <w:rFonts w:ascii="Arial" w:eastAsia="Calibri" w:hAnsi="Arial" w:cs="Arial"/>
                <w:b/>
                <w:color w:val="000000"/>
                <w:sz w:val="18"/>
                <w:szCs w:val="18"/>
              </w:rPr>
              <w:t>1</w:t>
            </w:r>
          </w:p>
        </w:tc>
        <w:tc>
          <w:tcPr>
            <w:tcW w:w="5671" w:type="dxa"/>
          </w:tcPr>
          <w:p w14:paraId="5026F724"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Zestaw zawierający grę „młody matematyk” lub równoważną. Za równoważną rozumie się grę, która rozwija i utrwala wiedzę matematyczną z zakresu nauczania początkowego. Na 12 planszach umieszczone są 192 zadania. Należy połączyć ze sobą dwa punkty (pytanie i odpowiedź) dotykając ich jednocześnie dwoma „długopisami”. Prawidłowa odpowiedź skutkuje zapaleniem się lampki.</w:t>
            </w:r>
          </w:p>
          <w:p w14:paraId="5425C9C8" w14:textId="01E3FC3E" w:rsidR="00AC7E03" w:rsidRPr="00810F29" w:rsidRDefault="00AC7E03" w:rsidP="001C0B33">
            <w:pPr>
              <w:spacing w:after="0"/>
              <w:jc w:val="center"/>
              <w:rPr>
                <w:rFonts w:ascii="Arial" w:hAnsi="Arial" w:cs="Arial"/>
                <w:sz w:val="18"/>
                <w:szCs w:val="18"/>
              </w:rPr>
            </w:pPr>
            <w:r w:rsidRPr="00810F29">
              <w:rPr>
                <w:rFonts w:ascii="Arial" w:eastAsia="Calibri" w:hAnsi="Arial" w:cs="Arial"/>
                <w:color w:val="000000"/>
                <w:sz w:val="18"/>
                <w:szCs w:val="18"/>
              </w:rPr>
              <w:t xml:space="preserve">Zestaw zawiera minimalnie 12 tematycznych plansz. </w:t>
            </w:r>
          </w:p>
        </w:tc>
        <w:tc>
          <w:tcPr>
            <w:tcW w:w="1275" w:type="dxa"/>
          </w:tcPr>
          <w:p w14:paraId="48BAED86" w14:textId="1345ED55" w:rsidR="00AC7E03" w:rsidRPr="00810F29" w:rsidRDefault="00AC7E03" w:rsidP="001C0B33">
            <w:pPr>
              <w:spacing w:after="0"/>
              <w:jc w:val="center"/>
              <w:rPr>
                <w:rFonts w:ascii="Arial" w:hAnsi="Arial" w:cs="Arial"/>
                <w:sz w:val="18"/>
                <w:szCs w:val="18"/>
              </w:rPr>
            </w:pPr>
          </w:p>
        </w:tc>
        <w:tc>
          <w:tcPr>
            <w:tcW w:w="1276" w:type="dxa"/>
          </w:tcPr>
          <w:p w14:paraId="44AD8866" w14:textId="77777777" w:rsidR="00AC7E03" w:rsidRPr="00810F29" w:rsidRDefault="00AC7E03" w:rsidP="001C0B33">
            <w:pPr>
              <w:spacing w:after="0"/>
              <w:jc w:val="center"/>
              <w:rPr>
                <w:rFonts w:ascii="Arial" w:hAnsi="Arial" w:cs="Arial"/>
                <w:sz w:val="18"/>
                <w:szCs w:val="18"/>
              </w:rPr>
            </w:pPr>
          </w:p>
        </w:tc>
        <w:tc>
          <w:tcPr>
            <w:tcW w:w="1276" w:type="dxa"/>
          </w:tcPr>
          <w:p w14:paraId="2CE08F83" w14:textId="77777777" w:rsidR="00AC7E03" w:rsidRPr="00810F29" w:rsidRDefault="00AC7E03" w:rsidP="001C0B33">
            <w:pPr>
              <w:spacing w:after="0"/>
              <w:jc w:val="center"/>
              <w:rPr>
                <w:rFonts w:ascii="Arial" w:hAnsi="Arial" w:cs="Arial"/>
                <w:sz w:val="18"/>
                <w:szCs w:val="18"/>
              </w:rPr>
            </w:pPr>
          </w:p>
        </w:tc>
        <w:tc>
          <w:tcPr>
            <w:tcW w:w="1276" w:type="dxa"/>
          </w:tcPr>
          <w:p w14:paraId="6D48A370" w14:textId="77777777" w:rsidR="00AC7E03" w:rsidRPr="00810F29" w:rsidRDefault="00AC7E03" w:rsidP="001C0B33">
            <w:pPr>
              <w:spacing w:after="0"/>
              <w:jc w:val="center"/>
              <w:rPr>
                <w:rFonts w:ascii="Arial" w:hAnsi="Arial" w:cs="Arial"/>
                <w:sz w:val="18"/>
                <w:szCs w:val="18"/>
              </w:rPr>
            </w:pPr>
          </w:p>
        </w:tc>
      </w:tr>
      <w:tr w:rsidR="00AC7E03" w:rsidRPr="00810F29" w14:paraId="1743B8B1" w14:textId="16B2F45B" w:rsidTr="00AC7E03">
        <w:trPr>
          <w:trHeight w:val="531"/>
        </w:trPr>
        <w:tc>
          <w:tcPr>
            <w:tcW w:w="516" w:type="dxa"/>
          </w:tcPr>
          <w:p w14:paraId="67E4D662" w14:textId="18EF8F89" w:rsidR="00AC7E03" w:rsidRPr="00810F29" w:rsidRDefault="00AC7E03" w:rsidP="001C0B33">
            <w:pPr>
              <w:spacing w:after="0"/>
              <w:rPr>
                <w:rFonts w:ascii="Arial" w:hAnsi="Arial" w:cs="Arial"/>
                <w:sz w:val="18"/>
                <w:szCs w:val="18"/>
              </w:rPr>
            </w:pPr>
            <w:r>
              <w:rPr>
                <w:rFonts w:ascii="Arial" w:hAnsi="Arial" w:cs="Arial"/>
                <w:sz w:val="18"/>
                <w:szCs w:val="18"/>
              </w:rPr>
              <w:t>8</w:t>
            </w:r>
          </w:p>
        </w:tc>
        <w:tc>
          <w:tcPr>
            <w:tcW w:w="2886" w:type="dxa"/>
          </w:tcPr>
          <w:p w14:paraId="51016D5B" w14:textId="22509A09" w:rsidR="00AC7E03" w:rsidRPr="00810F29" w:rsidRDefault="00AC7E03" w:rsidP="001C0B33">
            <w:pPr>
              <w:spacing w:after="0"/>
              <w:rPr>
                <w:rFonts w:ascii="Arial" w:hAnsi="Arial" w:cs="Arial"/>
                <w:sz w:val="18"/>
                <w:szCs w:val="18"/>
              </w:rPr>
            </w:pPr>
            <w:r w:rsidRPr="00810F29">
              <w:rPr>
                <w:rFonts w:ascii="Arial" w:eastAsia="Calibri" w:hAnsi="Arial" w:cs="Arial"/>
                <w:b/>
                <w:color w:val="000000"/>
                <w:sz w:val="18"/>
                <w:szCs w:val="18"/>
              </w:rPr>
              <w:t>Klocki geometryczne</w:t>
            </w:r>
          </w:p>
        </w:tc>
        <w:tc>
          <w:tcPr>
            <w:tcW w:w="709" w:type="dxa"/>
          </w:tcPr>
          <w:p w14:paraId="3ECD15C0" w14:textId="09321801" w:rsidR="00AC7E03" w:rsidRPr="00810F29" w:rsidRDefault="00AC7E03" w:rsidP="001C0B33">
            <w:pPr>
              <w:spacing w:after="0"/>
              <w:jc w:val="both"/>
              <w:rPr>
                <w:rFonts w:ascii="Arial" w:eastAsia="Times New Roman" w:hAnsi="Arial" w:cs="Arial"/>
                <w:b/>
                <w:bCs/>
                <w:sz w:val="18"/>
                <w:szCs w:val="18"/>
              </w:rPr>
            </w:pPr>
            <w:r w:rsidRPr="00810F29">
              <w:rPr>
                <w:rFonts w:ascii="Arial" w:eastAsia="Calibri" w:hAnsi="Arial" w:cs="Arial"/>
                <w:b/>
                <w:color w:val="000000"/>
                <w:sz w:val="18"/>
                <w:szCs w:val="18"/>
              </w:rPr>
              <w:t>2</w:t>
            </w:r>
          </w:p>
        </w:tc>
        <w:tc>
          <w:tcPr>
            <w:tcW w:w="5671" w:type="dxa"/>
          </w:tcPr>
          <w:p w14:paraId="61CF827A"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 xml:space="preserve">Zestaw zawiera klocki geometryczne LOKON lub równoważne. Za równoważne rozumie się zestaw złożony z trwałych klocków, </w:t>
            </w:r>
            <w:proofErr w:type="gramStart"/>
            <w:r w:rsidRPr="00810F29">
              <w:rPr>
                <w:rFonts w:ascii="Arial" w:eastAsia="Calibri" w:hAnsi="Arial" w:cs="Arial"/>
                <w:color w:val="000000"/>
                <w:sz w:val="18"/>
                <w:szCs w:val="18"/>
              </w:rPr>
              <w:t>które  umożliwiają</w:t>
            </w:r>
            <w:proofErr w:type="gramEnd"/>
            <w:r w:rsidRPr="00810F29">
              <w:rPr>
                <w:rFonts w:ascii="Arial" w:eastAsia="Calibri" w:hAnsi="Arial" w:cs="Arial"/>
                <w:color w:val="000000"/>
                <w:sz w:val="18"/>
                <w:szCs w:val="18"/>
              </w:rPr>
              <w:t xml:space="preserve"> budowę dwu i trójwymiarowych konstrukcji z figur płaskich dzięki czemu dziecko rozwija zdolności motoryczne oraz rozumowanie pojęć przestrzennych.</w:t>
            </w:r>
          </w:p>
          <w:p w14:paraId="70CD7149"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 xml:space="preserve">Minimalna zawartość zestawu – 156 sztuk. </w:t>
            </w:r>
          </w:p>
          <w:p w14:paraId="5CC82A7C" w14:textId="77777777" w:rsidR="00AC7E03" w:rsidRPr="00810F29" w:rsidRDefault="00AC7E03" w:rsidP="001C0B33">
            <w:pPr>
              <w:spacing w:after="0"/>
              <w:jc w:val="center"/>
              <w:rPr>
                <w:rFonts w:ascii="Arial" w:hAnsi="Arial" w:cs="Arial"/>
                <w:sz w:val="18"/>
                <w:szCs w:val="18"/>
              </w:rPr>
            </w:pPr>
          </w:p>
        </w:tc>
        <w:tc>
          <w:tcPr>
            <w:tcW w:w="1275" w:type="dxa"/>
          </w:tcPr>
          <w:p w14:paraId="0612B8AF" w14:textId="51A3F987" w:rsidR="00AC7E03" w:rsidRPr="00810F29" w:rsidRDefault="00AC7E03" w:rsidP="001C0B33">
            <w:pPr>
              <w:spacing w:after="0"/>
              <w:jc w:val="center"/>
              <w:rPr>
                <w:rFonts w:ascii="Arial" w:hAnsi="Arial" w:cs="Arial"/>
                <w:sz w:val="18"/>
                <w:szCs w:val="18"/>
              </w:rPr>
            </w:pPr>
          </w:p>
        </w:tc>
        <w:tc>
          <w:tcPr>
            <w:tcW w:w="1276" w:type="dxa"/>
          </w:tcPr>
          <w:p w14:paraId="237460DB" w14:textId="77777777" w:rsidR="00AC7E03" w:rsidRPr="00810F29" w:rsidRDefault="00AC7E03" w:rsidP="001C0B33">
            <w:pPr>
              <w:spacing w:after="0"/>
              <w:jc w:val="center"/>
              <w:rPr>
                <w:rFonts w:ascii="Arial" w:hAnsi="Arial" w:cs="Arial"/>
                <w:sz w:val="18"/>
                <w:szCs w:val="18"/>
              </w:rPr>
            </w:pPr>
          </w:p>
        </w:tc>
        <w:tc>
          <w:tcPr>
            <w:tcW w:w="1276" w:type="dxa"/>
          </w:tcPr>
          <w:p w14:paraId="7D26999D" w14:textId="77777777" w:rsidR="00AC7E03" w:rsidRPr="00810F29" w:rsidRDefault="00AC7E03" w:rsidP="001C0B33">
            <w:pPr>
              <w:spacing w:after="0"/>
              <w:jc w:val="center"/>
              <w:rPr>
                <w:rFonts w:ascii="Arial" w:hAnsi="Arial" w:cs="Arial"/>
                <w:sz w:val="18"/>
                <w:szCs w:val="18"/>
              </w:rPr>
            </w:pPr>
          </w:p>
        </w:tc>
        <w:tc>
          <w:tcPr>
            <w:tcW w:w="1276" w:type="dxa"/>
          </w:tcPr>
          <w:p w14:paraId="6A54F37D" w14:textId="77777777" w:rsidR="00AC7E03" w:rsidRPr="00810F29" w:rsidRDefault="00AC7E03" w:rsidP="001C0B33">
            <w:pPr>
              <w:spacing w:after="0"/>
              <w:jc w:val="center"/>
              <w:rPr>
                <w:rFonts w:ascii="Arial" w:hAnsi="Arial" w:cs="Arial"/>
                <w:sz w:val="18"/>
                <w:szCs w:val="18"/>
              </w:rPr>
            </w:pPr>
          </w:p>
        </w:tc>
      </w:tr>
      <w:tr w:rsidR="00AC7E03" w:rsidRPr="00810F29" w14:paraId="4B81F78F" w14:textId="580DF799" w:rsidTr="00AC7E03">
        <w:trPr>
          <w:trHeight w:val="531"/>
        </w:trPr>
        <w:tc>
          <w:tcPr>
            <w:tcW w:w="516" w:type="dxa"/>
          </w:tcPr>
          <w:p w14:paraId="144203DB" w14:textId="39623896" w:rsidR="00AC7E03" w:rsidRPr="00810F29" w:rsidRDefault="00AC7E03" w:rsidP="001C0B33">
            <w:pPr>
              <w:spacing w:after="0"/>
              <w:rPr>
                <w:rFonts w:ascii="Arial" w:hAnsi="Arial" w:cs="Arial"/>
                <w:sz w:val="18"/>
                <w:szCs w:val="18"/>
              </w:rPr>
            </w:pPr>
            <w:r>
              <w:rPr>
                <w:rFonts w:ascii="Arial" w:hAnsi="Arial" w:cs="Arial"/>
                <w:sz w:val="18"/>
                <w:szCs w:val="18"/>
              </w:rPr>
              <w:t>9</w:t>
            </w:r>
          </w:p>
        </w:tc>
        <w:tc>
          <w:tcPr>
            <w:tcW w:w="2886" w:type="dxa"/>
          </w:tcPr>
          <w:p w14:paraId="147FFE19" w14:textId="77777777" w:rsidR="00AC7E03" w:rsidRPr="00810F29" w:rsidRDefault="00AC7E03" w:rsidP="001C0B33">
            <w:pPr>
              <w:spacing w:after="0" w:line="240" w:lineRule="auto"/>
              <w:rPr>
                <w:rFonts w:ascii="Arial" w:eastAsia="Calibri" w:hAnsi="Arial" w:cs="Arial"/>
                <w:b/>
                <w:color w:val="000000"/>
                <w:sz w:val="18"/>
                <w:szCs w:val="18"/>
              </w:rPr>
            </w:pPr>
            <w:r w:rsidRPr="00810F29">
              <w:rPr>
                <w:rFonts w:ascii="Arial" w:eastAsia="Calibri" w:hAnsi="Arial" w:cs="Arial"/>
                <w:b/>
                <w:color w:val="000000"/>
                <w:sz w:val="18"/>
                <w:szCs w:val="18"/>
              </w:rPr>
              <w:t>Mata pomagająca ćwiczyć liczenie</w:t>
            </w:r>
          </w:p>
          <w:p w14:paraId="439A9A50" w14:textId="77777777" w:rsidR="00AC7E03" w:rsidRPr="00810F29" w:rsidRDefault="00AC7E03" w:rsidP="001C0B33">
            <w:pPr>
              <w:spacing w:after="0"/>
              <w:rPr>
                <w:rFonts w:ascii="Arial" w:hAnsi="Arial" w:cs="Arial"/>
                <w:sz w:val="18"/>
                <w:szCs w:val="18"/>
              </w:rPr>
            </w:pPr>
          </w:p>
        </w:tc>
        <w:tc>
          <w:tcPr>
            <w:tcW w:w="709" w:type="dxa"/>
          </w:tcPr>
          <w:p w14:paraId="1D1EB9EB" w14:textId="0D43D33C" w:rsidR="00AC7E03" w:rsidRPr="00810F29" w:rsidRDefault="00AC7E03" w:rsidP="001C0B33">
            <w:pPr>
              <w:spacing w:after="0"/>
              <w:jc w:val="both"/>
              <w:rPr>
                <w:rFonts w:ascii="Arial" w:eastAsia="Times New Roman" w:hAnsi="Arial" w:cs="Arial"/>
                <w:b/>
                <w:bCs/>
                <w:sz w:val="18"/>
                <w:szCs w:val="18"/>
              </w:rPr>
            </w:pPr>
            <w:r w:rsidRPr="00810F29">
              <w:rPr>
                <w:rFonts w:ascii="Arial" w:eastAsia="Calibri" w:hAnsi="Arial" w:cs="Arial"/>
                <w:b/>
                <w:color w:val="000000"/>
                <w:sz w:val="18"/>
                <w:szCs w:val="18"/>
              </w:rPr>
              <w:t>1</w:t>
            </w:r>
          </w:p>
        </w:tc>
        <w:tc>
          <w:tcPr>
            <w:tcW w:w="5671" w:type="dxa"/>
          </w:tcPr>
          <w:p w14:paraId="3ECF3175" w14:textId="7E0B6994" w:rsidR="00AC7E03" w:rsidRPr="00810F29" w:rsidRDefault="00AC7E03" w:rsidP="00940DC3">
            <w:pPr>
              <w:spacing w:after="0"/>
              <w:rPr>
                <w:rFonts w:ascii="Arial" w:hAnsi="Arial" w:cs="Arial"/>
                <w:sz w:val="18"/>
                <w:szCs w:val="18"/>
              </w:rPr>
            </w:pPr>
            <w:r w:rsidRPr="00810F29">
              <w:rPr>
                <w:rFonts w:ascii="Arial" w:eastAsia="Calibri" w:hAnsi="Arial" w:cs="Arial"/>
                <w:color w:val="000000"/>
                <w:sz w:val="18"/>
                <w:szCs w:val="18"/>
              </w:rPr>
              <w:t>Zestaw „skaczemy do setki” bądź równoważny. Za równoważny rozumie się zestaw zawierający matę o wymiarach 120 x 120 cm, 54 ramki oraz 2 kostki nadmuchiwane.</w:t>
            </w:r>
          </w:p>
        </w:tc>
        <w:tc>
          <w:tcPr>
            <w:tcW w:w="1275" w:type="dxa"/>
          </w:tcPr>
          <w:p w14:paraId="2DA91B1D" w14:textId="5022E4BD" w:rsidR="00AC7E03" w:rsidRPr="00810F29" w:rsidRDefault="00AC7E03" w:rsidP="001C0B33">
            <w:pPr>
              <w:spacing w:after="0"/>
              <w:jc w:val="center"/>
              <w:rPr>
                <w:rFonts w:ascii="Arial" w:hAnsi="Arial" w:cs="Arial"/>
                <w:sz w:val="18"/>
                <w:szCs w:val="18"/>
              </w:rPr>
            </w:pPr>
          </w:p>
        </w:tc>
        <w:tc>
          <w:tcPr>
            <w:tcW w:w="1276" w:type="dxa"/>
          </w:tcPr>
          <w:p w14:paraId="215D905C" w14:textId="77777777" w:rsidR="00AC7E03" w:rsidRPr="00810F29" w:rsidRDefault="00AC7E03" w:rsidP="001C0B33">
            <w:pPr>
              <w:spacing w:after="0"/>
              <w:jc w:val="center"/>
              <w:rPr>
                <w:rFonts w:ascii="Arial" w:hAnsi="Arial" w:cs="Arial"/>
                <w:sz w:val="18"/>
                <w:szCs w:val="18"/>
              </w:rPr>
            </w:pPr>
          </w:p>
        </w:tc>
        <w:tc>
          <w:tcPr>
            <w:tcW w:w="1276" w:type="dxa"/>
          </w:tcPr>
          <w:p w14:paraId="4E18115A" w14:textId="77777777" w:rsidR="00AC7E03" w:rsidRPr="00810F29" w:rsidRDefault="00AC7E03" w:rsidP="001C0B33">
            <w:pPr>
              <w:spacing w:after="0"/>
              <w:jc w:val="center"/>
              <w:rPr>
                <w:rFonts w:ascii="Arial" w:hAnsi="Arial" w:cs="Arial"/>
                <w:sz w:val="18"/>
                <w:szCs w:val="18"/>
              </w:rPr>
            </w:pPr>
          </w:p>
        </w:tc>
        <w:tc>
          <w:tcPr>
            <w:tcW w:w="1276" w:type="dxa"/>
          </w:tcPr>
          <w:p w14:paraId="2AE085B8" w14:textId="77777777" w:rsidR="00AC7E03" w:rsidRPr="00810F29" w:rsidRDefault="00AC7E03" w:rsidP="001C0B33">
            <w:pPr>
              <w:spacing w:after="0"/>
              <w:jc w:val="center"/>
              <w:rPr>
                <w:rFonts w:ascii="Arial" w:hAnsi="Arial" w:cs="Arial"/>
                <w:sz w:val="18"/>
                <w:szCs w:val="18"/>
              </w:rPr>
            </w:pPr>
          </w:p>
        </w:tc>
      </w:tr>
      <w:tr w:rsidR="00AC7E03" w:rsidRPr="00810F29" w14:paraId="15DC7CF7" w14:textId="0276B538" w:rsidTr="00AC7E03">
        <w:trPr>
          <w:trHeight w:val="531"/>
        </w:trPr>
        <w:tc>
          <w:tcPr>
            <w:tcW w:w="516" w:type="dxa"/>
          </w:tcPr>
          <w:p w14:paraId="5A6A2166" w14:textId="0E057441" w:rsidR="00AC7E03" w:rsidRPr="00810F29" w:rsidRDefault="00AC7E03" w:rsidP="001C0B33">
            <w:pPr>
              <w:spacing w:after="0"/>
              <w:rPr>
                <w:rFonts w:ascii="Arial" w:hAnsi="Arial" w:cs="Arial"/>
                <w:sz w:val="18"/>
                <w:szCs w:val="18"/>
              </w:rPr>
            </w:pPr>
            <w:r>
              <w:rPr>
                <w:rFonts w:ascii="Arial" w:hAnsi="Arial" w:cs="Arial"/>
                <w:sz w:val="18"/>
                <w:szCs w:val="18"/>
              </w:rPr>
              <w:t>10</w:t>
            </w:r>
          </w:p>
        </w:tc>
        <w:tc>
          <w:tcPr>
            <w:tcW w:w="2886" w:type="dxa"/>
          </w:tcPr>
          <w:p w14:paraId="3490377F" w14:textId="16DE493B" w:rsidR="00AC7E03" w:rsidRPr="00810F29" w:rsidRDefault="00AC7E03" w:rsidP="001C0B33">
            <w:pPr>
              <w:spacing w:after="0"/>
              <w:rPr>
                <w:rFonts w:ascii="Arial" w:hAnsi="Arial" w:cs="Arial"/>
                <w:sz w:val="18"/>
                <w:szCs w:val="18"/>
              </w:rPr>
            </w:pPr>
            <w:r w:rsidRPr="00810F29">
              <w:rPr>
                <w:rFonts w:ascii="Arial" w:eastAsia="Calibri" w:hAnsi="Arial" w:cs="Arial"/>
                <w:b/>
                <w:color w:val="000000"/>
                <w:sz w:val="18"/>
                <w:szCs w:val="18"/>
              </w:rPr>
              <w:t>Gra edukacyjna bingo</w:t>
            </w:r>
          </w:p>
        </w:tc>
        <w:tc>
          <w:tcPr>
            <w:tcW w:w="709" w:type="dxa"/>
          </w:tcPr>
          <w:p w14:paraId="1BADDD21" w14:textId="68AC16A7" w:rsidR="00AC7E03" w:rsidRPr="00810F29" w:rsidRDefault="00AC7E03" w:rsidP="001C0B33">
            <w:pPr>
              <w:spacing w:after="0"/>
              <w:jc w:val="both"/>
              <w:rPr>
                <w:rFonts w:ascii="Arial" w:eastAsia="Times New Roman" w:hAnsi="Arial" w:cs="Arial"/>
                <w:b/>
                <w:bCs/>
                <w:sz w:val="18"/>
                <w:szCs w:val="18"/>
              </w:rPr>
            </w:pPr>
            <w:r w:rsidRPr="00810F29">
              <w:rPr>
                <w:rFonts w:ascii="Arial" w:eastAsia="Calibri" w:hAnsi="Arial" w:cs="Arial"/>
                <w:b/>
                <w:color w:val="000000"/>
                <w:sz w:val="18"/>
                <w:szCs w:val="18"/>
              </w:rPr>
              <w:t>1</w:t>
            </w:r>
          </w:p>
        </w:tc>
        <w:tc>
          <w:tcPr>
            <w:tcW w:w="5671" w:type="dxa"/>
          </w:tcPr>
          <w:p w14:paraId="2CEDE3AE" w14:textId="77777777" w:rsidR="00AC7E03" w:rsidRPr="00810F29" w:rsidRDefault="00AC7E03" w:rsidP="001C0B33">
            <w:pPr>
              <w:spacing w:after="0" w:line="240" w:lineRule="auto"/>
              <w:rPr>
                <w:rFonts w:ascii="Arial" w:eastAsia="Calibri" w:hAnsi="Arial" w:cs="Arial"/>
                <w:bCs/>
                <w:color w:val="000000"/>
                <w:sz w:val="18"/>
                <w:szCs w:val="18"/>
              </w:rPr>
            </w:pPr>
            <w:r w:rsidRPr="00810F29">
              <w:rPr>
                <w:rFonts w:ascii="Arial" w:eastAsia="Calibri" w:hAnsi="Arial" w:cs="Arial"/>
                <w:bCs/>
                <w:color w:val="000000"/>
                <w:sz w:val="18"/>
                <w:szCs w:val="18"/>
              </w:rPr>
              <w:t xml:space="preserve">Zestaw zawiera grę planszową bingo obejmującą dodawanie i odejmowanie do 100. </w:t>
            </w:r>
          </w:p>
          <w:p w14:paraId="3D4449FA" w14:textId="77777777" w:rsidR="00AC7E03" w:rsidRPr="00810F29" w:rsidRDefault="00AC7E03" w:rsidP="001C0B33">
            <w:pPr>
              <w:spacing w:after="0" w:line="240" w:lineRule="auto"/>
              <w:rPr>
                <w:rFonts w:ascii="Arial" w:eastAsia="Calibri" w:hAnsi="Arial" w:cs="Arial"/>
                <w:bCs/>
                <w:color w:val="000000"/>
                <w:sz w:val="18"/>
                <w:szCs w:val="18"/>
              </w:rPr>
            </w:pPr>
            <w:r w:rsidRPr="00810F29">
              <w:rPr>
                <w:rFonts w:ascii="Arial" w:eastAsia="Calibri" w:hAnsi="Arial" w:cs="Arial"/>
                <w:bCs/>
                <w:color w:val="000000"/>
                <w:sz w:val="18"/>
                <w:szCs w:val="18"/>
              </w:rPr>
              <w:t>Wiek: od 7 lat</w:t>
            </w:r>
          </w:p>
          <w:p w14:paraId="7FD6C565" w14:textId="77777777" w:rsidR="00AC7E03" w:rsidRPr="00810F29" w:rsidRDefault="00AC7E03" w:rsidP="001C0B33">
            <w:pPr>
              <w:spacing w:after="0" w:line="240" w:lineRule="auto"/>
              <w:rPr>
                <w:rFonts w:ascii="Arial" w:eastAsia="Calibri" w:hAnsi="Arial" w:cs="Arial"/>
                <w:bCs/>
                <w:color w:val="000000"/>
                <w:sz w:val="18"/>
                <w:szCs w:val="18"/>
              </w:rPr>
            </w:pPr>
            <w:r w:rsidRPr="00810F29">
              <w:rPr>
                <w:rFonts w:ascii="Arial" w:eastAsia="Calibri" w:hAnsi="Arial" w:cs="Arial"/>
                <w:bCs/>
                <w:color w:val="000000"/>
                <w:sz w:val="18"/>
                <w:szCs w:val="18"/>
              </w:rPr>
              <w:t>Liczba graczy: 2-6</w:t>
            </w:r>
          </w:p>
          <w:p w14:paraId="6D5FC221" w14:textId="77777777" w:rsidR="00AC7E03" w:rsidRPr="00810F29" w:rsidRDefault="00AC7E03" w:rsidP="001C0B33">
            <w:pPr>
              <w:spacing w:after="0" w:line="240" w:lineRule="auto"/>
              <w:rPr>
                <w:rFonts w:ascii="Arial" w:eastAsia="Calibri" w:hAnsi="Arial" w:cs="Arial"/>
                <w:bCs/>
                <w:color w:val="000000"/>
                <w:sz w:val="18"/>
                <w:szCs w:val="18"/>
              </w:rPr>
            </w:pPr>
            <w:r w:rsidRPr="00810F29">
              <w:rPr>
                <w:rFonts w:ascii="Arial" w:eastAsia="Calibri" w:hAnsi="Arial" w:cs="Arial"/>
                <w:bCs/>
                <w:color w:val="000000"/>
                <w:sz w:val="18"/>
                <w:szCs w:val="18"/>
              </w:rPr>
              <w:t>Minimalna zawartość zestawu:</w:t>
            </w:r>
          </w:p>
          <w:p w14:paraId="0DA7515F" w14:textId="408544FD" w:rsidR="00AC7E03" w:rsidRPr="00940DC3" w:rsidRDefault="00AC7E03" w:rsidP="00940DC3">
            <w:pPr>
              <w:pStyle w:val="Akapitzlist"/>
              <w:numPr>
                <w:ilvl w:val="0"/>
                <w:numId w:val="56"/>
              </w:numPr>
              <w:spacing w:after="0" w:line="240" w:lineRule="auto"/>
              <w:rPr>
                <w:rFonts w:ascii="Arial" w:eastAsia="Calibri" w:hAnsi="Arial" w:cs="Arial"/>
                <w:bCs/>
                <w:color w:val="000000"/>
                <w:sz w:val="18"/>
                <w:szCs w:val="18"/>
              </w:rPr>
            </w:pPr>
            <w:r w:rsidRPr="00940DC3">
              <w:rPr>
                <w:rFonts w:ascii="Arial" w:eastAsia="Calibri" w:hAnsi="Arial" w:cs="Arial"/>
                <w:bCs/>
                <w:color w:val="000000"/>
                <w:sz w:val="18"/>
                <w:szCs w:val="18"/>
              </w:rPr>
              <w:t>12 dwustronnych plansz (wym. 20 x 20 cm),</w:t>
            </w:r>
          </w:p>
          <w:p w14:paraId="66E953D8" w14:textId="1410AA7B" w:rsidR="00AC7E03" w:rsidRPr="00940DC3" w:rsidRDefault="00AC7E03" w:rsidP="00940DC3">
            <w:pPr>
              <w:pStyle w:val="Akapitzlist"/>
              <w:numPr>
                <w:ilvl w:val="0"/>
                <w:numId w:val="56"/>
              </w:numPr>
              <w:spacing w:after="0" w:line="240" w:lineRule="auto"/>
              <w:rPr>
                <w:rFonts w:ascii="Arial" w:eastAsia="Calibri" w:hAnsi="Arial" w:cs="Arial"/>
                <w:bCs/>
                <w:color w:val="000000"/>
                <w:sz w:val="18"/>
                <w:szCs w:val="18"/>
              </w:rPr>
            </w:pPr>
            <w:r w:rsidRPr="00940DC3">
              <w:rPr>
                <w:rFonts w:ascii="Arial" w:eastAsia="Calibri" w:hAnsi="Arial" w:cs="Arial"/>
                <w:bCs/>
                <w:color w:val="000000"/>
                <w:sz w:val="18"/>
                <w:szCs w:val="18"/>
              </w:rPr>
              <w:t>108 dwustronnych kartoników (wym. 6 x 6 cm),</w:t>
            </w:r>
          </w:p>
          <w:p w14:paraId="7808F43B" w14:textId="3852B04F" w:rsidR="00AC7E03" w:rsidRPr="00940DC3" w:rsidRDefault="00AC7E03" w:rsidP="00940DC3">
            <w:pPr>
              <w:pStyle w:val="Akapitzlist"/>
              <w:numPr>
                <w:ilvl w:val="0"/>
                <w:numId w:val="56"/>
              </w:numPr>
              <w:spacing w:after="0"/>
              <w:rPr>
                <w:rFonts w:ascii="Arial" w:hAnsi="Arial" w:cs="Arial"/>
                <w:sz w:val="18"/>
                <w:szCs w:val="18"/>
              </w:rPr>
            </w:pPr>
            <w:r w:rsidRPr="00940DC3">
              <w:rPr>
                <w:rFonts w:ascii="Arial" w:eastAsia="Calibri" w:hAnsi="Arial" w:cs="Arial"/>
                <w:bCs/>
                <w:color w:val="000000"/>
                <w:sz w:val="18"/>
                <w:szCs w:val="18"/>
              </w:rPr>
              <w:t>instrukcja</w:t>
            </w:r>
          </w:p>
        </w:tc>
        <w:tc>
          <w:tcPr>
            <w:tcW w:w="1275" w:type="dxa"/>
          </w:tcPr>
          <w:p w14:paraId="0A8E72F3" w14:textId="5D6D5628" w:rsidR="00AC7E03" w:rsidRPr="00810F29" w:rsidRDefault="00AC7E03" w:rsidP="001C0B33">
            <w:pPr>
              <w:spacing w:after="0"/>
              <w:jc w:val="center"/>
              <w:rPr>
                <w:rFonts w:ascii="Arial" w:hAnsi="Arial" w:cs="Arial"/>
                <w:sz w:val="18"/>
                <w:szCs w:val="18"/>
              </w:rPr>
            </w:pPr>
          </w:p>
        </w:tc>
        <w:tc>
          <w:tcPr>
            <w:tcW w:w="1276" w:type="dxa"/>
          </w:tcPr>
          <w:p w14:paraId="1C82D11C" w14:textId="77777777" w:rsidR="00AC7E03" w:rsidRPr="00810F29" w:rsidRDefault="00AC7E03" w:rsidP="001C0B33">
            <w:pPr>
              <w:spacing w:after="0"/>
              <w:jc w:val="center"/>
              <w:rPr>
                <w:rFonts w:ascii="Arial" w:hAnsi="Arial" w:cs="Arial"/>
                <w:sz w:val="18"/>
                <w:szCs w:val="18"/>
              </w:rPr>
            </w:pPr>
          </w:p>
        </w:tc>
        <w:tc>
          <w:tcPr>
            <w:tcW w:w="1276" w:type="dxa"/>
          </w:tcPr>
          <w:p w14:paraId="2352F4A3" w14:textId="77777777" w:rsidR="00AC7E03" w:rsidRPr="00810F29" w:rsidRDefault="00AC7E03" w:rsidP="001C0B33">
            <w:pPr>
              <w:spacing w:after="0"/>
              <w:jc w:val="center"/>
              <w:rPr>
                <w:rFonts w:ascii="Arial" w:hAnsi="Arial" w:cs="Arial"/>
                <w:sz w:val="18"/>
                <w:szCs w:val="18"/>
              </w:rPr>
            </w:pPr>
          </w:p>
        </w:tc>
        <w:tc>
          <w:tcPr>
            <w:tcW w:w="1276" w:type="dxa"/>
          </w:tcPr>
          <w:p w14:paraId="1F12E2DD" w14:textId="77777777" w:rsidR="00AC7E03" w:rsidRPr="00810F29" w:rsidRDefault="00AC7E03" w:rsidP="001C0B33">
            <w:pPr>
              <w:spacing w:after="0"/>
              <w:jc w:val="center"/>
              <w:rPr>
                <w:rFonts w:ascii="Arial" w:hAnsi="Arial" w:cs="Arial"/>
                <w:sz w:val="18"/>
                <w:szCs w:val="18"/>
              </w:rPr>
            </w:pPr>
          </w:p>
        </w:tc>
      </w:tr>
      <w:tr w:rsidR="00AC7E03" w:rsidRPr="00810F29" w14:paraId="6F9B28E9" w14:textId="3295F0A2" w:rsidTr="00AC7E03">
        <w:trPr>
          <w:trHeight w:val="531"/>
        </w:trPr>
        <w:tc>
          <w:tcPr>
            <w:tcW w:w="516" w:type="dxa"/>
          </w:tcPr>
          <w:p w14:paraId="6483187D" w14:textId="5C2B820D" w:rsidR="00AC7E03" w:rsidRPr="00810F29" w:rsidRDefault="00AC7E03" w:rsidP="001C0B33">
            <w:pPr>
              <w:spacing w:after="0"/>
              <w:rPr>
                <w:rFonts w:ascii="Arial" w:hAnsi="Arial" w:cs="Arial"/>
                <w:sz w:val="18"/>
                <w:szCs w:val="18"/>
              </w:rPr>
            </w:pPr>
            <w:r>
              <w:rPr>
                <w:rFonts w:ascii="Arial" w:hAnsi="Arial" w:cs="Arial"/>
                <w:sz w:val="18"/>
                <w:szCs w:val="18"/>
              </w:rPr>
              <w:t>11</w:t>
            </w:r>
          </w:p>
        </w:tc>
        <w:tc>
          <w:tcPr>
            <w:tcW w:w="2886" w:type="dxa"/>
          </w:tcPr>
          <w:p w14:paraId="144F5D49" w14:textId="30E9E1DC" w:rsidR="00AC7E03" w:rsidRPr="00810F29" w:rsidRDefault="00AC7E03" w:rsidP="001C0B33">
            <w:pPr>
              <w:spacing w:after="0"/>
              <w:rPr>
                <w:rFonts w:ascii="Arial" w:hAnsi="Arial" w:cs="Arial"/>
                <w:sz w:val="18"/>
                <w:szCs w:val="18"/>
              </w:rPr>
            </w:pPr>
            <w:r w:rsidRPr="00810F29">
              <w:rPr>
                <w:rFonts w:ascii="Arial" w:eastAsia="Calibri" w:hAnsi="Arial" w:cs="Arial"/>
                <w:b/>
                <w:color w:val="000000"/>
                <w:sz w:val="18"/>
                <w:szCs w:val="18"/>
              </w:rPr>
              <w:t xml:space="preserve">Waga metalowa z odważnikami </w:t>
            </w:r>
          </w:p>
        </w:tc>
        <w:tc>
          <w:tcPr>
            <w:tcW w:w="709" w:type="dxa"/>
          </w:tcPr>
          <w:p w14:paraId="43BA863F" w14:textId="178A7BCF" w:rsidR="00AC7E03" w:rsidRPr="00810F29" w:rsidRDefault="00AC7E03" w:rsidP="001C0B33">
            <w:pPr>
              <w:spacing w:after="0"/>
              <w:jc w:val="both"/>
              <w:rPr>
                <w:rFonts w:ascii="Arial" w:eastAsia="Times New Roman" w:hAnsi="Arial" w:cs="Arial"/>
                <w:b/>
                <w:bCs/>
                <w:sz w:val="18"/>
                <w:szCs w:val="18"/>
              </w:rPr>
            </w:pPr>
            <w:r w:rsidRPr="00810F29">
              <w:rPr>
                <w:rFonts w:ascii="Arial" w:eastAsia="Calibri" w:hAnsi="Arial" w:cs="Arial"/>
                <w:b/>
                <w:color w:val="000000"/>
                <w:sz w:val="18"/>
                <w:szCs w:val="18"/>
              </w:rPr>
              <w:t>2</w:t>
            </w:r>
          </w:p>
        </w:tc>
        <w:tc>
          <w:tcPr>
            <w:tcW w:w="5671" w:type="dxa"/>
          </w:tcPr>
          <w:p w14:paraId="36BC613B"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Minimalny zestaw odważników 1g - 2010g</w:t>
            </w:r>
          </w:p>
          <w:p w14:paraId="73EAF4A4" w14:textId="77777777" w:rsidR="00AC7E03" w:rsidRPr="009053E8" w:rsidRDefault="00AC7E03" w:rsidP="001C0B33">
            <w:pPr>
              <w:spacing w:after="0" w:line="240" w:lineRule="auto"/>
              <w:rPr>
                <w:rFonts w:ascii="Arial" w:eastAsia="Calibri" w:hAnsi="Arial" w:cs="Arial"/>
                <w:color w:val="000000"/>
                <w:sz w:val="18"/>
                <w:szCs w:val="18"/>
                <w:lang w:val="en-US"/>
              </w:rPr>
            </w:pPr>
            <w:r w:rsidRPr="009053E8">
              <w:rPr>
                <w:rFonts w:ascii="Arial" w:eastAsia="Calibri" w:hAnsi="Arial" w:cs="Arial"/>
                <w:color w:val="000000"/>
                <w:sz w:val="18"/>
                <w:szCs w:val="18"/>
                <w:lang w:val="en-US"/>
              </w:rPr>
              <w:t>1kg, 500g, 200g, 100g x 2, 50g, 20g x 2, 10g, 5g, 2g x 2, 1g</w:t>
            </w:r>
          </w:p>
          <w:p w14:paraId="17B81A1D"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Obciążenie maksymalne - 2000 g</w:t>
            </w:r>
          </w:p>
          <w:p w14:paraId="65BCF8B9" w14:textId="0CCE789F" w:rsidR="00AC7E03" w:rsidRPr="00810F29" w:rsidRDefault="00AC7E03" w:rsidP="00940DC3">
            <w:pPr>
              <w:spacing w:after="0"/>
              <w:rPr>
                <w:rFonts w:ascii="Arial" w:hAnsi="Arial" w:cs="Arial"/>
                <w:sz w:val="18"/>
                <w:szCs w:val="18"/>
              </w:rPr>
            </w:pPr>
            <w:proofErr w:type="gramStart"/>
            <w:r w:rsidRPr="00810F29">
              <w:rPr>
                <w:rFonts w:ascii="Arial" w:eastAsia="Calibri" w:hAnsi="Arial" w:cs="Arial"/>
                <w:color w:val="000000"/>
                <w:sz w:val="18"/>
                <w:szCs w:val="18"/>
              </w:rPr>
              <w:t>Nie wymagana</w:t>
            </w:r>
            <w:proofErr w:type="gramEnd"/>
            <w:r w:rsidRPr="00810F29">
              <w:rPr>
                <w:rFonts w:ascii="Arial" w:eastAsia="Calibri" w:hAnsi="Arial" w:cs="Arial"/>
                <w:color w:val="000000"/>
                <w:sz w:val="18"/>
                <w:szCs w:val="18"/>
              </w:rPr>
              <w:t xml:space="preserve"> legalizacja</w:t>
            </w:r>
          </w:p>
        </w:tc>
        <w:tc>
          <w:tcPr>
            <w:tcW w:w="1275" w:type="dxa"/>
          </w:tcPr>
          <w:p w14:paraId="1D9EC93F" w14:textId="7BC9FBA0" w:rsidR="00AC7E03" w:rsidRPr="00810F29" w:rsidRDefault="00AC7E03" w:rsidP="001C0B33">
            <w:pPr>
              <w:spacing w:after="0"/>
              <w:jc w:val="center"/>
              <w:rPr>
                <w:rFonts w:ascii="Arial" w:hAnsi="Arial" w:cs="Arial"/>
                <w:sz w:val="18"/>
                <w:szCs w:val="18"/>
              </w:rPr>
            </w:pPr>
          </w:p>
        </w:tc>
        <w:tc>
          <w:tcPr>
            <w:tcW w:w="1276" w:type="dxa"/>
          </w:tcPr>
          <w:p w14:paraId="5C4C2DCE" w14:textId="77777777" w:rsidR="00AC7E03" w:rsidRPr="00810F29" w:rsidRDefault="00AC7E03" w:rsidP="001C0B33">
            <w:pPr>
              <w:spacing w:after="0"/>
              <w:jc w:val="center"/>
              <w:rPr>
                <w:rFonts w:ascii="Arial" w:hAnsi="Arial" w:cs="Arial"/>
                <w:sz w:val="18"/>
                <w:szCs w:val="18"/>
              </w:rPr>
            </w:pPr>
          </w:p>
        </w:tc>
        <w:tc>
          <w:tcPr>
            <w:tcW w:w="1276" w:type="dxa"/>
          </w:tcPr>
          <w:p w14:paraId="05CB30E0" w14:textId="77777777" w:rsidR="00AC7E03" w:rsidRPr="00810F29" w:rsidRDefault="00AC7E03" w:rsidP="001C0B33">
            <w:pPr>
              <w:spacing w:after="0"/>
              <w:jc w:val="center"/>
              <w:rPr>
                <w:rFonts w:ascii="Arial" w:hAnsi="Arial" w:cs="Arial"/>
                <w:sz w:val="18"/>
                <w:szCs w:val="18"/>
              </w:rPr>
            </w:pPr>
          </w:p>
        </w:tc>
        <w:tc>
          <w:tcPr>
            <w:tcW w:w="1276" w:type="dxa"/>
          </w:tcPr>
          <w:p w14:paraId="3D3D581C" w14:textId="77777777" w:rsidR="00AC7E03" w:rsidRPr="00810F29" w:rsidRDefault="00AC7E03" w:rsidP="001C0B33">
            <w:pPr>
              <w:spacing w:after="0"/>
              <w:jc w:val="center"/>
              <w:rPr>
                <w:rFonts w:ascii="Arial" w:hAnsi="Arial" w:cs="Arial"/>
                <w:sz w:val="18"/>
                <w:szCs w:val="18"/>
              </w:rPr>
            </w:pPr>
          </w:p>
        </w:tc>
      </w:tr>
      <w:tr w:rsidR="00AC7E03" w:rsidRPr="00810F29" w14:paraId="1D3647AD" w14:textId="7569FB2B" w:rsidTr="00AC7E03">
        <w:trPr>
          <w:trHeight w:val="531"/>
        </w:trPr>
        <w:tc>
          <w:tcPr>
            <w:tcW w:w="516" w:type="dxa"/>
          </w:tcPr>
          <w:p w14:paraId="4C36C850" w14:textId="1FE768B8" w:rsidR="00AC7E03" w:rsidRPr="00810F29" w:rsidRDefault="00AC7E03" w:rsidP="001C0B33">
            <w:pPr>
              <w:spacing w:after="0"/>
              <w:rPr>
                <w:rFonts w:ascii="Arial" w:hAnsi="Arial" w:cs="Arial"/>
                <w:sz w:val="18"/>
                <w:szCs w:val="18"/>
              </w:rPr>
            </w:pPr>
            <w:r>
              <w:rPr>
                <w:rFonts w:ascii="Arial" w:hAnsi="Arial" w:cs="Arial"/>
                <w:sz w:val="18"/>
                <w:szCs w:val="18"/>
              </w:rPr>
              <w:t>12</w:t>
            </w:r>
          </w:p>
        </w:tc>
        <w:tc>
          <w:tcPr>
            <w:tcW w:w="2886" w:type="dxa"/>
          </w:tcPr>
          <w:p w14:paraId="6CAF7409" w14:textId="67F61412" w:rsidR="00AC7E03" w:rsidRPr="00810F29" w:rsidRDefault="00AC7E03" w:rsidP="001C0B33">
            <w:pPr>
              <w:spacing w:after="0"/>
              <w:rPr>
                <w:rFonts w:ascii="Arial" w:hAnsi="Arial" w:cs="Arial"/>
                <w:sz w:val="18"/>
                <w:szCs w:val="18"/>
              </w:rPr>
            </w:pPr>
            <w:r w:rsidRPr="00810F29">
              <w:rPr>
                <w:rFonts w:ascii="Arial" w:eastAsia="Calibri" w:hAnsi="Arial" w:cs="Arial"/>
                <w:b/>
                <w:color w:val="000000"/>
                <w:sz w:val="18"/>
                <w:szCs w:val="18"/>
              </w:rPr>
              <w:t xml:space="preserve">Oś liczbowa magnetyczna </w:t>
            </w:r>
          </w:p>
        </w:tc>
        <w:tc>
          <w:tcPr>
            <w:tcW w:w="709" w:type="dxa"/>
          </w:tcPr>
          <w:p w14:paraId="22036858" w14:textId="666CEC19" w:rsidR="00AC7E03" w:rsidRPr="00810F29" w:rsidRDefault="00AC7E03" w:rsidP="001C0B33">
            <w:pPr>
              <w:spacing w:after="0"/>
              <w:jc w:val="both"/>
              <w:rPr>
                <w:rFonts w:ascii="Arial" w:eastAsia="Times New Roman" w:hAnsi="Arial" w:cs="Arial"/>
                <w:b/>
                <w:bCs/>
                <w:sz w:val="18"/>
                <w:szCs w:val="18"/>
              </w:rPr>
            </w:pPr>
            <w:r w:rsidRPr="00810F29">
              <w:rPr>
                <w:rFonts w:ascii="Arial" w:eastAsia="Calibri" w:hAnsi="Arial" w:cs="Arial"/>
                <w:b/>
                <w:color w:val="000000"/>
                <w:sz w:val="18"/>
                <w:szCs w:val="18"/>
              </w:rPr>
              <w:t>1</w:t>
            </w:r>
          </w:p>
        </w:tc>
        <w:tc>
          <w:tcPr>
            <w:tcW w:w="5671" w:type="dxa"/>
          </w:tcPr>
          <w:p w14:paraId="7BAA7B0E" w14:textId="77777777" w:rsidR="00AC7E03" w:rsidRPr="00810F29" w:rsidRDefault="00AC7E03" w:rsidP="001C0B33">
            <w:pPr>
              <w:spacing w:after="0" w:line="240" w:lineRule="auto"/>
              <w:rPr>
                <w:rFonts w:ascii="Arial" w:eastAsia="Times New Roman" w:hAnsi="Arial" w:cs="Arial"/>
                <w:color w:val="000000"/>
                <w:sz w:val="18"/>
                <w:szCs w:val="18"/>
              </w:rPr>
            </w:pPr>
            <w:r w:rsidRPr="00810F29">
              <w:rPr>
                <w:rFonts w:ascii="Arial" w:eastAsia="Times New Roman" w:hAnsi="Arial" w:cs="Arial"/>
                <w:color w:val="000000"/>
                <w:sz w:val="18"/>
                <w:szCs w:val="18"/>
              </w:rPr>
              <w:t>Minimalna zawartość zestawu:</w:t>
            </w:r>
          </w:p>
          <w:p w14:paraId="563FD194" w14:textId="77777777" w:rsidR="00AC7E03" w:rsidRPr="00810F29" w:rsidRDefault="00AC7E03" w:rsidP="001C0B33">
            <w:pPr>
              <w:spacing w:after="0" w:line="240" w:lineRule="auto"/>
              <w:rPr>
                <w:rFonts w:ascii="Arial" w:eastAsia="Times New Roman" w:hAnsi="Arial" w:cs="Arial"/>
                <w:color w:val="000000"/>
                <w:sz w:val="18"/>
                <w:szCs w:val="18"/>
              </w:rPr>
            </w:pPr>
            <w:r w:rsidRPr="00810F29">
              <w:rPr>
                <w:rFonts w:ascii="Arial" w:eastAsia="Times New Roman" w:hAnsi="Arial" w:cs="Arial"/>
                <w:color w:val="000000"/>
                <w:sz w:val="18"/>
                <w:szCs w:val="18"/>
              </w:rPr>
              <w:t>- Biała tablica magnetyczna o wymiarach 960 x 310 mm, z umieszczoną na niej osią liczbową z podziałką.</w:t>
            </w:r>
          </w:p>
          <w:p w14:paraId="69580097" w14:textId="77777777" w:rsidR="00AC7E03" w:rsidRPr="00810F29" w:rsidRDefault="00AC7E03" w:rsidP="001C0B33">
            <w:pPr>
              <w:spacing w:after="0" w:line="240" w:lineRule="auto"/>
              <w:rPr>
                <w:rFonts w:ascii="Arial" w:eastAsia="Times New Roman" w:hAnsi="Arial" w:cs="Arial"/>
                <w:color w:val="000000"/>
                <w:sz w:val="18"/>
                <w:szCs w:val="18"/>
              </w:rPr>
            </w:pPr>
            <w:r w:rsidRPr="00810F29">
              <w:rPr>
                <w:rFonts w:ascii="Arial" w:eastAsia="Times New Roman" w:hAnsi="Arial" w:cs="Arial"/>
                <w:color w:val="000000"/>
                <w:sz w:val="18"/>
                <w:szCs w:val="18"/>
              </w:rPr>
              <w:t>Tablicę można zawiesić na ścianie lub za pomocą integralnych magnesów zawiesić na szkolnej tablicy magnetycznej.</w:t>
            </w:r>
          </w:p>
          <w:p w14:paraId="701B9B49" w14:textId="77777777" w:rsidR="00AC7E03" w:rsidRPr="00810F29" w:rsidRDefault="00AC7E03" w:rsidP="001C0B33">
            <w:pPr>
              <w:spacing w:after="0" w:line="240" w:lineRule="auto"/>
              <w:rPr>
                <w:rFonts w:ascii="Arial" w:eastAsia="Times New Roman" w:hAnsi="Arial" w:cs="Arial"/>
                <w:color w:val="000000"/>
                <w:sz w:val="18"/>
                <w:szCs w:val="18"/>
              </w:rPr>
            </w:pPr>
            <w:r w:rsidRPr="00810F29">
              <w:rPr>
                <w:rFonts w:ascii="Arial" w:eastAsia="Times New Roman" w:hAnsi="Arial" w:cs="Arial"/>
                <w:color w:val="000000"/>
                <w:sz w:val="18"/>
                <w:szCs w:val="18"/>
              </w:rPr>
              <w:t xml:space="preserve">- Pisak </w:t>
            </w:r>
            <w:proofErr w:type="spellStart"/>
            <w:r w:rsidRPr="00810F29">
              <w:rPr>
                <w:rFonts w:ascii="Arial" w:eastAsia="Times New Roman" w:hAnsi="Arial" w:cs="Arial"/>
                <w:color w:val="000000"/>
                <w:sz w:val="18"/>
                <w:szCs w:val="18"/>
              </w:rPr>
              <w:t>suchościeralny</w:t>
            </w:r>
            <w:proofErr w:type="spellEnd"/>
            <w:r w:rsidRPr="00810F29">
              <w:rPr>
                <w:rFonts w:ascii="Arial" w:eastAsia="Times New Roman" w:hAnsi="Arial" w:cs="Arial"/>
                <w:color w:val="000000"/>
                <w:sz w:val="18"/>
                <w:szCs w:val="18"/>
              </w:rPr>
              <w:t xml:space="preserve"> i </w:t>
            </w:r>
            <w:proofErr w:type="spellStart"/>
            <w:r w:rsidRPr="00810F29">
              <w:rPr>
                <w:rFonts w:ascii="Arial" w:eastAsia="Times New Roman" w:hAnsi="Arial" w:cs="Arial"/>
                <w:color w:val="000000"/>
                <w:sz w:val="18"/>
                <w:szCs w:val="18"/>
              </w:rPr>
              <w:t>czyścik</w:t>
            </w:r>
            <w:proofErr w:type="spellEnd"/>
          </w:p>
          <w:p w14:paraId="6E213814" w14:textId="77777777" w:rsidR="00AC7E03" w:rsidRPr="00810F29" w:rsidRDefault="00AC7E03" w:rsidP="001C0B33">
            <w:pPr>
              <w:spacing w:after="0" w:line="240" w:lineRule="auto"/>
              <w:rPr>
                <w:rFonts w:ascii="Arial" w:eastAsia="Times New Roman" w:hAnsi="Arial" w:cs="Arial"/>
                <w:b/>
                <w:color w:val="000000"/>
                <w:sz w:val="18"/>
                <w:szCs w:val="18"/>
              </w:rPr>
            </w:pPr>
            <w:r w:rsidRPr="00810F29">
              <w:rPr>
                <w:rFonts w:ascii="Arial" w:eastAsia="Times New Roman" w:hAnsi="Arial" w:cs="Arial"/>
                <w:b/>
                <w:color w:val="000000"/>
                <w:sz w:val="18"/>
                <w:szCs w:val="18"/>
              </w:rPr>
              <w:t>Elementy magnetyczne:</w:t>
            </w:r>
          </w:p>
          <w:p w14:paraId="0B713B26" w14:textId="77777777" w:rsidR="00AC7E03" w:rsidRPr="00810F29" w:rsidRDefault="00AC7E03" w:rsidP="001C0B33">
            <w:pPr>
              <w:spacing w:after="0" w:line="240" w:lineRule="auto"/>
              <w:rPr>
                <w:rFonts w:ascii="Arial" w:eastAsia="Times New Roman" w:hAnsi="Arial" w:cs="Arial"/>
                <w:color w:val="000000"/>
                <w:sz w:val="18"/>
                <w:szCs w:val="18"/>
              </w:rPr>
            </w:pPr>
            <w:r w:rsidRPr="00810F29">
              <w:rPr>
                <w:rFonts w:ascii="Arial" w:eastAsia="Times New Roman" w:hAnsi="Arial" w:cs="Arial"/>
                <w:color w:val="000000"/>
                <w:sz w:val="18"/>
                <w:szCs w:val="18"/>
              </w:rPr>
              <w:lastRenderedPageBreak/>
              <w:t>Podziałki z liczbami od 1 do 10, od 11 do 20, od -1 do -10, 0 oraz z rzymskimi liczbami od I do XII</w:t>
            </w:r>
          </w:p>
          <w:p w14:paraId="11F6D93B" w14:textId="77777777" w:rsidR="00AC7E03" w:rsidRPr="00810F29" w:rsidRDefault="00AC7E03" w:rsidP="001C0B33">
            <w:pPr>
              <w:spacing w:after="0" w:line="240" w:lineRule="auto"/>
              <w:rPr>
                <w:rFonts w:ascii="Arial" w:eastAsia="Times New Roman" w:hAnsi="Arial" w:cs="Arial"/>
                <w:color w:val="000000"/>
                <w:sz w:val="18"/>
                <w:szCs w:val="18"/>
              </w:rPr>
            </w:pPr>
            <w:r w:rsidRPr="00810F29">
              <w:rPr>
                <w:rFonts w:ascii="Arial" w:eastAsia="Times New Roman" w:hAnsi="Arial" w:cs="Arial"/>
                <w:color w:val="000000"/>
                <w:sz w:val="18"/>
                <w:szCs w:val="18"/>
              </w:rPr>
              <w:t>10 kartoników o wymiarach 148,5 x 100 mm z rysunkami motyli.</w:t>
            </w:r>
          </w:p>
          <w:p w14:paraId="45F8574B" w14:textId="77777777" w:rsidR="00AC7E03" w:rsidRPr="00810F29" w:rsidRDefault="00AC7E03" w:rsidP="001C0B33">
            <w:pPr>
              <w:spacing w:after="0" w:line="240" w:lineRule="auto"/>
              <w:rPr>
                <w:rFonts w:ascii="Arial" w:eastAsia="Times New Roman" w:hAnsi="Arial" w:cs="Arial"/>
                <w:color w:val="000000"/>
                <w:sz w:val="18"/>
                <w:szCs w:val="18"/>
              </w:rPr>
            </w:pPr>
            <w:r w:rsidRPr="00810F29">
              <w:rPr>
                <w:rFonts w:ascii="Arial" w:eastAsia="Times New Roman" w:hAnsi="Arial" w:cs="Arial"/>
                <w:color w:val="000000"/>
                <w:sz w:val="18"/>
                <w:szCs w:val="18"/>
              </w:rPr>
              <w:t>10 kartoników o wymiarach 130 x 100 mm z rysunkami zapałek, na każdym rysunku liczba zapałek jest o jedną większa.</w:t>
            </w:r>
          </w:p>
          <w:p w14:paraId="6339AE30" w14:textId="77777777" w:rsidR="00AC7E03" w:rsidRPr="00810F29" w:rsidRDefault="00AC7E03" w:rsidP="001C0B33">
            <w:pPr>
              <w:spacing w:after="0" w:line="240" w:lineRule="auto"/>
              <w:rPr>
                <w:rFonts w:ascii="Arial" w:eastAsia="Times New Roman" w:hAnsi="Arial" w:cs="Arial"/>
                <w:color w:val="000000"/>
                <w:sz w:val="18"/>
                <w:szCs w:val="18"/>
              </w:rPr>
            </w:pPr>
            <w:r w:rsidRPr="00810F29">
              <w:rPr>
                <w:rFonts w:ascii="Arial" w:eastAsia="Times New Roman" w:hAnsi="Arial" w:cs="Arial"/>
                <w:color w:val="000000"/>
                <w:sz w:val="18"/>
                <w:szCs w:val="18"/>
              </w:rPr>
              <w:t>10 kartoników o wymiarach 148,5 x 100 mm z ilustracjami dzieci w parach.</w:t>
            </w:r>
          </w:p>
          <w:p w14:paraId="36DC4E64" w14:textId="77777777" w:rsidR="00AC7E03" w:rsidRPr="00810F29" w:rsidRDefault="00AC7E03" w:rsidP="001C0B33">
            <w:pPr>
              <w:spacing w:after="0" w:line="240" w:lineRule="auto"/>
              <w:rPr>
                <w:rFonts w:ascii="Arial" w:eastAsia="Times New Roman" w:hAnsi="Arial" w:cs="Arial"/>
                <w:color w:val="000000"/>
                <w:sz w:val="18"/>
                <w:szCs w:val="18"/>
              </w:rPr>
            </w:pPr>
            <w:r w:rsidRPr="00810F29">
              <w:rPr>
                <w:rFonts w:ascii="Arial" w:eastAsia="Times New Roman" w:hAnsi="Arial" w:cs="Arial"/>
                <w:color w:val="000000"/>
                <w:sz w:val="18"/>
                <w:szCs w:val="18"/>
              </w:rPr>
              <w:t xml:space="preserve">20 kartoników o wymiarach 70 x 100 mm z cyframi od 0 do </w:t>
            </w:r>
            <w:proofErr w:type="gramStart"/>
            <w:r w:rsidRPr="00810F29">
              <w:rPr>
                <w:rFonts w:ascii="Arial" w:eastAsia="Times New Roman" w:hAnsi="Arial" w:cs="Arial"/>
                <w:color w:val="000000"/>
                <w:sz w:val="18"/>
                <w:szCs w:val="18"/>
              </w:rPr>
              <w:t>9,po</w:t>
            </w:r>
            <w:proofErr w:type="gramEnd"/>
            <w:r w:rsidRPr="00810F29">
              <w:rPr>
                <w:rFonts w:ascii="Arial" w:eastAsia="Times New Roman" w:hAnsi="Arial" w:cs="Arial"/>
                <w:color w:val="000000"/>
                <w:sz w:val="18"/>
                <w:szCs w:val="18"/>
              </w:rPr>
              <w:t xml:space="preserve"> 2 kartoniki z każdą cyfrą.</w:t>
            </w:r>
          </w:p>
          <w:p w14:paraId="3CB81BD5" w14:textId="77777777" w:rsidR="00AC7E03" w:rsidRPr="00810F29" w:rsidRDefault="00AC7E03" w:rsidP="001C0B33">
            <w:pPr>
              <w:spacing w:after="0" w:line="240" w:lineRule="auto"/>
              <w:rPr>
                <w:rFonts w:ascii="Arial" w:eastAsia="Times New Roman" w:hAnsi="Arial" w:cs="Arial"/>
                <w:color w:val="000000"/>
                <w:sz w:val="18"/>
                <w:szCs w:val="18"/>
              </w:rPr>
            </w:pPr>
            <w:r w:rsidRPr="00810F29">
              <w:rPr>
                <w:rFonts w:ascii="Arial" w:eastAsia="Times New Roman" w:hAnsi="Arial" w:cs="Arial"/>
                <w:color w:val="000000"/>
                <w:sz w:val="18"/>
                <w:szCs w:val="18"/>
              </w:rPr>
              <w:t>20 kartoników o wymiarach 35 x 35 mm z liczbami od 0 do 20.</w:t>
            </w:r>
          </w:p>
          <w:p w14:paraId="7E109B7C" w14:textId="77777777" w:rsidR="00AC7E03" w:rsidRPr="00810F29" w:rsidRDefault="00AC7E03" w:rsidP="001C0B33">
            <w:pPr>
              <w:spacing w:after="0" w:line="240" w:lineRule="auto"/>
              <w:rPr>
                <w:rFonts w:ascii="Arial" w:eastAsia="Times New Roman" w:hAnsi="Arial" w:cs="Arial"/>
                <w:color w:val="000000"/>
                <w:sz w:val="18"/>
                <w:szCs w:val="18"/>
              </w:rPr>
            </w:pPr>
            <w:r w:rsidRPr="00810F29">
              <w:rPr>
                <w:rFonts w:ascii="Arial" w:eastAsia="Times New Roman" w:hAnsi="Arial" w:cs="Arial"/>
                <w:color w:val="000000"/>
                <w:sz w:val="18"/>
                <w:szCs w:val="18"/>
              </w:rPr>
              <w:t>10 niebieskich kółek o średnicy 22 x 22 mm.</w:t>
            </w:r>
          </w:p>
          <w:p w14:paraId="5E29CD78" w14:textId="77777777" w:rsidR="00AC7E03" w:rsidRPr="00810F29" w:rsidRDefault="00AC7E03" w:rsidP="001C0B33">
            <w:pPr>
              <w:spacing w:after="0" w:line="240" w:lineRule="auto"/>
              <w:rPr>
                <w:rFonts w:ascii="Arial" w:eastAsia="Times New Roman" w:hAnsi="Arial" w:cs="Arial"/>
                <w:color w:val="000000"/>
                <w:sz w:val="18"/>
                <w:szCs w:val="18"/>
              </w:rPr>
            </w:pPr>
            <w:r w:rsidRPr="00810F29">
              <w:rPr>
                <w:rFonts w:ascii="Arial" w:eastAsia="Times New Roman" w:hAnsi="Arial" w:cs="Arial"/>
                <w:color w:val="000000"/>
                <w:sz w:val="18"/>
                <w:szCs w:val="18"/>
              </w:rPr>
              <w:t>10 czerwonych kółek o średnicy 22 x 22 mm.</w:t>
            </w:r>
          </w:p>
          <w:p w14:paraId="04BC6451" w14:textId="77777777" w:rsidR="00AC7E03" w:rsidRPr="00810F29" w:rsidRDefault="00AC7E03" w:rsidP="001C0B33">
            <w:pPr>
              <w:spacing w:after="0" w:line="240" w:lineRule="auto"/>
              <w:rPr>
                <w:rFonts w:ascii="Arial" w:eastAsia="Times New Roman" w:hAnsi="Arial" w:cs="Arial"/>
                <w:color w:val="000000"/>
                <w:sz w:val="18"/>
                <w:szCs w:val="18"/>
              </w:rPr>
            </w:pPr>
            <w:r w:rsidRPr="00810F29">
              <w:rPr>
                <w:rFonts w:ascii="Arial" w:eastAsia="Times New Roman" w:hAnsi="Arial" w:cs="Arial"/>
                <w:color w:val="000000"/>
                <w:sz w:val="18"/>
                <w:szCs w:val="18"/>
              </w:rPr>
              <w:t>12 kartoników o wymiarach 35 x 35 mm ze znakami rzymskimi od 1 do 12.</w:t>
            </w:r>
          </w:p>
          <w:p w14:paraId="4A61243C" w14:textId="77777777" w:rsidR="00AC7E03" w:rsidRPr="00810F29" w:rsidRDefault="00AC7E03" w:rsidP="001C0B33">
            <w:pPr>
              <w:spacing w:after="0" w:line="240" w:lineRule="auto"/>
              <w:rPr>
                <w:rFonts w:ascii="Arial" w:eastAsia="Times New Roman" w:hAnsi="Arial" w:cs="Arial"/>
                <w:color w:val="000000"/>
                <w:sz w:val="18"/>
                <w:szCs w:val="18"/>
              </w:rPr>
            </w:pPr>
            <w:r w:rsidRPr="00810F29">
              <w:rPr>
                <w:rFonts w:ascii="Arial" w:eastAsia="Times New Roman" w:hAnsi="Arial" w:cs="Arial"/>
                <w:color w:val="000000"/>
                <w:sz w:val="18"/>
                <w:szCs w:val="18"/>
              </w:rPr>
              <w:t>12 kartoników o wymiarach 148,5 x 100 mm z ilustracjami miesięcy.</w:t>
            </w:r>
          </w:p>
          <w:p w14:paraId="0BB7DD1A" w14:textId="77777777" w:rsidR="00AC7E03" w:rsidRPr="00810F29" w:rsidRDefault="00AC7E03" w:rsidP="001C0B33">
            <w:pPr>
              <w:spacing w:after="0" w:line="240" w:lineRule="auto"/>
              <w:rPr>
                <w:rFonts w:ascii="Arial" w:eastAsia="Times New Roman" w:hAnsi="Arial" w:cs="Arial"/>
                <w:color w:val="000000"/>
                <w:sz w:val="18"/>
                <w:szCs w:val="18"/>
              </w:rPr>
            </w:pPr>
            <w:r w:rsidRPr="00810F29">
              <w:rPr>
                <w:rFonts w:ascii="Arial" w:eastAsia="Times New Roman" w:hAnsi="Arial" w:cs="Arial"/>
                <w:color w:val="000000"/>
                <w:sz w:val="18"/>
                <w:szCs w:val="18"/>
              </w:rPr>
              <w:t>10 kartoników o wymiarach 70 x 100 mm z liczbami nieparzystymi i parzystymi.</w:t>
            </w:r>
          </w:p>
          <w:p w14:paraId="27A9F6FA" w14:textId="77777777" w:rsidR="00AC7E03" w:rsidRPr="00810F29" w:rsidRDefault="00AC7E03" w:rsidP="001C0B33">
            <w:pPr>
              <w:spacing w:after="0" w:line="240" w:lineRule="auto"/>
              <w:rPr>
                <w:rFonts w:ascii="Arial" w:eastAsia="Times New Roman" w:hAnsi="Arial" w:cs="Arial"/>
                <w:color w:val="000000"/>
                <w:sz w:val="18"/>
                <w:szCs w:val="18"/>
              </w:rPr>
            </w:pPr>
            <w:r w:rsidRPr="00810F29">
              <w:rPr>
                <w:rFonts w:ascii="Arial" w:eastAsia="Times New Roman" w:hAnsi="Arial" w:cs="Arial"/>
                <w:color w:val="000000"/>
                <w:sz w:val="18"/>
                <w:szCs w:val="18"/>
              </w:rPr>
              <w:t>2 kartoniki o wymiarach 130 x 100 mm z ilustracjami krasnali.</w:t>
            </w:r>
          </w:p>
          <w:p w14:paraId="77C6C12C" w14:textId="3E74A811" w:rsidR="00AC7E03" w:rsidRPr="00810F29" w:rsidRDefault="00AC7E03" w:rsidP="009053E8">
            <w:pPr>
              <w:spacing w:after="0"/>
              <w:rPr>
                <w:rFonts w:ascii="Arial" w:hAnsi="Arial" w:cs="Arial"/>
                <w:sz w:val="18"/>
                <w:szCs w:val="18"/>
              </w:rPr>
            </w:pPr>
            <w:r w:rsidRPr="00810F29">
              <w:rPr>
                <w:rFonts w:ascii="Arial" w:eastAsia="Times New Roman" w:hAnsi="Arial" w:cs="Arial"/>
                <w:b/>
                <w:color w:val="000000"/>
                <w:sz w:val="18"/>
                <w:szCs w:val="18"/>
              </w:rPr>
              <w:t xml:space="preserve">Wszystkie elementy umieszczone są w </w:t>
            </w:r>
            <w:proofErr w:type="spellStart"/>
            <w:r w:rsidRPr="00810F29">
              <w:rPr>
                <w:rFonts w:ascii="Arial" w:eastAsia="Times New Roman" w:hAnsi="Arial" w:cs="Arial"/>
                <w:b/>
                <w:color w:val="000000"/>
                <w:sz w:val="18"/>
                <w:szCs w:val="18"/>
              </w:rPr>
              <w:t>organizerze</w:t>
            </w:r>
            <w:proofErr w:type="spellEnd"/>
            <w:r w:rsidRPr="00810F29">
              <w:rPr>
                <w:rFonts w:ascii="Arial" w:eastAsia="Times New Roman" w:hAnsi="Arial" w:cs="Arial"/>
                <w:b/>
                <w:color w:val="000000"/>
                <w:sz w:val="18"/>
                <w:szCs w:val="18"/>
              </w:rPr>
              <w:t>, który można zawiesić na ścianie w klasie.</w:t>
            </w:r>
          </w:p>
        </w:tc>
        <w:tc>
          <w:tcPr>
            <w:tcW w:w="1275" w:type="dxa"/>
          </w:tcPr>
          <w:p w14:paraId="1EEDA095" w14:textId="0AE7FD7D" w:rsidR="00AC7E03" w:rsidRPr="00810F29" w:rsidRDefault="00AC7E03" w:rsidP="001C0B33">
            <w:pPr>
              <w:spacing w:after="0"/>
              <w:jc w:val="center"/>
              <w:rPr>
                <w:rFonts w:ascii="Arial" w:hAnsi="Arial" w:cs="Arial"/>
                <w:sz w:val="18"/>
                <w:szCs w:val="18"/>
              </w:rPr>
            </w:pPr>
          </w:p>
        </w:tc>
        <w:tc>
          <w:tcPr>
            <w:tcW w:w="1276" w:type="dxa"/>
          </w:tcPr>
          <w:p w14:paraId="430CE13B" w14:textId="77777777" w:rsidR="00AC7E03" w:rsidRPr="00810F29" w:rsidRDefault="00AC7E03" w:rsidP="001C0B33">
            <w:pPr>
              <w:spacing w:after="0"/>
              <w:jc w:val="center"/>
              <w:rPr>
                <w:rFonts w:ascii="Arial" w:hAnsi="Arial" w:cs="Arial"/>
                <w:sz w:val="18"/>
                <w:szCs w:val="18"/>
              </w:rPr>
            </w:pPr>
          </w:p>
        </w:tc>
        <w:tc>
          <w:tcPr>
            <w:tcW w:w="1276" w:type="dxa"/>
          </w:tcPr>
          <w:p w14:paraId="377487B9" w14:textId="77777777" w:rsidR="00AC7E03" w:rsidRPr="00810F29" w:rsidRDefault="00AC7E03" w:rsidP="001C0B33">
            <w:pPr>
              <w:spacing w:after="0"/>
              <w:jc w:val="center"/>
              <w:rPr>
                <w:rFonts w:ascii="Arial" w:hAnsi="Arial" w:cs="Arial"/>
                <w:sz w:val="18"/>
                <w:szCs w:val="18"/>
              </w:rPr>
            </w:pPr>
          </w:p>
        </w:tc>
        <w:tc>
          <w:tcPr>
            <w:tcW w:w="1276" w:type="dxa"/>
          </w:tcPr>
          <w:p w14:paraId="7DD58805" w14:textId="77777777" w:rsidR="00AC7E03" w:rsidRPr="00810F29" w:rsidRDefault="00AC7E03" w:rsidP="001C0B33">
            <w:pPr>
              <w:spacing w:after="0"/>
              <w:jc w:val="center"/>
              <w:rPr>
                <w:rFonts w:ascii="Arial" w:hAnsi="Arial" w:cs="Arial"/>
                <w:sz w:val="18"/>
                <w:szCs w:val="18"/>
              </w:rPr>
            </w:pPr>
          </w:p>
        </w:tc>
      </w:tr>
      <w:tr w:rsidR="00AC7E03" w:rsidRPr="00810F29" w14:paraId="635D8676" w14:textId="03D01B23" w:rsidTr="00AC7E03">
        <w:trPr>
          <w:trHeight w:val="531"/>
        </w:trPr>
        <w:tc>
          <w:tcPr>
            <w:tcW w:w="516" w:type="dxa"/>
          </w:tcPr>
          <w:p w14:paraId="1287B9C5" w14:textId="713ADE94" w:rsidR="00AC7E03" w:rsidRPr="00810F29" w:rsidRDefault="00AC7E03" w:rsidP="001C0B33">
            <w:pPr>
              <w:spacing w:after="0"/>
              <w:rPr>
                <w:rFonts w:ascii="Arial" w:hAnsi="Arial" w:cs="Arial"/>
                <w:sz w:val="18"/>
                <w:szCs w:val="18"/>
              </w:rPr>
            </w:pPr>
            <w:r>
              <w:rPr>
                <w:rFonts w:ascii="Arial" w:hAnsi="Arial" w:cs="Arial"/>
                <w:sz w:val="18"/>
                <w:szCs w:val="18"/>
              </w:rPr>
              <w:t>13</w:t>
            </w:r>
          </w:p>
        </w:tc>
        <w:tc>
          <w:tcPr>
            <w:tcW w:w="2886" w:type="dxa"/>
          </w:tcPr>
          <w:p w14:paraId="1C606673" w14:textId="77777777" w:rsidR="00AC7E03" w:rsidRPr="00810F29" w:rsidRDefault="00AC7E03" w:rsidP="001C0B33">
            <w:pPr>
              <w:spacing w:after="0" w:line="240" w:lineRule="auto"/>
              <w:rPr>
                <w:rFonts w:ascii="Arial" w:eastAsia="Calibri" w:hAnsi="Arial" w:cs="Arial"/>
                <w:b/>
                <w:color w:val="000000"/>
                <w:sz w:val="18"/>
                <w:szCs w:val="18"/>
              </w:rPr>
            </w:pPr>
            <w:r w:rsidRPr="00810F29">
              <w:rPr>
                <w:rFonts w:ascii="Arial" w:eastAsia="Calibri" w:hAnsi="Arial" w:cs="Arial"/>
                <w:b/>
                <w:color w:val="000000"/>
                <w:sz w:val="18"/>
                <w:szCs w:val="18"/>
              </w:rPr>
              <w:t>Zestaw tablic dydaktycznych</w:t>
            </w:r>
          </w:p>
          <w:p w14:paraId="7BEE6D97" w14:textId="77777777" w:rsidR="00AC7E03" w:rsidRPr="00810F29" w:rsidRDefault="00AC7E03" w:rsidP="001C0B33">
            <w:pPr>
              <w:spacing w:after="0"/>
              <w:rPr>
                <w:rFonts w:ascii="Arial" w:hAnsi="Arial" w:cs="Arial"/>
                <w:sz w:val="18"/>
                <w:szCs w:val="18"/>
              </w:rPr>
            </w:pPr>
          </w:p>
        </w:tc>
        <w:tc>
          <w:tcPr>
            <w:tcW w:w="709" w:type="dxa"/>
          </w:tcPr>
          <w:p w14:paraId="04EF2E73" w14:textId="39470E30" w:rsidR="00AC7E03" w:rsidRPr="00810F29" w:rsidRDefault="00AC7E03" w:rsidP="001C0B33">
            <w:pPr>
              <w:spacing w:after="0"/>
              <w:jc w:val="both"/>
              <w:rPr>
                <w:rFonts w:ascii="Arial" w:eastAsia="Times New Roman" w:hAnsi="Arial" w:cs="Arial"/>
                <w:b/>
                <w:bCs/>
                <w:sz w:val="18"/>
                <w:szCs w:val="18"/>
              </w:rPr>
            </w:pPr>
            <w:r w:rsidRPr="00810F29">
              <w:rPr>
                <w:rFonts w:ascii="Arial" w:eastAsia="Calibri" w:hAnsi="Arial" w:cs="Arial"/>
                <w:b/>
                <w:color w:val="000000"/>
                <w:sz w:val="18"/>
                <w:szCs w:val="18"/>
              </w:rPr>
              <w:t>1</w:t>
            </w:r>
          </w:p>
        </w:tc>
        <w:tc>
          <w:tcPr>
            <w:tcW w:w="5671" w:type="dxa"/>
          </w:tcPr>
          <w:p w14:paraId="75F81B0E"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Zestaw dydaktyczny "Czas" lub równoważny. Za równoważny rozumie się zestaw, który zawiera komplet tablic dydaktycznych w formacie 50×70 cm oraz zegar czynności dziennych (średnica 42 cm, z ruchomą wskazówką) z zestawem dwudziestu elementów ruchomych z rysunkami czynności codziennych.</w:t>
            </w:r>
          </w:p>
          <w:p w14:paraId="66D5972A" w14:textId="4A32DD33" w:rsidR="00AC7E03" w:rsidRPr="00810F29" w:rsidRDefault="00AC7E03" w:rsidP="000660E2">
            <w:pPr>
              <w:spacing w:after="0"/>
              <w:rPr>
                <w:rFonts w:ascii="Arial" w:hAnsi="Arial" w:cs="Arial"/>
                <w:sz w:val="18"/>
                <w:szCs w:val="18"/>
              </w:rPr>
            </w:pPr>
            <w:r w:rsidRPr="00810F29">
              <w:rPr>
                <w:rFonts w:ascii="Arial" w:eastAsia="Calibri" w:hAnsi="Arial" w:cs="Arial"/>
                <w:color w:val="000000"/>
                <w:sz w:val="18"/>
                <w:szCs w:val="18"/>
              </w:rPr>
              <w:t>Wszystkie elementy posiadają paski magnetyczne, umożliwiające demonstrację na szkolnej tablicy magnetycznej.</w:t>
            </w:r>
          </w:p>
        </w:tc>
        <w:tc>
          <w:tcPr>
            <w:tcW w:w="1275" w:type="dxa"/>
          </w:tcPr>
          <w:p w14:paraId="2B15189A" w14:textId="393B4CDF" w:rsidR="00AC7E03" w:rsidRPr="00810F29" w:rsidRDefault="00AC7E03" w:rsidP="001C0B33">
            <w:pPr>
              <w:spacing w:after="0"/>
              <w:jc w:val="center"/>
              <w:rPr>
                <w:rFonts w:ascii="Arial" w:hAnsi="Arial" w:cs="Arial"/>
                <w:sz w:val="18"/>
                <w:szCs w:val="18"/>
              </w:rPr>
            </w:pPr>
          </w:p>
        </w:tc>
        <w:tc>
          <w:tcPr>
            <w:tcW w:w="1276" w:type="dxa"/>
          </w:tcPr>
          <w:p w14:paraId="2FAF0E28" w14:textId="77777777" w:rsidR="00AC7E03" w:rsidRPr="00810F29" w:rsidRDefault="00AC7E03" w:rsidP="001C0B33">
            <w:pPr>
              <w:spacing w:after="0"/>
              <w:jc w:val="center"/>
              <w:rPr>
                <w:rFonts w:ascii="Arial" w:hAnsi="Arial" w:cs="Arial"/>
                <w:sz w:val="18"/>
                <w:szCs w:val="18"/>
              </w:rPr>
            </w:pPr>
          </w:p>
        </w:tc>
        <w:tc>
          <w:tcPr>
            <w:tcW w:w="1276" w:type="dxa"/>
          </w:tcPr>
          <w:p w14:paraId="47F2791C" w14:textId="77777777" w:rsidR="00AC7E03" w:rsidRPr="00810F29" w:rsidRDefault="00AC7E03" w:rsidP="001C0B33">
            <w:pPr>
              <w:spacing w:after="0"/>
              <w:jc w:val="center"/>
              <w:rPr>
                <w:rFonts w:ascii="Arial" w:hAnsi="Arial" w:cs="Arial"/>
                <w:sz w:val="18"/>
                <w:szCs w:val="18"/>
              </w:rPr>
            </w:pPr>
          </w:p>
        </w:tc>
        <w:tc>
          <w:tcPr>
            <w:tcW w:w="1276" w:type="dxa"/>
          </w:tcPr>
          <w:p w14:paraId="61ADAFCE" w14:textId="77777777" w:rsidR="00AC7E03" w:rsidRPr="00810F29" w:rsidRDefault="00AC7E03" w:rsidP="001C0B33">
            <w:pPr>
              <w:spacing w:after="0"/>
              <w:jc w:val="center"/>
              <w:rPr>
                <w:rFonts w:ascii="Arial" w:hAnsi="Arial" w:cs="Arial"/>
                <w:sz w:val="18"/>
                <w:szCs w:val="18"/>
              </w:rPr>
            </w:pPr>
          </w:p>
        </w:tc>
      </w:tr>
      <w:tr w:rsidR="00AC7E03" w:rsidRPr="00810F29" w14:paraId="7907CC7B" w14:textId="5F3E647A" w:rsidTr="00AC7E03">
        <w:trPr>
          <w:trHeight w:val="531"/>
        </w:trPr>
        <w:tc>
          <w:tcPr>
            <w:tcW w:w="516" w:type="dxa"/>
          </w:tcPr>
          <w:p w14:paraId="20BDE5A4" w14:textId="5DAF3071" w:rsidR="00AC7E03" w:rsidRPr="00810F29" w:rsidRDefault="00AC7E03" w:rsidP="001C0B33">
            <w:pPr>
              <w:spacing w:after="0"/>
              <w:rPr>
                <w:rFonts w:ascii="Arial" w:hAnsi="Arial" w:cs="Arial"/>
                <w:sz w:val="18"/>
                <w:szCs w:val="18"/>
              </w:rPr>
            </w:pPr>
            <w:r>
              <w:rPr>
                <w:rFonts w:ascii="Arial" w:hAnsi="Arial" w:cs="Arial"/>
                <w:sz w:val="18"/>
                <w:szCs w:val="18"/>
              </w:rPr>
              <w:t>114</w:t>
            </w:r>
          </w:p>
        </w:tc>
        <w:tc>
          <w:tcPr>
            <w:tcW w:w="2886" w:type="dxa"/>
          </w:tcPr>
          <w:p w14:paraId="301F8B03" w14:textId="1C5CC3C6" w:rsidR="00AC7E03" w:rsidRPr="00810F29" w:rsidRDefault="00AC7E03" w:rsidP="001C0B33">
            <w:pPr>
              <w:spacing w:after="0"/>
              <w:rPr>
                <w:rFonts w:ascii="Arial" w:hAnsi="Arial" w:cs="Arial"/>
                <w:sz w:val="18"/>
                <w:szCs w:val="18"/>
              </w:rPr>
            </w:pPr>
            <w:r w:rsidRPr="00810F29">
              <w:rPr>
                <w:rFonts w:ascii="Arial" w:eastAsia="Calibri" w:hAnsi="Arial" w:cs="Arial"/>
                <w:b/>
                <w:color w:val="000000"/>
                <w:sz w:val="18"/>
                <w:szCs w:val="18"/>
              </w:rPr>
              <w:t>Ścienna plansza dydaktyczna</w:t>
            </w:r>
          </w:p>
        </w:tc>
        <w:tc>
          <w:tcPr>
            <w:tcW w:w="709" w:type="dxa"/>
          </w:tcPr>
          <w:p w14:paraId="4524C20A" w14:textId="2DCF3908" w:rsidR="00AC7E03" w:rsidRPr="00810F29" w:rsidRDefault="00AC7E03" w:rsidP="001C0B33">
            <w:pPr>
              <w:spacing w:after="0"/>
              <w:jc w:val="both"/>
              <w:rPr>
                <w:rFonts w:ascii="Arial" w:eastAsia="Times New Roman" w:hAnsi="Arial" w:cs="Arial"/>
                <w:b/>
                <w:bCs/>
                <w:sz w:val="18"/>
                <w:szCs w:val="18"/>
              </w:rPr>
            </w:pPr>
            <w:r w:rsidRPr="00810F29">
              <w:rPr>
                <w:rFonts w:ascii="Arial" w:eastAsia="Calibri" w:hAnsi="Arial" w:cs="Arial"/>
                <w:b/>
                <w:color w:val="000000"/>
                <w:sz w:val="18"/>
                <w:szCs w:val="18"/>
              </w:rPr>
              <w:t>1</w:t>
            </w:r>
          </w:p>
        </w:tc>
        <w:tc>
          <w:tcPr>
            <w:tcW w:w="5671" w:type="dxa"/>
          </w:tcPr>
          <w:p w14:paraId="01CBA0EE"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Zestaw zawiera ścienną plansze dydaktyczną „</w:t>
            </w:r>
            <w:proofErr w:type="spellStart"/>
            <w:r w:rsidRPr="00810F29">
              <w:rPr>
                <w:rFonts w:ascii="Arial" w:eastAsia="Calibri" w:hAnsi="Arial" w:cs="Arial"/>
                <w:color w:val="000000"/>
                <w:sz w:val="18"/>
                <w:szCs w:val="18"/>
              </w:rPr>
              <w:t>Geoplan</w:t>
            </w:r>
            <w:proofErr w:type="spellEnd"/>
            <w:r w:rsidRPr="00810F29">
              <w:rPr>
                <w:rFonts w:ascii="Arial" w:eastAsia="Calibri" w:hAnsi="Arial" w:cs="Arial"/>
                <w:color w:val="000000"/>
                <w:sz w:val="18"/>
                <w:szCs w:val="18"/>
              </w:rPr>
              <w:t xml:space="preserve">” lub równoważną. Za równoważną rozumie się plansze wykonaną z trwałego materiału i pokryta dwustronnie folią strukturalną, o podwyższonej wytrzymałości na rozdzieranie. Oprawiona jest w drewniane półwałki z zawieszeniem sznurkowym. </w:t>
            </w:r>
          </w:p>
          <w:p w14:paraId="2E34CC35" w14:textId="7BE986B3" w:rsidR="00AC7E03" w:rsidRPr="00810F29" w:rsidRDefault="00AC7E03" w:rsidP="000660E2">
            <w:pPr>
              <w:spacing w:after="0"/>
              <w:rPr>
                <w:rFonts w:ascii="Arial" w:hAnsi="Arial" w:cs="Arial"/>
                <w:sz w:val="18"/>
                <w:szCs w:val="18"/>
              </w:rPr>
            </w:pPr>
            <w:r w:rsidRPr="00810F29">
              <w:rPr>
                <w:rFonts w:ascii="Arial" w:eastAsia="Calibri" w:hAnsi="Arial" w:cs="Arial"/>
                <w:color w:val="000000"/>
                <w:sz w:val="18"/>
                <w:szCs w:val="18"/>
              </w:rPr>
              <w:t>Rozmiar planszy: 160x120cm</w:t>
            </w:r>
          </w:p>
        </w:tc>
        <w:tc>
          <w:tcPr>
            <w:tcW w:w="1275" w:type="dxa"/>
          </w:tcPr>
          <w:p w14:paraId="3A8AC72D" w14:textId="408BAD30" w:rsidR="00AC7E03" w:rsidRPr="00810F29" w:rsidRDefault="00AC7E03" w:rsidP="001C0B33">
            <w:pPr>
              <w:spacing w:after="0"/>
              <w:jc w:val="center"/>
              <w:rPr>
                <w:rFonts w:ascii="Arial" w:hAnsi="Arial" w:cs="Arial"/>
                <w:sz w:val="18"/>
                <w:szCs w:val="18"/>
              </w:rPr>
            </w:pPr>
          </w:p>
        </w:tc>
        <w:tc>
          <w:tcPr>
            <w:tcW w:w="1276" w:type="dxa"/>
          </w:tcPr>
          <w:p w14:paraId="59F724C6" w14:textId="77777777" w:rsidR="00AC7E03" w:rsidRPr="00810F29" w:rsidRDefault="00AC7E03" w:rsidP="001C0B33">
            <w:pPr>
              <w:spacing w:after="0"/>
              <w:jc w:val="center"/>
              <w:rPr>
                <w:rFonts w:ascii="Arial" w:hAnsi="Arial" w:cs="Arial"/>
                <w:sz w:val="18"/>
                <w:szCs w:val="18"/>
              </w:rPr>
            </w:pPr>
          </w:p>
        </w:tc>
        <w:tc>
          <w:tcPr>
            <w:tcW w:w="1276" w:type="dxa"/>
          </w:tcPr>
          <w:p w14:paraId="4299A0C9" w14:textId="77777777" w:rsidR="00AC7E03" w:rsidRPr="00810F29" w:rsidRDefault="00AC7E03" w:rsidP="001C0B33">
            <w:pPr>
              <w:spacing w:after="0"/>
              <w:jc w:val="center"/>
              <w:rPr>
                <w:rFonts w:ascii="Arial" w:hAnsi="Arial" w:cs="Arial"/>
                <w:sz w:val="18"/>
                <w:szCs w:val="18"/>
              </w:rPr>
            </w:pPr>
          </w:p>
        </w:tc>
        <w:tc>
          <w:tcPr>
            <w:tcW w:w="1276" w:type="dxa"/>
          </w:tcPr>
          <w:p w14:paraId="77A172B6" w14:textId="77777777" w:rsidR="00AC7E03" w:rsidRPr="00810F29" w:rsidRDefault="00AC7E03" w:rsidP="001C0B33">
            <w:pPr>
              <w:spacing w:after="0"/>
              <w:jc w:val="center"/>
              <w:rPr>
                <w:rFonts w:ascii="Arial" w:hAnsi="Arial" w:cs="Arial"/>
                <w:sz w:val="18"/>
                <w:szCs w:val="18"/>
              </w:rPr>
            </w:pPr>
          </w:p>
        </w:tc>
      </w:tr>
      <w:tr w:rsidR="00AC7E03" w:rsidRPr="00810F29" w14:paraId="07338060" w14:textId="07BA9A85" w:rsidTr="00AC7E03">
        <w:trPr>
          <w:trHeight w:val="531"/>
        </w:trPr>
        <w:tc>
          <w:tcPr>
            <w:tcW w:w="516" w:type="dxa"/>
          </w:tcPr>
          <w:p w14:paraId="3B3C814C" w14:textId="18E08FA5" w:rsidR="00AC7E03" w:rsidRPr="00810F29" w:rsidRDefault="00AC7E03" w:rsidP="001C0B33">
            <w:pPr>
              <w:spacing w:after="0"/>
              <w:rPr>
                <w:rFonts w:ascii="Arial" w:hAnsi="Arial" w:cs="Arial"/>
                <w:sz w:val="18"/>
                <w:szCs w:val="18"/>
              </w:rPr>
            </w:pPr>
            <w:r>
              <w:rPr>
                <w:rFonts w:ascii="Arial" w:hAnsi="Arial" w:cs="Arial"/>
                <w:sz w:val="18"/>
                <w:szCs w:val="18"/>
              </w:rPr>
              <w:t>15</w:t>
            </w:r>
          </w:p>
        </w:tc>
        <w:tc>
          <w:tcPr>
            <w:tcW w:w="2886" w:type="dxa"/>
          </w:tcPr>
          <w:p w14:paraId="1B3908C5" w14:textId="48E182BB" w:rsidR="00AC7E03" w:rsidRPr="00810F29" w:rsidRDefault="00AC7E03" w:rsidP="001C0B33">
            <w:pPr>
              <w:spacing w:after="0"/>
              <w:rPr>
                <w:rFonts w:ascii="Arial" w:hAnsi="Arial" w:cs="Arial"/>
                <w:sz w:val="18"/>
                <w:szCs w:val="18"/>
              </w:rPr>
            </w:pPr>
            <w:r w:rsidRPr="00810F29">
              <w:rPr>
                <w:rFonts w:ascii="Arial" w:eastAsia="Calibri" w:hAnsi="Arial" w:cs="Arial"/>
                <w:b/>
                <w:color w:val="000000"/>
                <w:sz w:val="18"/>
                <w:szCs w:val="18"/>
              </w:rPr>
              <w:t xml:space="preserve">Bryły transparentne do pomiaru objętości </w:t>
            </w:r>
          </w:p>
        </w:tc>
        <w:tc>
          <w:tcPr>
            <w:tcW w:w="709" w:type="dxa"/>
          </w:tcPr>
          <w:p w14:paraId="76121DF8" w14:textId="0E611A86" w:rsidR="00AC7E03" w:rsidRPr="00810F29" w:rsidRDefault="00AC7E03" w:rsidP="001C0B33">
            <w:pPr>
              <w:spacing w:after="0"/>
              <w:jc w:val="both"/>
              <w:rPr>
                <w:rFonts w:ascii="Arial" w:eastAsia="Times New Roman" w:hAnsi="Arial" w:cs="Arial"/>
                <w:b/>
                <w:bCs/>
                <w:sz w:val="18"/>
                <w:szCs w:val="18"/>
              </w:rPr>
            </w:pPr>
            <w:r w:rsidRPr="00810F29">
              <w:rPr>
                <w:rFonts w:ascii="Arial" w:eastAsia="Calibri" w:hAnsi="Arial" w:cs="Arial"/>
                <w:b/>
                <w:color w:val="000000"/>
                <w:sz w:val="18"/>
                <w:szCs w:val="18"/>
              </w:rPr>
              <w:t>1</w:t>
            </w:r>
          </w:p>
        </w:tc>
        <w:tc>
          <w:tcPr>
            <w:tcW w:w="5671" w:type="dxa"/>
          </w:tcPr>
          <w:p w14:paraId="3E43514F"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Zestaw min. 4 brył geometrycznych wykonanych z przeźroczystego tworzywa sztucznego. Wsypując jakikolwiek sypki materiał możemy porównać objętości poszczególnych brył.</w:t>
            </w:r>
          </w:p>
          <w:p w14:paraId="37931A3E"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wysokość brył: 15 cm</w:t>
            </w:r>
          </w:p>
          <w:p w14:paraId="21628E7F"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waga zestawu: 1,15 kg</w:t>
            </w:r>
          </w:p>
          <w:p w14:paraId="5D016D09"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w skład zestawu brył do mierzenia objętości wchodzą:</w:t>
            </w:r>
          </w:p>
          <w:p w14:paraId="1AC0D660" w14:textId="1AB16C38" w:rsidR="00AC7E03" w:rsidRPr="000660E2" w:rsidRDefault="00AC7E03" w:rsidP="000660E2">
            <w:pPr>
              <w:pStyle w:val="Akapitzlist"/>
              <w:numPr>
                <w:ilvl w:val="0"/>
                <w:numId w:val="54"/>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graniastosłup o podstawie kwadratu</w:t>
            </w:r>
          </w:p>
          <w:p w14:paraId="72ECEE20" w14:textId="17CB2A37" w:rsidR="00AC7E03" w:rsidRPr="000660E2" w:rsidRDefault="00AC7E03" w:rsidP="000660E2">
            <w:pPr>
              <w:pStyle w:val="Akapitzlist"/>
              <w:numPr>
                <w:ilvl w:val="0"/>
                <w:numId w:val="54"/>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graniastosłup o podstawie trójkąta</w:t>
            </w:r>
          </w:p>
          <w:p w14:paraId="067825E2" w14:textId="164B5784" w:rsidR="00AC7E03" w:rsidRPr="000660E2" w:rsidRDefault="00AC7E03" w:rsidP="000660E2">
            <w:pPr>
              <w:pStyle w:val="Akapitzlist"/>
              <w:numPr>
                <w:ilvl w:val="0"/>
                <w:numId w:val="54"/>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lastRenderedPageBreak/>
              <w:t>ostrosłup o podstawie kwadratu</w:t>
            </w:r>
          </w:p>
          <w:p w14:paraId="301499F9" w14:textId="7F3F9BD4" w:rsidR="00AC7E03" w:rsidRPr="000660E2" w:rsidRDefault="00AC7E03" w:rsidP="000660E2">
            <w:pPr>
              <w:pStyle w:val="Akapitzlist"/>
              <w:numPr>
                <w:ilvl w:val="0"/>
                <w:numId w:val="54"/>
              </w:numPr>
              <w:spacing w:after="0"/>
              <w:rPr>
                <w:rFonts w:ascii="Arial" w:hAnsi="Arial" w:cs="Arial"/>
                <w:sz w:val="18"/>
                <w:szCs w:val="18"/>
              </w:rPr>
            </w:pPr>
            <w:r w:rsidRPr="000660E2">
              <w:rPr>
                <w:rFonts w:ascii="Arial" w:eastAsia="Calibri" w:hAnsi="Arial" w:cs="Arial"/>
                <w:color w:val="000000"/>
                <w:sz w:val="18"/>
                <w:szCs w:val="18"/>
              </w:rPr>
              <w:t>ostrosłup o podstawie trójkąta</w:t>
            </w:r>
          </w:p>
        </w:tc>
        <w:tc>
          <w:tcPr>
            <w:tcW w:w="1275" w:type="dxa"/>
          </w:tcPr>
          <w:p w14:paraId="2163A812" w14:textId="4CA9EF57" w:rsidR="00AC7E03" w:rsidRPr="00810F29" w:rsidRDefault="00AC7E03" w:rsidP="001C0B33">
            <w:pPr>
              <w:spacing w:after="0"/>
              <w:jc w:val="center"/>
              <w:rPr>
                <w:rFonts w:ascii="Arial" w:hAnsi="Arial" w:cs="Arial"/>
                <w:sz w:val="18"/>
                <w:szCs w:val="18"/>
              </w:rPr>
            </w:pPr>
          </w:p>
        </w:tc>
        <w:tc>
          <w:tcPr>
            <w:tcW w:w="1276" w:type="dxa"/>
          </w:tcPr>
          <w:p w14:paraId="3E50285C" w14:textId="77777777" w:rsidR="00AC7E03" w:rsidRPr="00810F29" w:rsidRDefault="00AC7E03" w:rsidP="001C0B33">
            <w:pPr>
              <w:spacing w:after="0"/>
              <w:jc w:val="center"/>
              <w:rPr>
                <w:rFonts w:ascii="Arial" w:hAnsi="Arial" w:cs="Arial"/>
                <w:sz w:val="18"/>
                <w:szCs w:val="18"/>
              </w:rPr>
            </w:pPr>
          </w:p>
        </w:tc>
        <w:tc>
          <w:tcPr>
            <w:tcW w:w="1276" w:type="dxa"/>
          </w:tcPr>
          <w:p w14:paraId="6E057C5D" w14:textId="77777777" w:rsidR="00AC7E03" w:rsidRPr="00810F29" w:rsidRDefault="00AC7E03" w:rsidP="001C0B33">
            <w:pPr>
              <w:spacing w:after="0"/>
              <w:jc w:val="center"/>
              <w:rPr>
                <w:rFonts w:ascii="Arial" w:hAnsi="Arial" w:cs="Arial"/>
                <w:sz w:val="18"/>
                <w:szCs w:val="18"/>
              </w:rPr>
            </w:pPr>
          </w:p>
        </w:tc>
        <w:tc>
          <w:tcPr>
            <w:tcW w:w="1276" w:type="dxa"/>
          </w:tcPr>
          <w:p w14:paraId="1CC69119" w14:textId="77777777" w:rsidR="00AC7E03" w:rsidRPr="00810F29" w:rsidRDefault="00AC7E03" w:rsidP="001C0B33">
            <w:pPr>
              <w:spacing w:after="0"/>
              <w:jc w:val="center"/>
              <w:rPr>
                <w:rFonts w:ascii="Arial" w:hAnsi="Arial" w:cs="Arial"/>
                <w:sz w:val="18"/>
                <w:szCs w:val="18"/>
              </w:rPr>
            </w:pPr>
          </w:p>
        </w:tc>
      </w:tr>
      <w:tr w:rsidR="00AC7E03" w:rsidRPr="00810F29" w14:paraId="4C2BEC7A" w14:textId="08B92914" w:rsidTr="00AC7E03">
        <w:trPr>
          <w:trHeight w:val="531"/>
        </w:trPr>
        <w:tc>
          <w:tcPr>
            <w:tcW w:w="516" w:type="dxa"/>
          </w:tcPr>
          <w:p w14:paraId="5DD0A170" w14:textId="0AEBC1D8" w:rsidR="00AC7E03" w:rsidRPr="00810F29" w:rsidRDefault="00AC7E03" w:rsidP="001C0B33">
            <w:pPr>
              <w:spacing w:after="0"/>
              <w:rPr>
                <w:rFonts w:ascii="Arial" w:hAnsi="Arial" w:cs="Arial"/>
                <w:sz w:val="18"/>
                <w:szCs w:val="18"/>
              </w:rPr>
            </w:pPr>
            <w:r>
              <w:rPr>
                <w:rFonts w:ascii="Arial" w:hAnsi="Arial" w:cs="Arial"/>
                <w:sz w:val="18"/>
                <w:szCs w:val="18"/>
              </w:rPr>
              <w:t>16</w:t>
            </w:r>
          </w:p>
        </w:tc>
        <w:tc>
          <w:tcPr>
            <w:tcW w:w="2886" w:type="dxa"/>
          </w:tcPr>
          <w:p w14:paraId="27CE393B" w14:textId="476D771C" w:rsidR="00AC7E03" w:rsidRPr="00810F29" w:rsidRDefault="00AC7E03" w:rsidP="001C0B33">
            <w:pPr>
              <w:spacing w:after="0"/>
              <w:rPr>
                <w:rFonts w:ascii="Arial" w:hAnsi="Arial" w:cs="Arial"/>
                <w:sz w:val="18"/>
                <w:szCs w:val="18"/>
              </w:rPr>
            </w:pPr>
            <w:r w:rsidRPr="00810F29">
              <w:rPr>
                <w:rFonts w:ascii="Arial" w:eastAsia="Calibri" w:hAnsi="Arial" w:cs="Arial"/>
                <w:b/>
                <w:color w:val="000000"/>
                <w:sz w:val="18"/>
                <w:szCs w:val="18"/>
              </w:rPr>
              <w:t>Bryły pełne ostro i graniastosłupy</w:t>
            </w:r>
          </w:p>
        </w:tc>
        <w:tc>
          <w:tcPr>
            <w:tcW w:w="709" w:type="dxa"/>
          </w:tcPr>
          <w:p w14:paraId="2D76435C" w14:textId="4D7F491C" w:rsidR="00AC7E03" w:rsidRPr="00810F29" w:rsidRDefault="00AC7E03" w:rsidP="001C0B33">
            <w:pPr>
              <w:spacing w:after="0"/>
              <w:jc w:val="both"/>
              <w:rPr>
                <w:rFonts w:ascii="Arial" w:eastAsia="Times New Roman" w:hAnsi="Arial" w:cs="Arial"/>
                <w:b/>
                <w:bCs/>
                <w:sz w:val="18"/>
                <w:szCs w:val="18"/>
              </w:rPr>
            </w:pPr>
            <w:r w:rsidRPr="00810F29">
              <w:rPr>
                <w:rFonts w:ascii="Arial" w:eastAsia="Calibri" w:hAnsi="Arial" w:cs="Arial"/>
                <w:b/>
                <w:color w:val="000000"/>
                <w:sz w:val="18"/>
                <w:szCs w:val="18"/>
              </w:rPr>
              <w:t>1</w:t>
            </w:r>
          </w:p>
        </w:tc>
        <w:tc>
          <w:tcPr>
            <w:tcW w:w="5671" w:type="dxa"/>
          </w:tcPr>
          <w:p w14:paraId="27248C24"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Zestaw min. 6 brył geometrycznych wykonanych z nieprzeźroczystego tworzywa sztucznego.</w:t>
            </w:r>
          </w:p>
          <w:p w14:paraId="40211A2B"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wysokość brył: 17 cm</w:t>
            </w:r>
          </w:p>
          <w:p w14:paraId="50F5BC56"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waga zestawu: 1,85 kg</w:t>
            </w:r>
          </w:p>
          <w:p w14:paraId="7E470B7A"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 xml:space="preserve">w skład brył pełnych </w:t>
            </w:r>
            <w:proofErr w:type="gramStart"/>
            <w:r w:rsidRPr="00810F29">
              <w:rPr>
                <w:rFonts w:ascii="Arial" w:eastAsia="Calibri" w:hAnsi="Arial" w:cs="Arial"/>
                <w:color w:val="000000"/>
                <w:sz w:val="18"/>
                <w:szCs w:val="18"/>
              </w:rPr>
              <w:t>( ostro</w:t>
            </w:r>
            <w:proofErr w:type="gramEnd"/>
            <w:r w:rsidRPr="00810F29">
              <w:rPr>
                <w:rFonts w:ascii="Arial" w:eastAsia="Calibri" w:hAnsi="Arial" w:cs="Arial"/>
                <w:color w:val="000000"/>
                <w:sz w:val="18"/>
                <w:szCs w:val="18"/>
              </w:rPr>
              <w:t xml:space="preserve"> i graniastosłupów ) wchodzą:</w:t>
            </w:r>
          </w:p>
          <w:p w14:paraId="0690382B" w14:textId="7FDBD809" w:rsidR="00AC7E03" w:rsidRPr="000660E2" w:rsidRDefault="00AC7E03" w:rsidP="000660E2">
            <w:pPr>
              <w:pStyle w:val="Akapitzlist"/>
              <w:numPr>
                <w:ilvl w:val="0"/>
                <w:numId w:val="52"/>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ostrosłup o podstawie sześciokąta</w:t>
            </w:r>
          </w:p>
          <w:p w14:paraId="65C76BDD" w14:textId="4B07226B" w:rsidR="00AC7E03" w:rsidRPr="000660E2" w:rsidRDefault="00AC7E03" w:rsidP="000660E2">
            <w:pPr>
              <w:pStyle w:val="Akapitzlist"/>
              <w:numPr>
                <w:ilvl w:val="0"/>
                <w:numId w:val="52"/>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ostrosłup o podstawie trójkąta</w:t>
            </w:r>
          </w:p>
          <w:p w14:paraId="2E81D780" w14:textId="2FDCBC12" w:rsidR="00AC7E03" w:rsidRPr="000660E2" w:rsidRDefault="00AC7E03" w:rsidP="000660E2">
            <w:pPr>
              <w:pStyle w:val="Akapitzlist"/>
              <w:numPr>
                <w:ilvl w:val="0"/>
                <w:numId w:val="52"/>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ostrosłup o podstawie kwadratu</w:t>
            </w:r>
          </w:p>
          <w:p w14:paraId="463517A6" w14:textId="01B3B768" w:rsidR="00AC7E03" w:rsidRPr="000660E2" w:rsidRDefault="00AC7E03" w:rsidP="000660E2">
            <w:pPr>
              <w:pStyle w:val="Akapitzlist"/>
              <w:numPr>
                <w:ilvl w:val="0"/>
                <w:numId w:val="52"/>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graniastosłup o podstawie trójkąta</w:t>
            </w:r>
          </w:p>
          <w:p w14:paraId="7DD92673" w14:textId="7FF584F7" w:rsidR="00AC7E03" w:rsidRPr="000660E2" w:rsidRDefault="00AC7E03" w:rsidP="000660E2">
            <w:pPr>
              <w:pStyle w:val="Akapitzlist"/>
              <w:numPr>
                <w:ilvl w:val="0"/>
                <w:numId w:val="52"/>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graniastosłup o podstawie sześciokąta</w:t>
            </w:r>
          </w:p>
          <w:p w14:paraId="2D02D95E" w14:textId="0EA5003E" w:rsidR="00AC7E03" w:rsidRPr="000660E2" w:rsidRDefault="00AC7E03" w:rsidP="000660E2">
            <w:pPr>
              <w:pStyle w:val="Akapitzlist"/>
              <w:numPr>
                <w:ilvl w:val="0"/>
                <w:numId w:val="52"/>
              </w:numPr>
              <w:spacing w:after="0"/>
              <w:rPr>
                <w:rFonts w:ascii="Arial" w:hAnsi="Arial" w:cs="Arial"/>
                <w:sz w:val="18"/>
                <w:szCs w:val="18"/>
              </w:rPr>
            </w:pPr>
            <w:r w:rsidRPr="000660E2">
              <w:rPr>
                <w:rFonts w:ascii="Arial" w:eastAsia="Calibri" w:hAnsi="Arial" w:cs="Arial"/>
                <w:color w:val="000000"/>
                <w:sz w:val="18"/>
                <w:szCs w:val="18"/>
              </w:rPr>
              <w:t>&gt; graniastosłup o podstawie kwadratu</w:t>
            </w:r>
          </w:p>
        </w:tc>
        <w:tc>
          <w:tcPr>
            <w:tcW w:w="1275" w:type="dxa"/>
          </w:tcPr>
          <w:p w14:paraId="6159C6C9" w14:textId="44C071F2" w:rsidR="00AC7E03" w:rsidRPr="00810F29" w:rsidRDefault="00AC7E03" w:rsidP="001C0B33">
            <w:pPr>
              <w:spacing w:after="0"/>
              <w:jc w:val="center"/>
              <w:rPr>
                <w:rFonts w:ascii="Arial" w:hAnsi="Arial" w:cs="Arial"/>
                <w:sz w:val="18"/>
                <w:szCs w:val="18"/>
              </w:rPr>
            </w:pPr>
          </w:p>
        </w:tc>
        <w:tc>
          <w:tcPr>
            <w:tcW w:w="1276" w:type="dxa"/>
          </w:tcPr>
          <w:p w14:paraId="59148A88" w14:textId="77777777" w:rsidR="00AC7E03" w:rsidRPr="00810F29" w:rsidRDefault="00AC7E03" w:rsidP="001C0B33">
            <w:pPr>
              <w:spacing w:after="0"/>
              <w:jc w:val="center"/>
              <w:rPr>
                <w:rFonts w:ascii="Arial" w:hAnsi="Arial" w:cs="Arial"/>
                <w:sz w:val="18"/>
                <w:szCs w:val="18"/>
              </w:rPr>
            </w:pPr>
          </w:p>
        </w:tc>
        <w:tc>
          <w:tcPr>
            <w:tcW w:w="1276" w:type="dxa"/>
          </w:tcPr>
          <w:p w14:paraId="61DABDEC" w14:textId="77777777" w:rsidR="00AC7E03" w:rsidRPr="00810F29" w:rsidRDefault="00AC7E03" w:rsidP="001C0B33">
            <w:pPr>
              <w:spacing w:after="0"/>
              <w:jc w:val="center"/>
              <w:rPr>
                <w:rFonts w:ascii="Arial" w:hAnsi="Arial" w:cs="Arial"/>
                <w:sz w:val="18"/>
                <w:szCs w:val="18"/>
              </w:rPr>
            </w:pPr>
          </w:p>
        </w:tc>
        <w:tc>
          <w:tcPr>
            <w:tcW w:w="1276" w:type="dxa"/>
          </w:tcPr>
          <w:p w14:paraId="42699232" w14:textId="77777777" w:rsidR="00AC7E03" w:rsidRPr="00810F29" w:rsidRDefault="00AC7E03" w:rsidP="001C0B33">
            <w:pPr>
              <w:spacing w:after="0"/>
              <w:jc w:val="center"/>
              <w:rPr>
                <w:rFonts w:ascii="Arial" w:hAnsi="Arial" w:cs="Arial"/>
                <w:sz w:val="18"/>
                <w:szCs w:val="18"/>
              </w:rPr>
            </w:pPr>
          </w:p>
        </w:tc>
      </w:tr>
      <w:tr w:rsidR="00AC7E03" w:rsidRPr="00810F29" w14:paraId="170F9F51" w14:textId="671A6F43" w:rsidTr="00AC7E03">
        <w:trPr>
          <w:trHeight w:val="531"/>
        </w:trPr>
        <w:tc>
          <w:tcPr>
            <w:tcW w:w="516" w:type="dxa"/>
          </w:tcPr>
          <w:p w14:paraId="4C1BEDE5" w14:textId="4D656C4A" w:rsidR="00AC7E03" w:rsidRPr="00810F29" w:rsidRDefault="00AC7E03" w:rsidP="001C0B33">
            <w:pPr>
              <w:spacing w:after="0"/>
              <w:rPr>
                <w:rFonts w:ascii="Arial" w:hAnsi="Arial" w:cs="Arial"/>
                <w:sz w:val="18"/>
                <w:szCs w:val="18"/>
              </w:rPr>
            </w:pPr>
            <w:r>
              <w:rPr>
                <w:rFonts w:ascii="Arial" w:hAnsi="Arial" w:cs="Arial"/>
                <w:sz w:val="18"/>
                <w:szCs w:val="18"/>
              </w:rPr>
              <w:t>17</w:t>
            </w:r>
          </w:p>
        </w:tc>
        <w:tc>
          <w:tcPr>
            <w:tcW w:w="2886" w:type="dxa"/>
          </w:tcPr>
          <w:p w14:paraId="66824168" w14:textId="6B0704BE" w:rsidR="00AC7E03" w:rsidRPr="00810F29" w:rsidRDefault="00AC7E03" w:rsidP="001C0B33">
            <w:pPr>
              <w:spacing w:after="0"/>
              <w:rPr>
                <w:rFonts w:ascii="Arial" w:hAnsi="Arial" w:cs="Arial"/>
                <w:sz w:val="18"/>
                <w:szCs w:val="18"/>
              </w:rPr>
            </w:pPr>
            <w:r w:rsidRPr="00810F29">
              <w:rPr>
                <w:rFonts w:ascii="Arial" w:eastAsia="Calibri" w:hAnsi="Arial" w:cs="Arial"/>
                <w:b/>
                <w:color w:val="000000"/>
                <w:sz w:val="18"/>
                <w:szCs w:val="18"/>
              </w:rPr>
              <w:t>Bryły Wielościany foremne</w:t>
            </w:r>
          </w:p>
        </w:tc>
        <w:tc>
          <w:tcPr>
            <w:tcW w:w="709" w:type="dxa"/>
          </w:tcPr>
          <w:p w14:paraId="2E141D1B" w14:textId="074DCC09" w:rsidR="00AC7E03" w:rsidRPr="00810F29" w:rsidRDefault="00AC7E03" w:rsidP="001C0B33">
            <w:pPr>
              <w:spacing w:after="0"/>
              <w:jc w:val="both"/>
              <w:rPr>
                <w:rFonts w:ascii="Arial" w:eastAsia="Times New Roman" w:hAnsi="Arial" w:cs="Arial"/>
                <w:b/>
                <w:bCs/>
                <w:sz w:val="18"/>
                <w:szCs w:val="18"/>
              </w:rPr>
            </w:pPr>
            <w:r w:rsidRPr="00810F29">
              <w:rPr>
                <w:rFonts w:ascii="Arial" w:eastAsia="Calibri" w:hAnsi="Arial" w:cs="Arial"/>
                <w:b/>
                <w:color w:val="000000"/>
                <w:sz w:val="18"/>
                <w:szCs w:val="18"/>
              </w:rPr>
              <w:t>1</w:t>
            </w:r>
          </w:p>
        </w:tc>
        <w:tc>
          <w:tcPr>
            <w:tcW w:w="5671" w:type="dxa"/>
          </w:tcPr>
          <w:p w14:paraId="4E993508" w14:textId="77777777" w:rsidR="00AC7E03" w:rsidRPr="00810F29" w:rsidRDefault="00AC7E03" w:rsidP="001C0B33">
            <w:pPr>
              <w:spacing w:after="0" w:line="240" w:lineRule="auto"/>
              <w:rPr>
                <w:rFonts w:ascii="Arial" w:eastAsia="Calibri" w:hAnsi="Arial" w:cs="Arial"/>
                <w:color w:val="000000"/>
                <w:sz w:val="18"/>
                <w:szCs w:val="18"/>
              </w:rPr>
            </w:pPr>
            <w:proofErr w:type="gramStart"/>
            <w:r w:rsidRPr="00810F29">
              <w:rPr>
                <w:rFonts w:ascii="Arial" w:eastAsia="Calibri" w:hAnsi="Arial" w:cs="Arial"/>
                <w:color w:val="000000"/>
                <w:sz w:val="18"/>
                <w:szCs w:val="18"/>
              </w:rPr>
              <w:t>Zestaw  min.</w:t>
            </w:r>
            <w:proofErr w:type="gramEnd"/>
            <w:r w:rsidRPr="00810F29">
              <w:rPr>
                <w:rFonts w:ascii="Arial" w:eastAsia="Calibri" w:hAnsi="Arial" w:cs="Arial"/>
                <w:color w:val="000000"/>
                <w:sz w:val="18"/>
                <w:szCs w:val="18"/>
              </w:rPr>
              <w:t xml:space="preserve"> 4 brył geometrycznych wykonanych z przeźroczystego tworzywa sztucznego z zaznaczonymi wysokościami, przekątnymi i z wpisanymi figurami geometrycznymi.</w:t>
            </w:r>
          </w:p>
          <w:p w14:paraId="669463D9"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wysokość brył: 15 cm</w:t>
            </w:r>
          </w:p>
          <w:p w14:paraId="65C763E8"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waga zestawu: 1,20 kg</w:t>
            </w:r>
          </w:p>
          <w:p w14:paraId="2D50A096"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w skład wielościanów foremnych wchodzą:</w:t>
            </w:r>
          </w:p>
          <w:p w14:paraId="092D6426"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&gt; sześcian z wpisanym ośmiościanem</w:t>
            </w:r>
          </w:p>
          <w:p w14:paraId="2D67CE7D" w14:textId="1447431B" w:rsidR="00AC7E03" w:rsidRPr="000660E2" w:rsidRDefault="00AC7E03" w:rsidP="000660E2">
            <w:pPr>
              <w:pStyle w:val="Akapitzlist"/>
              <w:numPr>
                <w:ilvl w:val="0"/>
                <w:numId w:val="50"/>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sześcian z zaznaczonymi przekątnymi</w:t>
            </w:r>
          </w:p>
          <w:p w14:paraId="02694C3C" w14:textId="6EE8C631" w:rsidR="00AC7E03" w:rsidRPr="000660E2" w:rsidRDefault="00AC7E03" w:rsidP="000660E2">
            <w:pPr>
              <w:pStyle w:val="Akapitzlist"/>
              <w:numPr>
                <w:ilvl w:val="0"/>
                <w:numId w:val="50"/>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czworościan z wpisanym czworościanem</w:t>
            </w:r>
          </w:p>
          <w:p w14:paraId="54AD64FB" w14:textId="1C9E3D77" w:rsidR="00AC7E03" w:rsidRPr="000660E2" w:rsidRDefault="00AC7E03" w:rsidP="000660E2">
            <w:pPr>
              <w:pStyle w:val="Akapitzlist"/>
              <w:numPr>
                <w:ilvl w:val="0"/>
                <w:numId w:val="50"/>
              </w:numPr>
              <w:spacing w:after="0"/>
              <w:rPr>
                <w:rFonts w:ascii="Arial" w:hAnsi="Arial" w:cs="Arial"/>
                <w:sz w:val="18"/>
                <w:szCs w:val="18"/>
              </w:rPr>
            </w:pPr>
            <w:r w:rsidRPr="000660E2">
              <w:rPr>
                <w:rFonts w:ascii="Arial" w:eastAsia="Calibri" w:hAnsi="Arial" w:cs="Arial"/>
                <w:color w:val="000000"/>
                <w:sz w:val="18"/>
                <w:szCs w:val="18"/>
              </w:rPr>
              <w:t>&gt; czworościan z zaznaczonymi wysokościami</w:t>
            </w:r>
          </w:p>
        </w:tc>
        <w:tc>
          <w:tcPr>
            <w:tcW w:w="1275" w:type="dxa"/>
          </w:tcPr>
          <w:p w14:paraId="1B07D8AA" w14:textId="245939D7" w:rsidR="00AC7E03" w:rsidRPr="00810F29" w:rsidRDefault="00AC7E03" w:rsidP="001C0B33">
            <w:pPr>
              <w:spacing w:after="0"/>
              <w:jc w:val="center"/>
              <w:rPr>
                <w:rFonts w:ascii="Arial" w:hAnsi="Arial" w:cs="Arial"/>
                <w:sz w:val="18"/>
                <w:szCs w:val="18"/>
              </w:rPr>
            </w:pPr>
          </w:p>
        </w:tc>
        <w:tc>
          <w:tcPr>
            <w:tcW w:w="1276" w:type="dxa"/>
          </w:tcPr>
          <w:p w14:paraId="753AD393" w14:textId="77777777" w:rsidR="00AC7E03" w:rsidRPr="00810F29" w:rsidRDefault="00AC7E03" w:rsidP="001C0B33">
            <w:pPr>
              <w:spacing w:after="0"/>
              <w:jc w:val="center"/>
              <w:rPr>
                <w:rFonts w:ascii="Arial" w:hAnsi="Arial" w:cs="Arial"/>
                <w:sz w:val="18"/>
                <w:szCs w:val="18"/>
              </w:rPr>
            </w:pPr>
          </w:p>
        </w:tc>
        <w:tc>
          <w:tcPr>
            <w:tcW w:w="1276" w:type="dxa"/>
          </w:tcPr>
          <w:p w14:paraId="7CBE6F0A" w14:textId="77777777" w:rsidR="00AC7E03" w:rsidRPr="00810F29" w:rsidRDefault="00AC7E03" w:rsidP="001C0B33">
            <w:pPr>
              <w:spacing w:after="0"/>
              <w:jc w:val="center"/>
              <w:rPr>
                <w:rFonts w:ascii="Arial" w:hAnsi="Arial" w:cs="Arial"/>
                <w:sz w:val="18"/>
                <w:szCs w:val="18"/>
              </w:rPr>
            </w:pPr>
          </w:p>
        </w:tc>
        <w:tc>
          <w:tcPr>
            <w:tcW w:w="1276" w:type="dxa"/>
          </w:tcPr>
          <w:p w14:paraId="7C2B5B24" w14:textId="77777777" w:rsidR="00AC7E03" w:rsidRPr="00810F29" w:rsidRDefault="00AC7E03" w:rsidP="001C0B33">
            <w:pPr>
              <w:spacing w:after="0"/>
              <w:jc w:val="center"/>
              <w:rPr>
                <w:rFonts w:ascii="Arial" w:hAnsi="Arial" w:cs="Arial"/>
                <w:sz w:val="18"/>
                <w:szCs w:val="18"/>
              </w:rPr>
            </w:pPr>
          </w:p>
        </w:tc>
      </w:tr>
      <w:tr w:rsidR="00AC7E03" w:rsidRPr="00810F29" w14:paraId="4F5F9EE7" w14:textId="2654734F" w:rsidTr="00AC7E03">
        <w:trPr>
          <w:trHeight w:val="531"/>
        </w:trPr>
        <w:tc>
          <w:tcPr>
            <w:tcW w:w="516" w:type="dxa"/>
          </w:tcPr>
          <w:p w14:paraId="4D5FAAAF" w14:textId="17406268" w:rsidR="00AC7E03" w:rsidRPr="00810F29" w:rsidRDefault="00AC7E03" w:rsidP="001C0B33">
            <w:pPr>
              <w:spacing w:after="0"/>
              <w:rPr>
                <w:rFonts w:ascii="Arial" w:hAnsi="Arial" w:cs="Arial"/>
                <w:sz w:val="18"/>
                <w:szCs w:val="18"/>
              </w:rPr>
            </w:pPr>
            <w:r>
              <w:rPr>
                <w:rFonts w:ascii="Arial" w:hAnsi="Arial" w:cs="Arial"/>
                <w:sz w:val="18"/>
                <w:szCs w:val="18"/>
              </w:rPr>
              <w:t>18</w:t>
            </w:r>
          </w:p>
        </w:tc>
        <w:tc>
          <w:tcPr>
            <w:tcW w:w="2886" w:type="dxa"/>
          </w:tcPr>
          <w:p w14:paraId="6A23E79E" w14:textId="7DA8C363" w:rsidR="00AC7E03" w:rsidRPr="00810F29" w:rsidRDefault="00AC7E03" w:rsidP="001C0B33">
            <w:pPr>
              <w:spacing w:after="0"/>
              <w:rPr>
                <w:rFonts w:ascii="Arial" w:hAnsi="Arial" w:cs="Arial"/>
                <w:sz w:val="18"/>
                <w:szCs w:val="18"/>
              </w:rPr>
            </w:pPr>
            <w:r w:rsidRPr="00810F29">
              <w:rPr>
                <w:rFonts w:ascii="Arial" w:eastAsia="Calibri" w:hAnsi="Arial" w:cs="Arial"/>
                <w:b/>
                <w:color w:val="000000"/>
                <w:sz w:val="18"/>
                <w:szCs w:val="18"/>
              </w:rPr>
              <w:t>Bryły Wielościany prawidłowe</w:t>
            </w:r>
          </w:p>
        </w:tc>
        <w:tc>
          <w:tcPr>
            <w:tcW w:w="709" w:type="dxa"/>
          </w:tcPr>
          <w:p w14:paraId="7E7995C0" w14:textId="4E5CB6E8" w:rsidR="00AC7E03" w:rsidRPr="00810F29" w:rsidRDefault="00AC7E03" w:rsidP="001C0B33">
            <w:pPr>
              <w:spacing w:after="0"/>
              <w:jc w:val="both"/>
              <w:rPr>
                <w:rFonts w:ascii="Arial" w:eastAsia="Times New Roman" w:hAnsi="Arial" w:cs="Arial"/>
                <w:b/>
                <w:bCs/>
                <w:sz w:val="18"/>
                <w:szCs w:val="18"/>
              </w:rPr>
            </w:pPr>
            <w:r w:rsidRPr="00810F29">
              <w:rPr>
                <w:rFonts w:ascii="Arial" w:eastAsia="Calibri" w:hAnsi="Arial" w:cs="Arial"/>
                <w:b/>
                <w:color w:val="000000"/>
                <w:sz w:val="18"/>
                <w:szCs w:val="18"/>
              </w:rPr>
              <w:t>1</w:t>
            </w:r>
          </w:p>
        </w:tc>
        <w:tc>
          <w:tcPr>
            <w:tcW w:w="5671" w:type="dxa"/>
          </w:tcPr>
          <w:p w14:paraId="55E1CB8E"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Zestaw min. 6 brył geometrycznych, wykonanych z przeźroczystego tworzywa sztucznego z zaznaczonymi wysokościami i przekątnymi.</w:t>
            </w:r>
          </w:p>
          <w:p w14:paraId="524AE84B"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Wysokość brył: 17 cm</w:t>
            </w:r>
          </w:p>
          <w:p w14:paraId="1EBE59B1"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Waga zestawu: 1,75 kg</w:t>
            </w:r>
          </w:p>
          <w:p w14:paraId="0783A9FB"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W skład wielościanów prawidłowych wchodzą:</w:t>
            </w:r>
          </w:p>
          <w:p w14:paraId="611CAB05" w14:textId="6F146EE4" w:rsidR="00AC7E03" w:rsidRPr="000660E2" w:rsidRDefault="00AC7E03" w:rsidP="000660E2">
            <w:pPr>
              <w:pStyle w:val="Akapitzlist"/>
              <w:numPr>
                <w:ilvl w:val="0"/>
                <w:numId w:val="48"/>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graniastosłup o podstawie kwadratu</w:t>
            </w:r>
          </w:p>
          <w:p w14:paraId="23D9B86F" w14:textId="706477B8" w:rsidR="00AC7E03" w:rsidRPr="000660E2" w:rsidRDefault="00AC7E03" w:rsidP="000660E2">
            <w:pPr>
              <w:pStyle w:val="Akapitzlist"/>
              <w:numPr>
                <w:ilvl w:val="0"/>
                <w:numId w:val="48"/>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graniastosłup o podstawie sześciokąta</w:t>
            </w:r>
          </w:p>
          <w:p w14:paraId="72853717" w14:textId="17C9EB4F" w:rsidR="00AC7E03" w:rsidRPr="000660E2" w:rsidRDefault="00AC7E03" w:rsidP="000660E2">
            <w:pPr>
              <w:pStyle w:val="Akapitzlist"/>
              <w:numPr>
                <w:ilvl w:val="0"/>
                <w:numId w:val="48"/>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graniastosłup o podstawie trójkąta ostrosłup o podstawie sześciokąta</w:t>
            </w:r>
          </w:p>
          <w:p w14:paraId="7B9F531B" w14:textId="6F3EEB8A" w:rsidR="00AC7E03" w:rsidRPr="000660E2" w:rsidRDefault="00AC7E03" w:rsidP="000660E2">
            <w:pPr>
              <w:pStyle w:val="Akapitzlist"/>
              <w:numPr>
                <w:ilvl w:val="0"/>
                <w:numId w:val="48"/>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ostrosłup o podstawie czworokąta</w:t>
            </w:r>
          </w:p>
          <w:p w14:paraId="1972E289" w14:textId="3A8D5CE6" w:rsidR="00AC7E03" w:rsidRPr="000660E2" w:rsidRDefault="00AC7E03" w:rsidP="000660E2">
            <w:pPr>
              <w:pStyle w:val="Akapitzlist"/>
              <w:numPr>
                <w:ilvl w:val="0"/>
                <w:numId w:val="48"/>
              </w:numPr>
              <w:spacing w:after="0"/>
              <w:rPr>
                <w:rFonts w:ascii="Arial" w:hAnsi="Arial" w:cs="Arial"/>
                <w:sz w:val="18"/>
                <w:szCs w:val="18"/>
              </w:rPr>
            </w:pPr>
            <w:r w:rsidRPr="000660E2">
              <w:rPr>
                <w:rFonts w:ascii="Arial" w:eastAsia="Calibri" w:hAnsi="Arial" w:cs="Arial"/>
                <w:color w:val="000000"/>
                <w:sz w:val="18"/>
                <w:szCs w:val="18"/>
              </w:rPr>
              <w:t>ostrosłup o podstawie trójkąta</w:t>
            </w:r>
          </w:p>
        </w:tc>
        <w:tc>
          <w:tcPr>
            <w:tcW w:w="1275" w:type="dxa"/>
          </w:tcPr>
          <w:p w14:paraId="676957F1" w14:textId="15BE42B3" w:rsidR="00AC7E03" w:rsidRPr="00810F29" w:rsidRDefault="00AC7E03" w:rsidP="001C0B33">
            <w:pPr>
              <w:spacing w:after="0"/>
              <w:jc w:val="center"/>
              <w:rPr>
                <w:rFonts w:ascii="Arial" w:hAnsi="Arial" w:cs="Arial"/>
                <w:sz w:val="18"/>
                <w:szCs w:val="18"/>
              </w:rPr>
            </w:pPr>
          </w:p>
        </w:tc>
        <w:tc>
          <w:tcPr>
            <w:tcW w:w="1276" w:type="dxa"/>
          </w:tcPr>
          <w:p w14:paraId="0DD8D956" w14:textId="77777777" w:rsidR="00AC7E03" w:rsidRPr="00810F29" w:rsidRDefault="00AC7E03" w:rsidP="001C0B33">
            <w:pPr>
              <w:spacing w:after="0"/>
              <w:jc w:val="center"/>
              <w:rPr>
                <w:rFonts w:ascii="Arial" w:hAnsi="Arial" w:cs="Arial"/>
                <w:sz w:val="18"/>
                <w:szCs w:val="18"/>
              </w:rPr>
            </w:pPr>
          </w:p>
        </w:tc>
        <w:tc>
          <w:tcPr>
            <w:tcW w:w="1276" w:type="dxa"/>
          </w:tcPr>
          <w:p w14:paraId="7133485E" w14:textId="77777777" w:rsidR="00AC7E03" w:rsidRPr="00810F29" w:rsidRDefault="00AC7E03" w:rsidP="001C0B33">
            <w:pPr>
              <w:spacing w:after="0"/>
              <w:jc w:val="center"/>
              <w:rPr>
                <w:rFonts w:ascii="Arial" w:hAnsi="Arial" w:cs="Arial"/>
                <w:sz w:val="18"/>
                <w:szCs w:val="18"/>
              </w:rPr>
            </w:pPr>
          </w:p>
        </w:tc>
        <w:tc>
          <w:tcPr>
            <w:tcW w:w="1276" w:type="dxa"/>
          </w:tcPr>
          <w:p w14:paraId="10D86183" w14:textId="77777777" w:rsidR="00AC7E03" w:rsidRPr="00810F29" w:rsidRDefault="00AC7E03" w:rsidP="001C0B33">
            <w:pPr>
              <w:spacing w:after="0"/>
              <w:jc w:val="center"/>
              <w:rPr>
                <w:rFonts w:ascii="Arial" w:hAnsi="Arial" w:cs="Arial"/>
                <w:sz w:val="18"/>
                <w:szCs w:val="18"/>
              </w:rPr>
            </w:pPr>
          </w:p>
        </w:tc>
      </w:tr>
      <w:tr w:rsidR="00AC7E03" w:rsidRPr="00810F29" w14:paraId="1B96EDCF" w14:textId="5821A0D3" w:rsidTr="00AC7E03">
        <w:trPr>
          <w:trHeight w:val="531"/>
        </w:trPr>
        <w:tc>
          <w:tcPr>
            <w:tcW w:w="516" w:type="dxa"/>
          </w:tcPr>
          <w:p w14:paraId="225FE268" w14:textId="0F1A2CA7" w:rsidR="00AC7E03" w:rsidRPr="00810F29" w:rsidRDefault="00AC7E03" w:rsidP="001C0B33">
            <w:pPr>
              <w:spacing w:after="0"/>
              <w:rPr>
                <w:rFonts w:ascii="Arial" w:hAnsi="Arial" w:cs="Arial"/>
                <w:sz w:val="18"/>
                <w:szCs w:val="18"/>
              </w:rPr>
            </w:pPr>
            <w:r>
              <w:rPr>
                <w:rFonts w:ascii="Arial" w:hAnsi="Arial" w:cs="Arial"/>
                <w:sz w:val="18"/>
                <w:szCs w:val="18"/>
              </w:rPr>
              <w:t>19</w:t>
            </w:r>
          </w:p>
        </w:tc>
        <w:tc>
          <w:tcPr>
            <w:tcW w:w="2886" w:type="dxa"/>
          </w:tcPr>
          <w:p w14:paraId="537D6521" w14:textId="137D21D3" w:rsidR="00AC7E03" w:rsidRPr="00810F29" w:rsidRDefault="00AC7E03" w:rsidP="001C0B33">
            <w:pPr>
              <w:spacing w:after="0"/>
              <w:rPr>
                <w:rFonts w:ascii="Arial" w:hAnsi="Arial" w:cs="Arial"/>
                <w:sz w:val="18"/>
                <w:szCs w:val="18"/>
              </w:rPr>
            </w:pPr>
            <w:r w:rsidRPr="00810F29">
              <w:rPr>
                <w:rFonts w:ascii="Arial" w:eastAsia="Calibri" w:hAnsi="Arial" w:cs="Arial"/>
                <w:b/>
                <w:color w:val="000000"/>
                <w:sz w:val="18"/>
                <w:szCs w:val="18"/>
              </w:rPr>
              <w:t>Bryły wpisane</w:t>
            </w:r>
          </w:p>
        </w:tc>
        <w:tc>
          <w:tcPr>
            <w:tcW w:w="709" w:type="dxa"/>
          </w:tcPr>
          <w:p w14:paraId="0C9D896B" w14:textId="42875FB0" w:rsidR="00AC7E03" w:rsidRPr="00810F29" w:rsidRDefault="00AC7E03" w:rsidP="001C0B33">
            <w:pPr>
              <w:spacing w:after="0"/>
              <w:jc w:val="both"/>
              <w:rPr>
                <w:rFonts w:ascii="Arial" w:eastAsia="Times New Roman" w:hAnsi="Arial" w:cs="Arial"/>
                <w:b/>
                <w:bCs/>
                <w:sz w:val="18"/>
                <w:szCs w:val="18"/>
              </w:rPr>
            </w:pPr>
            <w:r w:rsidRPr="00810F29">
              <w:rPr>
                <w:rFonts w:ascii="Arial" w:eastAsia="Calibri" w:hAnsi="Arial" w:cs="Arial"/>
                <w:b/>
                <w:color w:val="000000"/>
                <w:sz w:val="18"/>
                <w:szCs w:val="18"/>
              </w:rPr>
              <w:t>1</w:t>
            </w:r>
          </w:p>
        </w:tc>
        <w:tc>
          <w:tcPr>
            <w:tcW w:w="5671" w:type="dxa"/>
          </w:tcPr>
          <w:p w14:paraId="5E6EBA14"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Zestaw min. 6 brył geometrycznych, wykonanych z przeźroczystego tworzywa sztucznego z wpisanymi figurami geometrycznymi.</w:t>
            </w:r>
          </w:p>
          <w:p w14:paraId="58E5749F"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wysokość brył: 17</w:t>
            </w:r>
          </w:p>
          <w:p w14:paraId="75B7CC0E"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waga zestawu: 1,65 kg</w:t>
            </w:r>
          </w:p>
          <w:p w14:paraId="271C1C30"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w skład brył wpisanych wchodzą:</w:t>
            </w:r>
          </w:p>
          <w:p w14:paraId="7C7234E0"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&gt; ostrosłup o podstawie czworokąta z wpisaną kulą</w:t>
            </w:r>
          </w:p>
          <w:p w14:paraId="4463749A" w14:textId="2E540DF6" w:rsidR="00AC7E03" w:rsidRPr="000660E2" w:rsidRDefault="00AC7E03" w:rsidP="000660E2">
            <w:pPr>
              <w:pStyle w:val="Akapitzlist"/>
              <w:numPr>
                <w:ilvl w:val="0"/>
                <w:numId w:val="46"/>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lastRenderedPageBreak/>
              <w:t>ostrosłup o podstawie trójkąta z wpisaną kulą</w:t>
            </w:r>
          </w:p>
          <w:p w14:paraId="367D221F" w14:textId="387718A6" w:rsidR="00AC7E03" w:rsidRPr="000660E2" w:rsidRDefault="00AC7E03" w:rsidP="000660E2">
            <w:pPr>
              <w:pStyle w:val="Akapitzlist"/>
              <w:numPr>
                <w:ilvl w:val="0"/>
                <w:numId w:val="46"/>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ostrosłup o podstawie sześciokąta z wpisaną kulą</w:t>
            </w:r>
          </w:p>
          <w:p w14:paraId="7992C17F" w14:textId="1607F948" w:rsidR="00AC7E03" w:rsidRPr="000660E2" w:rsidRDefault="00AC7E03" w:rsidP="000660E2">
            <w:pPr>
              <w:pStyle w:val="Akapitzlist"/>
              <w:numPr>
                <w:ilvl w:val="0"/>
                <w:numId w:val="46"/>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graniastosłup o podstawie czworokąta w wpisanym ostrosłupem o podstawie czworokąta</w:t>
            </w:r>
          </w:p>
          <w:p w14:paraId="0E1614DC" w14:textId="4DEEDFEF" w:rsidR="00AC7E03" w:rsidRPr="000660E2" w:rsidRDefault="00AC7E03" w:rsidP="000660E2">
            <w:pPr>
              <w:pStyle w:val="Akapitzlist"/>
              <w:numPr>
                <w:ilvl w:val="0"/>
                <w:numId w:val="46"/>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graniastosłup o podstawie sześciokąta w wpisanym ostrosłupem o podstawie sześciokąta</w:t>
            </w:r>
          </w:p>
          <w:p w14:paraId="12AD8CF7" w14:textId="002AE8CF" w:rsidR="00AC7E03" w:rsidRPr="000660E2" w:rsidRDefault="00AC7E03" w:rsidP="000660E2">
            <w:pPr>
              <w:pStyle w:val="Akapitzlist"/>
              <w:numPr>
                <w:ilvl w:val="0"/>
                <w:numId w:val="46"/>
              </w:numPr>
              <w:spacing w:after="0"/>
              <w:rPr>
                <w:rFonts w:ascii="Arial" w:hAnsi="Arial" w:cs="Arial"/>
                <w:sz w:val="18"/>
                <w:szCs w:val="18"/>
              </w:rPr>
            </w:pPr>
            <w:r w:rsidRPr="000660E2">
              <w:rPr>
                <w:rFonts w:ascii="Arial" w:eastAsia="Calibri" w:hAnsi="Arial" w:cs="Arial"/>
                <w:color w:val="000000"/>
                <w:sz w:val="18"/>
                <w:szCs w:val="18"/>
              </w:rPr>
              <w:t>&gt; graniastosłup o podstawie trójkąta w wpisanym ostrosłupem o podstawie trójkąta</w:t>
            </w:r>
          </w:p>
        </w:tc>
        <w:tc>
          <w:tcPr>
            <w:tcW w:w="1275" w:type="dxa"/>
          </w:tcPr>
          <w:p w14:paraId="270590F6" w14:textId="1FD74B61" w:rsidR="00AC7E03" w:rsidRPr="00810F29" w:rsidRDefault="00AC7E03" w:rsidP="001C0B33">
            <w:pPr>
              <w:spacing w:after="0"/>
              <w:jc w:val="center"/>
              <w:rPr>
                <w:rFonts w:ascii="Arial" w:hAnsi="Arial" w:cs="Arial"/>
                <w:sz w:val="18"/>
                <w:szCs w:val="18"/>
              </w:rPr>
            </w:pPr>
          </w:p>
        </w:tc>
        <w:tc>
          <w:tcPr>
            <w:tcW w:w="1276" w:type="dxa"/>
          </w:tcPr>
          <w:p w14:paraId="211AA1E5" w14:textId="77777777" w:rsidR="00AC7E03" w:rsidRPr="00810F29" w:rsidRDefault="00AC7E03" w:rsidP="001C0B33">
            <w:pPr>
              <w:spacing w:after="0"/>
              <w:jc w:val="center"/>
              <w:rPr>
                <w:rFonts w:ascii="Arial" w:hAnsi="Arial" w:cs="Arial"/>
                <w:sz w:val="18"/>
                <w:szCs w:val="18"/>
              </w:rPr>
            </w:pPr>
          </w:p>
        </w:tc>
        <w:tc>
          <w:tcPr>
            <w:tcW w:w="1276" w:type="dxa"/>
          </w:tcPr>
          <w:p w14:paraId="6D78C1AF" w14:textId="77777777" w:rsidR="00AC7E03" w:rsidRPr="00810F29" w:rsidRDefault="00AC7E03" w:rsidP="001C0B33">
            <w:pPr>
              <w:spacing w:after="0"/>
              <w:jc w:val="center"/>
              <w:rPr>
                <w:rFonts w:ascii="Arial" w:hAnsi="Arial" w:cs="Arial"/>
                <w:sz w:val="18"/>
                <w:szCs w:val="18"/>
              </w:rPr>
            </w:pPr>
          </w:p>
        </w:tc>
        <w:tc>
          <w:tcPr>
            <w:tcW w:w="1276" w:type="dxa"/>
          </w:tcPr>
          <w:p w14:paraId="1D23AE5F" w14:textId="77777777" w:rsidR="00AC7E03" w:rsidRPr="00810F29" w:rsidRDefault="00AC7E03" w:rsidP="001C0B33">
            <w:pPr>
              <w:spacing w:after="0"/>
              <w:jc w:val="center"/>
              <w:rPr>
                <w:rFonts w:ascii="Arial" w:hAnsi="Arial" w:cs="Arial"/>
                <w:sz w:val="18"/>
                <w:szCs w:val="18"/>
              </w:rPr>
            </w:pPr>
          </w:p>
        </w:tc>
      </w:tr>
      <w:tr w:rsidR="00AC7E03" w:rsidRPr="00810F29" w14:paraId="117C5810" w14:textId="7CE545AE" w:rsidTr="00AC7E03">
        <w:trPr>
          <w:trHeight w:val="531"/>
        </w:trPr>
        <w:tc>
          <w:tcPr>
            <w:tcW w:w="516" w:type="dxa"/>
          </w:tcPr>
          <w:p w14:paraId="082DD9C5" w14:textId="135A3BE4" w:rsidR="00AC7E03" w:rsidRPr="00810F29" w:rsidRDefault="00AC7E03" w:rsidP="001C0B33">
            <w:pPr>
              <w:spacing w:after="0"/>
              <w:rPr>
                <w:rFonts w:ascii="Arial" w:hAnsi="Arial" w:cs="Arial"/>
                <w:sz w:val="18"/>
                <w:szCs w:val="18"/>
              </w:rPr>
            </w:pPr>
            <w:r>
              <w:rPr>
                <w:rFonts w:ascii="Arial" w:hAnsi="Arial" w:cs="Arial"/>
                <w:sz w:val="18"/>
                <w:szCs w:val="18"/>
              </w:rPr>
              <w:t>20</w:t>
            </w:r>
          </w:p>
        </w:tc>
        <w:tc>
          <w:tcPr>
            <w:tcW w:w="2886" w:type="dxa"/>
          </w:tcPr>
          <w:p w14:paraId="62081D8D" w14:textId="0931F91C" w:rsidR="00AC7E03" w:rsidRPr="00810F29" w:rsidRDefault="00AC7E03" w:rsidP="001C0B33">
            <w:pPr>
              <w:spacing w:after="0"/>
              <w:rPr>
                <w:rFonts w:ascii="Arial" w:hAnsi="Arial" w:cs="Arial"/>
                <w:sz w:val="18"/>
                <w:szCs w:val="18"/>
              </w:rPr>
            </w:pPr>
            <w:r w:rsidRPr="00810F29">
              <w:rPr>
                <w:rFonts w:ascii="Arial" w:eastAsia="Calibri" w:hAnsi="Arial" w:cs="Arial"/>
                <w:b/>
                <w:color w:val="000000"/>
                <w:sz w:val="18"/>
                <w:szCs w:val="18"/>
              </w:rPr>
              <w:t>Bryły kule i półkule</w:t>
            </w:r>
          </w:p>
        </w:tc>
        <w:tc>
          <w:tcPr>
            <w:tcW w:w="709" w:type="dxa"/>
          </w:tcPr>
          <w:p w14:paraId="6C6292E5" w14:textId="5D2E6B95" w:rsidR="00AC7E03" w:rsidRPr="00810F29" w:rsidRDefault="00AC7E03" w:rsidP="001C0B33">
            <w:pPr>
              <w:spacing w:after="0"/>
              <w:jc w:val="both"/>
              <w:rPr>
                <w:rFonts w:ascii="Arial" w:eastAsia="Times New Roman" w:hAnsi="Arial" w:cs="Arial"/>
                <w:b/>
                <w:bCs/>
                <w:sz w:val="18"/>
                <w:szCs w:val="18"/>
              </w:rPr>
            </w:pPr>
            <w:r w:rsidRPr="00810F29">
              <w:rPr>
                <w:rFonts w:ascii="Arial" w:eastAsia="Calibri" w:hAnsi="Arial" w:cs="Arial"/>
                <w:b/>
                <w:color w:val="000000"/>
                <w:sz w:val="18"/>
                <w:szCs w:val="18"/>
              </w:rPr>
              <w:t>1</w:t>
            </w:r>
          </w:p>
        </w:tc>
        <w:tc>
          <w:tcPr>
            <w:tcW w:w="5671" w:type="dxa"/>
          </w:tcPr>
          <w:p w14:paraId="58E21520"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Zestaw min. 6 brył geometrycznych. 4 bryły wykonane z przeźroczystego tworzywa sztucznego z zaznaczonymi płaszczyznami, przekrojami, promieniami i cięciwą.</w:t>
            </w:r>
          </w:p>
          <w:p w14:paraId="74514DA7"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 xml:space="preserve">2 bryły wykonane z nieprzeźroczystego tworzywa - przeznaczone do pisania flamastrami </w:t>
            </w:r>
            <w:proofErr w:type="spellStart"/>
            <w:r w:rsidRPr="00810F29">
              <w:rPr>
                <w:rFonts w:ascii="Arial" w:eastAsia="Calibri" w:hAnsi="Arial" w:cs="Arial"/>
                <w:color w:val="000000"/>
                <w:sz w:val="18"/>
                <w:szCs w:val="18"/>
              </w:rPr>
              <w:t>suchościeralnymi</w:t>
            </w:r>
            <w:proofErr w:type="spellEnd"/>
            <w:r w:rsidRPr="00810F29">
              <w:rPr>
                <w:rFonts w:ascii="Arial" w:eastAsia="Calibri" w:hAnsi="Arial" w:cs="Arial"/>
                <w:color w:val="000000"/>
                <w:sz w:val="18"/>
                <w:szCs w:val="18"/>
              </w:rPr>
              <w:t>.</w:t>
            </w:r>
          </w:p>
          <w:p w14:paraId="6E1D087C"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wysokość brył: 12cm i 6cm</w:t>
            </w:r>
          </w:p>
          <w:p w14:paraId="6ADB70CF" w14:textId="77777777" w:rsidR="00AC7E03" w:rsidRPr="00810F29" w:rsidRDefault="00AC7E03" w:rsidP="001C0B33">
            <w:pPr>
              <w:tabs>
                <w:tab w:val="left" w:pos="3114"/>
              </w:tabs>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waga zestawu: 0,90 kg</w:t>
            </w:r>
            <w:r w:rsidRPr="00810F29">
              <w:rPr>
                <w:rFonts w:ascii="Arial" w:eastAsia="Calibri" w:hAnsi="Arial" w:cs="Arial"/>
                <w:color w:val="000000"/>
                <w:sz w:val="18"/>
                <w:szCs w:val="18"/>
              </w:rPr>
              <w:tab/>
            </w:r>
          </w:p>
          <w:p w14:paraId="7F83A776" w14:textId="77777777" w:rsidR="00AC7E03" w:rsidRPr="00810F29" w:rsidRDefault="00AC7E03" w:rsidP="001C0B33">
            <w:pPr>
              <w:tabs>
                <w:tab w:val="left" w:pos="3114"/>
              </w:tabs>
              <w:spacing w:after="0" w:line="240" w:lineRule="auto"/>
              <w:rPr>
                <w:rFonts w:ascii="Arial" w:eastAsia="Calibri" w:hAnsi="Arial" w:cs="Arial"/>
                <w:b/>
                <w:color w:val="000000"/>
                <w:sz w:val="18"/>
                <w:szCs w:val="18"/>
                <w:u w:val="single"/>
              </w:rPr>
            </w:pPr>
            <w:r w:rsidRPr="00810F29">
              <w:rPr>
                <w:rFonts w:ascii="Arial" w:eastAsia="Calibri" w:hAnsi="Arial" w:cs="Arial"/>
                <w:b/>
                <w:color w:val="000000"/>
                <w:sz w:val="18"/>
                <w:szCs w:val="18"/>
                <w:u w:val="single"/>
              </w:rPr>
              <w:t>w skład kul i półkul wchodzą:</w:t>
            </w:r>
          </w:p>
          <w:p w14:paraId="78BC5A37" w14:textId="39D58D1C" w:rsidR="00AC7E03" w:rsidRPr="000660E2" w:rsidRDefault="00AC7E03" w:rsidP="000660E2">
            <w:pPr>
              <w:pStyle w:val="Akapitzlist"/>
              <w:numPr>
                <w:ilvl w:val="0"/>
                <w:numId w:val="44"/>
              </w:numPr>
              <w:tabs>
                <w:tab w:val="left" w:pos="3114"/>
              </w:tabs>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kula z zaznaczoną średnicą, promieniem i cięciwą</w:t>
            </w:r>
          </w:p>
          <w:p w14:paraId="6CDDF606" w14:textId="0119610E" w:rsidR="00AC7E03" w:rsidRPr="000660E2" w:rsidRDefault="00AC7E03" w:rsidP="000660E2">
            <w:pPr>
              <w:pStyle w:val="Akapitzlist"/>
              <w:numPr>
                <w:ilvl w:val="0"/>
                <w:numId w:val="44"/>
              </w:numPr>
              <w:tabs>
                <w:tab w:val="left" w:pos="3114"/>
              </w:tabs>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półkula z zaznaczonymi promieniami</w:t>
            </w:r>
          </w:p>
          <w:p w14:paraId="1A3442BC" w14:textId="697CB2E9" w:rsidR="00AC7E03" w:rsidRPr="000660E2" w:rsidRDefault="00AC7E03" w:rsidP="000660E2">
            <w:pPr>
              <w:pStyle w:val="Akapitzlist"/>
              <w:numPr>
                <w:ilvl w:val="0"/>
                <w:numId w:val="44"/>
              </w:numPr>
              <w:tabs>
                <w:tab w:val="left" w:pos="3114"/>
              </w:tabs>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kula z zaznaczonym przekrojem i płaszczyznami</w:t>
            </w:r>
          </w:p>
          <w:p w14:paraId="61F0F831" w14:textId="22FB5E65" w:rsidR="00AC7E03" w:rsidRPr="000660E2" w:rsidRDefault="00AC7E03" w:rsidP="000660E2">
            <w:pPr>
              <w:pStyle w:val="Akapitzlist"/>
              <w:numPr>
                <w:ilvl w:val="0"/>
                <w:numId w:val="44"/>
              </w:numPr>
              <w:tabs>
                <w:tab w:val="left" w:pos="3114"/>
              </w:tabs>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półkula z zaznaczonymi płaszczyznami</w:t>
            </w:r>
          </w:p>
          <w:p w14:paraId="746E5E18" w14:textId="6F29189E" w:rsidR="00AC7E03" w:rsidRPr="000660E2" w:rsidRDefault="00AC7E03" w:rsidP="000660E2">
            <w:pPr>
              <w:pStyle w:val="Akapitzlist"/>
              <w:numPr>
                <w:ilvl w:val="0"/>
                <w:numId w:val="44"/>
              </w:numPr>
              <w:tabs>
                <w:tab w:val="left" w:pos="3114"/>
              </w:tabs>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 xml:space="preserve">kula do pisania flamastrami </w:t>
            </w:r>
            <w:proofErr w:type="spellStart"/>
            <w:r w:rsidRPr="000660E2">
              <w:rPr>
                <w:rFonts w:ascii="Arial" w:eastAsia="Calibri" w:hAnsi="Arial" w:cs="Arial"/>
                <w:color w:val="000000"/>
                <w:sz w:val="18"/>
                <w:szCs w:val="18"/>
              </w:rPr>
              <w:t>suchościeralnymi</w:t>
            </w:r>
            <w:proofErr w:type="spellEnd"/>
          </w:p>
          <w:p w14:paraId="1CAA51E1" w14:textId="491CA6F2" w:rsidR="00AC7E03" w:rsidRPr="000660E2" w:rsidRDefault="00AC7E03" w:rsidP="000660E2">
            <w:pPr>
              <w:pStyle w:val="Akapitzlist"/>
              <w:numPr>
                <w:ilvl w:val="0"/>
                <w:numId w:val="44"/>
              </w:numPr>
              <w:spacing w:after="0"/>
              <w:rPr>
                <w:rFonts w:ascii="Arial" w:hAnsi="Arial" w:cs="Arial"/>
                <w:sz w:val="18"/>
                <w:szCs w:val="18"/>
              </w:rPr>
            </w:pPr>
            <w:r w:rsidRPr="000660E2">
              <w:rPr>
                <w:rFonts w:ascii="Arial" w:eastAsia="Calibri" w:hAnsi="Arial" w:cs="Arial"/>
                <w:color w:val="000000"/>
                <w:sz w:val="18"/>
                <w:szCs w:val="18"/>
              </w:rPr>
              <w:t xml:space="preserve">&gt; półkula do pisania flamastrami </w:t>
            </w:r>
            <w:proofErr w:type="spellStart"/>
            <w:r w:rsidRPr="000660E2">
              <w:rPr>
                <w:rFonts w:ascii="Arial" w:eastAsia="Calibri" w:hAnsi="Arial" w:cs="Arial"/>
                <w:color w:val="000000"/>
                <w:sz w:val="18"/>
                <w:szCs w:val="18"/>
              </w:rPr>
              <w:t>suchościeralnymi</w:t>
            </w:r>
            <w:proofErr w:type="spellEnd"/>
          </w:p>
        </w:tc>
        <w:tc>
          <w:tcPr>
            <w:tcW w:w="1275" w:type="dxa"/>
          </w:tcPr>
          <w:p w14:paraId="4D13F3CA" w14:textId="68D650B3" w:rsidR="00AC7E03" w:rsidRPr="00810F29" w:rsidRDefault="00AC7E03" w:rsidP="001C0B33">
            <w:pPr>
              <w:spacing w:after="0"/>
              <w:jc w:val="center"/>
              <w:rPr>
                <w:rFonts w:ascii="Arial" w:hAnsi="Arial" w:cs="Arial"/>
                <w:sz w:val="18"/>
                <w:szCs w:val="18"/>
              </w:rPr>
            </w:pPr>
          </w:p>
        </w:tc>
        <w:tc>
          <w:tcPr>
            <w:tcW w:w="1276" w:type="dxa"/>
          </w:tcPr>
          <w:p w14:paraId="3BEE8AEA" w14:textId="77777777" w:rsidR="00AC7E03" w:rsidRPr="00810F29" w:rsidRDefault="00AC7E03" w:rsidP="001C0B33">
            <w:pPr>
              <w:spacing w:after="0"/>
              <w:jc w:val="center"/>
              <w:rPr>
                <w:rFonts w:ascii="Arial" w:hAnsi="Arial" w:cs="Arial"/>
                <w:sz w:val="18"/>
                <w:szCs w:val="18"/>
              </w:rPr>
            </w:pPr>
          </w:p>
        </w:tc>
        <w:tc>
          <w:tcPr>
            <w:tcW w:w="1276" w:type="dxa"/>
          </w:tcPr>
          <w:p w14:paraId="647A7E79" w14:textId="77777777" w:rsidR="00AC7E03" w:rsidRPr="00810F29" w:rsidRDefault="00AC7E03" w:rsidP="001C0B33">
            <w:pPr>
              <w:spacing w:after="0"/>
              <w:jc w:val="center"/>
              <w:rPr>
                <w:rFonts w:ascii="Arial" w:hAnsi="Arial" w:cs="Arial"/>
                <w:sz w:val="18"/>
                <w:szCs w:val="18"/>
              </w:rPr>
            </w:pPr>
          </w:p>
        </w:tc>
        <w:tc>
          <w:tcPr>
            <w:tcW w:w="1276" w:type="dxa"/>
          </w:tcPr>
          <w:p w14:paraId="02AF15E2" w14:textId="77777777" w:rsidR="00AC7E03" w:rsidRPr="00810F29" w:rsidRDefault="00AC7E03" w:rsidP="001C0B33">
            <w:pPr>
              <w:spacing w:after="0"/>
              <w:jc w:val="center"/>
              <w:rPr>
                <w:rFonts w:ascii="Arial" w:hAnsi="Arial" w:cs="Arial"/>
                <w:sz w:val="18"/>
                <w:szCs w:val="18"/>
              </w:rPr>
            </w:pPr>
          </w:p>
        </w:tc>
      </w:tr>
      <w:tr w:rsidR="00AC7E03" w:rsidRPr="00810F29" w14:paraId="1D52769F" w14:textId="11E72159" w:rsidTr="00AC7E03">
        <w:trPr>
          <w:trHeight w:val="531"/>
        </w:trPr>
        <w:tc>
          <w:tcPr>
            <w:tcW w:w="516" w:type="dxa"/>
          </w:tcPr>
          <w:p w14:paraId="6A4B22D2" w14:textId="481DD11B" w:rsidR="00AC7E03" w:rsidRPr="00810F29" w:rsidRDefault="00AC7E03" w:rsidP="001C0B33">
            <w:pPr>
              <w:spacing w:after="0"/>
              <w:rPr>
                <w:rFonts w:ascii="Arial" w:hAnsi="Arial" w:cs="Arial"/>
                <w:sz w:val="18"/>
                <w:szCs w:val="18"/>
              </w:rPr>
            </w:pPr>
            <w:r>
              <w:rPr>
                <w:rFonts w:ascii="Arial" w:hAnsi="Arial" w:cs="Arial"/>
                <w:sz w:val="18"/>
                <w:szCs w:val="18"/>
              </w:rPr>
              <w:t>21</w:t>
            </w:r>
          </w:p>
        </w:tc>
        <w:tc>
          <w:tcPr>
            <w:tcW w:w="2886" w:type="dxa"/>
          </w:tcPr>
          <w:p w14:paraId="5F83B74A" w14:textId="6B3D5EDD" w:rsidR="00AC7E03" w:rsidRPr="00810F29" w:rsidRDefault="00AC7E03" w:rsidP="001C0B33">
            <w:pPr>
              <w:spacing w:after="0"/>
              <w:rPr>
                <w:rFonts w:ascii="Arial" w:hAnsi="Arial" w:cs="Arial"/>
                <w:sz w:val="18"/>
                <w:szCs w:val="18"/>
              </w:rPr>
            </w:pPr>
            <w:r w:rsidRPr="00810F29">
              <w:rPr>
                <w:rFonts w:ascii="Arial" w:eastAsia="Calibri" w:hAnsi="Arial" w:cs="Arial"/>
                <w:b/>
                <w:color w:val="000000"/>
                <w:sz w:val="18"/>
                <w:szCs w:val="18"/>
              </w:rPr>
              <w:t>Bryły szkieletowe</w:t>
            </w:r>
          </w:p>
        </w:tc>
        <w:tc>
          <w:tcPr>
            <w:tcW w:w="709" w:type="dxa"/>
          </w:tcPr>
          <w:p w14:paraId="5B1B8C64" w14:textId="2C6D3308" w:rsidR="00AC7E03" w:rsidRPr="00810F29" w:rsidRDefault="00AC7E03" w:rsidP="001C0B33">
            <w:pPr>
              <w:spacing w:after="0"/>
              <w:jc w:val="both"/>
              <w:rPr>
                <w:rFonts w:ascii="Arial" w:eastAsia="Times New Roman" w:hAnsi="Arial" w:cs="Arial"/>
                <w:b/>
                <w:bCs/>
                <w:sz w:val="18"/>
                <w:szCs w:val="18"/>
              </w:rPr>
            </w:pPr>
            <w:r w:rsidRPr="00810F29">
              <w:rPr>
                <w:rFonts w:ascii="Arial" w:eastAsia="Calibri" w:hAnsi="Arial" w:cs="Arial"/>
                <w:b/>
                <w:color w:val="000000"/>
                <w:sz w:val="18"/>
                <w:szCs w:val="18"/>
              </w:rPr>
              <w:t>1</w:t>
            </w:r>
          </w:p>
        </w:tc>
        <w:tc>
          <w:tcPr>
            <w:tcW w:w="5671" w:type="dxa"/>
          </w:tcPr>
          <w:p w14:paraId="744B7F36"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Zestaw manipulacyjny dla uczniów. Wielość otworów w kulkach pozwala łączyć je ze sobą za pomocą patyczków pod różnymi kątami. Dzięki temu można tworzyć nie tylko graniastosłupy i ostrosłupy, lecz także bryły ścięte. Utworzone przez uczniów modele posłużą do omawiania pojęć geometrycznych, tj. krawędź, bok, powierzchnia, objętość itp.</w:t>
            </w:r>
          </w:p>
          <w:p w14:paraId="0F5C3B7F"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Zawartość minimalna:</w:t>
            </w:r>
          </w:p>
          <w:p w14:paraId="60633ACC" w14:textId="63D64B58" w:rsidR="00AC7E03" w:rsidRPr="00810F29" w:rsidRDefault="00AC7E03" w:rsidP="001C0B33">
            <w:pPr>
              <w:spacing w:after="0" w:line="240" w:lineRule="auto"/>
              <w:rPr>
                <w:rFonts w:ascii="Arial" w:eastAsia="Calibri" w:hAnsi="Arial" w:cs="Arial"/>
                <w:color w:val="000000"/>
                <w:sz w:val="18"/>
                <w:szCs w:val="18"/>
              </w:rPr>
            </w:pPr>
            <w:r>
              <w:rPr>
                <w:rFonts w:ascii="Arial" w:eastAsia="Calibri" w:hAnsi="Arial" w:cs="Arial"/>
                <w:color w:val="000000"/>
                <w:sz w:val="18"/>
                <w:szCs w:val="18"/>
              </w:rPr>
              <w:t xml:space="preserve">- </w:t>
            </w:r>
            <w:r w:rsidRPr="00810F29">
              <w:rPr>
                <w:rFonts w:ascii="Arial" w:eastAsia="Calibri" w:hAnsi="Arial" w:cs="Arial"/>
                <w:color w:val="000000"/>
                <w:sz w:val="18"/>
                <w:szCs w:val="18"/>
              </w:rPr>
              <w:t>180 kolorowych kulek o średnicy 1,6 cm (każda kulka posiada 26 otworów),</w:t>
            </w:r>
          </w:p>
          <w:p w14:paraId="4AE5B17E" w14:textId="614E9F93" w:rsidR="00AC7E03" w:rsidRPr="00810F29" w:rsidRDefault="00AC7E03" w:rsidP="000660E2">
            <w:pPr>
              <w:spacing w:after="0"/>
              <w:rPr>
                <w:rFonts w:ascii="Arial" w:hAnsi="Arial" w:cs="Arial"/>
                <w:sz w:val="18"/>
                <w:szCs w:val="18"/>
              </w:rPr>
            </w:pPr>
            <w:r>
              <w:rPr>
                <w:rFonts w:ascii="Arial" w:eastAsia="Calibri" w:hAnsi="Arial" w:cs="Arial"/>
                <w:color w:val="000000"/>
                <w:sz w:val="18"/>
                <w:szCs w:val="18"/>
              </w:rPr>
              <w:t xml:space="preserve">- </w:t>
            </w:r>
            <w:r w:rsidRPr="00810F29">
              <w:rPr>
                <w:rFonts w:ascii="Arial" w:eastAsia="Calibri" w:hAnsi="Arial" w:cs="Arial"/>
                <w:color w:val="000000"/>
                <w:sz w:val="18"/>
                <w:szCs w:val="18"/>
              </w:rPr>
              <w:t>180 patyczków o długości od 1,6 do 7,5 cm,</w:t>
            </w:r>
          </w:p>
        </w:tc>
        <w:tc>
          <w:tcPr>
            <w:tcW w:w="1275" w:type="dxa"/>
          </w:tcPr>
          <w:p w14:paraId="68D70E74" w14:textId="177F8AC9" w:rsidR="00AC7E03" w:rsidRPr="00810F29" w:rsidRDefault="00AC7E03" w:rsidP="001C0B33">
            <w:pPr>
              <w:spacing w:after="0"/>
              <w:jc w:val="center"/>
              <w:rPr>
                <w:rFonts w:ascii="Arial" w:hAnsi="Arial" w:cs="Arial"/>
                <w:sz w:val="18"/>
                <w:szCs w:val="18"/>
              </w:rPr>
            </w:pPr>
          </w:p>
        </w:tc>
        <w:tc>
          <w:tcPr>
            <w:tcW w:w="1276" w:type="dxa"/>
          </w:tcPr>
          <w:p w14:paraId="3724C206" w14:textId="77777777" w:rsidR="00AC7E03" w:rsidRPr="00810F29" w:rsidRDefault="00AC7E03" w:rsidP="001C0B33">
            <w:pPr>
              <w:spacing w:after="0"/>
              <w:jc w:val="center"/>
              <w:rPr>
                <w:rFonts w:ascii="Arial" w:hAnsi="Arial" w:cs="Arial"/>
                <w:sz w:val="18"/>
                <w:szCs w:val="18"/>
              </w:rPr>
            </w:pPr>
          </w:p>
        </w:tc>
        <w:tc>
          <w:tcPr>
            <w:tcW w:w="1276" w:type="dxa"/>
          </w:tcPr>
          <w:p w14:paraId="6462DAF6" w14:textId="77777777" w:rsidR="00AC7E03" w:rsidRPr="00810F29" w:rsidRDefault="00AC7E03" w:rsidP="001C0B33">
            <w:pPr>
              <w:spacing w:after="0"/>
              <w:jc w:val="center"/>
              <w:rPr>
                <w:rFonts w:ascii="Arial" w:hAnsi="Arial" w:cs="Arial"/>
                <w:sz w:val="18"/>
                <w:szCs w:val="18"/>
              </w:rPr>
            </w:pPr>
          </w:p>
        </w:tc>
        <w:tc>
          <w:tcPr>
            <w:tcW w:w="1276" w:type="dxa"/>
          </w:tcPr>
          <w:p w14:paraId="6AF7072F" w14:textId="77777777" w:rsidR="00AC7E03" w:rsidRPr="00810F29" w:rsidRDefault="00AC7E03" w:rsidP="001C0B33">
            <w:pPr>
              <w:spacing w:after="0"/>
              <w:jc w:val="center"/>
              <w:rPr>
                <w:rFonts w:ascii="Arial" w:hAnsi="Arial" w:cs="Arial"/>
                <w:sz w:val="18"/>
                <w:szCs w:val="18"/>
              </w:rPr>
            </w:pPr>
          </w:p>
        </w:tc>
      </w:tr>
      <w:tr w:rsidR="00AC7E03" w:rsidRPr="00810F29" w14:paraId="2183054A" w14:textId="21DB7B3B" w:rsidTr="00AC7E03">
        <w:trPr>
          <w:trHeight w:val="531"/>
        </w:trPr>
        <w:tc>
          <w:tcPr>
            <w:tcW w:w="516" w:type="dxa"/>
          </w:tcPr>
          <w:p w14:paraId="7F9D7C9D" w14:textId="050B2FD3" w:rsidR="00AC7E03" w:rsidRPr="00810F29" w:rsidRDefault="00AC7E03" w:rsidP="001C0B33">
            <w:pPr>
              <w:spacing w:after="0"/>
              <w:rPr>
                <w:rFonts w:ascii="Arial" w:hAnsi="Arial" w:cs="Arial"/>
                <w:sz w:val="18"/>
                <w:szCs w:val="18"/>
              </w:rPr>
            </w:pPr>
            <w:r>
              <w:rPr>
                <w:rFonts w:ascii="Arial" w:hAnsi="Arial" w:cs="Arial"/>
                <w:sz w:val="18"/>
                <w:szCs w:val="18"/>
              </w:rPr>
              <w:t>22</w:t>
            </w:r>
          </w:p>
        </w:tc>
        <w:tc>
          <w:tcPr>
            <w:tcW w:w="2886" w:type="dxa"/>
          </w:tcPr>
          <w:p w14:paraId="57C27E7B" w14:textId="21B34387" w:rsidR="00AC7E03" w:rsidRPr="00810F29" w:rsidRDefault="00AC7E03" w:rsidP="001C0B33">
            <w:pPr>
              <w:spacing w:after="0"/>
              <w:rPr>
                <w:rFonts w:ascii="Arial" w:hAnsi="Arial" w:cs="Arial"/>
                <w:sz w:val="18"/>
                <w:szCs w:val="18"/>
              </w:rPr>
            </w:pPr>
            <w:r w:rsidRPr="00810F29">
              <w:rPr>
                <w:rFonts w:ascii="Arial" w:eastAsia="Calibri" w:hAnsi="Arial" w:cs="Arial"/>
                <w:b/>
                <w:color w:val="000000"/>
                <w:sz w:val="18"/>
                <w:szCs w:val="18"/>
              </w:rPr>
              <w:t>Plansze dydaktyczne- zestaw figury i bryły</w:t>
            </w:r>
          </w:p>
        </w:tc>
        <w:tc>
          <w:tcPr>
            <w:tcW w:w="709" w:type="dxa"/>
          </w:tcPr>
          <w:p w14:paraId="5B7B20A7" w14:textId="75326476" w:rsidR="00AC7E03" w:rsidRPr="00810F29" w:rsidRDefault="00AC7E03" w:rsidP="001C0B33">
            <w:pPr>
              <w:spacing w:after="0"/>
              <w:jc w:val="both"/>
              <w:rPr>
                <w:rFonts w:ascii="Arial" w:eastAsia="Times New Roman" w:hAnsi="Arial" w:cs="Arial"/>
                <w:b/>
                <w:bCs/>
                <w:sz w:val="18"/>
                <w:szCs w:val="18"/>
              </w:rPr>
            </w:pPr>
            <w:r w:rsidRPr="00810F29">
              <w:rPr>
                <w:rFonts w:ascii="Arial" w:eastAsia="Calibri" w:hAnsi="Arial" w:cs="Arial"/>
                <w:b/>
                <w:color w:val="000000"/>
                <w:sz w:val="18"/>
                <w:szCs w:val="18"/>
              </w:rPr>
              <w:t>1</w:t>
            </w:r>
          </w:p>
        </w:tc>
        <w:tc>
          <w:tcPr>
            <w:tcW w:w="5671" w:type="dxa"/>
          </w:tcPr>
          <w:p w14:paraId="2944FB94"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Zestaw min. 11 plansz dydaktycznych z kategorii figury i bryły matematyczne.</w:t>
            </w:r>
          </w:p>
          <w:p w14:paraId="56742838"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W skład zestawu wchodzą:</w:t>
            </w:r>
          </w:p>
          <w:p w14:paraId="4137C2D0"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 Pola i obwody figur płaskich</w:t>
            </w:r>
          </w:p>
          <w:p w14:paraId="13397092"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 Czworokąty</w:t>
            </w:r>
          </w:p>
          <w:p w14:paraId="1DA03DB3"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 Okrąg, koło</w:t>
            </w:r>
          </w:p>
          <w:p w14:paraId="276BB965"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 Trójkąty</w:t>
            </w:r>
          </w:p>
          <w:p w14:paraId="6AB42876"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 Rodzaje kątów płaskich</w:t>
            </w:r>
          </w:p>
          <w:p w14:paraId="1C812FBB"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 Twierdzenie Pitagorasa</w:t>
            </w:r>
          </w:p>
          <w:p w14:paraId="2310CBE3"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lastRenderedPageBreak/>
              <w:t>- Pola i objętość figur przestrzennych</w:t>
            </w:r>
          </w:p>
          <w:p w14:paraId="566A8AB8"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 Ostrosłupy</w:t>
            </w:r>
          </w:p>
          <w:p w14:paraId="5058AB14"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 Graniastosłupy</w:t>
            </w:r>
          </w:p>
          <w:p w14:paraId="74A8103B"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 Wielościany foremne</w:t>
            </w:r>
          </w:p>
          <w:p w14:paraId="1DA09D0F" w14:textId="6E838BD6" w:rsidR="00AC7E03" w:rsidRPr="00810F29" w:rsidRDefault="00AC7E03" w:rsidP="00810F29">
            <w:pPr>
              <w:spacing w:after="0"/>
              <w:rPr>
                <w:rFonts w:ascii="Arial" w:hAnsi="Arial" w:cs="Arial"/>
                <w:sz w:val="18"/>
                <w:szCs w:val="18"/>
              </w:rPr>
            </w:pPr>
            <w:r w:rsidRPr="00810F29">
              <w:rPr>
                <w:rFonts w:ascii="Arial" w:eastAsia="Calibri" w:hAnsi="Arial" w:cs="Arial"/>
                <w:color w:val="000000"/>
                <w:sz w:val="18"/>
                <w:szCs w:val="18"/>
              </w:rPr>
              <w:t>- Bryły obrotowe</w:t>
            </w:r>
          </w:p>
        </w:tc>
        <w:tc>
          <w:tcPr>
            <w:tcW w:w="1275" w:type="dxa"/>
          </w:tcPr>
          <w:p w14:paraId="35B5FBA0" w14:textId="69636C57" w:rsidR="00AC7E03" w:rsidRPr="00810F29" w:rsidRDefault="00AC7E03" w:rsidP="001C0B33">
            <w:pPr>
              <w:spacing w:after="0"/>
              <w:jc w:val="center"/>
              <w:rPr>
                <w:rFonts w:ascii="Arial" w:hAnsi="Arial" w:cs="Arial"/>
                <w:sz w:val="18"/>
                <w:szCs w:val="18"/>
              </w:rPr>
            </w:pPr>
          </w:p>
        </w:tc>
        <w:tc>
          <w:tcPr>
            <w:tcW w:w="1276" w:type="dxa"/>
          </w:tcPr>
          <w:p w14:paraId="25F06B82" w14:textId="77777777" w:rsidR="00AC7E03" w:rsidRPr="00810F29" w:rsidRDefault="00AC7E03" w:rsidP="001C0B33">
            <w:pPr>
              <w:spacing w:after="0"/>
              <w:jc w:val="center"/>
              <w:rPr>
                <w:rFonts w:ascii="Arial" w:hAnsi="Arial" w:cs="Arial"/>
                <w:sz w:val="18"/>
                <w:szCs w:val="18"/>
              </w:rPr>
            </w:pPr>
          </w:p>
        </w:tc>
        <w:tc>
          <w:tcPr>
            <w:tcW w:w="1276" w:type="dxa"/>
          </w:tcPr>
          <w:p w14:paraId="50C07DB5" w14:textId="77777777" w:rsidR="00AC7E03" w:rsidRPr="00810F29" w:rsidRDefault="00AC7E03" w:rsidP="001C0B33">
            <w:pPr>
              <w:spacing w:after="0"/>
              <w:jc w:val="center"/>
              <w:rPr>
                <w:rFonts w:ascii="Arial" w:hAnsi="Arial" w:cs="Arial"/>
                <w:sz w:val="18"/>
                <w:szCs w:val="18"/>
              </w:rPr>
            </w:pPr>
          </w:p>
        </w:tc>
        <w:tc>
          <w:tcPr>
            <w:tcW w:w="1276" w:type="dxa"/>
          </w:tcPr>
          <w:p w14:paraId="7C134226" w14:textId="77777777" w:rsidR="00AC7E03" w:rsidRPr="00810F29" w:rsidRDefault="00AC7E03" w:rsidP="001C0B33">
            <w:pPr>
              <w:spacing w:after="0"/>
              <w:jc w:val="center"/>
              <w:rPr>
                <w:rFonts w:ascii="Arial" w:hAnsi="Arial" w:cs="Arial"/>
                <w:sz w:val="18"/>
                <w:szCs w:val="18"/>
              </w:rPr>
            </w:pPr>
          </w:p>
        </w:tc>
      </w:tr>
      <w:tr w:rsidR="00AC7E03" w:rsidRPr="00810F29" w14:paraId="29DD4729" w14:textId="09DDA318" w:rsidTr="00AC7E03">
        <w:trPr>
          <w:trHeight w:val="531"/>
        </w:trPr>
        <w:tc>
          <w:tcPr>
            <w:tcW w:w="516" w:type="dxa"/>
          </w:tcPr>
          <w:p w14:paraId="3A6EAB65" w14:textId="56317BE7" w:rsidR="00AC7E03" w:rsidRPr="00810F29" w:rsidRDefault="00AC7E03" w:rsidP="001C0B33">
            <w:pPr>
              <w:spacing w:after="0"/>
              <w:rPr>
                <w:rFonts w:ascii="Arial" w:hAnsi="Arial" w:cs="Arial"/>
                <w:sz w:val="18"/>
                <w:szCs w:val="18"/>
              </w:rPr>
            </w:pPr>
            <w:r>
              <w:rPr>
                <w:rFonts w:ascii="Arial" w:hAnsi="Arial" w:cs="Arial"/>
                <w:sz w:val="18"/>
                <w:szCs w:val="18"/>
              </w:rPr>
              <w:t>23</w:t>
            </w:r>
          </w:p>
        </w:tc>
        <w:tc>
          <w:tcPr>
            <w:tcW w:w="2886" w:type="dxa"/>
          </w:tcPr>
          <w:p w14:paraId="42B20E6B" w14:textId="479879DE" w:rsidR="00AC7E03" w:rsidRPr="00810F29" w:rsidRDefault="00AC7E03" w:rsidP="001C0B33">
            <w:pPr>
              <w:spacing w:after="0"/>
              <w:rPr>
                <w:rFonts w:ascii="Arial" w:hAnsi="Arial" w:cs="Arial"/>
                <w:sz w:val="18"/>
                <w:szCs w:val="18"/>
              </w:rPr>
            </w:pPr>
            <w:r w:rsidRPr="00810F29">
              <w:rPr>
                <w:rFonts w:ascii="Arial" w:eastAsia="Calibri" w:hAnsi="Arial" w:cs="Arial"/>
                <w:b/>
                <w:color w:val="000000"/>
                <w:sz w:val="18"/>
                <w:szCs w:val="18"/>
              </w:rPr>
              <w:t>Wielkie bryły transparentne do pomiaru objętości</w:t>
            </w:r>
          </w:p>
        </w:tc>
        <w:tc>
          <w:tcPr>
            <w:tcW w:w="709" w:type="dxa"/>
          </w:tcPr>
          <w:p w14:paraId="43DFF8B6" w14:textId="3F880D7E" w:rsidR="00AC7E03" w:rsidRPr="00810F29" w:rsidRDefault="00AC7E03" w:rsidP="001C0B33">
            <w:pPr>
              <w:spacing w:after="0"/>
              <w:jc w:val="both"/>
              <w:rPr>
                <w:rFonts w:ascii="Arial" w:eastAsia="Times New Roman" w:hAnsi="Arial" w:cs="Arial"/>
                <w:b/>
                <w:bCs/>
                <w:sz w:val="18"/>
                <w:szCs w:val="18"/>
              </w:rPr>
            </w:pPr>
            <w:r w:rsidRPr="00810F29">
              <w:rPr>
                <w:rFonts w:ascii="Arial" w:eastAsia="Calibri" w:hAnsi="Arial" w:cs="Arial"/>
                <w:b/>
                <w:color w:val="000000"/>
                <w:sz w:val="18"/>
                <w:szCs w:val="18"/>
              </w:rPr>
              <w:t>1</w:t>
            </w:r>
          </w:p>
        </w:tc>
        <w:tc>
          <w:tcPr>
            <w:tcW w:w="5671" w:type="dxa"/>
          </w:tcPr>
          <w:p w14:paraId="617A7E6D"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Zestaw min. 10 sztuk zawierać musi przezroczyste bryły:</w:t>
            </w:r>
          </w:p>
          <w:p w14:paraId="33510BC4" w14:textId="77777777" w:rsidR="00AC7E03" w:rsidRPr="000660E2" w:rsidRDefault="00AC7E03" w:rsidP="000660E2">
            <w:pPr>
              <w:pStyle w:val="Akapitzlist"/>
              <w:numPr>
                <w:ilvl w:val="0"/>
                <w:numId w:val="42"/>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kula</w:t>
            </w:r>
          </w:p>
          <w:p w14:paraId="473D34D2" w14:textId="77777777" w:rsidR="00AC7E03" w:rsidRPr="00810F29" w:rsidRDefault="00AC7E03" w:rsidP="000660E2">
            <w:pPr>
              <w:numPr>
                <w:ilvl w:val="0"/>
                <w:numId w:val="42"/>
              </w:numPr>
              <w:spacing w:after="0" w:line="240" w:lineRule="auto"/>
              <w:ind w:left="348"/>
              <w:contextualSpacing/>
              <w:rPr>
                <w:rFonts w:ascii="Arial" w:eastAsia="Calibri" w:hAnsi="Arial" w:cs="Arial"/>
                <w:color w:val="000000"/>
                <w:sz w:val="18"/>
                <w:szCs w:val="18"/>
              </w:rPr>
            </w:pPr>
            <w:r w:rsidRPr="00810F29">
              <w:rPr>
                <w:rFonts w:ascii="Arial" w:eastAsia="Calibri" w:hAnsi="Arial" w:cs="Arial"/>
                <w:color w:val="000000"/>
                <w:sz w:val="18"/>
                <w:szCs w:val="18"/>
              </w:rPr>
              <w:t>półkula</w:t>
            </w:r>
          </w:p>
          <w:p w14:paraId="1220353B" w14:textId="77777777" w:rsidR="00AC7E03" w:rsidRPr="00810F29" w:rsidRDefault="00AC7E03" w:rsidP="000660E2">
            <w:pPr>
              <w:numPr>
                <w:ilvl w:val="0"/>
                <w:numId w:val="42"/>
              </w:numPr>
              <w:spacing w:after="0" w:line="240" w:lineRule="auto"/>
              <w:ind w:left="348"/>
              <w:contextualSpacing/>
              <w:rPr>
                <w:rFonts w:ascii="Arial" w:eastAsia="Calibri" w:hAnsi="Arial" w:cs="Arial"/>
                <w:color w:val="000000"/>
                <w:sz w:val="18"/>
                <w:szCs w:val="18"/>
              </w:rPr>
            </w:pPr>
            <w:r w:rsidRPr="00810F29">
              <w:rPr>
                <w:rFonts w:ascii="Arial" w:eastAsia="Calibri" w:hAnsi="Arial" w:cs="Arial"/>
                <w:color w:val="000000"/>
                <w:sz w:val="18"/>
                <w:szCs w:val="18"/>
              </w:rPr>
              <w:t>walec</w:t>
            </w:r>
          </w:p>
          <w:p w14:paraId="78A6E335" w14:textId="77777777" w:rsidR="00AC7E03" w:rsidRPr="00810F29" w:rsidRDefault="00AC7E03" w:rsidP="000660E2">
            <w:pPr>
              <w:numPr>
                <w:ilvl w:val="0"/>
                <w:numId w:val="42"/>
              </w:numPr>
              <w:spacing w:after="0" w:line="240" w:lineRule="auto"/>
              <w:ind w:left="348"/>
              <w:contextualSpacing/>
              <w:rPr>
                <w:rFonts w:ascii="Arial" w:eastAsia="Calibri" w:hAnsi="Arial" w:cs="Arial"/>
                <w:color w:val="000000"/>
                <w:sz w:val="18"/>
                <w:szCs w:val="18"/>
              </w:rPr>
            </w:pPr>
            <w:r w:rsidRPr="00810F29">
              <w:rPr>
                <w:rFonts w:ascii="Arial" w:eastAsia="Calibri" w:hAnsi="Arial" w:cs="Arial"/>
                <w:color w:val="000000"/>
                <w:sz w:val="18"/>
                <w:szCs w:val="18"/>
              </w:rPr>
              <w:t>stożek</w:t>
            </w:r>
          </w:p>
          <w:p w14:paraId="35677319" w14:textId="77777777" w:rsidR="00AC7E03" w:rsidRPr="00810F29" w:rsidRDefault="00AC7E03" w:rsidP="000660E2">
            <w:pPr>
              <w:numPr>
                <w:ilvl w:val="0"/>
                <w:numId w:val="42"/>
              </w:numPr>
              <w:spacing w:after="0" w:line="240" w:lineRule="auto"/>
              <w:ind w:left="348"/>
              <w:contextualSpacing/>
              <w:rPr>
                <w:rFonts w:ascii="Arial" w:eastAsia="Calibri" w:hAnsi="Arial" w:cs="Arial"/>
                <w:color w:val="000000"/>
                <w:sz w:val="18"/>
                <w:szCs w:val="18"/>
              </w:rPr>
            </w:pPr>
            <w:r w:rsidRPr="00810F29">
              <w:rPr>
                <w:rFonts w:ascii="Arial" w:eastAsia="Calibri" w:hAnsi="Arial" w:cs="Arial"/>
                <w:color w:val="000000"/>
                <w:sz w:val="18"/>
                <w:szCs w:val="18"/>
              </w:rPr>
              <w:t>sześcian</w:t>
            </w:r>
          </w:p>
          <w:p w14:paraId="5CB74FE3" w14:textId="77777777" w:rsidR="00AC7E03" w:rsidRPr="00810F29" w:rsidRDefault="00AC7E03" w:rsidP="000660E2">
            <w:pPr>
              <w:numPr>
                <w:ilvl w:val="0"/>
                <w:numId w:val="42"/>
              </w:numPr>
              <w:spacing w:after="0" w:line="240" w:lineRule="auto"/>
              <w:ind w:left="348"/>
              <w:contextualSpacing/>
              <w:rPr>
                <w:rFonts w:ascii="Arial" w:eastAsia="Calibri" w:hAnsi="Arial" w:cs="Arial"/>
                <w:color w:val="000000"/>
                <w:sz w:val="18"/>
                <w:szCs w:val="18"/>
              </w:rPr>
            </w:pPr>
            <w:r w:rsidRPr="00810F29">
              <w:rPr>
                <w:rFonts w:ascii="Arial" w:eastAsia="Calibri" w:hAnsi="Arial" w:cs="Arial"/>
                <w:color w:val="000000"/>
                <w:sz w:val="18"/>
                <w:szCs w:val="18"/>
              </w:rPr>
              <w:t>prostopadłościan</w:t>
            </w:r>
          </w:p>
          <w:p w14:paraId="7F808E14" w14:textId="77777777" w:rsidR="00AC7E03" w:rsidRPr="00810F29" w:rsidRDefault="00AC7E03" w:rsidP="000660E2">
            <w:pPr>
              <w:numPr>
                <w:ilvl w:val="0"/>
                <w:numId w:val="42"/>
              </w:numPr>
              <w:spacing w:after="0" w:line="240" w:lineRule="auto"/>
              <w:ind w:left="348"/>
              <w:contextualSpacing/>
              <w:rPr>
                <w:rFonts w:ascii="Arial" w:eastAsia="Calibri" w:hAnsi="Arial" w:cs="Arial"/>
                <w:color w:val="000000"/>
                <w:sz w:val="18"/>
                <w:szCs w:val="18"/>
              </w:rPr>
            </w:pPr>
            <w:r w:rsidRPr="00810F29">
              <w:rPr>
                <w:rFonts w:ascii="Arial" w:eastAsia="Calibri" w:hAnsi="Arial" w:cs="Arial"/>
                <w:color w:val="000000"/>
                <w:sz w:val="18"/>
                <w:szCs w:val="18"/>
              </w:rPr>
              <w:t>graniastosłup trójkątny</w:t>
            </w:r>
          </w:p>
          <w:p w14:paraId="01D79493" w14:textId="77777777" w:rsidR="00AC7E03" w:rsidRPr="00810F29" w:rsidRDefault="00AC7E03" w:rsidP="000660E2">
            <w:pPr>
              <w:numPr>
                <w:ilvl w:val="0"/>
                <w:numId w:val="42"/>
              </w:numPr>
              <w:spacing w:after="0" w:line="240" w:lineRule="auto"/>
              <w:ind w:left="348"/>
              <w:contextualSpacing/>
              <w:rPr>
                <w:rFonts w:ascii="Arial" w:eastAsia="Calibri" w:hAnsi="Arial" w:cs="Arial"/>
                <w:color w:val="000000"/>
                <w:sz w:val="18"/>
                <w:szCs w:val="18"/>
              </w:rPr>
            </w:pPr>
            <w:r w:rsidRPr="00810F29">
              <w:rPr>
                <w:rFonts w:ascii="Arial" w:eastAsia="Calibri" w:hAnsi="Arial" w:cs="Arial"/>
                <w:color w:val="000000"/>
                <w:sz w:val="18"/>
                <w:szCs w:val="18"/>
              </w:rPr>
              <w:t>graniastosłup sześciokątny</w:t>
            </w:r>
          </w:p>
          <w:p w14:paraId="466B6FE4" w14:textId="77777777" w:rsidR="00AC7E03" w:rsidRPr="00810F29" w:rsidRDefault="00AC7E03" w:rsidP="000660E2">
            <w:pPr>
              <w:numPr>
                <w:ilvl w:val="0"/>
                <w:numId w:val="42"/>
              </w:numPr>
              <w:spacing w:after="0" w:line="240" w:lineRule="auto"/>
              <w:ind w:left="348"/>
              <w:contextualSpacing/>
              <w:rPr>
                <w:rFonts w:ascii="Arial" w:eastAsia="Calibri" w:hAnsi="Arial" w:cs="Arial"/>
                <w:color w:val="000000"/>
                <w:sz w:val="18"/>
                <w:szCs w:val="18"/>
              </w:rPr>
            </w:pPr>
            <w:r w:rsidRPr="00810F29">
              <w:rPr>
                <w:rFonts w:ascii="Arial" w:eastAsia="Calibri" w:hAnsi="Arial" w:cs="Arial"/>
                <w:color w:val="000000"/>
                <w:sz w:val="18"/>
                <w:szCs w:val="18"/>
              </w:rPr>
              <w:t>czworościan</w:t>
            </w:r>
          </w:p>
          <w:p w14:paraId="22B06948" w14:textId="77777777" w:rsidR="00AC7E03" w:rsidRPr="00810F29" w:rsidRDefault="00AC7E03" w:rsidP="000660E2">
            <w:pPr>
              <w:numPr>
                <w:ilvl w:val="0"/>
                <w:numId w:val="42"/>
              </w:numPr>
              <w:spacing w:after="0" w:line="240" w:lineRule="auto"/>
              <w:ind w:left="348"/>
              <w:contextualSpacing/>
              <w:rPr>
                <w:rFonts w:ascii="Arial" w:eastAsia="Calibri" w:hAnsi="Arial" w:cs="Arial"/>
                <w:color w:val="000000"/>
                <w:sz w:val="18"/>
                <w:szCs w:val="18"/>
              </w:rPr>
            </w:pPr>
            <w:r w:rsidRPr="00810F29">
              <w:rPr>
                <w:rFonts w:ascii="Arial" w:eastAsia="Calibri" w:hAnsi="Arial" w:cs="Arial"/>
                <w:color w:val="000000"/>
                <w:sz w:val="18"/>
                <w:szCs w:val="18"/>
              </w:rPr>
              <w:t>ostrosłup o podstawie kwadratu</w:t>
            </w:r>
          </w:p>
          <w:p w14:paraId="64C3A567"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Minimalne parametry techniczne:</w:t>
            </w:r>
          </w:p>
          <w:p w14:paraId="40AD4DBD"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 trwałe i elastyczne tworzywa</w:t>
            </w:r>
          </w:p>
          <w:p w14:paraId="02552FCB" w14:textId="538C2606" w:rsidR="00AC7E03" w:rsidRPr="00810F29" w:rsidRDefault="00AC7E03" w:rsidP="000660E2">
            <w:pPr>
              <w:spacing w:after="0"/>
              <w:rPr>
                <w:rFonts w:ascii="Arial" w:hAnsi="Arial" w:cs="Arial"/>
                <w:sz w:val="18"/>
                <w:szCs w:val="18"/>
              </w:rPr>
            </w:pPr>
            <w:r w:rsidRPr="00810F29">
              <w:rPr>
                <w:rFonts w:ascii="Arial" w:eastAsia="Calibri" w:hAnsi="Arial" w:cs="Arial"/>
                <w:color w:val="000000"/>
                <w:sz w:val="18"/>
                <w:szCs w:val="18"/>
              </w:rPr>
              <w:t>- wysokość brył minimum 15 cm.</w:t>
            </w:r>
          </w:p>
        </w:tc>
        <w:tc>
          <w:tcPr>
            <w:tcW w:w="1275" w:type="dxa"/>
          </w:tcPr>
          <w:p w14:paraId="191731C6" w14:textId="06C7E5C2" w:rsidR="00AC7E03" w:rsidRPr="00810F29" w:rsidRDefault="00AC7E03" w:rsidP="001C0B33">
            <w:pPr>
              <w:spacing w:after="0"/>
              <w:jc w:val="center"/>
              <w:rPr>
                <w:rFonts w:ascii="Arial" w:hAnsi="Arial" w:cs="Arial"/>
                <w:sz w:val="18"/>
                <w:szCs w:val="18"/>
              </w:rPr>
            </w:pPr>
          </w:p>
        </w:tc>
        <w:tc>
          <w:tcPr>
            <w:tcW w:w="1276" w:type="dxa"/>
          </w:tcPr>
          <w:p w14:paraId="5E29D920" w14:textId="77777777" w:rsidR="00AC7E03" w:rsidRPr="00810F29" w:rsidRDefault="00AC7E03" w:rsidP="001C0B33">
            <w:pPr>
              <w:spacing w:after="0"/>
              <w:jc w:val="center"/>
              <w:rPr>
                <w:rFonts w:ascii="Arial" w:hAnsi="Arial" w:cs="Arial"/>
                <w:sz w:val="18"/>
                <w:szCs w:val="18"/>
              </w:rPr>
            </w:pPr>
          </w:p>
        </w:tc>
        <w:tc>
          <w:tcPr>
            <w:tcW w:w="1276" w:type="dxa"/>
          </w:tcPr>
          <w:p w14:paraId="30ECF1A8" w14:textId="77777777" w:rsidR="00AC7E03" w:rsidRPr="00810F29" w:rsidRDefault="00AC7E03" w:rsidP="001C0B33">
            <w:pPr>
              <w:spacing w:after="0"/>
              <w:jc w:val="center"/>
              <w:rPr>
                <w:rFonts w:ascii="Arial" w:hAnsi="Arial" w:cs="Arial"/>
                <w:sz w:val="18"/>
                <w:szCs w:val="18"/>
              </w:rPr>
            </w:pPr>
          </w:p>
        </w:tc>
        <w:tc>
          <w:tcPr>
            <w:tcW w:w="1276" w:type="dxa"/>
          </w:tcPr>
          <w:p w14:paraId="16C689CB" w14:textId="77777777" w:rsidR="00AC7E03" w:rsidRPr="00810F29" w:rsidRDefault="00AC7E03" w:rsidP="001C0B33">
            <w:pPr>
              <w:spacing w:after="0"/>
              <w:jc w:val="center"/>
              <w:rPr>
                <w:rFonts w:ascii="Arial" w:hAnsi="Arial" w:cs="Arial"/>
                <w:sz w:val="18"/>
                <w:szCs w:val="18"/>
              </w:rPr>
            </w:pPr>
          </w:p>
        </w:tc>
      </w:tr>
      <w:tr w:rsidR="00AC7E03" w:rsidRPr="00810F29" w14:paraId="5F1B11D2" w14:textId="59A0DB74" w:rsidTr="00AC7E03">
        <w:trPr>
          <w:trHeight w:val="531"/>
        </w:trPr>
        <w:tc>
          <w:tcPr>
            <w:tcW w:w="516" w:type="dxa"/>
          </w:tcPr>
          <w:p w14:paraId="28FFAC4A" w14:textId="00C071E5" w:rsidR="00AC7E03" w:rsidRPr="00810F29" w:rsidRDefault="00AC7E03" w:rsidP="001C0B33">
            <w:pPr>
              <w:spacing w:after="0"/>
              <w:rPr>
                <w:rFonts w:ascii="Arial" w:hAnsi="Arial" w:cs="Arial"/>
                <w:sz w:val="18"/>
                <w:szCs w:val="18"/>
              </w:rPr>
            </w:pPr>
            <w:r>
              <w:rPr>
                <w:rFonts w:ascii="Arial" w:hAnsi="Arial" w:cs="Arial"/>
                <w:sz w:val="18"/>
                <w:szCs w:val="18"/>
              </w:rPr>
              <w:t>24</w:t>
            </w:r>
          </w:p>
        </w:tc>
        <w:tc>
          <w:tcPr>
            <w:tcW w:w="2886" w:type="dxa"/>
          </w:tcPr>
          <w:p w14:paraId="738155CA" w14:textId="429B9044" w:rsidR="00AC7E03" w:rsidRPr="00810F29" w:rsidRDefault="00AC7E03" w:rsidP="001C0B33">
            <w:pPr>
              <w:spacing w:after="0"/>
              <w:rPr>
                <w:rFonts w:ascii="Arial" w:hAnsi="Arial" w:cs="Arial"/>
                <w:sz w:val="18"/>
                <w:szCs w:val="18"/>
              </w:rPr>
            </w:pPr>
            <w:r w:rsidRPr="00810F29">
              <w:rPr>
                <w:rFonts w:ascii="Arial" w:eastAsia="Calibri" w:hAnsi="Arial" w:cs="Arial"/>
                <w:b/>
                <w:color w:val="000000"/>
                <w:sz w:val="18"/>
                <w:szCs w:val="18"/>
              </w:rPr>
              <w:t>Zestaw edukacyjny- Matematyczne eksperymenty z objętością</w:t>
            </w:r>
          </w:p>
        </w:tc>
        <w:tc>
          <w:tcPr>
            <w:tcW w:w="709" w:type="dxa"/>
          </w:tcPr>
          <w:p w14:paraId="43C52E74" w14:textId="64FA639B" w:rsidR="00AC7E03" w:rsidRPr="00810F29" w:rsidRDefault="00AC7E03" w:rsidP="001C0B33">
            <w:pPr>
              <w:spacing w:after="0"/>
              <w:jc w:val="both"/>
              <w:rPr>
                <w:rFonts w:ascii="Arial" w:eastAsia="Times New Roman" w:hAnsi="Arial" w:cs="Arial"/>
                <w:b/>
                <w:bCs/>
                <w:sz w:val="18"/>
                <w:szCs w:val="18"/>
              </w:rPr>
            </w:pPr>
            <w:r w:rsidRPr="00810F29">
              <w:rPr>
                <w:rFonts w:ascii="Arial" w:eastAsia="Calibri" w:hAnsi="Arial" w:cs="Arial"/>
                <w:b/>
                <w:color w:val="000000"/>
                <w:sz w:val="18"/>
                <w:szCs w:val="18"/>
              </w:rPr>
              <w:t>1</w:t>
            </w:r>
          </w:p>
        </w:tc>
        <w:tc>
          <w:tcPr>
            <w:tcW w:w="5671" w:type="dxa"/>
          </w:tcPr>
          <w:p w14:paraId="74CC2884"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Minimalna zawartość zestawu:</w:t>
            </w:r>
          </w:p>
          <w:p w14:paraId="573B4FC8" w14:textId="3187D524" w:rsidR="00AC7E03" w:rsidRPr="000660E2" w:rsidRDefault="00AC7E03" w:rsidP="000660E2">
            <w:pPr>
              <w:pStyle w:val="Akapitzlist"/>
              <w:numPr>
                <w:ilvl w:val="0"/>
                <w:numId w:val="40"/>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10 brył porównawczych z ruchomą podstawą (wys. 10 cm),</w:t>
            </w:r>
          </w:p>
          <w:p w14:paraId="197080DA" w14:textId="24C473DE" w:rsidR="00AC7E03" w:rsidRPr="000660E2" w:rsidRDefault="00AC7E03" w:rsidP="000660E2">
            <w:pPr>
              <w:pStyle w:val="Akapitzlist"/>
              <w:numPr>
                <w:ilvl w:val="0"/>
                <w:numId w:val="40"/>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7 menzurek pomiarowych (10 ml, 25 ml, 50 ml, 100 ml, 250 ml, 500 ml, 1000ml),</w:t>
            </w:r>
          </w:p>
          <w:p w14:paraId="0C0BF2D5" w14:textId="503BB00A" w:rsidR="00AC7E03" w:rsidRPr="000660E2" w:rsidRDefault="00AC7E03" w:rsidP="000660E2">
            <w:pPr>
              <w:pStyle w:val="Akapitzlist"/>
              <w:numPr>
                <w:ilvl w:val="0"/>
                <w:numId w:val="40"/>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10 zlewek (po 2 sztuki: 50 ml, 100 ml, 250 ml, 500 ml, 1000ml),</w:t>
            </w:r>
          </w:p>
          <w:p w14:paraId="416F7B5E" w14:textId="0C12E42C" w:rsidR="00AC7E03" w:rsidRPr="000660E2" w:rsidRDefault="00AC7E03" w:rsidP="000660E2">
            <w:pPr>
              <w:pStyle w:val="Akapitzlist"/>
              <w:numPr>
                <w:ilvl w:val="0"/>
                <w:numId w:val="40"/>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10 łyżeczek z tworzywa,</w:t>
            </w:r>
          </w:p>
          <w:p w14:paraId="6CDCA282" w14:textId="249D31F8" w:rsidR="00AC7E03" w:rsidRPr="000660E2" w:rsidRDefault="00AC7E03" w:rsidP="000660E2">
            <w:pPr>
              <w:pStyle w:val="Akapitzlist"/>
              <w:numPr>
                <w:ilvl w:val="0"/>
                <w:numId w:val="40"/>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 xml:space="preserve">1 duży pojemnik o poj. 6 litrów (wym. 29,3 x 19,4 x 17,5 </w:t>
            </w:r>
            <w:proofErr w:type="gramStart"/>
            <w:r w:rsidRPr="000660E2">
              <w:rPr>
                <w:rFonts w:ascii="Arial" w:eastAsia="Calibri" w:hAnsi="Arial" w:cs="Arial"/>
                <w:color w:val="000000"/>
                <w:sz w:val="18"/>
                <w:szCs w:val="18"/>
              </w:rPr>
              <w:t>cm )</w:t>
            </w:r>
            <w:proofErr w:type="gramEnd"/>
            <w:r w:rsidRPr="000660E2">
              <w:rPr>
                <w:rFonts w:ascii="Arial" w:eastAsia="Calibri" w:hAnsi="Arial" w:cs="Arial"/>
                <w:color w:val="000000"/>
                <w:sz w:val="18"/>
                <w:szCs w:val="18"/>
              </w:rPr>
              <w:t>,</w:t>
            </w:r>
          </w:p>
          <w:p w14:paraId="67533B80" w14:textId="148F525D" w:rsidR="00AC7E03" w:rsidRPr="000660E2" w:rsidRDefault="00AC7E03" w:rsidP="000660E2">
            <w:pPr>
              <w:pStyle w:val="Akapitzlist"/>
              <w:numPr>
                <w:ilvl w:val="0"/>
                <w:numId w:val="40"/>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9 barwników spożywczych (po 3 w kolorach czerwony, żółty, zielony),</w:t>
            </w:r>
          </w:p>
          <w:p w14:paraId="7E93EC95" w14:textId="7487F2CA" w:rsidR="00AC7E03" w:rsidRPr="000660E2" w:rsidRDefault="00AC7E03" w:rsidP="000660E2">
            <w:pPr>
              <w:pStyle w:val="Akapitzlist"/>
              <w:numPr>
                <w:ilvl w:val="0"/>
                <w:numId w:val="40"/>
              </w:numPr>
              <w:spacing w:after="0"/>
              <w:rPr>
                <w:rFonts w:ascii="Arial" w:hAnsi="Arial" w:cs="Arial"/>
                <w:sz w:val="18"/>
                <w:szCs w:val="18"/>
              </w:rPr>
            </w:pPr>
            <w:r w:rsidRPr="000660E2">
              <w:rPr>
                <w:rFonts w:ascii="Arial" w:eastAsia="Calibri" w:hAnsi="Arial" w:cs="Arial"/>
                <w:color w:val="000000"/>
                <w:sz w:val="18"/>
                <w:szCs w:val="18"/>
              </w:rPr>
              <w:t>pudełko zamykane do przechowywania.</w:t>
            </w:r>
          </w:p>
        </w:tc>
        <w:tc>
          <w:tcPr>
            <w:tcW w:w="1275" w:type="dxa"/>
          </w:tcPr>
          <w:p w14:paraId="0BE8052C" w14:textId="6F8B75B5" w:rsidR="00AC7E03" w:rsidRPr="00810F29" w:rsidRDefault="00AC7E03" w:rsidP="001C0B33">
            <w:pPr>
              <w:spacing w:after="0"/>
              <w:jc w:val="center"/>
              <w:rPr>
                <w:rFonts w:ascii="Arial" w:hAnsi="Arial" w:cs="Arial"/>
                <w:sz w:val="18"/>
                <w:szCs w:val="18"/>
              </w:rPr>
            </w:pPr>
          </w:p>
        </w:tc>
        <w:tc>
          <w:tcPr>
            <w:tcW w:w="1276" w:type="dxa"/>
          </w:tcPr>
          <w:p w14:paraId="4BF3236F" w14:textId="77777777" w:rsidR="00AC7E03" w:rsidRPr="00810F29" w:rsidRDefault="00AC7E03" w:rsidP="001C0B33">
            <w:pPr>
              <w:spacing w:after="0"/>
              <w:jc w:val="center"/>
              <w:rPr>
                <w:rFonts w:ascii="Arial" w:hAnsi="Arial" w:cs="Arial"/>
                <w:sz w:val="18"/>
                <w:szCs w:val="18"/>
              </w:rPr>
            </w:pPr>
          </w:p>
        </w:tc>
        <w:tc>
          <w:tcPr>
            <w:tcW w:w="1276" w:type="dxa"/>
          </w:tcPr>
          <w:p w14:paraId="40496CAE" w14:textId="77777777" w:rsidR="00AC7E03" w:rsidRPr="00810F29" w:rsidRDefault="00AC7E03" w:rsidP="001C0B33">
            <w:pPr>
              <w:spacing w:after="0"/>
              <w:jc w:val="center"/>
              <w:rPr>
                <w:rFonts w:ascii="Arial" w:hAnsi="Arial" w:cs="Arial"/>
                <w:sz w:val="18"/>
                <w:szCs w:val="18"/>
              </w:rPr>
            </w:pPr>
          </w:p>
        </w:tc>
        <w:tc>
          <w:tcPr>
            <w:tcW w:w="1276" w:type="dxa"/>
          </w:tcPr>
          <w:p w14:paraId="0B0FDF83" w14:textId="77777777" w:rsidR="00AC7E03" w:rsidRPr="00810F29" w:rsidRDefault="00AC7E03" w:rsidP="001C0B33">
            <w:pPr>
              <w:spacing w:after="0"/>
              <w:jc w:val="center"/>
              <w:rPr>
                <w:rFonts w:ascii="Arial" w:hAnsi="Arial" w:cs="Arial"/>
                <w:sz w:val="18"/>
                <w:szCs w:val="18"/>
              </w:rPr>
            </w:pPr>
          </w:p>
        </w:tc>
      </w:tr>
      <w:tr w:rsidR="00AC7E03" w:rsidRPr="00810F29" w14:paraId="086419D7" w14:textId="7AFE6D6B" w:rsidTr="00AC7E03">
        <w:trPr>
          <w:trHeight w:val="531"/>
        </w:trPr>
        <w:tc>
          <w:tcPr>
            <w:tcW w:w="516" w:type="dxa"/>
          </w:tcPr>
          <w:p w14:paraId="2C877EE8" w14:textId="6E0B2DCB" w:rsidR="00AC7E03" w:rsidRPr="00810F29" w:rsidRDefault="00AC7E03" w:rsidP="001C0B33">
            <w:pPr>
              <w:spacing w:after="0"/>
              <w:rPr>
                <w:rFonts w:ascii="Arial" w:hAnsi="Arial" w:cs="Arial"/>
                <w:sz w:val="18"/>
                <w:szCs w:val="18"/>
              </w:rPr>
            </w:pPr>
            <w:r>
              <w:rPr>
                <w:rFonts w:ascii="Arial" w:hAnsi="Arial" w:cs="Arial"/>
                <w:sz w:val="18"/>
                <w:szCs w:val="18"/>
              </w:rPr>
              <w:t>25</w:t>
            </w:r>
          </w:p>
        </w:tc>
        <w:tc>
          <w:tcPr>
            <w:tcW w:w="2886" w:type="dxa"/>
          </w:tcPr>
          <w:p w14:paraId="651C470C" w14:textId="543E97F1" w:rsidR="00AC7E03" w:rsidRPr="00810F29" w:rsidRDefault="00AC7E03" w:rsidP="001C0B33">
            <w:pPr>
              <w:spacing w:after="0"/>
              <w:rPr>
                <w:rFonts w:ascii="Arial" w:hAnsi="Arial" w:cs="Arial"/>
                <w:sz w:val="18"/>
                <w:szCs w:val="18"/>
              </w:rPr>
            </w:pPr>
            <w:r w:rsidRPr="00810F29">
              <w:rPr>
                <w:rFonts w:ascii="Arial" w:eastAsia="Calibri" w:hAnsi="Arial" w:cs="Arial"/>
                <w:b/>
                <w:color w:val="000000"/>
                <w:sz w:val="18"/>
                <w:szCs w:val="18"/>
              </w:rPr>
              <w:t>Szerokie ułamkowe listwy magnetyczne</w:t>
            </w:r>
          </w:p>
        </w:tc>
        <w:tc>
          <w:tcPr>
            <w:tcW w:w="709" w:type="dxa"/>
          </w:tcPr>
          <w:p w14:paraId="08DE7D1E" w14:textId="0057DA7C" w:rsidR="00AC7E03" w:rsidRPr="00810F29" w:rsidRDefault="00AC7E03" w:rsidP="001C0B33">
            <w:pPr>
              <w:spacing w:after="0"/>
              <w:jc w:val="both"/>
              <w:rPr>
                <w:rFonts w:ascii="Arial" w:eastAsia="Times New Roman" w:hAnsi="Arial" w:cs="Arial"/>
                <w:b/>
                <w:bCs/>
                <w:sz w:val="18"/>
                <w:szCs w:val="18"/>
              </w:rPr>
            </w:pPr>
            <w:r w:rsidRPr="00810F29">
              <w:rPr>
                <w:rFonts w:ascii="Arial" w:eastAsia="Calibri" w:hAnsi="Arial" w:cs="Arial"/>
                <w:b/>
                <w:color w:val="000000"/>
                <w:sz w:val="18"/>
                <w:szCs w:val="18"/>
              </w:rPr>
              <w:t>1</w:t>
            </w:r>
          </w:p>
        </w:tc>
        <w:tc>
          <w:tcPr>
            <w:tcW w:w="5671" w:type="dxa"/>
          </w:tcPr>
          <w:p w14:paraId="45658A08"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 xml:space="preserve">Ułamkowe listwy wykonane są z folii magnetycznej w 9 różnych kolorach. </w:t>
            </w:r>
          </w:p>
          <w:p w14:paraId="636D3D95"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Każda część ułamkowa wyrażona jest innym kolorem i oznaczona nadrukiem ułamka zwykłego: 1, 1/2, 1/3, 1/4,1/5, 1/6, 1/8, 1/10 i 1/12. Dla każdego ułamka w komplecie znajduje się tyle części, aby można złożyć z niego całość.</w:t>
            </w:r>
          </w:p>
          <w:p w14:paraId="70E05BD6"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Zawartość minimalna zestawu:</w:t>
            </w:r>
          </w:p>
          <w:p w14:paraId="6A30115B" w14:textId="4C696137" w:rsidR="00AC7E03" w:rsidRPr="000660E2" w:rsidRDefault="00AC7E03" w:rsidP="000660E2">
            <w:pPr>
              <w:pStyle w:val="Akapitzlist"/>
              <w:numPr>
                <w:ilvl w:val="0"/>
                <w:numId w:val="38"/>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51 elementów z folii magnetycznej</w:t>
            </w:r>
          </w:p>
          <w:p w14:paraId="5116D08F" w14:textId="015F951D" w:rsidR="00AC7E03" w:rsidRPr="000660E2" w:rsidRDefault="00AC7E03" w:rsidP="000660E2">
            <w:pPr>
              <w:pStyle w:val="Akapitzlist"/>
              <w:numPr>
                <w:ilvl w:val="0"/>
                <w:numId w:val="38"/>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9 kolorów</w:t>
            </w:r>
          </w:p>
          <w:p w14:paraId="734BEB7E" w14:textId="5FB4FE44" w:rsidR="00AC7E03" w:rsidRPr="000660E2" w:rsidRDefault="00AC7E03" w:rsidP="000660E2">
            <w:pPr>
              <w:pStyle w:val="Akapitzlist"/>
              <w:numPr>
                <w:ilvl w:val="0"/>
                <w:numId w:val="38"/>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listwa "całość" ma dł. 100 cm i szerokość 9 cm</w:t>
            </w:r>
          </w:p>
          <w:p w14:paraId="5A728EA3" w14:textId="59487F4D" w:rsidR="00AC7E03" w:rsidRPr="000660E2" w:rsidRDefault="00AC7E03" w:rsidP="000660E2">
            <w:pPr>
              <w:spacing w:after="0"/>
              <w:rPr>
                <w:rFonts w:ascii="Arial" w:hAnsi="Arial" w:cs="Arial"/>
                <w:sz w:val="18"/>
                <w:szCs w:val="18"/>
              </w:rPr>
            </w:pPr>
            <w:r w:rsidRPr="000660E2">
              <w:rPr>
                <w:rFonts w:ascii="Arial" w:eastAsia="Calibri" w:hAnsi="Arial" w:cs="Arial"/>
                <w:color w:val="000000"/>
                <w:sz w:val="18"/>
                <w:szCs w:val="18"/>
              </w:rPr>
              <w:lastRenderedPageBreak/>
              <w:t>wszystkie elementy uporządkowane na tablicy dają wymiar 100 x 81 cm</w:t>
            </w:r>
          </w:p>
        </w:tc>
        <w:tc>
          <w:tcPr>
            <w:tcW w:w="1275" w:type="dxa"/>
          </w:tcPr>
          <w:p w14:paraId="77D6D987" w14:textId="3D875F11" w:rsidR="00AC7E03" w:rsidRPr="00810F29" w:rsidRDefault="00AC7E03" w:rsidP="001C0B33">
            <w:pPr>
              <w:spacing w:after="0"/>
              <w:jc w:val="center"/>
              <w:rPr>
                <w:rFonts w:ascii="Arial" w:hAnsi="Arial" w:cs="Arial"/>
                <w:sz w:val="18"/>
                <w:szCs w:val="18"/>
              </w:rPr>
            </w:pPr>
          </w:p>
        </w:tc>
        <w:tc>
          <w:tcPr>
            <w:tcW w:w="1276" w:type="dxa"/>
          </w:tcPr>
          <w:p w14:paraId="15D49996" w14:textId="77777777" w:rsidR="00AC7E03" w:rsidRPr="00810F29" w:rsidRDefault="00AC7E03" w:rsidP="001C0B33">
            <w:pPr>
              <w:spacing w:after="0"/>
              <w:jc w:val="center"/>
              <w:rPr>
                <w:rFonts w:ascii="Arial" w:hAnsi="Arial" w:cs="Arial"/>
                <w:sz w:val="18"/>
                <w:szCs w:val="18"/>
              </w:rPr>
            </w:pPr>
          </w:p>
        </w:tc>
        <w:tc>
          <w:tcPr>
            <w:tcW w:w="1276" w:type="dxa"/>
          </w:tcPr>
          <w:p w14:paraId="01FF06AF" w14:textId="77777777" w:rsidR="00AC7E03" w:rsidRPr="00810F29" w:rsidRDefault="00AC7E03" w:rsidP="001C0B33">
            <w:pPr>
              <w:spacing w:after="0"/>
              <w:jc w:val="center"/>
              <w:rPr>
                <w:rFonts w:ascii="Arial" w:hAnsi="Arial" w:cs="Arial"/>
                <w:sz w:val="18"/>
                <w:szCs w:val="18"/>
              </w:rPr>
            </w:pPr>
          </w:p>
        </w:tc>
        <w:tc>
          <w:tcPr>
            <w:tcW w:w="1276" w:type="dxa"/>
          </w:tcPr>
          <w:p w14:paraId="0DB890FE" w14:textId="77777777" w:rsidR="00AC7E03" w:rsidRPr="00810F29" w:rsidRDefault="00AC7E03" w:rsidP="001C0B33">
            <w:pPr>
              <w:spacing w:after="0"/>
              <w:jc w:val="center"/>
              <w:rPr>
                <w:rFonts w:ascii="Arial" w:hAnsi="Arial" w:cs="Arial"/>
                <w:sz w:val="18"/>
                <w:szCs w:val="18"/>
              </w:rPr>
            </w:pPr>
          </w:p>
        </w:tc>
      </w:tr>
      <w:tr w:rsidR="00AC7E03" w:rsidRPr="00810F29" w14:paraId="00BE2183" w14:textId="7C9F2222" w:rsidTr="00AC7E03">
        <w:trPr>
          <w:trHeight w:val="531"/>
        </w:trPr>
        <w:tc>
          <w:tcPr>
            <w:tcW w:w="516" w:type="dxa"/>
          </w:tcPr>
          <w:p w14:paraId="03400215" w14:textId="45B3870B" w:rsidR="00AC7E03" w:rsidRPr="00810F29" w:rsidRDefault="00AC7E03" w:rsidP="001C0B33">
            <w:pPr>
              <w:spacing w:after="0"/>
              <w:rPr>
                <w:rFonts w:ascii="Arial" w:hAnsi="Arial" w:cs="Arial"/>
                <w:sz w:val="18"/>
                <w:szCs w:val="18"/>
              </w:rPr>
            </w:pPr>
            <w:r>
              <w:rPr>
                <w:rFonts w:ascii="Arial" w:hAnsi="Arial" w:cs="Arial"/>
                <w:sz w:val="18"/>
                <w:szCs w:val="18"/>
              </w:rPr>
              <w:t>26</w:t>
            </w:r>
          </w:p>
        </w:tc>
        <w:tc>
          <w:tcPr>
            <w:tcW w:w="2886" w:type="dxa"/>
          </w:tcPr>
          <w:p w14:paraId="499CA337" w14:textId="16BDE5CC" w:rsidR="00AC7E03" w:rsidRPr="00810F29" w:rsidRDefault="00AC7E03" w:rsidP="001C0B33">
            <w:pPr>
              <w:spacing w:after="0"/>
              <w:rPr>
                <w:rFonts w:ascii="Arial" w:hAnsi="Arial" w:cs="Arial"/>
                <w:sz w:val="18"/>
                <w:szCs w:val="18"/>
              </w:rPr>
            </w:pPr>
            <w:r w:rsidRPr="00810F29">
              <w:rPr>
                <w:rFonts w:ascii="Arial" w:eastAsia="Calibri" w:hAnsi="Arial" w:cs="Arial"/>
                <w:b/>
                <w:color w:val="000000"/>
                <w:sz w:val="18"/>
                <w:szCs w:val="18"/>
              </w:rPr>
              <w:t>Koło do odmierzania odległości z licznikiem</w:t>
            </w:r>
          </w:p>
        </w:tc>
        <w:tc>
          <w:tcPr>
            <w:tcW w:w="709" w:type="dxa"/>
          </w:tcPr>
          <w:p w14:paraId="192E48AE" w14:textId="0E2587BF" w:rsidR="00AC7E03" w:rsidRPr="00810F29" w:rsidRDefault="00AC7E03" w:rsidP="001C0B33">
            <w:pPr>
              <w:spacing w:after="0"/>
              <w:jc w:val="both"/>
              <w:rPr>
                <w:rFonts w:ascii="Arial" w:eastAsia="Times New Roman" w:hAnsi="Arial" w:cs="Arial"/>
                <w:b/>
                <w:bCs/>
                <w:sz w:val="18"/>
                <w:szCs w:val="18"/>
              </w:rPr>
            </w:pPr>
            <w:r w:rsidRPr="00810F29">
              <w:rPr>
                <w:rFonts w:ascii="Arial" w:eastAsia="Calibri" w:hAnsi="Arial" w:cs="Arial"/>
                <w:b/>
                <w:color w:val="000000"/>
                <w:sz w:val="18"/>
                <w:szCs w:val="18"/>
              </w:rPr>
              <w:t>1</w:t>
            </w:r>
          </w:p>
        </w:tc>
        <w:tc>
          <w:tcPr>
            <w:tcW w:w="5671" w:type="dxa"/>
          </w:tcPr>
          <w:p w14:paraId="50D56C8C"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Przyrząd do odmierzania dużych odległości. Koło zaopatrzone w licznik gwarantujący dokładność pomiaru. Po przekroczeniu każdego metra koło wydaje charakterystyczne klikniecie informujące o przekroczeniu metra.</w:t>
            </w:r>
          </w:p>
          <w:p w14:paraId="26B21F9C"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Minimalne wymagania:</w:t>
            </w:r>
          </w:p>
          <w:p w14:paraId="1A737AF7" w14:textId="23A9315B" w:rsidR="00AC7E03" w:rsidRPr="000660E2" w:rsidRDefault="00AC7E03" w:rsidP="000660E2">
            <w:pPr>
              <w:pStyle w:val="Akapitzlist"/>
              <w:numPr>
                <w:ilvl w:val="0"/>
                <w:numId w:val="36"/>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Rodzaj miernika: koło pomiarowe mechaniczne</w:t>
            </w:r>
          </w:p>
          <w:p w14:paraId="5B4120A8" w14:textId="56F8D0D2" w:rsidR="00AC7E03" w:rsidRPr="000660E2" w:rsidRDefault="00AC7E03" w:rsidP="000660E2">
            <w:pPr>
              <w:pStyle w:val="Akapitzlist"/>
              <w:numPr>
                <w:ilvl w:val="0"/>
                <w:numId w:val="36"/>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Zakres pomiaru: 0,01m-9999,99m</w:t>
            </w:r>
          </w:p>
          <w:p w14:paraId="6C8EBF72" w14:textId="2EC111EC" w:rsidR="00AC7E03" w:rsidRPr="000660E2" w:rsidRDefault="00AC7E03" w:rsidP="000660E2">
            <w:pPr>
              <w:pStyle w:val="Akapitzlist"/>
              <w:numPr>
                <w:ilvl w:val="0"/>
                <w:numId w:val="36"/>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Teleskopowa rękojeść</w:t>
            </w:r>
          </w:p>
          <w:p w14:paraId="3B536044" w14:textId="7217E64D" w:rsidR="00AC7E03" w:rsidRPr="000660E2" w:rsidRDefault="00AC7E03" w:rsidP="000660E2">
            <w:pPr>
              <w:pStyle w:val="Akapitzlist"/>
              <w:numPr>
                <w:ilvl w:val="0"/>
                <w:numId w:val="36"/>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Średnica kół: 318mm</w:t>
            </w:r>
          </w:p>
          <w:p w14:paraId="1FA70192" w14:textId="2F36765A" w:rsidR="00AC7E03" w:rsidRPr="000660E2" w:rsidRDefault="00AC7E03" w:rsidP="000660E2">
            <w:pPr>
              <w:pStyle w:val="Akapitzlist"/>
              <w:numPr>
                <w:ilvl w:val="0"/>
                <w:numId w:val="36"/>
              </w:numPr>
              <w:spacing w:after="0"/>
              <w:rPr>
                <w:rFonts w:ascii="Arial" w:hAnsi="Arial" w:cs="Arial"/>
                <w:sz w:val="18"/>
                <w:szCs w:val="18"/>
              </w:rPr>
            </w:pPr>
            <w:r w:rsidRPr="000660E2">
              <w:rPr>
                <w:rFonts w:ascii="Arial" w:eastAsia="Calibri" w:hAnsi="Arial" w:cs="Arial"/>
                <w:color w:val="000000"/>
                <w:sz w:val="18"/>
                <w:szCs w:val="18"/>
              </w:rPr>
              <w:t>Wysoka nóżka na sprężynie</w:t>
            </w:r>
          </w:p>
        </w:tc>
        <w:tc>
          <w:tcPr>
            <w:tcW w:w="1275" w:type="dxa"/>
          </w:tcPr>
          <w:p w14:paraId="64F40704" w14:textId="5BDC9D1D" w:rsidR="00AC7E03" w:rsidRPr="00810F29" w:rsidRDefault="00AC7E03" w:rsidP="001C0B33">
            <w:pPr>
              <w:spacing w:after="0"/>
              <w:jc w:val="center"/>
              <w:rPr>
                <w:rFonts w:ascii="Arial" w:hAnsi="Arial" w:cs="Arial"/>
                <w:sz w:val="18"/>
                <w:szCs w:val="18"/>
              </w:rPr>
            </w:pPr>
          </w:p>
        </w:tc>
        <w:tc>
          <w:tcPr>
            <w:tcW w:w="1276" w:type="dxa"/>
          </w:tcPr>
          <w:p w14:paraId="71CD1BA4" w14:textId="77777777" w:rsidR="00AC7E03" w:rsidRPr="00810F29" w:rsidRDefault="00AC7E03" w:rsidP="001C0B33">
            <w:pPr>
              <w:spacing w:after="0"/>
              <w:jc w:val="center"/>
              <w:rPr>
                <w:rFonts w:ascii="Arial" w:hAnsi="Arial" w:cs="Arial"/>
                <w:sz w:val="18"/>
                <w:szCs w:val="18"/>
              </w:rPr>
            </w:pPr>
          </w:p>
        </w:tc>
        <w:tc>
          <w:tcPr>
            <w:tcW w:w="1276" w:type="dxa"/>
          </w:tcPr>
          <w:p w14:paraId="1080C51E" w14:textId="77777777" w:rsidR="00AC7E03" w:rsidRPr="00810F29" w:rsidRDefault="00AC7E03" w:rsidP="001C0B33">
            <w:pPr>
              <w:spacing w:after="0"/>
              <w:jc w:val="center"/>
              <w:rPr>
                <w:rFonts w:ascii="Arial" w:hAnsi="Arial" w:cs="Arial"/>
                <w:sz w:val="18"/>
                <w:szCs w:val="18"/>
              </w:rPr>
            </w:pPr>
          </w:p>
        </w:tc>
        <w:tc>
          <w:tcPr>
            <w:tcW w:w="1276" w:type="dxa"/>
          </w:tcPr>
          <w:p w14:paraId="7FED6596" w14:textId="77777777" w:rsidR="00AC7E03" w:rsidRPr="00810F29" w:rsidRDefault="00AC7E03" w:rsidP="001C0B33">
            <w:pPr>
              <w:spacing w:after="0"/>
              <w:jc w:val="center"/>
              <w:rPr>
                <w:rFonts w:ascii="Arial" w:hAnsi="Arial" w:cs="Arial"/>
                <w:sz w:val="18"/>
                <w:szCs w:val="18"/>
              </w:rPr>
            </w:pPr>
          </w:p>
        </w:tc>
      </w:tr>
      <w:tr w:rsidR="00AC7E03" w:rsidRPr="00810F29" w14:paraId="6775C21A" w14:textId="515F39A1" w:rsidTr="00AC7E03">
        <w:trPr>
          <w:trHeight w:val="531"/>
        </w:trPr>
        <w:tc>
          <w:tcPr>
            <w:tcW w:w="516" w:type="dxa"/>
          </w:tcPr>
          <w:p w14:paraId="19185823" w14:textId="142E926A" w:rsidR="00AC7E03" w:rsidRPr="00810F29" w:rsidRDefault="00AC7E03" w:rsidP="001C0B33">
            <w:pPr>
              <w:spacing w:after="0"/>
              <w:rPr>
                <w:rFonts w:ascii="Arial" w:hAnsi="Arial" w:cs="Arial"/>
                <w:sz w:val="18"/>
                <w:szCs w:val="18"/>
              </w:rPr>
            </w:pPr>
            <w:r>
              <w:rPr>
                <w:rFonts w:ascii="Arial" w:hAnsi="Arial" w:cs="Arial"/>
                <w:sz w:val="18"/>
                <w:szCs w:val="18"/>
              </w:rPr>
              <w:t>27</w:t>
            </w:r>
          </w:p>
        </w:tc>
        <w:tc>
          <w:tcPr>
            <w:tcW w:w="2886" w:type="dxa"/>
          </w:tcPr>
          <w:p w14:paraId="55F9FD5F" w14:textId="1EE87877" w:rsidR="00AC7E03" w:rsidRPr="00810F29" w:rsidRDefault="00AC7E03" w:rsidP="001C0B33">
            <w:pPr>
              <w:spacing w:after="0"/>
              <w:rPr>
                <w:rFonts w:ascii="Arial" w:hAnsi="Arial" w:cs="Arial"/>
                <w:sz w:val="18"/>
                <w:szCs w:val="18"/>
              </w:rPr>
            </w:pPr>
            <w:r w:rsidRPr="00810F29">
              <w:rPr>
                <w:rFonts w:ascii="Arial" w:eastAsia="Calibri" w:hAnsi="Arial" w:cs="Arial"/>
                <w:b/>
                <w:color w:val="000000"/>
                <w:sz w:val="18"/>
                <w:szCs w:val="18"/>
              </w:rPr>
              <w:t xml:space="preserve">Kostka </w:t>
            </w:r>
            <w:proofErr w:type="spellStart"/>
            <w:r w:rsidRPr="00810F29">
              <w:rPr>
                <w:rFonts w:ascii="Arial" w:eastAsia="Calibri" w:hAnsi="Arial" w:cs="Arial"/>
                <w:b/>
                <w:color w:val="000000"/>
                <w:sz w:val="18"/>
                <w:szCs w:val="18"/>
              </w:rPr>
              <w:t>sudoku</w:t>
            </w:r>
            <w:proofErr w:type="spellEnd"/>
          </w:p>
        </w:tc>
        <w:tc>
          <w:tcPr>
            <w:tcW w:w="709" w:type="dxa"/>
          </w:tcPr>
          <w:p w14:paraId="727A15DD" w14:textId="576234C9" w:rsidR="00AC7E03" w:rsidRPr="00810F29" w:rsidRDefault="00AC7E03" w:rsidP="001C0B33">
            <w:pPr>
              <w:spacing w:after="0"/>
              <w:jc w:val="both"/>
              <w:rPr>
                <w:rFonts w:ascii="Arial" w:eastAsia="Times New Roman" w:hAnsi="Arial" w:cs="Arial"/>
                <w:b/>
                <w:bCs/>
                <w:sz w:val="18"/>
                <w:szCs w:val="18"/>
              </w:rPr>
            </w:pPr>
            <w:r w:rsidRPr="00810F29">
              <w:rPr>
                <w:rFonts w:ascii="Arial" w:eastAsia="Calibri" w:hAnsi="Arial" w:cs="Arial"/>
                <w:b/>
                <w:color w:val="000000"/>
                <w:sz w:val="18"/>
                <w:szCs w:val="18"/>
              </w:rPr>
              <w:t>8</w:t>
            </w:r>
          </w:p>
        </w:tc>
        <w:tc>
          <w:tcPr>
            <w:tcW w:w="5671" w:type="dxa"/>
          </w:tcPr>
          <w:p w14:paraId="6D8FEEC4" w14:textId="77777777" w:rsidR="00AC7E03" w:rsidRPr="000660E2" w:rsidRDefault="00AC7E03" w:rsidP="001C0B33">
            <w:pPr>
              <w:spacing w:after="0" w:line="240" w:lineRule="auto"/>
              <w:rPr>
                <w:rFonts w:ascii="Arial" w:eastAsia="Calibri" w:hAnsi="Arial" w:cs="Arial"/>
                <w:bCs/>
                <w:color w:val="000000"/>
                <w:sz w:val="18"/>
                <w:szCs w:val="18"/>
              </w:rPr>
            </w:pPr>
            <w:r w:rsidRPr="000660E2">
              <w:rPr>
                <w:rFonts w:ascii="Arial" w:eastAsia="Calibri" w:hAnsi="Arial" w:cs="Arial"/>
                <w:bCs/>
                <w:color w:val="000000"/>
                <w:sz w:val="18"/>
                <w:szCs w:val="18"/>
              </w:rPr>
              <w:t>Dane techniczne:</w:t>
            </w:r>
          </w:p>
          <w:p w14:paraId="45C7B6AF"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Kolor: Czarny</w:t>
            </w:r>
          </w:p>
          <w:p w14:paraId="19B83D8E"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Materiał: tworzywo sztuczne</w:t>
            </w:r>
          </w:p>
          <w:p w14:paraId="50A5BA8B" w14:textId="4C1E2C3A" w:rsidR="00AC7E03" w:rsidRPr="00810F29" w:rsidRDefault="00AC7E03" w:rsidP="000660E2">
            <w:pPr>
              <w:spacing w:after="0"/>
              <w:rPr>
                <w:rFonts w:ascii="Arial" w:hAnsi="Arial" w:cs="Arial"/>
                <w:sz w:val="18"/>
                <w:szCs w:val="18"/>
              </w:rPr>
            </w:pPr>
            <w:r w:rsidRPr="00810F29">
              <w:rPr>
                <w:rFonts w:ascii="Arial" w:eastAsia="Calibri" w:hAnsi="Arial" w:cs="Arial"/>
                <w:color w:val="000000"/>
                <w:sz w:val="18"/>
                <w:szCs w:val="18"/>
              </w:rPr>
              <w:t>Wymiary: 5,5 x 5,5 x 5,5 cm</w:t>
            </w:r>
            <w:r w:rsidRPr="00810F29">
              <w:rPr>
                <w:rFonts w:ascii="Arial" w:eastAsia="Calibri" w:hAnsi="Arial" w:cs="Arial"/>
                <w:color w:val="000000"/>
                <w:sz w:val="18"/>
                <w:szCs w:val="18"/>
              </w:rPr>
              <w:tab/>
            </w:r>
          </w:p>
        </w:tc>
        <w:tc>
          <w:tcPr>
            <w:tcW w:w="1275" w:type="dxa"/>
          </w:tcPr>
          <w:p w14:paraId="00F238B2" w14:textId="2208F67D" w:rsidR="00AC7E03" w:rsidRPr="00810F29" w:rsidRDefault="00AC7E03" w:rsidP="001C0B33">
            <w:pPr>
              <w:spacing w:after="0"/>
              <w:jc w:val="center"/>
              <w:rPr>
                <w:rFonts w:ascii="Arial" w:hAnsi="Arial" w:cs="Arial"/>
                <w:sz w:val="18"/>
                <w:szCs w:val="18"/>
              </w:rPr>
            </w:pPr>
          </w:p>
        </w:tc>
        <w:tc>
          <w:tcPr>
            <w:tcW w:w="1276" w:type="dxa"/>
          </w:tcPr>
          <w:p w14:paraId="7386137A" w14:textId="77777777" w:rsidR="00AC7E03" w:rsidRPr="00810F29" w:rsidRDefault="00AC7E03" w:rsidP="001C0B33">
            <w:pPr>
              <w:spacing w:after="0"/>
              <w:jc w:val="center"/>
              <w:rPr>
                <w:rFonts w:ascii="Arial" w:hAnsi="Arial" w:cs="Arial"/>
                <w:sz w:val="18"/>
                <w:szCs w:val="18"/>
              </w:rPr>
            </w:pPr>
          </w:p>
        </w:tc>
        <w:tc>
          <w:tcPr>
            <w:tcW w:w="1276" w:type="dxa"/>
          </w:tcPr>
          <w:p w14:paraId="01127760" w14:textId="77777777" w:rsidR="00AC7E03" w:rsidRPr="00810F29" w:rsidRDefault="00AC7E03" w:rsidP="001C0B33">
            <w:pPr>
              <w:spacing w:after="0"/>
              <w:jc w:val="center"/>
              <w:rPr>
                <w:rFonts w:ascii="Arial" w:hAnsi="Arial" w:cs="Arial"/>
                <w:sz w:val="18"/>
                <w:szCs w:val="18"/>
              </w:rPr>
            </w:pPr>
          </w:p>
        </w:tc>
        <w:tc>
          <w:tcPr>
            <w:tcW w:w="1276" w:type="dxa"/>
          </w:tcPr>
          <w:p w14:paraId="4D32C55B" w14:textId="77777777" w:rsidR="00AC7E03" w:rsidRPr="00810F29" w:rsidRDefault="00AC7E03" w:rsidP="001C0B33">
            <w:pPr>
              <w:spacing w:after="0"/>
              <w:jc w:val="center"/>
              <w:rPr>
                <w:rFonts w:ascii="Arial" w:hAnsi="Arial" w:cs="Arial"/>
                <w:sz w:val="18"/>
                <w:szCs w:val="18"/>
              </w:rPr>
            </w:pPr>
          </w:p>
        </w:tc>
      </w:tr>
      <w:tr w:rsidR="00AC7E03" w:rsidRPr="00810F29" w14:paraId="2E8BDB3A" w14:textId="2FCA152B" w:rsidTr="00AC7E03">
        <w:trPr>
          <w:trHeight w:val="531"/>
        </w:trPr>
        <w:tc>
          <w:tcPr>
            <w:tcW w:w="516" w:type="dxa"/>
          </w:tcPr>
          <w:p w14:paraId="2BA45D8D" w14:textId="5E3DB37D" w:rsidR="00AC7E03" w:rsidRPr="00810F29" w:rsidRDefault="00AC7E03" w:rsidP="001C0B33">
            <w:pPr>
              <w:spacing w:after="0"/>
              <w:rPr>
                <w:rFonts w:ascii="Arial" w:hAnsi="Arial" w:cs="Arial"/>
                <w:sz w:val="18"/>
                <w:szCs w:val="18"/>
              </w:rPr>
            </w:pPr>
            <w:r>
              <w:rPr>
                <w:rFonts w:ascii="Arial" w:hAnsi="Arial" w:cs="Arial"/>
                <w:sz w:val="18"/>
                <w:szCs w:val="18"/>
              </w:rPr>
              <w:t>28</w:t>
            </w:r>
          </w:p>
        </w:tc>
        <w:tc>
          <w:tcPr>
            <w:tcW w:w="2886" w:type="dxa"/>
          </w:tcPr>
          <w:p w14:paraId="5BA5C40F" w14:textId="3C939D63" w:rsidR="00AC7E03" w:rsidRPr="00810F29" w:rsidRDefault="00AC7E03" w:rsidP="001C0B33">
            <w:pPr>
              <w:spacing w:after="0"/>
              <w:rPr>
                <w:rFonts w:ascii="Arial" w:hAnsi="Arial" w:cs="Arial"/>
                <w:sz w:val="18"/>
                <w:szCs w:val="18"/>
              </w:rPr>
            </w:pPr>
            <w:r w:rsidRPr="00810F29">
              <w:rPr>
                <w:rFonts w:ascii="Arial" w:eastAsia="Calibri" w:hAnsi="Arial" w:cs="Arial"/>
                <w:b/>
                <w:color w:val="000000"/>
                <w:sz w:val="18"/>
                <w:szCs w:val="18"/>
              </w:rPr>
              <w:t>Magnetyczny komplet przyborów geometrycznych z tablicą</w:t>
            </w:r>
          </w:p>
        </w:tc>
        <w:tc>
          <w:tcPr>
            <w:tcW w:w="709" w:type="dxa"/>
          </w:tcPr>
          <w:p w14:paraId="015F6B7D" w14:textId="0609C386" w:rsidR="00AC7E03" w:rsidRPr="00810F29" w:rsidRDefault="00AC7E03" w:rsidP="001C0B33">
            <w:pPr>
              <w:spacing w:after="0"/>
              <w:jc w:val="both"/>
              <w:rPr>
                <w:rFonts w:ascii="Arial" w:eastAsia="Times New Roman" w:hAnsi="Arial" w:cs="Arial"/>
                <w:b/>
                <w:bCs/>
                <w:sz w:val="18"/>
                <w:szCs w:val="18"/>
              </w:rPr>
            </w:pPr>
            <w:r w:rsidRPr="00810F29">
              <w:rPr>
                <w:rFonts w:ascii="Arial" w:eastAsia="Calibri" w:hAnsi="Arial" w:cs="Arial"/>
                <w:b/>
                <w:color w:val="000000"/>
                <w:sz w:val="18"/>
                <w:szCs w:val="18"/>
              </w:rPr>
              <w:t>1</w:t>
            </w:r>
          </w:p>
        </w:tc>
        <w:tc>
          <w:tcPr>
            <w:tcW w:w="5671" w:type="dxa"/>
          </w:tcPr>
          <w:p w14:paraId="3F9E9604"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Komplet sześciu przyborów tablicowych wraz z tablicą ścienną, służącą do ich łatwego przechowywania.</w:t>
            </w:r>
          </w:p>
          <w:p w14:paraId="41EDE2FB"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Zawartość min. zestawu:</w:t>
            </w:r>
          </w:p>
          <w:p w14:paraId="5E29949E" w14:textId="5AD7B527" w:rsidR="00AC7E03" w:rsidRPr="000660E2" w:rsidRDefault="00AC7E03" w:rsidP="000660E2">
            <w:pPr>
              <w:pStyle w:val="Akapitzlist"/>
              <w:numPr>
                <w:ilvl w:val="0"/>
                <w:numId w:val="35"/>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cyrkiel na przyssawkach,</w:t>
            </w:r>
          </w:p>
          <w:p w14:paraId="7C375EA4" w14:textId="6AFBA0A2" w:rsidR="00AC7E03" w:rsidRPr="000660E2" w:rsidRDefault="00AC7E03" w:rsidP="000660E2">
            <w:pPr>
              <w:pStyle w:val="Akapitzlist"/>
              <w:numPr>
                <w:ilvl w:val="0"/>
                <w:numId w:val="35"/>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linijka z podziałką cm/</w:t>
            </w:r>
            <w:proofErr w:type="spellStart"/>
            <w:r w:rsidRPr="000660E2">
              <w:rPr>
                <w:rFonts w:ascii="Arial" w:eastAsia="Calibri" w:hAnsi="Arial" w:cs="Arial"/>
                <w:color w:val="000000"/>
                <w:sz w:val="18"/>
                <w:szCs w:val="18"/>
              </w:rPr>
              <w:t>dm</w:t>
            </w:r>
            <w:proofErr w:type="spellEnd"/>
            <w:r w:rsidRPr="000660E2">
              <w:rPr>
                <w:rFonts w:ascii="Arial" w:eastAsia="Calibri" w:hAnsi="Arial" w:cs="Arial"/>
                <w:color w:val="000000"/>
                <w:sz w:val="18"/>
                <w:szCs w:val="18"/>
              </w:rPr>
              <w:t xml:space="preserve"> (100 cm),</w:t>
            </w:r>
          </w:p>
          <w:p w14:paraId="7336B355" w14:textId="75F2FEA9" w:rsidR="00AC7E03" w:rsidRPr="000660E2" w:rsidRDefault="00AC7E03" w:rsidP="000660E2">
            <w:pPr>
              <w:pStyle w:val="Akapitzlist"/>
              <w:numPr>
                <w:ilvl w:val="0"/>
                <w:numId w:val="35"/>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kątomierz dwukierunkowy (50 cm),</w:t>
            </w:r>
          </w:p>
          <w:p w14:paraId="148ACA87" w14:textId="38518753" w:rsidR="00AC7E03" w:rsidRPr="000660E2" w:rsidRDefault="00AC7E03" w:rsidP="000660E2">
            <w:pPr>
              <w:pStyle w:val="Akapitzlist"/>
              <w:numPr>
                <w:ilvl w:val="0"/>
                <w:numId w:val="35"/>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ekierka równoramienna 90-45-45 (60 cm),</w:t>
            </w:r>
          </w:p>
          <w:p w14:paraId="2B886041" w14:textId="55A0FA0B" w:rsidR="00AC7E03" w:rsidRPr="000660E2" w:rsidRDefault="00AC7E03" w:rsidP="000660E2">
            <w:pPr>
              <w:pStyle w:val="Akapitzlist"/>
              <w:numPr>
                <w:ilvl w:val="0"/>
                <w:numId w:val="35"/>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ekierka różnoboczna 30-60-90 (60 cm),</w:t>
            </w:r>
          </w:p>
          <w:p w14:paraId="29E174D5" w14:textId="2B4116F4" w:rsidR="00AC7E03" w:rsidRPr="000660E2" w:rsidRDefault="00AC7E03" w:rsidP="000660E2">
            <w:pPr>
              <w:pStyle w:val="Akapitzlist"/>
              <w:numPr>
                <w:ilvl w:val="0"/>
                <w:numId w:val="35"/>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wskaźnik (100 cm),</w:t>
            </w:r>
          </w:p>
          <w:p w14:paraId="494BD357" w14:textId="3872B592" w:rsidR="00AC7E03" w:rsidRPr="000660E2" w:rsidRDefault="00AC7E03" w:rsidP="000660E2">
            <w:pPr>
              <w:pStyle w:val="Akapitzlist"/>
              <w:numPr>
                <w:ilvl w:val="0"/>
                <w:numId w:val="35"/>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tablica ścienna (106 x 58,5 cm).</w:t>
            </w:r>
          </w:p>
          <w:p w14:paraId="44AB4D70" w14:textId="7CF780C6" w:rsidR="00AC7E03" w:rsidRPr="00810F29" w:rsidRDefault="00AC7E03" w:rsidP="000660E2">
            <w:pPr>
              <w:spacing w:after="0"/>
              <w:rPr>
                <w:rFonts w:ascii="Arial" w:hAnsi="Arial" w:cs="Arial"/>
                <w:sz w:val="18"/>
                <w:szCs w:val="18"/>
              </w:rPr>
            </w:pPr>
            <w:r w:rsidRPr="00810F29">
              <w:rPr>
                <w:rFonts w:ascii="Arial" w:eastAsia="Calibri" w:hAnsi="Arial" w:cs="Arial"/>
                <w:color w:val="000000"/>
                <w:sz w:val="18"/>
                <w:szCs w:val="18"/>
              </w:rPr>
              <w:t>Przybory są magnetyczne.</w:t>
            </w:r>
          </w:p>
        </w:tc>
        <w:tc>
          <w:tcPr>
            <w:tcW w:w="1275" w:type="dxa"/>
          </w:tcPr>
          <w:p w14:paraId="7AC68FE9" w14:textId="016108F5" w:rsidR="00AC7E03" w:rsidRPr="00810F29" w:rsidRDefault="00AC7E03" w:rsidP="001C0B33">
            <w:pPr>
              <w:spacing w:after="0"/>
              <w:jc w:val="center"/>
              <w:rPr>
                <w:rFonts w:ascii="Arial" w:hAnsi="Arial" w:cs="Arial"/>
                <w:sz w:val="18"/>
                <w:szCs w:val="18"/>
              </w:rPr>
            </w:pPr>
          </w:p>
        </w:tc>
        <w:tc>
          <w:tcPr>
            <w:tcW w:w="1276" w:type="dxa"/>
          </w:tcPr>
          <w:p w14:paraId="7349C996" w14:textId="77777777" w:rsidR="00AC7E03" w:rsidRPr="00810F29" w:rsidRDefault="00AC7E03" w:rsidP="001C0B33">
            <w:pPr>
              <w:spacing w:after="0"/>
              <w:jc w:val="center"/>
              <w:rPr>
                <w:rFonts w:ascii="Arial" w:hAnsi="Arial" w:cs="Arial"/>
                <w:sz w:val="18"/>
                <w:szCs w:val="18"/>
              </w:rPr>
            </w:pPr>
          </w:p>
        </w:tc>
        <w:tc>
          <w:tcPr>
            <w:tcW w:w="1276" w:type="dxa"/>
          </w:tcPr>
          <w:p w14:paraId="3CE2EC1C" w14:textId="77777777" w:rsidR="00AC7E03" w:rsidRPr="00810F29" w:rsidRDefault="00AC7E03" w:rsidP="001C0B33">
            <w:pPr>
              <w:spacing w:after="0"/>
              <w:jc w:val="center"/>
              <w:rPr>
                <w:rFonts w:ascii="Arial" w:hAnsi="Arial" w:cs="Arial"/>
                <w:sz w:val="18"/>
                <w:szCs w:val="18"/>
              </w:rPr>
            </w:pPr>
          </w:p>
        </w:tc>
        <w:tc>
          <w:tcPr>
            <w:tcW w:w="1276" w:type="dxa"/>
          </w:tcPr>
          <w:p w14:paraId="769AD5AE" w14:textId="77777777" w:rsidR="00AC7E03" w:rsidRPr="00810F29" w:rsidRDefault="00AC7E03" w:rsidP="001C0B33">
            <w:pPr>
              <w:spacing w:after="0"/>
              <w:jc w:val="center"/>
              <w:rPr>
                <w:rFonts w:ascii="Arial" w:hAnsi="Arial" w:cs="Arial"/>
                <w:sz w:val="18"/>
                <w:szCs w:val="18"/>
              </w:rPr>
            </w:pPr>
          </w:p>
        </w:tc>
      </w:tr>
      <w:tr w:rsidR="00AC7E03" w:rsidRPr="00810F29" w14:paraId="35A2BD1B" w14:textId="2D0463DB" w:rsidTr="00AC7E03">
        <w:trPr>
          <w:trHeight w:val="531"/>
        </w:trPr>
        <w:tc>
          <w:tcPr>
            <w:tcW w:w="516" w:type="dxa"/>
          </w:tcPr>
          <w:p w14:paraId="46660408" w14:textId="4109351C" w:rsidR="00AC7E03" w:rsidRPr="00810F29" w:rsidRDefault="00AC7E03" w:rsidP="001C0B33">
            <w:pPr>
              <w:spacing w:after="0"/>
              <w:rPr>
                <w:rFonts w:ascii="Arial" w:hAnsi="Arial" w:cs="Arial"/>
                <w:sz w:val="18"/>
                <w:szCs w:val="18"/>
              </w:rPr>
            </w:pPr>
            <w:r>
              <w:rPr>
                <w:rFonts w:ascii="Arial" w:hAnsi="Arial" w:cs="Arial"/>
                <w:sz w:val="18"/>
                <w:szCs w:val="18"/>
              </w:rPr>
              <w:t>29</w:t>
            </w:r>
          </w:p>
        </w:tc>
        <w:tc>
          <w:tcPr>
            <w:tcW w:w="2886" w:type="dxa"/>
          </w:tcPr>
          <w:p w14:paraId="52B57714" w14:textId="3E1439C5" w:rsidR="00AC7E03" w:rsidRPr="00810F29" w:rsidRDefault="00AC7E03" w:rsidP="001C0B33">
            <w:pPr>
              <w:spacing w:after="0"/>
              <w:rPr>
                <w:rFonts w:ascii="Arial" w:hAnsi="Arial" w:cs="Arial"/>
                <w:sz w:val="18"/>
                <w:szCs w:val="18"/>
              </w:rPr>
            </w:pPr>
            <w:r w:rsidRPr="00810F29">
              <w:rPr>
                <w:rFonts w:ascii="Arial" w:eastAsia="Calibri" w:hAnsi="Arial" w:cs="Arial"/>
                <w:b/>
                <w:color w:val="000000"/>
                <w:sz w:val="18"/>
                <w:szCs w:val="18"/>
              </w:rPr>
              <w:t>Bloczki do nauki na ułamkach</w:t>
            </w:r>
          </w:p>
        </w:tc>
        <w:tc>
          <w:tcPr>
            <w:tcW w:w="709" w:type="dxa"/>
          </w:tcPr>
          <w:p w14:paraId="16A621BF" w14:textId="28F90E90" w:rsidR="00AC7E03" w:rsidRPr="00810F29" w:rsidRDefault="00AC7E03" w:rsidP="001C0B33">
            <w:pPr>
              <w:spacing w:after="0"/>
              <w:jc w:val="both"/>
              <w:rPr>
                <w:rFonts w:ascii="Arial" w:eastAsia="Times New Roman" w:hAnsi="Arial" w:cs="Arial"/>
                <w:b/>
                <w:bCs/>
                <w:sz w:val="18"/>
                <w:szCs w:val="18"/>
              </w:rPr>
            </w:pPr>
            <w:r w:rsidRPr="00810F29">
              <w:rPr>
                <w:rFonts w:ascii="Arial" w:eastAsia="Calibri" w:hAnsi="Arial" w:cs="Arial"/>
                <w:b/>
                <w:color w:val="000000"/>
                <w:sz w:val="18"/>
                <w:szCs w:val="18"/>
              </w:rPr>
              <w:t>2</w:t>
            </w:r>
          </w:p>
        </w:tc>
        <w:tc>
          <w:tcPr>
            <w:tcW w:w="5671" w:type="dxa"/>
          </w:tcPr>
          <w:p w14:paraId="75B0758A"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Pomoc dydaktyczna umożliwiająca składanie klocków, tworzących po złożeniu wieże ułamkowe. Uczeń konstruując wieże ma do dyspozycji następujące części ułamkowe:1/1, 1/2, 1/3, 1/4, 1/5, 1/6, 1/8, 1/10 i 1/</w:t>
            </w:r>
            <w:proofErr w:type="gramStart"/>
            <w:r w:rsidRPr="00810F29">
              <w:rPr>
                <w:rFonts w:ascii="Arial" w:eastAsia="Calibri" w:hAnsi="Arial" w:cs="Arial"/>
                <w:color w:val="000000"/>
                <w:sz w:val="18"/>
                <w:szCs w:val="18"/>
              </w:rPr>
              <w:t>12 .</w:t>
            </w:r>
            <w:proofErr w:type="gramEnd"/>
            <w:r w:rsidRPr="00810F29">
              <w:rPr>
                <w:rFonts w:ascii="Arial" w:eastAsia="Calibri" w:hAnsi="Arial" w:cs="Arial"/>
                <w:color w:val="000000"/>
                <w:sz w:val="18"/>
                <w:szCs w:val="18"/>
              </w:rPr>
              <w:t xml:space="preserve"> Na trzech bocznych ściankach każdego klocka umieszczona została jego wartość w ułamku zwykłym, dziesiętnym oraz w ujęciu procentowym.</w:t>
            </w:r>
          </w:p>
          <w:p w14:paraId="7E6949F1" w14:textId="0D9A1710" w:rsidR="00AC7E03" w:rsidRPr="00810F29" w:rsidRDefault="00AC7E03" w:rsidP="000660E2">
            <w:pPr>
              <w:spacing w:after="0"/>
              <w:rPr>
                <w:rFonts w:ascii="Arial" w:hAnsi="Arial" w:cs="Arial"/>
                <w:sz w:val="18"/>
                <w:szCs w:val="18"/>
              </w:rPr>
            </w:pPr>
            <w:r w:rsidRPr="00810F29">
              <w:rPr>
                <w:rFonts w:ascii="Arial" w:eastAsia="Calibri" w:hAnsi="Arial" w:cs="Arial"/>
                <w:color w:val="000000"/>
                <w:sz w:val="18"/>
                <w:szCs w:val="18"/>
              </w:rPr>
              <w:t>Na pomoc składa się minimalnie 51 elementów.</w:t>
            </w:r>
          </w:p>
        </w:tc>
        <w:tc>
          <w:tcPr>
            <w:tcW w:w="1275" w:type="dxa"/>
          </w:tcPr>
          <w:p w14:paraId="28468D2D" w14:textId="03F9D26F" w:rsidR="00AC7E03" w:rsidRPr="00810F29" w:rsidRDefault="00AC7E03" w:rsidP="001C0B33">
            <w:pPr>
              <w:spacing w:after="0"/>
              <w:jc w:val="center"/>
              <w:rPr>
                <w:rFonts w:ascii="Arial" w:hAnsi="Arial" w:cs="Arial"/>
                <w:sz w:val="18"/>
                <w:szCs w:val="18"/>
              </w:rPr>
            </w:pPr>
          </w:p>
        </w:tc>
        <w:tc>
          <w:tcPr>
            <w:tcW w:w="1276" w:type="dxa"/>
          </w:tcPr>
          <w:p w14:paraId="30D0DD88" w14:textId="77777777" w:rsidR="00AC7E03" w:rsidRPr="00810F29" w:rsidRDefault="00AC7E03" w:rsidP="001C0B33">
            <w:pPr>
              <w:spacing w:after="0"/>
              <w:jc w:val="center"/>
              <w:rPr>
                <w:rFonts w:ascii="Arial" w:hAnsi="Arial" w:cs="Arial"/>
                <w:sz w:val="18"/>
                <w:szCs w:val="18"/>
              </w:rPr>
            </w:pPr>
          </w:p>
        </w:tc>
        <w:tc>
          <w:tcPr>
            <w:tcW w:w="1276" w:type="dxa"/>
          </w:tcPr>
          <w:p w14:paraId="6031E67F" w14:textId="77777777" w:rsidR="00AC7E03" w:rsidRPr="00810F29" w:rsidRDefault="00AC7E03" w:rsidP="001C0B33">
            <w:pPr>
              <w:spacing w:after="0"/>
              <w:jc w:val="center"/>
              <w:rPr>
                <w:rFonts w:ascii="Arial" w:hAnsi="Arial" w:cs="Arial"/>
                <w:sz w:val="18"/>
                <w:szCs w:val="18"/>
              </w:rPr>
            </w:pPr>
          </w:p>
        </w:tc>
        <w:tc>
          <w:tcPr>
            <w:tcW w:w="1276" w:type="dxa"/>
          </w:tcPr>
          <w:p w14:paraId="1C7794C3" w14:textId="77777777" w:rsidR="00AC7E03" w:rsidRPr="00810F29" w:rsidRDefault="00AC7E03" w:rsidP="001C0B33">
            <w:pPr>
              <w:spacing w:after="0"/>
              <w:jc w:val="center"/>
              <w:rPr>
                <w:rFonts w:ascii="Arial" w:hAnsi="Arial" w:cs="Arial"/>
                <w:sz w:val="18"/>
                <w:szCs w:val="18"/>
              </w:rPr>
            </w:pPr>
          </w:p>
        </w:tc>
      </w:tr>
      <w:tr w:rsidR="00AC7E03" w:rsidRPr="00810F29" w14:paraId="46E74C8A" w14:textId="3292CC44" w:rsidTr="00AC7E03">
        <w:trPr>
          <w:trHeight w:val="531"/>
        </w:trPr>
        <w:tc>
          <w:tcPr>
            <w:tcW w:w="516" w:type="dxa"/>
          </w:tcPr>
          <w:p w14:paraId="3F3D92C5" w14:textId="5CDE691E" w:rsidR="00AC7E03" w:rsidRPr="00810F29" w:rsidRDefault="00AC7E03" w:rsidP="001C0B33">
            <w:pPr>
              <w:spacing w:after="0"/>
              <w:rPr>
                <w:rFonts w:ascii="Arial" w:hAnsi="Arial" w:cs="Arial"/>
                <w:sz w:val="18"/>
                <w:szCs w:val="18"/>
              </w:rPr>
            </w:pPr>
            <w:r>
              <w:rPr>
                <w:rFonts w:ascii="Arial" w:hAnsi="Arial" w:cs="Arial"/>
                <w:sz w:val="18"/>
                <w:szCs w:val="18"/>
              </w:rPr>
              <w:t>30</w:t>
            </w:r>
          </w:p>
        </w:tc>
        <w:tc>
          <w:tcPr>
            <w:tcW w:w="2886" w:type="dxa"/>
          </w:tcPr>
          <w:p w14:paraId="383460DD" w14:textId="6B7371E3" w:rsidR="00AC7E03" w:rsidRPr="00810F29" w:rsidRDefault="00AC7E03" w:rsidP="001C0B33">
            <w:pPr>
              <w:spacing w:after="0"/>
              <w:rPr>
                <w:rFonts w:ascii="Arial" w:hAnsi="Arial" w:cs="Arial"/>
                <w:sz w:val="18"/>
                <w:szCs w:val="18"/>
              </w:rPr>
            </w:pPr>
            <w:r w:rsidRPr="00810F29">
              <w:rPr>
                <w:rFonts w:ascii="Arial" w:eastAsia="Calibri" w:hAnsi="Arial" w:cs="Arial"/>
                <w:b/>
                <w:color w:val="000000"/>
                <w:sz w:val="18"/>
                <w:szCs w:val="18"/>
              </w:rPr>
              <w:t>Zestaw ułamkowy (powiększony)</w:t>
            </w:r>
          </w:p>
        </w:tc>
        <w:tc>
          <w:tcPr>
            <w:tcW w:w="709" w:type="dxa"/>
          </w:tcPr>
          <w:p w14:paraId="4C74DB32" w14:textId="46E510B1" w:rsidR="00AC7E03" w:rsidRPr="00810F29" w:rsidRDefault="00AC7E03" w:rsidP="001C0B33">
            <w:pPr>
              <w:spacing w:after="0"/>
              <w:jc w:val="both"/>
              <w:rPr>
                <w:rFonts w:ascii="Arial" w:eastAsia="Times New Roman" w:hAnsi="Arial" w:cs="Arial"/>
                <w:b/>
                <w:bCs/>
                <w:sz w:val="18"/>
                <w:szCs w:val="18"/>
              </w:rPr>
            </w:pPr>
            <w:r w:rsidRPr="00810F29">
              <w:rPr>
                <w:rFonts w:ascii="Arial" w:eastAsia="Calibri" w:hAnsi="Arial" w:cs="Arial"/>
                <w:b/>
                <w:color w:val="000000"/>
                <w:sz w:val="18"/>
                <w:szCs w:val="18"/>
              </w:rPr>
              <w:t>1</w:t>
            </w:r>
          </w:p>
        </w:tc>
        <w:tc>
          <w:tcPr>
            <w:tcW w:w="5671" w:type="dxa"/>
          </w:tcPr>
          <w:p w14:paraId="5CBE4079"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 xml:space="preserve">Zestaw pozwalający przedstawić powiązanie pomiędzy jednostkami, dziesiątkami, setkami i tysiącami. Każdy element jest oznaczony w centymetrach kwadratowych, aby </w:t>
            </w:r>
            <w:proofErr w:type="gramStart"/>
            <w:r w:rsidRPr="00810F29">
              <w:rPr>
                <w:rFonts w:ascii="Arial" w:eastAsia="Calibri" w:hAnsi="Arial" w:cs="Arial"/>
                <w:color w:val="000000"/>
                <w:sz w:val="18"/>
                <w:szCs w:val="18"/>
              </w:rPr>
              <w:t>pokazać</w:t>
            </w:r>
            <w:proofErr w:type="gramEnd"/>
            <w:r w:rsidRPr="00810F29">
              <w:rPr>
                <w:rFonts w:ascii="Arial" w:eastAsia="Calibri" w:hAnsi="Arial" w:cs="Arial"/>
                <w:color w:val="000000"/>
                <w:sz w:val="18"/>
                <w:szCs w:val="18"/>
              </w:rPr>
              <w:t xml:space="preserve"> jak odnosi się do całości.</w:t>
            </w:r>
          </w:p>
          <w:p w14:paraId="09BC4A90" w14:textId="77777777"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Calibri" w:hAnsi="Arial" w:cs="Arial"/>
                <w:color w:val="000000"/>
                <w:sz w:val="18"/>
                <w:szCs w:val="18"/>
              </w:rPr>
              <w:t>Zestaw zawiera min.:</w:t>
            </w:r>
          </w:p>
          <w:p w14:paraId="1785194F" w14:textId="382DC17D" w:rsidR="00AC7E03" w:rsidRPr="000660E2" w:rsidRDefault="00AC7E03" w:rsidP="000660E2">
            <w:pPr>
              <w:pStyle w:val="Akapitzlist"/>
              <w:numPr>
                <w:ilvl w:val="0"/>
                <w:numId w:val="32"/>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100 szt. żółtych jedności,</w:t>
            </w:r>
          </w:p>
          <w:p w14:paraId="68289881" w14:textId="0DF51E37" w:rsidR="00AC7E03" w:rsidRPr="000660E2" w:rsidRDefault="00AC7E03" w:rsidP="000660E2">
            <w:pPr>
              <w:pStyle w:val="Akapitzlist"/>
              <w:numPr>
                <w:ilvl w:val="0"/>
                <w:numId w:val="32"/>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50 szt. zielonych pręcików (dziesiątek),</w:t>
            </w:r>
          </w:p>
          <w:p w14:paraId="786F7E87" w14:textId="55D39A54" w:rsidR="00AC7E03" w:rsidRPr="000660E2" w:rsidRDefault="00AC7E03" w:rsidP="000660E2">
            <w:pPr>
              <w:pStyle w:val="Akapitzlist"/>
              <w:numPr>
                <w:ilvl w:val="0"/>
                <w:numId w:val="32"/>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lastRenderedPageBreak/>
              <w:t>30 szt. niebieskich elementów (setek),</w:t>
            </w:r>
          </w:p>
          <w:p w14:paraId="6855EFEF" w14:textId="55AAC669" w:rsidR="00AC7E03" w:rsidRPr="000660E2" w:rsidRDefault="00AC7E03" w:rsidP="000660E2">
            <w:pPr>
              <w:pStyle w:val="Akapitzlist"/>
              <w:numPr>
                <w:ilvl w:val="0"/>
                <w:numId w:val="32"/>
              </w:numPr>
              <w:spacing w:after="0" w:line="240" w:lineRule="auto"/>
              <w:rPr>
                <w:rFonts w:ascii="Arial" w:eastAsia="Calibri" w:hAnsi="Arial" w:cs="Arial"/>
                <w:color w:val="000000"/>
                <w:sz w:val="18"/>
                <w:szCs w:val="18"/>
              </w:rPr>
            </w:pPr>
            <w:r w:rsidRPr="000660E2">
              <w:rPr>
                <w:rFonts w:ascii="Arial" w:eastAsia="Calibri" w:hAnsi="Arial" w:cs="Arial"/>
                <w:color w:val="000000"/>
                <w:sz w:val="18"/>
                <w:szCs w:val="18"/>
              </w:rPr>
              <w:t>4 szt. czerwonych bloków (tysięcy).</w:t>
            </w:r>
          </w:p>
          <w:p w14:paraId="3A09EFFF" w14:textId="43E29D6F" w:rsidR="00AC7E03" w:rsidRPr="00810F29" w:rsidRDefault="00AC7E03" w:rsidP="000660E2">
            <w:pPr>
              <w:spacing w:after="0"/>
              <w:rPr>
                <w:rFonts w:ascii="Arial" w:hAnsi="Arial" w:cs="Arial"/>
                <w:sz w:val="18"/>
                <w:szCs w:val="18"/>
              </w:rPr>
            </w:pPr>
            <w:r w:rsidRPr="00810F29">
              <w:rPr>
                <w:rFonts w:ascii="Arial" w:eastAsia="Calibri" w:hAnsi="Arial" w:cs="Arial"/>
                <w:color w:val="000000"/>
                <w:sz w:val="18"/>
                <w:szCs w:val="18"/>
              </w:rPr>
              <w:t>Wymiary: 30cm x 20cm x 15cm.</w:t>
            </w:r>
          </w:p>
        </w:tc>
        <w:tc>
          <w:tcPr>
            <w:tcW w:w="1275" w:type="dxa"/>
          </w:tcPr>
          <w:p w14:paraId="2A48D385" w14:textId="0F040AAC" w:rsidR="00AC7E03" w:rsidRPr="00810F29" w:rsidRDefault="00AC7E03" w:rsidP="001C0B33">
            <w:pPr>
              <w:spacing w:after="0"/>
              <w:jc w:val="center"/>
              <w:rPr>
                <w:rFonts w:ascii="Arial" w:hAnsi="Arial" w:cs="Arial"/>
                <w:sz w:val="18"/>
                <w:szCs w:val="18"/>
              </w:rPr>
            </w:pPr>
          </w:p>
        </w:tc>
        <w:tc>
          <w:tcPr>
            <w:tcW w:w="1276" w:type="dxa"/>
          </w:tcPr>
          <w:p w14:paraId="4EC679EC" w14:textId="77777777" w:rsidR="00AC7E03" w:rsidRPr="00810F29" w:rsidRDefault="00AC7E03" w:rsidP="001C0B33">
            <w:pPr>
              <w:spacing w:after="0"/>
              <w:jc w:val="center"/>
              <w:rPr>
                <w:rFonts w:ascii="Arial" w:hAnsi="Arial" w:cs="Arial"/>
                <w:sz w:val="18"/>
                <w:szCs w:val="18"/>
              </w:rPr>
            </w:pPr>
          </w:p>
        </w:tc>
        <w:tc>
          <w:tcPr>
            <w:tcW w:w="1276" w:type="dxa"/>
          </w:tcPr>
          <w:p w14:paraId="2B42234F" w14:textId="77777777" w:rsidR="00AC7E03" w:rsidRPr="00810F29" w:rsidRDefault="00AC7E03" w:rsidP="001C0B33">
            <w:pPr>
              <w:spacing w:after="0"/>
              <w:jc w:val="center"/>
              <w:rPr>
                <w:rFonts w:ascii="Arial" w:hAnsi="Arial" w:cs="Arial"/>
                <w:sz w:val="18"/>
                <w:szCs w:val="18"/>
              </w:rPr>
            </w:pPr>
          </w:p>
        </w:tc>
        <w:tc>
          <w:tcPr>
            <w:tcW w:w="1276" w:type="dxa"/>
          </w:tcPr>
          <w:p w14:paraId="44B314DC" w14:textId="77777777" w:rsidR="00AC7E03" w:rsidRPr="00810F29" w:rsidRDefault="00AC7E03" w:rsidP="001C0B33">
            <w:pPr>
              <w:spacing w:after="0"/>
              <w:jc w:val="center"/>
              <w:rPr>
                <w:rFonts w:ascii="Arial" w:hAnsi="Arial" w:cs="Arial"/>
                <w:sz w:val="18"/>
                <w:szCs w:val="18"/>
              </w:rPr>
            </w:pPr>
          </w:p>
        </w:tc>
      </w:tr>
      <w:tr w:rsidR="00AC7E03" w:rsidRPr="00810F29" w14:paraId="10A2781B" w14:textId="253412B1" w:rsidTr="00AC7E03">
        <w:trPr>
          <w:trHeight w:val="531"/>
        </w:trPr>
        <w:tc>
          <w:tcPr>
            <w:tcW w:w="516" w:type="dxa"/>
          </w:tcPr>
          <w:p w14:paraId="7510721D" w14:textId="783E523E" w:rsidR="00AC7E03" w:rsidRPr="00810F29" w:rsidRDefault="00AC7E03" w:rsidP="001C0B33">
            <w:pPr>
              <w:spacing w:after="0"/>
              <w:rPr>
                <w:rFonts w:ascii="Arial" w:hAnsi="Arial" w:cs="Arial"/>
                <w:sz w:val="18"/>
                <w:szCs w:val="18"/>
              </w:rPr>
            </w:pPr>
            <w:r>
              <w:rPr>
                <w:rFonts w:ascii="Arial" w:hAnsi="Arial" w:cs="Arial"/>
                <w:sz w:val="18"/>
                <w:szCs w:val="18"/>
              </w:rPr>
              <w:t>31</w:t>
            </w:r>
          </w:p>
        </w:tc>
        <w:tc>
          <w:tcPr>
            <w:tcW w:w="2886" w:type="dxa"/>
          </w:tcPr>
          <w:p w14:paraId="12F6A7EB" w14:textId="6C0C00DC" w:rsidR="00AC7E03" w:rsidRPr="00810F29" w:rsidRDefault="00AC7E03" w:rsidP="001C0B33">
            <w:pPr>
              <w:spacing w:after="0"/>
              <w:rPr>
                <w:rFonts w:ascii="Arial" w:eastAsia="Calibri" w:hAnsi="Arial" w:cs="Arial"/>
                <w:b/>
                <w:color w:val="000000"/>
                <w:sz w:val="18"/>
                <w:szCs w:val="18"/>
              </w:rPr>
            </w:pPr>
            <w:r w:rsidRPr="00810F29">
              <w:rPr>
                <w:rFonts w:ascii="Arial" w:eastAsia="Calibri" w:hAnsi="Arial" w:cs="Arial"/>
                <w:b/>
                <w:color w:val="000000"/>
                <w:sz w:val="18"/>
                <w:szCs w:val="18"/>
              </w:rPr>
              <w:t>Karty do nauki matematyki nauczyciela Andrzeja Grabowskiego</w:t>
            </w:r>
          </w:p>
        </w:tc>
        <w:tc>
          <w:tcPr>
            <w:tcW w:w="709" w:type="dxa"/>
          </w:tcPr>
          <w:p w14:paraId="1B948CB5" w14:textId="2389F85A" w:rsidR="00AC7E03" w:rsidRPr="00810F29" w:rsidRDefault="00AC7E03" w:rsidP="001C0B33">
            <w:pPr>
              <w:spacing w:after="0"/>
              <w:jc w:val="both"/>
              <w:rPr>
                <w:rFonts w:ascii="Arial" w:eastAsia="Calibri" w:hAnsi="Arial" w:cs="Arial"/>
                <w:b/>
                <w:color w:val="000000"/>
                <w:sz w:val="18"/>
                <w:szCs w:val="18"/>
              </w:rPr>
            </w:pPr>
            <w:r w:rsidRPr="00810F29">
              <w:rPr>
                <w:rFonts w:ascii="Arial" w:eastAsia="Calibri" w:hAnsi="Arial" w:cs="Arial"/>
                <w:b/>
                <w:color w:val="000000"/>
                <w:sz w:val="18"/>
                <w:szCs w:val="18"/>
              </w:rPr>
              <w:t>2</w:t>
            </w:r>
          </w:p>
        </w:tc>
        <w:tc>
          <w:tcPr>
            <w:tcW w:w="5671" w:type="dxa"/>
          </w:tcPr>
          <w:p w14:paraId="7F0954E8" w14:textId="77777777" w:rsidR="00AC7E03" w:rsidRPr="00810F29" w:rsidRDefault="00AC7E03" w:rsidP="001C0B33">
            <w:pPr>
              <w:shd w:val="clear" w:color="auto" w:fill="FFFFFF"/>
              <w:spacing w:after="0" w:line="240" w:lineRule="auto"/>
              <w:rPr>
                <w:rFonts w:ascii="Arial" w:eastAsia="Times New Roman" w:hAnsi="Arial" w:cs="Arial"/>
                <w:color w:val="212529"/>
                <w:sz w:val="18"/>
                <w:szCs w:val="18"/>
              </w:rPr>
            </w:pPr>
            <w:r w:rsidRPr="00810F29">
              <w:rPr>
                <w:rFonts w:ascii="Arial" w:eastAsia="Times New Roman" w:hAnsi="Arial" w:cs="Arial"/>
                <w:color w:val="212529"/>
                <w:sz w:val="18"/>
                <w:szCs w:val="18"/>
              </w:rPr>
              <w:t>Pakiet zawiera TABLICZKĘ MNOŻENIA</w:t>
            </w:r>
            <w:r w:rsidRPr="00810F29">
              <w:rPr>
                <w:rFonts w:ascii="Arial" w:eastAsia="Times New Roman" w:hAnsi="Arial" w:cs="Arial"/>
                <w:b/>
                <w:bCs/>
                <w:color w:val="172983"/>
                <w:sz w:val="18"/>
                <w:szCs w:val="18"/>
              </w:rPr>
              <w:t xml:space="preserve"> - </w:t>
            </w:r>
            <w:r w:rsidRPr="00810F29">
              <w:rPr>
                <w:rFonts w:ascii="Arial" w:eastAsia="Times New Roman" w:hAnsi="Arial" w:cs="Arial"/>
                <w:color w:val="000000"/>
                <w:sz w:val="18"/>
                <w:szCs w:val="18"/>
              </w:rPr>
              <w:t>Wariant rozszerzony</w:t>
            </w:r>
            <w:r w:rsidRPr="00810F29">
              <w:rPr>
                <w:rFonts w:ascii="Arial" w:eastAsia="Times New Roman" w:hAnsi="Arial" w:cs="Arial"/>
                <w:b/>
                <w:bCs/>
                <w:color w:val="000000"/>
                <w:sz w:val="18"/>
                <w:szCs w:val="18"/>
              </w:rPr>
              <w:t> </w:t>
            </w:r>
          </w:p>
          <w:p w14:paraId="240B3BAC" w14:textId="77777777" w:rsidR="00AC7E03" w:rsidRPr="00810F29" w:rsidRDefault="00AC7E03" w:rsidP="001C0B33">
            <w:pPr>
              <w:shd w:val="clear" w:color="auto" w:fill="FFFFFF"/>
              <w:spacing w:after="0" w:line="240" w:lineRule="auto"/>
              <w:rPr>
                <w:rFonts w:ascii="Arial" w:eastAsia="Times New Roman" w:hAnsi="Arial" w:cs="Arial"/>
                <w:color w:val="212529"/>
                <w:sz w:val="18"/>
                <w:szCs w:val="18"/>
              </w:rPr>
            </w:pPr>
            <w:r w:rsidRPr="00810F29">
              <w:rPr>
                <w:rFonts w:ascii="Arial" w:eastAsia="Times New Roman" w:hAnsi="Arial" w:cs="Arial"/>
                <w:color w:val="212529"/>
                <w:sz w:val="18"/>
                <w:szCs w:val="18"/>
              </w:rPr>
              <w:t>Uczą i utrwalają tabliczkę mnożenia do 100. </w:t>
            </w:r>
          </w:p>
          <w:p w14:paraId="5DFD04D5" w14:textId="77777777" w:rsidR="00AC7E03" w:rsidRPr="00810F29" w:rsidRDefault="00AC7E03" w:rsidP="001C0B33">
            <w:pPr>
              <w:shd w:val="clear" w:color="auto" w:fill="FFFFFF"/>
              <w:spacing w:after="0" w:line="240" w:lineRule="auto"/>
              <w:outlineLvl w:val="3"/>
              <w:rPr>
                <w:rFonts w:ascii="Arial" w:eastAsia="Times New Roman" w:hAnsi="Arial" w:cs="Arial"/>
                <w:color w:val="000000"/>
                <w:sz w:val="18"/>
                <w:szCs w:val="18"/>
              </w:rPr>
            </w:pPr>
            <w:r w:rsidRPr="00810F29">
              <w:rPr>
                <w:rFonts w:ascii="Arial" w:eastAsia="Times New Roman" w:hAnsi="Arial" w:cs="Arial"/>
                <w:color w:val="000000"/>
                <w:sz w:val="18"/>
                <w:szCs w:val="18"/>
              </w:rPr>
              <w:t>Zestaw zawiera min.:</w:t>
            </w:r>
          </w:p>
          <w:p w14:paraId="4EAF46EE" w14:textId="77777777" w:rsidR="00AC7E03" w:rsidRPr="00810F29" w:rsidRDefault="00AC7E03" w:rsidP="000660E2">
            <w:pPr>
              <w:numPr>
                <w:ilvl w:val="0"/>
                <w:numId w:val="29"/>
              </w:numPr>
              <w:shd w:val="clear" w:color="auto" w:fill="FFFFFF"/>
              <w:spacing w:after="0" w:line="240" w:lineRule="auto"/>
              <w:rPr>
                <w:rFonts w:ascii="Arial" w:eastAsia="Times New Roman" w:hAnsi="Arial" w:cs="Arial"/>
                <w:color w:val="212529"/>
                <w:sz w:val="18"/>
                <w:szCs w:val="18"/>
              </w:rPr>
            </w:pPr>
            <w:r w:rsidRPr="00810F29">
              <w:rPr>
                <w:rFonts w:ascii="Arial" w:eastAsia="Times New Roman" w:hAnsi="Arial" w:cs="Arial"/>
                <w:color w:val="212529"/>
                <w:sz w:val="18"/>
                <w:szCs w:val="18"/>
              </w:rPr>
              <w:t>Komplet kart: karty czarne z działaniami (55 kart), karty czerwone z wynikami (55 kart). Wszystko zapakowane w poręczne pudełko</w:t>
            </w:r>
          </w:p>
          <w:p w14:paraId="3540F35A" w14:textId="77777777" w:rsidR="00AC7E03" w:rsidRPr="00810F29" w:rsidRDefault="00AC7E03" w:rsidP="000660E2">
            <w:pPr>
              <w:numPr>
                <w:ilvl w:val="0"/>
                <w:numId w:val="29"/>
              </w:numPr>
              <w:shd w:val="clear" w:color="auto" w:fill="FFFFFF"/>
              <w:spacing w:after="0" w:line="240" w:lineRule="auto"/>
              <w:rPr>
                <w:rFonts w:ascii="Arial" w:eastAsia="Times New Roman" w:hAnsi="Arial" w:cs="Arial"/>
                <w:color w:val="212529"/>
                <w:sz w:val="18"/>
                <w:szCs w:val="18"/>
              </w:rPr>
            </w:pPr>
            <w:r w:rsidRPr="00810F29">
              <w:rPr>
                <w:rFonts w:ascii="Arial" w:eastAsia="Times New Roman" w:hAnsi="Arial" w:cs="Arial"/>
                <w:color w:val="212529"/>
                <w:sz w:val="18"/>
                <w:szCs w:val="18"/>
              </w:rPr>
              <w:t>Książkę z opisami 11 gier oraz praktycznymi wskazówkami, w jaki sposób korzystać z kart.</w:t>
            </w:r>
          </w:p>
          <w:p w14:paraId="17C483D6" w14:textId="77777777" w:rsidR="00AC7E03" w:rsidRPr="00810F29" w:rsidRDefault="00AC7E03" w:rsidP="000660E2">
            <w:pPr>
              <w:numPr>
                <w:ilvl w:val="0"/>
                <w:numId w:val="29"/>
              </w:numPr>
              <w:shd w:val="clear" w:color="auto" w:fill="FFFFFF"/>
              <w:spacing w:after="0" w:line="240" w:lineRule="auto"/>
              <w:rPr>
                <w:rFonts w:ascii="Arial" w:eastAsia="Times New Roman" w:hAnsi="Arial" w:cs="Arial"/>
                <w:color w:val="212529"/>
                <w:sz w:val="18"/>
                <w:szCs w:val="18"/>
              </w:rPr>
            </w:pPr>
            <w:r w:rsidRPr="00810F29">
              <w:rPr>
                <w:rFonts w:ascii="Arial" w:eastAsia="Times New Roman" w:hAnsi="Arial" w:cs="Arial"/>
                <w:color w:val="212529"/>
                <w:sz w:val="18"/>
                <w:szCs w:val="18"/>
              </w:rPr>
              <w:t>dodatkowa książka z opisami 45 gier - a w niej między innymi:</w:t>
            </w:r>
          </w:p>
          <w:p w14:paraId="69026ECC" w14:textId="77777777" w:rsidR="00AC7E03" w:rsidRPr="00810F29" w:rsidRDefault="00AC7E03" w:rsidP="000660E2">
            <w:pPr>
              <w:numPr>
                <w:ilvl w:val="0"/>
                <w:numId w:val="29"/>
              </w:numPr>
              <w:shd w:val="clear" w:color="auto" w:fill="FFFFFF"/>
              <w:spacing w:after="0" w:line="240" w:lineRule="auto"/>
              <w:rPr>
                <w:rFonts w:ascii="Arial" w:eastAsia="Times New Roman" w:hAnsi="Arial" w:cs="Arial"/>
                <w:color w:val="212529"/>
                <w:sz w:val="18"/>
                <w:szCs w:val="18"/>
              </w:rPr>
            </w:pPr>
            <w:r w:rsidRPr="00810F29">
              <w:rPr>
                <w:rFonts w:ascii="Arial" w:eastAsia="Times New Roman" w:hAnsi="Arial" w:cs="Arial"/>
                <w:color w:val="212529"/>
                <w:sz w:val="18"/>
                <w:szCs w:val="18"/>
              </w:rPr>
              <w:t>gry na dzielenie</w:t>
            </w:r>
          </w:p>
          <w:p w14:paraId="1D6181F2" w14:textId="77777777" w:rsidR="00AC7E03" w:rsidRPr="00810F29" w:rsidRDefault="00AC7E03" w:rsidP="000660E2">
            <w:pPr>
              <w:numPr>
                <w:ilvl w:val="0"/>
                <w:numId w:val="29"/>
              </w:numPr>
              <w:shd w:val="clear" w:color="auto" w:fill="FFFFFF"/>
              <w:spacing w:after="0" w:line="240" w:lineRule="auto"/>
              <w:rPr>
                <w:rFonts w:ascii="Arial" w:eastAsia="Times New Roman" w:hAnsi="Arial" w:cs="Arial"/>
                <w:color w:val="212529"/>
                <w:sz w:val="18"/>
                <w:szCs w:val="18"/>
              </w:rPr>
            </w:pPr>
            <w:r w:rsidRPr="00810F29">
              <w:rPr>
                <w:rFonts w:ascii="Arial" w:eastAsia="Times New Roman" w:hAnsi="Arial" w:cs="Arial"/>
                <w:color w:val="212529"/>
                <w:sz w:val="18"/>
                <w:szCs w:val="18"/>
              </w:rPr>
              <w:t>pasjanse - czyli gry dla 1 osoby</w:t>
            </w:r>
          </w:p>
          <w:p w14:paraId="40C2E1BA" w14:textId="77777777" w:rsidR="00AC7E03" w:rsidRPr="00810F29" w:rsidRDefault="00AC7E03" w:rsidP="000660E2">
            <w:pPr>
              <w:numPr>
                <w:ilvl w:val="0"/>
                <w:numId w:val="29"/>
              </w:numPr>
              <w:shd w:val="clear" w:color="auto" w:fill="FFFFFF"/>
              <w:spacing w:after="0" w:line="240" w:lineRule="auto"/>
              <w:rPr>
                <w:rFonts w:ascii="Arial" w:eastAsia="Times New Roman" w:hAnsi="Arial" w:cs="Arial"/>
                <w:color w:val="212529"/>
                <w:sz w:val="18"/>
                <w:szCs w:val="18"/>
              </w:rPr>
            </w:pPr>
            <w:r w:rsidRPr="00810F29">
              <w:rPr>
                <w:rFonts w:ascii="Arial" w:eastAsia="Times New Roman" w:hAnsi="Arial" w:cs="Arial"/>
                <w:color w:val="212529"/>
                <w:sz w:val="18"/>
                <w:szCs w:val="18"/>
              </w:rPr>
              <w:t>różnorodne gry planszowe (z kart budujemy plansze do gry)</w:t>
            </w:r>
          </w:p>
          <w:p w14:paraId="0F5A7AFC" w14:textId="77777777" w:rsidR="00AC7E03" w:rsidRPr="00810F29" w:rsidRDefault="00AC7E03" w:rsidP="000660E2">
            <w:pPr>
              <w:numPr>
                <w:ilvl w:val="0"/>
                <w:numId w:val="29"/>
              </w:numPr>
              <w:shd w:val="clear" w:color="auto" w:fill="FFFFFF"/>
              <w:spacing w:after="0" w:line="240" w:lineRule="auto"/>
              <w:rPr>
                <w:rFonts w:ascii="Arial" w:eastAsia="Times New Roman" w:hAnsi="Arial" w:cs="Arial"/>
                <w:color w:val="212529"/>
                <w:sz w:val="18"/>
                <w:szCs w:val="18"/>
              </w:rPr>
            </w:pPr>
            <w:r w:rsidRPr="00810F29">
              <w:rPr>
                <w:rFonts w:ascii="Arial" w:eastAsia="Times New Roman" w:hAnsi="Arial" w:cs="Arial"/>
                <w:color w:val="212529"/>
                <w:sz w:val="18"/>
                <w:szCs w:val="18"/>
              </w:rPr>
              <w:t>gry matematyczno-ruchowe</w:t>
            </w:r>
          </w:p>
          <w:p w14:paraId="1D2CC3EE" w14:textId="77777777" w:rsidR="00AC7E03" w:rsidRPr="00810F29" w:rsidRDefault="00AC7E03" w:rsidP="000660E2">
            <w:pPr>
              <w:numPr>
                <w:ilvl w:val="0"/>
                <w:numId w:val="29"/>
              </w:numPr>
              <w:shd w:val="clear" w:color="auto" w:fill="FFFFFF"/>
              <w:spacing w:after="0" w:line="240" w:lineRule="auto"/>
              <w:rPr>
                <w:rFonts w:ascii="Arial" w:eastAsia="Times New Roman" w:hAnsi="Arial" w:cs="Arial"/>
                <w:color w:val="212529"/>
                <w:sz w:val="18"/>
                <w:szCs w:val="18"/>
              </w:rPr>
            </w:pPr>
            <w:r w:rsidRPr="00810F29">
              <w:rPr>
                <w:rFonts w:ascii="Arial" w:eastAsia="Times New Roman" w:hAnsi="Arial" w:cs="Arial"/>
                <w:color w:val="212529"/>
                <w:sz w:val="18"/>
                <w:szCs w:val="18"/>
              </w:rPr>
              <w:t>szeroki wybór zarówno gier łatwych jak i gier trudniejszych (które będą wyzwaniem również dla dorosłych).</w:t>
            </w:r>
          </w:p>
          <w:p w14:paraId="596545A5" w14:textId="77777777" w:rsidR="00AC7E03" w:rsidRPr="00810F29" w:rsidRDefault="00AC7E03" w:rsidP="001C0B33">
            <w:pPr>
              <w:shd w:val="clear" w:color="auto" w:fill="FFFFFF"/>
              <w:spacing w:after="0" w:line="240" w:lineRule="auto"/>
              <w:rPr>
                <w:rFonts w:ascii="Arial" w:eastAsia="Times New Roman" w:hAnsi="Arial" w:cs="Arial"/>
                <w:b/>
                <w:color w:val="212529"/>
                <w:sz w:val="18"/>
                <w:szCs w:val="18"/>
              </w:rPr>
            </w:pPr>
            <w:r w:rsidRPr="00810F29">
              <w:rPr>
                <w:rFonts w:ascii="Arial" w:eastAsia="Times New Roman" w:hAnsi="Arial" w:cs="Arial"/>
                <w:b/>
                <w:color w:val="212529"/>
                <w:sz w:val="18"/>
                <w:szCs w:val="18"/>
              </w:rPr>
              <w:t>UŁAMKI – Wariant rozszerzony</w:t>
            </w:r>
          </w:p>
          <w:p w14:paraId="1D2DB006" w14:textId="77777777" w:rsidR="00AC7E03" w:rsidRPr="00810F29" w:rsidRDefault="00AC7E03" w:rsidP="001C0B33">
            <w:pPr>
              <w:shd w:val="clear" w:color="auto" w:fill="FFFFFF"/>
              <w:spacing w:after="0" w:line="240" w:lineRule="auto"/>
              <w:rPr>
                <w:rFonts w:ascii="Arial" w:eastAsia="Times New Roman" w:hAnsi="Arial" w:cs="Arial"/>
                <w:color w:val="212529"/>
                <w:sz w:val="18"/>
                <w:szCs w:val="18"/>
              </w:rPr>
            </w:pPr>
            <w:r w:rsidRPr="00810F29">
              <w:rPr>
                <w:rFonts w:ascii="Arial" w:eastAsia="Times New Roman" w:hAnsi="Arial" w:cs="Arial"/>
                <w:color w:val="212529"/>
                <w:sz w:val="18"/>
                <w:szCs w:val="18"/>
              </w:rPr>
              <w:t>Unikalne karty i stworzone do nich wciągające gry, dzięki którym dzieci poznają ułamki zwykłe oraz uczą się jak je porównywać, rozszerzać, skracać oraz wykonywać na nich działania (dodawanie, odejmowanie, mnożenie, dzielenie). Karty przeznaczone są dla dzieci od IV klasy szkoły podstawowej.</w:t>
            </w:r>
          </w:p>
          <w:p w14:paraId="7CC68AED" w14:textId="77777777" w:rsidR="00AC7E03" w:rsidRPr="00810F29" w:rsidRDefault="00AC7E03" w:rsidP="001C0B33">
            <w:pPr>
              <w:shd w:val="clear" w:color="auto" w:fill="FFFFFF"/>
              <w:spacing w:after="0" w:line="240" w:lineRule="auto"/>
              <w:outlineLvl w:val="3"/>
              <w:rPr>
                <w:rFonts w:ascii="Arial" w:eastAsia="Times New Roman" w:hAnsi="Arial" w:cs="Arial"/>
                <w:color w:val="000000"/>
                <w:sz w:val="18"/>
                <w:szCs w:val="18"/>
              </w:rPr>
            </w:pPr>
            <w:r w:rsidRPr="00810F29">
              <w:rPr>
                <w:rFonts w:ascii="Arial" w:eastAsia="Times New Roman" w:hAnsi="Arial" w:cs="Arial"/>
                <w:color w:val="000000"/>
                <w:sz w:val="18"/>
                <w:szCs w:val="18"/>
              </w:rPr>
              <w:t>Zestaw zawiera min.:</w:t>
            </w:r>
          </w:p>
          <w:p w14:paraId="67CCA181" w14:textId="77777777" w:rsidR="00AC7E03" w:rsidRPr="00810F29" w:rsidRDefault="00AC7E03" w:rsidP="001C0B33">
            <w:pPr>
              <w:numPr>
                <w:ilvl w:val="0"/>
                <w:numId w:val="23"/>
              </w:numPr>
              <w:shd w:val="clear" w:color="auto" w:fill="FFFFFF"/>
              <w:spacing w:after="0" w:line="240" w:lineRule="auto"/>
              <w:rPr>
                <w:rFonts w:ascii="Arial" w:eastAsia="Times New Roman" w:hAnsi="Arial" w:cs="Arial"/>
                <w:color w:val="212529"/>
                <w:sz w:val="18"/>
                <w:szCs w:val="18"/>
              </w:rPr>
            </w:pPr>
            <w:r w:rsidRPr="00810F29">
              <w:rPr>
                <w:rFonts w:ascii="Arial" w:eastAsia="Times New Roman" w:hAnsi="Arial" w:cs="Arial"/>
                <w:color w:val="212529"/>
                <w:sz w:val="18"/>
                <w:szCs w:val="18"/>
              </w:rPr>
              <w:t>Talię kart: 81 kart z ułamkami zwykłymi, 12 jokerów, 12 kart dwustronnych z symbolami matematycznymi, kartę dwustronną z cyframi 2 i 3, 4 karty pomocnicze.</w:t>
            </w:r>
          </w:p>
          <w:p w14:paraId="305CB1FF" w14:textId="77777777" w:rsidR="00AC7E03" w:rsidRPr="00810F29" w:rsidRDefault="00AC7E03" w:rsidP="001C0B33">
            <w:pPr>
              <w:numPr>
                <w:ilvl w:val="0"/>
                <w:numId w:val="23"/>
              </w:numPr>
              <w:shd w:val="clear" w:color="auto" w:fill="FFFFFF"/>
              <w:spacing w:after="0" w:line="240" w:lineRule="auto"/>
              <w:rPr>
                <w:rFonts w:ascii="Arial" w:eastAsia="Times New Roman" w:hAnsi="Arial" w:cs="Arial"/>
                <w:color w:val="212529"/>
                <w:sz w:val="18"/>
                <w:szCs w:val="18"/>
              </w:rPr>
            </w:pPr>
            <w:r w:rsidRPr="00810F29">
              <w:rPr>
                <w:rFonts w:ascii="Arial" w:eastAsia="Times New Roman" w:hAnsi="Arial" w:cs="Arial"/>
                <w:color w:val="212529"/>
                <w:sz w:val="18"/>
                <w:szCs w:val="18"/>
              </w:rPr>
              <w:t>Książkę z opisami 9 gier oraz praktycznymi wskazówkami, w jaki sposób korzystać z kart.</w:t>
            </w:r>
          </w:p>
          <w:p w14:paraId="6F255F32" w14:textId="77777777" w:rsidR="00AC7E03" w:rsidRPr="00810F29" w:rsidRDefault="00AC7E03" w:rsidP="001C0B33">
            <w:pPr>
              <w:numPr>
                <w:ilvl w:val="0"/>
                <w:numId w:val="23"/>
              </w:numPr>
              <w:shd w:val="clear" w:color="auto" w:fill="FFFFFF"/>
              <w:spacing w:after="0" w:line="240" w:lineRule="auto"/>
              <w:rPr>
                <w:rFonts w:ascii="Arial" w:eastAsia="Times New Roman" w:hAnsi="Arial" w:cs="Arial"/>
                <w:color w:val="212529"/>
                <w:sz w:val="18"/>
                <w:szCs w:val="18"/>
              </w:rPr>
            </w:pPr>
            <w:r w:rsidRPr="00810F29">
              <w:rPr>
                <w:rFonts w:ascii="Arial" w:eastAsia="Times New Roman" w:hAnsi="Arial" w:cs="Arial"/>
                <w:color w:val="212529"/>
                <w:sz w:val="18"/>
                <w:szCs w:val="18"/>
              </w:rPr>
              <w:t>Dodatkową książkę z opisami 32 gier - a w niej między innymi:</w:t>
            </w:r>
          </w:p>
          <w:p w14:paraId="07C20005" w14:textId="77777777" w:rsidR="00AC7E03" w:rsidRPr="00810F29" w:rsidRDefault="00AC7E03" w:rsidP="001C0B33">
            <w:pPr>
              <w:numPr>
                <w:ilvl w:val="0"/>
                <w:numId w:val="24"/>
              </w:numPr>
              <w:shd w:val="clear" w:color="auto" w:fill="FFFFFF"/>
              <w:spacing w:after="0" w:line="240" w:lineRule="auto"/>
              <w:rPr>
                <w:rFonts w:ascii="Arial" w:eastAsia="Times New Roman" w:hAnsi="Arial" w:cs="Arial"/>
                <w:color w:val="212529"/>
                <w:sz w:val="18"/>
                <w:szCs w:val="18"/>
              </w:rPr>
            </w:pPr>
            <w:r w:rsidRPr="00810F29">
              <w:rPr>
                <w:rFonts w:ascii="Arial" w:eastAsia="Times New Roman" w:hAnsi="Arial" w:cs="Arial"/>
                <w:color w:val="212529"/>
                <w:sz w:val="18"/>
                <w:szCs w:val="18"/>
              </w:rPr>
              <w:t>pasjanse - czyli gry strategiczne dla 1 osoby;</w:t>
            </w:r>
          </w:p>
          <w:p w14:paraId="38878739" w14:textId="77777777" w:rsidR="00AC7E03" w:rsidRPr="00810F29" w:rsidRDefault="00AC7E03" w:rsidP="001C0B33">
            <w:pPr>
              <w:numPr>
                <w:ilvl w:val="0"/>
                <w:numId w:val="24"/>
              </w:numPr>
              <w:shd w:val="clear" w:color="auto" w:fill="FFFFFF"/>
              <w:spacing w:after="0" w:line="240" w:lineRule="auto"/>
              <w:rPr>
                <w:rFonts w:ascii="Arial" w:eastAsia="Times New Roman" w:hAnsi="Arial" w:cs="Arial"/>
                <w:color w:val="212529"/>
                <w:sz w:val="18"/>
                <w:szCs w:val="18"/>
              </w:rPr>
            </w:pPr>
            <w:r w:rsidRPr="00810F29">
              <w:rPr>
                <w:rFonts w:ascii="Arial" w:eastAsia="Times New Roman" w:hAnsi="Arial" w:cs="Arial"/>
                <w:color w:val="212529"/>
                <w:sz w:val="18"/>
                <w:szCs w:val="18"/>
              </w:rPr>
              <w:t>szeroki wybór gier łatwych - idealnych dla dzieci, które dopiero poznają ułamki;</w:t>
            </w:r>
          </w:p>
          <w:p w14:paraId="425B7384" w14:textId="77777777" w:rsidR="00AC7E03" w:rsidRPr="00810F29" w:rsidRDefault="00AC7E03" w:rsidP="001C0B33">
            <w:pPr>
              <w:numPr>
                <w:ilvl w:val="0"/>
                <w:numId w:val="24"/>
              </w:numPr>
              <w:shd w:val="clear" w:color="auto" w:fill="FFFFFF"/>
              <w:spacing w:after="0" w:line="240" w:lineRule="auto"/>
              <w:rPr>
                <w:rFonts w:ascii="Arial" w:eastAsia="Times New Roman" w:hAnsi="Arial" w:cs="Arial"/>
                <w:color w:val="212529"/>
                <w:sz w:val="18"/>
                <w:szCs w:val="18"/>
              </w:rPr>
            </w:pPr>
            <w:r w:rsidRPr="00810F29">
              <w:rPr>
                <w:rFonts w:ascii="Arial" w:eastAsia="Times New Roman" w:hAnsi="Arial" w:cs="Arial"/>
                <w:color w:val="212529"/>
                <w:sz w:val="18"/>
                <w:szCs w:val="18"/>
              </w:rPr>
              <w:t>szeroki wybór gier trudniejszych, które będą wyzwaniem również dla osób dorosłych;</w:t>
            </w:r>
          </w:p>
          <w:p w14:paraId="496B78AD" w14:textId="77777777" w:rsidR="00AC7E03" w:rsidRPr="00810F29" w:rsidRDefault="00AC7E03" w:rsidP="001C0B33">
            <w:pPr>
              <w:numPr>
                <w:ilvl w:val="0"/>
                <w:numId w:val="24"/>
              </w:numPr>
              <w:shd w:val="clear" w:color="auto" w:fill="FFFFFF"/>
              <w:spacing w:after="0" w:line="240" w:lineRule="auto"/>
              <w:rPr>
                <w:rFonts w:ascii="Arial" w:eastAsia="Times New Roman" w:hAnsi="Arial" w:cs="Arial"/>
                <w:color w:val="000000"/>
                <w:sz w:val="18"/>
                <w:szCs w:val="18"/>
              </w:rPr>
            </w:pPr>
            <w:r w:rsidRPr="00810F29">
              <w:rPr>
                <w:rFonts w:ascii="Arial" w:eastAsia="Times New Roman" w:hAnsi="Arial" w:cs="Arial"/>
                <w:color w:val="212529"/>
                <w:sz w:val="18"/>
                <w:szCs w:val="18"/>
              </w:rPr>
              <w:t>2 gry do zrealizowania w połączeniu z kompletem </w:t>
            </w:r>
            <w:r w:rsidRPr="00810F29">
              <w:rPr>
                <w:rFonts w:ascii="Arial" w:eastAsia="Times New Roman" w:hAnsi="Arial" w:cs="Arial"/>
                <w:color w:val="000000"/>
                <w:sz w:val="18"/>
                <w:szCs w:val="18"/>
              </w:rPr>
              <w:t>Kart Grabowskiego Tabliczka mnożenia.</w:t>
            </w:r>
          </w:p>
          <w:p w14:paraId="2CE6C748" w14:textId="77777777" w:rsidR="00AC7E03" w:rsidRPr="00810F29" w:rsidRDefault="00AC7E03" w:rsidP="001C0B33">
            <w:pPr>
              <w:spacing w:after="0" w:line="240" w:lineRule="auto"/>
              <w:rPr>
                <w:rFonts w:ascii="Arial" w:eastAsia="Calibri" w:hAnsi="Arial" w:cs="Arial"/>
                <w:color w:val="000000"/>
                <w:sz w:val="18"/>
                <w:szCs w:val="18"/>
              </w:rPr>
            </w:pPr>
          </w:p>
        </w:tc>
        <w:tc>
          <w:tcPr>
            <w:tcW w:w="1275" w:type="dxa"/>
          </w:tcPr>
          <w:p w14:paraId="2C77F298" w14:textId="6B618A82" w:rsidR="00AC7E03" w:rsidRPr="00810F29" w:rsidRDefault="00AC7E03" w:rsidP="001C0B33">
            <w:pPr>
              <w:spacing w:after="0"/>
              <w:jc w:val="center"/>
              <w:rPr>
                <w:rFonts w:ascii="Arial" w:hAnsi="Arial" w:cs="Arial"/>
                <w:sz w:val="18"/>
                <w:szCs w:val="18"/>
              </w:rPr>
            </w:pPr>
          </w:p>
        </w:tc>
        <w:tc>
          <w:tcPr>
            <w:tcW w:w="1276" w:type="dxa"/>
          </w:tcPr>
          <w:p w14:paraId="4AB8E38F" w14:textId="77777777" w:rsidR="00AC7E03" w:rsidRPr="00810F29" w:rsidRDefault="00AC7E03" w:rsidP="001C0B33">
            <w:pPr>
              <w:spacing w:after="0"/>
              <w:jc w:val="center"/>
              <w:rPr>
                <w:rFonts w:ascii="Arial" w:hAnsi="Arial" w:cs="Arial"/>
                <w:sz w:val="18"/>
                <w:szCs w:val="18"/>
              </w:rPr>
            </w:pPr>
          </w:p>
        </w:tc>
        <w:tc>
          <w:tcPr>
            <w:tcW w:w="1276" w:type="dxa"/>
          </w:tcPr>
          <w:p w14:paraId="046E3146" w14:textId="77777777" w:rsidR="00AC7E03" w:rsidRPr="00810F29" w:rsidRDefault="00AC7E03" w:rsidP="001C0B33">
            <w:pPr>
              <w:spacing w:after="0"/>
              <w:jc w:val="center"/>
              <w:rPr>
                <w:rFonts w:ascii="Arial" w:hAnsi="Arial" w:cs="Arial"/>
                <w:sz w:val="18"/>
                <w:szCs w:val="18"/>
              </w:rPr>
            </w:pPr>
          </w:p>
        </w:tc>
        <w:tc>
          <w:tcPr>
            <w:tcW w:w="1276" w:type="dxa"/>
          </w:tcPr>
          <w:p w14:paraId="59BDD0D0" w14:textId="77777777" w:rsidR="00AC7E03" w:rsidRPr="00810F29" w:rsidRDefault="00AC7E03" w:rsidP="001C0B33">
            <w:pPr>
              <w:spacing w:after="0"/>
              <w:jc w:val="center"/>
              <w:rPr>
                <w:rFonts w:ascii="Arial" w:hAnsi="Arial" w:cs="Arial"/>
                <w:sz w:val="18"/>
                <w:szCs w:val="18"/>
              </w:rPr>
            </w:pPr>
          </w:p>
        </w:tc>
      </w:tr>
      <w:tr w:rsidR="00AC7E03" w:rsidRPr="00810F29" w14:paraId="33038EF7" w14:textId="6200A476" w:rsidTr="00AC7E03">
        <w:trPr>
          <w:trHeight w:val="531"/>
        </w:trPr>
        <w:tc>
          <w:tcPr>
            <w:tcW w:w="516" w:type="dxa"/>
          </w:tcPr>
          <w:p w14:paraId="35D2A453" w14:textId="5B1D70A9" w:rsidR="00AC7E03" w:rsidRPr="00810F29" w:rsidRDefault="00AC7E03" w:rsidP="001C0B33">
            <w:pPr>
              <w:spacing w:after="0"/>
              <w:rPr>
                <w:rFonts w:ascii="Arial" w:hAnsi="Arial" w:cs="Arial"/>
                <w:sz w:val="18"/>
                <w:szCs w:val="18"/>
              </w:rPr>
            </w:pPr>
            <w:r>
              <w:rPr>
                <w:rFonts w:ascii="Arial" w:hAnsi="Arial" w:cs="Arial"/>
                <w:sz w:val="18"/>
                <w:szCs w:val="18"/>
              </w:rPr>
              <w:lastRenderedPageBreak/>
              <w:t>32</w:t>
            </w:r>
          </w:p>
        </w:tc>
        <w:tc>
          <w:tcPr>
            <w:tcW w:w="2886" w:type="dxa"/>
          </w:tcPr>
          <w:p w14:paraId="6CF6C32A" w14:textId="3B016A00"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Gra słowna</w:t>
            </w:r>
          </w:p>
        </w:tc>
        <w:tc>
          <w:tcPr>
            <w:tcW w:w="709" w:type="dxa"/>
          </w:tcPr>
          <w:p w14:paraId="51AA193E" w14:textId="404C6415" w:rsidR="00AC7E03" w:rsidRPr="00810F29" w:rsidRDefault="00AC7E03" w:rsidP="001C0B33">
            <w:pPr>
              <w:spacing w:after="0"/>
              <w:jc w:val="both"/>
              <w:rPr>
                <w:rFonts w:ascii="Arial" w:eastAsia="Calibri" w:hAnsi="Arial" w:cs="Arial"/>
                <w:b/>
                <w:color w:val="000000"/>
                <w:sz w:val="18"/>
                <w:szCs w:val="18"/>
              </w:rPr>
            </w:pPr>
            <w:r w:rsidRPr="00810F29">
              <w:rPr>
                <w:rFonts w:ascii="Arial" w:hAnsi="Arial" w:cs="Arial"/>
                <w:b/>
                <w:sz w:val="18"/>
                <w:szCs w:val="18"/>
              </w:rPr>
              <w:t>1</w:t>
            </w:r>
          </w:p>
        </w:tc>
        <w:tc>
          <w:tcPr>
            <w:tcW w:w="5671" w:type="dxa"/>
          </w:tcPr>
          <w:p w14:paraId="4DA84A8D" w14:textId="43CF882C" w:rsidR="00AC7E03" w:rsidRPr="00810F29" w:rsidRDefault="00AC7E03" w:rsidP="000660E2">
            <w:pPr>
              <w:shd w:val="clear" w:color="auto" w:fill="FFFFFF"/>
              <w:tabs>
                <w:tab w:val="num" w:pos="720"/>
              </w:tabs>
              <w:spacing w:after="0" w:line="240" w:lineRule="auto"/>
              <w:rPr>
                <w:rFonts w:ascii="Arial" w:eastAsia="Times New Roman" w:hAnsi="Arial" w:cs="Arial"/>
                <w:color w:val="333333"/>
                <w:sz w:val="18"/>
                <w:szCs w:val="18"/>
              </w:rPr>
            </w:pPr>
            <w:r w:rsidRPr="00810F29">
              <w:rPr>
                <w:rFonts w:ascii="Arial" w:eastAsia="Times New Roman" w:hAnsi="Arial" w:cs="Arial"/>
                <w:color w:val="333333"/>
                <w:sz w:val="18"/>
                <w:szCs w:val="18"/>
              </w:rPr>
              <w:t xml:space="preserve">Gra zawiera </w:t>
            </w:r>
            <w:proofErr w:type="gramStart"/>
            <w:r w:rsidRPr="00810F29">
              <w:rPr>
                <w:rFonts w:ascii="Arial" w:eastAsia="Times New Roman" w:hAnsi="Arial" w:cs="Arial"/>
                <w:color w:val="333333"/>
                <w:sz w:val="18"/>
                <w:szCs w:val="18"/>
              </w:rPr>
              <w:t>„ Bójkę</w:t>
            </w:r>
            <w:proofErr w:type="gramEnd"/>
            <w:r w:rsidRPr="00810F29">
              <w:rPr>
                <w:rFonts w:ascii="Arial" w:eastAsia="Times New Roman" w:hAnsi="Arial" w:cs="Arial"/>
                <w:color w:val="333333"/>
                <w:sz w:val="18"/>
                <w:szCs w:val="18"/>
              </w:rPr>
              <w:t xml:space="preserve"> na słówka. Level Master.” lub równoważną.</w:t>
            </w:r>
            <w:r>
              <w:rPr>
                <w:rFonts w:ascii="Arial" w:eastAsia="Times New Roman" w:hAnsi="Arial" w:cs="Arial"/>
                <w:color w:val="333333"/>
                <w:sz w:val="18"/>
                <w:szCs w:val="18"/>
              </w:rPr>
              <w:t xml:space="preserve"> </w:t>
            </w:r>
            <w:r w:rsidRPr="00810F29">
              <w:rPr>
                <w:rFonts w:ascii="Arial" w:eastAsia="Times New Roman" w:hAnsi="Arial" w:cs="Arial"/>
                <w:color w:val="333333"/>
                <w:sz w:val="18"/>
                <w:szCs w:val="18"/>
              </w:rPr>
              <w:t xml:space="preserve">Gra do nauki języka angielskiego na wyższym poziomie trudności (A2-B1), </w:t>
            </w:r>
            <w:r w:rsidRPr="00810F29">
              <w:rPr>
                <w:rFonts w:ascii="Arial" w:eastAsia="Times New Roman" w:hAnsi="Arial" w:cs="Arial"/>
                <w:bCs/>
                <w:color w:val="333333"/>
                <w:sz w:val="18"/>
                <w:szCs w:val="18"/>
              </w:rPr>
              <w:t>200 słówek</w:t>
            </w:r>
            <w:r w:rsidRPr="00810F29">
              <w:rPr>
                <w:rFonts w:ascii="Arial" w:eastAsia="Times New Roman" w:hAnsi="Arial" w:cs="Arial"/>
                <w:color w:val="333333"/>
                <w:sz w:val="18"/>
                <w:szCs w:val="18"/>
              </w:rPr>
              <w:t> podzielonych na 2 poziomy zaawansowania,105 kart z kolorowymi ilustracjami, użyteczne </w:t>
            </w:r>
            <w:r w:rsidRPr="00810F29">
              <w:rPr>
                <w:rFonts w:ascii="Arial" w:eastAsia="Times New Roman" w:hAnsi="Arial" w:cs="Arial"/>
                <w:bCs/>
                <w:color w:val="333333"/>
                <w:sz w:val="18"/>
                <w:szCs w:val="18"/>
              </w:rPr>
              <w:t>zwroty i wyrażenia</w:t>
            </w:r>
          </w:p>
          <w:p w14:paraId="4C40E3A8" w14:textId="77777777" w:rsidR="00AC7E03" w:rsidRPr="00810F29" w:rsidRDefault="00AC7E03" w:rsidP="000660E2">
            <w:pPr>
              <w:numPr>
                <w:ilvl w:val="0"/>
                <w:numId w:val="25"/>
              </w:numPr>
              <w:shd w:val="clear" w:color="auto" w:fill="FFFFFF"/>
              <w:spacing w:after="0" w:line="240" w:lineRule="auto"/>
              <w:rPr>
                <w:rFonts w:ascii="Arial" w:eastAsia="Times New Roman" w:hAnsi="Arial" w:cs="Arial"/>
                <w:color w:val="333333"/>
                <w:sz w:val="18"/>
                <w:szCs w:val="18"/>
              </w:rPr>
            </w:pPr>
            <w:r w:rsidRPr="00810F29">
              <w:rPr>
                <w:rFonts w:ascii="Arial" w:eastAsia="Times New Roman" w:hAnsi="Arial" w:cs="Arial"/>
                <w:bCs/>
                <w:color w:val="333333"/>
                <w:sz w:val="18"/>
                <w:szCs w:val="18"/>
              </w:rPr>
              <w:t>3 warianty gry</w:t>
            </w:r>
          </w:p>
          <w:p w14:paraId="16919ED5" w14:textId="24CD124F" w:rsidR="00AC7E03" w:rsidRPr="000660E2" w:rsidRDefault="00AC7E03" w:rsidP="000660E2">
            <w:pPr>
              <w:numPr>
                <w:ilvl w:val="0"/>
                <w:numId w:val="25"/>
              </w:numPr>
              <w:shd w:val="clear" w:color="auto" w:fill="FFFFFF"/>
              <w:spacing w:after="0" w:line="240" w:lineRule="auto"/>
              <w:rPr>
                <w:rFonts w:ascii="Arial" w:eastAsia="Times New Roman" w:hAnsi="Arial" w:cs="Arial"/>
                <w:color w:val="333333"/>
                <w:sz w:val="18"/>
                <w:szCs w:val="18"/>
              </w:rPr>
            </w:pPr>
            <w:proofErr w:type="spellStart"/>
            <w:r w:rsidRPr="00810F29">
              <w:rPr>
                <w:rFonts w:ascii="Arial" w:eastAsia="Times New Roman" w:hAnsi="Arial" w:cs="Arial"/>
                <w:color w:val="333333"/>
                <w:sz w:val="18"/>
                <w:szCs w:val="18"/>
              </w:rPr>
              <w:t>Minisłowniczek</w:t>
            </w:r>
            <w:proofErr w:type="spellEnd"/>
            <w:r w:rsidRPr="00810F29">
              <w:rPr>
                <w:rFonts w:ascii="Arial" w:eastAsia="Times New Roman" w:hAnsi="Arial" w:cs="Arial"/>
                <w:color w:val="333333"/>
                <w:sz w:val="18"/>
                <w:szCs w:val="18"/>
              </w:rPr>
              <w:t xml:space="preserve"> obrazkowy</w:t>
            </w:r>
          </w:p>
          <w:p w14:paraId="05974A73" w14:textId="6B87211A" w:rsidR="00AC7E03" w:rsidRPr="00810F29" w:rsidRDefault="00AC7E03" w:rsidP="000660E2">
            <w:pPr>
              <w:spacing w:after="0" w:line="240" w:lineRule="auto"/>
              <w:rPr>
                <w:rFonts w:ascii="Arial" w:eastAsia="Calibri" w:hAnsi="Arial" w:cs="Arial"/>
                <w:color w:val="000000"/>
                <w:sz w:val="18"/>
                <w:szCs w:val="18"/>
              </w:rPr>
            </w:pPr>
            <w:r w:rsidRPr="00810F29">
              <w:rPr>
                <w:rFonts w:ascii="Arial" w:hAnsi="Arial" w:cs="Arial"/>
                <w:sz w:val="18"/>
                <w:szCs w:val="18"/>
              </w:rPr>
              <w:t>Zestaw zawiera grę słowną Word for Word lub równoważną. Za równoważne rozumie się grę słowną do utrwalania słownictwa i poprawnej pisowni, składająca się ze 112 klocków do układania jak największej liczny poprawnych wyrazów i klepsydry do odmierzania czasu oraz ołówków i notatnika.</w:t>
            </w:r>
          </w:p>
        </w:tc>
        <w:tc>
          <w:tcPr>
            <w:tcW w:w="1275" w:type="dxa"/>
          </w:tcPr>
          <w:p w14:paraId="180FD8F9" w14:textId="0F4D4607" w:rsidR="00AC7E03" w:rsidRPr="00810F29" w:rsidRDefault="00AC7E03" w:rsidP="001C0B33">
            <w:pPr>
              <w:spacing w:after="0"/>
              <w:jc w:val="center"/>
              <w:rPr>
                <w:rFonts w:ascii="Arial" w:hAnsi="Arial" w:cs="Arial"/>
                <w:sz w:val="18"/>
                <w:szCs w:val="18"/>
              </w:rPr>
            </w:pPr>
          </w:p>
        </w:tc>
        <w:tc>
          <w:tcPr>
            <w:tcW w:w="1276" w:type="dxa"/>
          </w:tcPr>
          <w:p w14:paraId="1506DBC4" w14:textId="77777777" w:rsidR="00AC7E03" w:rsidRPr="00810F29" w:rsidRDefault="00AC7E03" w:rsidP="001C0B33">
            <w:pPr>
              <w:spacing w:after="0"/>
              <w:jc w:val="center"/>
              <w:rPr>
                <w:rFonts w:ascii="Arial" w:hAnsi="Arial" w:cs="Arial"/>
                <w:sz w:val="18"/>
                <w:szCs w:val="18"/>
              </w:rPr>
            </w:pPr>
          </w:p>
        </w:tc>
        <w:tc>
          <w:tcPr>
            <w:tcW w:w="1276" w:type="dxa"/>
          </w:tcPr>
          <w:p w14:paraId="497E6728" w14:textId="77777777" w:rsidR="00AC7E03" w:rsidRPr="00810F29" w:rsidRDefault="00AC7E03" w:rsidP="001C0B33">
            <w:pPr>
              <w:spacing w:after="0"/>
              <w:jc w:val="center"/>
              <w:rPr>
                <w:rFonts w:ascii="Arial" w:hAnsi="Arial" w:cs="Arial"/>
                <w:sz w:val="18"/>
                <w:szCs w:val="18"/>
              </w:rPr>
            </w:pPr>
          </w:p>
        </w:tc>
        <w:tc>
          <w:tcPr>
            <w:tcW w:w="1276" w:type="dxa"/>
          </w:tcPr>
          <w:p w14:paraId="4DB22818" w14:textId="77777777" w:rsidR="00AC7E03" w:rsidRPr="00810F29" w:rsidRDefault="00AC7E03" w:rsidP="001C0B33">
            <w:pPr>
              <w:spacing w:after="0"/>
              <w:jc w:val="center"/>
              <w:rPr>
                <w:rFonts w:ascii="Arial" w:hAnsi="Arial" w:cs="Arial"/>
                <w:sz w:val="18"/>
                <w:szCs w:val="18"/>
              </w:rPr>
            </w:pPr>
          </w:p>
        </w:tc>
      </w:tr>
      <w:tr w:rsidR="00AC7E03" w:rsidRPr="00810F29" w14:paraId="5B0D1566" w14:textId="46B909C5" w:rsidTr="00AC7E03">
        <w:trPr>
          <w:trHeight w:val="336"/>
        </w:trPr>
        <w:tc>
          <w:tcPr>
            <w:tcW w:w="516" w:type="dxa"/>
          </w:tcPr>
          <w:p w14:paraId="06DDCFA1" w14:textId="7A2CA46C" w:rsidR="00AC7E03" w:rsidRPr="00810F29" w:rsidRDefault="00AC7E03" w:rsidP="001C0B33">
            <w:pPr>
              <w:spacing w:after="0"/>
              <w:rPr>
                <w:rFonts w:ascii="Arial" w:hAnsi="Arial" w:cs="Arial"/>
                <w:sz w:val="18"/>
                <w:szCs w:val="18"/>
              </w:rPr>
            </w:pPr>
            <w:r>
              <w:rPr>
                <w:rFonts w:ascii="Arial" w:hAnsi="Arial" w:cs="Arial"/>
                <w:sz w:val="18"/>
                <w:szCs w:val="18"/>
              </w:rPr>
              <w:t>33</w:t>
            </w:r>
          </w:p>
        </w:tc>
        <w:tc>
          <w:tcPr>
            <w:tcW w:w="2886" w:type="dxa"/>
          </w:tcPr>
          <w:p w14:paraId="0672F61C" w14:textId="3A0DC67A"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Gra słowna</w:t>
            </w:r>
          </w:p>
        </w:tc>
        <w:tc>
          <w:tcPr>
            <w:tcW w:w="709" w:type="dxa"/>
          </w:tcPr>
          <w:p w14:paraId="03584081" w14:textId="3D83FCAE" w:rsidR="00AC7E03" w:rsidRPr="00810F29" w:rsidRDefault="00AC7E03" w:rsidP="001C0B33">
            <w:pPr>
              <w:spacing w:after="0"/>
              <w:jc w:val="both"/>
              <w:rPr>
                <w:rFonts w:ascii="Arial" w:eastAsia="Calibri" w:hAnsi="Arial" w:cs="Arial"/>
                <w:b/>
                <w:color w:val="000000"/>
                <w:sz w:val="18"/>
                <w:szCs w:val="18"/>
              </w:rPr>
            </w:pPr>
            <w:r w:rsidRPr="00810F29">
              <w:rPr>
                <w:rFonts w:ascii="Arial" w:hAnsi="Arial" w:cs="Arial"/>
                <w:b/>
                <w:sz w:val="18"/>
                <w:szCs w:val="18"/>
              </w:rPr>
              <w:t>1</w:t>
            </w:r>
          </w:p>
        </w:tc>
        <w:tc>
          <w:tcPr>
            <w:tcW w:w="5671" w:type="dxa"/>
          </w:tcPr>
          <w:p w14:paraId="6BAF4E68" w14:textId="0B816832"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Times New Roman" w:hAnsi="Arial" w:cs="Arial"/>
                <w:color w:val="333333"/>
                <w:sz w:val="18"/>
                <w:szCs w:val="18"/>
              </w:rPr>
              <w:t xml:space="preserve">Zestaw zawiera grę słowną </w:t>
            </w:r>
            <w:proofErr w:type="spellStart"/>
            <w:r w:rsidRPr="00810F29">
              <w:rPr>
                <w:rFonts w:ascii="Arial" w:eastAsia="Times New Roman" w:hAnsi="Arial" w:cs="Arial"/>
                <w:color w:val="333333"/>
                <w:sz w:val="18"/>
                <w:szCs w:val="18"/>
              </w:rPr>
              <w:t>Lets</w:t>
            </w:r>
            <w:proofErr w:type="spellEnd"/>
            <w:r w:rsidRPr="00810F29">
              <w:rPr>
                <w:rFonts w:ascii="Arial" w:eastAsia="Times New Roman" w:hAnsi="Arial" w:cs="Arial"/>
                <w:color w:val="333333"/>
                <w:sz w:val="18"/>
                <w:szCs w:val="18"/>
              </w:rPr>
              <w:t xml:space="preserve"> talk. Projekt Miasto lub równoważną</w:t>
            </w:r>
          </w:p>
        </w:tc>
        <w:tc>
          <w:tcPr>
            <w:tcW w:w="1275" w:type="dxa"/>
          </w:tcPr>
          <w:p w14:paraId="3F5FD8CD" w14:textId="4295F69F" w:rsidR="00AC7E03" w:rsidRPr="00810F29" w:rsidRDefault="00AC7E03" w:rsidP="001C0B33">
            <w:pPr>
              <w:spacing w:after="0"/>
              <w:jc w:val="center"/>
              <w:rPr>
                <w:rFonts w:ascii="Arial" w:hAnsi="Arial" w:cs="Arial"/>
                <w:sz w:val="18"/>
                <w:szCs w:val="18"/>
              </w:rPr>
            </w:pPr>
          </w:p>
        </w:tc>
        <w:tc>
          <w:tcPr>
            <w:tcW w:w="1276" w:type="dxa"/>
          </w:tcPr>
          <w:p w14:paraId="2EADE793" w14:textId="77777777" w:rsidR="00AC7E03" w:rsidRPr="00810F29" w:rsidRDefault="00AC7E03" w:rsidP="001C0B33">
            <w:pPr>
              <w:spacing w:after="0"/>
              <w:jc w:val="center"/>
              <w:rPr>
                <w:rFonts w:ascii="Arial" w:hAnsi="Arial" w:cs="Arial"/>
                <w:sz w:val="18"/>
                <w:szCs w:val="18"/>
              </w:rPr>
            </w:pPr>
          </w:p>
        </w:tc>
        <w:tc>
          <w:tcPr>
            <w:tcW w:w="1276" w:type="dxa"/>
          </w:tcPr>
          <w:p w14:paraId="1D951671" w14:textId="77777777" w:rsidR="00AC7E03" w:rsidRPr="00810F29" w:rsidRDefault="00AC7E03" w:rsidP="001C0B33">
            <w:pPr>
              <w:spacing w:after="0"/>
              <w:jc w:val="center"/>
              <w:rPr>
                <w:rFonts w:ascii="Arial" w:hAnsi="Arial" w:cs="Arial"/>
                <w:sz w:val="18"/>
                <w:szCs w:val="18"/>
              </w:rPr>
            </w:pPr>
          </w:p>
        </w:tc>
        <w:tc>
          <w:tcPr>
            <w:tcW w:w="1276" w:type="dxa"/>
          </w:tcPr>
          <w:p w14:paraId="43B8975E" w14:textId="77777777" w:rsidR="00AC7E03" w:rsidRPr="00810F29" w:rsidRDefault="00AC7E03" w:rsidP="001C0B33">
            <w:pPr>
              <w:spacing w:after="0"/>
              <w:jc w:val="center"/>
              <w:rPr>
                <w:rFonts w:ascii="Arial" w:hAnsi="Arial" w:cs="Arial"/>
                <w:sz w:val="18"/>
                <w:szCs w:val="18"/>
              </w:rPr>
            </w:pPr>
          </w:p>
        </w:tc>
      </w:tr>
      <w:tr w:rsidR="00AC7E03" w:rsidRPr="00810F29" w14:paraId="74B1E9C4" w14:textId="1B93D1F5" w:rsidTr="00AC7E03">
        <w:trPr>
          <w:trHeight w:val="531"/>
        </w:trPr>
        <w:tc>
          <w:tcPr>
            <w:tcW w:w="516" w:type="dxa"/>
          </w:tcPr>
          <w:p w14:paraId="1075BC61" w14:textId="77777777" w:rsidR="00AC7E03" w:rsidRPr="00810F29" w:rsidRDefault="00AC7E03" w:rsidP="001C0B33">
            <w:pPr>
              <w:spacing w:after="0"/>
              <w:rPr>
                <w:rFonts w:ascii="Arial" w:hAnsi="Arial" w:cs="Arial"/>
                <w:sz w:val="18"/>
                <w:szCs w:val="18"/>
              </w:rPr>
            </w:pPr>
          </w:p>
          <w:p w14:paraId="19262CB9" w14:textId="0403FD34" w:rsidR="00AC7E03" w:rsidRPr="00810F29" w:rsidRDefault="00AC7E03" w:rsidP="001C0B33">
            <w:pPr>
              <w:spacing w:after="0"/>
              <w:rPr>
                <w:rFonts w:ascii="Arial" w:hAnsi="Arial" w:cs="Arial"/>
                <w:sz w:val="18"/>
                <w:szCs w:val="18"/>
              </w:rPr>
            </w:pPr>
            <w:r>
              <w:rPr>
                <w:rFonts w:ascii="Arial" w:hAnsi="Arial" w:cs="Arial"/>
                <w:sz w:val="18"/>
                <w:szCs w:val="18"/>
              </w:rPr>
              <w:t>34</w:t>
            </w:r>
          </w:p>
        </w:tc>
        <w:tc>
          <w:tcPr>
            <w:tcW w:w="2886" w:type="dxa"/>
          </w:tcPr>
          <w:p w14:paraId="688E6E00" w14:textId="7E86F67D"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Ilustrowane karty</w:t>
            </w:r>
          </w:p>
        </w:tc>
        <w:tc>
          <w:tcPr>
            <w:tcW w:w="709" w:type="dxa"/>
          </w:tcPr>
          <w:p w14:paraId="3B1EEA11" w14:textId="1AAB1FAF" w:rsidR="00AC7E03" w:rsidRPr="00810F29" w:rsidRDefault="00AC7E03" w:rsidP="001C0B33">
            <w:pPr>
              <w:spacing w:after="0"/>
              <w:jc w:val="both"/>
              <w:rPr>
                <w:rFonts w:ascii="Arial" w:eastAsia="Calibri" w:hAnsi="Arial" w:cs="Arial"/>
                <w:b/>
                <w:color w:val="000000"/>
                <w:sz w:val="18"/>
                <w:szCs w:val="18"/>
              </w:rPr>
            </w:pPr>
            <w:r w:rsidRPr="00810F29">
              <w:rPr>
                <w:rFonts w:ascii="Arial" w:hAnsi="Arial" w:cs="Arial"/>
                <w:b/>
                <w:sz w:val="18"/>
                <w:szCs w:val="18"/>
              </w:rPr>
              <w:t>1</w:t>
            </w:r>
          </w:p>
        </w:tc>
        <w:tc>
          <w:tcPr>
            <w:tcW w:w="5671" w:type="dxa"/>
          </w:tcPr>
          <w:p w14:paraId="2C064F84" w14:textId="334A1066"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Times New Roman" w:hAnsi="Arial" w:cs="Arial"/>
                <w:color w:val="333333"/>
                <w:sz w:val="18"/>
                <w:szCs w:val="18"/>
              </w:rPr>
              <w:t xml:space="preserve">Zestaw zawiera ilustrowane karty konwersacyjne służące do zabaw językowych </w:t>
            </w:r>
            <w:proofErr w:type="spellStart"/>
            <w:r w:rsidRPr="00810F29">
              <w:rPr>
                <w:rFonts w:ascii="Arial" w:eastAsia="Times New Roman" w:hAnsi="Arial" w:cs="Arial"/>
                <w:color w:val="333333"/>
                <w:sz w:val="18"/>
                <w:szCs w:val="18"/>
              </w:rPr>
              <w:t>Lets</w:t>
            </w:r>
            <w:proofErr w:type="spellEnd"/>
            <w:r w:rsidRPr="00810F29">
              <w:rPr>
                <w:rFonts w:ascii="Arial" w:eastAsia="Times New Roman" w:hAnsi="Arial" w:cs="Arial"/>
                <w:color w:val="333333"/>
                <w:sz w:val="18"/>
                <w:szCs w:val="18"/>
              </w:rPr>
              <w:t xml:space="preserve"> Role-</w:t>
            </w:r>
            <w:proofErr w:type="spellStart"/>
            <w:r w:rsidRPr="00810F29">
              <w:rPr>
                <w:rFonts w:ascii="Arial" w:eastAsia="Times New Roman" w:hAnsi="Arial" w:cs="Arial"/>
                <w:color w:val="333333"/>
                <w:sz w:val="18"/>
                <w:szCs w:val="18"/>
              </w:rPr>
              <w:t>play</w:t>
            </w:r>
            <w:proofErr w:type="spellEnd"/>
            <w:r w:rsidRPr="00810F29">
              <w:rPr>
                <w:rFonts w:ascii="Arial" w:eastAsia="Times New Roman" w:hAnsi="Arial" w:cs="Arial"/>
                <w:color w:val="333333"/>
                <w:sz w:val="18"/>
                <w:szCs w:val="18"/>
              </w:rPr>
              <w:t xml:space="preserve"> lub równoważne </w:t>
            </w:r>
          </w:p>
        </w:tc>
        <w:tc>
          <w:tcPr>
            <w:tcW w:w="1275" w:type="dxa"/>
          </w:tcPr>
          <w:p w14:paraId="09253D6B" w14:textId="6EF461F9" w:rsidR="00AC7E03" w:rsidRPr="00810F29" w:rsidRDefault="00AC7E03" w:rsidP="001C0B33">
            <w:pPr>
              <w:spacing w:after="0"/>
              <w:jc w:val="center"/>
              <w:rPr>
                <w:rFonts w:ascii="Arial" w:hAnsi="Arial" w:cs="Arial"/>
                <w:sz w:val="18"/>
                <w:szCs w:val="18"/>
              </w:rPr>
            </w:pPr>
          </w:p>
        </w:tc>
        <w:tc>
          <w:tcPr>
            <w:tcW w:w="1276" w:type="dxa"/>
          </w:tcPr>
          <w:p w14:paraId="05998B15" w14:textId="77777777" w:rsidR="00AC7E03" w:rsidRPr="00810F29" w:rsidRDefault="00AC7E03" w:rsidP="001C0B33">
            <w:pPr>
              <w:spacing w:after="0"/>
              <w:jc w:val="center"/>
              <w:rPr>
                <w:rFonts w:ascii="Arial" w:hAnsi="Arial" w:cs="Arial"/>
                <w:sz w:val="18"/>
                <w:szCs w:val="18"/>
              </w:rPr>
            </w:pPr>
          </w:p>
        </w:tc>
        <w:tc>
          <w:tcPr>
            <w:tcW w:w="1276" w:type="dxa"/>
          </w:tcPr>
          <w:p w14:paraId="14817B93" w14:textId="77777777" w:rsidR="00AC7E03" w:rsidRPr="00810F29" w:rsidRDefault="00AC7E03" w:rsidP="001C0B33">
            <w:pPr>
              <w:spacing w:after="0"/>
              <w:jc w:val="center"/>
              <w:rPr>
                <w:rFonts w:ascii="Arial" w:hAnsi="Arial" w:cs="Arial"/>
                <w:sz w:val="18"/>
                <w:szCs w:val="18"/>
              </w:rPr>
            </w:pPr>
          </w:p>
        </w:tc>
        <w:tc>
          <w:tcPr>
            <w:tcW w:w="1276" w:type="dxa"/>
          </w:tcPr>
          <w:p w14:paraId="10EA718F" w14:textId="77777777" w:rsidR="00AC7E03" w:rsidRPr="00810F29" w:rsidRDefault="00AC7E03" w:rsidP="001C0B33">
            <w:pPr>
              <w:spacing w:after="0"/>
              <w:jc w:val="center"/>
              <w:rPr>
                <w:rFonts w:ascii="Arial" w:hAnsi="Arial" w:cs="Arial"/>
                <w:sz w:val="18"/>
                <w:szCs w:val="18"/>
              </w:rPr>
            </w:pPr>
          </w:p>
        </w:tc>
      </w:tr>
      <w:tr w:rsidR="00AC7E03" w:rsidRPr="00810F29" w14:paraId="137BE641" w14:textId="0D132E5A" w:rsidTr="00AC7E03">
        <w:trPr>
          <w:trHeight w:val="531"/>
        </w:trPr>
        <w:tc>
          <w:tcPr>
            <w:tcW w:w="516" w:type="dxa"/>
          </w:tcPr>
          <w:p w14:paraId="3179A4D5" w14:textId="5A7E580C" w:rsidR="00AC7E03" w:rsidRPr="00810F29" w:rsidRDefault="00AC7E03" w:rsidP="001C0B33">
            <w:pPr>
              <w:spacing w:after="0"/>
              <w:rPr>
                <w:rFonts w:ascii="Arial" w:hAnsi="Arial" w:cs="Arial"/>
                <w:sz w:val="18"/>
                <w:szCs w:val="18"/>
              </w:rPr>
            </w:pPr>
            <w:r>
              <w:rPr>
                <w:rFonts w:ascii="Arial" w:hAnsi="Arial" w:cs="Arial"/>
                <w:sz w:val="18"/>
                <w:szCs w:val="18"/>
              </w:rPr>
              <w:t>35</w:t>
            </w:r>
          </w:p>
        </w:tc>
        <w:tc>
          <w:tcPr>
            <w:tcW w:w="2886" w:type="dxa"/>
          </w:tcPr>
          <w:p w14:paraId="22B5582C" w14:textId="297F134A"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Gra językowa</w:t>
            </w:r>
          </w:p>
        </w:tc>
        <w:tc>
          <w:tcPr>
            <w:tcW w:w="709" w:type="dxa"/>
          </w:tcPr>
          <w:p w14:paraId="22044CD4" w14:textId="0B13C418" w:rsidR="00AC7E03" w:rsidRPr="00810F29" w:rsidRDefault="00AC7E03" w:rsidP="001C0B33">
            <w:pPr>
              <w:spacing w:after="0"/>
              <w:jc w:val="both"/>
              <w:rPr>
                <w:rFonts w:ascii="Arial" w:eastAsia="Calibri" w:hAnsi="Arial" w:cs="Arial"/>
                <w:b/>
                <w:color w:val="000000"/>
                <w:sz w:val="18"/>
                <w:szCs w:val="18"/>
              </w:rPr>
            </w:pPr>
            <w:r w:rsidRPr="00810F29">
              <w:rPr>
                <w:rFonts w:ascii="Arial" w:hAnsi="Arial" w:cs="Arial"/>
                <w:b/>
                <w:sz w:val="18"/>
                <w:szCs w:val="18"/>
              </w:rPr>
              <w:t>1</w:t>
            </w:r>
          </w:p>
        </w:tc>
        <w:tc>
          <w:tcPr>
            <w:tcW w:w="5671" w:type="dxa"/>
          </w:tcPr>
          <w:p w14:paraId="1A042760" w14:textId="105687C4" w:rsidR="00AC7E03" w:rsidRPr="00810F29" w:rsidRDefault="00AC7E03" w:rsidP="001C0B33">
            <w:pPr>
              <w:spacing w:after="0" w:line="240" w:lineRule="auto"/>
              <w:rPr>
                <w:rFonts w:ascii="Arial" w:eastAsia="Calibri" w:hAnsi="Arial" w:cs="Arial"/>
                <w:color w:val="000000"/>
                <w:sz w:val="18"/>
                <w:szCs w:val="18"/>
              </w:rPr>
            </w:pPr>
            <w:r w:rsidRPr="00810F29">
              <w:rPr>
                <w:rStyle w:val="Pogrubienie"/>
                <w:rFonts w:ascii="Arial" w:hAnsi="Arial" w:cs="Arial"/>
                <w:color w:val="444444"/>
                <w:sz w:val="18"/>
                <w:szCs w:val="18"/>
                <w:shd w:val="clear" w:color="auto" w:fill="FFFFFF"/>
              </w:rPr>
              <w:t xml:space="preserve">Gra językowa The </w:t>
            </w:r>
            <w:proofErr w:type="spellStart"/>
            <w:r w:rsidRPr="00810F29">
              <w:rPr>
                <w:rStyle w:val="Pogrubienie"/>
                <w:rFonts w:ascii="Arial" w:hAnsi="Arial" w:cs="Arial"/>
                <w:color w:val="444444"/>
                <w:sz w:val="18"/>
                <w:szCs w:val="18"/>
                <w:shd w:val="clear" w:color="auto" w:fill="FFFFFF"/>
              </w:rPr>
              <w:t>GrammarTree</w:t>
            </w:r>
            <w:proofErr w:type="spellEnd"/>
            <w:r w:rsidRPr="00810F29">
              <w:rPr>
                <w:rStyle w:val="Pogrubienie"/>
                <w:rFonts w:ascii="Arial" w:hAnsi="Arial" w:cs="Arial"/>
                <w:color w:val="444444"/>
                <w:sz w:val="18"/>
                <w:szCs w:val="18"/>
                <w:shd w:val="clear" w:color="auto" w:fill="FFFFFF"/>
              </w:rPr>
              <w:t xml:space="preserve"> lub równoważna - edukacyjna gra planszowa dla dzieci i młodzieży ucząca praktycznego stosowania zasad gramatyki angielskiej.</w:t>
            </w:r>
          </w:p>
        </w:tc>
        <w:tc>
          <w:tcPr>
            <w:tcW w:w="1275" w:type="dxa"/>
          </w:tcPr>
          <w:p w14:paraId="2C6756DB" w14:textId="592FA794" w:rsidR="00AC7E03" w:rsidRPr="00810F29" w:rsidRDefault="00AC7E03" w:rsidP="001C0B33">
            <w:pPr>
              <w:spacing w:after="0"/>
              <w:jc w:val="center"/>
              <w:rPr>
                <w:rFonts w:ascii="Arial" w:hAnsi="Arial" w:cs="Arial"/>
                <w:sz w:val="18"/>
                <w:szCs w:val="18"/>
              </w:rPr>
            </w:pPr>
          </w:p>
        </w:tc>
        <w:tc>
          <w:tcPr>
            <w:tcW w:w="1276" w:type="dxa"/>
          </w:tcPr>
          <w:p w14:paraId="3E52EB35" w14:textId="77777777" w:rsidR="00AC7E03" w:rsidRPr="00810F29" w:rsidRDefault="00AC7E03" w:rsidP="001C0B33">
            <w:pPr>
              <w:spacing w:after="0"/>
              <w:jc w:val="center"/>
              <w:rPr>
                <w:rFonts w:ascii="Arial" w:hAnsi="Arial" w:cs="Arial"/>
                <w:sz w:val="18"/>
                <w:szCs w:val="18"/>
              </w:rPr>
            </w:pPr>
          </w:p>
        </w:tc>
        <w:tc>
          <w:tcPr>
            <w:tcW w:w="1276" w:type="dxa"/>
          </w:tcPr>
          <w:p w14:paraId="15D7E34A" w14:textId="77777777" w:rsidR="00AC7E03" w:rsidRPr="00810F29" w:rsidRDefault="00AC7E03" w:rsidP="001C0B33">
            <w:pPr>
              <w:spacing w:after="0"/>
              <w:jc w:val="center"/>
              <w:rPr>
                <w:rFonts w:ascii="Arial" w:hAnsi="Arial" w:cs="Arial"/>
                <w:sz w:val="18"/>
                <w:szCs w:val="18"/>
              </w:rPr>
            </w:pPr>
          </w:p>
        </w:tc>
        <w:tc>
          <w:tcPr>
            <w:tcW w:w="1276" w:type="dxa"/>
          </w:tcPr>
          <w:p w14:paraId="33E5FD66" w14:textId="77777777" w:rsidR="00AC7E03" w:rsidRPr="00810F29" w:rsidRDefault="00AC7E03" w:rsidP="001C0B33">
            <w:pPr>
              <w:spacing w:after="0"/>
              <w:jc w:val="center"/>
              <w:rPr>
                <w:rFonts w:ascii="Arial" w:hAnsi="Arial" w:cs="Arial"/>
                <w:sz w:val="18"/>
                <w:szCs w:val="18"/>
              </w:rPr>
            </w:pPr>
          </w:p>
        </w:tc>
      </w:tr>
      <w:tr w:rsidR="00AC7E03" w:rsidRPr="00810F29" w14:paraId="5847CDA0" w14:textId="19370F91" w:rsidTr="00AC7E03">
        <w:trPr>
          <w:trHeight w:val="531"/>
        </w:trPr>
        <w:tc>
          <w:tcPr>
            <w:tcW w:w="516" w:type="dxa"/>
          </w:tcPr>
          <w:p w14:paraId="1342A46F" w14:textId="1C888A69" w:rsidR="00AC7E03" w:rsidRPr="00810F29" w:rsidRDefault="00AC7E03" w:rsidP="001C0B33">
            <w:pPr>
              <w:spacing w:after="0"/>
              <w:rPr>
                <w:rFonts w:ascii="Arial" w:hAnsi="Arial" w:cs="Arial"/>
                <w:sz w:val="18"/>
                <w:szCs w:val="18"/>
              </w:rPr>
            </w:pPr>
            <w:r>
              <w:rPr>
                <w:rFonts w:ascii="Arial" w:hAnsi="Arial" w:cs="Arial"/>
                <w:sz w:val="18"/>
                <w:szCs w:val="18"/>
              </w:rPr>
              <w:t>36</w:t>
            </w:r>
          </w:p>
        </w:tc>
        <w:tc>
          <w:tcPr>
            <w:tcW w:w="2886" w:type="dxa"/>
          </w:tcPr>
          <w:p w14:paraId="7EAAFA48" w14:textId="62A322C6"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Gra językowa</w:t>
            </w:r>
          </w:p>
        </w:tc>
        <w:tc>
          <w:tcPr>
            <w:tcW w:w="709" w:type="dxa"/>
          </w:tcPr>
          <w:p w14:paraId="005092B2" w14:textId="2779E517" w:rsidR="00AC7E03" w:rsidRPr="00810F29" w:rsidRDefault="00AC7E03" w:rsidP="001C0B33">
            <w:pPr>
              <w:spacing w:after="0"/>
              <w:jc w:val="both"/>
              <w:rPr>
                <w:rFonts w:ascii="Arial" w:eastAsia="Calibri" w:hAnsi="Arial" w:cs="Arial"/>
                <w:b/>
                <w:color w:val="000000"/>
                <w:sz w:val="18"/>
                <w:szCs w:val="18"/>
              </w:rPr>
            </w:pPr>
            <w:r w:rsidRPr="00810F29">
              <w:rPr>
                <w:rFonts w:ascii="Arial" w:hAnsi="Arial" w:cs="Arial"/>
                <w:b/>
                <w:sz w:val="18"/>
                <w:szCs w:val="18"/>
              </w:rPr>
              <w:t>1</w:t>
            </w:r>
          </w:p>
        </w:tc>
        <w:tc>
          <w:tcPr>
            <w:tcW w:w="5671" w:type="dxa"/>
          </w:tcPr>
          <w:p w14:paraId="2E1877C7" w14:textId="672413B5" w:rsidR="00AC7E03" w:rsidRPr="000660E2" w:rsidRDefault="00AC7E03" w:rsidP="000660E2">
            <w:pPr>
              <w:pStyle w:val="Nagwek3"/>
              <w:spacing w:before="0"/>
              <w:textAlignment w:val="baseline"/>
              <w:rPr>
                <w:rFonts w:ascii="Arial" w:eastAsia="Times New Roman" w:hAnsi="Arial" w:cs="Arial"/>
                <w:bCs/>
                <w:color w:val="0A1E33"/>
                <w:sz w:val="18"/>
                <w:szCs w:val="18"/>
              </w:rPr>
            </w:pPr>
            <w:proofErr w:type="spellStart"/>
            <w:r w:rsidRPr="00810F29">
              <w:rPr>
                <w:rStyle w:val="Pogrubienie"/>
                <w:rFonts w:ascii="Arial" w:hAnsi="Arial" w:cs="Arial"/>
                <w:color w:val="444444"/>
                <w:sz w:val="18"/>
                <w:szCs w:val="18"/>
                <w:shd w:val="clear" w:color="auto" w:fill="FFFFFF"/>
                <w:lang w:val="en-US"/>
              </w:rPr>
              <w:t>Gra</w:t>
            </w:r>
            <w:proofErr w:type="spellEnd"/>
            <w:r w:rsidRPr="00810F29">
              <w:rPr>
                <w:rStyle w:val="Pogrubienie"/>
                <w:rFonts w:ascii="Arial" w:hAnsi="Arial" w:cs="Arial"/>
                <w:color w:val="444444"/>
                <w:sz w:val="18"/>
                <w:szCs w:val="18"/>
                <w:shd w:val="clear" w:color="auto" w:fill="FFFFFF"/>
                <w:lang w:val="en-US"/>
              </w:rPr>
              <w:t xml:space="preserve"> </w:t>
            </w:r>
            <w:proofErr w:type="spellStart"/>
            <w:r w:rsidRPr="00810F29">
              <w:rPr>
                <w:rStyle w:val="Pogrubienie"/>
                <w:rFonts w:ascii="Arial" w:hAnsi="Arial" w:cs="Arial"/>
                <w:color w:val="444444"/>
                <w:sz w:val="18"/>
                <w:szCs w:val="18"/>
                <w:shd w:val="clear" w:color="auto" w:fill="FFFFFF"/>
                <w:lang w:val="en-US"/>
              </w:rPr>
              <w:t>językowa</w:t>
            </w:r>
            <w:proofErr w:type="spellEnd"/>
            <w:r w:rsidRPr="00810F29">
              <w:rPr>
                <w:rStyle w:val="Pogrubienie"/>
                <w:rFonts w:ascii="Arial" w:hAnsi="Arial" w:cs="Arial"/>
                <w:color w:val="444444"/>
                <w:sz w:val="18"/>
                <w:szCs w:val="18"/>
                <w:shd w:val="clear" w:color="auto" w:fill="FFFFFF"/>
                <w:lang w:val="en-US"/>
              </w:rPr>
              <w:t xml:space="preserve"> </w:t>
            </w:r>
            <w:proofErr w:type="spellStart"/>
            <w:r w:rsidRPr="00810F29">
              <w:rPr>
                <w:rFonts w:ascii="Arial" w:hAnsi="Arial" w:cs="Arial"/>
                <w:color w:val="0A1E33"/>
                <w:sz w:val="18"/>
                <w:szCs w:val="18"/>
                <w:lang w:val="en-US"/>
              </w:rPr>
              <w:t>Regipio</w:t>
            </w:r>
            <w:proofErr w:type="spellEnd"/>
            <w:r w:rsidRPr="00810F29">
              <w:rPr>
                <w:rFonts w:ascii="Arial" w:hAnsi="Arial" w:cs="Arial"/>
                <w:color w:val="0A1E33"/>
                <w:sz w:val="18"/>
                <w:szCs w:val="18"/>
                <w:lang w:val="en-US"/>
              </w:rPr>
              <w:t xml:space="preserve"> -Time Machine Travel Between Mix of English </w:t>
            </w:r>
            <w:proofErr w:type="spellStart"/>
            <w:proofErr w:type="gramStart"/>
            <w:r w:rsidRPr="00810F29">
              <w:rPr>
                <w:rFonts w:ascii="Arial" w:hAnsi="Arial" w:cs="Arial"/>
                <w:color w:val="0A1E33"/>
                <w:sz w:val="18"/>
                <w:szCs w:val="18"/>
                <w:lang w:val="en-US"/>
              </w:rPr>
              <w:t>Teneses</w:t>
            </w:r>
            <w:proofErr w:type="spellEnd"/>
            <w:r w:rsidRPr="00810F29">
              <w:rPr>
                <w:rFonts w:ascii="Arial" w:hAnsi="Arial" w:cs="Arial"/>
                <w:color w:val="0A1E33"/>
                <w:sz w:val="18"/>
                <w:szCs w:val="18"/>
                <w:lang w:val="en-US"/>
              </w:rPr>
              <w:t xml:space="preserve">  </w:t>
            </w:r>
            <w:proofErr w:type="spellStart"/>
            <w:r w:rsidRPr="00810F29">
              <w:rPr>
                <w:rFonts w:ascii="Arial" w:hAnsi="Arial" w:cs="Arial"/>
                <w:color w:val="0A1E33"/>
                <w:sz w:val="18"/>
                <w:szCs w:val="18"/>
                <w:lang w:val="en-US"/>
              </w:rPr>
              <w:t>lub</w:t>
            </w:r>
            <w:proofErr w:type="spellEnd"/>
            <w:proofErr w:type="gramEnd"/>
            <w:r w:rsidRPr="00810F29">
              <w:rPr>
                <w:rFonts w:ascii="Arial" w:hAnsi="Arial" w:cs="Arial"/>
                <w:color w:val="0A1E33"/>
                <w:sz w:val="18"/>
                <w:szCs w:val="18"/>
                <w:lang w:val="en-US"/>
              </w:rPr>
              <w:t xml:space="preserve"> </w:t>
            </w:r>
            <w:proofErr w:type="spellStart"/>
            <w:r w:rsidRPr="00810F29">
              <w:rPr>
                <w:rFonts w:ascii="Arial" w:hAnsi="Arial" w:cs="Arial"/>
                <w:color w:val="0A1E33"/>
                <w:sz w:val="18"/>
                <w:szCs w:val="18"/>
                <w:lang w:val="en-US"/>
              </w:rPr>
              <w:t>równoważna</w:t>
            </w:r>
            <w:proofErr w:type="spellEnd"/>
            <w:r w:rsidRPr="00810F29">
              <w:rPr>
                <w:rFonts w:ascii="Arial" w:hAnsi="Arial" w:cs="Arial"/>
                <w:color w:val="0A1E33"/>
                <w:sz w:val="18"/>
                <w:szCs w:val="18"/>
                <w:lang w:val="en-US"/>
              </w:rPr>
              <w:t xml:space="preserve">. </w:t>
            </w:r>
            <w:r w:rsidRPr="00810F29">
              <w:rPr>
                <w:rFonts w:ascii="Arial" w:hAnsi="Arial" w:cs="Arial"/>
                <w:color w:val="0A1E33"/>
                <w:sz w:val="18"/>
                <w:szCs w:val="18"/>
              </w:rPr>
              <w:t xml:space="preserve">Gra, która ma za zadanie: wytłumaczenie różnic między czasami: PRESENT SIMPLE, PRESENT CONTINUOUS, PRESENT PERFECT, PAST SIMPLE i FUTURE SIMPLE oraz </w:t>
            </w:r>
            <w:r w:rsidRPr="00810F29">
              <w:rPr>
                <w:rFonts w:ascii="Arial" w:eastAsia="Times New Roman" w:hAnsi="Arial" w:cs="Arial"/>
                <w:bCs/>
                <w:color w:val="0A1E33"/>
                <w:sz w:val="18"/>
                <w:szCs w:val="18"/>
                <w:bdr w:val="none" w:sz="0" w:space="0" w:color="auto" w:frame="1"/>
              </w:rPr>
              <w:t>konstrukcja zdań: doskonalenie umiejętności tworzenia zdań twierdzących, przeczących i pytających na podstawie kontekstu.</w:t>
            </w:r>
          </w:p>
        </w:tc>
        <w:tc>
          <w:tcPr>
            <w:tcW w:w="1275" w:type="dxa"/>
          </w:tcPr>
          <w:p w14:paraId="7BB7E136" w14:textId="7A5176CF" w:rsidR="00AC7E03" w:rsidRPr="00810F29" w:rsidRDefault="00AC7E03" w:rsidP="001C0B33">
            <w:pPr>
              <w:spacing w:after="0"/>
              <w:jc w:val="center"/>
              <w:rPr>
                <w:rFonts w:ascii="Arial" w:hAnsi="Arial" w:cs="Arial"/>
                <w:sz w:val="18"/>
                <w:szCs w:val="18"/>
              </w:rPr>
            </w:pPr>
          </w:p>
        </w:tc>
        <w:tc>
          <w:tcPr>
            <w:tcW w:w="1276" w:type="dxa"/>
          </w:tcPr>
          <w:p w14:paraId="038D6A11" w14:textId="77777777" w:rsidR="00AC7E03" w:rsidRPr="00810F29" w:rsidRDefault="00AC7E03" w:rsidP="001C0B33">
            <w:pPr>
              <w:spacing w:after="0"/>
              <w:jc w:val="center"/>
              <w:rPr>
                <w:rFonts w:ascii="Arial" w:hAnsi="Arial" w:cs="Arial"/>
                <w:sz w:val="18"/>
                <w:szCs w:val="18"/>
              </w:rPr>
            </w:pPr>
          </w:p>
        </w:tc>
        <w:tc>
          <w:tcPr>
            <w:tcW w:w="1276" w:type="dxa"/>
          </w:tcPr>
          <w:p w14:paraId="6523066E" w14:textId="77777777" w:rsidR="00AC7E03" w:rsidRPr="00810F29" w:rsidRDefault="00AC7E03" w:rsidP="001C0B33">
            <w:pPr>
              <w:spacing w:after="0"/>
              <w:jc w:val="center"/>
              <w:rPr>
                <w:rFonts w:ascii="Arial" w:hAnsi="Arial" w:cs="Arial"/>
                <w:sz w:val="18"/>
                <w:szCs w:val="18"/>
              </w:rPr>
            </w:pPr>
          </w:p>
        </w:tc>
        <w:tc>
          <w:tcPr>
            <w:tcW w:w="1276" w:type="dxa"/>
          </w:tcPr>
          <w:p w14:paraId="705CFB86" w14:textId="77777777" w:rsidR="00AC7E03" w:rsidRPr="00810F29" w:rsidRDefault="00AC7E03" w:rsidP="001C0B33">
            <w:pPr>
              <w:spacing w:after="0"/>
              <w:jc w:val="center"/>
              <w:rPr>
                <w:rFonts w:ascii="Arial" w:hAnsi="Arial" w:cs="Arial"/>
                <w:sz w:val="18"/>
                <w:szCs w:val="18"/>
              </w:rPr>
            </w:pPr>
          </w:p>
        </w:tc>
      </w:tr>
      <w:tr w:rsidR="00AC7E03" w:rsidRPr="00810F29" w14:paraId="2B6212A3" w14:textId="3A2A3951" w:rsidTr="00AC7E03">
        <w:trPr>
          <w:trHeight w:val="531"/>
        </w:trPr>
        <w:tc>
          <w:tcPr>
            <w:tcW w:w="516" w:type="dxa"/>
          </w:tcPr>
          <w:p w14:paraId="318E4C93" w14:textId="5BA9C8A9" w:rsidR="00AC7E03" w:rsidRPr="00810F29" w:rsidRDefault="00AC7E03" w:rsidP="001C0B33">
            <w:pPr>
              <w:spacing w:after="0"/>
              <w:rPr>
                <w:rFonts w:ascii="Arial" w:hAnsi="Arial" w:cs="Arial"/>
                <w:sz w:val="18"/>
                <w:szCs w:val="18"/>
              </w:rPr>
            </w:pPr>
            <w:r>
              <w:rPr>
                <w:rFonts w:ascii="Arial" w:hAnsi="Arial" w:cs="Arial"/>
                <w:sz w:val="18"/>
                <w:szCs w:val="18"/>
              </w:rPr>
              <w:t>37</w:t>
            </w:r>
          </w:p>
        </w:tc>
        <w:tc>
          <w:tcPr>
            <w:tcW w:w="2886" w:type="dxa"/>
          </w:tcPr>
          <w:p w14:paraId="3B1C7DEB" w14:textId="313C0DCA"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Gra planszowa</w:t>
            </w:r>
          </w:p>
        </w:tc>
        <w:tc>
          <w:tcPr>
            <w:tcW w:w="709" w:type="dxa"/>
          </w:tcPr>
          <w:p w14:paraId="4F176408" w14:textId="67E9C0D8" w:rsidR="00AC7E03" w:rsidRPr="00810F29" w:rsidRDefault="00AC7E03" w:rsidP="001C0B33">
            <w:pPr>
              <w:spacing w:after="0"/>
              <w:jc w:val="both"/>
              <w:rPr>
                <w:rFonts w:ascii="Arial" w:eastAsia="Calibri" w:hAnsi="Arial" w:cs="Arial"/>
                <w:b/>
                <w:color w:val="000000"/>
                <w:sz w:val="18"/>
                <w:szCs w:val="18"/>
              </w:rPr>
            </w:pPr>
            <w:r w:rsidRPr="00810F29">
              <w:rPr>
                <w:rFonts w:ascii="Arial" w:hAnsi="Arial" w:cs="Arial"/>
                <w:b/>
                <w:sz w:val="18"/>
                <w:szCs w:val="18"/>
              </w:rPr>
              <w:t>1</w:t>
            </w:r>
          </w:p>
        </w:tc>
        <w:tc>
          <w:tcPr>
            <w:tcW w:w="5671" w:type="dxa"/>
          </w:tcPr>
          <w:p w14:paraId="4F656192" w14:textId="0D97FCBB" w:rsidR="00AC7E03" w:rsidRPr="00810F29" w:rsidRDefault="00AC7E03" w:rsidP="001C0B33">
            <w:pPr>
              <w:spacing w:after="0" w:line="240" w:lineRule="auto"/>
              <w:rPr>
                <w:rFonts w:ascii="Arial" w:eastAsia="Calibri" w:hAnsi="Arial" w:cs="Arial"/>
                <w:color w:val="000000"/>
                <w:sz w:val="18"/>
                <w:szCs w:val="18"/>
              </w:rPr>
            </w:pPr>
            <w:proofErr w:type="spellStart"/>
            <w:r w:rsidRPr="00810F29">
              <w:rPr>
                <w:rFonts w:ascii="Arial" w:hAnsi="Arial" w:cs="Arial"/>
                <w:bCs/>
                <w:color w:val="444444"/>
                <w:sz w:val="18"/>
                <w:szCs w:val="18"/>
                <w:shd w:val="clear" w:color="auto" w:fill="FFFFFF"/>
                <w:lang w:val="en-US"/>
              </w:rPr>
              <w:t>Gra</w:t>
            </w:r>
            <w:proofErr w:type="spellEnd"/>
            <w:r w:rsidRPr="00810F29">
              <w:rPr>
                <w:rFonts w:ascii="Arial" w:hAnsi="Arial" w:cs="Arial"/>
                <w:bCs/>
                <w:color w:val="444444"/>
                <w:sz w:val="18"/>
                <w:szCs w:val="18"/>
                <w:shd w:val="clear" w:color="auto" w:fill="FFFFFF"/>
                <w:lang w:val="en-US"/>
              </w:rPr>
              <w:t xml:space="preserve"> Roundtrip of Britain and </w:t>
            </w:r>
            <w:proofErr w:type="gramStart"/>
            <w:r w:rsidRPr="00810F29">
              <w:rPr>
                <w:rFonts w:ascii="Arial" w:hAnsi="Arial" w:cs="Arial"/>
                <w:bCs/>
                <w:color w:val="444444"/>
                <w:sz w:val="18"/>
                <w:szCs w:val="18"/>
                <w:shd w:val="clear" w:color="auto" w:fill="FFFFFF"/>
                <w:lang w:val="en-US"/>
              </w:rPr>
              <w:t>Ireland</w:t>
            </w:r>
            <w:r w:rsidRPr="00810F29">
              <w:rPr>
                <w:rFonts w:ascii="Arial" w:hAnsi="Arial" w:cs="Arial"/>
                <w:color w:val="444444"/>
                <w:sz w:val="18"/>
                <w:szCs w:val="18"/>
                <w:shd w:val="clear" w:color="auto" w:fill="FFFFFF"/>
                <w:lang w:val="en-US"/>
              </w:rPr>
              <w:t xml:space="preserve">  </w:t>
            </w:r>
            <w:proofErr w:type="spellStart"/>
            <w:r w:rsidRPr="00810F29">
              <w:rPr>
                <w:rFonts w:ascii="Arial" w:hAnsi="Arial" w:cs="Arial"/>
                <w:color w:val="444444"/>
                <w:sz w:val="18"/>
                <w:szCs w:val="18"/>
                <w:shd w:val="clear" w:color="auto" w:fill="FFFFFF"/>
                <w:lang w:val="en-US"/>
              </w:rPr>
              <w:t>lub</w:t>
            </w:r>
            <w:proofErr w:type="spellEnd"/>
            <w:proofErr w:type="gramEnd"/>
            <w:r w:rsidRPr="00810F29">
              <w:rPr>
                <w:rFonts w:ascii="Arial" w:hAnsi="Arial" w:cs="Arial"/>
                <w:color w:val="444444"/>
                <w:sz w:val="18"/>
                <w:szCs w:val="18"/>
                <w:shd w:val="clear" w:color="auto" w:fill="FFFFFF"/>
                <w:lang w:val="en-US"/>
              </w:rPr>
              <w:t xml:space="preserve"> </w:t>
            </w:r>
            <w:proofErr w:type="spellStart"/>
            <w:r w:rsidRPr="00810F29">
              <w:rPr>
                <w:rFonts w:ascii="Arial" w:hAnsi="Arial" w:cs="Arial"/>
                <w:color w:val="444444"/>
                <w:sz w:val="18"/>
                <w:szCs w:val="18"/>
                <w:shd w:val="clear" w:color="auto" w:fill="FFFFFF"/>
                <w:lang w:val="en-US"/>
              </w:rPr>
              <w:t>równowazna</w:t>
            </w:r>
            <w:proofErr w:type="spellEnd"/>
            <w:r w:rsidRPr="00810F29">
              <w:rPr>
                <w:rFonts w:ascii="Arial" w:hAnsi="Arial" w:cs="Arial"/>
                <w:color w:val="444444"/>
                <w:sz w:val="18"/>
                <w:szCs w:val="18"/>
                <w:shd w:val="clear" w:color="auto" w:fill="FFFFFF"/>
                <w:lang w:val="en-US"/>
              </w:rPr>
              <w:t xml:space="preserve">. </w:t>
            </w:r>
            <w:r w:rsidRPr="00810F29">
              <w:rPr>
                <w:rFonts w:ascii="Arial" w:hAnsi="Arial" w:cs="Arial"/>
                <w:color w:val="444444"/>
                <w:sz w:val="18"/>
                <w:szCs w:val="18"/>
                <w:shd w:val="clear" w:color="auto" w:fill="FFFFFF"/>
              </w:rPr>
              <w:t>Planszowa gra językowa ukierunkowana na poznawanie geografii, kultury i historii Wielkiej Brytanii, (w tym Anglii, Walii, Szkocji i Irlandii Północnej), oraz zagadnień związanych z gramatyką języka angielskiego, a także angielskich wyrażeń idiomatycznych i słownictwa. Gra stworzona jest z myślą o tych, którzy chcą w miłej i bezstresowej atmosferze pogłębić swoją znajomość języka angielskiego na poziomie A2-B1, jak również dowiedzieć się interesujących rzeczy na temat krajów i kultur, z których wywodzi się język angielski.</w:t>
            </w:r>
          </w:p>
        </w:tc>
        <w:tc>
          <w:tcPr>
            <w:tcW w:w="1275" w:type="dxa"/>
          </w:tcPr>
          <w:p w14:paraId="7F5CEFA2" w14:textId="3B7E517F" w:rsidR="00AC7E03" w:rsidRPr="00810F29" w:rsidRDefault="00AC7E03" w:rsidP="001C0B33">
            <w:pPr>
              <w:spacing w:after="0"/>
              <w:jc w:val="center"/>
              <w:rPr>
                <w:rFonts w:ascii="Arial" w:hAnsi="Arial" w:cs="Arial"/>
                <w:sz w:val="18"/>
                <w:szCs w:val="18"/>
              </w:rPr>
            </w:pPr>
          </w:p>
        </w:tc>
        <w:tc>
          <w:tcPr>
            <w:tcW w:w="1276" w:type="dxa"/>
          </w:tcPr>
          <w:p w14:paraId="7AA471B7" w14:textId="77777777" w:rsidR="00AC7E03" w:rsidRPr="00810F29" w:rsidRDefault="00AC7E03" w:rsidP="001C0B33">
            <w:pPr>
              <w:spacing w:after="0"/>
              <w:jc w:val="center"/>
              <w:rPr>
                <w:rFonts w:ascii="Arial" w:hAnsi="Arial" w:cs="Arial"/>
                <w:sz w:val="18"/>
                <w:szCs w:val="18"/>
              </w:rPr>
            </w:pPr>
          </w:p>
        </w:tc>
        <w:tc>
          <w:tcPr>
            <w:tcW w:w="1276" w:type="dxa"/>
          </w:tcPr>
          <w:p w14:paraId="119DB043" w14:textId="77777777" w:rsidR="00AC7E03" w:rsidRPr="00810F29" w:rsidRDefault="00AC7E03" w:rsidP="001C0B33">
            <w:pPr>
              <w:spacing w:after="0"/>
              <w:jc w:val="center"/>
              <w:rPr>
                <w:rFonts w:ascii="Arial" w:hAnsi="Arial" w:cs="Arial"/>
                <w:sz w:val="18"/>
                <w:szCs w:val="18"/>
              </w:rPr>
            </w:pPr>
          </w:p>
        </w:tc>
        <w:tc>
          <w:tcPr>
            <w:tcW w:w="1276" w:type="dxa"/>
          </w:tcPr>
          <w:p w14:paraId="00E5B903" w14:textId="77777777" w:rsidR="00AC7E03" w:rsidRPr="00810F29" w:rsidRDefault="00AC7E03" w:rsidP="001C0B33">
            <w:pPr>
              <w:spacing w:after="0"/>
              <w:jc w:val="center"/>
              <w:rPr>
                <w:rFonts w:ascii="Arial" w:hAnsi="Arial" w:cs="Arial"/>
                <w:sz w:val="18"/>
                <w:szCs w:val="18"/>
              </w:rPr>
            </w:pPr>
          </w:p>
        </w:tc>
      </w:tr>
      <w:tr w:rsidR="00AC7E03" w:rsidRPr="00810F29" w14:paraId="095A0A3F" w14:textId="07F760BD" w:rsidTr="00AC7E03">
        <w:trPr>
          <w:trHeight w:val="531"/>
        </w:trPr>
        <w:tc>
          <w:tcPr>
            <w:tcW w:w="516" w:type="dxa"/>
          </w:tcPr>
          <w:p w14:paraId="6674BF57" w14:textId="5A35F3FC" w:rsidR="00AC7E03" w:rsidRPr="00810F29" w:rsidRDefault="00AC7E03" w:rsidP="001C0B33">
            <w:pPr>
              <w:spacing w:after="0"/>
              <w:rPr>
                <w:rFonts w:ascii="Arial" w:hAnsi="Arial" w:cs="Arial"/>
                <w:sz w:val="18"/>
                <w:szCs w:val="18"/>
              </w:rPr>
            </w:pPr>
            <w:r>
              <w:rPr>
                <w:rFonts w:ascii="Arial" w:hAnsi="Arial" w:cs="Arial"/>
                <w:sz w:val="18"/>
                <w:szCs w:val="18"/>
              </w:rPr>
              <w:t>38</w:t>
            </w:r>
          </w:p>
        </w:tc>
        <w:tc>
          <w:tcPr>
            <w:tcW w:w="2886" w:type="dxa"/>
          </w:tcPr>
          <w:p w14:paraId="27DD5B0D" w14:textId="1AC758BE"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Gra planszowa</w:t>
            </w:r>
          </w:p>
        </w:tc>
        <w:tc>
          <w:tcPr>
            <w:tcW w:w="709" w:type="dxa"/>
          </w:tcPr>
          <w:p w14:paraId="71FAD185" w14:textId="6CA43D73" w:rsidR="00AC7E03" w:rsidRPr="00810F29" w:rsidRDefault="00AC7E03" w:rsidP="001C0B33">
            <w:pPr>
              <w:spacing w:after="0"/>
              <w:jc w:val="both"/>
              <w:rPr>
                <w:rFonts w:ascii="Arial" w:eastAsia="Calibri" w:hAnsi="Arial" w:cs="Arial"/>
                <w:b/>
                <w:color w:val="000000"/>
                <w:sz w:val="18"/>
                <w:szCs w:val="18"/>
              </w:rPr>
            </w:pPr>
            <w:r w:rsidRPr="00810F29">
              <w:rPr>
                <w:rFonts w:ascii="Arial" w:hAnsi="Arial" w:cs="Arial"/>
                <w:b/>
                <w:sz w:val="18"/>
                <w:szCs w:val="18"/>
              </w:rPr>
              <w:t>1</w:t>
            </w:r>
          </w:p>
        </w:tc>
        <w:tc>
          <w:tcPr>
            <w:tcW w:w="5671" w:type="dxa"/>
          </w:tcPr>
          <w:p w14:paraId="3E44C650" w14:textId="73D6491A" w:rsidR="00AC7E03" w:rsidRPr="00810F29" w:rsidRDefault="00AC7E03" w:rsidP="001C0B33">
            <w:pPr>
              <w:spacing w:after="0" w:line="240" w:lineRule="auto"/>
              <w:rPr>
                <w:rFonts w:ascii="Arial" w:eastAsia="Calibri" w:hAnsi="Arial" w:cs="Arial"/>
                <w:color w:val="000000"/>
                <w:sz w:val="18"/>
                <w:szCs w:val="18"/>
              </w:rPr>
            </w:pPr>
            <w:r w:rsidRPr="00810F29">
              <w:rPr>
                <w:rFonts w:ascii="Arial" w:hAnsi="Arial" w:cs="Arial"/>
                <w:b/>
                <w:bCs/>
                <w:sz w:val="18"/>
                <w:szCs w:val="18"/>
                <w:shd w:val="clear" w:color="auto" w:fill="FFFFFF"/>
              </w:rPr>
              <w:t xml:space="preserve">Gra </w:t>
            </w:r>
            <w:proofErr w:type="spellStart"/>
            <w:r w:rsidRPr="00810F29">
              <w:rPr>
                <w:rFonts w:ascii="Arial" w:hAnsi="Arial" w:cs="Arial"/>
                <w:b/>
                <w:bCs/>
                <w:sz w:val="18"/>
                <w:szCs w:val="18"/>
                <w:shd w:val="clear" w:color="auto" w:fill="FFFFFF"/>
              </w:rPr>
              <w:t>Around</w:t>
            </w:r>
            <w:proofErr w:type="spellEnd"/>
            <w:r w:rsidRPr="00810F29">
              <w:rPr>
                <w:rFonts w:ascii="Arial" w:hAnsi="Arial" w:cs="Arial"/>
                <w:b/>
                <w:bCs/>
                <w:sz w:val="18"/>
                <w:szCs w:val="18"/>
                <w:shd w:val="clear" w:color="auto" w:fill="FFFFFF"/>
              </w:rPr>
              <w:t xml:space="preserve"> the City</w:t>
            </w:r>
            <w:r w:rsidRPr="00810F29">
              <w:rPr>
                <w:rFonts w:ascii="Arial" w:hAnsi="Arial" w:cs="Arial"/>
                <w:sz w:val="18"/>
                <w:szCs w:val="18"/>
                <w:shd w:val="clear" w:color="auto" w:fill="FFFFFF"/>
              </w:rPr>
              <w:t xml:space="preserve"> lub równoważna. Gra planszowa językowa, która pozwala graczom na zweryfikowanie ogólnej znajomości języka angielskiego oraz poznawanie słownictwa i wyrażeń </w:t>
            </w:r>
            <w:r w:rsidRPr="00810F29">
              <w:rPr>
                <w:rFonts w:ascii="Arial" w:hAnsi="Arial" w:cs="Arial"/>
                <w:sz w:val="18"/>
                <w:szCs w:val="18"/>
                <w:shd w:val="clear" w:color="auto" w:fill="FFFFFF"/>
              </w:rPr>
              <w:lastRenderedPageBreak/>
              <w:t>związanych z życiem w mieście, infrastrukturą, transportem miejskim oraz bezpieczeństwem na drodze.</w:t>
            </w:r>
          </w:p>
        </w:tc>
        <w:tc>
          <w:tcPr>
            <w:tcW w:w="1275" w:type="dxa"/>
          </w:tcPr>
          <w:p w14:paraId="6F78D396" w14:textId="15561EF5" w:rsidR="00AC7E03" w:rsidRPr="00810F29" w:rsidRDefault="00AC7E03" w:rsidP="001C0B33">
            <w:pPr>
              <w:spacing w:after="0"/>
              <w:jc w:val="center"/>
              <w:rPr>
                <w:rFonts w:ascii="Arial" w:hAnsi="Arial" w:cs="Arial"/>
                <w:sz w:val="18"/>
                <w:szCs w:val="18"/>
              </w:rPr>
            </w:pPr>
          </w:p>
        </w:tc>
        <w:tc>
          <w:tcPr>
            <w:tcW w:w="1276" w:type="dxa"/>
          </w:tcPr>
          <w:p w14:paraId="7A4B419C" w14:textId="77777777" w:rsidR="00AC7E03" w:rsidRPr="00810F29" w:rsidRDefault="00AC7E03" w:rsidP="001C0B33">
            <w:pPr>
              <w:spacing w:after="0"/>
              <w:jc w:val="center"/>
              <w:rPr>
                <w:rFonts w:ascii="Arial" w:hAnsi="Arial" w:cs="Arial"/>
                <w:sz w:val="18"/>
                <w:szCs w:val="18"/>
              </w:rPr>
            </w:pPr>
          </w:p>
        </w:tc>
        <w:tc>
          <w:tcPr>
            <w:tcW w:w="1276" w:type="dxa"/>
          </w:tcPr>
          <w:p w14:paraId="646F633F" w14:textId="77777777" w:rsidR="00AC7E03" w:rsidRPr="00810F29" w:rsidRDefault="00AC7E03" w:rsidP="001C0B33">
            <w:pPr>
              <w:spacing w:after="0"/>
              <w:jc w:val="center"/>
              <w:rPr>
                <w:rFonts w:ascii="Arial" w:hAnsi="Arial" w:cs="Arial"/>
                <w:sz w:val="18"/>
                <w:szCs w:val="18"/>
              </w:rPr>
            </w:pPr>
          </w:p>
        </w:tc>
        <w:tc>
          <w:tcPr>
            <w:tcW w:w="1276" w:type="dxa"/>
          </w:tcPr>
          <w:p w14:paraId="3846F26D" w14:textId="77777777" w:rsidR="00AC7E03" w:rsidRPr="00810F29" w:rsidRDefault="00AC7E03" w:rsidP="001C0B33">
            <w:pPr>
              <w:spacing w:after="0"/>
              <w:jc w:val="center"/>
              <w:rPr>
                <w:rFonts w:ascii="Arial" w:hAnsi="Arial" w:cs="Arial"/>
                <w:sz w:val="18"/>
                <w:szCs w:val="18"/>
              </w:rPr>
            </w:pPr>
          </w:p>
        </w:tc>
      </w:tr>
      <w:tr w:rsidR="00AC7E03" w:rsidRPr="00810F29" w14:paraId="66D43B0F" w14:textId="14CF14AF" w:rsidTr="00AC7E03">
        <w:trPr>
          <w:trHeight w:val="531"/>
        </w:trPr>
        <w:tc>
          <w:tcPr>
            <w:tcW w:w="516" w:type="dxa"/>
          </w:tcPr>
          <w:p w14:paraId="1D750B67" w14:textId="34ADD4DF" w:rsidR="00AC7E03" w:rsidRPr="00810F29" w:rsidRDefault="00AC7E03" w:rsidP="001C0B33">
            <w:pPr>
              <w:spacing w:after="0"/>
              <w:rPr>
                <w:rFonts w:ascii="Arial" w:hAnsi="Arial" w:cs="Arial"/>
                <w:sz w:val="18"/>
                <w:szCs w:val="18"/>
              </w:rPr>
            </w:pPr>
            <w:r>
              <w:rPr>
                <w:rFonts w:ascii="Arial" w:hAnsi="Arial" w:cs="Arial"/>
                <w:sz w:val="18"/>
                <w:szCs w:val="18"/>
              </w:rPr>
              <w:t>39</w:t>
            </w:r>
          </w:p>
        </w:tc>
        <w:tc>
          <w:tcPr>
            <w:tcW w:w="2886" w:type="dxa"/>
          </w:tcPr>
          <w:p w14:paraId="2E433441" w14:textId="7EBF7309"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 xml:space="preserve">Gra okrągła </w:t>
            </w:r>
          </w:p>
        </w:tc>
        <w:tc>
          <w:tcPr>
            <w:tcW w:w="709" w:type="dxa"/>
          </w:tcPr>
          <w:p w14:paraId="6338602D" w14:textId="11AD2592" w:rsidR="00AC7E03" w:rsidRPr="00810F29" w:rsidRDefault="00AC7E03" w:rsidP="001C0B33">
            <w:pPr>
              <w:spacing w:after="0"/>
              <w:jc w:val="both"/>
              <w:rPr>
                <w:rFonts w:ascii="Arial" w:eastAsia="Calibri" w:hAnsi="Arial" w:cs="Arial"/>
                <w:b/>
                <w:color w:val="000000"/>
                <w:sz w:val="18"/>
                <w:szCs w:val="18"/>
              </w:rPr>
            </w:pPr>
            <w:r w:rsidRPr="00810F29">
              <w:rPr>
                <w:rFonts w:ascii="Arial" w:hAnsi="Arial" w:cs="Arial"/>
                <w:b/>
                <w:sz w:val="18"/>
                <w:szCs w:val="18"/>
              </w:rPr>
              <w:t>1</w:t>
            </w:r>
          </w:p>
        </w:tc>
        <w:tc>
          <w:tcPr>
            <w:tcW w:w="5671" w:type="dxa"/>
          </w:tcPr>
          <w:p w14:paraId="04CE91E4" w14:textId="3A870AE9" w:rsidR="00AC7E03" w:rsidRPr="00810F29" w:rsidRDefault="00AC7E03" w:rsidP="001C0B33">
            <w:pPr>
              <w:spacing w:after="0" w:line="240" w:lineRule="auto"/>
              <w:rPr>
                <w:rFonts w:ascii="Arial" w:eastAsia="Calibri" w:hAnsi="Arial" w:cs="Arial"/>
                <w:color w:val="000000"/>
                <w:sz w:val="18"/>
                <w:szCs w:val="18"/>
              </w:rPr>
            </w:pPr>
            <w:r w:rsidRPr="00810F29">
              <w:rPr>
                <w:rFonts w:ascii="Arial" w:hAnsi="Arial" w:cs="Arial"/>
                <w:sz w:val="18"/>
                <w:szCs w:val="18"/>
              </w:rPr>
              <w:t xml:space="preserve">Gra </w:t>
            </w:r>
            <w:proofErr w:type="spellStart"/>
            <w:r w:rsidRPr="00810F29">
              <w:rPr>
                <w:rFonts w:ascii="Arial" w:hAnsi="Arial" w:cs="Arial"/>
                <w:sz w:val="18"/>
                <w:szCs w:val="18"/>
              </w:rPr>
              <w:t>Outdoor</w:t>
            </w:r>
            <w:proofErr w:type="spellEnd"/>
            <w:r w:rsidRPr="00810F29">
              <w:rPr>
                <w:rFonts w:ascii="Arial" w:hAnsi="Arial" w:cs="Arial"/>
                <w:sz w:val="18"/>
                <w:szCs w:val="18"/>
              </w:rPr>
              <w:t xml:space="preserve"> Game </w:t>
            </w:r>
            <w:proofErr w:type="spellStart"/>
            <w:r w:rsidRPr="00810F29">
              <w:rPr>
                <w:rFonts w:ascii="Arial" w:hAnsi="Arial" w:cs="Arial"/>
                <w:sz w:val="18"/>
                <w:szCs w:val="18"/>
              </w:rPr>
              <w:t>Round</w:t>
            </w:r>
            <w:proofErr w:type="spellEnd"/>
            <w:r w:rsidRPr="00810F29">
              <w:rPr>
                <w:rFonts w:ascii="Arial" w:hAnsi="Arial" w:cs="Arial"/>
                <w:sz w:val="18"/>
                <w:szCs w:val="18"/>
              </w:rPr>
              <w:t xml:space="preserve"> </w:t>
            </w:r>
            <w:proofErr w:type="spellStart"/>
            <w:r w:rsidRPr="00810F29">
              <w:rPr>
                <w:rFonts w:ascii="Arial" w:hAnsi="Arial" w:cs="Arial"/>
                <w:sz w:val="18"/>
                <w:szCs w:val="18"/>
              </w:rPr>
              <w:t>Steps</w:t>
            </w:r>
            <w:proofErr w:type="spellEnd"/>
            <w:r w:rsidRPr="00810F29">
              <w:rPr>
                <w:rFonts w:ascii="Arial" w:hAnsi="Arial" w:cs="Arial"/>
                <w:sz w:val="18"/>
                <w:szCs w:val="18"/>
              </w:rPr>
              <w:t xml:space="preserve"> lub równoznaczna przeznaczona dla młodszych graczy. Dzięki niej poznasz i utrwalisz podstawowe kolory, proste przymiotniki i cyfry w zakresie od 1 do 12.Kolorowa plansza w kształcie koła o średnicy 2 m.</w:t>
            </w:r>
          </w:p>
        </w:tc>
        <w:tc>
          <w:tcPr>
            <w:tcW w:w="1275" w:type="dxa"/>
          </w:tcPr>
          <w:p w14:paraId="03BF8EC1" w14:textId="084D5377" w:rsidR="00AC7E03" w:rsidRPr="00810F29" w:rsidRDefault="00AC7E03" w:rsidP="001C0B33">
            <w:pPr>
              <w:spacing w:after="0"/>
              <w:jc w:val="center"/>
              <w:rPr>
                <w:rFonts w:ascii="Arial" w:hAnsi="Arial" w:cs="Arial"/>
                <w:sz w:val="18"/>
                <w:szCs w:val="18"/>
              </w:rPr>
            </w:pPr>
          </w:p>
        </w:tc>
        <w:tc>
          <w:tcPr>
            <w:tcW w:w="1276" w:type="dxa"/>
          </w:tcPr>
          <w:p w14:paraId="721F9BE1" w14:textId="77777777" w:rsidR="00AC7E03" w:rsidRPr="00810F29" w:rsidRDefault="00AC7E03" w:rsidP="001C0B33">
            <w:pPr>
              <w:spacing w:after="0"/>
              <w:jc w:val="center"/>
              <w:rPr>
                <w:rFonts w:ascii="Arial" w:hAnsi="Arial" w:cs="Arial"/>
                <w:sz w:val="18"/>
                <w:szCs w:val="18"/>
              </w:rPr>
            </w:pPr>
          </w:p>
        </w:tc>
        <w:tc>
          <w:tcPr>
            <w:tcW w:w="1276" w:type="dxa"/>
          </w:tcPr>
          <w:p w14:paraId="3B27506D" w14:textId="77777777" w:rsidR="00AC7E03" w:rsidRPr="00810F29" w:rsidRDefault="00AC7E03" w:rsidP="001C0B33">
            <w:pPr>
              <w:spacing w:after="0"/>
              <w:jc w:val="center"/>
              <w:rPr>
                <w:rFonts w:ascii="Arial" w:hAnsi="Arial" w:cs="Arial"/>
                <w:sz w:val="18"/>
                <w:szCs w:val="18"/>
              </w:rPr>
            </w:pPr>
          </w:p>
        </w:tc>
        <w:tc>
          <w:tcPr>
            <w:tcW w:w="1276" w:type="dxa"/>
          </w:tcPr>
          <w:p w14:paraId="6759279B" w14:textId="77777777" w:rsidR="00AC7E03" w:rsidRPr="00810F29" w:rsidRDefault="00AC7E03" w:rsidP="001C0B33">
            <w:pPr>
              <w:spacing w:after="0"/>
              <w:jc w:val="center"/>
              <w:rPr>
                <w:rFonts w:ascii="Arial" w:hAnsi="Arial" w:cs="Arial"/>
                <w:sz w:val="18"/>
                <w:szCs w:val="18"/>
              </w:rPr>
            </w:pPr>
          </w:p>
        </w:tc>
      </w:tr>
      <w:tr w:rsidR="00AC7E03" w:rsidRPr="00810F29" w14:paraId="00B027BA" w14:textId="625161B0" w:rsidTr="00AC7E03">
        <w:trPr>
          <w:trHeight w:val="531"/>
        </w:trPr>
        <w:tc>
          <w:tcPr>
            <w:tcW w:w="516" w:type="dxa"/>
          </w:tcPr>
          <w:p w14:paraId="5A7BDD28" w14:textId="359B15CF" w:rsidR="00AC7E03" w:rsidRPr="00810F29" w:rsidRDefault="00AC7E03" w:rsidP="001C0B33">
            <w:pPr>
              <w:spacing w:after="0"/>
              <w:rPr>
                <w:rFonts w:ascii="Arial" w:hAnsi="Arial" w:cs="Arial"/>
                <w:sz w:val="18"/>
                <w:szCs w:val="18"/>
              </w:rPr>
            </w:pPr>
            <w:r>
              <w:rPr>
                <w:rFonts w:ascii="Arial" w:hAnsi="Arial" w:cs="Arial"/>
                <w:sz w:val="18"/>
                <w:szCs w:val="18"/>
              </w:rPr>
              <w:t>40</w:t>
            </w:r>
          </w:p>
        </w:tc>
        <w:tc>
          <w:tcPr>
            <w:tcW w:w="2886" w:type="dxa"/>
          </w:tcPr>
          <w:p w14:paraId="5CE0203F" w14:textId="69BA6150"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 xml:space="preserve">Plansze/zdjęcia </w:t>
            </w:r>
          </w:p>
        </w:tc>
        <w:tc>
          <w:tcPr>
            <w:tcW w:w="709" w:type="dxa"/>
          </w:tcPr>
          <w:p w14:paraId="1D41ED20" w14:textId="2E341DA5" w:rsidR="00AC7E03" w:rsidRPr="00810F29" w:rsidRDefault="00AC7E03" w:rsidP="001C0B33">
            <w:pPr>
              <w:spacing w:after="0"/>
              <w:jc w:val="both"/>
              <w:rPr>
                <w:rFonts w:ascii="Arial" w:eastAsia="Calibri" w:hAnsi="Arial" w:cs="Arial"/>
                <w:b/>
                <w:color w:val="000000"/>
                <w:sz w:val="18"/>
                <w:szCs w:val="18"/>
              </w:rPr>
            </w:pPr>
            <w:r w:rsidRPr="00810F29">
              <w:rPr>
                <w:rFonts w:ascii="Arial" w:hAnsi="Arial" w:cs="Arial"/>
                <w:b/>
                <w:sz w:val="18"/>
                <w:szCs w:val="18"/>
              </w:rPr>
              <w:t>1</w:t>
            </w:r>
          </w:p>
        </w:tc>
        <w:tc>
          <w:tcPr>
            <w:tcW w:w="5671" w:type="dxa"/>
          </w:tcPr>
          <w:p w14:paraId="0532AF1C" w14:textId="206205C8" w:rsidR="00AC7E03" w:rsidRPr="00810F29" w:rsidRDefault="00AC7E03" w:rsidP="001C0B33">
            <w:pPr>
              <w:spacing w:after="0" w:line="240" w:lineRule="auto"/>
              <w:rPr>
                <w:rFonts w:ascii="Arial" w:eastAsia="Calibri" w:hAnsi="Arial" w:cs="Arial"/>
                <w:color w:val="000000"/>
                <w:sz w:val="18"/>
                <w:szCs w:val="18"/>
              </w:rPr>
            </w:pPr>
            <w:r w:rsidRPr="00810F29">
              <w:rPr>
                <w:rFonts w:ascii="Arial" w:hAnsi="Arial" w:cs="Arial"/>
                <w:sz w:val="18"/>
                <w:szCs w:val="18"/>
              </w:rPr>
              <w:t>Pakiet plansz/ zdjęć przedstawiający i opisujących w języku angielskim rzeczowniki, czasowniki i przymiotniki. Plansze o wymiarach 120x60.</w:t>
            </w:r>
          </w:p>
        </w:tc>
        <w:tc>
          <w:tcPr>
            <w:tcW w:w="1275" w:type="dxa"/>
          </w:tcPr>
          <w:p w14:paraId="0474676B" w14:textId="02EE6124" w:rsidR="00AC7E03" w:rsidRPr="00810F29" w:rsidRDefault="00AC7E03" w:rsidP="001C0B33">
            <w:pPr>
              <w:spacing w:after="0"/>
              <w:jc w:val="center"/>
              <w:rPr>
                <w:rFonts w:ascii="Arial" w:hAnsi="Arial" w:cs="Arial"/>
                <w:sz w:val="18"/>
                <w:szCs w:val="18"/>
              </w:rPr>
            </w:pPr>
          </w:p>
        </w:tc>
        <w:tc>
          <w:tcPr>
            <w:tcW w:w="1276" w:type="dxa"/>
          </w:tcPr>
          <w:p w14:paraId="7D0C5A51" w14:textId="77777777" w:rsidR="00AC7E03" w:rsidRPr="00810F29" w:rsidRDefault="00AC7E03" w:rsidP="001C0B33">
            <w:pPr>
              <w:spacing w:after="0"/>
              <w:jc w:val="center"/>
              <w:rPr>
                <w:rFonts w:ascii="Arial" w:hAnsi="Arial" w:cs="Arial"/>
                <w:sz w:val="18"/>
                <w:szCs w:val="18"/>
              </w:rPr>
            </w:pPr>
          </w:p>
        </w:tc>
        <w:tc>
          <w:tcPr>
            <w:tcW w:w="1276" w:type="dxa"/>
          </w:tcPr>
          <w:p w14:paraId="6F8E9527" w14:textId="77777777" w:rsidR="00AC7E03" w:rsidRPr="00810F29" w:rsidRDefault="00AC7E03" w:rsidP="001C0B33">
            <w:pPr>
              <w:spacing w:after="0"/>
              <w:jc w:val="center"/>
              <w:rPr>
                <w:rFonts w:ascii="Arial" w:hAnsi="Arial" w:cs="Arial"/>
                <w:sz w:val="18"/>
                <w:szCs w:val="18"/>
              </w:rPr>
            </w:pPr>
          </w:p>
        </w:tc>
        <w:tc>
          <w:tcPr>
            <w:tcW w:w="1276" w:type="dxa"/>
          </w:tcPr>
          <w:p w14:paraId="671D8ADB" w14:textId="77777777" w:rsidR="00AC7E03" w:rsidRPr="00810F29" w:rsidRDefault="00AC7E03" w:rsidP="001C0B33">
            <w:pPr>
              <w:spacing w:after="0"/>
              <w:jc w:val="center"/>
              <w:rPr>
                <w:rFonts w:ascii="Arial" w:hAnsi="Arial" w:cs="Arial"/>
                <w:sz w:val="18"/>
                <w:szCs w:val="18"/>
              </w:rPr>
            </w:pPr>
          </w:p>
        </w:tc>
      </w:tr>
      <w:tr w:rsidR="00AC7E03" w:rsidRPr="00810F29" w14:paraId="5BEC84A5" w14:textId="7364DF4D" w:rsidTr="00AC7E03">
        <w:trPr>
          <w:trHeight w:val="531"/>
        </w:trPr>
        <w:tc>
          <w:tcPr>
            <w:tcW w:w="516" w:type="dxa"/>
          </w:tcPr>
          <w:p w14:paraId="090DF649" w14:textId="3DB5ED4C" w:rsidR="00AC7E03" w:rsidRPr="00810F29" w:rsidRDefault="00AC7E03" w:rsidP="001C0B33">
            <w:pPr>
              <w:spacing w:after="0"/>
              <w:rPr>
                <w:rFonts w:ascii="Arial" w:hAnsi="Arial" w:cs="Arial"/>
                <w:sz w:val="18"/>
                <w:szCs w:val="18"/>
              </w:rPr>
            </w:pPr>
            <w:r>
              <w:rPr>
                <w:rFonts w:ascii="Arial" w:hAnsi="Arial" w:cs="Arial"/>
                <w:sz w:val="18"/>
                <w:szCs w:val="18"/>
              </w:rPr>
              <w:t>41</w:t>
            </w:r>
          </w:p>
        </w:tc>
        <w:tc>
          <w:tcPr>
            <w:tcW w:w="2886" w:type="dxa"/>
          </w:tcPr>
          <w:p w14:paraId="77ADFEB2" w14:textId="6B847E07"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 xml:space="preserve">Plansze edukacyjne </w:t>
            </w:r>
          </w:p>
        </w:tc>
        <w:tc>
          <w:tcPr>
            <w:tcW w:w="709" w:type="dxa"/>
          </w:tcPr>
          <w:p w14:paraId="6910EAFF" w14:textId="54E3D178" w:rsidR="00AC7E03" w:rsidRPr="00810F29" w:rsidRDefault="00AC7E03" w:rsidP="001C0B33">
            <w:pPr>
              <w:spacing w:after="0"/>
              <w:jc w:val="both"/>
              <w:rPr>
                <w:rFonts w:ascii="Arial" w:eastAsia="Calibri" w:hAnsi="Arial" w:cs="Arial"/>
                <w:b/>
                <w:color w:val="000000"/>
                <w:sz w:val="18"/>
                <w:szCs w:val="18"/>
              </w:rPr>
            </w:pPr>
            <w:r w:rsidRPr="00810F29">
              <w:rPr>
                <w:rFonts w:ascii="Arial" w:hAnsi="Arial" w:cs="Arial"/>
                <w:b/>
                <w:sz w:val="18"/>
                <w:szCs w:val="18"/>
              </w:rPr>
              <w:t>3</w:t>
            </w:r>
          </w:p>
        </w:tc>
        <w:tc>
          <w:tcPr>
            <w:tcW w:w="5671" w:type="dxa"/>
          </w:tcPr>
          <w:p w14:paraId="49142DE6" w14:textId="42E7DD42" w:rsidR="00AC7E03" w:rsidRPr="00810F29" w:rsidRDefault="00AC7E03" w:rsidP="001C0B33">
            <w:pPr>
              <w:spacing w:after="0" w:line="240" w:lineRule="auto"/>
              <w:rPr>
                <w:rFonts w:ascii="Arial" w:eastAsia="Calibri" w:hAnsi="Arial" w:cs="Arial"/>
                <w:color w:val="000000"/>
                <w:sz w:val="18"/>
                <w:szCs w:val="18"/>
              </w:rPr>
            </w:pPr>
            <w:r w:rsidRPr="00810F29">
              <w:rPr>
                <w:rFonts w:ascii="Arial" w:hAnsi="Arial" w:cs="Arial"/>
                <w:sz w:val="18"/>
                <w:szCs w:val="18"/>
              </w:rPr>
              <w:t xml:space="preserve">Plansze dydaktyczne </w:t>
            </w:r>
            <w:proofErr w:type="gramStart"/>
            <w:r w:rsidRPr="00810F29">
              <w:rPr>
                <w:rFonts w:ascii="Arial" w:hAnsi="Arial" w:cs="Arial"/>
                <w:sz w:val="18"/>
                <w:szCs w:val="18"/>
              </w:rPr>
              <w:t>ścienne  o</w:t>
            </w:r>
            <w:proofErr w:type="gramEnd"/>
            <w:r w:rsidRPr="00810F29">
              <w:rPr>
                <w:rFonts w:ascii="Arial" w:hAnsi="Arial" w:cs="Arial"/>
                <w:sz w:val="18"/>
                <w:szCs w:val="18"/>
              </w:rPr>
              <w:t xml:space="preserve"> wymiarach 120x60 z języka angielskiego</w:t>
            </w:r>
          </w:p>
        </w:tc>
        <w:tc>
          <w:tcPr>
            <w:tcW w:w="1275" w:type="dxa"/>
          </w:tcPr>
          <w:p w14:paraId="2631B4A9" w14:textId="491A8520" w:rsidR="00AC7E03" w:rsidRPr="00810F29" w:rsidRDefault="00AC7E03" w:rsidP="001C0B33">
            <w:pPr>
              <w:spacing w:after="0"/>
              <w:jc w:val="center"/>
              <w:rPr>
                <w:rFonts w:ascii="Arial" w:hAnsi="Arial" w:cs="Arial"/>
                <w:sz w:val="18"/>
                <w:szCs w:val="18"/>
              </w:rPr>
            </w:pPr>
          </w:p>
        </w:tc>
        <w:tc>
          <w:tcPr>
            <w:tcW w:w="1276" w:type="dxa"/>
          </w:tcPr>
          <w:p w14:paraId="228628B0" w14:textId="77777777" w:rsidR="00AC7E03" w:rsidRPr="00810F29" w:rsidRDefault="00AC7E03" w:rsidP="001C0B33">
            <w:pPr>
              <w:spacing w:after="0"/>
              <w:jc w:val="center"/>
              <w:rPr>
                <w:rFonts w:ascii="Arial" w:hAnsi="Arial" w:cs="Arial"/>
                <w:sz w:val="18"/>
                <w:szCs w:val="18"/>
              </w:rPr>
            </w:pPr>
          </w:p>
        </w:tc>
        <w:tc>
          <w:tcPr>
            <w:tcW w:w="1276" w:type="dxa"/>
          </w:tcPr>
          <w:p w14:paraId="418D538E" w14:textId="77777777" w:rsidR="00AC7E03" w:rsidRPr="00810F29" w:rsidRDefault="00AC7E03" w:rsidP="001C0B33">
            <w:pPr>
              <w:spacing w:after="0"/>
              <w:jc w:val="center"/>
              <w:rPr>
                <w:rFonts w:ascii="Arial" w:hAnsi="Arial" w:cs="Arial"/>
                <w:sz w:val="18"/>
                <w:szCs w:val="18"/>
              </w:rPr>
            </w:pPr>
          </w:p>
        </w:tc>
        <w:tc>
          <w:tcPr>
            <w:tcW w:w="1276" w:type="dxa"/>
          </w:tcPr>
          <w:p w14:paraId="7FD794D0" w14:textId="77777777" w:rsidR="00AC7E03" w:rsidRPr="00810F29" w:rsidRDefault="00AC7E03" w:rsidP="001C0B33">
            <w:pPr>
              <w:spacing w:after="0"/>
              <w:jc w:val="center"/>
              <w:rPr>
                <w:rFonts w:ascii="Arial" w:hAnsi="Arial" w:cs="Arial"/>
                <w:sz w:val="18"/>
                <w:szCs w:val="18"/>
              </w:rPr>
            </w:pPr>
          </w:p>
        </w:tc>
      </w:tr>
      <w:tr w:rsidR="00AC7E03" w:rsidRPr="00810F29" w14:paraId="78A8B9B1" w14:textId="0C74FBE8" w:rsidTr="00AC7E03">
        <w:trPr>
          <w:trHeight w:val="531"/>
        </w:trPr>
        <w:tc>
          <w:tcPr>
            <w:tcW w:w="516" w:type="dxa"/>
          </w:tcPr>
          <w:p w14:paraId="3AD1FD37" w14:textId="20D34215" w:rsidR="00AC7E03" w:rsidRPr="00810F29" w:rsidRDefault="00AC7E03" w:rsidP="001C0B33">
            <w:pPr>
              <w:spacing w:after="0"/>
              <w:rPr>
                <w:rFonts w:ascii="Arial" w:hAnsi="Arial" w:cs="Arial"/>
                <w:sz w:val="18"/>
                <w:szCs w:val="18"/>
              </w:rPr>
            </w:pPr>
            <w:r>
              <w:rPr>
                <w:rFonts w:ascii="Arial" w:hAnsi="Arial" w:cs="Arial"/>
                <w:sz w:val="18"/>
                <w:szCs w:val="18"/>
              </w:rPr>
              <w:t>42</w:t>
            </w:r>
          </w:p>
        </w:tc>
        <w:tc>
          <w:tcPr>
            <w:tcW w:w="2886" w:type="dxa"/>
          </w:tcPr>
          <w:p w14:paraId="24EC0B16" w14:textId="3111E26C"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Dywan</w:t>
            </w:r>
          </w:p>
        </w:tc>
        <w:tc>
          <w:tcPr>
            <w:tcW w:w="709" w:type="dxa"/>
          </w:tcPr>
          <w:p w14:paraId="0E72183F" w14:textId="16280A46" w:rsidR="00AC7E03" w:rsidRPr="00810F29" w:rsidRDefault="00AC7E03" w:rsidP="001C0B33">
            <w:pPr>
              <w:spacing w:after="0"/>
              <w:jc w:val="both"/>
              <w:rPr>
                <w:rFonts w:ascii="Arial" w:eastAsia="Calibri" w:hAnsi="Arial" w:cs="Arial"/>
                <w:b/>
                <w:color w:val="000000"/>
                <w:sz w:val="18"/>
                <w:szCs w:val="18"/>
              </w:rPr>
            </w:pPr>
            <w:r w:rsidRPr="00810F29">
              <w:rPr>
                <w:rFonts w:ascii="Arial" w:hAnsi="Arial" w:cs="Arial"/>
                <w:b/>
                <w:sz w:val="18"/>
                <w:szCs w:val="18"/>
              </w:rPr>
              <w:t>1</w:t>
            </w:r>
          </w:p>
        </w:tc>
        <w:tc>
          <w:tcPr>
            <w:tcW w:w="5671" w:type="dxa"/>
          </w:tcPr>
          <w:p w14:paraId="4A18E6C7" w14:textId="191EEC62" w:rsidR="00AC7E03" w:rsidRPr="00810F29" w:rsidRDefault="00AC7E03" w:rsidP="001C0B33">
            <w:pPr>
              <w:spacing w:after="0" w:line="240" w:lineRule="auto"/>
              <w:rPr>
                <w:rFonts w:ascii="Arial" w:eastAsia="Calibri" w:hAnsi="Arial" w:cs="Arial"/>
                <w:color w:val="000000"/>
                <w:sz w:val="18"/>
                <w:szCs w:val="18"/>
              </w:rPr>
            </w:pPr>
            <w:r w:rsidRPr="00810F29">
              <w:rPr>
                <w:rFonts w:ascii="Arial" w:hAnsi="Arial" w:cs="Arial"/>
                <w:color w:val="4A545B"/>
                <w:sz w:val="18"/>
                <w:szCs w:val="18"/>
                <w:shd w:val="clear" w:color="auto" w:fill="FFFFFF"/>
              </w:rPr>
              <w:t xml:space="preserve">Kolorowy dywan z nadrukiem stawu, tematycznie odpowiadający kącikom manipulacyjno-sensorycznym 099629 i 099630, w kształcie 1/4 koła. Pokryty środkiem </w:t>
            </w:r>
            <w:proofErr w:type="spellStart"/>
            <w:r w:rsidRPr="00810F29">
              <w:rPr>
                <w:rFonts w:ascii="Arial" w:hAnsi="Arial" w:cs="Arial"/>
                <w:color w:val="4A545B"/>
                <w:sz w:val="18"/>
                <w:szCs w:val="18"/>
                <w:shd w:val="clear" w:color="auto" w:fill="FFFFFF"/>
              </w:rPr>
              <w:t>uniepalniającym</w:t>
            </w:r>
            <w:proofErr w:type="spellEnd"/>
            <w:r w:rsidRPr="00810F29">
              <w:rPr>
                <w:rFonts w:ascii="Arial" w:hAnsi="Arial" w:cs="Arial"/>
                <w:color w:val="4A545B"/>
                <w:sz w:val="18"/>
                <w:szCs w:val="18"/>
                <w:shd w:val="clear" w:color="auto" w:fill="FFFFFF"/>
              </w:rPr>
              <w:t>.</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wysokość runa: 7 mm</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dł. boku 140 cm</w:t>
            </w:r>
          </w:p>
        </w:tc>
        <w:tc>
          <w:tcPr>
            <w:tcW w:w="1275" w:type="dxa"/>
          </w:tcPr>
          <w:p w14:paraId="385A3B7B" w14:textId="41CCFEA3" w:rsidR="00AC7E03" w:rsidRPr="00810F29" w:rsidRDefault="00AC7E03" w:rsidP="001C0B33">
            <w:pPr>
              <w:spacing w:after="0"/>
              <w:jc w:val="center"/>
              <w:rPr>
                <w:rFonts w:ascii="Arial" w:hAnsi="Arial" w:cs="Arial"/>
                <w:sz w:val="18"/>
                <w:szCs w:val="18"/>
              </w:rPr>
            </w:pPr>
          </w:p>
        </w:tc>
        <w:tc>
          <w:tcPr>
            <w:tcW w:w="1276" w:type="dxa"/>
          </w:tcPr>
          <w:p w14:paraId="45A4902B" w14:textId="77777777" w:rsidR="00AC7E03" w:rsidRPr="00810F29" w:rsidRDefault="00AC7E03" w:rsidP="001C0B33">
            <w:pPr>
              <w:spacing w:after="0"/>
              <w:jc w:val="center"/>
              <w:rPr>
                <w:rFonts w:ascii="Arial" w:hAnsi="Arial" w:cs="Arial"/>
                <w:sz w:val="18"/>
                <w:szCs w:val="18"/>
              </w:rPr>
            </w:pPr>
          </w:p>
        </w:tc>
        <w:tc>
          <w:tcPr>
            <w:tcW w:w="1276" w:type="dxa"/>
          </w:tcPr>
          <w:p w14:paraId="40F442CC" w14:textId="77777777" w:rsidR="00AC7E03" w:rsidRPr="00810F29" w:rsidRDefault="00AC7E03" w:rsidP="001C0B33">
            <w:pPr>
              <w:spacing w:after="0"/>
              <w:jc w:val="center"/>
              <w:rPr>
                <w:rFonts w:ascii="Arial" w:hAnsi="Arial" w:cs="Arial"/>
                <w:sz w:val="18"/>
                <w:szCs w:val="18"/>
              </w:rPr>
            </w:pPr>
          </w:p>
        </w:tc>
        <w:tc>
          <w:tcPr>
            <w:tcW w:w="1276" w:type="dxa"/>
          </w:tcPr>
          <w:p w14:paraId="7EF0AEFF" w14:textId="77777777" w:rsidR="00AC7E03" w:rsidRPr="00810F29" w:rsidRDefault="00AC7E03" w:rsidP="001C0B33">
            <w:pPr>
              <w:spacing w:after="0"/>
              <w:jc w:val="center"/>
              <w:rPr>
                <w:rFonts w:ascii="Arial" w:hAnsi="Arial" w:cs="Arial"/>
                <w:sz w:val="18"/>
                <w:szCs w:val="18"/>
              </w:rPr>
            </w:pPr>
          </w:p>
        </w:tc>
      </w:tr>
      <w:tr w:rsidR="00AC7E03" w:rsidRPr="00810F29" w14:paraId="7D43C3B9" w14:textId="727663EB" w:rsidTr="00AC7E03">
        <w:trPr>
          <w:trHeight w:val="531"/>
        </w:trPr>
        <w:tc>
          <w:tcPr>
            <w:tcW w:w="516" w:type="dxa"/>
          </w:tcPr>
          <w:p w14:paraId="5B2BD2D8" w14:textId="4A27F05D" w:rsidR="00AC7E03" w:rsidRPr="00810F29" w:rsidRDefault="00AC7E03" w:rsidP="001C0B33">
            <w:pPr>
              <w:spacing w:after="0"/>
              <w:rPr>
                <w:rFonts w:ascii="Arial" w:hAnsi="Arial" w:cs="Arial"/>
                <w:sz w:val="18"/>
                <w:szCs w:val="18"/>
              </w:rPr>
            </w:pPr>
            <w:r>
              <w:rPr>
                <w:rFonts w:ascii="Arial" w:hAnsi="Arial" w:cs="Arial"/>
                <w:sz w:val="18"/>
                <w:szCs w:val="18"/>
              </w:rPr>
              <w:t>43</w:t>
            </w:r>
          </w:p>
        </w:tc>
        <w:tc>
          <w:tcPr>
            <w:tcW w:w="2886" w:type="dxa"/>
          </w:tcPr>
          <w:p w14:paraId="3B4489BA" w14:textId="525F33FB"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Lilie widne</w:t>
            </w:r>
          </w:p>
        </w:tc>
        <w:tc>
          <w:tcPr>
            <w:tcW w:w="709" w:type="dxa"/>
          </w:tcPr>
          <w:p w14:paraId="4F647591" w14:textId="77777777" w:rsidR="00AC7E03" w:rsidRPr="00810F29" w:rsidRDefault="00AC7E03" w:rsidP="001C0B33">
            <w:pPr>
              <w:spacing w:after="0"/>
              <w:jc w:val="both"/>
              <w:rPr>
                <w:rFonts w:ascii="Arial" w:eastAsia="Calibri" w:hAnsi="Arial" w:cs="Arial"/>
                <w:b/>
                <w:color w:val="000000"/>
                <w:sz w:val="18"/>
                <w:szCs w:val="18"/>
              </w:rPr>
            </w:pPr>
          </w:p>
        </w:tc>
        <w:tc>
          <w:tcPr>
            <w:tcW w:w="5671" w:type="dxa"/>
          </w:tcPr>
          <w:p w14:paraId="5BFF2313" w14:textId="295A0FDB"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Times New Roman" w:hAnsi="Arial" w:cs="Arial"/>
                <w:color w:val="4A545B"/>
                <w:sz w:val="18"/>
                <w:szCs w:val="18"/>
              </w:rPr>
              <w:t xml:space="preserve">Kładki sensoryczne w dwóch kształtach </w:t>
            </w:r>
            <w:proofErr w:type="gramStart"/>
            <w:r w:rsidRPr="00810F29">
              <w:rPr>
                <w:rFonts w:ascii="Arial" w:eastAsia="Times New Roman" w:hAnsi="Arial" w:cs="Arial"/>
                <w:color w:val="4A545B"/>
                <w:sz w:val="18"/>
                <w:szCs w:val="18"/>
              </w:rPr>
              <w:t>( w</w:t>
            </w:r>
            <w:proofErr w:type="gramEnd"/>
            <w:r w:rsidRPr="00810F29">
              <w:rPr>
                <w:rFonts w:ascii="Arial" w:eastAsia="Times New Roman" w:hAnsi="Arial" w:cs="Arial"/>
                <w:color w:val="4A545B"/>
                <w:sz w:val="18"/>
                <w:szCs w:val="18"/>
              </w:rPr>
              <w:t xml:space="preserve"> tym jedna z falą). Ćwiczenia na kładkach mają rozwijać umiejętność równowagi, koordynację, zręczność i pewność siebie. Każda strona kładki ma mieć inną fakturę, co pozwoli na </w:t>
            </w:r>
            <w:proofErr w:type="gramStart"/>
            <w:r w:rsidRPr="00810F29">
              <w:rPr>
                <w:rFonts w:ascii="Arial" w:eastAsia="Times New Roman" w:hAnsi="Arial" w:cs="Arial"/>
                <w:color w:val="4A545B"/>
                <w:sz w:val="18"/>
                <w:szCs w:val="18"/>
              </w:rPr>
              <w:t>stymulowanie  zmysłu</w:t>
            </w:r>
            <w:proofErr w:type="gramEnd"/>
            <w:r w:rsidRPr="00810F29">
              <w:rPr>
                <w:rFonts w:ascii="Arial" w:eastAsia="Times New Roman" w:hAnsi="Arial" w:cs="Arial"/>
                <w:color w:val="4A545B"/>
                <w:sz w:val="18"/>
                <w:szCs w:val="18"/>
              </w:rPr>
              <w:t xml:space="preserve"> dotyku. Kładka z falą ma służyć do budowania 2 rodzajów torów w zależności od sposobu jej ułożenia: wznoszącego się i opadającego, co ma służyć do ćwiczeń chodzenia lub </w:t>
            </w:r>
            <w:proofErr w:type="spellStart"/>
            <w:r w:rsidRPr="00810F29">
              <w:rPr>
                <w:rFonts w:ascii="Arial" w:eastAsia="Times New Roman" w:hAnsi="Arial" w:cs="Arial"/>
                <w:color w:val="4A545B"/>
                <w:sz w:val="18"/>
                <w:szCs w:val="18"/>
              </w:rPr>
              <w:t>czworakowania</w:t>
            </w:r>
            <w:proofErr w:type="spellEnd"/>
            <w:r w:rsidRPr="00810F29">
              <w:rPr>
                <w:rFonts w:ascii="Arial" w:eastAsia="Times New Roman" w:hAnsi="Arial" w:cs="Arial"/>
                <w:color w:val="4A545B"/>
                <w:sz w:val="18"/>
                <w:szCs w:val="18"/>
              </w:rPr>
              <w:t xml:space="preserve">- w dół lub w górę. Układanie torów o różnym kształcie i z różną kombinacją wysokości ma </w:t>
            </w:r>
            <w:proofErr w:type="gramStart"/>
            <w:r w:rsidRPr="00810F29">
              <w:rPr>
                <w:rFonts w:ascii="Arial" w:eastAsia="Times New Roman" w:hAnsi="Arial" w:cs="Arial"/>
                <w:color w:val="4A545B"/>
                <w:sz w:val="18"/>
                <w:szCs w:val="18"/>
              </w:rPr>
              <w:t>dzieciom  pomóc</w:t>
            </w:r>
            <w:proofErr w:type="gramEnd"/>
            <w:r w:rsidRPr="00810F29">
              <w:rPr>
                <w:rFonts w:ascii="Arial" w:eastAsia="Times New Roman" w:hAnsi="Arial" w:cs="Arial"/>
                <w:color w:val="4A545B"/>
                <w:sz w:val="18"/>
                <w:szCs w:val="18"/>
              </w:rPr>
              <w:t xml:space="preserve"> zrozumieć pojęcie przestrzeni oraz rozwijać umiejętność planowania i rozwiązywania problemów.</w:t>
            </w:r>
            <w:r w:rsidRPr="00810F29">
              <w:rPr>
                <w:rFonts w:ascii="Arial" w:eastAsia="Times New Roman" w:hAnsi="Arial" w:cs="Arial"/>
                <w:color w:val="4A545B"/>
                <w:sz w:val="18"/>
                <w:szCs w:val="18"/>
              </w:rPr>
              <w:br/>
              <w:t>• 4 bazy o wym. 52 x 52 x 16,6 cm</w:t>
            </w:r>
            <w:r w:rsidRPr="00810F29">
              <w:rPr>
                <w:rFonts w:ascii="Arial" w:eastAsia="Times New Roman" w:hAnsi="Arial" w:cs="Arial"/>
                <w:color w:val="4A545B"/>
                <w:sz w:val="18"/>
                <w:szCs w:val="18"/>
              </w:rPr>
              <w:br/>
              <w:t>• 1 kładka prosta o wym. 115 x 26,6 x 6 cm</w:t>
            </w:r>
            <w:r w:rsidRPr="00810F29">
              <w:rPr>
                <w:rFonts w:ascii="Arial" w:eastAsia="Times New Roman" w:hAnsi="Arial" w:cs="Arial"/>
                <w:color w:val="4A545B"/>
                <w:sz w:val="18"/>
                <w:szCs w:val="18"/>
              </w:rPr>
              <w:br/>
              <w:t>• 1 kładka z falą o wym. 115 x 26,6 x 16,6 cm</w:t>
            </w:r>
            <w:r w:rsidRPr="00810F29">
              <w:rPr>
                <w:rFonts w:ascii="Arial" w:eastAsia="Times New Roman" w:hAnsi="Arial" w:cs="Arial"/>
                <w:color w:val="4A545B"/>
                <w:sz w:val="18"/>
                <w:szCs w:val="18"/>
              </w:rPr>
              <w:br/>
            </w:r>
          </w:p>
        </w:tc>
        <w:tc>
          <w:tcPr>
            <w:tcW w:w="1275" w:type="dxa"/>
          </w:tcPr>
          <w:p w14:paraId="65F18337" w14:textId="05B6AB94" w:rsidR="00AC7E03" w:rsidRPr="00810F29" w:rsidRDefault="00AC7E03" w:rsidP="001C0B33">
            <w:pPr>
              <w:spacing w:after="0"/>
              <w:jc w:val="center"/>
              <w:rPr>
                <w:rFonts w:ascii="Arial" w:hAnsi="Arial" w:cs="Arial"/>
                <w:sz w:val="18"/>
                <w:szCs w:val="18"/>
              </w:rPr>
            </w:pPr>
          </w:p>
        </w:tc>
        <w:tc>
          <w:tcPr>
            <w:tcW w:w="1276" w:type="dxa"/>
          </w:tcPr>
          <w:p w14:paraId="6BEA227A" w14:textId="77777777" w:rsidR="00AC7E03" w:rsidRPr="00810F29" w:rsidRDefault="00AC7E03" w:rsidP="001C0B33">
            <w:pPr>
              <w:spacing w:after="0"/>
              <w:jc w:val="center"/>
              <w:rPr>
                <w:rFonts w:ascii="Arial" w:hAnsi="Arial" w:cs="Arial"/>
                <w:sz w:val="18"/>
                <w:szCs w:val="18"/>
              </w:rPr>
            </w:pPr>
          </w:p>
        </w:tc>
        <w:tc>
          <w:tcPr>
            <w:tcW w:w="1276" w:type="dxa"/>
          </w:tcPr>
          <w:p w14:paraId="7F8E7F1C" w14:textId="77777777" w:rsidR="00AC7E03" w:rsidRPr="00810F29" w:rsidRDefault="00AC7E03" w:rsidP="001C0B33">
            <w:pPr>
              <w:spacing w:after="0"/>
              <w:jc w:val="center"/>
              <w:rPr>
                <w:rFonts w:ascii="Arial" w:hAnsi="Arial" w:cs="Arial"/>
                <w:sz w:val="18"/>
                <w:szCs w:val="18"/>
              </w:rPr>
            </w:pPr>
          </w:p>
        </w:tc>
        <w:tc>
          <w:tcPr>
            <w:tcW w:w="1276" w:type="dxa"/>
          </w:tcPr>
          <w:p w14:paraId="42E4352B" w14:textId="77777777" w:rsidR="00AC7E03" w:rsidRPr="00810F29" w:rsidRDefault="00AC7E03" w:rsidP="001C0B33">
            <w:pPr>
              <w:spacing w:after="0"/>
              <w:jc w:val="center"/>
              <w:rPr>
                <w:rFonts w:ascii="Arial" w:hAnsi="Arial" w:cs="Arial"/>
                <w:sz w:val="18"/>
                <w:szCs w:val="18"/>
              </w:rPr>
            </w:pPr>
          </w:p>
        </w:tc>
      </w:tr>
      <w:tr w:rsidR="00AC7E03" w:rsidRPr="00810F29" w14:paraId="5F6A568A" w14:textId="47D883C5" w:rsidTr="00AC7E03">
        <w:trPr>
          <w:trHeight w:val="531"/>
        </w:trPr>
        <w:tc>
          <w:tcPr>
            <w:tcW w:w="516" w:type="dxa"/>
          </w:tcPr>
          <w:p w14:paraId="7A80B768" w14:textId="3183B4D8" w:rsidR="00AC7E03" w:rsidRPr="00810F29" w:rsidRDefault="00AC7E03" w:rsidP="001C0B33">
            <w:pPr>
              <w:spacing w:after="0"/>
              <w:rPr>
                <w:rFonts w:ascii="Arial" w:hAnsi="Arial" w:cs="Arial"/>
                <w:sz w:val="18"/>
                <w:szCs w:val="18"/>
              </w:rPr>
            </w:pPr>
            <w:r>
              <w:rPr>
                <w:rFonts w:ascii="Arial" w:hAnsi="Arial" w:cs="Arial"/>
                <w:sz w:val="18"/>
                <w:szCs w:val="18"/>
              </w:rPr>
              <w:t>44</w:t>
            </w:r>
          </w:p>
        </w:tc>
        <w:tc>
          <w:tcPr>
            <w:tcW w:w="2886" w:type="dxa"/>
          </w:tcPr>
          <w:p w14:paraId="3709122F" w14:textId="532048DF"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 xml:space="preserve">Kącik </w:t>
            </w:r>
            <w:proofErr w:type="spellStart"/>
            <w:r w:rsidRPr="00810F29">
              <w:rPr>
                <w:rFonts w:ascii="Arial" w:hAnsi="Arial" w:cs="Arial"/>
                <w:b/>
                <w:sz w:val="18"/>
                <w:szCs w:val="18"/>
              </w:rPr>
              <w:t>manipulacyjno</w:t>
            </w:r>
            <w:proofErr w:type="spellEnd"/>
            <w:r w:rsidRPr="00810F29">
              <w:rPr>
                <w:rFonts w:ascii="Arial" w:hAnsi="Arial" w:cs="Arial"/>
                <w:b/>
                <w:sz w:val="18"/>
                <w:szCs w:val="18"/>
              </w:rPr>
              <w:t xml:space="preserve"> - sensoryczny</w:t>
            </w:r>
          </w:p>
        </w:tc>
        <w:tc>
          <w:tcPr>
            <w:tcW w:w="709" w:type="dxa"/>
          </w:tcPr>
          <w:p w14:paraId="720B6339" w14:textId="18986583" w:rsidR="00AC7E03" w:rsidRPr="00810F29" w:rsidRDefault="00AC7E03" w:rsidP="001C0B33">
            <w:pPr>
              <w:spacing w:after="0"/>
              <w:jc w:val="both"/>
              <w:rPr>
                <w:rFonts w:ascii="Arial" w:eastAsia="Calibri" w:hAnsi="Arial" w:cs="Arial"/>
                <w:b/>
                <w:color w:val="000000"/>
                <w:sz w:val="18"/>
                <w:szCs w:val="18"/>
              </w:rPr>
            </w:pPr>
            <w:r w:rsidRPr="00810F29">
              <w:rPr>
                <w:rFonts w:ascii="Arial" w:hAnsi="Arial" w:cs="Arial"/>
                <w:b/>
                <w:sz w:val="18"/>
                <w:szCs w:val="18"/>
              </w:rPr>
              <w:t>1</w:t>
            </w:r>
          </w:p>
        </w:tc>
        <w:tc>
          <w:tcPr>
            <w:tcW w:w="5671" w:type="dxa"/>
          </w:tcPr>
          <w:p w14:paraId="39EA6CDB" w14:textId="297B058B" w:rsidR="00AC7E03" w:rsidRPr="00810F29" w:rsidRDefault="00AC7E03" w:rsidP="001C0B33">
            <w:pPr>
              <w:spacing w:after="0" w:line="240" w:lineRule="auto"/>
              <w:rPr>
                <w:rFonts w:ascii="Arial" w:eastAsia="Calibri" w:hAnsi="Arial" w:cs="Arial"/>
                <w:color w:val="000000"/>
                <w:sz w:val="18"/>
                <w:szCs w:val="18"/>
              </w:rPr>
            </w:pPr>
            <w:r w:rsidRPr="00810F29">
              <w:rPr>
                <w:rFonts w:ascii="Arial" w:hAnsi="Arial" w:cs="Arial"/>
                <w:color w:val="4A545B"/>
                <w:sz w:val="18"/>
                <w:szCs w:val="18"/>
                <w:shd w:val="clear" w:color="auto" w:fill="FFFFFF"/>
              </w:rPr>
              <w:t xml:space="preserve">Kącik posiada: </w:t>
            </w:r>
            <w:proofErr w:type="spellStart"/>
            <w:r w:rsidRPr="00810F29">
              <w:rPr>
                <w:rFonts w:ascii="Arial" w:hAnsi="Arial" w:cs="Arial"/>
                <w:color w:val="4A545B"/>
                <w:sz w:val="18"/>
                <w:szCs w:val="18"/>
                <w:shd w:val="clear" w:color="auto" w:fill="FFFFFF"/>
              </w:rPr>
              <w:t>przesuwanki</w:t>
            </w:r>
            <w:proofErr w:type="spellEnd"/>
            <w:r w:rsidRPr="00810F29">
              <w:rPr>
                <w:rFonts w:ascii="Arial" w:hAnsi="Arial" w:cs="Arial"/>
                <w:color w:val="4A545B"/>
                <w:sz w:val="18"/>
                <w:szCs w:val="18"/>
                <w:shd w:val="clear" w:color="auto" w:fill="FFFFFF"/>
              </w:rPr>
              <w:t>, elementy z różnego rodzaju tkanin (mocowane na napy), lusterko, piszczałkę oraz będzie posiadał motyw stawu z żabą. Oczami żaby będzie można obracać, a w jej pyszczku będzie znajdować się mała kieszonka na skarby. Konieczne kotwiczenie do podłoża.</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xml:space="preserve">Kącik będzie się składał z dwóch części, które będą wykonane z lakierowanej sklejki o gr. 18 mm oraz będzie można je montować na dwa sposoby: w rogu sali lub płasko na ścianie. Kącik będzie kolorowy i będzie posiadał różne atrakcje dla dzieci, takie jak </w:t>
            </w:r>
            <w:proofErr w:type="spellStart"/>
            <w:r w:rsidRPr="00810F29">
              <w:rPr>
                <w:rFonts w:ascii="Arial" w:hAnsi="Arial" w:cs="Arial"/>
                <w:color w:val="4A545B"/>
                <w:sz w:val="18"/>
                <w:szCs w:val="18"/>
                <w:shd w:val="clear" w:color="auto" w:fill="FFFFFF"/>
              </w:rPr>
              <w:t>przesuwanki</w:t>
            </w:r>
            <w:proofErr w:type="spellEnd"/>
            <w:r w:rsidRPr="00810F29">
              <w:rPr>
                <w:rFonts w:ascii="Arial" w:hAnsi="Arial" w:cs="Arial"/>
                <w:color w:val="4A545B"/>
                <w:sz w:val="18"/>
                <w:szCs w:val="18"/>
                <w:shd w:val="clear" w:color="auto" w:fill="FFFFFF"/>
              </w:rPr>
              <w:t xml:space="preserve"> czy elementy z tkanin o różnych fakturach</w:t>
            </w:r>
            <w:r w:rsidRPr="00810F29">
              <w:rPr>
                <w:rFonts w:ascii="Arial" w:hAnsi="Arial" w:cs="Arial"/>
                <w:color w:val="4A545B"/>
                <w:sz w:val="18"/>
                <w:szCs w:val="18"/>
              </w:rPr>
              <w:br/>
            </w:r>
            <w:r w:rsidRPr="00810F29">
              <w:rPr>
                <w:rFonts w:ascii="Arial" w:hAnsi="Arial" w:cs="Arial"/>
                <w:color w:val="4A545B"/>
                <w:sz w:val="18"/>
                <w:szCs w:val="18"/>
                <w:shd w:val="clear" w:color="auto" w:fill="FFFFFF"/>
              </w:rPr>
              <w:lastRenderedPageBreak/>
              <w:t xml:space="preserve">• wym. </w:t>
            </w:r>
            <w:proofErr w:type="spellStart"/>
            <w:r w:rsidRPr="00810F29">
              <w:rPr>
                <w:rFonts w:ascii="Arial" w:hAnsi="Arial" w:cs="Arial"/>
                <w:color w:val="4A545B"/>
                <w:sz w:val="18"/>
                <w:szCs w:val="18"/>
                <w:shd w:val="clear" w:color="auto" w:fill="FFFFFF"/>
              </w:rPr>
              <w:t>elem</w:t>
            </w:r>
            <w:proofErr w:type="spellEnd"/>
            <w:r w:rsidRPr="00810F29">
              <w:rPr>
                <w:rFonts w:ascii="Arial" w:hAnsi="Arial" w:cs="Arial"/>
                <w:color w:val="4A545B"/>
                <w:sz w:val="18"/>
                <w:szCs w:val="18"/>
                <w:shd w:val="clear" w:color="auto" w:fill="FFFFFF"/>
              </w:rPr>
              <w:t>. (szer. x wys.): 140 x 97 cm</w:t>
            </w:r>
            <w:r w:rsidRPr="00810F29">
              <w:rPr>
                <w:rFonts w:ascii="Arial" w:eastAsia="Times New Roman" w:hAnsi="Arial" w:cs="Arial"/>
                <w:color w:val="4A545B"/>
                <w:sz w:val="18"/>
                <w:szCs w:val="18"/>
              </w:rPr>
              <w:br/>
            </w:r>
          </w:p>
        </w:tc>
        <w:tc>
          <w:tcPr>
            <w:tcW w:w="1275" w:type="dxa"/>
          </w:tcPr>
          <w:p w14:paraId="715EDDA7" w14:textId="114362AA" w:rsidR="00AC7E03" w:rsidRPr="00810F29" w:rsidRDefault="00AC7E03" w:rsidP="001C0B33">
            <w:pPr>
              <w:spacing w:after="0"/>
              <w:jc w:val="center"/>
              <w:rPr>
                <w:rFonts w:ascii="Arial" w:hAnsi="Arial" w:cs="Arial"/>
                <w:sz w:val="18"/>
                <w:szCs w:val="18"/>
              </w:rPr>
            </w:pPr>
          </w:p>
        </w:tc>
        <w:tc>
          <w:tcPr>
            <w:tcW w:w="1276" w:type="dxa"/>
          </w:tcPr>
          <w:p w14:paraId="09291963" w14:textId="77777777" w:rsidR="00AC7E03" w:rsidRPr="00810F29" w:rsidRDefault="00AC7E03" w:rsidP="001C0B33">
            <w:pPr>
              <w:spacing w:after="0"/>
              <w:jc w:val="center"/>
              <w:rPr>
                <w:rFonts w:ascii="Arial" w:hAnsi="Arial" w:cs="Arial"/>
                <w:sz w:val="18"/>
                <w:szCs w:val="18"/>
              </w:rPr>
            </w:pPr>
          </w:p>
        </w:tc>
        <w:tc>
          <w:tcPr>
            <w:tcW w:w="1276" w:type="dxa"/>
          </w:tcPr>
          <w:p w14:paraId="168576FE" w14:textId="77777777" w:rsidR="00AC7E03" w:rsidRPr="00810F29" w:rsidRDefault="00AC7E03" w:rsidP="001C0B33">
            <w:pPr>
              <w:spacing w:after="0"/>
              <w:jc w:val="center"/>
              <w:rPr>
                <w:rFonts w:ascii="Arial" w:hAnsi="Arial" w:cs="Arial"/>
                <w:sz w:val="18"/>
                <w:szCs w:val="18"/>
              </w:rPr>
            </w:pPr>
          </w:p>
        </w:tc>
        <w:tc>
          <w:tcPr>
            <w:tcW w:w="1276" w:type="dxa"/>
          </w:tcPr>
          <w:p w14:paraId="5843EB8A" w14:textId="77777777" w:rsidR="00AC7E03" w:rsidRPr="00810F29" w:rsidRDefault="00AC7E03" w:rsidP="001C0B33">
            <w:pPr>
              <w:spacing w:after="0"/>
              <w:jc w:val="center"/>
              <w:rPr>
                <w:rFonts w:ascii="Arial" w:hAnsi="Arial" w:cs="Arial"/>
                <w:sz w:val="18"/>
                <w:szCs w:val="18"/>
              </w:rPr>
            </w:pPr>
          </w:p>
        </w:tc>
      </w:tr>
      <w:tr w:rsidR="00AC7E03" w:rsidRPr="00810F29" w14:paraId="197F3D1C" w14:textId="40AFF835" w:rsidTr="00AC7E03">
        <w:trPr>
          <w:trHeight w:val="531"/>
        </w:trPr>
        <w:tc>
          <w:tcPr>
            <w:tcW w:w="516" w:type="dxa"/>
          </w:tcPr>
          <w:p w14:paraId="58B058B2" w14:textId="17116C2B" w:rsidR="00AC7E03" w:rsidRPr="00810F29" w:rsidRDefault="00AC7E03" w:rsidP="001C0B33">
            <w:pPr>
              <w:spacing w:after="0"/>
              <w:rPr>
                <w:rFonts w:ascii="Arial" w:hAnsi="Arial" w:cs="Arial"/>
                <w:sz w:val="18"/>
                <w:szCs w:val="18"/>
              </w:rPr>
            </w:pPr>
            <w:r>
              <w:rPr>
                <w:rFonts w:ascii="Arial" w:hAnsi="Arial" w:cs="Arial"/>
                <w:sz w:val="18"/>
                <w:szCs w:val="18"/>
              </w:rPr>
              <w:t>35</w:t>
            </w:r>
          </w:p>
        </w:tc>
        <w:tc>
          <w:tcPr>
            <w:tcW w:w="2886" w:type="dxa"/>
          </w:tcPr>
          <w:p w14:paraId="00479AE8" w14:textId="6F906CC0"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 xml:space="preserve">Hamak </w:t>
            </w:r>
          </w:p>
        </w:tc>
        <w:tc>
          <w:tcPr>
            <w:tcW w:w="709" w:type="dxa"/>
          </w:tcPr>
          <w:p w14:paraId="560E5B85" w14:textId="12A8F7FD" w:rsidR="00AC7E03" w:rsidRPr="00810F29" w:rsidRDefault="00AC7E03" w:rsidP="001C0B33">
            <w:pPr>
              <w:spacing w:after="0"/>
              <w:jc w:val="both"/>
              <w:rPr>
                <w:rFonts w:ascii="Arial" w:eastAsia="Calibri" w:hAnsi="Arial" w:cs="Arial"/>
                <w:b/>
                <w:color w:val="000000"/>
                <w:sz w:val="18"/>
                <w:szCs w:val="18"/>
              </w:rPr>
            </w:pPr>
            <w:r w:rsidRPr="00810F29">
              <w:rPr>
                <w:rFonts w:ascii="Arial" w:hAnsi="Arial" w:cs="Arial"/>
                <w:b/>
                <w:sz w:val="18"/>
                <w:szCs w:val="18"/>
              </w:rPr>
              <w:t>1</w:t>
            </w:r>
          </w:p>
        </w:tc>
        <w:tc>
          <w:tcPr>
            <w:tcW w:w="5671" w:type="dxa"/>
          </w:tcPr>
          <w:p w14:paraId="773E7082" w14:textId="77777777" w:rsidR="00AC7E03" w:rsidRPr="00810F29" w:rsidRDefault="00AC7E03" w:rsidP="001C0B33">
            <w:pPr>
              <w:shd w:val="clear" w:color="auto" w:fill="FFFFFF"/>
              <w:spacing w:after="0" w:line="240" w:lineRule="auto"/>
              <w:rPr>
                <w:rFonts w:ascii="Arial" w:hAnsi="Arial" w:cs="Arial"/>
                <w:color w:val="4A545B"/>
                <w:sz w:val="18"/>
                <w:szCs w:val="18"/>
                <w:shd w:val="clear" w:color="auto" w:fill="FFFFFF"/>
              </w:rPr>
            </w:pPr>
            <w:r w:rsidRPr="00810F29">
              <w:rPr>
                <w:rFonts w:ascii="Arial" w:hAnsi="Arial" w:cs="Arial"/>
                <w:color w:val="4A545B"/>
                <w:sz w:val="18"/>
                <w:szCs w:val="18"/>
                <w:shd w:val="clear" w:color="auto" w:fill="FFFFFF"/>
              </w:rPr>
              <w:t>Hamak wykonany z materiału Oxford lub równoważnego - tkaniny o mocnym splocie, w środku znajduje się poliestrowa poduszka. Hamak ma mieć kształt kropli wody/deszczu</w:t>
            </w:r>
            <w:r w:rsidRPr="00810F29">
              <w:rPr>
                <w:rFonts w:ascii="Arial" w:hAnsi="Arial" w:cs="Arial"/>
                <w:color w:val="4A545B"/>
                <w:sz w:val="18"/>
                <w:szCs w:val="18"/>
              </w:rPr>
              <w:br/>
            </w:r>
            <w:r w:rsidRPr="00810F29">
              <w:rPr>
                <w:rFonts w:ascii="Arial" w:hAnsi="Arial" w:cs="Arial"/>
                <w:color w:val="4A545B"/>
                <w:sz w:val="18"/>
                <w:szCs w:val="18"/>
                <w:shd w:val="clear" w:color="auto" w:fill="FFFFFF"/>
              </w:rPr>
              <w:t>śr. 70 cm</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wys. 140 cm</w:t>
            </w:r>
          </w:p>
          <w:p w14:paraId="316F35FF" w14:textId="77777777" w:rsidR="00AC7E03" w:rsidRPr="00810F29" w:rsidRDefault="00AC7E03" w:rsidP="001C0B33">
            <w:pPr>
              <w:shd w:val="clear" w:color="auto" w:fill="FFFFFF"/>
              <w:spacing w:after="0" w:line="240" w:lineRule="auto"/>
              <w:rPr>
                <w:rFonts w:ascii="Arial" w:hAnsi="Arial" w:cs="Arial"/>
                <w:color w:val="4A545B"/>
                <w:sz w:val="18"/>
                <w:szCs w:val="18"/>
                <w:shd w:val="clear" w:color="auto" w:fill="FFFFFF"/>
              </w:rPr>
            </w:pPr>
            <w:r w:rsidRPr="00810F29">
              <w:rPr>
                <w:rFonts w:ascii="Arial" w:hAnsi="Arial" w:cs="Arial"/>
                <w:color w:val="4A545B"/>
                <w:sz w:val="18"/>
                <w:szCs w:val="18"/>
                <w:shd w:val="clear" w:color="auto" w:fill="FFFFFF"/>
              </w:rPr>
              <w:t>• maks. obciążenie 80 kg</w:t>
            </w:r>
          </w:p>
          <w:p w14:paraId="12773A67" w14:textId="77777777" w:rsidR="00AC7E03" w:rsidRPr="00810F29" w:rsidRDefault="00AC7E03" w:rsidP="001C0B33">
            <w:pPr>
              <w:shd w:val="clear" w:color="auto" w:fill="FFFFFF"/>
              <w:spacing w:after="0" w:line="240" w:lineRule="auto"/>
              <w:rPr>
                <w:rFonts w:ascii="Arial" w:hAnsi="Arial" w:cs="Arial"/>
                <w:color w:val="4A545B"/>
                <w:sz w:val="18"/>
                <w:szCs w:val="18"/>
                <w:shd w:val="clear" w:color="auto" w:fill="FFFFFF"/>
              </w:rPr>
            </w:pPr>
            <w:r w:rsidRPr="00810F29">
              <w:rPr>
                <w:rFonts w:ascii="Arial" w:hAnsi="Arial" w:cs="Arial"/>
                <w:color w:val="4A545B"/>
                <w:sz w:val="18"/>
                <w:szCs w:val="18"/>
                <w:shd w:val="clear" w:color="auto" w:fill="FFFFFF"/>
              </w:rPr>
              <w:t>Hamak ma posiadać zestaw do mocowania do sufitu oraz ma być wyrobem medycznym klasy 1.</w:t>
            </w:r>
          </w:p>
          <w:p w14:paraId="7FD9E1B8" w14:textId="03082ED4" w:rsidR="00AC7E03" w:rsidRPr="00810F29" w:rsidRDefault="00AC7E03" w:rsidP="001C0B33">
            <w:pPr>
              <w:spacing w:after="0" w:line="240" w:lineRule="auto"/>
              <w:rPr>
                <w:rFonts w:ascii="Arial" w:eastAsia="Calibri" w:hAnsi="Arial" w:cs="Arial"/>
                <w:color w:val="000000"/>
                <w:sz w:val="18"/>
                <w:szCs w:val="18"/>
              </w:rPr>
            </w:pPr>
            <w:r w:rsidRPr="00810F29">
              <w:rPr>
                <w:rFonts w:ascii="Arial" w:hAnsi="Arial" w:cs="Arial"/>
                <w:color w:val="4A545B"/>
                <w:sz w:val="18"/>
                <w:szCs w:val="18"/>
              </w:rPr>
              <w:br/>
            </w:r>
          </w:p>
        </w:tc>
        <w:tc>
          <w:tcPr>
            <w:tcW w:w="1275" w:type="dxa"/>
          </w:tcPr>
          <w:p w14:paraId="64B5475A" w14:textId="0FF502AD" w:rsidR="00AC7E03" w:rsidRPr="00810F29" w:rsidRDefault="00AC7E03" w:rsidP="001C0B33">
            <w:pPr>
              <w:spacing w:after="0"/>
              <w:jc w:val="center"/>
              <w:rPr>
                <w:rFonts w:ascii="Arial" w:hAnsi="Arial" w:cs="Arial"/>
                <w:sz w:val="18"/>
                <w:szCs w:val="18"/>
              </w:rPr>
            </w:pPr>
          </w:p>
        </w:tc>
        <w:tc>
          <w:tcPr>
            <w:tcW w:w="1276" w:type="dxa"/>
          </w:tcPr>
          <w:p w14:paraId="3C41EECC" w14:textId="77777777" w:rsidR="00AC7E03" w:rsidRPr="00810F29" w:rsidRDefault="00AC7E03" w:rsidP="001C0B33">
            <w:pPr>
              <w:spacing w:after="0"/>
              <w:jc w:val="center"/>
              <w:rPr>
                <w:rFonts w:ascii="Arial" w:hAnsi="Arial" w:cs="Arial"/>
                <w:sz w:val="18"/>
                <w:szCs w:val="18"/>
              </w:rPr>
            </w:pPr>
          </w:p>
        </w:tc>
        <w:tc>
          <w:tcPr>
            <w:tcW w:w="1276" w:type="dxa"/>
          </w:tcPr>
          <w:p w14:paraId="45CA7C0D" w14:textId="77777777" w:rsidR="00AC7E03" w:rsidRPr="00810F29" w:rsidRDefault="00AC7E03" w:rsidP="001C0B33">
            <w:pPr>
              <w:spacing w:after="0"/>
              <w:jc w:val="center"/>
              <w:rPr>
                <w:rFonts w:ascii="Arial" w:hAnsi="Arial" w:cs="Arial"/>
                <w:sz w:val="18"/>
                <w:szCs w:val="18"/>
              </w:rPr>
            </w:pPr>
          </w:p>
        </w:tc>
        <w:tc>
          <w:tcPr>
            <w:tcW w:w="1276" w:type="dxa"/>
          </w:tcPr>
          <w:p w14:paraId="39D1D262" w14:textId="77777777" w:rsidR="00AC7E03" w:rsidRPr="00810F29" w:rsidRDefault="00AC7E03" w:rsidP="001C0B33">
            <w:pPr>
              <w:spacing w:after="0"/>
              <w:jc w:val="center"/>
              <w:rPr>
                <w:rFonts w:ascii="Arial" w:hAnsi="Arial" w:cs="Arial"/>
                <w:sz w:val="18"/>
                <w:szCs w:val="18"/>
              </w:rPr>
            </w:pPr>
          </w:p>
        </w:tc>
      </w:tr>
      <w:tr w:rsidR="00AC7E03" w:rsidRPr="00810F29" w14:paraId="6269766D" w14:textId="4180DE3B" w:rsidTr="00AC7E03">
        <w:trPr>
          <w:trHeight w:val="531"/>
        </w:trPr>
        <w:tc>
          <w:tcPr>
            <w:tcW w:w="516" w:type="dxa"/>
          </w:tcPr>
          <w:p w14:paraId="46DCE637" w14:textId="5A425BD5" w:rsidR="00AC7E03" w:rsidRPr="00810F29" w:rsidRDefault="00AC7E03" w:rsidP="001C0B33">
            <w:pPr>
              <w:spacing w:after="0"/>
              <w:rPr>
                <w:rFonts w:ascii="Arial" w:hAnsi="Arial" w:cs="Arial"/>
                <w:sz w:val="18"/>
                <w:szCs w:val="18"/>
              </w:rPr>
            </w:pPr>
            <w:r>
              <w:rPr>
                <w:rFonts w:ascii="Arial" w:hAnsi="Arial" w:cs="Arial"/>
                <w:sz w:val="18"/>
                <w:szCs w:val="18"/>
              </w:rPr>
              <w:t>36</w:t>
            </w:r>
          </w:p>
        </w:tc>
        <w:tc>
          <w:tcPr>
            <w:tcW w:w="2886" w:type="dxa"/>
          </w:tcPr>
          <w:p w14:paraId="2378A885" w14:textId="6BF93156"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Baldachim</w:t>
            </w:r>
          </w:p>
        </w:tc>
        <w:tc>
          <w:tcPr>
            <w:tcW w:w="709" w:type="dxa"/>
          </w:tcPr>
          <w:p w14:paraId="66E5B64E" w14:textId="51E6A488" w:rsidR="00AC7E03" w:rsidRPr="00810F29" w:rsidRDefault="00AC7E03" w:rsidP="001C0B33">
            <w:pPr>
              <w:spacing w:after="0"/>
              <w:jc w:val="both"/>
              <w:rPr>
                <w:rFonts w:ascii="Arial" w:eastAsia="Calibri" w:hAnsi="Arial" w:cs="Arial"/>
                <w:b/>
                <w:color w:val="000000"/>
                <w:sz w:val="18"/>
                <w:szCs w:val="18"/>
              </w:rPr>
            </w:pPr>
            <w:r w:rsidRPr="00810F29">
              <w:rPr>
                <w:rFonts w:ascii="Arial" w:hAnsi="Arial" w:cs="Arial"/>
                <w:b/>
                <w:sz w:val="18"/>
                <w:szCs w:val="18"/>
              </w:rPr>
              <w:t>1</w:t>
            </w:r>
          </w:p>
        </w:tc>
        <w:tc>
          <w:tcPr>
            <w:tcW w:w="5671" w:type="dxa"/>
          </w:tcPr>
          <w:p w14:paraId="158FACD3" w14:textId="1842E294"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Times New Roman" w:hAnsi="Arial" w:cs="Arial"/>
                <w:color w:val="4A545B"/>
                <w:sz w:val="18"/>
                <w:szCs w:val="18"/>
              </w:rPr>
              <w:t xml:space="preserve">Baldachimy do kącików narożnych wykonane z tkaniny </w:t>
            </w:r>
            <w:proofErr w:type="spellStart"/>
            <w:proofErr w:type="gramStart"/>
            <w:r w:rsidRPr="00810F29">
              <w:rPr>
                <w:rFonts w:ascii="Arial" w:eastAsia="Times New Roman" w:hAnsi="Arial" w:cs="Arial"/>
                <w:color w:val="4A545B"/>
                <w:sz w:val="18"/>
                <w:szCs w:val="18"/>
              </w:rPr>
              <w:t>bawełnianej.Do</w:t>
            </w:r>
            <w:proofErr w:type="spellEnd"/>
            <w:proofErr w:type="gramEnd"/>
            <w:r w:rsidRPr="00810F29">
              <w:rPr>
                <w:rFonts w:ascii="Arial" w:eastAsia="Times New Roman" w:hAnsi="Arial" w:cs="Arial"/>
                <w:color w:val="4A545B"/>
                <w:sz w:val="18"/>
                <w:szCs w:val="18"/>
              </w:rPr>
              <w:t xml:space="preserve"> zamocowania na ścianie - na każdym rogu ma mieć umieszczone kółko z tkaniny kaletniczej, za pomocą której baldachim mocuje się do ściany. Wskazana wysokość mocowania baldachimu to 170 cm.</w:t>
            </w:r>
            <w:r w:rsidRPr="00810F29">
              <w:rPr>
                <w:rFonts w:ascii="Arial" w:eastAsia="Times New Roman" w:hAnsi="Arial" w:cs="Arial"/>
                <w:color w:val="4A545B"/>
                <w:sz w:val="18"/>
                <w:szCs w:val="18"/>
              </w:rPr>
              <w:br/>
              <w:t>• dł. boku 200 cm</w:t>
            </w:r>
            <w:r w:rsidRPr="00810F29">
              <w:rPr>
                <w:rFonts w:ascii="Arial" w:eastAsia="Times New Roman" w:hAnsi="Arial" w:cs="Arial"/>
                <w:color w:val="4A545B"/>
                <w:sz w:val="18"/>
                <w:szCs w:val="18"/>
              </w:rPr>
              <w:br/>
              <w:t>• 2 rybki/pszczółki lub równoważne o wym. 10 x 15 cm na sznurkach o dł. 16 cm</w:t>
            </w:r>
            <w:r w:rsidRPr="00810F29">
              <w:rPr>
                <w:rFonts w:ascii="Arial" w:eastAsia="Times New Roman" w:hAnsi="Arial" w:cs="Arial"/>
                <w:color w:val="4A545B"/>
                <w:sz w:val="18"/>
                <w:szCs w:val="18"/>
              </w:rPr>
              <w:br/>
            </w:r>
            <w:r w:rsidRPr="00810F29">
              <w:rPr>
                <w:rFonts w:ascii="Arial" w:eastAsia="Times New Roman" w:hAnsi="Arial" w:cs="Arial"/>
                <w:color w:val="4A545B"/>
                <w:sz w:val="18"/>
                <w:szCs w:val="18"/>
              </w:rPr>
              <w:br/>
            </w:r>
          </w:p>
        </w:tc>
        <w:tc>
          <w:tcPr>
            <w:tcW w:w="1275" w:type="dxa"/>
          </w:tcPr>
          <w:p w14:paraId="43E5D000" w14:textId="1D01A515" w:rsidR="00AC7E03" w:rsidRPr="00810F29" w:rsidRDefault="00AC7E03" w:rsidP="001C0B33">
            <w:pPr>
              <w:spacing w:after="0"/>
              <w:jc w:val="center"/>
              <w:rPr>
                <w:rFonts w:ascii="Arial" w:hAnsi="Arial" w:cs="Arial"/>
                <w:sz w:val="18"/>
                <w:szCs w:val="18"/>
              </w:rPr>
            </w:pPr>
          </w:p>
        </w:tc>
        <w:tc>
          <w:tcPr>
            <w:tcW w:w="1276" w:type="dxa"/>
          </w:tcPr>
          <w:p w14:paraId="7AFC9151" w14:textId="77777777" w:rsidR="00AC7E03" w:rsidRPr="00810F29" w:rsidRDefault="00AC7E03" w:rsidP="001C0B33">
            <w:pPr>
              <w:spacing w:after="0"/>
              <w:jc w:val="center"/>
              <w:rPr>
                <w:rFonts w:ascii="Arial" w:hAnsi="Arial" w:cs="Arial"/>
                <w:sz w:val="18"/>
                <w:szCs w:val="18"/>
              </w:rPr>
            </w:pPr>
          </w:p>
        </w:tc>
        <w:tc>
          <w:tcPr>
            <w:tcW w:w="1276" w:type="dxa"/>
          </w:tcPr>
          <w:p w14:paraId="7131E862" w14:textId="77777777" w:rsidR="00AC7E03" w:rsidRPr="00810F29" w:rsidRDefault="00AC7E03" w:rsidP="001C0B33">
            <w:pPr>
              <w:spacing w:after="0"/>
              <w:jc w:val="center"/>
              <w:rPr>
                <w:rFonts w:ascii="Arial" w:hAnsi="Arial" w:cs="Arial"/>
                <w:sz w:val="18"/>
                <w:szCs w:val="18"/>
              </w:rPr>
            </w:pPr>
          </w:p>
        </w:tc>
        <w:tc>
          <w:tcPr>
            <w:tcW w:w="1276" w:type="dxa"/>
          </w:tcPr>
          <w:p w14:paraId="07DA551A" w14:textId="77777777" w:rsidR="00AC7E03" w:rsidRPr="00810F29" w:rsidRDefault="00AC7E03" w:rsidP="001C0B33">
            <w:pPr>
              <w:spacing w:after="0"/>
              <w:jc w:val="center"/>
              <w:rPr>
                <w:rFonts w:ascii="Arial" w:hAnsi="Arial" w:cs="Arial"/>
                <w:sz w:val="18"/>
                <w:szCs w:val="18"/>
              </w:rPr>
            </w:pPr>
          </w:p>
        </w:tc>
      </w:tr>
      <w:tr w:rsidR="00AC7E03" w:rsidRPr="00810F29" w14:paraId="5DA4228C" w14:textId="5DFF8DDA" w:rsidTr="00AC7E03">
        <w:trPr>
          <w:trHeight w:val="531"/>
        </w:trPr>
        <w:tc>
          <w:tcPr>
            <w:tcW w:w="516" w:type="dxa"/>
          </w:tcPr>
          <w:p w14:paraId="11E842C9" w14:textId="62E1975B" w:rsidR="00AC7E03" w:rsidRPr="00810F29" w:rsidRDefault="00AC7E03" w:rsidP="001C0B33">
            <w:pPr>
              <w:spacing w:after="0"/>
              <w:rPr>
                <w:rFonts w:ascii="Arial" w:hAnsi="Arial" w:cs="Arial"/>
                <w:sz w:val="18"/>
                <w:szCs w:val="18"/>
              </w:rPr>
            </w:pPr>
            <w:r>
              <w:rPr>
                <w:rFonts w:ascii="Arial" w:hAnsi="Arial" w:cs="Arial"/>
                <w:sz w:val="18"/>
                <w:szCs w:val="18"/>
              </w:rPr>
              <w:t>37</w:t>
            </w:r>
          </w:p>
        </w:tc>
        <w:tc>
          <w:tcPr>
            <w:tcW w:w="2886" w:type="dxa"/>
          </w:tcPr>
          <w:p w14:paraId="1656CD8C" w14:textId="58FB1431"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Materac narożny</w:t>
            </w:r>
          </w:p>
        </w:tc>
        <w:tc>
          <w:tcPr>
            <w:tcW w:w="709" w:type="dxa"/>
          </w:tcPr>
          <w:p w14:paraId="1B183400" w14:textId="33428022" w:rsidR="00AC7E03" w:rsidRPr="00810F29" w:rsidRDefault="00AC7E03" w:rsidP="001C0B33">
            <w:pPr>
              <w:spacing w:after="0"/>
              <w:jc w:val="both"/>
              <w:rPr>
                <w:rFonts w:ascii="Arial" w:eastAsia="Calibri" w:hAnsi="Arial" w:cs="Arial"/>
                <w:b/>
                <w:color w:val="000000"/>
                <w:sz w:val="18"/>
                <w:szCs w:val="18"/>
              </w:rPr>
            </w:pPr>
            <w:r w:rsidRPr="00810F29">
              <w:rPr>
                <w:rFonts w:ascii="Arial" w:hAnsi="Arial" w:cs="Arial"/>
                <w:b/>
                <w:sz w:val="18"/>
                <w:szCs w:val="18"/>
              </w:rPr>
              <w:t>1</w:t>
            </w:r>
          </w:p>
        </w:tc>
        <w:tc>
          <w:tcPr>
            <w:tcW w:w="5671" w:type="dxa"/>
          </w:tcPr>
          <w:p w14:paraId="0A8FAA10" w14:textId="193A5426" w:rsidR="00AC7E03" w:rsidRPr="00810F29" w:rsidRDefault="00AC7E03" w:rsidP="001C0B33">
            <w:pPr>
              <w:spacing w:after="0" w:line="240" w:lineRule="auto"/>
              <w:rPr>
                <w:rFonts w:ascii="Arial" w:eastAsia="Calibri" w:hAnsi="Arial" w:cs="Arial"/>
                <w:color w:val="000000"/>
                <w:sz w:val="18"/>
                <w:szCs w:val="18"/>
              </w:rPr>
            </w:pPr>
            <w:r w:rsidRPr="00810F29">
              <w:rPr>
                <w:rFonts w:ascii="Arial" w:hAnsi="Arial" w:cs="Arial"/>
                <w:color w:val="4A545B"/>
                <w:sz w:val="18"/>
                <w:szCs w:val="18"/>
                <w:shd w:val="clear" w:color="auto" w:fill="FFFFFF"/>
              </w:rPr>
              <w:t xml:space="preserve">Miękki materac narożny przeznaczony do kącików zabaw z motywem stawu lub morza. Wypełniony pianką poliuretanową, tworzy wygodne podłoże do siedzenia i zabawy. Obszyty kolorowymi motywami stawu lub </w:t>
            </w:r>
            <w:proofErr w:type="gramStart"/>
            <w:r w:rsidRPr="00810F29">
              <w:rPr>
                <w:rFonts w:ascii="Arial" w:hAnsi="Arial" w:cs="Arial"/>
                <w:color w:val="4A545B"/>
                <w:sz w:val="18"/>
                <w:szCs w:val="18"/>
                <w:shd w:val="clear" w:color="auto" w:fill="FFFFFF"/>
              </w:rPr>
              <w:t>morza..</w:t>
            </w:r>
            <w:proofErr w:type="gramEnd"/>
            <w:r w:rsidRPr="00810F29">
              <w:rPr>
                <w:rFonts w:ascii="Arial" w:hAnsi="Arial" w:cs="Arial"/>
                <w:color w:val="4A545B"/>
                <w:sz w:val="18"/>
                <w:szCs w:val="18"/>
                <w:shd w:val="clear" w:color="auto" w:fill="FFFFFF"/>
              </w:rPr>
              <w:t xml:space="preserve"> Zewnętrzna część pokrowca jest wykonana z </w:t>
            </w:r>
            <w:proofErr w:type="spellStart"/>
            <w:r w:rsidRPr="00810F29">
              <w:rPr>
                <w:rFonts w:ascii="Arial" w:hAnsi="Arial" w:cs="Arial"/>
                <w:color w:val="4A545B"/>
                <w:sz w:val="18"/>
                <w:szCs w:val="18"/>
                <w:shd w:val="clear" w:color="auto" w:fill="FFFFFF"/>
              </w:rPr>
              <w:t>bezftalanowego</w:t>
            </w:r>
            <w:proofErr w:type="spellEnd"/>
            <w:r w:rsidRPr="00810F29">
              <w:rPr>
                <w:rFonts w:ascii="Arial" w:hAnsi="Arial" w:cs="Arial"/>
                <w:color w:val="4A545B"/>
                <w:sz w:val="18"/>
                <w:szCs w:val="18"/>
                <w:shd w:val="clear" w:color="auto" w:fill="FFFFFF"/>
              </w:rPr>
              <w:t xml:space="preserve"> </w:t>
            </w:r>
            <w:proofErr w:type="spellStart"/>
            <w:r w:rsidRPr="00810F29">
              <w:rPr>
                <w:rFonts w:ascii="Arial" w:hAnsi="Arial" w:cs="Arial"/>
                <w:color w:val="4A545B"/>
                <w:sz w:val="18"/>
                <w:szCs w:val="18"/>
                <w:shd w:val="clear" w:color="auto" w:fill="FFFFFF"/>
              </w:rPr>
              <w:t>meditapu</w:t>
            </w:r>
            <w:proofErr w:type="spellEnd"/>
            <w:r w:rsidRPr="00810F29">
              <w:rPr>
                <w:rFonts w:ascii="Arial" w:hAnsi="Arial" w:cs="Arial"/>
                <w:color w:val="4A545B"/>
                <w:sz w:val="18"/>
                <w:szCs w:val="18"/>
                <w:shd w:val="clear" w:color="auto" w:fill="FFFFFF"/>
              </w:rPr>
              <w:t xml:space="preserve"> (powłoka łatwa do czyszczenia)</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wym. 150 x 150 x 10 cm</w:t>
            </w:r>
          </w:p>
        </w:tc>
        <w:tc>
          <w:tcPr>
            <w:tcW w:w="1275" w:type="dxa"/>
          </w:tcPr>
          <w:p w14:paraId="447BD4EB" w14:textId="66688E56" w:rsidR="00AC7E03" w:rsidRPr="00810F29" w:rsidRDefault="00AC7E03" w:rsidP="001C0B33">
            <w:pPr>
              <w:spacing w:after="0"/>
              <w:jc w:val="center"/>
              <w:rPr>
                <w:rFonts w:ascii="Arial" w:hAnsi="Arial" w:cs="Arial"/>
                <w:sz w:val="18"/>
                <w:szCs w:val="18"/>
              </w:rPr>
            </w:pPr>
          </w:p>
        </w:tc>
        <w:tc>
          <w:tcPr>
            <w:tcW w:w="1276" w:type="dxa"/>
          </w:tcPr>
          <w:p w14:paraId="62D0F94F" w14:textId="77777777" w:rsidR="00AC7E03" w:rsidRPr="00810F29" w:rsidRDefault="00AC7E03" w:rsidP="001C0B33">
            <w:pPr>
              <w:spacing w:after="0"/>
              <w:jc w:val="center"/>
              <w:rPr>
                <w:rFonts w:ascii="Arial" w:hAnsi="Arial" w:cs="Arial"/>
                <w:sz w:val="18"/>
                <w:szCs w:val="18"/>
              </w:rPr>
            </w:pPr>
          </w:p>
        </w:tc>
        <w:tc>
          <w:tcPr>
            <w:tcW w:w="1276" w:type="dxa"/>
          </w:tcPr>
          <w:p w14:paraId="60F34846" w14:textId="77777777" w:rsidR="00AC7E03" w:rsidRPr="00810F29" w:rsidRDefault="00AC7E03" w:rsidP="001C0B33">
            <w:pPr>
              <w:spacing w:after="0"/>
              <w:jc w:val="center"/>
              <w:rPr>
                <w:rFonts w:ascii="Arial" w:hAnsi="Arial" w:cs="Arial"/>
                <w:sz w:val="18"/>
                <w:szCs w:val="18"/>
              </w:rPr>
            </w:pPr>
          </w:p>
        </w:tc>
        <w:tc>
          <w:tcPr>
            <w:tcW w:w="1276" w:type="dxa"/>
          </w:tcPr>
          <w:p w14:paraId="2FF1C202" w14:textId="77777777" w:rsidR="00AC7E03" w:rsidRPr="00810F29" w:rsidRDefault="00AC7E03" w:rsidP="001C0B33">
            <w:pPr>
              <w:spacing w:after="0"/>
              <w:jc w:val="center"/>
              <w:rPr>
                <w:rFonts w:ascii="Arial" w:hAnsi="Arial" w:cs="Arial"/>
                <w:sz w:val="18"/>
                <w:szCs w:val="18"/>
              </w:rPr>
            </w:pPr>
          </w:p>
        </w:tc>
      </w:tr>
      <w:tr w:rsidR="00AC7E03" w:rsidRPr="00810F29" w14:paraId="5B31F6E4" w14:textId="68AC8A16" w:rsidTr="00AC7E03">
        <w:trPr>
          <w:trHeight w:val="531"/>
        </w:trPr>
        <w:tc>
          <w:tcPr>
            <w:tcW w:w="516" w:type="dxa"/>
          </w:tcPr>
          <w:p w14:paraId="35FD5907" w14:textId="3BF61709" w:rsidR="00AC7E03" w:rsidRPr="00810F29" w:rsidRDefault="00AC7E03" w:rsidP="001C0B33">
            <w:pPr>
              <w:spacing w:after="0"/>
              <w:rPr>
                <w:rFonts w:ascii="Arial" w:hAnsi="Arial" w:cs="Arial"/>
                <w:sz w:val="18"/>
                <w:szCs w:val="18"/>
              </w:rPr>
            </w:pPr>
            <w:r>
              <w:rPr>
                <w:rFonts w:ascii="Arial" w:hAnsi="Arial" w:cs="Arial"/>
                <w:sz w:val="18"/>
                <w:szCs w:val="18"/>
              </w:rPr>
              <w:t>38</w:t>
            </w:r>
          </w:p>
        </w:tc>
        <w:tc>
          <w:tcPr>
            <w:tcW w:w="2886" w:type="dxa"/>
          </w:tcPr>
          <w:p w14:paraId="534D3F47" w14:textId="6DBAE754"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Kącik w kształcie okrętu/statku</w:t>
            </w:r>
          </w:p>
        </w:tc>
        <w:tc>
          <w:tcPr>
            <w:tcW w:w="709" w:type="dxa"/>
          </w:tcPr>
          <w:p w14:paraId="5581698C" w14:textId="36498431" w:rsidR="00AC7E03" w:rsidRPr="00810F29" w:rsidRDefault="00AC7E03" w:rsidP="001C0B33">
            <w:pPr>
              <w:spacing w:after="0"/>
              <w:jc w:val="both"/>
              <w:rPr>
                <w:rFonts w:ascii="Arial" w:eastAsia="Calibri" w:hAnsi="Arial" w:cs="Arial"/>
                <w:b/>
                <w:color w:val="000000"/>
                <w:sz w:val="18"/>
                <w:szCs w:val="18"/>
              </w:rPr>
            </w:pPr>
            <w:r w:rsidRPr="00810F29">
              <w:rPr>
                <w:rFonts w:ascii="Arial" w:hAnsi="Arial" w:cs="Arial"/>
                <w:b/>
                <w:sz w:val="18"/>
                <w:szCs w:val="18"/>
              </w:rPr>
              <w:t>1</w:t>
            </w:r>
          </w:p>
        </w:tc>
        <w:tc>
          <w:tcPr>
            <w:tcW w:w="5671" w:type="dxa"/>
          </w:tcPr>
          <w:p w14:paraId="60BB0922" w14:textId="3D611D40" w:rsidR="00AC7E03" w:rsidRPr="00810F29" w:rsidRDefault="00AC7E03" w:rsidP="001C0B33">
            <w:pPr>
              <w:spacing w:after="0" w:line="240" w:lineRule="auto"/>
              <w:rPr>
                <w:rFonts w:ascii="Arial" w:eastAsia="Calibri" w:hAnsi="Arial" w:cs="Arial"/>
                <w:color w:val="000000"/>
                <w:sz w:val="18"/>
                <w:szCs w:val="18"/>
              </w:rPr>
            </w:pPr>
            <w:r w:rsidRPr="00810F29">
              <w:rPr>
                <w:rFonts w:ascii="Arial" w:hAnsi="Arial" w:cs="Arial"/>
                <w:color w:val="4A545B"/>
                <w:sz w:val="18"/>
                <w:szCs w:val="18"/>
                <w:shd w:val="clear" w:color="auto" w:fill="FFFFFF"/>
              </w:rPr>
              <w:t>Kącik zabaw ze zjeżdżalnią, wyposażony w bulaj, lustro i obrotowy ster. Wykonany z lakierowanej sklejki o gr. 18 mm, płyty laminowanej oraz drewna. Kolorowe elementy wykonane z płyty MDF, bulaj wykonany z pleksi. Wszystkie podesty pokryte wykładziną, zjeżdżalnia wykonana z pianki pokrytej trwałą tkaniną PCV. Konieczne kotwiczenie do podłoża.</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wym. 196 x 187,5 x 156,5 cm</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wys. podestów: 30 i 15 cm</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szer. wejść 66 i 68 cm</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zjeżdżalnia o wym. 122 x 66 cm</w:t>
            </w:r>
          </w:p>
        </w:tc>
        <w:tc>
          <w:tcPr>
            <w:tcW w:w="1275" w:type="dxa"/>
          </w:tcPr>
          <w:p w14:paraId="025A3F10" w14:textId="515C532E" w:rsidR="00AC7E03" w:rsidRPr="00810F29" w:rsidRDefault="00AC7E03" w:rsidP="001C0B33">
            <w:pPr>
              <w:spacing w:after="0"/>
              <w:jc w:val="center"/>
              <w:rPr>
                <w:rFonts w:ascii="Arial" w:hAnsi="Arial" w:cs="Arial"/>
                <w:sz w:val="18"/>
                <w:szCs w:val="18"/>
              </w:rPr>
            </w:pPr>
          </w:p>
        </w:tc>
        <w:tc>
          <w:tcPr>
            <w:tcW w:w="1276" w:type="dxa"/>
          </w:tcPr>
          <w:p w14:paraId="43610273" w14:textId="77777777" w:rsidR="00AC7E03" w:rsidRPr="00810F29" w:rsidRDefault="00AC7E03" w:rsidP="001C0B33">
            <w:pPr>
              <w:spacing w:after="0"/>
              <w:jc w:val="center"/>
              <w:rPr>
                <w:rFonts w:ascii="Arial" w:hAnsi="Arial" w:cs="Arial"/>
                <w:sz w:val="18"/>
                <w:szCs w:val="18"/>
              </w:rPr>
            </w:pPr>
          </w:p>
        </w:tc>
        <w:tc>
          <w:tcPr>
            <w:tcW w:w="1276" w:type="dxa"/>
          </w:tcPr>
          <w:p w14:paraId="5E64D7B1" w14:textId="77777777" w:rsidR="00AC7E03" w:rsidRPr="00810F29" w:rsidRDefault="00AC7E03" w:rsidP="001C0B33">
            <w:pPr>
              <w:spacing w:after="0"/>
              <w:jc w:val="center"/>
              <w:rPr>
                <w:rFonts w:ascii="Arial" w:hAnsi="Arial" w:cs="Arial"/>
                <w:sz w:val="18"/>
                <w:szCs w:val="18"/>
              </w:rPr>
            </w:pPr>
          </w:p>
        </w:tc>
        <w:tc>
          <w:tcPr>
            <w:tcW w:w="1276" w:type="dxa"/>
          </w:tcPr>
          <w:p w14:paraId="3E3A5325" w14:textId="77777777" w:rsidR="00AC7E03" w:rsidRPr="00810F29" w:rsidRDefault="00AC7E03" w:rsidP="001C0B33">
            <w:pPr>
              <w:spacing w:after="0"/>
              <w:jc w:val="center"/>
              <w:rPr>
                <w:rFonts w:ascii="Arial" w:hAnsi="Arial" w:cs="Arial"/>
                <w:sz w:val="18"/>
                <w:szCs w:val="18"/>
              </w:rPr>
            </w:pPr>
          </w:p>
        </w:tc>
      </w:tr>
      <w:tr w:rsidR="00AC7E03" w:rsidRPr="00810F29" w14:paraId="293EF7B4" w14:textId="5E949485" w:rsidTr="00AC7E03">
        <w:trPr>
          <w:trHeight w:val="531"/>
        </w:trPr>
        <w:tc>
          <w:tcPr>
            <w:tcW w:w="516" w:type="dxa"/>
          </w:tcPr>
          <w:p w14:paraId="050A5099" w14:textId="772C97C5" w:rsidR="00AC7E03" w:rsidRPr="00810F29" w:rsidRDefault="00AC7E03" w:rsidP="001C0B33">
            <w:pPr>
              <w:spacing w:after="0"/>
              <w:rPr>
                <w:rFonts w:ascii="Arial" w:hAnsi="Arial" w:cs="Arial"/>
                <w:sz w:val="18"/>
                <w:szCs w:val="18"/>
              </w:rPr>
            </w:pPr>
            <w:r>
              <w:rPr>
                <w:rFonts w:ascii="Arial" w:hAnsi="Arial" w:cs="Arial"/>
                <w:sz w:val="18"/>
                <w:szCs w:val="18"/>
              </w:rPr>
              <w:t>39</w:t>
            </w:r>
          </w:p>
        </w:tc>
        <w:tc>
          <w:tcPr>
            <w:tcW w:w="2886" w:type="dxa"/>
          </w:tcPr>
          <w:p w14:paraId="77C2ADC2" w14:textId="51ABE4BC"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Mata sensoryczna</w:t>
            </w:r>
          </w:p>
        </w:tc>
        <w:tc>
          <w:tcPr>
            <w:tcW w:w="709" w:type="dxa"/>
          </w:tcPr>
          <w:p w14:paraId="0290E3D1" w14:textId="4A72DAE3" w:rsidR="00AC7E03" w:rsidRPr="00810F29" w:rsidRDefault="00AC7E03" w:rsidP="001C0B33">
            <w:pPr>
              <w:spacing w:after="0"/>
              <w:jc w:val="both"/>
              <w:rPr>
                <w:rFonts w:ascii="Arial" w:eastAsia="Calibri" w:hAnsi="Arial" w:cs="Arial"/>
                <w:b/>
                <w:color w:val="000000"/>
                <w:sz w:val="18"/>
                <w:szCs w:val="18"/>
              </w:rPr>
            </w:pPr>
            <w:r w:rsidRPr="00810F29">
              <w:rPr>
                <w:rFonts w:ascii="Arial" w:hAnsi="Arial" w:cs="Arial"/>
                <w:b/>
                <w:sz w:val="18"/>
                <w:szCs w:val="18"/>
              </w:rPr>
              <w:t>1</w:t>
            </w:r>
          </w:p>
        </w:tc>
        <w:tc>
          <w:tcPr>
            <w:tcW w:w="5671" w:type="dxa"/>
          </w:tcPr>
          <w:p w14:paraId="33440118" w14:textId="77777777" w:rsidR="00AC7E03" w:rsidRPr="00810F29" w:rsidRDefault="00AC7E03" w:rsidP="001C0B33">
            <w:pPr>
              <w:shd w:val="clear" w:color="auto" w:fill="FFFFFF"/>
              <w:spacing w:after="0" w:line="240" w:lineRule="auto"/>
              <w:rPr>
                <w:rFonts w:ascii="Arial" w:hAnsi="Arial" w:cs="Arial"/>
                <w:color w:val="4A545B"/>
                <w:sz w:val="18"/>
                <w:szCs w:val="18"/>
                <w:shd w:val="clear" w:color="auto" w:fill="FFFFFF"/>
              </w:rPr>
            </w:pPr>
            <w:r w:rsidRPr="00810F29">
              <w:rPr>
                <w:rFonts w:ascii="Arial" w:hAnsi="Arial" w:cs="Arial"/>
                <w:color w:val="4A545B"/>
                <w:sz w:val="18"/>
                <w:szCs w:val="18"/>
                <w:shd w:val="clear" w:color="auto" w:fill="FFFFFF"/>
              </w:rPr>
              <w:t xml:space="preserve">Sensoryczna mata, z elementami morza/oceanu z elementami rybek i innych morskich stworzeń oraz muszelek. Wykonana z </w:t>
            </w:r>
            <w:r w:rsidRPr="00810F29">
              <w:rPr>
                <w:rFonts w:ascii="Arial" w:hAnsi="Arial" w:cs="Arial"/>
                <w:color w:val="4A545B"/>
                <w:sz w:val="18"/>
                <w:szCs w:val="18"/>
                <w:shd w:val="clear" w:color="auto" w:fill="FFFFFF"/>
              </w:rPr>
              <w:lastRenderedPageBreak/>
              <w:t>pianki pokrytej trudnopalną tkaniną. Dodatkowe, sensoryczne elementy (miękkie i szeleszczące) pokryte tkaniną bawełnianą. W muszli ukryta ma być piszczałka. Mata pokryta siatką z białego tiulu oraz mają znajdować się lusterka.</w:t>
            </w:r>
          </w:p>
          <w:p w14:paraId="0B807177" w14:textId="52EACC43" w:rsidR="00AC7E03" w:rsidRPr="00810F29" w:rsidRDefault="00AC7E03" w:rsidP="001C0B33">
            <w:pPr>
              <w:spacing w:after="0" w:line="240" w:lineRule="auto"/>
              <w:rPr>
                <w:rFonts w:ascii="Arial" w:eastAsia="Calibri" w:hAnsi="Arial" w:cs="Arial"/>
                <w:color w:val="000000"/>
                <w:sz w:val="18"/>
                <w:szCs w:val="18"/>
              </w:rPr>
            </w:pPr>
            <w:r w:rsidRPr="00810F29">
              <w:rPr>
                <w:rFonts w:ascii="Arial" w:hAnsi="Arial" w:cs="Arial"/>
                <w:color w:val="4A545B"/>
                <w:sz w:val="18"/>
                <w:szCs w:val="18"/>
                <w:shd w:val="clear" w:color="auto" w:fill="FFFFFF"/>
              </w:rPr>
              <w:t>• śr. lusterek 14 cm</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śr. siatki 82 cm</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śr. 140 cm</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gr. 2 cm</w:t>
            </w:r>
          </w:p>
        </w:tc>
        <w:tc>
          <w:tcPr>
            <w:tcW w:w="1275" w:type="dxa"/>
          </w:tcPr>
          <w:p w14:paraId="598D9FF9" w14:textId="55D63472" w:rsidR="00AC7E03" w:rsidRPr="00810F29" w:rsidRDefault="00AC7E03" w:rsidP="001C0B33">
            <w:pPr>
              <w:spacing w:after="0"/>
              <w:jc w:val="center"/>
              <w:rPr>
                <w:rFonts w:ascii="Arial" w:hAnsi="Arial" w:cs="Arial"/>
                <w:sz w:val="18"/>
                <w:szCs w:val="18"/>
              </w:rPr>
            </w:pPr>
          </w:p>
        </w:tc>
        <w:tc>
          <w:tcPr>
            <w:tcW w:w="1276" w:type="dxa"/>
          </w:tcPr>
          <w:p w14:paraId="70338DCD" w14:textId="77777777" w:rsidR="00AC7E03" w:rsidRPr="00810F29" w:rsidRDefault="00AC7E03" w:rsidP="001C0B33">
            <w:pPr>
              <w:spacing w:after="0"/>
              <w:jc w:val="center"/>
              <w:rPr>
                <w:rFonts w:ascii="Arial" w:hAnsi="Arial" w:cs="Arial"/>
                <w:sz w:val="18"/>
                <w:szCs w:val="18"/>
              </w:rPr>
            </w:pPr>
          </w:p>
        </w:tc>
        <w:tc>
          <w:tcPr>
            <w:tcW w:w="1276" w:type="dxa"/>
          </w:tcPr>
          <w:p w14:paraId="4B7C0F3F" w14:textId="77777777" w:rsidR="00AC7E03" w:rsidRPr="00810F29" w:rsidRDefault="00AC7E03" w:rsidP="001C0B33">
            <w:pPr>
              <w:spacing w:after="0"/>
              <w:jc w:val="center"/>
              <w:rPr>
                <w:rFonts w:ascii="Arial" w:hAnsi="Arial" w:cs="Arial"/>
                <w:sz w:val="18"/>
                <w:szCs w:val="18"/>
              </w:rPr>
            </w:pPr>
          </w:p>
        </w:tc>
        <w:tc>
          <w:tcPr>
            <w:tcW w:w="1276" w:type="dxa"/>
          </w:tcPr>
          <w:p w14:paraId="0512A99B" w14:textId="77777777" w:rsidR="00AC7E03" w:rsidRPr="00810F29" w:rsidRDefault="00AC7E03" w:rsidP="001C0B33">
            <w:pPr>
              <w:spacing w:after="0"/>
              <w:jc w:val="center"/>
              <w:rPr>
                <w:rFonts w:ascii="Arial" w:hAnsi="Arial" w:cs="Arial"/>
                <w:sz w:val="18"/>
                <w:szCs w:val="18"/>
              </w:rPr>
            </w:pPr>
          </w:p>
        </w:tc>
      </w:tr>
      <w:tr w:rsidR="00AC7E03" w:rsidRPr="00810F29" w14:paraId="7E5D6C6F" w14:textId="38015961" w:rsidTr="00AC7E03">
        <w:trPr>
          <w:trHeight w:val="531"/>
        </w:trPr>
        <w:tc>
          <w:tcPr>
            <w:tcW w:w="516" w:type="dxa"/>
          </w:tcPr>
          <w:p w14:paraId="7935EF07" w14:textId="7164E577" w:rsidR="00AC7E03" w:rsidRPr="00810F29" w:rsidRDefault="00AC7E03" w:rsidP="001C0B33">
            <w:pPr>
              <w:spacing w:after="0"/>
              <w:rPr>
                <w:rFonts w:ascii="Arial" w:hAnsi="Arial" w:cs="Arial"/>
                <w:sz w:val="18"/>
                <w:szCs w:val="18"/>
              </w:rPr>
            </w:pPr>
            <w:r>
              <w:rPr>
                <w:rFonts w:ascii="Arial" w:hAnsi="Arial" w:cs="Arial"/>
                <w:sz w:val="18"/>
                <w:szCs w:val="18"/>
              </w:rPr>
              <w:t>40</w:t>
            </w:r>
          </w:p>
        </w:tc>
        <w:tc>
          <w:tcPr>
            <w:tcW w:w="2886" w:type="dxa"/>
          </w:tcPr>
          <w:p w14:paraId="251FD422" w14:textId="14AAF850"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 xml:space="preserve">Podstawa </w:t>
            </w:r>
          </w:p>
        </w:tc>
        <w:tc>
          <w:tcPr>
            <w:tcW w:w="709" w:type="dxa"/>
          </w:tcPr>
          <w:p w14:paraId="5119E81A" w14:textId="7E04E3F5" w:rsidR="00AC7E03" w:rsidRPr="00810F29" w:rsidRDefault="00AC7E03" w:rsidP="001C0B33">
            <w:pPr>
              <w:spacing w:after="0"/>
              <w:jc w:val="both"/>
              <w:rPr>
                <w:rFonts w:ascii="Arial" w:eastAsia="Calibri" w:hAnsi="Arial" w:cs="Arial"/>
                <w:b/>
                <w:color w:val="000000"/>
                <w:sz w:val="18"/>
                <w:szCs w:val="18"/>
              </w:rPr>
            </w:pPr>
            <w:r w:rsidRPr="00810F29">
              <w:rPr>
                <w:rFonts w:ascii="Arial" w:hAnsi="Arial" w:cs="Arial"/>
                <w:b/>
                <w:sz w:val="18"/>
                <w:szCs w:val="18"/>
              </w:rPr>
              <w:t>1</w:t>
            </w:r>
          </w:p>
        </w:tc>
        <w:tc>
          <w:tcPr>
            <w:tcW w:w="5671" w:type="dxa"/>
          </w:tcPr>
          <w:p w14:paraId="69EA1FC9" w14:textId="1CAA3879" w:rsidR="00AC7E03" w:rsidRPr="00810F29" w:rsidRDefault="00AC7E03" w:rsidP="001C0B33">
            <w:pPr>
              <w:spacing w:after="0" w:line="240" w:lineRule="auto"/>
              <w:rPr>
                <w:rFonts w:ascii="Arial" w:eastAsia="Calibri" w:hAnsi="Arial" w:cs="Arial"/>
                <w:color w:val="000000"/>
                <w:sz w:val="18"/>
                <w:szCs w:val="18"/>
              </w:rPr>
            </w:pPr>
            <w:r w:rsidRPr="00810F29">
              <w:rPr>
                <w:rFonts w:ascii="Arial" w:hAnsi="Arial" w:cs="Arial"/>
                <w:color w:val="4A545B"/>
                <w:sz w:val="18"/>
                <w:szCs w:val="18"/>
                <w:shd w:val="clear" w:color="auto" w:fill="FFFFFF"/>
              </w:rPr>
              <w:t xml:space="preserve">Podstawa służąca do tworzenia torów </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wys. 24 cm</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śr. 40 cm</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1 szt.</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maksymalne obciążenie 75 kg</w:t>
            </w:r>
          </w:p>
        </w:tc>
        <w:tc>
          <w:tcPr>
            <w:tcW w:w="1275" w:type="dxa"/>
          </w:tcPr>
          <w:p w14:paraId="55D242E7" w14:textId="4041C566" w:rsidR="00AC7E03" w:rsidRPr="00810F29" w:rsidRDefault="00AC7E03" w:rsidP="001C0B33">
            <w:pPr>
              <w:spacing w:after="0"/>
              <w:jc w:val="center"/>
              <w:rPr>
                <w:rFonts w:ascii="Arial" w:hAnsi="Arial" w:cs="Arial"/>
                <w:sz w:val="18"/>
                <w:szCs w:val="18"/>
              </w:rPr>
            </w:pPr>
          </w:p>
        </w:tc>
        <w:tc>
          <w:tcPr>
            <w:tcW w:w="1276" w:type="dxa"/>
          </w:tcPr>
          <w:p w14:paraId="4EBAF053" w14:textId="77777777" w:rsidR="00AC7E03" w:rsidRPr="00810F29" w:rsidRDefault="00AC7E03" w:rsidP="001C0B33">
            <w:pPr>
              <w:spacing w:after="0"/>
              <w:jc w:val="center"/>
              <w:rPr>
                <w:rFonts w:ascii="Arial" w:hAnsi="Arial" w:cs="Arial"/>
                <w:sz w:val="18"/>
                <w:szCs w:val="18"/>
              </w:rPr>
            </w:pPr>
          </w:p>
        </w:tc>
        <w:tc>
          <w:tcPr>
            <w:tcW w:w="1276" w:type="dxa"/>
          </w:tcPr>
          <w:p w14:paraId="4F6D4696" w14:textId="77777777" w:rsidR="00AC7E03" w:rsidRPr="00810F29" w:rsidRDefault="00AC7E03" w:rsidP="001C0B33">
            <w:pPr>
              <w:spacing w:after="0"/>
              <w:jc w:val="center"/>
              <w:rPr>
                <w:rFonts w:ascii="Arial" w:hAnsi="Arial" w:cs="Arial"/>
                <w:sz w:val="18"/>
                <w:szCs w:val="18"/>
              </w:rPr>
            </w:pPr>
          </w:p>
        </w:tc>
        <w:tc>
          <w:tcPr>
            <w:tcW w:w="1276" w:type="dxa"/>
          </w:tcPr>
          <w:p w14:paraId="26CEAF50" w14:textId="77777777" w:rsidR="00AC7E03" w:rsidRPr="00810F29" w:rsidRDefault="00AC7E03" w:rsidP="001C0B33">
            <w:pPr>
              <w:spacing w:after="0"/>
              <w:jc w:val="center"/>
              <w:rPr>
                <w:rFonts w:ascii="Arial" w:hAnsi="Arial" w:cs="Arial"/>
                <w:sz w:val="18"/>
                <w:szCs w:val="18"/>
              </w:rPr>
            </w:pPr>
          </w:p>
        </w:tc>
      </w:tr>
      <w:tr w:rsidR="00AC7E03" w:rsidRPr="00810F29" w14:paraId="3D6038B2" w14:textId="62285811" w:rsidTr="00AC7E03">
        <w:trPr>
          <w:trHeight w:val="531"/>
        </w:trPr>
        <w:tc>
          <w:tcPr>
            <w:tcW w:w="516" w:type="dxa"/>
          </w:tcPr>
          <w:p w14:paraId="33FD12D2" w14:textId="6574AD51" w:rsidR="00AC7E03" w:rsidRPr="00810F29" w:rsidRDefault="00AC7E03" w:rsidP="001C0B33">
            <w:pPr>
              <w:spacing w:after="0"/>
              <w:rPr>
                <w:rFonts w:ascii="Arial" w:hAnsi="Arial" w:cs="Arial"/>
                <w:sz w:val="18"/>
                <w:szCs w:val="18"/>
              </w:rPr>
            </w:pPr>
            <w:r>
              <w:rPr>
                <w:rFonts w:ascii="Arial" w:hAnsi="Arial" w:cs="Arial"/>
                <w:sz w:val="18"/>
                <w:szCs w:val="18"/>
              </w:rPr>
              <w:t>41</w:t>
            </w:r>
          </w:p>
        </w:tc>
        <w:tc>
          <w:tcPr>
            <w:tcW w:w="2886" w:type="dxa"/>
          </w:tcPr>
          <w:p w14:paraId="0EC7E340" w14:textId="49454735"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Kładka</w:t>
            </w:r>
          </w:p>
        </w:tc>
        <w:tc>
          <w:tcPr>
            <w:tcW w:w="709" w:type="dxa"/>
          </w:tcPr>
          <w:p w14:paraId="2565C360" w14:textId="01C9A083" w:rsidR="00AC7E03" w:rsidRPr="00810F29" w:rsidRDefault="00AC7E03" w:rsidP="001C0B33">
            <w:pPr>
              <w:spacing w:after="0"/>
              <w:jc w:val="both"/>
              <w:rPr>
                <w:rFonts w:ascii="Arial" w:eastAsia="Calibri" w:hAnsi="Arial" w:cs="Arial"/>
                <w:b/>
                <w:color w:val="000000"/>
                <w:sz w:val="18"/>
                <w:szCs w:val="18"/>
              </w:rPr>
            </w:pPr>
            <w:r w:rsidRPr="00810F29">
              <w:rPr>
                <w:rFonts w:ascii="Arial" w:hAnsi="Arial" w:cs="Arial"/>
                <w:b/>
                <w:sz w:val="18"/>
                <w:szCs w:val="18"/>
              </w:rPr>
              <w:t>1</w:t>
            </w:r>
          </w:p>
        </w:tc>
        <w:tc>
          <w:tcPr>
            <w:tcW w:w="5671" w:type="dxa"/>
          </w:tcPr>
          <w:p w14:paraId="4C050B66" w14:textId="2F1F766A" w:rsidR="00AC7E03" w:rsidRPr="00810F29" w:rsidRDefault="00AC7E03" w:rsidP="001C0B33">
            <w:pPr>
              <w:spacing w:after="0" w:line="240" w:lineRule="auto"/>
              <w:rPr>
                <w:rFonts w:ascii="Arial" w:eastAsia="Calibri" w:hAnsi="Arial" w:cs="Arial"/>
                <w:color w:val="000000"/>
                <w:sz w:val="18"/>
                <w:szCs w:val="18"/>
              </w:rPr>
            </w:pPr>
            <w:r w:rsidRPr="00810F29">
              <w:rPr>
                <w:rFonts w:ascii="Arial" w:hAnsi="Arial" w:cs="Arial"/>
                <w:color w:val="4A545B"/>
                <w:sz w:val="18"/>
                <w:szCs w:val="18"/>
                <w:shd w:val="clear" w:color="auto" w:fill="FFFFFF"/>
              </w:rPr>
              <w:t>Kładka z tworzywa, której ruchoma część zmusza dziecko do kontrolowania przenoszenia ciężkości ciała. Skok dźwigni wynosi 6 cm.</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wym. 72 x 13 x 10 cm</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maksymalne obciążenie 75 kg</w:t>
            </w:r>
          </w:p>
        </w:tc>
        <w:tc>
          <w:tcPr>
            <w:tcW w:w="1275" w:type="dxa"/>
          </w:tcPr>
          <w:p w14:paraId="78931381" w14:textId="20BB9085" w:rsidR="00AC7E03" w:rsidRPr="00810F29" w:rsidRDefault="00AC7E03" w:rsidP="001C0B33">
            <w:pPr>
              <w:spacing w:after="0"/>
              <w:jc w:val="center"/>
              <w:rPr>
                <w:rFonts w:ascii="Arial" w:hAnsi="Arial" w:cs="Arial"/>
                <w:sz w:val="18"/>
                <w:szCs w:val="18"/>
              </w:rPr>
            </w:pPr>
          </w:p>
        </w:tc>
        <w:tc>
          <w:tcPr>
            <w:tcW w:w="1276" w:type="dxa"/>
          </w:tcPr>
          <w:p w14:paraId="16548C49" w14:textId="77777777" w:rsidR="00AC7E03" w:rsidRPr="00810F29" w:rsidRDefault="00AC7E03" w:rsidP="001C0B33">
            <w:pPr>
              <w:spacing w:after="0"/>
              <w:jc w:val="center"/>
              <w:rPr>
                <w:rFonts w:ascii="Arial" w:hAnsi="Arial" w:cs="Arial"/>
                <w:sz w:val="18"/>
                <w:szCs w:val="18"/>
              </w:rPr>
            </w:pPr>
          </w:p>
        </w:tc>
        <w:tc>
          <w:tcPr>
            <w:tcW w:w="1276" w:type="dxa"/>
          </w:tcPr>
          <w:p w14:paraId="76ECDF0D" w14:textId="77777777" w:rsidR="00AC7E03" w:rsidRPr="00810F29" w:rsidRDefault="00AC7E03" w:rsidP="001C0B33">
            <w:pPr>
              <w:spacing w:after="0"/>
              <w:jc w:val="center"/>
              <w:rPr>
                <w:rFonts w:ascii="Arial" w:hAnsi="Arial" w:cs="Arial"/>
                <w:sz w:val="18"/>
                <w:szCs w:val="18"/>
              </w:rPr>
            </w:pPr>
          </w:p>
        </w:tc>
        <w:tc>
          <w:tcPr>
            <w:tcW w:w="1276" w:type="dxa"/>
          </w:tcPr>
          <w:p w14:paraId="40C7735F" w14:textId="77777777" w:rsidR="00AC7E03" w:rsidRPr="00810F29" w:rsidRDefault="00AC7E03" w:rsidP="001C0B33">
            <w:pPr>
              <w:spacing w:after="0"/>
              <w:jc w:val="center"/>
              <w:rPr>
                <w:rFonts w:ascii="Arial" w:hAnsi="Arial" w:cs="Arial"/>
                <w:sz w:val="18"/>
                <w:szCs w:val="18"/>
              </w:rPr>
            </w:pPr>
          </w:p>
        </w:tc>
      </w:tr>
      <w:tr w:rsidR="00AC7E03" w:rsidRPr="00810F29" w14:paraId="7933BE0C" w14:textId="3EA1CC44" w:rsidTr="00AC7E03">
        <w:trPr>
          <w:trHeight w:val="531"/>
        </w:trPr>
        <w:tc>
          <w:tcPr>
            <w:tcW w:w="516" w:type="dxa"/>
          </w:tcPr>
          <w:p w14:paraId="6F2DEDB9" w14:textId="0DA81FD8" w:rsidR="00AC7E03" w:rsidRPr="00810F29" w:rsidRDefault="00AC7E03" w:rsidP="001C0B33">
            <w:pPr>
              <w:spacing w:after="0"/>
              <w:rPr>
                <w:rFonts w:ascii="Arial" w:hAnsi="Arial" w:cs="Arial"/>
                <w:sz w:val="18"/>
                <w:szCs w:val="18"/>
              </w:rPr>
            </w:pPr>
            <w:r>
              <w:rPr>
                <w:rFonts w:ascii="Arial" w:hAnsi="Arial" w:cs="Arial"/>
                <w:sz w:val="18"/>
                <w:szCs w:val="18"/>
              </w:rPr>
              <w:t>42</w:t>
            </w:r>
          </w:p>
        </w:tc>
        <w:tc>
          <w:tcPr>
            <w:tcW w:w="2886" w:type="dxa"/>
          </w:tcPr>
          <w:p w14:paraId="5005D34F" w14:textId="650E9C85"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Poduszki</w:t>
            </w:r>
          </w:p>
        </w:tc>
        <w:tc>
          <w:tcPr>
            <w:tcW w:w="709" w:type="dxa"/>
          </w:tcPr>
          <w:p w14:paraId="0A885658" w14:textId="7C978D41" w:rsidR="00AC7E03" w:rsidRPr="00810F29" w:rsidRDefault="00AC7E03" w:rsidP="001C0B33">
            <w:pPr>
              <w:spacing w:after="0"/>
              <w:jc w:val="both"/>
              <w:rPr>
                <w:rFonts w:ascii="Arial" w:eastAsia="Calibri" w:hAnsi="Arial" w:cs="Arial"/>
                <w:b/>
                <w:color w:val="000000"/>
                <w:sz w:val="18"/>
                <w:szCs w:val="18"/>
              </w:rPr>
            </w:pPr>
            <w:r w:rsidRPr="00810F29">
              <w:rPr>
                <w:rFonts w:ascii="Arial" w:hAnsi="Arial" w:cs="Arial"/>
                <w:b/>
                <w:sz w:val="18"/>
                <w:szCs w:val="18"/>
              </w:rPr>
              <w:t>20</w:t>
            </w:r>
          </w:p>
        </w:tc>
        <w:tc>
          <w:tcPr>
            <w:tcW w:w="5671" w:type="dxa"/>
          </w:tcPr>
          <w:p w14:paraId="2B651CE0" w14:textId="5D12E8E1" w:rsidR="00AC7E03" w:rsidRPr="00810F29" w:rsidRDefault="00AC7E03" w:rsidP="001C0B33">
            <w:pPr>
              <w:spacing w:after="0" w:line="240" w:lineRule="auto"/>
              <w:rPr>
                <w:rFonts w:ascii="Arial" w:eastAsia="Calibri" w:hAnsi="Arial" w:cs="Arial"/>
                <w:color w:val="000000"/>
                <w:sz w:val="18"/>
                <w:szCs w:val="18"/>
              </w:rPr>
            </w:pPr>
            <w:r w:rsidRPr="00810F29">
              <w:rPr>
                <w:rFonts w:ascii="Arial" w:hAnsi="Arial" w:cs="Arial"/>
                <w:color w:val="4A545B"/>
                <w:sz w:val="18"/>
                <w:szCs w:val="18"/>
                <w:shd w:val="clear" w:color="auto" w:fill="FFFFFF"/>
              </w:rPr>
              <w:t xml:space="preserve">Poduszki wykonane z trwałej tkaniny PCV, łatwej do utrzymania w czystości, wypełnione gąbką. </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śr. 35 cm</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wys. 3 cm</w:t>
            </w:r>
          </w:p>
        </w:tc>
        <w:tc>
          <w:tcPr>
            <w:tcW w:w="1275" w:type="dxa"/>
          </w:tcPr>
          <w:p w14:paraId="61118BF9" w14:textId="6A1E0ED0" w:rsidR="00AC7E03" w:rsidRPr="00810F29" w:rsidRDefault="00AC7E03" w:rsidP="001C0B33">
            <w:pPr>
              <w:spacing w:after="0"/>
              <w:jc w:val="center"/>
              <w:rPr>
                <w:rFonts w:ascii="Arial" w:hAnsi="Arial" w:cs="Arial"/>
                <w:sz w:val="18"/>
                <w:szCs w:val="18"/>
              </w:rPr>
            </w:pPr>
          </w:p>
        </w:tc>
        <w:tc>
          <w:tcPr>
            <w:tcW w:w="1276" w:type="dxa"/>
          </w:tcPr>
          <w:p w14:paraId="60D53BF9" w14:textId="77777777" w:rsidR="00AC7E03" w:rsidRPr="00810F29" w:rsidRDefault="00AC7E03" w:rsidP="001C0B33">
            <w:pPr>
              <w:spacing w:after="0"/>
              <w:jc w:val="center"/>
              <w:rPr>
                <w:rFonts w:ascii="Arial" w:hAnsi="Arial" w:cs="Arial"/>
                <w:sz w:val="18"/>
                <w:szCs w:val="18"/>
              </w:rPr>
            </w:pPr>
          </w:p>
        </w:tc>
        <w:tc>
          <w:tcPr>
            <w:tcW w:w="1276" w:type="dxa"/>
          </w:tcPr>
          <w:p w14:paraId="4750EC0E" w14:textId="77777777" w:rsidR="00AC7E03" w:rsidRPr="00810F29" w:rsidRDefault="00AC7E03" w:rsidP="001C0B33">
            <w:pPr>
              <w:spacing w:after="0"/>
              <w:jc w:val="center"/>
              <w:rPr>
                <w:rFonts w:ascii="Arial" w:hAnsi="Arial" w:cs="Arial"/>
                <w:sz w:val="18"/>
                <w:szCs w:val="18"/>
              </w:rPr>
            </w:pPr>
          </w:p>
        </w:tc>
        <w:tc>
          <w:tcPr>
            <w:tcW w:w="1276" w:type="dxa"/>
          </w:tcPr>
          <w:p w14:paraId="602634DA" w14:textId="77777777" w:rsidR="00AC7E03" w:rsidRPr="00810F29" w:rsidRDefault="00AC7E03" w:rsidP="001C0B33">
            <w:pPr>
              <w:spacing w:after="0"/>
              <w:jc w:val="center"/>
              <w:rPr>
                <w:rFonts w:ascii="Arial" w:hAnsi="Arial" w:cs="Arial"/>
                <w:sz w:val="18"/>
                <w:szCs w:val="18"/>
              </w:rPr>
            </w:pPr>
          </w:p>
        </w:tc>
      </w:tr>
      <w:tr w:rsidR="00AC7E03" w:rsidRPr="00810F29" w14:paraId="18D0D16C" w14:textId="34C67B78" w:rsidTr="00AC7E03">
        <w:trPr>
          <w:trHeight w:val="531"/>
        </w:trPr>
        <w:tc>
          <w:tcPr>
            <w:tcW w:w="516" w:type="dxa"/>
          </w:tcPr>
          <w:p w14:paraId="6BD06B0A" w14:textId="262FE01C" w:rsidR="00AC7E03" w:rsidRPr="00810F29" w:rsidRDefault="00AC7E03" w:rsidP="001C0B33">
            <w:pPr>
              <w:spacing w:after="0"/>
              <w:rPr>
                <w:rFonts w:ascii="Arial" w:hAnsi="Arial" w:cs="Arial"/>
                <w:sz w:val="18"/>
                <w:szCs w:val="18"/>
              </w:rPr>
            </w:pPr>
            <w:r>
              <w:rPr>
                <w:rFonts w:ascii="Arial" w:hAnsi="Arial" w:cs="Arial"/>
                <w:sz w:val="18"/>
                <w:szCs w:val="18"/>
              </w:rPr>
              <w:t>43</w:t>
            </w:r>
          </w:p>
        </w:tc>
        <w:tc>
          <w:tcPr>
            <w:tcW w:w="2886" w:type="dxa"/>
          </w:tcPr>
          <w:p w14:paraId="35A76042" w14:textId="397CD9BA"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Trampolina</w:t>
            </w:r>
          </w:p>
        </w:tc>
        <w:tc>
          <w:tcPr>
            <w:tcW w:w="709" w:type="dxa"/>
          </w:tcPr>
          <w:p w14:paraId="7124A6F4" w14:textId="05B9942F" w:rsidR="00AC7E03" w:rsidRPr="00810F29" w:rsidRDefault="00AC7E03" w:rsidP="001C0B33">
            <w:pPr>
              <w:spacing w:after="0"/>
              <w:jc w:val="both"/>
              <w:rPr>
                <w:rFonts w:ascii="Arial" w:eastAsia="Calibri" w:hAnsi="Arial" w:cs="Arial"/>
                <w:b/>
                <w:color w:val="000000"/>
                <w:sz w:val="18"/>
                <w:szCs w:val="18"/>
              </w:rPr>
            </w:pPr>
            <w:r w:rsidRPr="00810F29">
              <w:rPr>
                <w:rFonts w:ascii="Arial" w:hAnsi="Arial" w:cs="Arial"/>
                <w:b/>
                <w:sz w:val="18"/>
                <w:szCs w:val="18"/>
              </w:rPr>
              <w:t>1</w:t>
            </w:r>
          </w:p>
        </w:tc>
        <w:tc>
          <w:tcPr>
            <w:tcW w:w="5671" w:type="dxa"/>
          </w:tcPr>
          <w:p w14:paraId="2625DCD2" w14:textId="3B7679DC" w:rsidR="00AC7E03" w:rsidRPr="00810F29" w:rsidRDefault="00AC7E03" w:rsidP="001C0B33">
            <w:pPr>
              <w:spacing w:after="0" w:line="240" w:lineRule="auto"/>
              <w:rPr>
                <w:rFonts w:ascii="Arial" w:eastAsia="Calibri" w:hAnsi="Arial" w:cs="Arial"/>
                <w:color w:val="000000"/>
                <w:sz w:val="18"/>
                <w:szCs w:val="18"/>
              </w:rPr>
            </w:pPr>
            <w:r w:rsidRPr="00810F29">
              <w:rPr>
                <w:rFonts w:ascii="Arial" w:hAnsi="Arial" w:cs="Arial"/>
                <w:color w:val="4A545B"/>
                <w:sz w:val="18"/>
                <w:szCs w:val="18"/>
                <w:shd w:val="clear" w:color="auto" w:fill="FFFFFF"/>
              </w:rPr>
              <w:t>Trampolina wyposażona w poręcz. Trampolina jest składana.</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śr. 100 cm (powierzchnia do skakania 75 cm)</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wys. 22 cm</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wys. uchwytu 83 cm</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szer. uchwytu 60 cm</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maksymalne obciążenie 45 kg</w:t>
            </w:r>
          </w:p>
        </w:tc>
        <w:tc>
          <w:tcPr>
            <w:tcW w:w="1275" w:type="dxa"/>
          </w:tcPr>
          <w:p w14:paraId="159539A3" w14:textId="7A75E5AB" w:rsidR="00AC7E03" w:rsidRPr="00810F29" w:rsidRDefault="00AC7E03" w:rsidP="001C0B33">
            <w:pPr>
              <w:spacing w:after="0"/>
              <w:jc w:val="center"/>
              <w:rPr>
                <w:rFonts w:ascii="Arial" w:hAnsi="Arial" w:cs="Arial"/>
                <w:sz w:val="18"/>
                <w:szCs w:val="18"/>
              </w:rPr>
            </w:pPr>
          </w:p>
        </w:tc>
        <w:tc>
          <w:tcPr>
            <w:tcW w:w="1276" w:type="dxa"/>
          </w:tcPr>
          <w:p w14:paraId="6B649DCA" w14:textId="77777777" w:rsidR="00AC7E03" w:rsidRPr="00810F29" w:rsidRDefault="00AC7E03" w:rsidP="001C0B33">
            <w:pPr>
              <w:spacing w:after="0"/>
              <w:jc w:val="center"/>
              <w:rPr>
                <w:rFonts w:ascii="Arial" w:hAnsi="Arial" w:cs="Arial"/>
                <w:sz w:val="18"/>
                <w:szCs w:val="18"/>
              </w:rPr>
            </w:pPr>
          </w:p>
        </w:tc>
        <w:tc>
          <w:tcPr>
            <w:tcW w:w="1276" w:type="dxa"/>
          </w:tcPr>
          <w:p w14:paraId="771919BC" w14:textId="77777777" w:rsidR="00AC7E03" w:rsidRPr="00810F29" w:rsidRDefault="00AC7E03" w:rsidP="001C0B33">
            <w:pPr>
              <w:spacing w:after="0"/>
              <w:jc w:val="center"/>
              <w:rPr>
                <w:rFonts w:ascii="Arial" w:hAnsi="Arial" w:cs="Arial"/>
                <w:sz w:val="18"/>
                <w:szCs w:val="18"/>
              </w:rPr>
            </w:pPr>
          </w:p>
        </w:tc>
        <w:tc>
          <w:tcPr>
            <w:tcW w:w="1276" w:type="dxa"/>
          </w:tcPr>
          <w:p w14:paraId="3D7B7021" w14:textId="77777777" w:rsidR="00AC7E03" w:rsidRPr="00810F29" w:rsidRDefault="00AC7E03" w:rsidP="001C0B33">
            <w:pPr>
              <w:spacing w:after="0"/>
              <w:jc w:val="center"/>
              <w:rPr>
                <w:rFonts w:ascii="Arial" w:hAnsi="Arial" w:cs="Arial"/>
                <w:sz w:val="18"/>
                <w:szCs w:val="18"/>
              </w:rPr>
            </w:pPr>
          </w:p>
        </w:tc>
      </w:tr>
      <w:tr w:rsidR="00AC7E03" w:rsidRPr="00810F29" w14:paraId="5AC604B8" w14:textId="43896B0B" w:rsidTr="00AC7E03">
        <w:trPr>
          <w:trHeight w:val="531"/>
        </w:trPr>
        <w:tc>
          <w:tcPr>
            <w:tcW w:w="516" w:type="dxa"/>
          </w:tcPr>
          <w:p w14:paraId="657B4FE9" w14:textId="6AFDAC45" w:rsidR="00AC7E03" w:rsidRPr="00810F29" w:rsidRDefault="00AC7E03" w:rsidP="001C0B33">
            <w:pPr>
              <w:spacing w:after="0"/>
              <w:rPr>
                <w:rFonts w:ascii="Arial" w:hAnsi="Arial" w:cs="Arial"/>
                <w:sz w:val="18"/>
                <w:szCs w:val="18"/>
              </w:rPr>
            </w:pPr>
            <w:r>
              <w:rPr>
                <w:rFonts w:ascii="Arial" w:hAnsi="Arial" w:cs="Arial"/>
                <w:sz w:val="18"/>
                <w:szCs w:val="18"/>
              </w:rPr>
              <w:t>44</w:t>
            </w:r>
          </w:p>
        </w:tc>
        <w:tc>
          <w:tcPr>
            <w:tcW w:w="2886" w:type="dxa"/>
          </w:tcPr>
          <w:p w14:paraId="46B5850C" w14:textId="4B2DBBE5"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Tunel</w:t>
            </w:r>
          </w:p>
        </w:tc>
        <w:tc>
          <w:tcPr>
            <w:tcW w:w="709" w:type="dxa"/>
          </w:tcPr>
          <w:p w14:paraId="3CBDEA50" w14:textId="348E2B44" w:rsidR="00AC7E03" w:rsidRPr="00810F29" w:rsidRDefault="00AC7E03" w:rsidP="001C0B33">
            <w:pPr>
              <w:spacing w:after="0"/>
              <w:jc w:val="both"/>
              <w:rPr>
                <w:rFonts w:ascii="Arial" w:eastAsia="Calibri" w:hAnsi="Arial" w:cs="Arial"/>
                <w:b/>
                <w:color w:val="000000"/>
                <w:sz w:val="18"/>
                <w:szCs w:val="18"/>
              </w:rPr>
            </w:pPr>
            <w:r w:rsidRPr="00810F29">
              <w:rPr>
                <w:rFonts w:ascii="Arial" w:hAnsi="Arial" w:cs="Arial"/>
                <w:b/>
                <w:sz w:val="18"/>
                <w:szCs w:val="18"/>
              </w:rPr>
              <w:t>1</w:t>
            </w:r>
          </w:p>
        </w:tc>
        <w:tc>
          <w:tcPr>
            <w:tcW w:w="5671" w:type="dxa"/>
          </w:tcPr>
          <w:p w14:paraId="4D1E98D5" w14:textId="77777777" w:rsidR="00AC7E03" w:rsidRPr="00810F29" w:rsidRDefault="00AC7E03" w:rsidP="001C0B33">
            <w:pPr>
              <w:shd w:val="clear" w:color="auto" w:fill="FFFFFF"/>
              <w:spacing w:after="0" w:line="240" w:lineRule="auto"/>
              <w:rPr>
                <w:rFonts w:ascii="Arial" w:hAnsi="Arial" w:cs="Arial"/>
                <w:color w:val="4A545B"/>
                <w:sz w:val="18"/>
                <w:szCs w:val="18"/>
                <w:shd w:val="clear" w:color="auto" w:fill="FFFFFF"/>
              </w:rPr>
            </w:pPr>
            <w:r w:rsidRPr="00810F29">
              <w:rPr>
                <w:rFonts w:ascii="Arial" w:hAnsi="Arial" w:cs="Arial"/>
                <w:color w:val="4A545B"/>
                <w:sz w:val="18"/>
                <w:szCs w:val="18"/>
                <w:shd w:val="clear" w:color="auto" w:fill="FFFFFF"/>
              </w:rPr>
              <w:t>• śr. 46 cm</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dł. 180 cm</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dla dzieci od 3 lat</w:t>
            </w:r>
          </w:p>
          <w:p w14:paraId="5CD2C771" w14:textId="29DA0802" w:rsidR="00AC7E03" w:rsidRPr="00810F29" w:rsidRDefault="00AC7E03" w:rsidP="001C0B33">
            <w:pPr>
              <w:spacing w:after="0" w:line="240" w:lineRule="auto"/>
              <w:rPr>
                <w:rFonts w:ascii="Arial" w:eastAsia="Calibri" w:hAnsi="Arial" w:cs="Arial"/>
                <w:color w:val="000000"/>
                <w:sz w:val="18"/>
                <w:szCs w:val="18"/>
              </w:rPr>
            </w:pPr>
            <w:r w:rsidRPr="00810F29">
              <w:rPr>
                <w:rFonts w:ascii="Arial" w:hAnsi="Arial" w:cs="Arial"/>
                <w:color w:val="4A545B"/>
                <w:sz w:val="18"/>
                <w:szCs w:val="18"/>
                <w:shd w:val="clear" w:color="auto" w:fill="FFFFFF"/>
              </w:rPr>
              <w:t>Łatwo składany</w:t>
            </w:r>
          </w:p>
        </w:tc>
        <w:tc>
          <w:tcPr>
            <w:tcW w:w="1275" w:type="dxa"/>
          </w:tcPr>
          <w:p w14:paraId="1D3A25BA" w14:textId="3E18FF32" w:rsidR="00AC7E03" w:rsidRPr="00810F29" w:rsidRDefault="00AC7E03" w:rsidP="001C0B33">
            <w:pPr>
              <w:spacing w:after="0"/>
              <w:jc w:val="center"/>
              <w:rPr>
                <w:rFonts w:ascii="Arial" w:hAnsi="Arial" w:cs="Arial"/>
                <w:sz w:val="18"/>
                <w:szCs w:val="18"/>
              </w:rPr>
            </w:pPr>
          </w:p>
        </w:tc>
        <w:tc>
          <w:tcPr>
            <w:tcW w:w="1276" w:type="dxa"/>
          </w:tcPr>
          <w:p w14:paraId="23355FEA" w14:textId="77777777" w:rsidR="00AC7E03" w:rsidRPr="00810F29" w:rsidRDefault="00AC7E03" w:rsidP="001C0B33">
            <w:pPr>
              <w:spacing w:after="0"/>
              <w:jc w:val="center"/>
              <w:rPr>
                <w:rFonts w:ascii="Arial" w:hAnsi="Arial" w:cs="Arial"/>
                <w:sz w:val="18"/>
                <w:szCs w:val="18"/>
              </w:rPr>
            </w:pPr>
          </w:p>
        </w:tc>
        <w:tc>
          <w:tcPr>
            <w:tcW w:w="1276" w:type="dxa"/>
          </w:tcPr>
          <w:p w14:paraId="446AF868" w14:textId="77777777" w:rsidR="00AC7E03" w:rsidRPr="00810F29" w:rsidRDefault="00AC7E03" w:rsidP="001C0B33">
            <w:pPr>
              <w:spacing w:after="0"/>
              <w:jc w:val="center"/>
              <w:rPr>
                <w:rFonts w:ascii="Arial" w:hAnsi="Arial" w:cs="Arial"/>
                <w:sz w:val="18"/>
                <w:szCs w:val="18"/>
              </w:rPr>
            </w:pPr>
          </w:p>
        </w:tc>
        <w:tc>
          <w:tcPr>
            <w:tcW w:w="1276" w:type="dxa"/>
          </w:tcPr>
          <w:p w14:paraId="09DC62A9" w14:textId="77777777" w:rsidR="00AC7E03" w:rsidRPr="00810F29" w:rsidRDefault="00AC7E03" w:rsidP="001C0B33">
            <w:pPr>
              <w:spacing w:after="0"/>
              <w:jc w:val="center"/>
              <w:rPr>
                <w:rFonts w:ascii="Arial" w:hAnsi="Arial" w:cs="Arial"/>
                <w:sz w:val="18"/>
                <w:szCs w:val="18"/>
              </w:rPr>
            </w:pPr>
          </w:p>
        </w:tc>
      </w:tr>
      <w:tr w:rsidR="00AC7E03" w:rsidRPr="00810F29" w14:paraId="7F7FEF35" w14:textId="66C1A2D1" w:rsidTr="00AC7E03">
        <w:trPr>
          <w:trHeight w:val="531"/>
        </w:trPr>
        <w:tc>
          <w:tcPr>
            <w:tcW w:w="516" w:type="dxa"/>
          </w:tcPr>
          <w:p w14:paraId="1DDF63B8" w14:textId="040BCD9E" w:rsidR="00AC7E03" w:rsidRPr="00810F29" w:rsidRDefault="00AC7E03" w:rsidP="001C0B33">
            <w:pPr>
              <w:spacing w:after="0"/>
              <w:rPr>
                <w:rFonts w:ascii="Arial" w:hAnsi="Arial" w:cs="Arial"/>
                <w:sz w:val="18"/>
                <w:szCs w:val="18"/>
              </w:rPr>
            </w:pPr>
            <w:r>
              <w:rPr>
                <w:rFonts w:ascii="Arial" w:hAnsi="Arial" w:cs="Arial"/>
                <w:sz w:val="18"/>
                <w:szCs w:val="18"/>
              </w:rPr>
              <w:t>45</w:t>
            </w:r>
          </w:p>
        </w:tc>
        <w:tc>
          <w:tcPr>
            <w:tcW w:w="2886" w:type="dxa"/>
          </w:tcPr>
          <w:p w14:paraId="1E0142B7" w14:textId="4CEB4634"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Lustro</w:t>
            </w:r>
          </w:p>
        </w:tc>
        <w:tc>
          <w:tcPr>
            <w:tcW w:w="709" w:type="dxa"/>
          </w:tcPr>
          <w:p w14:paraId="31693B27" w14:textId="78F117F9" w:rsidR="00AC7E03" w:rsidRPr="00810F29" w:rsidRDefault="00AC7E03" w:rsidP="001C0B33">
            <w:pPr>
              <w:spacing w:after="0"/>
              <w:jc w:val="both"/>
              <w:rPr>
                <w:rFonts w:ascii="Arial" w:eastAsia="Calibri" w:hAnsi="Arial" w:cs="Arial"/>
                <w:b/>
                <w:color w:val="000000"/>
                <w:sz w:val="18"/>
                <w:szCs w:val="18"/>
              </w:rPr>
            </w:pPr>
            <w:r w:rsidRPr="00810F29">
              <w:rPr>
                <w:rFonts w:ascii="Arial" w:hAnsi="Arial" w:cs="Arial"/>
                <w:b/>
                <w:sz w:val="18"/>
                <w:szCs w:val="18"/>
              </w:rPr>
              <w:t>1</w:t>
            </w:r>
          </w:p>
        </w:tc>
        <w:tc>
          <w:tcPr>
            <w:tcW w:w="5671" w:type="dxa"/>
          </w:tcPr>
          <w:p w14:paraId="2D0F0463" w14:textId="5431988D" w:rsidR="00AC7E03" w:rsidRPr="00810F29" w:rsidRDefault="00AC7E03" w:rsidP="001C0B33">
            <w:pPr>
              <w:spacing w:after="0" w:line="240" w:lineRule="auto"/>
              <w:rPr>
                <w:rFonts w:ascii="Arial" w:eastAsia="Calibri" w:hAnsi="Arial" w:cs="Arial"/>
                <w:color w:val="000000"/>
                <w:sz w:val="18"/>
                <w:szCs w:val="18"/>
              </w:rPr>
            </w:pPr>
            <w:r w:rsidRPr="00810F29">
              <w:rPr>
                <w:rFonts w:ascii="Arial" w:hAnsi="Arial" w:cs="Arial"/>
                <w:color w:val="4A545B"/>
                <w:sz w:val="18"/>
                <w:szCs w:val="18"/>
                <w:shd w:val="clear" w:color="auto" w:fill="FFFFFF"/>
              </w:rPr>
              <w:t>Lustro kształt pionowy. Lustro z drewnianą ramką, do którego będzie można przymocowywać i przyczepiać dekoracje.</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wym. 72 x 132 cm</w:t>
            </w:r>
          </w:p>
        </w:tc>
        <w:tc>
          <w:tcPr>
            <w:tcW w:w="1275" w:type="dxa"/>
          </w:tcPr>
          <w:p w14:paraId="34280CCD" w14:textId="6BB21A90" w:rsidR="00AC7E03" w:rsidRPr="00810F29" w:rsidRDefault="00AC7E03" w:rsidP="001C0B33">
            <w:pPr>
              <w:spacing w:after="0"/>
              <w:jc w:val="center"/>
              <w:rPr>
                <w:rFonts w:ascii="Arial" w:hAnsi="Arial" w:cs="Arial"/>
                <w:sz w:val="18"/>
                <w:szCs w:val="18"/>
              </w:rPr>
            </w:pPr>
          </w:p>
        </w:tc>
        <w:tc>
          <w:tcPr>
            <w:tcW w:w="1276" w:type="dxa"/>
          </w:tcPr>
          <w:p w14:paraId="00F80213" w14:textId="77777777" w:rsidR="00AC7E03" w:rsidRPr="00810F29" w:rsidRDefault="00AC7E03" w:rsidP="001C0B33">
            <w:pPr>
              <w:spacing w:after="0"/>
              <w:jc w:val="center"/>
              <w:rPr>
                <w:rFonts w:ascii="Arial" w:hAnsi="Arial" w:cs="Arial"/>
                <w:sz w:val="18"/>
                <w:szCs w:val="18"/>
              </w:rPr>
            </w:pPr>
          </w:p>
        </w:tc>
        <w:tc>
          <w:tcPr>
            <w:tcW w:w="1276" w:type="dxa"/>
          </w:tcPr>
          <w:p w14:paraId="64782268" w14:textId="77777777" w:rsidR="00AC7E03" w:rsidRPr="00810F29" w:rsidRDefault="00AC7E03" w:rsidP="001C0B33">
            <w:pPr>
              <w:spacing w:after="0"/>
              <w:jc w:val="center"/>
              <w:rPr>
                <w:rFonts w:ascii="Arial" w:hAnsi="Arial" w:cs="Arial"/>
                <w:sz w:val="18"/>
                <w:szCs w:val="18"/>
              </w:rPr>
            </w:pPr>
          </w:p>
        </w:tc>
        <w:tc>
          <w:tcPr>
            <w:tcW w:w="1276" w:type="dxa"/>
          </w:tcPr>
          <w:p w14:paraId="2D901953" w14:textId="77777777" w:rsidR="00AC7E03" w:rsidRPr="00810F29" w:rsidRDefault="00AC7E03" w:rsidP="001C0B33">
            <w:pPr>
              <w:spacing w:after="0"/>
              <w:jc w:val="center"/>
              <w:rPr>
                <w:rFonts w:ascii="Arial" w:hAnsi="Arial" w:cs="Arial"/>
                <w:sz w:val="18"/>
                <w:szCs w:val="18"/>
              </w:rPr>
            </w:pPr>
          </w:p>
        </w:tc>
      </w:tr>
      <w:tr w:rsidR="00AC7E03" w:rsidRPr="00810F29" w14:paraId="0030EAD2" w14:textId="0C284020" w:rsidTr="00AC7E03">
        <w:trPr>
          <w:trHeight w:val="531"/>
        </w:trPr>
        <w:tc>
          <w:tcPr>
            <w:tcW w:w="516" w:type="dxa"/>
          </w:tcPr>
          <w:p w14:paraId="4ED094FC" w14:textId="331FE51C" w:rsidR="00AC7E03" w:rsidRPr="00810F29" w:rsidRDefault="00AC7E03" w:rsidP="001C0B33">
            <w:pPr>
              <w:spacing w:after="0"/>
              <w:rPr>
                <w:rFonts w:ascii="Arial" w:hAnsi="Arial" w:cs="Arial"/>
                <w:sz w:val="18"/>
                <w:szCs w:val="18"/>
              </w:rPr>
            </w:pPr>
            <w:r>
              <w:rPr>
                <w:rFonts w:ascii="Arial" w:hAnsi="Arial" w:cs="Arial"/>
                <w:sz w:val="18"/>
                <w:szCs w:val="18"/>
              </w:rPr>
              <w:t>46</w:t>
            </w:r>
          </w:p>
        </w:tc>
        <w:tc>
          <w:tcPr>
            <w:tcW w:w="2886" w:type="dxa"/>
          </w:tcPr>
          <w:p w14:paraId="32F06582" w14:textId="0DB6450C"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Dekoracje</w:t>
            </w:r>
          </w:p>
        </w:tc>
        <w:tc>
          <w:tcPr>
            <w:tcW w:w="709" w:type="dxa"/>
          </w:tcPr>
          <w:p w14:paraId="4B72FD86" w14:textId="24839F73" w:rsidR="00AC7E03" w:rsidRPr="00810F29" w:rsidRDefault="00AC7E03" w:rsidP="001C0B33">
            <w:pPr>
              <w:spacing w:after="0"/>
              <w:jc w:val="both"/>
              <w:rPr>
                <w:rFonts w:ascii="Arial" w:eastAsia="Calibri" w:hAnsi="Arial" w:cs="Arial"/>
                <w:b/>
                <w:color w:val="000000"/>
                <w:sz w:val="18"/>
                <w:szCs w:val="18"/>
              </w:rPr>
            </w:pPr>
            <w:r w:rsidRPr="00810F29">
              <w:rPr>
                <w:rFonts w:ascii="Arial" w:hAnsi="Arial" w:cs="Arial"/>
                <w:b/>
                <w:sz w:val="18"/>
                <w:szCs w:val="18"/>
              </w:rPr>
              <w:t>1</w:t>
            </w:r>
          </w:p>
        </w:tc>
        <w:tc>
          <w:tcPr>
            <w:tcW w:w="5671" w:type="dxa"/>
          </w:tcPr>
          <w:p w14:paraId="6888BA31" w14:textId="77777777" w:rsidR="00AC7E03" w:rsidRPr="00810F29" w:rsidRDefault="00AC7E03" w:rsidP="001C0B33">
            <w:pPr>
              <w:shd w:val="clear" w:color="auto" w:fill="FFFFFF"/>
              <w:spacing w:after="0" w:line="240" w:lineRule="auto"/>
              <w:rPr>
                <w:rFonts w:ascii="Arial" w:hAnsi="Arial" w:cs="Arial"/>
                <w:color w:val="4A545B"/>
                <w:sz w:val="18"/>
                <w:szCs w:val="18"/>
                <w:shd w:val="clear" w:color="auto" w:fill="FFFFFF"/>
              </w:rPr>
            </w:pPr>
            <w:r w:rsidRPr="00810F29">
              <w:rPr>
                <w:rFonts w:ascii="Arial" w:hAnsi="Arial" w:cs="Arial"/>
                <w:color w:val="4A545B"/>
                <w:sz w:val="18"/>
                <w:szCs w:val="18"/>
                <w:shd w:val="clear" w:color="auto" w:fill="FFFFFF"/>
              </w:rPr>
              <w:t>Zestaw dekoracji z motywem morskim</w:t>
            </w:r>
          </w:p>
          <w:p w14:paraId="1574DA98" w14:textId="4FC8D870" w:rsidR="00AC7E03" w:rsidRPr="00810F29" w:rsidRDefault="00AC7E03" w:rsidP="001C0B33">
            <w:pPr>
              <w:spacing w:after="0" w:line="240" w:lineRule="auto"/>
              <w:rPr>
                <w:rFonts w:ascii="Arial" w:eastAsia="Calibri" w:hAnsi="Arial" w:cs="Arial"/>
                <w:color w:val="000000"/>
                <w:sz w:val="18"/>
                <w:szCs w:val="18"/>
              </w:rPr>
            </w:pPr>
            <w:r w:rsidRPr="00810F29">
              <w:rPr>
                <w:rFonts w:ascii="Arial" w:hAnsi="Arial" w:cs="Arial"/>
                <w:color w:val="4A545B"/>
                <w:sz w:val="18"/>
                <w:szCs w:val="18"/>
                <w:shd w:val="clear" w:color="auto" w:fill="FFFFFF"/>
              </w:rPr>
              <w:t xml:space="preserve"> • delfin, rybki i fale, latarnia morska, kraby</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81 x 47,5 cm</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xml:space="preserve">Dekoracje wykonane ze sklejki z barwnym nadrukiem. </w:t>
            </w:r>
          </w:p>
        </w:tc>
        <w:tc>
          <w:tcPr>
            <w:tcW w:w="1275" w:type="dxa"/>
          </w:tcPr>
          <w:p w14:paraId="3EF2B5B0" w14:textId="06249C01" w:rsidR="00AC7E03" w:rsidRPr="00810F29" w:rsidRDefault="00AC7E03" w:rsidP="001C0B33">
            <w:pPr>
              <w:spacing w:after="0"/>
              <w:jc w:val="center"/>
              <w:rPr>
                <w:rFonts w:ascii="Arial" w:hAnsi="Arial" w:cs="Arial"/>
                <w:sz w:val="18"/>
                <w:szCs w:val="18"/>
              </w:rPr>
            </w:pPr>
          </w:p>
        </w:tc>
        <w:tc>
          <w:tcPr>
            <w:tcW w:w="1276" w:type="dxa"/>
          </w:tcPr>
          <w:p w14:paraId="18AE6990" w14:textId="77777777" w:rsidR="00AC7E03" w:rsidRPr="00810F29" w:rsidRDefault="00AC7E03" w:rsidP="001C0B33">
            <w:pPr>
              <w:spacing w:after="0"/>
              <w:jc w:val="center"/>
              <w:rPr>
                <w:rFonts w:ascii="Arial" w:hAnsi="Arial" w:cs="Arial"/>
                <w:sz w:val="18"/>
                <w:szCs w:val="18"/>
              </w:rPr>
            </w:pPr>
          </w:p>
        </w:tc>
        <w:tc>
          <w:tcPr>
            <w:tcW w:w="1276" w:type="dxa"/>
          </w:tcPr>
          <w:p w14:paraId="23A98D86" w14:textId="77777777" w:rsidR="00AC7E03" w:rsidRPr="00810F29" w:rsidRDefault="00AC7E03" w:rsidP="001C0B33">
            <w:pPr>
              <w:spacing w:after="0"/>
              <w:jc w:val="center"/>
              <w:rPr>
                <w:rFonts w:ascii="Arial" w:hAnsi="Arial" w:cs="Arial"/>
                <w:sz w:val="18"/>
                <w:szCs w:val="18"/>
              </w:rPr>
            </w:pPr>
          </w:p>
        </w:tc>
        <w:tc>
          <w:tcPr>
            <w:tcW w:w="1276" w:type="dxa"/>
          </w:tcPr>
          <w:p w14:paraId="7F30BD39" w14:textId="77777777" w:rsidR="00AC7E03" w:rsidRPr="00810F29" w:rsidRDefault="00AC7E03" w:rsidP="001C0B33">
            <w:pPr>
              <w:spacing w:after="0"/>
              <w:jc w:val="center"/>
              <w:rPr>
                <w:rFonts w:ascii="Arial" w:hAnsi="Arial" w:cs="Arial"/>
                <w:sz w:val="18"/>
                <w:szCs w:val="18"/>
              </w:rPr>
            </w:pPr>
          </w:p>
        </w:tc>
      </w:tr>
      <w:tr w:rsidR="00AC7E03" w:rsidRPr="00810F29" w14:paraId="1BD67A43" w14:textId="0BD83D5B" w:rsidTr="00AC7E03">
        <w:trPr>
          <w:trHeight w:val="531"/>
        </w:trPr>
        <w:tc>
          <w:tcPr>
            <w:tcW w:w="516" w:type="dxa"/>
          </w:tcPr>
          <w:p w14:paraId="4A2F1E5D" w14:textId="0233D880" w:rsidR="00AC7E03" w:rsidRPr="00810F29" w:rsidRDefault="00AC7E03" w:rsidP="001C0B33">
            <w:pPr>
              <w:spacing w:after="0"/>
              <w:rPr>
                <w:rFonts w:ascii="Arial" w:hAnsi="Arial" w:cs="Arial"/>
                <w:sz w:val="18"/>
                <w:szCs w:val="18"/>
              </w:rPr>
            </w:pPr>
            <w:r>
              <w:rPr>
                <w:rFonts w:ascii="Arial" w:hAnsi="Arial" w:cs="Arial"/>
                <w:sz w:val="18"/>
                <w:szCs w:val="18"/>
              </w:rPr>
              <w:t>47</w:t>
            </w:r>
          </w:p>
        </w:tc>
        <w:tc>
          <w:tcPr>
            <w:tcW w:w="2886" w:type="dxa"/>
          </w:tcPr>
          <w:p w14:paraId="0CACB519" w14:textId="41695752"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Zasłonka do lustra</w:t>
            </w:r>
          </w:p>
        </w:tc>
        <w:tc>
          <w:tcPr>
            <w:tcW w:w="709" w:type="dxa"/>
          </w:tcPr>
          <w:p w14:paraId="58AC355B" w14:textId="0147B45E" w:rsidR="00AC7E03" w:rsidRPr="00810F29" w:rsidRDefault="00AC7E03" w:rsidP="001C0B33">
            <w:pPr>
              <w:spacing w:after="0"/>
              <w:jc w:val="both"/>
              <w:rPr>
                <w:rFonts w:ascii="Arial" w:eastAsia="Calibri" w:hAnsi="Arial" w:cs="Arial"/>
                <w:b/>
                <w:color w:val="000000"/>
                <w:sz w:val="18"/>
                <w:szCs w:val="18"/>
              </w:rPr>
            </w:pPr>
            <w:r w:rsidRPr="00810F29">
              <w:rPr>
                <w:rFonts w:ascii="Arial" w:hAnsi="Arial" w:cs="Arial"/>
                <w:b/>
                <w:sz w:val="18"/>
                <w:szCs w:val="18"/>
              </w:rPr>
              <w:t>1</w:t>
            </w:r>
          </w:p>
        </w:tc>
        <w:tc>
          <w:tcPr>
            <w:tcW w:w="5671" w:type="dxa"/>
          </w:tcPr>
          <w:p w14:paraId="6187C384" w14:textId="1B20AE3B" w:rsidR="00AC7E03" w:rsidRPr="00810F29" w:rsidRDefault="00AC7E03" w:rsidP="001C0B33">
            <w:pPr>
              <w:spacing w:after="0" w:line="240" w:lineRule="auto"/>
              <w:rPr>
                <w:rFonts w:ascii="Arial" w:eastAsia="Calibri" w:hAnsi="Arial" w:cs="Arial"/>
                <w:color w:val="000000"/>
                <w:sz w:val="18"/>
                <w:szCs w:val="18"/>
              </w:rPr>
            </w:pPr>
            <w:r w:rsidRPr="00810F29">
              <w:rPr>
                <w:rFonts w:ascii="Arial" w:hAnsi="Arial" w:cs="Arial"/>
                <w:color w:val="4A545B"/>
                <w:sz w:val="18"/>
                <w:szCs w:val="18"/>
                <w:shd w:val="clear" w:color="auto" w:fill="FFFFFF"/>
              </w:rPr>
              <w:t>• wym. jednej zasłonki: 58 x 145 cm</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dł. drążka 100 cm</w:t>
            </w:r>
            <w:r w:rsidRPr="00810F29">
              <w:rPr>
                <w:rFonts w:ascii="Arial" w:hAnsi="Arial" w:cs="Arial"/>
                <w:color w:val="4A545B"/>
                <w:sz w:val="18"/>
                <w:szCs w:val="18"/>
              </w:rPr>
              <w:br/>
            </w:r>
            <w:r w:rsidRPr="00810F29">
              <w:rPr>
                <w:rFonts w:ascii="Arial" w:hAnsi="Arial" w:cs="Arial"/>
                <w:color w:val="4A545B"/>
                <w:sz w:val="18"/>
                <w:szCs w:val="18"/>
                <w:shd w:val="clear" w:color="auto" w:fill="FFFFFF"/>
              </w:rPr>
              <w:t>Komplet 2 zasłonek z drążkiem i mocowaniami w komplecie.</w:t>
            </w:r>
          </w:p>
        </w:tc>
        <w:tc>
          <w:tcPr>
            <w:tcW w:w="1275" w:type="dxa"/>
          </w:tcPr>
          <w:p w14:paraId="30648887" w14:textId="17CF9A10" w:rsidR="00AC7E03" w:rsidRPr="00810F29" w:rsidRDefault="00AC7E03" w:rsidP="001C0B33">
            <w:pPr>
              <w:spacing w:after="0"/>
              <w:jc w:val="center"/>
              <w:rPr>
                <w:rFonts w:ascii="Arial" w:hAnsi="Arial" w:cs="Arial"/>
                <w:sz w:val="18"/>
                <w:szCs w:val="18"/>
              </w:rPr>
            </w:pPr>
          </w:p>
        </w:tc>
        <w:tc>
          <w:tcPr>
            <w:tcW w:w="1276" w:type="dxa"/>
          </w:tcPr>
          <w:p w14:paraId="079B9EB3" w14:textId="77777777" w:rsidR="00AC7E03" w:rsidRPr="00810F29" w:rsidRDefault="00AC7E03" w:rsidP="001C0B33">
            <w:pPr>
              <w:spacing w:after="0"/>
              <w:jc w:val="center"/>
              <w:rPr>
                <w:rFonts w:ascii="Arial" w:hAnsi="Arial" w:cs="Arial"/>
                <w:sz w:val="18"/>
                <w:szCs w:val="18"/>
              </w:rPr>
            </w:pPr>
          </w:p>
        </w:tc>
        <w:tc>
          <w:tcPr>
            <w:tcW w:w="1276" w:type="dxa"/>
          </w:tcPr>
          <w:p w14:paraId="3628D315" w14:textId="77777777" w:rsidR="00AC7E03" w:rsidRPr="00810F29" w:rsidRDefault="00AC7E03" w:rsidP="001C0B33">
            <w:pPr>
              <w:spacing w:after="0"/>
              <w:jc w:val="center"/>
              <w:rPr>
                <w:rFonts w:ascii="Arial" w:hAnsi="Arial" w:cs="Arial"/>
                <w:sz w:val="18"/>
                <w:szCs w:val="18"/>
              </w:rPr>
            </w:pPr>
          </w:p>
        </w:tc>
        <w:tc>
          <w:tcPr>
            <w:tcW w:w="1276" w:type="dxa"/>
          </w:tcPr>
          <w:p w14:paraId="01B6731A" w14:textId="77777777" w:rsidR="00AC7E03" w:rsidRPr="00810F29" w:rsidRDefault="00AC7E03" w:rsidP="001C0B33">
            <w:pPr>
              <w:spacing w:after="0"/>
              <w:jc w:val="center"/>
              <w:rPr>
                <w:rFonts w:ascii="Arial" w:hAnsi="Arial" w:cs="Arial"/>
                <w:sz w:val="18"/>
                <w:szCs w:val="18"/>
              </w:rPr>
            </w:pPr>
          </w:p>
        </w:tc>
      </w:tr>
      <w:tr w:rsidR="00AC7E03" w:rsidRPr="00810F29" w14:paraId="15643A3A" w14:textId="4F6A51E9" w:rsidTr="00AC7E03">
        <w:trPr>
          <w:trHeight w:val="531"/>
        </w:trPr>
        <w:tc>
          <w:tcPr>
            <w:tcW w:w="516" w:type="dxa"/>
          </w:tcPr>
          <w:p w14:paraId="723F3EC6" w14:textId="59CCC3D5" w:rsidR="00AC7E03" w:rsidRPr="00810F29" w:rsidRDefault="00AC7E03" w:rsidP="001C0B33">
            <w:pPr>
              <w:spacing w:after="0"/>
              <w:rPr>
                <w:rFonts w:ascii="Arial" w:hAnsi="Arial" w:cs="Arial"/>
                <w:sz w:val="18"/>
                <w:szCs w:val="18"/>
              </w:rPr>
            </w:pPr>
            <w:r>
              <w:rPr>
                <w:rFonts w:ascii="Arial" w:hAnsi="Arial" w:cs="Arial"/>
                <w:sz w:val="18"/>
                <w:szCs w:val="18"/>
              </w:rPr>
              <w:lastRenderedPageBreak/>
              <w:t>48</w:t>
            </w:r>
          </w:p>
        </w:tc>
        <w:tc>
          <w:tcPr>
            <w:tcW w:w="2886" w:type="dxa"/>
          </w:tcPr>
          <w:p w14:paraId="7F581C8D" w14:textId="2A566B44"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Kolumna wodna</w:t>
            </w:r>
          </w:p>
        </w:tc>
        <w:tc>
          <w:tcPr>
            <w:tcW w:w="709" w:type="dxa"/>
          </w:tcPr>
          <w:p w14:paraId="724C3957" w14:textId="505DDC6E" w:rsidR="00AC7E03" w:rsidRPr="00810F29" w:rsidRDefault="00AC7E03" w:rsidP="001C0B33">
            <w:pPr>
              <w:spacing w:after="0"/>
              <w:jc w:val="both"/>
              <w:rPr>
                <w:rFonts w:ascii="Arial" w:eastAsia="Calibri" w:hAnsi="Arial" w:cs="Arial"/>
                <w:b/>
                <w:color w:val="000000"/>
                <w:sz w:val="18"/>
                <w:szCs w:val="18"/>
              </w:rPr>
            </w:pPr>
            <w:r w:rsidRPr="00810F29">
              <w:rPr>
                <w:rFonts w:ascii="Arial" w:hAnsi="Arial" w:cs="Arial"/>
                <w:b/>
                <w:sz w:val="18"/>
                <w:szCs w:val="18"/>
              </w:rPr>
              <w:t>1</w:t>
            </w:r>
          </w:p>
        </w:tc>
        <w:tc>
          <w:tcPr>
            <w:tcW w:w="5671" w:type="dxa"/>
          </w:tcPr>
          <w:p w14:paraId="7140C300" w14:textId="6C79E3AF"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Times New Roman" w:hAnsi="Arial" w:cs="Arial"/>
                <w:color w:val="4A545B"/>
                <w:sz w:val="18"/>
                <w:szCs w:val="18"/>
              </w:rPr>
              <w:t xml:space="preserve">Kolumna wodna - </w:t>
            </w:r>
            <w:proofErr w:type="gramStart"/>
            <w:r w:rsidRPr="00810F29">
              <w:rPr>
                <w:rFonts w:ascii="Arial" w:eastAsia="Times New Roman" w:hAnsi="Arial" w:cs="Arial"/>
                <w:color w:val="4A545B"/>
                <w:sz w:val="18"/>
                <w:szCs w:val="18"/>
              </w:rPr>
              <w:t>urządzenie  umożliwiające</w:t>
            </w:r>
            <w:proofErr w:type="gramEnd"/>
            <w:r w:rsidRPr="00810F29">
              <w:rPr>
                <w:rFonts w:ascii="Arial" w:eastAsia="Times New Roman" w:hAnsi="Arial" w:cs="Arial"/>
                <w:color w:val="4A545B"/>
                <w:sz w:val="18"/>
                <w:szCs w:val="18"/>
              </w:rPr>
              <w:t xml:space="preserve"> sterowanie kolorem (za pomocą podłączonej skrzyneczki lub pilota zdalnego sterowania - w komplecie).</w:t>
            </w:r>
            <w:r w:rsidRPr="00810F29">
              <w:rPr>
                <w:rFonts w:ascii="Arial" w:eastAsia="Times New Roman" w:hAnsi="Arial" w:cs="Arial"/>
                <w:color w:val="4A545B"/>
                <w:sz w:val="18"/>
                <w:szCs w:val="18"/>
              </w:rPr>
              <w:br/>
              <w:t>Możliwość wyboru 5 kolorów świecenia. W zestawie 27 litrów wody destylowanej. Włącznik/wyłącznik na podstawie.</w:t>
            </w:r>
            <w:r w:rsidRPr="00810F29">
              <w:rPr>
                <w:rFonts w:ascii="Arial" w:eastAsia="Times New Roman" w:hAnsi="Arial" w:cs="Arial"/>
                <w:color w:val="4A545B"/>
                <w:sz w:val="18"/>
                <w:szCs w:val="18"/>
              </w:rPr>
              <w:br/>
              <w:t>• wym. 15 x 180 cm</w:t>
            </w:r>
            <w:r w:rsidRPr="00810F29">
              <w:rPr>
                <w:rFonts w:ascii="Arial" w:eastAsia="Times New Roman" w:hAnsi="Arial" w:cs="Arial"/>
                <w:color w:val="4A545B"/>
                <w:sz w:val="18"/>
                <w:szCs w:val="18"/>
              </w:rPr>
              <w:br/>
            </w:r>
          </w:p>
        </w:tc>
        <w:tc>
          <w:tcPr>
            <w:tcW w:w="1275" w:type="dxa"/>
          </w:tcPr>
          <w:p w14:paraId="5C85D5B4" w14:textId="08E5141A" w:rsidR="00AC7E03" w:rsidRPr="00810F29" w:rsidRDefault="00AC7E03" w:rsidP="001C0B33">
            <w:pPr>
              <w:spacing w:after="0"/>
              <w:jc w:val="center"/>
              <w:rPr>
                <w:rFonts w:ascii="Arial" w:hAnsi="Arial" w:cs="Arial"/>
                <w:sz w:val="18"/>
                <w:szCs w:val="18"/>
              </w:rPr>
            </w:pPr>
          </w:p>
        </w:tc>
        <w:tc>
          <w:tcPr>
            <w:tcW w:w="1276" w:type="dxa"/>
          </w:tcPr>
          <w:p w14:paraId="133AF94D" w14:textId="77777777" w:rsidR="00AC7E03" w:rsidRPr="00810F29" w:rsidRDefault="00AC7E03" w:rsidP="001C0B33">
            <w:pPr>
              <w:spacing w:after="0"/>
              <w:jc w:val="center"/>
              <w:rPr>
                <w:rFonts w:ascii="Arial" w:hAnsi="Arial" w:cs="Arial"/>
                <w:sz w:val="18"/>
                <w:szCs w:val="18"/>
              </w:rPr>
            </w:pPr>
          </w:p>
        </w:tc>
        <w:tc>
          <w:tcPr>
            <w:tcW w:w="1276" w:type="dxa"/>
          </w:tcPr>
          <w:p w14:paraId="6286CA57" w14:textId="77777777" w:rsidR="00AC7E03" w:rsidRPr="00810F29" w:rsidRDefault="00AC7E03" w:rsidP="001C0B33">
            <w:pPr>
              <w:spacing w:after="0"/>
              <w:jc w:val="center"/>
              <w:rPr>
                <w:rFonts w:ascii="Arial" w:hAnsi="Arial" w:cs="Arial"/>
                <w:sz w:val="18"/>
                <w:szCs w:val="18"/>
              </w:rPr>
            </w:pPr>
          </w:p>
        </w:tc>
        <w:tc>
          <w:tcPr>
            <w:tcW w:w="1276" w:type="dxa"/>
          </w:tcPr>
          <w:p w14:paraId="3CD52A98" w14:textId="77777777" w:rsidR="00AC7E03" w:rsidRPr="00810F29" w:rsidRDefault="00AC7E03" w:rsidP="001C0B33">
            <w:pPr>
              <w:spacing w:after="0"/>
              <w:jc w:val="center"/>
              <w:rPr>
                <w:rFonts w:ascii="Arial" w:hAnsi="Arial" w:cs="Arial"/>
                <w:sz w:val="18"/>
                <w:szCs w:val="18"/>
              </w:rPr>
            </w:pPr>
          </w:p>
        </w:tc>
      </w:tr>
      <w:tr w:rsidR="00AC7E03" w:rsidRPr="00810F29" w14:paraId="766E8BC8" w14:textId="58CFD69E" w:rsidTr="00AC7E03">
        <w:trPr>
          <w:trHeight w:val="531"/>
        </w:trPr>
        <w:tc>
          <w:tcPr>
            <w:tcW w:w="516" w:type="dxa"/>
          </w:tcPr>
          <w:p w14:paraId="6ACD62A9" w14:textId="49786BD8" w:rsidR="00AC7E03" w:rsidRPr="00810F29" w:rsidRDefault="00AC7E03" w:rsidP="001C0B33">
            <w:pPr>
              <w:spacing w:after="0"/>
              <w:rPr>
                <w:rFonts w:ascii="Arial" w:hAnsi="Arial" w:cs="Arial"/>
                <w:sz w:val="18"/>
                <w:szCs w:val="18"/>
              </w:rPr>
            </w:pPr>
            <w:r>
              <w:rPr>
                <w:rFonts w:ascii="Arial" w:hAnsi="Arial" w:cs="Arial"/>
                <w:sz w:val="18"/>
                <w:szCs w:val="18"/>
              </w:rPr>
              <w:t>49</w:t>
            </w:r>
          </w:p>
        </w:tc>
        <w:tc>
          <w:tcPr>
            <w:tcW w:w="2886" w:type="dxa"/>
          </w:tcPr>
          <w:p w14:paraId="644ECEB9" w14:textId="588F2725"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Makatka</w:t>
            </w:r>
          </w:p>
        </w:tc>
        <w:tc>
          <w:tcPr>
            <w:tcW w:w="709" w:type="dxa"/>
          </w:tcPr>
          <w:p w14:paraId="3E5D8D9D" w14:textId="06DD8FD6" w:rsidR="00AC7E03" w:rsidRPr="00810F29" w:rsidRDefault="00AC7E03" w:rsidP="001C0B33">
            <w:pPr>
              <w:spacing w:after="0"/>
              <w:jc w:val="both"/>
              <w:rPr>
                <w:rFonts w:ascii="Arial" w:eastAsia="Calibri" w:hAnsi="Arial" w:cs="Arial"/>
                <w:b/>
                <w:color w:val="000000"/>
                <w:sz w:val="18"/>
                <w:szCs w:val="18"/>
              </w:rPr>
            </w:pPr>
            <w:r w:rsidRPr="00810F29">
              <w:rPr>
                <w:rFonts w:ascii="Arial" w:hAnsi="Arial" w:cs="Arial"/>
                <w:b/>
                <w:sz w:val="18"/>
                <w:szCs w:val="18"/>
              </w:rPr>
              <w:t>1</w:t>
            </w:r>
          </w:p>
        </w:tc>
        <w:tc>
          <w:tcPr>
            <w:tcW w:w="5671" w:type="dxa"/>
          </w:tcPr>
          <w:p w14:paraId="260E83EC" w14:textId="5EDD57B0" w:rsidR="00AC7E03" w:rsidRPr="00810F29" w:rsidRDefault="00AC7E03" w:rsidP="001C0B33">
            <w:pPr>
              <w:spacing w:after="0" w:line="240" w:lineRule="auto"/>
              <w:rPr>
                <w:rFonts w:ascii="Arial" w:eastAsia="Calibri" w:hAnsi="Arial" w:cs="Arial"/>
                <w:color w:val="000000"/>
                <w:sz w:val="18"/>
                <w:szCs w:val="18"/>
              </w:rPr>
            </w:pPr>
            <w:r w:rsidRPr="00810F29">
              <w:rPr>
                <w:rFonts w:ascii="Arial" w:hAnsi="Arial" w:cs="Arial"/>
                <w:color w:val="4A545B"/>
                <w:sz w:val="18"/>
                <w:szCs w:val="18"/>
                <w:shd w:val="clear" w:color="auto" w:fill="FFFFFF"/>
              </w:rPr>
              <w:t>• wym. 177 x 70 cm</w:t>
            </w:r>
            <w:r w:rsidRPr="00810F29">
              <w:rPr>
                <w:rFonts w:ascii="Arial" w:hAnsi="Arial" w:cs="Arial"/>
                <w:color w:val="4A545B"/>
                <w:sz w:val="18"/>
                <w:szCs w:val="18"/>
              </w:rPr>
              <w:br/>
            </w:r>
            <w:r w:rsidRPr="00810F29">
              <w:rPr>
                <w:rFonts w:ascii="Arial" w:hAnsi="Arial" w:cs="Arial"/>
                <w:color w:val="4A545B"/>
                <w:sz w:val="18"/>
                <w:szCs w:val="18"/>
                <w:shd w:val="clear" w:color="auto" w:fill="FFFFFF"/>
              </w:rPr>
              <w:t>Dekoracja ścienna w żywych kolorach z elementami morskimi/oceanicznymi. Elementy dekoracji przymocowane na rzepy. Materiał: welur wypełniony gąbką (w celu usztywnienia). Mocowane do ściany za pomocą szlufek.</w:t>
            </w:r>
          </w:p>
        </w:tc>
        <w:tc>
          <w:tcPr>
            <w:tcW w:w="1275" w:type="dxa"/>
          </w:tcPr>
          <w:p w14:paraId="15E7BDF1" w14:textId="70C0E060" w:rsidR="00AC7E03" w:rsidRPr="00810F29" w:rsidRDefault="00AC7E03" w:rsidP="001C0B33">
            <w:pPr>
              <w:spacing w:after="0"/>
              <w:jc w:val="center"/>
              <w:rPr>
                <w:rFonts w:ascii="Arial" w:hAnsi="Arial" w:cs="Arial"/>
                <w:sz w:val="18"/>
                <w:szCs w:val="18"/>
              </w:rPr>
            </w:pPr>
          </w:p>
        </w:tc>
        <w:tc>
          <w:tcPr>
            <w:tcW w:w="1276" w:type="dxa"/>
          </w:tcPr>
          <w:p w14:paraId="75817E6E" w14:textId="77777777" w:rsidR="00AC7E03" w:rsidRPr="00810F29" w:rsidRDefault="00AC7E03" w:rsidP="001C0B33">
            <w:pPr>
              <w:spacing w:after="0"/>
              <w:jc w:val="center"/>
              <w:rPr>
                <w:rFonts w:ascii="Arial" w:hAnsi="Arial" w:cs="Arial"/>
                <w:sz w:val="18"/>
                <w:szCs w:val="18"/>
              </w:rPr>
            </w:pPr>
          </w:p>
        </w:tc>
        <w:tc>
          <w:tcPr>
            <w:tcW w:w="1276" w:type="dxa"/>
          </w:tcPr>
          <w:p w14:paraId="60B23223" w14:textId="77777777" w:rsidR="00AC7E03" w:rsidRPr="00810F29" w:rsidRDefault="00AC7E03" w:rsidP="001C0B33">
            <w:pPr>
              <w:spacing w:after="0"/>
              <w:jc w:val="center"/>
              <w:rPr>
                <w:rFonts w:ascii="Arial" w:hAnsi="Arial" w:cs="Arial"/>
                <w:sz w:val="18"/>
                <w:szCs w:val="18"/>
              </w:rPr>
            </w:pPr>
          </w:p>
        </w:tc>
        <w:tc>
          <w:tcPr>
            <w:tcW w:w="1276" w:type="dxa"/>
          </w:tcPr>
          <w:p w14:paraId="38695D97" w14:textId="77777777" w:rsidR="00AC7E03" w:rsidRPr="00810F29" w:rsidRDefault="00AC7E03" w:rsidP="001C0B33">
            <w:pPr>
              <w:spacing w:after="0"/>
              <w:jc w:val="center"/>
              <w:rPr>
                <w:rFonts w:ascii="Arial" w:hAnsi="Arial" w:cs="Arial"/>
                <w:sz w:val="18"/>
                <w:szCs w:val="18"/>
              </w:rPr>
            </w:pPr>
          </w:p>
        </w:tc>
      </w:tr>
      <w:tr w:rsidR="00AC7E03" w:rsidRPr="00810F29" w14:paraId="1BC992BF" w14:textId="3D383CCD" w:rsidTr="00AC7E03">
        <w:trPr>
          <w:trHeight w:val="531"/>
        </w:trPr>
        <w:tc>
          <w:tcPr>
            <w:tcW w:w="516" w:type="dxa"/>
          </w:tcPr>
          <w:p w14:paraId="0471C219" w14:textId="1D413949" w:rsidR="00AC7E03" w:rsidRPr="00810F29" w:rsidRDefault="00AC7E03" w:rsidP="001C0B33">
            <w:pPr>
              <w:spacing w:after="0"/>
              <w:rPr>
                <w:rFonts w:ascii="Arial" w:hAnsi="Arial" w:cs="Arial"/>
                <w:sz w:val="18"/>
                <w:szCs w:val="18"/>
              </w:rPr>
            </w:pPr>
            <w:r>
              <w:rPr>
                <w:rFonts w:ascii="Arial" w:hAnsi="Arial" w:cs="Arial"/>
                <w:sz w:val="18"/>
                <w:szCs w:val="18"/>
              </w:rPr>
              <w:t>50</w:t>
            </w:r>
          </w:p>
        </w:tc>
        <w:tc>
          <w:tcPr>
            <w:tcW w:w="2886" w:type="dxa"/>
          </w:tcPr>
          <w:p w14:paraId="1B2FEA63" w14:textId="45618210"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 xml:space="preserve">Piłka </w:t>
            </w:r>
          </w:p>
        </w:tc>
        <w:tc>
          <w:tcPr>
            <w:tcW w:w="709" w:type="dxa"/>
          </w:tcPr>
          <w:p w14:paraId="183F9F60" w14:textId="48C76BDD" w:rsidR="00AC7E03" w:rsidRPr="00810F29" w:rsidRDefault="00AC7E03" w:rsidP="001C0B33">
            <w:pPr>
              <w:spacing w:after="0"/>
              <w:jc w:val="both"/>
              <w:rPr>
                <w:rFonts w:ascii="Arial" w:eastAsia="Calibri" w:hAnsi="Arial" w:cs="Arial"/>
                <w:b/>
                <w:color w:val="000000"/>
                <w:sz w:val="18"/>
                <w:szCs w:val="18"/>
              </w:rPr>
            </w:pPr>
            <w:r w:rsidRPr="00810F29">
              <w:rPr>
                <w:rFonts w:ascii="Arial" w:hAnsi="Arial" w:cs="Arial"/>
                <w:b/>
                <w:sz w:val="18"/>
                <w:szCs w:val="18"/>
              </w:rPr>
              <w:t>1</w:t>
            </w:r>
          </w:p>
        </w:tc>
        <w:tc>
          <w:tcPr>
            <w:tcW w:w="5671" w:type="dxa"/>
          </w:tcPr>
          <w:p w14:paraId="5BD1DD52" w14:textId="2581E523" w:rsidR="00AC7E03" w:rsidRPr="00810F29" w:rsidRDefault="00AC7E03" w:rsidP="001C0B33">
            <w:pPr>
              <w:spacing w:after="0" w:line="240" w:lineRule="auto"/>
              <w:rPr>
                <w:rFonts w:ascii="Arial" w:eastAsia="Calibri" w:hAnsi="Arial" w:cs="Arial"/>
                <w:color w:val="000000"/>
                <w:sz w:val="18"/>
                <w:szCs w:val="18"/>
              </w:rPr>
            </w:pPr>
            <w:r w:rsidRPr="00810F29">
              <w:rPr>
                <w:rFonts w:ascii="Arial" w:hAnsi="Arial" w:cs="Arial"/>
                <w:color w:val="4A545B"/>
                <w:sz w:val="18"/>
                <w:szCs w:val="18"/>
                <w:shd w:val="clear" w:color="auto" w:fill="FFFFFF"/>
              </w:rPr>
              <w:t>Piłka do skakania o średnicy min.  55 cm. Wytrzymałość nacisku przy skakaniu 150 kg. Posiadająca stabilne uchwyty do trzymania. </w:t>
            </w:r>
          </w:p>
        </w:tc>
        <w:tc>
          <w:tcPr>
            <w:tcW w:w="1275" w:type="dxa"/>
          </w:tcPr>
          <w:p w14:paraId="1D247C84" w14:textId="0EDB6697" w:rsidR="00AC7E03" w:rsidRPr="00810F29" w:rsidRDefault="00AC7E03" w:rsidP="001C0B33">
            <w:pPr>
              <w:spacing w:after="0"/>
              <w:jc w:val="center"/>
              <w:rPr>
                <w:rFonts w:ascii="Arial" w:hAnsi="Arial" w:cs="Arial"/>
                <w:sz w:val="18"/>
                <w:szCs w:val="18"/>
              </w:rPr>
            </w:pPr>
          </w:p>
        </w:tc>
        <w:tc>
          <w:tcPr>
            <w:tcW w:w="1276" w:type="dxa"/>
          </w:tcPr>
          <w:p w14:paraId="32ACA4F9" w14:textId="77777777" w:rsidR="00AC7E03" w:rsidRPr="00810F29" w:rsidRDefault="00AC7E03" w:rsidP="001C0B33">
            <w:pPr>
              <w:spacing w:after="0"/>
              <w:jc w:val="center"/>
              <w:rPr>
                <w:rFonts w:ascii="Arial" w:hAnsi="Arial" w:cs="Arial"/>
                <w:sz w:val="18"/>
                <w:szCs w:val="18"/>
              </w:rPr>
            </w:pPr>
          </w:p>
        </w:tc>
        <w:tc>
          <w:tcPr>
            <w:tcW w:w="1276" w:type="dxa"/>
          </w:tcPr>
          <w:p w14:paraId="695D1027" w14:textId="77777777" w:rsidR="00AC7E03" w:rsidRPr="00810F29" w:rsidRDefault="00AC7E03" w:rsidP="001C0B33">
            <w:pPr>
              <w:spacing w:after="0"/>
              <w:jc w:val="center"/>
              <w:rPr>
                <w:rFonts w:ascii="Arial" w:hAnsi="Arial" w:cs="Arial"/>
                <w:sz w:val="18"/>
                <w:szCs w:val="18"/>
              </w:rPr>
            </w:pPr>
          </w:p>
        </w:tc>
        <w:tc>
          <w:tcPr>
            <w:tcW w:w="1276" w:type="dxa"/>
          </w:tcPr>
          <w:p w14:paraId="3181613C" w14:textId="77777777" w:rsidR="00AC7E03" w:rsidRPr="00810F29" w:rsidRDefault="00AC7E03" w:rsidP="001C0B33">
            <w:pPr>
              <w:spacing w:after="0"/>
              <w:jc w:val="center"/>
              <w:rPr>
                <w:rFonts w:ascii="Arial" w:hAnsi="Arial" w:cs="Arial"/>
                <w:sz w:val="18"/>
                <w:szCs w:val="18"/>
              </w:rPr>
            </w:pPr>
          </w:p>
        </w:tc>
      </w:tr>
      <w:tr w:rsidR="00AC7E03" w:rsidRPr="00810F29" w14:paraId="6CFBBE51" w14:textId="4B7C0FB1" w:rsidTr="00AC7E03">
        <w:trPr>
          <w:trHeight w:val="531"/>
        </w:trPr>
        <w:tc>
          <w:tcPr>
            <w:tcW w:w="516" w:type="dxa"/>
          </w:tcPr>
          <w:p w14:paraId="7E42158C" w14:textId="1EC6D7F6" w:rsidR="00AC7E03" w:rsidRPr="00810F29" w:rsidRDefault="00AC7E03" w:rsidP="001C0B33">
            <w:pPr>
              <w:spacing w:after="0"/>
              <w:rPr>
                <w:rFonts w:ascii="Arial" w:hAnsi="Arial" w:cs="Arial"/>
                <w:sz w:val="18"/>
                <w:szCs w:val="18"/>
              </w:rPr>
            </w:pPr>
            <w:r>
              <w:rPr>
                <w:rFonts w:ascii="Arial" w:hAnsi="Arial" w:cs="Arial"/>
                <w:sz w:val="18"/>
                <w:szCs w:val="18"/>
              </w:rPr>
              <w:t>51</w:t>
            </w:r>
          </w:p>
        </w:tc>
        <w:tc>
          <w:tcPr>
            <w:tcW w:w="2886" w:type="dxa"/>
          </w:tcPr>
          <w:p w14:paraId="4841A008" w14:textId="0340401E"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Zestaw z kulą lustrzaną</w:t>
            </w:r>
          </w:p>
        </w:tc>
        <w:tc>
          <w:tcPr>
            <w:tcW w:w="709" w:type="dxa"/>
          </w:tcPr>
          <w:p w14:paraId="18A53CA2" w14:textId="52E86E8D" w:rsidR="00AC7E03" w:rsidRPr="00810F29" w:rsidRDefault="00AC7E03" w:rsidP="001C0B33">
            <w:pPr>
              <w:spacing w:after="0"/>
              <w:jc w:val="both"/>
              <w:rPr>
                <w:rFonts w:ascii="Arial" w:eastAsia="Calibri" w:hAnsi="Arial" w:cs="Arial"/>
                <w:b/>
                <w:color w:val="000000"/>
                <w:sz w:val="18"/>
                <w:szCs w:val="18"/>
              </w:rPr>
            </w:pPr>
            <w:r w:rsidRPr="00810F29">
              <w:rPr>
                <w:rFonts w:ascii="Arial" w:hAnsi="Arial" w:cs="Arial"/>
                <w:b/>
                <w:sz w:val="18"/>
                <w:szCs w:val="18"/>
              </w:rPr>
              <w:t>1</w:t>
            </w:r>
          </w:p>
        </w:tc>
        <w:tc>
          <w:tcPr>
            <w:tcW w:w="5671" w:type="dxa"/>
          </w:tcPr>
          <w:p w14:paraId="39E60525" w14:textId="77777777" w:rsidR="00AC7E03" w:rsidRPr="00810F29" w:rsidRDefault="00AC7E03" w:rsidP="001C0B33">
            <w:pPr>
              <w:shd w:val="clear" w:color="auto" w:fill="FFFFFF"/>
              <w:spacing w:after="0" w:line="240" w:lineRule="auto"/>
              <w:rPr>
                <w:rFonts w:ascii="Arial" w:hAnsi="Arial" w:cs="Arial"/>
                <w:color w:val="4A545B"/>
                <w:sz w:val="18"/>
                <w:szCs w:val="18"/>
                <w:shd w:val="clear" w:color="auto" w:fill="FFFFFF"/>
              </w:rPr>
            </w:pPr>
            <w:r w:rsidRPr="00810F29">
              <w:rPr>
                <w:rFonts w:ascii="Arial" w:hAnsi="Arial" w:cs="Arial"/>
                <w:color w:val="4A545B"/>
                <w:sz w:val="18"/>
                <w:szCs w:val="18"/>
                <w:shd w:val="clear" w:color="auto" w:fill="FFFFFF"/>
              </w:rPr>
              <w:t xml:space="preserve">Zestaw składający się z kuli lustrzanej 20 cm, silnika elektrycznego z kablem połączeniowym i 15 cm łańcuszka do połączenia tych dwóch elementów. Do oświetlenia kuli jest reflektor typu Pin do podświetlania m.in. kul dyskotekowych o mocy 6W dający mocne, jasne, białe światło LED marki </w:t>
            </w:r>
            <w:proofErr w:type="spellStart"/>
            <w:r w:rsidRPr="00810F29">
              <w:rPr>
                <w:rFonts w:ascii="Arial" w:hAnsi="Arial" w:cs="Arial"/>
                <w:color w:val="4A545B"/>
                <w:sz w:val="18"/>
                <w:szCs w:val="18"/>
                <w:shd w:val="clear" w:color="auto" w:fill="FFFFFF"/>
              </w:rPr>
              <w:t>BeamZ</w:t>
            </w:r>
            <w:proofErr w:type="spellEnd"/>
            <w:r w:rsidRPr="00810F29">
              <w:rPr>
                <w:rFonts w:ascii="Arial" w:hAnsi="Arial" w:cs="Arial"/>
                <w:color w:val="4A545B"/>
                <w:sz w:val="18"/>
                <w:szCs w:val="18"/>
                <w:shd w:val="clear" w:color="auto" w:fill="FFFFFF"/>
              </w:rPr>
              <w:t>.</w:t>
            </w:r>
          </w:p>
          <w:p w14:paraId="486038D4" w14:textId="77777777" w:rsidR="00AC7E03" w:rsidRPr="00810F29" w:rsidRDefault="00AC7E03" w:rsidP="001C0B33">
            <w:pPr>
              <w:shd w:val="clear" w:color="auto" w:fill="FFFFFF"/>
              <w:spacing w:after="0" w:line="240" w:lineRule="auto"/>
              <w:rPr>
                <w:rFonts w:ascii="Arial" w:hAnsi="Arial" w:cs="Arial"/>
                <w:color w:val="4A545B"/>
                <w:sz w:val="18"/>
                <w:szCs w:val="18"/>
                <w:shd w:val="clear" w:color="auto" w:fill="FFFFFF"/>
              </w:rPr>
            </w:pPr>
          </w:p>
          <w:p w14:paraId="1613D1A5" w14:textId="2E70F56F" w:rsidR="00AC7E03" w:rsidRPr="00810F29" w:rsidRDefault="00AC7E03" w:rsidP="001C0B33">
            <w:pPr>
              <w:spacing w:after="0" w:line="240" w:lineRule="auto"/>
              <w:rPr>
                <w:rFonts w:ascii="Arial" w:eastAsia="Calibri" w:hAnsi="Arial" w:cs="Arial"/>
                <w:color w:val="000000"/>
                <w:sz w:val="18"/>
                <w:szCs w:val="18"/>
              </w:rPr>
            </w:pPr>
            <w:r w:rsidRPr="00810F29">
              <w:rPr>
                <w:rFonts w:ascii="Arial" w:hAnsi="Arial" w:cs="Arial"/>
                <w:color w:val="4A545B"/>
                <w:sz w:val="18"/>
                <w:szCs w:val="18"/>
                <w:shd w:val="clear" w:color="auto" w:fill="FFFFFF"/>
              </w:rPr>
              <w:t>Dane techniczne:</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W zestawie: kula lustrzana 20cm cichy napęd z łańcuchem o długości 15cm</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Prędkość napędu: 1,5obr/ min</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Zasilanie: 230V AC, 50Hz</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Żarówka LED 1x 6W, biała, o długiej żywotności</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Bardzo jasne światło</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10° kąt wiązki</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Niskie zużycie energii</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Niska emisja ciepła</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Pobór mocy: 10W</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xml:space="preserve">• Zasilanie: 100~240 </w:t>
            </w:r>
            <w:proofErr w:type="spellStart"/>
            <w:r w:rsidRPr="00810F29">
              <w:rPr>
                <w:rFonts w:ascii="Arial" w:hAnsi="Arial" w:cs="Arial"/>
                <w:color w:val="4A545B"/>
                <w:sz w:val="18"/>
                <w:szCs w:val="18"/>
                <w:shd w:val="clear" w:color="auto" w:fill="FFFFFF"/>
              </w:rPr>
              <w:t>Vac</w:t>
            </w:r>
            <w:proofErr w:type="spellEnd"/>
            <w:r w:rsidRPr="00810F29">
              <w:rPr>
                <w:rFonts w:ascii="Arial" w:hAnsi="Arial" w:cs="Arial"/>
                <w:color w:val="4A545B"/>
                <w:sz w:val="18"/>
                <w:szCs w:val="18"/>
                <w:shd w:val="clear" w:color="auto" w:fill="FFFFFF"/>
              </w:rPr>
              <w:t>/ 60-50Hz</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Wymiary: 185x 68x 115mm</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Waga: 400g</w:t>
            </w:r>
          </w:p>
        </w:tc>
        <w:tc>
          <w:tcPr>
            <w:tcW w:w="1275" w:type="dxa"/>
          </w:tcPr>
          <w:p w14:paraId="115E62AA" w14:textId="768A6AEF" w:rsidR="00AC7E03" w:rsidRPr="00810F29" w:rsidRDefault="00AC7E03" w:rsidP="001C0B33">
            <w:pPr>
              <w:spacing w:after="0"/>
              <w:jc w:val="center"/>
              <w:rPr>
                <w:rFonts w:ascii="Arial" w:hAnsi="Arial" w:cs="Arial"/>
                <w:sz w:val="18"/>
                <w:szCs w:val="18"/>
              </w:rPr>
            </w:pPr>
          </w:p>
        </w:tc>
        <w:tc>
          <w:tcPr>
            <w:tcW w:w="1276" w:type="dxa"/>
          </w:tcPr>
          <w:p w14:paraId="07DDEA6B" w14:textId="77777777" w:rsidR="00AC7E03" w:rsidRPr="00810F29" w:rsidRDefault="00AC7E03" w:rsidP="001C0B33">
            <w:pPr>
              <w:spacing w:after="0"/>
              <w:jc w:val="center"/>
              <w:rPr>
                <w:rFonts w:ascii="Arial" w:hAnsi="Arial" w:cs="Arial"/>
                <w:sz w:val="18"/>
                <w:szCs w:val="18"/>
              </w:rPr>
            </w:pPr>
          </w:p>
        </w:tc>
        <w:tc>
          <w:tcPr>
            <w:tcW w:w="1276" w:type="dxa"/>
          </w:tcPr>
          <w:p w14:paraId="1880FD3E" w14:textId="77777777" w:rsidR="00AC7E03" w:rsidRPr="00810F29" w:rsidRDefault="00AC7E03" w:rsidP="001C0B33">
            <w:pPr>
              <w:spacing w:after="0"/>
              <w:jc w:val="center"/>
              <w:rPr>
                <w:rFonts w:ascii="Arial" w:hAnsi="Arial" w:cs="Arial"/>
                <w:sz w:val="18"/>
                <w:szCs w:val="18"/>
              </w:rPr>
            </w:pPr>
          </w:p>
        </w:tc>
        <w:tc>
          <w:tcPr>
            <w:tcW w:w="1276" w:type="dxa"/>
          </w:tcPr>
          <w:p w14:paraId="7172CB6B" w14:textId="77777777" w:rsidR="00AC7E03" w:rsidRPr="00810F29" w:rsidRDefault="00AC7E03" w:rsidP="001C0B33">
            <w:pPr>
              <w:spacing w:after="0"/>
              <w:jc w:val="center"/>
              <w:rPr>
                <w:rFonts w:ascii="Arial" w:hAnsi="Arial" w:cs="Arial"/>
                <w:sz w:val="18"/>
                <w:szCs w:val="18"/>
              </w:rPr>
            </w:pPr>
          </w:p>
        </w:tc>
      </w:tr>
      <w:tr w:rsidR="00AC7E03" w:rsidRPr="00810F29" w14:paraId="43A22370" w14:textId="5BF2CB12" w:rsidTr="00AC7E03">
        <w:trPr>
          <w:trHeight w:val="531"/>
        </w:trPr>
        <w:tc>
          <w:tcPr>
            <w:tcW w:w="516" w:type="dxa"/>
          </w:tcPr>
          <w:p w14:paraId="6F175CFA" w14:textId="3A1FEFD8" w:rsidR="00AC7E03" w:rsidRPr="00810F29" w:rsidRDefault="00AC7E03" w:rsidP="001C0B33">
            <w:pPr>
              <w:spacing w:after="0"/>
              <w:rPr>
                <w:rFonts w:ascii="Arial" w:hAnsi="Arial" w:cs="Arial"/>
                <w:sz w:val="18"/>
                <w:szCs w:val="18"/>
              </w:rPr>
            </w:pPr>
            <w:r>
              <w:rPr>
                <w:rFonts w:ascii="Arial" w:hAnsi="Arial" w:cs="Arial"/>
                <w:sz w:val="18"/>
                <w:szCs w:val="18"/>
              </w:rPr>
              <w:t>52</w:t>
            </w:r>
          </w:p>
        </w:tc>
        <w:tc>
          <w:tcPr>
            <w:tcW w:w="2886" w:type="dxa"/>
          </w:tcPr>
          <w:p w14:paraId="6E56D695" w14:textId="3E8463B0"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Basen okrągły z podświetleniem</w:t>
            </w:r>
          </w:p>
        </w:tc>
        <w:tc>
          <w:tcPr>
            <w:tcW w:w="709" w:type="dxa"/>
          </w:tcPr>
          <w:p w14:paraId="14730466" w14:textId="77F131E6" w:rsidR="00AC7E03" w:rsidRPr="00810F29" w:rsidRDefault="00AC7E03" w:rsidP="001C0B33">
            <w:pPr>
              <w:spacing w:after="0"/>
              <w:jc w:val="both"/>
              <w:rPr>
                <w:rFonts w:ascii="Arial" w:eastAsia="Calibri" w:hAnsi="Arial" w:cs="Arial"/>
                <w:b/>
                <w:color w:val="000000"/>
                <w:sz w:val="18"/>
                <w:szCs w:val="18"/>
              </w:rPr>
            </w:pPr>
            <w:r w:rsidRPr="00810F29">
              <w:rPr>
                <w:rFonts w:ascii="Arial" w:hAnsi="Arial" w:cs="Arial"/>
                <w:b/>
                <w:sz w:val="18"/>
                <w:szCs w:val="18"/>
              </w:rPr>
              <w:t>1</w:t>
            </w:r>
          </w:p>
        </w:tc>
        <w:tc>
          <w:tcPr>
            <w:tcW w:w="5671" w:type="dxa"/>
          </w:tcPr>
          <w:p w14:paraId="1B7C70AF" w14:textId="677B9B25" w:rsidR="00AC7E03" w:rsidRPr="00810F29" w:rsidRDefault="00AC7E03" w:rsidP="001C0B33">
            <w:pPr>
              <w:spacing w:after="0" w:line="240" w:lineRule="auto"/>
              <w:rPr>
                <w:rFonts w:ascii="Arial" w:eastAsia="Calibri" w:hAnsi="Arial" w:cs="Arial"/>
                <w:color w:val="000000"/>
                <w:sz w:val="18"/>
                <w:szCs w:val="18"/>
              </w:rPr>
            </w:pPr>
            <w:r w:rsidRPr="00810F29">
              <w:rPr>
                <w:rFonts w:ascii="Arial" w:hAnsi="Arial" w:cs="Arial"/>
                <w:color w:val="4A545B"/>
                <w:sz w:val="18"/>
                <w:szCs w:val="18"/>
                <w:shd w:val="clear" w:color="auto" w:fill="FFFFFF"/>
              </w:rPr>
              <w:t>Basen z piłeczkami</w:t>
            </w:r>
            <w:r>
              <w:rPr>
                <w:rFonts w:ascii="Arial" w:hAnsi="Arial" w:cs="Arial"/>
                <w:color w:val="4A545B"/>
                <w:sz w:val="18"/>
                <w:szCs w:val="18"/>
                <w:shd w:val="clear" w:color="auto" w:fill="FFFFFF"/>
              </w:rPr>
              <w:t xml:space="preserve">, </w:t>
            </w:r>
            <w:proofErr w:type="gramStart"/>
            <w:r w:rsidRPr="00810F29">
              <w:rPr>
                <w:rFonts w:ascii="Arial" w:hAnsi="Arial" w:cs="Arial"/>
                <w:color w:val="4A545B"/>
                <w:sz w:val="18"/>
                <w:szCs w:val="18"/>
                <w:shd w:val="clear" w:color="auto" w:fill="FFFFFF"/>
              </w:rPr>
              <w:t>kształt  okrągły</w:t>
            </w:r>
            <w:proofErr w:type="gramEnd"/>
            <w:r w:rsidRPr="00810F29">
              <w:rPr>
                <w:rFonts w:ascii="Arial" w:hAnsi="Arial" w:cs="Arial"/>
                <w:color w:val="4A545B"/>
                <w:sz w:val="18"/>
                <w:szCs w:val="18"/>
                <w:shd w:val="clear" w:color="auto" w:fill="FFFFFF"/>
              </w:rPr>
              <w:t xml:space="preserve">. Basen wykonany z pianki, pokryty trwałą tkaniną PCV, łatwą do utrzymania w czystości. Wewnątrz znajduje się materac o gr. 4 cm, z zamontowanymi kolorowymi </w:t>
            </w:r>
            <w:proofErr w:type="spellStart"/>
            <w:r w:rsidRPr="00810F29">
              <w:rPr>
                <w:rFonts w:ascii="Arial" w:hAnsi="Arial" w:cs="Arial"/>
                <w:color w:val="4A545B"/>
                <w:sz w:val="18"/>
                <w:szCs w:val="18"/>
                <w:shd w:val="clear" w:color="auto" w:fill="FFFFFF"/>
              </w:rPr>
              <w:t>LEDami</w:t>
            </w:r>
            <w:proofErr w:type="spellEnd"/>
            <w:r w:rsidRPr="00810F29">
              <w:rPr>
                <w:rFonts w:ascii="Arial" w:hAnsi="Arial" w:cs="Arial"/>
                <w:color w:val="4A545B"/>
                <w:sz w:val="18"/>
                <w:szCs w:val="18"/>
                <w:shd w:val="clear" w:color="auto" w:fill="FFFFFF"/>
              </w:rPr>
              <w:t xml:space="preserve"> (zasilacz w komplecie).</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1250 piłeczek o śr. 8 cm w komplecie</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śr. zewnętrzna 148 cm</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śr. wewnętrzna 118 cm</w:t>
            </w:r>
            <w:r w:rsidRPr="00810F29">
              <w:rPr>
                <w:rFonts w:ascii="Arial" w:hAnsi="Arial" w:cs="Arial"/>
                <w:color w:val="4A545B"/>
                <w:sz w:val="18"/>
                <w:szCs w:val="18"/>
              </w:rPr>
              <w:br/>
            </w:r>
            <w:r w:rsidRPr="00810F29">
              <w:rPr>
                <w:rFonts w:ascii="Arial" w:hAnsi="Arial" w:cs="Arial"/>
                <w:color w:val="4A545B"/>
                <w:sz w:val="18"/>
                <w:szCs w:val="18"/>
                <w:shd w:val="clear" w:color="auto" w:fill="FFFFFF"/>
              </w:rPr>
              <w:lastRenderedPageBreak/>
              <w:t>• wys. 40 cm</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śr. 148 cm</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wym. 40 cm</w:t>
            </w:r>
          </w:p>
        </w:tc>
        <w:tc>
          <w:tcPr>
            <w:tcW w:w="1275" w:type="dxa"/>
          </w:tcPr>
          <w:p w14:paraId="0FFBA2D3" w14:textId="103B4DB2" w:rsidR="00AC7E03" w:rsidRPr="00810F29" w:rsidRDefault="00AC7E03" w:rsidP="001C0B33">
            <w:pPr>
              <w:spacing w:after="0"/>
              <w:jc w:val="center"/>
              <w:rPr>
                <w:rFonts w:ascii="Arial" w:hAnsi="Arial" w:cs="Arial"/>
                <w:sz w:val="18"/>
                <w:szCs w:val="18"/>
              </w:rPr>
            </w:pPr>
          </w:p>
        </w:tc>
        <w:tc>
          <w:tcPr>
            <w:tcW w:w="1276" w:type="dxa"/>
          </w:tcPr>
          <w:p w14:paraId="4EE4AB5C" w14:textId="77777777" w:rsidR="00AC7E03" w:rsidRPr="00810F29" w:rsidRDefault="00AC7E03" w:rsidP="001C0B33">
            <w:pPr>
              <w:spacing w:after="0"/>
              <w:jc w:val="center"/>
              <w:rPr>
                <w:rFonts w:ascii="Arial" w:hAnsi="Arial" w:cs="Arial"/>
                <w:sz w:val="18"/>
                <w:szCs w:val="18"/>
              </w:rPr>
            </w:pPr>
          </w:p>
        </w:tc>
        <w:tc>
          <w:tcPr>
            <w:tcW w:w="1276" w:type="dxa"/>
          </w:tcPr>
          <w:p w14:paraId="73462038" w14:textId="77777777" w:rsidR="00AC7E03" w:rsidRPr="00810F29" w:rsidRDefault="00AC7E03" w:rsidP="001C0B33">
            <w:pPr>
              <w:spacing w:after="0"/>
              <w:jc w:val="center"/>
              <w:rPr>
                <w:rFonts w:ascii="Arial" w:hAnsi="Arial" w:cs="Arial"/>
                <w:sz w:val="18"/>
                <w:szCs w:val="18"/>
              </w:rPr>
            </w:pPr>
          </w:p>
        </w:tc>
        <w:tc>
          <w:tcPr>
            <w:tcW w:w="1276" w:type="dxa"/>
          </w:tcPr>
          <w:p w14:paraId="0C654D7B" w14:textId="77777777" w:rsidR="00AC7E03" w:rsidRPr="00810F29" w:rsidRDefault="00AC7E03" w:rsidP="001C0B33">
            <w:pPr>
              <w:spacing w:after="0"/>
              <w:jc w:val="center"/>
              <w:rPr>
                <w:rFonts w:ascii="Arial" w:hAnsi="Arial" w:cs="Arial"/>
                <w:sz w:val="18"/>
                <w:szCs w:val="18"/>
              </w:rPr>
            </w:pPr>
          </w:p>
        </w:tc>
      </w:tr>
      <w:tr w:rsidR="00AC7E03" w:rsidRPr="00810F29" w14:paraId="59C53A1A" w14:textId="255A164A" w:rsidTr="00AC7E03">
        <w:trPr>
          <w:trHeight w:val="531"/>
        </w:trPr>
        <w:tc>
          <w:tcPr>
            <w:tcW w:w="516" w:type="dxa"/>
          </w:tcPr>
          <w:p w14:paraId="65D94FDB" w14:textId="385027E4" w:rsidR="00AC7E03" w:rsidRPr="00810F29" w:rsidRDefault="00AC7E03" w:rsidP="001C0B33">
            <w:pPr>
              <w:spacing w:after="0"/>
              <w:rPr>
                <w:rFonts w:ascii="Arial" w:hAnsi="Arial" w:cs="Arial"/>
                <w:sz w:val="18"/>
                <w:szCs w:val="18"/>
              </w:rPr>
            </w:pPr>
            <w:r>
              <w:rPr>
                <w:rFonts w:ascii="Arial" w:hAnsi="Arial" w:cs="Arial"/>
                <w:sz w:val="18"/>
                <w:szCs w:val="18"/>
              </w:rPr>
              <w:t>53</w:t>
            </w:r>
          </w:p>
        </w:tc>
        <w:tc>
          <w:tcPr>
            <w:tcW w:w="2886" w:type="dxa"/>
          </w:tcPr>
          <w:p w14:paraId="5CD96F7B" w14:textId="50CFF88E"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Karabińczyk</w:t>
            </w:r>
          </w:p>
        </w:tc>
        <w:tc>
          <w:tcPr>
            <w:tcW w:w="709" w:type="dxa"/>
          </w:tcPr>
          <w:p w14:paraId="1C96A33E" w14:textId="557F3A79" w:rsidR="00AC7E03" w:rsidRPr="00810F29" w:rsidRDefault="00AC7E03" w:rsidP="001C0B33">
            <w:pPr>
              <w:spacing w:after="0"/>
              <w:jc w:val="both"/>
              <w:rPr>
                <w:rFonts w:ascii="Arial" w:eastAsia="Calibri" w:hAnsi="Arial" w:cs="Arial"/>
                <w:b/>
                <w:color w:val="000000"/>
                <w:sz w:val="18"/>
                <w:szCs w:val="18"/>
              </w:rPr>
            </w:pPr>
            <w:r w:rsidRPr="00810F29">
              <w:rPr>
                <w:rFonts w:ascii="Arial" w:hAnsi="Arial" w:cs="Arial"/>
                <w:b/>
                <w:sz w:val="18"/>
                <w:szCs w:val="18"/>
              </w:rPr>
              <w:t>20</w:t>
            </w:r>
          </w:p>
        </w:tc>
        <w:tc>
          <w:tcPr>
            <w:tcW w:w="5671" w:type="dxa"/>
          </w:tcPr>
          <w:p w14:paraId="0CF31A76" w14:textId="77777777" w:rsidR="00AC7E03" w:rsidRPr="00810F29" w:rsidRDefault="00AC7E03" w:rsidP="001C0B33">
            <w:pPr>
              <w:shd w:val="clear" w:color="auto" w:fill="FFFFFF"/>
              <w:spacing w:after="0" w:line="240" w:lineRule="auto"/>
              <w:rPr>
                <w:rFonts w:ascii="Arial" w:hAnsi="Arial" w:cs="Arial"/>
                <w:color w:val="4A545B"/>
                <w:sz w:val="18"/>
                <w:szCs w:val="18"/>
                <w:shd w:val="clear" w:color="auto" w:fill="FFFFFF"/>
              </w:rPr>
            </w:pPr>
            <w:r w:rsidRPr="00810F29">
              <w:rPr>
                <w:rFonts w:ascii="Arial" w:hAnsi="Arial" w:cs="Arial"/>
                <w:color w:val="4A545B"/>
                <w:sz w:val="18"/>
                <w:szCs w:val="18"/>
                <w:shd w:val="clear" w:color="auto" w:fill="FFFFFF"/>
              </w:rPr>
              <w:t xml:space="preserve">Karabińczyk </w:t>
            </w:r>
          </w:p>
          <w:p w14:paraId="654AE6EC" w14:textId="77777777" w:rsidR="00AC7E03" w:rsidRPr="00810F29" w:rsidRDefault="00AC7E03" w:rsidP="001C0B33">
            <w:pPr>
              <w:numPr>
                <w:ilvl w:val="0"/>
                <w:numId w:val="26"/>
              </w:numPr>
              <w:shd w:val="clear" w:color="auto" w:fill="FFFFFF"/>
              <w:spacing w:after="0" w:line="240" w:lineRule="auto"/>
              <w:ind w:left="360" w:firstLine="0"/>
              <w:rPr>
                <w:rFonts w:ascii="Arial" w:eastAsia="Times New Roman" w:hAnsi="Arial" w:cs="Arial"/>
                <w:color w:val="2E2E2E"/>
                <w:sz w:val="18"/>
                <w:szCs w:val="18"/>
              </w:rPr>
            </w:pPr>
            <w:r w:rsidRPr="000660E2">
              <w:rPr>
                <w:rFonts w:ascii="Arial" w:eastAsia="Times New Roman" w:hAnsi="Arial" w:cs="Arial"/>
                <w:color w:val="2E2E2E"/>
                <w:sz w:val="18"/>
                <w:szCs w:val="18"/>
              </w:rPr>
              <w:t>Rozmiar: 10mm</w:t>
            </w:r>
            <w:r w:rsidRPr="00810F29">
              <w:rPr>
                <w:rFonts w:ascii="Arial" w:eastAsia="Times New Roman" w:hAnsi="Arial" w:cs="Arial"/>
                <w:color w:val="2E2E2E"/>
                <w:sz w:val="18"/>
                <w:szCs w:val="18"/>
              </w:rPr>
              <w:t> (grubość materiału)</w:t>
            </w:r>
          </w:p>
          <w:p w14:paraId="0589E592" w14:textId="77777777" w:rsidR="00AC7E03" w:rsidRPr="00810F29" w:rsidRDefault="00AC7E03" w:rsidP="001C0B33">
            <w:pPr>
              <w:numPr>
                <w:ilvl w:val="0"/>
                <w:numId w:val="26"/>
              </w:numPr>
              <w:shd w:val="clear" w:color="auto" w:fill="FFFFFF"/>
              <w:spacing w:after="0" w:line="240" w:lineRule="auto"/>
              <w:ind w:left="360" w:firstLine="0"/>
              <w:rPr>
                <w:rFonts w:ascii="Arial" w:eastAsia="Times New Roman" w:hAnsi="Arial" w:cs="Arial"/>
                <w:color w:val="2E2E2E"/>
                <w:sz w:val="18"/>
                <w:szCs w:val="18"/>
              </w:rPr>
            </w:pPr>
            <w:r w:rsidRPr="00810F29">
              <w:rPr>
                <w:rFonts w:ascii="Arial" w:eastAsia="Times New Roman" w:hAnsi="Arial" w:cs="Arial"/>
                <w:color w:val="2E2E2E"/>
                <w:sz w:val="18"/>
                <w:szCs w:val="18"/>
              </w:rPr>
              <w:t>Długość: 100mm</w:t>
            </w:r>
          </w:p>
          <w:p w14:paraId="1638D2DB" w14:textId="77777777" w:rsidR="00AC7E03" w:rsidRPr="00810F29" w:rsidRDefault="00AC7E03" w:rsidP="001C0B33">
            <w:pPr>
              <w:numPr>
                <w:ilvl w:val="0"/>
                <w:numId w:val="26"/>
              </w:numPr>
              <w:shd w:val="clear" w:color="auto" w:fill="FFFFFF"/>
              <w:spacing w:after="0" w:line="240" w:lineRule="auto"/>
              <w:ind w:left="360" w:firstLine="0"/>
              <w:rPr>
                <w:rFonts w:ascii="Arial" w:eastAsia="Times New Roman" w:hAnsi="Arial" w:cs="Arial"/>
                <w:color w:val="2E2E2E"/>
                <w:sz w:val="18"/>
                <w:szCs w:val="18"/>
              </w:rPr>
            </w:pPr>
            <w:r w:rsidRPr="00810F29">
              <w:rPr>
                <w:rFonts w:ascii="Arial" w:eastAsia="Times New Roman" w:hAnsi="Arial" w:cs="Arial"/>
                <w:color w:val="2E2E2E"/>
                <w:sz w:val="18"/>
                <w:szCs w:val="18"/>
              </w:rPr>
              <w:t>Obciążenie robocze: 350kg</w:t>
            </w:r>
          </w:p>
          <w:p w14:paraId="1CFDD39C" w14:textId="77777777" w:rsidR="00AC7E03" w:rsidRPr="00810F29" w:rsidRDefault="00AC7E03" w:rsidP="001C0B33">
            <w:pPr>
              <w:numPr>
                <w:ilvl w:val="0"/>
                <w:numId w:val="26"/>
              </w:numPr>
              <w:shd w:val="clear" w:color="auto" w:fill="FFFFFF"/>
              <w:spacing w:after="0" w:line="240" w:lineRule="auto"/>
              <w:ind w:left="360" w:firstLine="0"/>
              <w:rPr>
                <w:rFonts w:ascii="Arial" w:eastAsia="Times New Roman" w:hAnsi="Arial" w:cs="Arial"/>
                <w:color w:val="2E2E2E"/>
                <w:sz w:val="18"/>
                <w:szCs w:val="18"/>
              </w:rPr>
            </w:pPr>
            <w:r w:rsidRPr="00810F29">
              <w:rPr>
                <w:rFonts w:ascii="Arial" w:eastAsia="Times New Roman" w:hAnsi="Arial" w:cs="Arial"/>
                <w:color w:val="2E2E2E"/>
                <w:sz w:val="18"/>
                <w:szCs w:val="18"/>
              </w:rPr>
              <w:t>Obciążenie zrywające: 525kg</w:t>
            </w:r>
          </w:p>
          <w:p w14:paraId="50ABB60D" w14:textId="77777777" w:rsidR="00AC7E03" w:rsidRPr="00810F29" w:rsidRDefault="00AC7E03" w:rsidP="001C0B33">
            <w:pPr>
              <w:numPr>
                <w:ilvl w:val="0"/>
                <w:numId w:val="26"/>
              </w:numPr>
              <w:shd w:val="clear" w:color="auto" w:fill="FFFFFF"/>
              <w:spacing w:after="0" w:line="240" w:lineRule="auto"/>
              <w:ind w:left="360" w:firstLine="0"/>
              <w:rPr>
                <w:rFonts w:ascii="Arial" w:eastAsia="Times New Roman" w:hAnsi="Arial" w:cs="Arial"/>
                <w:color w:val="2E2E2E"/>
                <w:sz w:val="18"/>
                <w:szCs w:val="18"/>
              </w:rPr>
            </w:pPr>
            <w:r w:rsidRPr="00810F29">
              <w:rPr>
                <w:rFonts w:ascii="Arial" w:eastAsia="Times New Roman" w:hAnsi="Arial" w:cs="Arial"/>
                <w:color w:val="2E2E2E"/>
                <w:sz w:val="18"/>
                <w:szCs w:val="18"/>
              </w:rPr>
              <w:t>Waga 1szt: 0.128kg</w:t>
            </w:r>
          </w:p>
          <w:p w14:paraId="6673FB45" w14:textId="77777777" w:rsidR="00AC7E03" w:rsidRPr="00810F29" w:rsidRDefault="00AC7E03" w:rsidP="001C0B33">
            <w:pPr>
              <w:numPr>
                <w:ilvl w:val="0"/>
                <w:numId w:val="26"/>
              </w:numPr>
              <w:shd w:val="clear" w:color="auto" w:fill="FFFFFF"/>
              <w:spacing w:after="0" w:line="240" w:lineRule="auto"/>
              <w:ind w:left="360" w:firstLine="0"/>
              <w:rPr>
                <w:rFonts w:ascii="Arial" w:eastAsia="Times New Roman" w:hAnsi="Arial" w:cs="Arial"/>
                <w:color w:val="2E2E2E"/>
                <w:sz w:val="18"/>
                <w:szCs w:val="18"/>
              </w:rPr>
            </w:pPr>
            <w:r w:rsidRPr="00810F29">
              <w:rPr>
                <w:rFonts w:ascii="Arial" w:eastAsia="Times New Roman" w:hAnsi="Arial" w:cs="Arial"/>
                <w:color w:val="2E2E2E"/>
                <w:sz w:val="18"/>
                <w:szCs w:val="18"/>
              </w:rPr>
              <w:t>Nakrętka zabezpieczająca przed otwarciem</w:t>
            </w:r>
          </w:p>
          <w:p w14:paraId="0A7B6B26" w14:textId="77777777" w:rsidR="00AC7E03" w:rsidRPr="00810F29" w:rsidRDefault="00AC7E03" w:rsidP="001C0B33">
            <w:pPr>
              <w:numPr>
                <w:ilvl w:val="0"/>
                <w:numId w:val="26"/>
              </w:numPr>
              <w:shd w:val="clear" w:color="auto" w:fill="FFFFFF"/>
              <w:spacing w:after="0" w:line="240" w:lineRule="auto"/>
              <w:ind w:left="360" w:firstLine="0"/>
              <w:rPr>
                <w:rFonts w:ascii="Arial" w:eastAsia="Times New Roman" w:hAnsi="Arial" w:cs="Arial"/>
                <w:color w:val="2E2E2E"/>
                <w:sz w:val="18"/>
                <w:szCs w:val="18"/>
              </w:rPr>
            </w:pPr>
            <w:r w:rsidRPr="00810F29">
              <w:rPr>
                <w:rFonts w:ascii="Arial" w:eastAsia="Times New Roman" w:hAnsi="Arial" w:cs="Arial"/>
                <w:color w:val="2E2E2E"/>
                <w:sz w:val="18"/>
                <w:szCs w:val="18"/>
              </w:rPr>
              <w:t>Stal niskowęglowa</w:t>
            </w:r>
          </w:p>
          <w:p w14:paraId="3BCA458E" w14:textId="77777777" w:rsidR="00AC7E03" w:rsidRPr="00810F29" w:rsidRDefault="00AC7E03" w:rsidP="001C0B33">
            <w:pPr>
              <w:numPr>
                <w:ilvl w:val="0"/>
                <w:numId w:val="26"/>
              </w:numPr>
              <w:shd w:val="clear" w:color="auto" w:fill="FFFFFF"/>
              <w:spacing w:after="0" w:line="240" w:lineRule="auto"/>
              <w:ind w:left="360" w:firstLine="0"/>
              <w:rPr>
                <w:rFonts w:ascii="Arial" w:eastAsia="Times New Roman" w:hAnsi="Arial" w:cs="Arial"/>
                <w:color w:val="2E2E2E"/>
                <w:sz w:val="18"/>
                <w:szCs w:val="18"/>
              </w:rPr>
            </w:pPr>
            <w:r w:rsidRPr="00810F29">
              <w:rPr>
                <w:rFonts w:ascii="Arial" w:eastAsia="Times New Roman" w:hAnsi="Arial" w:cs="Arial"/>
                <w:color w:val="2E2E2E"/>
                <w:sz w:val="18"/>
                <w:szCs w:val="18"/>
              </w:rPr>
              <w:t>Powłoka ocynkowana</w:t>
            </w:r>
          </w:p>
          <w:p w14:paraId="5A014808" w14:textId="59DB2DA1" w:rsidR="00AC7E03" w:rsidRPr="00810F29" w:rsidRDefault="00AC7E03" w:rsidP="001C0B33">
            <w:pPr>
              <w:spacing w:after="0" w:line="240" w:lineRule="auto"/>
              <w:rPr>
                <w:rFonts w:ascii="Arial" w:eastAsia="Calibri" w:hAnsi="Arial" w:cs="Arial"/>
                <w:color w:val="000000"/>
                <w:sz w:val="18"/>
                <w:szCs w:val="18"/>
              </w:rPr>
            </w:pPr>
            <w:r w:rsidRPr="00810F29">
              <w:rPr>
                <w:rFonts w:ascii="Arial" w:eastAsia="Times New Roman" w:hAnsi="Arial" w:cs="Arial"/>
                <w:color w:val="2E2E2E"/>
                <w:sz w:val="18"/>
                <w:szCs w:val="18"/>
              </w:rPr>
              <w:t>Karta techniczna</w:t>
            </w:r>
          </w:p>
        </w:tc>
        <w:tc>
          <w:tcPr>
            <w:tcW w:w="1275" w:type="dxa"/>
          </w:tcPr>
          <w:p w14:paraId="7E3531D2" w14:textId="4D8C4345" w:rsidR="00AC7E03" w:rsidRPr="00810F29" w:rsidRDefault="00AC7E03" w:rsidP="001C0B33">
            <w:pPr>
              <w:spacing w:after="0"/>
              <w:jc w:val="center"/>
              <w:rPr>
                <w:rFonts w:ascii="Arial" w:hAnsi="Arial" w:cs="Arial"/>
                <w:sz w:val="18"/>
                <w:szCs w:val="18"/>
              </w:rPr>
            </w:pPr>
          </w:p>
        </w:tc>
        <w:tc>
          <w:tcPr>
            <w:tcW w:w="1276" w:type="dxa"/>
          </w:tcPr>
          <w:p w14:paraId="42E45D50" w14:textId="77777777" w:rsidR="00AC7E03" w:rsidRPr="00810F29" w:rsidRDefault="00AC7E03" w:rsidP="001C0B33">
            <w:pPr>
              <w:spacing w:after="0"/>
              <w:jc w:val="center"/>
              <w:rPr>
                <w:rFonts w:ascii="Arial" w:hAnsi="Arial" w:cs="Arial"/>
                <w:sz w:val="18"/>
                <w:szCs w:val="18"/>
              </w:rPr>
            </w:pPr>
          </w:p>
        </w:tc>
        <w:tc>
          <w:tcPr>
            <w:tcW w:w="1276" w:type="dxa"/>
          </w:tcPr>
          <w:p w14:paraId="42B9AB49" w14:textId="77777777" w:rsidR="00AC7E03" w:rsidRPr="00810F29" w:rsidRDefault="00AC7E03" w:rsidP="001C0B33">
            <w:pPr>
              <w:spacing w:after="0"/>
              <w:jc w:val="center"/>
              <w:rPr>
                <w:rFonts w:ascii="Arial" w:hAnsi="Arial" w:cs="Arial"/>
                <w:sz w:val="18"/>
                <w:szCs w:val="18"/>
              </w:rPr>
            </w:pPr>
          </w:p>
        </w:tc>
        <w:tc>
          <w:tcPr>
            <w:tcW w:w="1276" w:type="dxa"/>
          </w:tcPr>
          <w:p w14:paraId="0C15EDFA" w14:textId="77777777" w:rsidR="00AC7E03" w:rsidRPr="00810F29" w:rsidRDefault="00AC7E03" w:rsidP="001C0B33">
            <w:pPr>
              <w:spacing w:after="0"/>
              <w:jc w:val="center"/>
              <w:rPr>
                <w:rFonts w:ascii="Arial" w:hAnsi="Arial" w:cs="Arial"/>
                <w:sz w:val="18"/>
                <w:szCs w:val="18"/>
              </w:rPr>
            </w:pPr>
          </w:p>
        </w:tc>
      </w:tr>
      <w:tr w:rsidR="00AC7E03" w:rsidRPr="00810F29" w14:paraId="71AC725F" w14:textId="4057422C" w:rsidTr="00AC7E03">
        <w:trPr>
          <w:trHeight w:val="531"/>
        </w:trPr>
        <w:tc>
          <w:tcPr>
            <w:tcW w:w="516" w:type="dxa"/>
          </w:tcPr>
          <w:p w14:paraId="75860934" w14:textId="6F33EB54" w:rsidR="00AC7E03" w:rsidRPr="00810F29" w:rsidRDefault="00AC7E03" w:rsidP="001C0B33">
            <w:pPr>
              <w:spacing w:after="0"/>
              <w:rPr>
                <w:rFonts w:ascii="Arial" w:hAnsi="Arial" w:cs="Arial"/>
                <w:sz w:val="18"/>
                <w:szCs w:val="18"/>
              </w:rPr>
            </w:pPr>
            <w:r>
              <w:rPr>
                <w:rFonts w:ascii="Arial" w:hAnsi="Arial" w:cs="Arial"/>
                <w:sz w:val="18"/>
                <w:szCs w:val="18"/>
              </w:rPr>
              <w:t>54</w:t>
            </w:r>
          </w:p>
        </w:tc>
        <w:tc>
          <w:tcPr>
            <w:tcW w:w="2886" w:type="dxa"/>
          </w:tcPr>
          <w:p w14:paraId="321BF57F" w14:textId="4872598C"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Półkule sensoryczne</w:t>
            </w:r>
          </w:p>
        </w:tc>
        <w:tc>
          <w:tcPr>
            <w:tcW w:w="709" w:type="dxa"/>
          </w:tcPr>
          <w:p w14:paraId="75A5C84C" w14:textId="65E22474" w:rsidR="00AC7E03" w:rsidRPr="00810F29" w:rsidRDefault="00AC7E03" w:rsidP="001C0B33">
            <w:pPr>
              <w:spacing w:after="0"/>
              <w:jc w:val="both"/>
              <w:rPr>
                <w:rFonts w:ascii="Arial" w:eastAsia="Calibri" w:hAnsi="Arial" w:cs="Arial"/>
                <w:b/>
                <w:color w:val="000000"/>
                <w:sz w:val="18"/>
                <w:szCs w:val="18"/>
              </w:rPr>
            </w:pPr>
            <w:r w:rsidRPr="00810F29">
              <w:rPr>
                <w:rFonts w:ascii="Arial" w:hAnsi="Arial" w:cs="Arial"/>
                <w:b/>
                <w:sz w:val="18"/>
                <w:szCs w:val="18"/>
              </w:rPr>
              <w:t>1</w:t>
            </w:r>
          </w:p>
        </w:tc>
        <w:tc>
          <w:tcPr>
            <w:tcW w:w="5671" w:type="dxa"/>
          </w:tcPr>
          <w:p w14:paraId="6339DD1C" w14:textId="77777777" w:rsidR="00AC7E03" w:rsidRDefault="00AC7E03" w:rsidP="001C0B33">
            <w:pPr>
              <w:shd w:val="clear" w:color="auto" w:fill="FFFFFF"/>
              <w:spacing w:after="0" w:line="240" w:lineRule="auto"/>
              <w:rPr>
                <w:rFonts w:ascii="Arial" w:hAnsi="Arial" w:cs="Arial"/>
                <w:color w:val="4A545B"/>
                <w:sz w:val="18"/>
                <w:szCs w:val="18"/>
                <w:shd w:val="clear" w:color="auto" w:fill="FFFFFF"/>
              </w:rPr>
            </w:pPr>
            <w:r w:rsidRPr="00810F29">
              <w:rPr>
                <w:rFonts w:ascii="Arial" w:hAnsi="Arial" w:cs="Arial"/>
                <w:color w:val="4A545B"/>
                <w:sz w:val="18"/>
                <w:szCs w:val="18"/>
                <w:shd w:val="clear" w:color="auto" w:fill="FFFFFF"/>
              </w:rPr>
              <w:t xml:space="preserve">Zestaw. </w:t>
            </w:r>
          </w:p>
          <w:p w14:paraId="2F9D52C1" w14:textId="32E0556C" w:rsidR="00AC7E03" w:rsidRPr="00810F29" w:rsidRDefault="00AC7E03" w:rsidP="001C0B33">
            <w:pPr>
              <w:shd w:val="clear" w:color="auto" w:fill="FFFFFF"/>
              <w:spacing w:after="0" w:line="240" w:lineRule="auto"/>
              <w:rPr>
                <w:rFonts w:ascii="Arial" w:hAnsi="Arial" w:cs="Arial"/>
                <w:color w:val="4A545B"/>
                <w:sz w:val="18"/>
                <w:szCs w:val="18"/>
                <w:shd w:val="clear" w:color="auto" w:fill="FFFFFF"/>
              </w:rPr>
            </w:pPr>
            <w:r w:rsidRPr="00810F29">
              <w:rPr>
                <w:rFonts w:ascii="Arial" w:hAnsi="Arial" w:cs="Arial"/>
                <w:color w:val="4A545B"/>
                <w:sz w:val="18"/>
                <w:szCs w:val="18"/>
                <w:shd w:val="clear" w:color="auto" w:fill="FFFFFF"/>
              </w:rPr>
              <w:t>Transparentne, akrylowe półkule w jasnych kolorach, z materiału miłego w dotyku</w:t>
            </w:r>
          </w:p>
          <w:p w14:paraId="417C7D12" w14:textId="77777777" w:rsidR="00AC7E03" w:rsidRPr="00810F29" w:rsidRDefault="00AC7E03" w:rsidP="001C0B33">
            <w:pPr>
              <w:shd w:val="clear" w:color="auto" w:fill="FFFFFF"/>
              <w:spacing w:after="0" w:line="240" w:lineRule="auto"/>
              <w:rPr>
                <w:rFonts w:ascii="Arial" w:hAnsi="Arial" w:cs="Arial"/>
                <w:color w:val="4A545B"/>
                <w:sz w:val="18"/>
                <w:szCs w:val="18"/>
                <w:shd w:val="clear" w:color="auto" w:fill="FFFFFF"/>
              </w:rPr>
            </w:pPr>
            <w:r w:rsidRPr="00810F29">
              <w:rPr>
                <w:rFonts w:ascii="Arial" w:hAnsi="Arial" w:cs="Arial"/>
                <w:color w:val="4A545B"/>
                <w:sz w:val="18"/>
                <w:szCs w:val="18"/>
                <w:shd w:val="clear" w:color="auto" w:fill="FFFFFF"/>
              </w:rPr>
              <w:t>• 8 szt.</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śr. 5 cm</w:t>
            </w:r>
            <w:r w:rsidRPr="00810F29">
              <w:rPr>
                <w:rFonts w:ascii="Arial" w:hAnsi="Arial" w:cs="Arial"/>
                <w:color w:val="4A545B"/>
                <w:sz w:val="18"/>
                <w:szCs w:val="18"/>
              </w:rPr>
              <w:br/>
            </w:r>
          </w:p>
          <w:p w14:paraId="74021088" w14:textId="77777777" w:rsidR="00AC7E03" w:rsidRPr="00810F29" w:rsidRDefault="00AC7E03" w:rsidP="001C0B33">
            <w:pPr>
              <w:spacing w:after="0" w:line="240" w:lineRule="auto"/>
              <w:rPr>
                <w:rFonts w:ascii="Arial" w:eastAsia="Calibri" w:hAnsi="Arial" w:cs="Arial"/>
                <w:color w:val="000000"/>
                <w:sz w:val="18"/>
                <w:szCs w:val="18"/>
              </w:rPr>
            </w:pPr>
          </w:p>
        </w:tc>
        <w:tc>
          <w:tcPr>
            <w:tcW w:w="1275" w:type="dxa"/>
          </w:tcPr>
          <w:p w14:paraId="0E411417" w14:textId="536D28C5" w:rsidR="00AC7E03" w:rsidRPr="00810F29" w:rsidRDefault="00AC7E03" w:rsidP="001C0B33">
            <w:pPr>
              <w:spacing w:after="0"/>
              <w:jc w:val="center"/>
              <w:rPr>
                <w:rFonts w:ascii="Arial" w:hAnsi="Arial" w:cs="Arial"/>
                <w:sz w:val="18"/>
                <w:szCs w:val="18"/>
              </w:rPr>
            </w:pPr>
          </w:p>
        </w:tc>
        <w:tc>
          <w:tcPr>
            <w:tcW w:w="1276" w:type="dxa"/>
          </w:tcPr>
          <w:p w14:paraId="20E435A4" w14:textId="77777777" w:rsidR="00AC7E03" w:rsidRPr="00810F29" w:rsidRDefault="00AC7E03" w:rsidP="001C0B33">
            <w:pPr>
              <w:spacing w:after="0"/>
              <w:jc w:val="center"/>
              <w:rPr>
                <w:rFonts w:ascii="Arial" w:hAnsi="Arial" w:cs="Arial"/>
                <w:sz w:val="18"/>
                <w:szCs w:val="18"/>
              </w:rPr>
            </w:pPr>
          </w:p>
        </w:tc>
        <w:tc>
          <w:tcPr>
            <w:tcW w:w="1276" w:type="dxa"/>
          </w:tcPr>
          <w:p w14:paraId="0490B951" w14:textId="77777777" w:rsidR="00AC7E03" w:rsidRPr="00810F29" w:rsidRDefault="00AC7E03" w:rsidP="001C0B33">
            <w:pPr>
              <w:spacing w:after="0"/>
              <w:jc w:val="center"/>
              <w:rPr>
                <w:rFonts w:ascii="Arial" w:hAnsi="Arial" w:cs="Arial"/>
                <w:sz w:val="18"/>
                <w:szCs w:val="18"/>
              </w:rPr>
            </w:pPr>
          </w:p>
        </w:tc>
        <w:tc>
          <w:tcPr>
            <w:tcW w:w="1276" w:type="dxa"/>
          </w:tcPr>
          <w:p w14:paraId="6E926E38" w14:textId="77777777" w:rsidR="00AC7E03" w:rsidRPr="00810F29" w:rsidRDefault="00AC7E03" w:rsidP="001C0B33">
            <w:pPr>
              <w:spacing w:after="0"/>
              <w:jc w:val="center"/>
              <w:rPr>
                <w:rFonts w:ascii="Arial" w:hAnsi="Arial" w:cs="Arial"/>
                <w:sz w:val="18"/>
                <w:szCs w:val="18"/>
              </w:rPr>
            </w:pPr>
          </w:p>
        </w:tc>
      </w:tr>
      <w:tr w:rsidR="00AC7E03" w:rsidRPr="00810F29" w14:paraId="765FE9A6" w14:textId="029B4B31" w:rsidTr="00AC7E03">
        <w:trPr>
          <w:trHeight w:val="531"/>
        </w:trPr>
        <w:tc>
          <w:tcPr>
            <w:tcW w:w="516" w:type="dxa"/>
          </w:tcPr>
          <w:p w14:paraId="2CF28168" w14:textId="38FA6597" w:rsidR="00AC7E03" w:rsidRPr="00810F29" w:rsidRDefault="00AC7E03" w:rsidP="001C0B33">
            <w:pPr>
              <w:spacing w:after="0"/>
              <w:rPr>
                <w:rFonts w:ascii="Arial" w:hAnsi="Arial" w:cs="Arial"/>
                <w:sz w:val="18"/>
                <w:szCs w:val="18"/>
              </w:rPr>
            </w:pPr>
            <w:r>
              <w:rPr>
                <w:rFonts w:ascii="Arial" w:hAnsi="Arial" w:cs="Arial"/>
                <w:sz w:val="18"/>
                <w:szCs w:val="18"/>
              </w:rPr>
              <w:t>55</w:t>
            </w:r>
          </w:p>
        </w:tc>
        <w:tc>
          <w:tcPr>
            <w:tcW w:w="2886" w:type="dxa"/>
          </w:tcPr>
          <w:p w14:paraId="6E5B44C0" w14:textId="5FD6F5E7"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Kładka równoważna</w:t>
            </w:r>
          </w:p>
        </w:tc>
        <w:tc>
          <w:tcPr>
            <w:tcW w:w="709" w:type="dxa"/>
          </w:tcPr>
          <w:p w14:paraId="3E696F03" w14:textId="54A47B01" w:rsidR="00AC7E03" w:rsidRPr="00810F29" w:rsidRDefault="00AC7E03" w:rsidP="001C0B33">
            <w:pPr>
              <w:spacing w:after="0"/>
              <w:jc w:val="both"/>
              <w:rPr>
                <w:rFonts w:ascii="Arial" w:eastAsia="Calibri" w:hAnsi="Arial" w:cs="Arial"/>
                <w:b/>
                <w:color w:val="000000"/>
                <w:sz w:val="18"/>
                <w:szCs w:val="18"/>
              </w:rPr>
            </w:pPr>
            <w:r w:rsidRPr="00810F29">
              <w:rPr>
                <w:rFonts w:ascii="Arial" w:hAnsi="Arial" w:cs="Arial"/>
                <w:b/>
                <w:sz w:val="18"/>
                <w:szCs w:val="18"/>
              </w:rPr>
              <w:t>1</w:t>
            </w:r>
          </w:p>
        </w:tc>
        <w:tc>
          <w:tcPr>
            <w:tcW w:w="5671" w:type="dxa"/>
          </w:tcPr>
          <w:p w14:paraId="6DD4AA44" w14:textId="450FB845" w:rsidR="00AC7E03" w:rsidRPr="00810F29" w:rsidRDefault="00AC7E03" w:rsidP="001C0B33">
            <w:pPr>
              <w:spacing w:after="0" w:line="240" w:lineRule="auto"/>
              <w:rPr>
                <w:rFonts w:ascii="Arial" w:eastAsia="Calibri" w:hAnsi="Arial" w:cs="Arial"/>
                <w:color w:val="000000"/>
                <w:sz w:val="18"/>
                <w:szCs w:val="18"/>
              </w:rPr>
            </w:pPr>
            <w:r w:rsidRPr="00810F29">
              <w:rPr>
                <w:rFonts w:ascii="Arial" w:hAnsi="Arial" w:cs="Arial"/>
                <w:color w:val="4A545B"/>
                <w:sz w:val="18"/>
                <w:szCs w:val="18"/>
                <w:shd w:val="clear" w:color="auto" w:fill="FFFFFF"/>
              </w:rPr>
              <w:t>Tor do ćwiczeń poprawiających reakcje równoważne. Wykonany z lakierowanej i malowanej sklejki o gr. 19 mm.</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wym. kładki 140 x 20 cm</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szczeble o gr. 2,5 cm co 13 cm</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maksymalna wysokość 48 cm</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wym. podstawy - muchomora 28 x 39,5 x 32 cm</w:t>
            </w:r>
            <w:r w:rsidRPr="00810F29">
              <w:rPr>
                <w:rFonts w:ascii="Arial" w:hAnsi="Arial" w:cs="Arial"/>
                <w:color w:val="4A545B"/>
                <w:sz w:val="18"/>
                <w:szCs w:val="18"/>
              </w:rPr>
              <w:br/>
            </w:r>
            <w:r w:rsidRPr="00810F29">
              <w:rPr>
                <w:rFonts w:ascii="Arial" w:hAnsi="Arial" w:cs="Arial"/>
                <w:color w:val="4A545B"/>
                <w:sz w:val="18"/>
                <w:szCs w:val="18"/>
              </w:rPr>
              <w:br/>
            </w:r>
            <w:r w:rsidRPr="00810F29">
              <w:rPr>
                <w:rFonts w:ascii="Arial" w:hAnsi="Arial" w:cs="Arial"/>
                <w:color w:val="4A545B"/>
                <w:sz w:val="18"/>
                <w:szCs w:val="18"/>
                <w:shd w:val="clear" w:color="auto" w:fill="FFFFFF"/>
              </w:rPr>
              <w:t>• wym. 39,5 cm x 28 cm x 32 cm</w:t>
            </w:r>
          </w:p>
        </w:tc>
        <w:tc>
          <w:tcPr>
            <w:tcW w:w="1275" w:type="dxa"/>
          </w:tcPr>
          <w:p w14:paraId="1294ED4A" w14:textId="3244B90D" w:rsidR="00AC7E03" w:rsidRPr="00810F29" w:rsidRDefault="00AC7E03" w:rsidP="001C0B33">
            <w:pPr>
              <w:spacing w:after="0"/>
              <w:jc w:val="center"/>
              <w:rPr>
                <w:rFonts w:ascii="Arial" w:hAnsi="Arial" w:cs="Arial"/>
                <w:sz w:val="18"/>
                <w:szCs w:val="18"/>
              </w:rPr>
            </w:pPr>
          </w:p>
        </w:tc>
        <w:tc>
          <w:tcPr>
            <w:tcW w:w="1276" w:type="dxa"/>
          </w:tcPr>
          <w:p w14:paraId="5A04EC29" w14:textId="77777777" w:rsidR="00AC7E03" w:rsidRPr="00810F29" w:rsidRDefault="00AC7E03" w:rsidP="001C0B33">
            <w:pPr>
              <w:spacing w:after="0"/>
              <w:jc w:val="center"/>
              <w:rPr>
                <w:rFonts w:ascii="Arial" w:hAnsi="Arial" w:cs="Arial"/>
                <w:sz w:val="18"/>
                <w:szCs w:val="18"/>
              </w:rPr>
            </w:pPr>
          </w:p>
        </w:tc>
        <w:tc>
          <w:tcPr>
            <w:tcW w:w="1276" w:type="dxa"/>
          </w:tcPr>
          <w:p w14:paraId="17D092DC" w14:textId="77777777" w:rsidR="00AC7E03" w:rsidRPr="00810F29" w:rsidRDefault="00AC7E03" w:rsidP="001C0B33">
            <w:pPr>
              <w:spacing w:after="0"/>
              <w:jc w:val="center"/>
              <w:rPr>
                <w:rFonts w:ascii="Arial" w:hAnsi="Arial" w:cs="Arial"/>
                <w:sz w:val="18"/>
                <w:szCs w:val="18"/>
              </w:rPr>
            </w:pPr>
          </w:p>
        </w:tc>
        <w:tc>
          <w:tcPr>
            <w:tcW w:w="1276" w:type="dxa"/>
          </w:tcPr>
          <w:p w14:paraId="1AA0390C" w14:textId="77777777" w:rsidR="00AC7E03" w:rsidRPr="00810F29" w:rsidRDefault="00AC7E03" w:rsidP="001C0B33">
            <w:pPr>
              <w:spacing w:after="0"/>
              <w:jc w:val="center"/>
              <w:rPr>
                <w:rFonts w:ascii="Arial" w:hAnsi="Arial" w:cs="Arial"/>
                <w:sz w:val="18"/>
                <w:szCs w:val="18"/>
              </w:rPr>
            </w:pPr>
          </w:p>
        </w:tc>
      </w:tr>
      <w:tr w:rsidR="00AC7E03" w:rsidRPr="00810F29" w14:paraId="0D7B2643" w14:textId="0FB93537" w:rsidTr="00AC7E03">
        <w:trPr>
          <w:trHeight w:val="531"/>
        </w:trPr>
        <w:tc>
          <w:tcPr>
            <w:tcW w:w="516" w:type="dxa"/>
          </w:tcPr>
          <w:p w14:paraId="350F6CE1" w14:textId="304B3216" w:rsidR="00AC7E03" w:rsidRPr="00810F29" w:rsidRDefault="00AC7E03" w:rsidP="001C0B33">
            <w:pPr>
              <w:spacing w:after="0"/>
              <w:rPr>
                <w:rFonts w:ascii="Arial" w:hAnsi="Arial" w:cs="Arial"/>
                <w:sz w:val="18"/>
                <w:szCs w:val="18"/>
              </w:rPr>
            </w:pPr>
            <w:r>
              <w:rPr>
                <w:rFonts w:ascii="Arial" w:hAnsi="Arial" w:cs="Arial"/>
                <w:sz w:val="18"/>
                <w:szCs w:val="18"/>
              </w:rPr>
              <w:t>56</w:t>
            </w:r>
          </w:p>
        </w:tc>
        <w:tc>
          <w:tcPr>
            <w:tcW w:w="2886" w:type="dxa"/>
          </w:tcPr>
          <w:p w14:paraId="2BD0CA0F" w14:textId="42146287" w:rsidR="00AC7E03" w:rsidRPr="00810F29" w:rsidRDefault="00AC7E03" w:rsidP="001C0B33">
            <w:pPr>
              <w:spacing w:after="0"/>
              <w:rPr>
                <w:rFonts w:ascii="Arial" w:eastAsia="Calibri" w:hAnsi="Arial" w:cs="Arial"/>
                <w:b/>
                <w:color w:val="000000"/>
                <w:sz w:val="18"/>
                <w:szCs w:val="18"/>
              </w:rPr>
            </w:pPr>
            <w:r w:rsidRPr="00810F29">
              <w:rPr>
                <w:rFonts w:ascii="Arial" w:hAnsi="Arial" w:cs="Arial"/>
                <w:b/>
                <w:sz w:val="18"/>
                <w:szCs w:val="18"/>
              </w:rPr>
              <w:t>Kamienie rzeczne</w:t>
            </w:r>
          </w:p>
        </w:tc>
        <w:tc>
          <w:tcPr>
            <w:tcW w:w="709" w:type="dxa"/>
          </w:tcPr>
          <w:p w14:paraId="03E45E85" w14:textId="2314AF42" w:rsidR="00AC7E03" w:rsidRPr="00810F29" w:rsidRDefault="00AC7E03" w:rsidP="001C0B33">
            <w:pPr>
              <w:spacing w:after="0"/>
              <w:jc w:val="both"/>
              <w:rPr>
                <w:rFonts w:ascii="Arial" w:eastAsia="Calibri" w:hAnsi="Arial" w:cs="Arial"/>
                <w:b/>
                <w:color w:val="000000"/>
                <w:sz w:val="18"/>
                <w:szCs w:val="18"/>
              </w:rPr>
            </w:pPr>
            <w:r w:rsidRPr="00810F29">
              <w:rPr>
                <w:rFonts w:ascii="Arial" w:hAnsi="Arial" w:cs="Arial"/>
                <w:b/>
                <w:sz w:val="18"/>
                <w:szCs w:val="18"/>
              </w:rPr>
              <w:t>1</w:t>
            </w:r>
          </w:p>
        </w:tc>
        <w:tc>
          <w:tcPr>
            <w:tcW w:w="5671" w:type="dxa"/>
          </w:tcPr>
          <w:p w14:paraId="6B944520" w14:textId="77777777" w:rsidR="00AC7E03" w:rsidRPr="00810F29" w:rsidRDefault="00AC7E03" w:rsidP="001C0B33">
            <w:pPr>
              <w:shd w:val="clear" w:color="auto" w:fill="FFFFFF"/>
              <w:spacing w:after="0" w:line="240" w:lineRule="auto"/>
              <w:rPr>
                <w:rFonts w:ascii="Arial" w:hAnsi="Arial" w:cs="Arial"/>
                <w:color w:val="4A545B"/>
                <w:sz w:val="18"/>
                <w:szCs w:val="18"/>
                <w:shd w:val="clear" w:color="auto" w:fill="FFFFFF"/>
              </w:rPr>
            </w:pPr>
            <w:r w:rsidRPr="00810F29">
              <w:rPr>
                <w:rFonts w:ascii="Arial" w:hAnsi="Arial" w:cs="Arial"/>
                <w:color w:val="4A545B"/>
                <w:sz w:val="18"/>
                <w:szCs w:val="18"/>
                <w:shd w:val="clear" w:color="auto" w:fill="FFFFFF"/>
              </w:rPr>
              <w:t>Zestaw kamieni:</w:t>
            </w:r>
          </w:p>
          <w:p w14:paraId="322CC7C6" w14:textId="77777777" w:rsidR="00AC7E03" w:rsidRPr="00810F29" w:rsidRDefault="00AC7E03" w:rsidP="001C0B33">
            <w:pPr>
              <w:shd w:val="clear" w:color="auto" w:fill="FFFFFF"/>
              <w:spacing w:after="0" w:line="240" w:lineRule="auto"/>
              <w:rPr>
                <w:rFonts w:ascii="Arial" w:hAnsi="Arial" w:cs="Arial"/>
                <w:color w:val="4A545B"/>
                <w:sz w:val="18"/>
                <w:szCs w:val="18"/>
                <w:shd w:val="clear" w:color="auto" w:fill="FFFFFF"/>
              </w:rPr>
            </w:pPr>
            <w:r w:rsidRPr="00810F29">
              <w:rPr>
                <w:rFonts w:ascii="Arial" w:hAnsi="Arial" w:cs="Arial"/>
                <w:color w:val="4A545B"/>
                <w:sz w:val="18"/>
                <w:szCs w:val="18"/>
                <w:shd w:val="clear" w:color="auto" w:fill="FFFFFF"/>
              </w:rPr>
              <w:t xml:space="preserve"> • 3 kamienie o długości boku 36 cm i wys. 8,5 cm</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3 kamienie o długości boku 25 cm i wys. 4,5 cm</w:t>
            </w:r>
          </w:p>
          <w:p w14:paraId="6B0AC937" w14:textId="02F97389" w:rsidR="00AC7E03" w:rsidRPr="00810F29" w:rsidRDefault="00AC7E03" w:rsidP="001C0B33">
            <w:pPr>
              <w:spacing w:after="0" w:line="240" w:lineRule="auto"/>
              <w:rPr>
                <w:rFonts w:ascii="Arial" w:eastAsia="Calibri" w:hAnsi="Arial" w:cs="Arial"/>
                <w:color w:val="000000"/>
                <w:sz w:val="18"/>
                <w:szCs w:val="18"/>
              </w:rPr>
            </w:pPr>
            <w:r w:rsidRPr="00810F29">
              <w:rPr>
                <w:rFonts w:ascii="Arial" w:hAnsi="Arial" w:cs="Arial"/>
                <w:color w:val="4A545B"/>
                <w:sz w:val="18"/>
                <w:szCs w:val="18"/>
                <w:shd w:val="clear" w:color="auto" w:fill="FFFFFF"/>
              </w:rPr>
              <w:t>• maksymalne obciążenie 100 kg</w:t>
            </w:r>
            <w:r w:rsidRPr="00810F29">
              <w:rPr>
                <w:rFonts w:ascii="Arial" w:hAnsi="Arial" w:cs="Arial"/>
                <w:color w:val="4A545B"/>
                <w:sz w:val="18"/>
                <w:szCs w:val="18"/>
              </w:rPr>
              <w:br/>
            </w:r>
            <w:r w:rsidRPr="00810F29">
              <w:rPr>
                <w:rFonts w:ascii="Arial" w:hAnsi="Arial" w:cs="Arial"/>
                <w:color w:val="4A545B"/>
                <w:sz w:val="18"/>
                <w:szCs w:val="18"/>
                <w:shd w:val="clear" w:color="auto" w:fill="FFFFFF"/>
              </w:rPr>
              <w:t xml:space="preserve">Różnorodne kolorystycznie i wielkościowo stopnie z tworzywa sztucznego, imitujące prawdziwe </w:t>
            </w:r>
            <w:proofErr w:type="gramStart"/>
            <w:r w:rsidRPr="00810F29">
              <w:rPr>
                <w:rFonts w:ascii="Arial" w:hAnsi="Arial" w:cs="Arial"/>
                <w:color w:val="4A545B"/>
                <w:sz w:val="18"/>
                <w:szCs w:val="18"/>
                <w:shd w:val="clear" w:color="auto" w:fill="FFFFFF"/>
              </w:rPr>
              <w:t>kamienie..</w:t>
            </w:r>
            <w:proofErr w:type="gramEnd"/>
            <w:r w:rsidRPr="00810F29">
              <w:rPr>
                <w:rFonts w:ascii="Arial" w:hAnsi="Arial" w:cs="Arial"/>
                <w:color w:val="4A545B"/>
                <w:sz w:val="18"/>
                <w:szCs w:val="18"/>
                <w:shd w:val="clear" w:color="auto" w:fill="FFFFFF"/>
              </w:rPr>
              <w:t xml:space="preserve"> Elementy od spodu zabezpieczone gumowymi podkładkami uniemożliwiającymi przesuwanie się podczas zabawy.</w:t>
            </w:r>
            <w:r w:rsidRPr="00810F29">
              <w:rPr>
                <w:rFonts w:ascii="Arial" w:hAnsi="Arial" w:cs="Arial"/>
                <w:color w:val="4A545B"/>
                <w:sz w:val="18"/>
                <w:szCs w:val="18"/>
              </w:rPr>
              <w:br/>
            </w:r>
          </w:p>
        </w:tc>
        <w:tc>
          <w:tcPr>
            <w:tcW w:w="1275" w:type="dxa"/>
          </w:tcPr>
          <w:p w14:paraId="17D625F7" w14:textId="5A44064A" w:rsidR="00AC7E03" w:rsidRPr="00810F29" w:rsidRDefault="00AC7E03" w:rsidP="001C0B33">
            <w:pPr>
              <w:spacing w:after="0"/>
              <w:jc w:val="center"/>
              <w:rPr>
                <w:rFonts w:ascii="Arial" w:hAnsi="Arial" w:cs="Arial"/>
                <w:sz w:val="18"/>
                <w:szCs w:val="18"/>
              </w:rPr>
            </w:pPr>
          </w:p>
        </w:tc>
        <w:tc>
          <w:tcPr>
            <w:tcW w:w="1276" w:type="dxa"/>
          </w:tcPr>
          <w:p w14:paraId="29CDAE16" w14:textId="77777777" w:rsidR="00AC7E03" w:rsidRPr="00810F29" w:rsidRDefault="00AC7E03" w:rsidP="001C0B33">
            <w:pPr>
              <w:spacing w:after="0"/>
              <w:jc w:val="center"/>
              <w:rPr>
                <w:rFonts w:ascii="Arial" w:hAnsi="Arial" w:cs="Arial"/>
                <w:sz w:val="18"/>
                <w:szCs w:val="18"/>
              </w:rPr>
            </w:pPr>
          </w:p>
        </w:tc>
        <w:tc>
          <w:tcPr>
            <w:tcW w:w="1276" w:type="dxa"/>
          </w:tcPr>
          <w:p w14:paraId="61B2986B" w14:textId="77777777" w:rsidR="00AC7E03" w:rsidRPr="00810F29" w:rsidRDefault="00AC7E03" w:rsidP="001C0B33">
            <w:pPr>
              <w:spacing w:after="0"/>
              <w:jc w:val="center"/>
              <w:rPr>
                <w:rFonts w:ascii="Arial" w:hAnsi="Arial" w:cs="Arial"/>
                <w:sz w:val="18"/>
                <w:szCs w:val="18"/>
              </w:rPr>
            </w:pPr>
          </w:p>
        </w:tc>
        <w:tc>
          <w:tcPr>
            <w:tcW w:w="1276" w:type="dxa"/>
          </w:tcPr>
          <w:p w14:paraId="4F3B3DC5" w14:textId="77777777" w:rsidR="00AC7E03" w:rsidRPr="00810F29" w:rsidRDefault="00AC7E03" w:rsidP="001C0B33">
            <w:pPr>
              <w:spacing w:after="0"/>
              <w:jc w:val="center"/>
              <w:rPr>
                <w:rFonts w:ascii="Arial" w:hAnsi="Arial" w:cs="Arial"/>
                <w:sz w:val="18"/>
                <w:szCs w:val="18"/>
              </w:rPr>
            </w:pPr>
          </w:p>
        </w:tc>
      </w:tr>
      <w:tr w:rsidR="00AC7E03" w:rsidRPr="00810F29" w14:paraId="6F9DBC7A" w14:textId="2EBD90A6" w:rsidTr="00AC7E03">
        <w:trPr>
          <w:trHeight w:val="531"/>
        </w:trPr>
        <w:tc>
          <w:tcPr>
            <w:tcW w:w="516" w:type="dxa"/>
          </w:tcPr>
          <w:p w14:paraId="4F00BC53" w14:textId="10714797" w:rsidR="00AC7E03" w:rsidRPr="00810F29" w:rsidRDefault="00AC7E03" w:rsidP="00810F29">
            <w:pPr>
              <w:spacing w:after="0"/>
              <w:rPr>
                <w:rFonts w:ascii="Arial" w:hAnsi="Arial" w:cs="Arial"/>
                <w:sz w:val="18"/>
                <w:szCs w:val="18"/>
              </w:rPr>
            </w:pPr>
            <w:r>
              <w:rPr>
                <w:rFonts w:ascii="Arial" w:hAnsi="Arial" w:cs="Arial"/>
                <w:sz w:val="18"/>
                <w:szCs w:val="18"/>
              </w:rPr>
              <w:lastRenderedPageBreak/>
              <w:t>57</w:t>
            </w:r>
          </w:p>
        </w:tc>
        <w:tc>
          <w:tcPr>
            <w:tcW w:w="2886" w:type="dxa"/>
          </w:tcPr>
          <w:p w14:paraId="6A459BC2" w14:textId="78341541" w:rsidR="00AC7E03" w:rsidRPr="00810F29" w:rsidRDefault="00AC7E03" w:rsidP="00810F29">
            <w:pPr>
              <w:spacing w:after="0"/>
              <w:rPr>
                <w:rFonts w:ascii="Arial" w:eastAsia="Calibri" w:hAnsi="Arial" w:cs="Arial"/>
                <w:b/>
                <w:color w:val="000000"/>
                <w:sz w:val="18"/>
                <w:szCs w:val="18"/>
              </w:rPr>
            </w:pPr>
            <w:r w:rsidRPr="00810F29">
              <w:rPr>
                <w:rFonts w:ascii="Arial" w:hAnsi="Arial" w:cs="Arial"/>
                <w:b/>
                <w:bCs/>
                <w:sz w:val="18"/>
                <w:szCs w:val="18"/>
              </w:rPr>
              <w:t>Program multimedialny do realizacji zajęć rozwijających z j. angielskiego</w:t>
            </w:r>
          </w:p>
        </w:tc>
        <w:tc>
          <w:tcPr>
            <w:tcW w:w="709" w:type="dxa"/>
          </w:tcPr>
          <w:p w14:paraId="0B7558FE" w14:textId="018DAADB" w:rsidR="00AC7E03" w:rsidRPr="00810F29" w:rsidRDefault="00AC7E03" w:rsidP="00810F29">
            <w:pPr>
              <w:spacing w:after="0"/>
              <w:jc w:val="both"/>
              <w:rPr>
                <w:rFonts w:ascii="Arial" w:eastAsia="Calibri" w:hAnsi="Arial" w:cs="Arial"/>
                <w:b/>
                <w:color w:val="000000"/>
                <w:sz w:val="18"/>
                <w:szCs w:val="18"/>
              </w:rPr>
            </w:pPr>
            <w:r>
              <w:rPr>
                <w:rFonts w:ascii="Arial" w:eastAsia="Calibri" w:hAnsi="Arial" w:cs="Arial"/>
                <w:b/>
                <w:color w:val="000000"/>
                <w:sz w:val="18"/>
                <w:szCs w:val="18"/>
              </w:rPr>
              <w:t>1</w:t>
            </w:r>
          </w:p>
        </w:tc>
        <w:tc>
          <w:tcPr>
            <w:tcW w:w="5671" w:type="dxa"/>
          </w:tcPr>
          <w:p w14:paraId="0120548E" w14:textId="77777777" w:rsidR="00AC7E03" w:rsidRPr="00810F29" w:rsidRDefault="00AC7E03" w:rsidP="000660E2">
            <w:pPr>
              <w:pStyle w:val="Nagwek1"/>
              <w:shd w:val="clear" w:color="auto" w:fill="FFFFFF"/>
              <w:spacing w:before="0" w:after="0" w:line="240" w:lineRule="auto"/>
              <w:rPr>
                <w:rFonts w:ascii="Arial" w:hAnsi="Arial" w:cs="Arial"/>
                <w:b/>
                <w:bCs/>
                <w:caps/>
                <w:color w:val="auto"/>
                <w:sz w:val="18"/>
                <w:szCs w:val="18"/>
              </w:rPr>
            </w:pPr>
            <w:r w:rsidRPr="00810F29">
              <w:rPr>
                <w:rFonts w:ascii="Arial" w:hAnsi="Arial" w:cs="Arial"/>
                <w:color w:val="auto"/>
                <w:sz w:val="18"/>
                <w:szCs w:val="18"/>
              </w:rPr>
              <w:t xml:space="preserve">Akademia umysłu. Junior </w:t>
            </w:r>
            <w:proofErr w:type="spellStart"/>
            <w:r w:rsidRPr="00810F29">
              <w:rPr>
                <w:rFonts w:ascii="Arial" w:hAnsi="Arial" w:cs="Arial"/>
                <w:color w:val="auto"/>
                <w:sz w:val="18"/>
                <w:szCs w:val="18"/>
              </w:rPr>
              <w:t>edu</w:t>
            </w:r>
            <w:proofErr w:type="spellEnd"/>
            <w:r w:rsidRPr="00810F29">
              <w:rPr>
                <w:rFonts w:ascii="Arial" w:hAnsi="Arial" w:cs="Arial"/>
                <w:color w:val="auto"/>
                <w:sz w:val="18"/>
                <w:szCs w:val="18"/>
              </w:rPr>
              <w:t xml:space="preserve"> (wersja na 15 stanowisk). Wersja z dodatkiem służącym do prowadzenia zajęć z języka angielskiego - multimedialny system do wspomagania rozwoju pamięci i koncentracji wraz ze scenariuszami zajęć (wielostanowiskowy program komputerowy)</w:t>
            </w:r>
          </w:p>
          <w:p w14:paraId="2FE3B0E3" w14:textId="36D1F210" w:rsidR="00AC7E03" w:rsidRPr="000660E2" w:rsidRDefault="00AC7E03" w:rsidP="000660E2">
            <w:pPr>
              <w:shd w:val="clear" w:color="auto" w:fill="FFFFFF"/>
              <w:spacing w:after="0"/>
              <w:rPr>
                <w:rFonts w:ascii="Arial" w:hAnsi="Arial" w:cs="Arial"/>
                <w:color w:val="333333"/>
                <w:sz w:val="18"/>
                <w:szCs w:val="18"/>
              </w:rPr>
            </w:pPr>
            <w:r w:rsidRPr="00810F29">
              <w:rPr>
                <w:rFonts w:ascii="Arial" w:hAnsi="Arial" w:cs="Arial"/>
                <w:color w:val="333333"/>
                <w:sz w:val="18"/>
                <w:szCs w:val="18"/>
              </w:rPr>
              <w:t xml:space="preserve"> Pakiet ma </w:t>
            </w:r>
            <w:proofErr w:type="gramStart"/>
            <w:r w:rsidRPr="00810F29">
              <w:rPr>
                <w:rFonts w:ascii="Arial" w:hAnsi="Arial" w:cs="Arial"/>
                <w:color w:val="333333"/>
                <w:sz w:val="18"/>
                <w:szCs w:val="18"/>
              </w:rPr>
              <w:t xml:space="preserve">zawierać </w:t>
            </w:r>
            <w:r w:rsidRPr="00810F29">
              <w:rPr>
                <w:rStyle w:val="Pogrubienie"/>
                <w:rFonts w:ascii="Arial" w:hAnsi="Arial" w:cs="Arial"/>
                <w:color w:val="333333"/>
                <w:sz w:val="18"/>
                <w:szCs w:val="18"/>
              </w:rPr>
              <w:t> 80</w:t>
            </w:r>
            <w:proofErr w:type="gramEnd"/>
            <w:r w:rsidRPr="00810F29">
              <w:rPr>
                <w:rStyle w:val="Pogrubienie"/>
                <w:rFonts w:ascii="Arial" w:hAnsi="Arial" w:cs="Arial"/>
                <w:color w:val="333333"/>
                <w:sz w:val="18"/>
                <w:szCs w:val="18"/>
              </w:rPr>
              <w:t xml:space="preserve"> kreatywnych ćwiczeń, dzięki którym dzieci osłuchują się z językiem angielskim i utrwalają słownictwo opisujące otaczający je świat</w:t>
            </w:r>
            <w:r w:rsidRPr="00810F29">
              <w:rPr>
                <w:rFonts w:ascii="Arial" w:hAnsi="Arial" w:cs="Arial"/>
                <w:color w:val="333333"/>
                <w:sz w:val="18"/>
                <w:szCs w:val="18"/>
              </w:rPr>
              <w:t xml:space="preserve">. </w:t>
            </w:r>
            <w:r w:rsidRPr="00810F29">
              <w:rPr>
                <w:rFonts w:ascii="Arial" w:hAnsi="Arial" w:cs="Arial"/>
                <w:color w:val="333333"/>
                <w:sz w:val="18"/>
                <w:szCs w:val="18"/>
              </w:rPr>
              <w:br/>
            </w:r>
            <w:r w:rsidRPr="00810F29">
              <w:rPr>
                <w:rFonts w:ascii="Arial" w:hAnsi="Arial" w:cs="Arial"/>
                <w:color w:val="333333"/>
                <w:sz w:val="18"/>
                <w:szCs w:val="18"/>
              </w:rPr>
              <w:br/>
              <w:t>Zalecane wymagania sprzętowe:</w:t>
            </w:r>
            <w:r w:rsidRPr="00810F29">
              <w:rPr>
                <w:rFonts w:ascii="Arial" w:hAnsi="Arial" w:cs="Arial"/>
                <w:color w:val="333333"/>
                <w:sz w:val="18"/>
                <w:szCs w:val="18"/>
              </w:rPr>
              <w:br/>
              <w:t>System: Windows XP/Vista/7/8/10, Procesor: 1,5 GHz, RAM: 1 GB, Wolne miejsce na dysku: 1 GB, Karta graficzna: 256 MB, Minimalna rozdzielczość: 1024x768, Karta dźwiękowa: zgodna z DirectX, Inne: Port USB.</w:t>
            </w:r>
          </w:p>
        </w:tc>
        <w:tc>
          <w:tcPr>
            <w:tcW w:w="1275" w:type="dxa"/>
          </w:tcPr>
          <w:p w14:paraId="4D05B92C" w14:textId="14203C0F" w:rsidR="00AC7E03" w:rsidRPr="00810F29" w:rsidRDefault="00AC7E03" w:rsidP="00810F29">
            <w:pPr>
              <w:spacing w:after="0"/>
              <w:jc w:val="center"/>
              <w:rPr>
                <w:rFonts w:ascii="Arial" w:hAnsi="Arial" w:cs="Arial"/>
                <w:sz w:val="18"/>
                <w:szCs w:val="18"/>
              </w:rPr>
            </w:pPr>
          </w:p>
        </w:tc>
        <w:tc>
          <w:tcPr>
            <w:tcW w:w="1276" w:type="dxa"/>
          </w:tcPr>
          <w:p w14:paraId="5295D665" w14:textId="77777777" w:rsidR="00AC7E03" w:rsidRPr="00810F29" w:rsidRDefault="00AC7E03" w:rsidP="00810F29">
            <w:pPr>
              <w:spacing w:after="0"/>
              <w:jc w:val="center"/>
              <w:rPr>
                <w:rFonts w:ascii="Arial" w:hAnsi="Arial" w:cs="Arial"/>
                <w:sz w:val="18"/>
                <w:szCs w:val="18"/>
              </w:rPr>
            </w:pPr>
          </w:p>
        </w:tc>
        <w:tc>
          <w:tcPr>
            <w:tcW w:w="1276" w:type="dxa"/>
          </w:tcPr>
          <w:p w14:paraId="3971FDF3" w14:textId="77777777" w:rsidR="00AC7E03" w:rsidRPr="00810F29" w:rsidRDefault="00AC7E03" w:rsidP="00810F29">
            <w:pPr>
              <w:spacing w:after="0"/>
              <w:jc w:val="center"/>
              <w:rPr>
                <w:rFonts w:ascii="Arial" w:hAnsi="Arial" w:cs="Arial"/>
                <w:sz w:val="18"/>
                <w:szCs w:val="18"/>
              </w:rPr>
            </w:pPr>
          </w:p>
        </w:tc>
        <w:tc>
          <w:tcPr>
            <w:tcW w:w="1276" w:type="dxa"/>
          </w:tcPr>
          <w:p w14:paraId="3963013A" w14:textId="77777777" w:rsidR="00AC7E03" w:rsidRPr="00810F29" w:rsidRDefault="00AC7E03" w:rsidP="00810F29">
            <w:pPr>
              <w:spacing w:after="0"/>
              <w:jc w:val="center"/>
              <w:rPr>
                <w:rFonts w:ascii="Arial" w:hAnsi="Arial" w:cs="Arial"/>
                <w:sz w:val="18"/>
                <w:szCs w:val="18"/>
              </w:rPr>
            </w:pPr>
          </w:p>
        </w:tc>
      </w:tr>
      <w:tr w:rsidR="00AC7E03" w:rsidRPr="00810F29" w14:paraId="432FD7B8" w14:textId="2632EE81" w:rsidTr="00AC7E03">
        <w:trPr>
          <w:trHeight w:val="531"/>
        </w:trPr>
        <w:tc>
          <w:tcPr>
            <w:tcW w:w="516" w:type="dxa"/>
          </w:tcPr>
          <w:p w14:paraId="6AB87BB5" w14:textId="3BDC2DDB" w:rsidR="00AC7E03" w:rsidRPr="00810F29" w:rsidRDefault="00AC7E03" w:rsidP="00810F29">
            <w:pPr>
              <w:spacing w:after="0"/>
              <w:rPr>
                <w:rFonts w:ascii="Arial" w:hAnsi="Arial" w:cs="Arial"/>
                <w:sz w:val="18"/>
                <w:szCs w:val="18"/>
              </w:rPr>
            </w:pPr>
            <w:r>
              <w:rPr>
                <w:rFonts w:ascii="Arial" w:hAnsi="Arial" w:cs="Arial"/>
                <w:sz w:val="18"/>
                <w:szCs w:val="18"/>
              </w:rPr>
              <w:t>58</w:t>
            </w:r>
          </w:p>
        </w:tc>
        <w:tc>
          <w:tcPr>
            <w:tcW w:w="2886" w:type="dxa"/>
          </w:tcPr>
          <w:p w14:paraId="426ECEF5" w14:textId="162CE0F4" w:rsidR="00AC7E03" w:rsidRPr="00810F29" w:rsidRDefault="00AC7E03" w:rsidP="00810F29">
            <w:pPr>
              <w:spacing w:after="0"/>
              <w:rPr>
                <w:rFonts w:ascii="Arial" w:eastAsia="Calibri" w:hAnsi="Arial" w:cs="Arial"/>
                <w:b/>
                <w:color w:val="000000"/>
                <w:sz w:val="18"/>
                <w:szCs w:val="18"/>
              </w:rPr>
            </w:pPr>
            <w:r w:rsidRPr="00810F29">
              <w:rPr>
                <w:rFonts w:ascii="Arial" w:hAnsi="Arial" w:cs="Arial"/>
                <w:b/>
                <w:bCs/>
                <w:sz w:val="18"/>
                <w:szCs w:val="18"/>
              </w:rPr>
              <w:t>Program multimedialny do realizacji zajęć wyrównawczych z matematyki</w:t>
            </w:r>
          </w:p>
        </w:tc>
        <w:tc>
          <w:tcPr>
            <w:tcW w:w="709" w:type="dxa"/>
          </w:tcPr>
          <w:p w14:paraId="30065EAD" w14:textId="01EAC6B6" w:rsidR="00AC7E03" w:rsidRPr="00810F29" w:rsidRDefault="00AC7E03" w:rsidP="00810F29">
            <w:pPr>
              <w:spacing w:after="0"/>
              <w:jc w:val="both"/>
              <w:rPr>
                <w:rFonts w:ascii="Arial" w:eastAsia="Calibri" w:hAnsi="Arial" w:cs="Arial"/>
                <w:b/>
                <w:color w:val="000000"/>
                <w:sz w:val="18"/>
                <w:szCs w:val="18"/>
              </w:rPr>
            </w:pPr>
            <w:r>
              <w:rPr>
                <w:rFonts w:ascii="Arial" w:eastAsia="Calibri" w:hAnsi="Arial" w:cs="Arial"/>
                <w:b/>
                <w:color w:val="000000"/>
                <w:sz w:val="18"/>
                <w:szCs w:val="18"/>
              </w:rPr>
              <w:t>1</w:t>
            </w:r>
          </w:p>
        </w:tc>
        <w:tc>
          <w:tcPr>
            <w:tcW w:w="5671" w:type="dxa"/>
          </w:tcPr>
          <w:p w14:paraId="3C0A2E05" w14:textId="77777777" w:rsidR="00AC7E03" w:rsidRPr="00810F29" w:rsidRDefault="00AC7E03" w:rsidP="00810F29">
            <w:pPr>
              <w:pStyle w:val="Bezodstpw"/>
              <w:rPr>
                <w:rFonts w:ascii="Arial" w:hAnsi="Arial" w:cs="Arial"/>
                <w:sz w:val="18"/>
                <w:szCs w:val="18"/>
              </w:rPr>
            </w:pPr>
            <w:r w:rsidRPr="00810F29">
              <w:rPr>
                <w:rFonts w:ascii="Arial" w:hAnsi="Arial" w:cs="Arial"/>
                <w:sz w:val="18"/>
                <w:szCs w:val="18"/>
              </w:rPr>
              <w:t>Pakiet zawiera oprogramowanie Talent -Dyskalkulia lub równoważny. Za równoważny rozumie się zestaw interaktywnych ćwiczeń, wspomagających myślenie i umiejętności matematyczne, przeznaczonych dla dzieci przejawiających trudności w tym zakresie i dzieci z dyskalkulią. Zestaw musi zawierać:</w:t>
            </w:r>
          </w:p>
          <w:p w14:paraId="6D944EFB" w14:textId="77777777" w:rsidR="00AC7E03" w:rsidRPr="00810F29" w:rsidRDefault="00AC7E03" w:rsidP="00810F29">
            <w:pPr>
              <w:pStyle w:val="Bezodstpw"/>
              <w:rPr>
                <w:rFonts w:ascii="Arial" w:hAnsi="Arial" w:cs="Arial"/>
                <w:sz w:val="18"/>
                <w:szCs w:val="18"/>
              </w:rPr>
            </w:pPr>
            <w:r w:rsidRPr="00810F29">
              <w:rPr>
                <w:rFonts w:ascii="Arial" w:hAnsi="Arial" w:cs="Arial"/>
                <w:sz w:val="18"/>
                <w:szCs w:val="18"/>
              </w:rPr>
              <w:t>- trzy publikacje (w tym 128-stronicowy poradnik metodyczny do programu i instrukcja tworzenia własnych zasobów)</w:t>
            </w:r>
          </w:p>
          <w:p w14:paraId="6DA6D2DD" w14:textId="77777777" w:rsidR="00AC7E03" w:rsidRPr="00810F29" w:rsidRDefault="00AC7E03" w:rsidP="00810F29">
            <w:pPr>
              <w:pStyle w:val="Bezodstpw"/>
              <w:rPr>
                <w:rFonts w:ascii="Arial" w:hAnsi="Arial" w:cs="Arial"/>
                <w:sz w:val="18"/>
                <w:szCs w:val="18"/>
              </w:rPr>
            </w:pPr>
            <w:r w:rsidRPr="00810F29">
              <w:rPr>
                <w:rFonts w:ascii="Arial" w:hAnsi="Arial" w:cs="Arial"/>
                <w:sz w:val="18"/>
                <w:szCs w:val="18"/>
              </w:rPr>
              <w:t>- ponad 600 ekranów interaktywnych i więcej niż 200 kart pracy do wydruku</w:t>
            </w:r>
          </w:p>
          <w:p w14:paraId="33F466D7" w14:textId="77777777" w:rsidR="00AC7E03" w:rsidRPr="00810F29" w:rsidRDefault="00AC7E03" w:rsidP="00810F29">
            <w:pPr>
              <w:pStyle w:val="Bezodstpw"/>
              <w:rPr>
                <w:rFonts w:ascii="Arial" w:hAnsi="Arial" w:cs="Arial"/>
                <w:sz w:val="18"/>
                <w:szCs w:val="18"/>
              </w:rPr>
            </w:pPr>
            <w:r w:rsidRPr="00810F29">
              <w:rPr>
                <w:rFonts w:ascii="Arial" w:hAnsi="Arial" w:cs="Arial"/>
                <w:sz w:val="18"/>
                <w:szCs w:val="18"/>
              </w:rPr>
              <w:t>- zestaw tradycyjnych materiałów edukacyjnych uzupełniających multimedialne ćwiczenia</w:t>
            </w:r>
          </w:p>
          <w:p w14:paraId="421A1801" w14:textId="77777777" w:rsidR="00AC7E03" w:rsidRPr="00810F29" w:rsidRDefault="00AC7E03" w:rsidP="00810F29">
            <w:pPr>
              <w:pStyle w:val="Bezodstpw"/>
              <w:rPr>
                <w:rFonts w:ascii="Arial" w:hAnsi="Arial" w:cs="Arial"/>
                <w:sz w:val="18"/>
                <w:szCs w:val="18"/>
              </w:rPr>
            </w:pPr>
            <w:r w:rsidRPr="00810F29">
              <w:rPr>
                <w:rFonts w:ascii="Arial" w:hAnsi="Arial" w:cs="Arial"/>
                <w:sz w:val="18"/>
                <w:szCs w:val="18"/>
              </w:rPr>
              <w:t>- bezpłatne szkolenie zakończone wystawieniem certyfikatu</w:t>
            </w:r>
          </w:p>
          <w:p w14:paraId="7E17A64A" w14:textId="77777777" w:rsidR="00AC7E03" w:rsidRPr="00810F29" w:rsidRDefault="00AC7E03" w:rsidP="00810F29">
            <w:pPr>
              <w:pStyle w:val="Bezodstpw"/>
              <w:rPr>
                <w:rFonts w:ascii="Arial" w:hAnsi="Arial" w:cs="Arial"/>
                <w:sz w:val="18"/>
                <w:szCs w:val="18"/>
              </w:rPr>
            </w:pPr>
            <w:r w:rsidRPr="00810F29">
              <w:rPr>
                <w:rFonts w:ascii="Arial" w:hAnsi="Arial" w:cs="Arial"/>
                <w:sz w:val="18"/>
                <w:szCs w:val="18"/>
              </w:rPr>
              <w:t>- dostęp do centrum wsparcia technicznego i szkoleniowego Talent</w:t>
            </w:r>
          </w:p>
          <w:p w14:paraId="6C537378" w14:textId="77777777" w:rsidR="00AC7E03" w:rsidRPr="00810F29" w:rsidRDefault="00AC7E03" w:rsidP="00810F29">
            <w:pPr>
              <w:pStyle w:val="Bezodstpw"/>
              <w:rPr>
                <w:rFonts w:ascii="Arial" w:hAnsi="Arial" w:cs="Arial"/>
                <w:sz w:val="18"/>
                <w:szCs w:val="18"/>
              </w:rPr>
            </w:pPr>
            <w:r w:rsidRPr="00810F29">
              <w:rPr>
                <w:rFonts w:ascii="Arial" w:hAnsi="Arial" w:cs="Arial"/>
                <w:sz w:val="18"/>
                <w:szCs w:val="18"/>
              </w:rPr>
              <w:t>- bezpłatne aktualizacje programu</w:t>
            </w:r>
          </w:p>
          <w:p w14:paraId="5881B5E8" w14:textId="77777777" w:rsidR="00AC7E03" w:rsidRPr="00810F29" w:rsidRDefault="00AC7E03" w:rsidP="00810F29">
            <w:pPr>
              <w:pStyle w:val="Bezodstpw"/>
              <w:rPr>
                <w:rFonts w:ascii="Arial" w:hAnsi="Arial" w:cs="Arial"/>
                <w:sz w:val="18"/>
                <w:szCs w:val="18"/>
              </w:rPr>
            </w:pPr>
          </w:p>
          <w:p w14:paraId="032C741B" w14:textId="77777777" w:rsidR="00AC7E03" w:rsidRPr="00810F29" w:rsidRDefault="00AC7E03" w:rsidP="00810F29">
            <w:pPr>
              <w:pStyle w:val="Bezodstpw"/>
              <w:rPr>
                <w:rFonts w:ascii="Arial" w:hAnsi="Arial" w:cs="Arial"/>
                <w:sz w:val="18"/>
                <w:szCs w:val="18"/>
              </w:rPr>
            </w:pPr>
            <w:r w:rsidRPr="00810F29">
              <w:rPr>
                <w:rFonts w:ascii="Arial" w:hAnsi="Arial" w:cs="Arial"/>
                <w:sz w:val="18"/>
                <w:szCs w:val="18"/>
              </w:rPr>
              <w:t>Licencja bezterminowa na 4 stanowiska.</w:t>
            </w:r>
          </w:p>
          <w:p w14:paraId="7F6AEC3C" w14:textId="77777777" w:rsidR="00AC7E03" w:rsidRPr="00810F29" w:rsidRDefault="00AC7E03" w:rsidP="00810F29">
            <w:pPr>
              <w:spacing w:after="0" w:line="240" w:lineRule="auto"/>
              <w:rPr>
                <w:rFonts w:ascii="Arial" w:eastAsia="Calibri" w:hAnsi="Arial" w:cs="Arial"/>
                <w:color w:val="000000"/>
                <w:sz w:val="18"/>
                <w:szCs w:val="18"/>
              </w:rPr>
            </w:pPr>
          </w:p>
        </w:tc>
        <w:tc>
          <w:tcPr>
            <w:tcW w:w="1275" w:type="dxa"/>
          </w:tcPr>
          <w:p w14:paraId="43F5AE63" w14:textId="0924ADBC" w:rsidR="00AC7E03" w:rsidRPr="00810F29" w:rsidRDefault="00AC7E03" w:rsidP="00810F29">
            <w:pPr>
              <w:spacing w:after="0"/>
              <w:jc w:val="center"/>
              <w:rPr>
                <w:rFonts w:ascii="Arial" w:hAnsi="Arial" w:cs="Arial"/>
                <w:sz w:val="18"/>
                <w:szCs w:val="18"/>
              </w:rPr>
            </w:pPr>
          </w:p>
        </w:tc>
        <w:tc>
          <w:tcPr>
            <w:tcW w:w="1276" w:type="dxa"/>
          </w:tcPr>
          <w:p w14:paraId="3FAF5E8A" w14:textId="77777777" w:rsidR="00AC7E03" w:rsidRPr="00810F29" w:rsidRDefault="00AC7E03" w:rsidP="00810F29">
            <w:pPr>
              <w:spacing w:after="0"/>
              <w:jc w:val="center"/>
              <w:rPr>
                <w:rFonts w:ascii="Arial" w:hAnsi="Arial" w:cs="Arial"/>
                <w:sz w:val="18"/>
                <w:szCs w:val="18"/>
              </w:rPr>
            </w:pPr>
          </w:p>
        </w:tc>
        <w:tc>
          <w:tcPr>
            <w:tcW w:w="1276" w:type="dxa"/>
          </w:tcPr>
          <w:p w14:paraId="4EE225E4" w14:textId="77777777" w:rsidR="00AC7E03" w:rsidRPr="00810F29" w:rsidRDefault="00AC7E03" w:rsidP="00810F29">
            <w:pPr>
              <w:spacing w:after="0"/>
              <w:jc w:val="center"/>
              <w:rPr>
                <w:rFonts w:ascii="Arial" w:hAnsi="Arial" w:cs="Arial"/>
                <w:sz w:val="18"/>
                <w:szCs w:val="18"/>
              </w:rPr>
            </w:pPr>
          </w:p>
        </w:tc>
        <w:tc>
          <w:tcPr>
            <w:tcW w:w="1276" w:type="dxa"/>
          </w:tcPr>
          <w:p w14:paraId="0AF49BF0" w14:textId="77777777" w:rsidR="00AC7E03" w:rsidRPr="00810F29" w:rsidRDefault="00AC7E03" w:rsidP="00810F29">
            <w:pPr>
              <w:spacing w:after="0"/>
              <w:jc w:val="center"/>
              <w:rPr>
                <w:rFonts w:ascii="Arial" w:hAnsi="Arial" w:cs="Arial"/>
                <w:sz w:val="18"/>
                <w:szCs w:val="18"/>
              </w:rPr>
            </w:pPr>
          </w:p>
        </w:tc>
      </w:tr>
      <w:tr w:rsidR="00AC7E03" w:rsidRPr="00810F29" w14:paraId="358E0621" w14:textId="650F0E31" w:rsidTr="00AC7E03">
        <w:trPr>
          <w:trHeight w:val="531"/>
        </w:trPr>
        <w:tc>
          <w:tcPr>
            <w:tcW w:w="516" w:type="dxa"/>
          </w:tcPr>
          <w:p w14:paraId="69D5EADB" w14:textId="6421B839" w:rsidR="00AC7E03" w:rsidRPr="00810F29" w:rsidRDefault="00AC7E03" w:rsidP="00810F29">
            <w:pPr>
              <w:spacing w:after="0"/>
              <w:rPr>
                <w:rFonts w:ascii="Arial" w:hAnsi="Arial" w:cs="Arial"/>
                <w:sz w:val="18"/>
                <w:szCs w:val="18"/>
              </w:rPr>
            </w:pPr>
            <w:r>
              <w:rPr>
                <w:rFonts w:ascii="Arial" w:hAnsi="Arial" w:cs="Arial"/>
                <w:sz w:val="18"/>
                <w:szCs w:val="18"/>
              </w:rPr>
              <w:t>59</w:t>
            </w:r>
          </w:p>
        </w:tc>
        <w:tc>
          <w:tcPr>
            <w:tcW w:w="2886" w:type="dxa"/>
          </w:tcPr>
          <w:p w14:paraId="4E9FBB09" w14:textId="76636B93" w:rsidR="00AC7E03" w:rsidRPr="00810F29" w:rsidRDefault="00AC7E03" w:rsidP="00810F29">
            <w:pPr>
              <w:spacing w:after="0"/>
              <w:rPr>
                <w:rFonts w:ascii="Arial" w:eastAsia="Calibri" w:hAnsi="Arial" w:cs="Arial"/>
                <w:b/>
                <w:color w:val="000000"/>
                <w:sz w:val="18"/>
                <w:szCs w:val="18"/>
              </w:rPr>
            </w:pPr>
            <w:r w:rsidRPr="00810F29">
              <w:rPr>
                <w:rFonts w:ascii="Arial" w:hAnsi="Arial" w:cs="Arial"/>
                <w:b/>
                <w:bCs/>
                <w:sz w:val="18"/>
                <w:szCs w:val="18"/>
              </w:rPr>
              <w:t>Program multimedialny do realizacji zajęć wyrównawczych z matematyki</w:t>
            </w:r>
          </w:p>
        </w:tc>
        <w:tc>
          <w:tcPr>
            <w:tcW w:w="709" w:type="dxa"/>
          </w:tcPr>
          <w:p w14:paraId="60D71C30" w14:textId="3EBA08A7" w:rsidR="00AC7E03" w:rsidRPr="00810F29" w:rsidRDefault="00AC7E03" w:rsidP="00810F29">
            <w:pPr>
              <w:spacing w:after="0"/>
              <w:jc w:val="both"/>
              <w:rPr>
                <w:rFonts w:ascii="Arial" w:eastAsia="Calibri" w:hAnsi="Arial" w:cs="Arial"/>
                <w:b/>
                <w:color w:val="000000"/>
                <w:sz w:val="18"/>
                <w:szCs w:val="18"/>
              </w:rPr>
            </w:pPr>
            <w:r>
              <w:rPr>
                <w:rFonts w:ascii="Arial" w:eastAsia="Calibri" w:hAnsi="Arial" w:cs="Arial"/>
                <w:b/>
                <w:color w:val="000000"/>
                <w:sz w:val="18"/>
                <w:szCs w:val="18"/>
              </w:rPr>
              <w:t>1</w:t>
            </w:r>
          </w:p>
        </w:tc>
        <w:tc>
          <w:tcPr>
            <w:tcW w:w="5671" w:type="dxa"/>
          </w:tcPr>
          <w:p w14:paraId="5E6AD31D" w14:textId="77777777" w:rsidR="00AC7E03" w:rsidRPr="00810F29" w:rsidRDefault="00AC7E03" w:rsidP="00810F29">
            <w:pPr>
              <w:pStyle w:val="NormalnyWeb"/>
              <w:shd w:val="clear" w:color="auto" w:fill="FFFFFF"/>
              <w:spacing w:before="0" w:beforeAutospacing="0" w:after="120" w:afterAutospacing="0"/>
              <w:jc w:val="both"/>
              <w:rPr>
                <w:rFonts w:ascii="Arial" w:hAnsi="Arial" w:cs="Arial"/>
                <w:color w:val="000000"/>
                <w:sz w:val="18"/>
                <w:szCs w:val="18"/>
              </w:rPr>
            </w:pPr>
            <w:proofErr w:type="spellStart"/>
            <w:r w:rsidRPr="00810F29">
              <w:rPr>
                <w:rFonts w:ascii="Arial" w:hAnsi="Arial" w:cs="Arial"/>
                <w:bCs/>
                <w:color w:val="000000"/>
                <w:sz w:val="18"/>
                <w:szCs w:val="18"/>
              </w:rPr>
              <w:t>Eduterapeutica</w:t>
            </w:r>
            <w:proofErr w:type="spellEnd"/>
            <w:r w:rsidRPr="00810F29">
              <w:rPr>
                <w:rFonts w:ascii="Arial" w:hAnsi="Arial" w:cs="Arial"/>
                <w:bCs/>
                <w:color w:val="000000"/>
                <w:sz w:val="18"/>
                <w:szCs w:val="18"/>
              </w:rPr>
              <w:t xml:space="preserve"> Lux Dyskalkulia </w:t>
            </w:r>
            <w:r w:rsidRPr="00810F29">
              <w:rPr>
                <w:rFonts w:ascii="Arial" w:hAnsi="Arial" w:cs="Arial"/>
                <w:color w:val="000000"/>
                <w:sz w:val="18"/>
                <w:szCs w:val="18"/>
              </w:rPr>
              <w:t>Program </w:t>
            </w:r>
            <w:proofErr w:type="spellStart"/>
            <w:r w:rsidRPr="000660E2">
              <w:rPr>
                <w:rStyle w:val="Pogrubienie"/>
                <w:rFonts w:ascii="Arial" w:eastAsiaTheme="majorEastAsia" w:hAnsi="Arial" w:cs="Arial"/>
                <w:color w:val="000000" w:themeColor="text1"/>
                <w:sz w:val="18"/>
                <w:szCs w:val="18"/>
              </w:rPr>
              <w:t>Eduterapeutica</w:t>
            </w:r>
            <w:proofErr w:type="spellEnd"/>
            <w:r w:rsidRPr="000660E2">
              <w:rPr>
                <w:rStyle w:val="Pogrubienie"/>
                <w:rFonts w:ascii="Arial" w:eastAsiaTheme="majorEastAsia" w:hAnsi="Arial" w:cs="Arial"/>
                <w:color w:val="000000" w:themeColor="text1"/>
                <w:sz w:val="18"/>
                <w:szCs w:val="18"/>
              </w:rPr>
              <w:t xml:space="preserve"> Lux Dyskalkulia</w:t>
            </w:r>
            <w:r w:rsidRPr="000660E2">
              <w:rPr>
                <w:rFonts w:ascii="Arial" w:hAnsi="Arial" w:cs="Arial"/>
                <w:color w:val="000000" w:themeColor="text1"/>
                <w:sz w:val="18"/>
                <w:szCs w:val="18"/>
              </w:rPr>
              <w:t> </w:t>
            </w:r>
            <w:r w:rsidRPr="00810F29">
              <w:rPr>
                <w:rFonts w:ascii="Arial" w:hAnsi="Arial" w:cs="Arial"/>
                <w:color w:val="000000"/>
                <w:sz w:val="18"/>
                <w:szCs w:val="18"/>
              </w:rPr>
              <w:t>przeznaczony jest do pracy terapeutycznej z dziećmi w przedziale wiekowym 7-10 lat (a nawet do 12 roku życia w przypadku pracy z dziećmi w oddziałach integracyjnych).</w:t>
            </w:r>
          </w:p>
          <w:p w14:paraId="4331DA59" w14:textId="77777777" w:rsidR="00AC7E03" w:rsidRPr="00810F29" w:rsidRDefault="00AC7E03" w:rsidP="00810F29">
            <w:pPr>
              <w:pStyle w:val="NormalnyWeb"/>
              <w:shd w:val="clear" w:color="auto" w:fill="FFFFFF"/>
              <w:spacing w:before="0" w:beforeAutospacing="0" w:after="120" w:afterAutospacing="0"/>
              <w:jc w:val="both"/>
              <w:rPr>
                <w:rFonts w:ascii="Arial" w:hAnsi="Arial" w:cs="Arial"/>
                <w:color w:val="000000"/>
                <w:sz w:val="18"/>
                <w:szCs w:val="18"/>
              </w:rPr>
            </w:pPr>
            <w:r w:rsidRPr="00810F29">
              <w:rPr>
                <w:rFonts w:ascii="Arial" w:hAnsi="Arial" w:cs="Arial"/>
                <w:color w:val="000000"/>
                <w:sz w:val="18"/>
                <w:szCs w:val="18"/>
              </w:rPr>
              <w:t xml:space="preserve">Pozwala na diagnozę oraz terapię dzieci wykazujących specyficzne trudności w rozwiązywaniu zadań matematycznych. Oprogramowanie zawiera 127 interaktywnych ćwiczeń </w:t>
            </w:r>
            <w:r w:rsidRPr="00810F29">
              <w:rPr>
                <w:rFonts w:ascii="Arial" w:hAnsi="Arial" w:cs="Arial"/>
                <w:color w:val="000000"/>
                <w:sz w:val="18"/>
                <w:szCs w:val="18"/>
              </w:rPr>
              <w:lastRenderedPageBreak/>
              <w:t>terapeutycznych, 10 interaktywnych ćwiczeń diagnostycznych, ćwiczenia filmowe oraz interaktywne gry i zabawy.</w:t>
            </w:r>
          </w:p>
          <w:p w14:paraId="6A9267DD" w14:textId="77777777" w:rsidR="00AC7E03" w:rsidRPr="00810F29" w:rsidRDefault="00AC7E03" w:rsidP="00810F29">
            <w:pPr>
              <w:pStyle w:val="NormalnyWeb"/>
              <w:shd w:val="clear" w:color="auto" w:fill="FFFFFF"/>
              <w:spacing w:before="0" w:beforeAutospacing="0" w:after="120" w:afterAutospacing="0"/>
              <w:rPr>
                <w:rFonts w:ascii="Arial" w:hAnsi="Arial" w:cs="Arial"/>
                <w:color w:val="000000"/>
                <w:sz w:val="18"/>
                <w:szCs w:val="18"/>
              </w:rPr>
            </w:pPr>
            <w:r w:rsidRPr="00810F29">
              <w:rPr>
                <w:rFonts w:ascii="Arial" w:hAnsi="Arial" w:cs="Arial"/>
                <w:color w:val="000000"/>
                <w:sz w:val="18"/>
                <w:szCs w:val="18"/>
              </w:rPr>
              <w:t>Program może być wykorzystywany przez </w:t>
            </w:r>
            <w:r w:rsidRPr="00810F29">
              <w:rPr>
                <w:rStyle w:val="Pogrubienie"/>
                <w:rFonts w:ascii="Arial" w:eastAsiaTheme="majorEastAsia" w:hAnsi="Arial" w:cs="Arial"/>
                <w:color w:val="000000"/>
                <w:sz w:val="18"/>
                <w:szCs w:val="18"/>
              </w:rPr>
              <w:t>nauczycieli</w:t>
            </w:r>
            <w:r w:rsidRPr="00810F29">
              <w:rPr>
                <w:rFonts w:ascii="Arial" w:hAnsi="Arial" w:cs="Arial"/>
                <w:color w:val="000000"/>
                <w:sz w:val="18"/>
                <w:szCs w:val="18"/>
              </w:rPr>
              <w:t> i </w:t>
            </w:r>
            <w:r w:rsidRPr="00810F29">
              <w:rPr>
                <w:rStyle w:val="Pogrubienie"/>
                <w:rFonts w:ascii="Arial" w:eastAsiaTheme="majorEastAsia" w:hAnsi="Arial" w:cs="Arial"/>
                <w:color w:val="000000"/>
                <w:sz w:val="18"/>
                <w:szCs w:val="18"/>
              </w:rPr>
              <w:t>terapeutów</w:t>
            </w:r>
            <w:r w:rsidRPr="00810F29">
              <w:rPr>
                <w:rFonts w:ascii="Arial" w:hAnsi="Arial" w:cs="Arial"/>
                <w:color w:val="000000"/>
                <w:sz w:val="18"/>
                <w:szCs w:val="18"/>
              </w:rPr>
              <w:t> pracujących </w:t>
            </w:r>
            <w:r w:rsidRPr="00810F29">
              <w:rPr>
                <w:rStyle w:val="Pogrubienie"/>
                <w:rFonts w:ascii="Arial" w:eastAsiaTheme="majorEastAsia" w:hAnsi="Arial" w:cs="Arial"/>
                <w:color w:val="000000"/>
                <w:sz w:val="18"/>
                <w:szCs w:val="18"/>
              </w:rPr>
              <w:t>z dziećmi ze specjalnymi potrzebami edukacyjnymi</w:t>
            </w:r>
            <w:r w:rsidRPr="00810F29">
              <w:rPr>
                <w:rFonts w:ascii="Arial" w:hAnsi="Arial" w:cs="Arial"/>
                <w:color w:val="000000"/>
                <w:sz w:val="18"/>
                <w:szCs w:val="18"/>
              </w:rPr>
              <w:t> (lub w klasach obejmujących takie dzieci) z szeroko rozumianej grupy ryzyka dysleksji rozwojowej w szczególności:</w:t>
            </w:r>
          </w:p>
          <w:p w14:paraId="0DA779D5" w14:textId="77777777" w:rsidR="00AC7E03" w:rsidRPr="000660E2" w:rsidRDefault="00AC7E03" w:rsidP="000660E2">
            <w:pPr>
              <w:pStyle w:val="NormalnyWeb"/>
              <w:numPr>
                <w:ilvl w:val="0"/>
                <w:numId w:val="27"/>
              </w:numPr>
              <w:shd w:val="clear" w:color="auto" w:fill="FFFFFF"/>
              <w:spacing w:before="0" w:beforeAutospacing="0" w:after="0" w:afterAutospacing="0"/>
              <w:rPr>
                <w:rFonts w:ascii="Arial" w:hAnsi="Arial" w:cs="Arial"/>
                <w:b/>
                <w:bCs/>
                <w:color w:val="000000"/>
                <w:sz w:val="18"/>
                <w:szCs w:val="18"/>
              </w:rPr>
            </w:pPr>
            <w:r w:rsidRPr="000660E2">
              <w:rPr>
                <w:rStyle w:val="Pogrubienie"/>
                <w:rFonts w:ascii="Arial" w:eastAsiaTheme="majorEastAsia" w:hAnsi="Arial" w:cs="Arial"/>
                <w:b w:val="0"/>
                <w:bCs w:val="0"/>
                <w:color w:val="000000"/>
                <w:sz w:val="18"/>
                <w:szCs w:val="18"/>
              </w:rPr>
              <w:t>z niewielkim deficytem rozwoju intelektualnego,</w:t>
            </w:r>
          </w:p>
          <w:p w14:paraId="6CF98D1C" w14:textId="77777777" w:rsidR="00AC7E03" w:rsidRPr="000660E2" w:rsidRDefault="00AC7E03" w:rsidP="000660E2">
            <w:pPr>
              <w:pStyle w:val="NormalnyWeb"/>
              <w:numPr>
                <w:ilvl w:val="0"/>
                <w:numId w:val="27"/>
              </w:numPr>
              <w:shd w:val="clear" w:color="auto" w:fill="FFFFFF"/>
              <w:spacing w:before="0" w:beforeAutospacing="0" w:after="0" w:afterAutospacing="0"/>
              <w:rPr>
                <w:rStyle w:val="Pogrubienie"/>
                <w:rFonts w:ascii="Arial" w:eastAsiaTheme="majorEastAsia" w:hAnsi="Arial" w:cs="Arial"/>
                <w:b w:val="0"/>
                <w:bCs w:val="0"/>
                <w:color w:val="000000"/>
                <w:sz w:val="18"/>
                <w:szCs w:val="18"/>
              </w:rPr>
            </w:pPr>
            <w:r w:rsidRPr="000660E2">
              <w:rPr>
                <w:rStyle w:val="Pogrubienie"/>
                <w:rFonts w:ascii="Arial" w:eastAsiaTheme="majorEastAsia" w:hAnsi="Arial" w:cs="Arial"/>
                <w:b w:val="0"/>
                <w:bCs w:val="0"/>
                <w:color w:val="000000"/>
                <w:sz w:val="18"/>
                <w:szCs w:val="18"/>
              </w:rPr>
              <w:t>niewielkimi problemami widzenia i słyszenia,</w:t>
            </w:r>
          </w:p>
          <w:p w14:paraId="3CA755DF" w14:textId="77777777" w:rsidR="00AC7E03" w:rsidRPr="000660E2" w:rsidRDefault="00AC7E03" w:rsidP="000660E2">
            <w:pPr>
              <w:pStyle w:val="NormalnyWeb"/>
              <w:numPr>
                <w:ilvl w:val="0"/>
                <w:numId w:val="28"/>
              </w:numPr>
              <w:shd w:val="clear" w:color="auto" w:fill="FFFFFF"/>
              <w:spacing w:before="0" w:beforeAutospacing="0" w:after="0" w:afterAutospacing="0"/>
              <w:rPr>
                <w:rFonts w:ascii="Arial" w:hAnsi="Arial" w:cs="Arial"/>
                <w:b/>
                <w:bCs/>
                <w:color w:val="000000"/>
                <w:sz w:val="18"/>
                <w:szCs w:val="18"/>
              </w:rPr>
            </w:pPr>
            <w:r w:rsidRPr="000660E2">
              <w:rPr>
                <w:rStyle w:val="Pogrubienie"/>
                <w:rFonts w:ascii="Arial" w:eastAsiaTheme="majorEastAsia" w:hAnsi="Arial" w:cs="Arial"/>
                <w:b w:val="0"/>
                <w:bCs w:val="0"/>
                <w:color w:val="000000"/>
                <w:sz w:val="18"/>
                <w:szCs w:val="18"/>
              </w:rPr>
              <w:t>różnymi formami nadpobudliwości (np. ADHD),</w:t>
            </w:r>
          </w:p>
          <w:p w14:paraId="7A9618A9" w14:textId="77777777" w:rsidR="00AC7E03" w:rsidRPr="000660E2" w:rsidRDefault="00AC7E03" w:rsidP="000660E2">
            <w:pPr>
              <w:pStyle w:val="NormalnyWeb"/>
              <w:numPr>
                <w:ilvl w:val="0"/>
                <w:numId w:val="28"/>
              </w:numPr>
              <w:shd w:val="clear" w:color="auto" w:fill="FFFFFF"/>
              <w:spacing w:before="0" w:beforeAutospacing="0" w:after="0" w:afterAutospacing="0"/>
              <w:rPr>
                <w:rFonts w:ascii="Arial" w:hAnsi="Arial" w:cs="Arial"/>
                <w:b/>
                <w:bCs/>
                <w:color w:val="000000"/>
                <w:sz w:val="18"/>
                <w:szCs w:val="18"/>
              </w:rPr>
            </w:pPr>
            <w:r w:rsidRPr="000660E2">
              <w:rPr>
                <w:rStyle w:val="Pogrubienie"/>
                <w:rFonts w:ascii="Arial" w:eastAsiaTheme="majorEastAsia" w:hAnsi="Arial" w:cs="Arial"/>
                <w:b w:val="0"/>
                <w:bCs w:val="0"/>
                <w:color w:val="000000"/>
                <w:sz w:val="18"/>
                <w:szCs w:val="18"/>
              </w:rPr>
              <w:t>problemami ze spektrum autyzmu.</w:t>
            </w:r>
          </w:p>
          <w:p w14:paraId="37614810" w14:textId="77777777" w:rsidR="00AC7E03" w:rsidRPr="00810F29" w:rsidRDefault="00AC7E03" w:rsidP="00810F29">
            <w:pPr>
              <w:spacing w:after="0" w:line="240" w:lineRule="auto"/>
              <w:rPr>
                <w:rFonts w:ascii="Arial" w:eastAsia="Calibri" w:hAnsi="Arial" w:cs="Arial"/>
                <w:color w:val="000000"/>
                <w:sz w:val="18"/>
                <w:szCs w:val="18"/>
              </w:rPr>
            </w:pPr>
          </w:p>
        </w:tc>
        <w:tc>
          <w:tcPr>
            <w:tcW w:w="1275" w:type="dxa"/>
          </w:tcPr>
          <w:p w14:paraId="2A16537F" w14:textId="5D2CA66A" w:rsidR="00AC7E03" w:rsidRPr="00810F29" w:rsidRDefault="00AC7E03" w:rsidP="00810F29">
            <w:pPr>
              <w:spacing w:after="0"/>
              <w:jc w:val="center"/>
              <w:rPr>
                <w:rFonts w:ascii="Arial" w:hAnsi="Arial" w:cs="Arial"/>
                <w:sz w:val="18"/>
                <w:szCs w:val="18"/>
              </w:rPr>
            </w:pPr>
          </w:p>
        </w:tc>
        <w:tc>
          <w:tcPr>
            <w:tcW w:w="1276" w:type="dxa"/>
          </w:tcPr>
          <w:p w14:paraId="0B5E7CAF" w14:textId="77777777" w:rsidR="00AC7E03" w:rsidRPr="00810F29" w:rsidRDefault="00AC7E03" w:rsidP="00810F29">
            <w:pPr>
              <w:spacing w:after="0"/>
              <w:jc w:val="center"/>
              <w:rPr>
                <w:rFonts w:ascii="Arial" w:hAnsi="Arial" w:cs="Arial"/>
                <w:sz w:val="18"/>
                <w:szCs w:val="18"/>
              </w:rPr>
            </w:pPr>
          </w:p>
        </w:tc>
        <w:tc>
          <w:tcPr>
            <w:tcW w:w="1276" w:type="dxa"/>
          </w:tcPr>
          <w:p w14:paraId="78A6F0C7" w14:textId="77777777" w:rsidR="00AC7E03" w:rsidRPr="00810F29" w:rsidRDefault="00AC7E03" w:rsidP="00810F29">
            <w:pPr>
              <w:spacing w:after="0"/>
              <w:jc w:val="center"/>
              <w:rPr>
                <w:rFonts w:ascii="Arial" w:hAnsi="Arial" w:cs="Arial"/>
                <w:sz w:val="18"/>
                <w:szCs w:val="18"/>
              </w:rPr>
            </w:pPr>
          </w:p>
        </w:tc>
        <w:tc>
          <w:tcPr>
            <w:tcW w:w="1276" w:type="dxa"/>
          </w:tcPr>
          <w:p w14:paraId="0DA05CFF" w14:textId="77777777" w:rsidR="00AC7E03" w:rsidRPr="00810F29" w:rsidRDefault="00AC7E03" w:rsidP="00810F29">
            <w:pPr>
              <w:spacing w:after="0"/>
              <w:jc w:val="center"/>
              <w:rPr>
                <w:rFonts w:ascii="Arial" w:hAnsi="Arial" w:cs="Arial"/>
                <w:sz w:val="18"/>
                <w:szCs w:val="18"/>
              </w:rPr>
            </w:pPr>
          </w:p>
        </w:tc>
      </w:tr>
      <w:tr w:rsidR="00AC7E03" w:rsidRPr="00810F29" w14:paraId="3785D235" w14:textId="5C1C6B64" w:rsidTr="00AC7E03">
        <w:trPr>
          <w:trHeight w:val="531"/>
        </w:trPr>
        <w:tc>
          <w:tcPr>
            <w:tcW w:w="516" w:type="dxa"/>
            <w:tcBorders>
              <w:bottom w:val="single" w:sz="4" w:space="0" w:color="auto"/>
            </w:tcBorders>
          </w:tcPr>
          <w:p w14:paraId="499E58F5" w14:textId="6BC584DF" w:rsidR="00AC7E03" w:rsidRPr="00810F29" w:rsidRDefault="00AC7E03" w:rsidP="00810F29">
            <w:pPr>
              <w:spacing w:after="0"/>
              <w:rPr>
                <w:rFonts w:ascii="Arial" w:hAnsi="Arial" w:cs="Arial"/>
                <w:sz w:val="18"/>
                <w:szCs w:val="18"/>
              </w:rPr>
            </w:pPr>
            <w:r>
              <w:rPr>
                <w:rFonts w:ascii="Arial" w:hAnsi="Arial" w:cs="Arial"/>
                <w:sz w:val="18"/>
                <w:szCs w:val="18"/>
              </w:rPr>
              <w:t>60</w:t>
            </w:r>
          </w:p>
        </w:tc>
        <w:tc>
          <w:tcPr>
            <w:tcW w:w="2886" w:type="dxa"/>
            <w:tcBorders>
              <w:bottom w:val="single" w:sz="4" w:space="0" w:color="auto"/>
            </w:tcBorders>
          </w:tcPr>
          <w:p w14:paraId="4BF1F271" w14:textId="77777777" w:rsidR="00AC7E03" w:rsidRPr="00810F29" w:rsidRDefault="00AC7E03" w:rsidP="00810F29">
            <w:pPr>
              <w:pStyle w:val="NormalnyWeb"/>
              <w:spacing w:before="0" w:beforeAutospacing="0" w:after="0" w:afterAutospacing="0"/>
              <w:textAlignment w:val="baseline"/>
              <w:rPr>
                <w:rFonts w:ascii="Arial" w:hAnsi="Arial" w:cs="Arial"/>
                <w:b/>
                <w:bCs/>
                <w:sz w:val="18"/>
                <w:szCs w:val="18"/>
              </w:rPr>
            </w:pPr>
            <w:r w:rsidRPr="00810F29">
              <w:rPr>
                <w:rFonts w:ascii="Arial" w:hAnsi="Arial" w:cs="Arial"/>
                <w:b/>
                <w:bCs/>
                <w:sz w:val="18"/>
                <w:szCs w:val="18"/>
              </w:rPr>
              <w:t>Specjalistyczne </w:t>
            </w:r>
            <w:r w:rsidRPr="00810F29">
              <w:rPr>
                <w:rStyle w:val="Pogrubienie"/>
                <w:rFonts w:ascii="Arial" w:eastAsiaTheme="majorEastAsia" w:hAnsi="Arial" w:cs="Arial"/>
                <w:sz w:val="18"/>
                <w:szCs w:val="18"/>
                <w:bdr w:val="none" w:sz="0" w:space="0" w:color="auto" w:frame="1"/>
              </w:rPr>
              <w:t>oprogramowanie</w:t>
            </w:r>
            <w:r w:rsidRPr="00810F29">
              <w:rPr>
                <w:rFonts w:ascii="Arial" w:hAnsi="Arial" w:cs="Arial"/>
                <w:b/>
                <w:bCs/>
                <w:sz w:val="18"/>
                <w:szCs w:val="18"/>
              </w:rPr>
              <w:t> opracowane na potrzeby poradnictwa zawodowego prowadzonego w szkołach.</w:t>
            </w:r>
          </w:p>
          <w:p w14:paraId="5AC77FED" w14:textId="77777777" w:rsidR="00AC7E03" w:rsidRPr="00810F29" w:rsidRDefault="00AC7E03" w:rsidP="00810F29">
            <w:pPr>
              <w:spacing w:after="0"/>
              <w:rPr>
                <w:rFonts w:ascii="Arial" w:eastAsia="Calibri" w:hAnsi="Arial" w:cs="Arial"/>
                <w:b/>
                <w:color w:val="000000"/>
                <w:sz w:val="18"/>
                <w:szCs w:val="18"/>
              </w:rPr>
            </w:pPr>
          </w:p>
        </w:tc>
        <w:tc>
          <w:tcPr>
            <w:tcW w:w="709" w:type="dxa"/>
            <w:tcBorders>
              <w:bottom w:val="single" w:sz="4" w:space="0" w:color="auto"/>
            </w:tcBorders>
          </w:tcPr>
          <w:p w14:paraId="32838788" w14:textId="0F86C6D9" w:rsidR="00AC7E03" w:rsidRPr="00810F29" w:rsidRDefault="00AC7E03" w:rsidP="00810F29">
            <w:pPr>
              <w:spacing w:after="0"/>
              <w:jc w:val="both"/>
              <w:rPr>
                <w:rFonts w:ascii="Arial" w:eastAsia="Calibri" w:hAnsi="Arial" w:cs="Arial"/>
                <w:b/>
                <w:color w:val="000000"/>
                <w:sz w:val="18"/>
                <w:szCs w:val="18"/>
              </w:rPr>
            </w:pPr>
            <w:r w:rsidRPr="00810F29">
              <w:rPr>
                <w:rFonts w:ascii="Arial" w:eastAsia="Calibri" w:hAnsi="Arial" w:cs="Arial"/>
                <w:b/>
                <w:color w:val="000000"/>
                <w:sz w:val="18"/>
                <w:szCs w:val="18"/>
              </w:rPr>
              <w:t>1</w:t>
            </w:r>
          </w:p>
        </w:tc>
        <w:tc>
          <w:tcPr>
            <w:tcW w:w="5671" w:type="dxa"/>
          </w:tcPr>
          <w:p w14:paraId="0BD0B6B4" w14:textId="77777777" w:rsidR="00AC7E03" w:rsidRPr="00810F29" w:rsidRDefault="00AC7E03" w:rsidP="00810F29">
            <w:pPr>
              <w:pStyle w:val="NormalnyWeb"/>
              <w:spacing w:before="0" w:beforeAutospacing="0" w:after="0" w:afterAutospacing="0"/>
              <w:textAlignment w:val="baseline"/>
              <w:rPr>
                <w:rFonts w:ascii="Arial" w:hAnsi="Arial" w:cs="Arial"/>
                <w:b/>
                <w:bCs/>
                <w:sz w:val="18"/>
                <w:szCs w:val="18"/>
              </w:rPr>
            </w:pPr>
            <w:r w:rsidRPr="00810F29">
              <w:rPr>
                <w:rFonts w:ascii="Arial" w:hAnsi="Arial" w:cs="Arial"/>
                <w:b/>
                <w:bCs/>
                <w:sz w:val="18"/>
                <w:szCs w:val="18"/>
              </w:rPr>
              <w:t>Program do wykorzystywania w </w:t>
            </w:r>
            <w:r w:rsidRPr="00810F29">
              <w:rPr>
                <w:rStyle w:val="Pogrubienie"/>
                <w:rFonts w:ascii="Arial" w:eastAsiaTheme="majorEastAsia" w:hAnsi="Arial" w:cs="Arial"/>
                <w:sz w:val="18"/>
                <w:szCs w:val="18"/>
                <w:bdr w:val="none" w:sz="0" w:space="0" w:color="auto" w:frame="1"/>
              </w:rPr>
              <w:t>grupowej</w:t>
            </w:r>
            <w:r w:rsidRPr="00810F29">
              <w:rPr>
                <w:rFonts w:ascii="Arial" w:hAnsi="Arial" w:cs="Arial"/>
                <w:b/>
                <w:bCs/>
                <w:sz w:val="18"/>
                <w:szCs w:val="18"/>
              </w:rPr>
              <w:t> i </w:t>
            </w:r>
            <w:r w:rsidRPr="00810F29">
              <w:rPr>
                <w:rStyle w:val="Pogrubienie"/>
                <w:rFonts w:ascii="Arial" w:eastAsiaTheme="majorEastAsia" w:hAnsi="Arial" w:cs="Arial"/>
                <w:sz w:val="18"/>
                <w:szCs w:val="18"/>
                <w:bdr w:val="none" w:sz="0" w:space="0" w:color="auto" w:frame="1"/>
              </w:rPr>
              <w:t>indywidualnej</w:t>
            </w:r>
            <w:r w:rsidRPr="00810F29">
              <w:rPr>
                <w:rFonts w:ascii="Arial" w:hAnsi="Arial" w:cs="Arial"/>
                <w:b/>
                <w:bCs/>
                <w:sz w:val="18"/>
                <w:szCs w:val="18"/>
              </w:rPr>
              <w:t> pracy </w:t>
            </w:r>
            <w:r w:rsidRPr="00810F29">
              <w:rPr>
                <w:rStyle w:val="Pogrubienie"/>
                <w:rFonts w:ascii="Arial" w:eastAsiaTheme="majorEastAsia" w:hAnsi="Arial" w:cs="Arial"/>
                <w:sz w:val="18"/>
                <w:szCs w:val="18"/>
                <w:bdr w:val="none" w:sz="0" w:space="0" w:color="auto" w:frame="1"/>
              </w:rPr>
              <w:t>doradcy zawodowego z uczniem</w:t>
            </w:r>
            <w:r w:rsidRPr="00810F29">
              <w:rPr>
                <w:rFonts w:ascii="Arial" w:hAnsi="Arial" w:cs="Arial"/>
                <w:b/>
                <w:bCs/>
                <w:sz w:val="18"/>
                <w:szCs w:val="18"/>
              </w:rPr>
              <w:t>, jak również </w:t>
            </w:r>
            <w:r w:rsidRPr="00810F29">
              <w:rPr>
                <w:rStyle w:val="Pogrubienie"/>
                <w:rFonts w:ascii="Arial" w:eastAsiaTheme="majorEastAsia" w:hAnsi="Arial" w:cs="Arial"/>
                <w:sz w:val="18"/>
                <w:szCs w:val="18"/>
                <w:bdr w:val="none" w:sz="0" w:space="0" w:color="auto" w:frame="1"/>
              </w:rPr>
              <w:t>indywidualnej pracy uczniów</w:t>
            </w:r>
            <w:r w:rsidRPr="00810F29">
              <w:rPr>
                <w:rFonts w:ascii="Arial" w:hAnsi="Arial" w:cs="Arial"/>
                <w:b/>
                <w:bCs/>
                <w:sz w:val="18"/>
                <w:szCs w:val="18"/>
              </w:rPr>
              <w:t>. Program </w:t>
            </w:r>
            <w:proofErr w:type="spellStart"/>
            <w:r w:rsidRPr="00810F29">
              <w:rPr>
                <w:rStyle w:val="Pogrubienie"/>
                <w:rFonts w:ascii="Arial" w:eastAsiaTheme="majorEastAsia" w:hAnsi="Arial" w:cs="Arial"/>
                <w:sz w:val="18"/>
                <w:szCs w:val="18"/>
                <w:bdr w:val="none" w:sz="0" w:space="0" w:color="auto" w:frame="1"/>
              </w:rPr>
              <w:t>eSzOK</w:t>
            </w:r>
            <w:proofErr w:type="spellEnd"/>
            <w:r w:rsidRPr="00810F29">
              <w:rPr>
                <w:rFonts w:ascii="Arial" w:hAnsi="Arial" w:cs="Arial"/>
                <w:b/>
                <w:bCs/>
                <w:sz w:val="18"/>
                <w:szCs w:val="18"/>
              </w:rPr>
              <w:t> lub równoważny, który będzie składał się z części:</w:t>
            </w:r>
          </w:p>
          <w:p w14:paraId="60FDD68E" w14:textId="77777777" w:rsidR="00AC7E03" w:rsidRPr="00810F29" w:rsidRDefault="00AC7E03" w:rsidP="00810F29">
            <w:pPr>
              <w:pStyle w:val="NormalnyWeb"/>
              <w:spacing w:before="0" w:beforeAutospacing="0" w:after="0" w:afterAutospacing="0"/>
              <w:textAlignment w:val="baseline"/>
              <w:rPr>
                <w:rFonts w:ascii="Arial" w:hAnsi="Arial" w:cs="Arial"/>
                <w:b/>
                <w:bCs/>
                <w:sz w:val="18"/>
                <w:szCs w:val="18"/>
              </w:rPr>
            </w:pPr>
            <w:r w:rsidRPr="00810F29">
              <w:rPr>
                <w:rStyle w:val="Pogrubienie"/>
                <w:rFonts w:ascii="Arial" w:eastAsiaTheme="majorEastAsia" w:hAnsi="Arial" w:cs="Arial"/>
                <w:sz w:val="18"/>
                <w:szCs w:val="18"/>
                <w:bdr w:val="none" w:sz="0" w:space="0" w:color="auto" w:frame="1"/>
              </w:rPr>
              <w:t xml:space="preserve">• Test bilansu i kompetencji </w:t>
            </w:r>
            <w:r w:rsidRPr="00810F29">
              <w:rPr>
                <w:rStyle w:val="Pogrubienie"/>
                <w:rFonts w:ascii="Arial" w:eastAsiaTheme="majorEastAsia" w:hAnsi="Arial" w:cs="Arial"/>
                <w:color w:val="54595F"/>
                <w:sz w:val="18"/>
                <w:szCs w:val="18"/>
                <w:bdr w:val="none" w:sz="0" w:space="0" w:color="auto" w:frame="1"/>
              </w:rPr>
              <w:t xml:space="preserve">będzie to test, który </w:t>
            </w:r>
            <w:proofErr w:type="gramStart"/>
            <w:r w:rsidRPr="00810F29">
              <w:rPr>
                <w:rStyle w:val="Pogrubienie"/>
                <w:rFonts w:ascii="Arial" w:eastAsiaTheme="majorEastAsia" w:hAnsi="Arial" w:cs="Arial"/>
                <w:color w:val="54595F"/>
                <w:sz w:val="18"/>
                <w:szCs w:val="18"/>
                <w:bdr w:val="none" w:sz="0" w:space="0" w:color="auto" w:frame="1"/>
              </w:rPr>
              <w:t xml:space="preserve">pozwoli, </w:t>
            </w:r>
            <w:r w:rsidRPr="00810F29">
              <w:rPr>
                <w:rFonts w:ascii="Arial" w:hAnsi="Arial" w:cs="Arial"/>
                <w:color w:val="54595F"/>
                <w:sz w:val="18"/>
                <w:szCs w:val="18"/>
              </w:rPr>
              <w:t xml:space="preserve"> pomoże</w:t>
            </w:r>
            <w:proofErr w:type="gramEnd"/>
            <w:r w:rsidRPr="00810F29">
              <w:rPr>
                <w:rFonts w:ascii="Arial" w:hAnsi="Arial" w:cs="Arial"/>
                <w:color w:val="54595F"/>
                <w:sz w:val="18"/>
                <w:szCs w:val="18"/>
              </w:rPr>
              <w:t xml:space="preserve"> w zdiagnozowaniu i zaplanowaniu rozwoju kompetencji. Program automatycznie wygeneruje wyniki dla badanych kompetencji oraz opis posiadanych kompetencji i krótkie podsumowanie. </w:t>
            </w:r>
          </w:p>
          <w:p w14:paraId="051CE426" w14:textId="77777777" w:rsidR="00AC7E03" w:rsidRPr="00810F29" w:rsidRDefault="00AC7E03" w:rsidP="00810F29">
            <w:pPr>
              <w:pStyle w:val="NormalnyWeb"/>
              <w:spacing w:before="0" w:beforeAutospacing="0" w:after="0" w:afterAutospacing="0"/>
              <w:textAlignment w:val="baseline"/>
              <w:rPr>
                <w:rFonts w:ascii="Arial" w:hAnsi="Arial" w:cs="Arial"/>
                <w:color w:val="54595F"/>
                <w:sz w:val="18"/>
                <w:szCs w:val="18"/>
              </w:rPr>
            </w:pPr>
            <w:r w:rsidRPr="00810F29">
              <w:rPr>
                <w:rStyle w:val="Pogrubienie"/>
                <w:rFonts w:ascii="Arial" w:eastAsiaTheme="majorEastAsia" w:hAnsi="Arial" w:cs="Arial"/>
                <w:sz w:val="18"/>
                <w:szCs w:val="18"/>
                <w:bdr w:val="none" w:sz="0" w:space="0" w:color="auto" w:frame="1"/>
              </w:rPr>
              <w:t xml:space="preserve">• Klasyfikacja zawodów i specjalności </w:t>
            </w:r>
            <w:r w:rsidRPr="00810F29">
              <w:rPr>
                <w:rFonts w:ascii="Arial" w:hAnsi="Arial" w:cs="Arial"/>
                <w:color w:val="54595F"/>
                <w:sz w:val="18"/>
                <w:szCs w:val="18"/>
              </w:rPr>
              <w:t>– dzięki niej będzie można poznać strukturę świata zawodów w Polsce. Zawody będzie można wyszukiwać wg grup: wielkich, dużych, średnich i elementarnych, a także po nazwie zawodu.</w:t>
            </w:r>
          </w:p>
          <w:p w14:paraId="4069421F" w14:textId="77777777" w:rsidR="00AC7E03" w:rsidRPr="00810F29" w:rsidRDefault="00AC7E03" w:rsidP="00810F29">
            <w:pPr>
              <w:pStyle w:val="NormalnyWeb"/>
              <w:spacing w:before="0" w:beforeAutospacing="0" w:after="0" w:afterAutospacing="0"/>
              <w:textAlignment w:val="baseline"/>
              <w:rPr>
                <w:rFonts w:ascii="Arial" w:hAnsi="Arial" w:cs="Arial"/>
                <w:color w:val="54595F"/>
                <w:sz w:val="18"/>
                <w:szCs w:val="18"/>
              </w:rPr>
            </w:pPr>
            <w:r w:rsidRPr="00810F29">
              <w:rPr>
                <w:rStyle w:val="Pogrubienie"/>
                <w:rFonts w:ascii="Arial" w:eastAsiaTheme="majorEastAsia" w:hAnsi="Arial" w:cs="Arial"/>
                <w:sz w:val="18"/>
                <w:szCs w:val="18"/>
                <w:bdr w:val="none" w:sz="0" w:space="0" w:color="auto" w:frame="1"/>
              </w:rPr>
              <w:t xml:space="preserve">• Świat zawodów będzie </w:t>
            </w:r>
            <w:r w:rsidRPr="00810F29">
              <w:rPr>
                <w:rFonts w:ascii="Arial" w:hAnsi="Arial" w:cs="Arial"/>
                <w:color w:val="54595F"/>
                <w:sz w:val="18"/>
                <w:szCs w:val="18"/>
              </w:rPr>
              <w:t>to moduł zawierający charakterystyki 556 zawodów przygotowanych według schematu: Zadania i czynności, środowisko pracy, wymagania zawodu dotyczące wiedzy, zainteresowań, zdolności, predyspozycji fizycznych i psychicznych, informacje z rynku pracy mówiące o zapotrzebowaniu na tego rodzaju specjalistę, możliwości znalezienia zatrudnienia, kształcenie. Opis zawodu będzie można wydrukować.</w:t>
            </w:r>
          </w:p>
          <w:p w14:paraId="211A8192" w14:textId="77777777" w:rsidR="00AC7E03" w:rsidRPr="00810F29" w:rsidRDefault="00AC7E03" w:rsidP="00810F29">
            <w:pPr>
              <w:pStyle w:val="NormalnyWeb"/>
              <w:spacing w:before="0" w:beforeAutospacing="0" w:after="0" w:afterAutospacing="0"/>
              <w:textAlignment w:val="baseline"/>
              <w:rPr>
                <w:rFonts w:ascii="Arial" w:hAnsi="Arial" w:cs="Arial"/>
                <w:color w:val="54595F"/>
                <w:sz w:val="18"/>
                <w:szCs w:val="18"/>
              </w:rPr>
            </w:pPr>
            <w:r w:rsidRPr="00810F29">
              <w:rPr>
                <w:rStyle w:val="Pogrubienie"/>
                <w:rFonts w:ascii="Arial" w:eastAsiaTheme="majorEastAsia" w:hAnsi="Arial" w:cs="Arial"/>
                <w:sz w:val="18"/>
                <w:szCs w:val="18"/>
                <w:bdr w:val="none" w:sz="0" w:space="0" w:color="auto" w:frame="1"/>
              </w:rPr>
              <w:t>• Zawody z przyszłością</w:t>
            </w:r>
            <w:r w:rsidRPr="00810F29">
              <w:rPr>
                <w:rFonts w:ascii="Arial" w:hAnsi="Arial" w:cs="Arial"/>
                <w:color w:val="54595F"/>
                <w:sz w:val="18"/>
                <w:szCs w:val="18"/>
              </w:rPr>
              <w:t xml:space="preserve"> Moduł </w:t>
            </w:r>
            <w:proofErr w:type="gramStart"/>
            <w:r w:rsidRPr="00810F29">
              <w:rPr>
                <w:rStyle w:val="Pogrubienie"/>
                <w:rFonts w:ascii="Arial" w:eastAsiaTheme="majorEastAsia" w:hAnsi="Arial" w:cs="Arial"/>
                <w:color w:val="54595F"/>
                <w:sz w:val="18"/>
                <w:szCs w:val="18"/>
                <w:bdr w:val="none" w:sz="0" w:space="0" w:color="auto" w:frame="1"/>
              </w:rPr>
              <w:t xml:space="preserve">będzie </w:t>
            </w:r>
            <w:r w:rsidRPr="00810F29">
              <w:rPr>
                <w:rFonts w:ascii="Arial" w:hAnsi="Arial" w:cs="Arial"/>
                <w:color w:val="54595F"/>
                <w:sz w:val="18"/>
                <w:szCs w:val="18"/>
              </w:rPr>
              <w:t> zawierał</w:t>
            </w:r>
            <w:proofErr w:type="gramEnd"/>
            <w:r w:rsidRPr="00810F29">
              <w:rPr>
                <w:rFonts w:ascii="Arial" w:hAnsi="Arial" w:cs="Arial"/>
                <w:color w:val="54595F"/>
                <w:sz w:val="18"/>
                <w:szCs w:val="18"/>
              </w:rPr>
              <w:t xml:space="preserve"> wykaz i opisy 100 zawodów mających przyszłość na rynku pracy. Każdy z umieszczonych w tym module opisów został przygotowany według takiego samego schematu, jak opisy zawodów w module „Świat zawodów”, a dodatkowo zawiera uzasadnienie, dlaczego wybrany zawód jest tym, w którym w przyszłości będzie można znaleźć pracę.</w:t>
            </w:r>
          </w:p>
          <w:p w14:paraId="10E97D82" w14:textId="77777777" w:rsidR="00AC7E03" w:rsidRPr="00810F29" w:rsidRDefault="00AC7E03" w:rsidP="00810F29">
            <w:pPr>
              <w:pStyle w:val="NormalnyWeb"/>
              <w:spacing w:before="0" w:beforeAutospacing="0" w:after="0" w:afterAutospacing="0"/>
              <w:textAlignment w:val="baseline"/>
              <w:rPr>
                <w:rFonts w:ascii="Arial" w:hAnsi="Arial" w:cs="Arial"/>
                <w:color w:val="54595F"/>
                <w:sz w:val="18"/>
                <w:szCs w:val="18"/>
              </w:rPr>
            </w:pPr>
            <w:r w:rsidRPr="00810F29">
              <w:rPr>
                <w:rStyle w:val="Pogrubienie"/>
                <w:rFonts w:ascii="Arial" w:eastAsiaTheme="majorEastAsia" w:hAnsi="Arial" w:cs="Arial"/>
                <w:sz w:val="18"/>
                <w:szCs w:val="18"/>
                <w:bdr w:val="none" w:sz="0" w:space="0" w:color="auto" w:frame="1"/>
              </w:rPr>
              <w:lastRenderedPageBreak/>
              <w:t xml:space="preserve">• Scenariusze </w:t>
            </w:r>
            <w:proofErr w:type="gramStart"/>
            <w:r w:rsidRPr="00810F29">
              <w:rPr>
                <w:rStyle w:val="Pogrubienie"/>
                <w:rFonts w:ascii="Arial" w:eastAsiaTheme="majorEastAsia" w:hAnsi="Arial" w:cs="Arial"/>
                <w:sz w:val="18"/>
                <w:szCs w:val="18"/>
                <w:bdr w:val="none" w:sz="0" w:space="0" w:color="auto" w:frame="1"/>
              </w:rPr>
              <w:t>zajęć</w:t>
            </w:r>
            <w:r w:rsidRPr="00810F29">
              <w:rPr>
                <w:rStyle w:val="Pogrubienie"/>
                <w:rFonts w:ascii="Arial" w:eastAsiaTheme="majorEastAsia" w:hAnsi="Arial" w:cs="Arial"/>
                <w:color w:val="54595F"/>
                <w:sz w:val="18"/>
                <w:szCs w:val="18"/>
                <w:bdr w:val="none" w:sz="0" w:space="0" w:color="auto" w:frame="1"/>
              </w:rPr>
              <w:t xml:space="preserve"> </w:t>
            </w:r>
            <w:r w:rsidRPr="00810F29">
              <w:rPr>
                <w:rFonts w:ascii="Arial" w:hAnsi="Arial" w:cs="Arial"/>
                <w:color w:val="54595F"/>
                <w:sz w:val="18"/>
                <w:szCs w:val="18"/>
              </w:rPr>
              <w:t> to</w:t>
            </w:r>
            <w:proofErr w:type="gramEnd"/>
            <w:r w:rsidRPr="00810F29">
              <w:rPr>
                <w:rFonts w:ascii="Arial" w:hAnsi="Arial" w:cs="Arial"/>
                <w:color w:val="54595F"/>
                <w:sz w:val="18"/>
                <w:szCs w:val="18"/>
              </w:rPr>
              <w:t xml:space="preserve"> szczegółowo opracowane konspekty zajęć. </w:t>
            </w:r>
          </w:p>
          <w:p w14:paraId="688091EE" w14:textId="77777777" w:rsidR="00AC7E03" w:rsidRPr="00810F29" w:rsidRDefault="00AC7E03" w:rsidP="00810F29">
            <w:pPr>
              <w:pStyle w:val="NormalnyWeb"/>
              <w:spacing w:before="0" w:beforeAutospacing="0" w:after="0" w:afterAutospacing="0"/>
              <w:textAlignment w:val="baseline"/>
              <w:rPr>
                <w:rFonts w:ascii="Arial" w:hAnsi="Arial" w:cs="Arial"/>
                <w:color w:val="54595F"/>
                <w:sz w:val="18"/>
                <w:szCs w:val="18"/>
              </w:rPr>
            </w:pPr>
            <w:r w:rsidRPr="00810F29">
              <w:rPr>
                <w:rStyle w:val="Pogrubienie"/>
                <w:rFonts w:ascii="Arial" w:eastAsiaTheme="majorEastAsia" w:hAnsi="Arial" w:cs="Arial"/>
                <w:sz w:val="18"/>
                <w:szCs w:val="18"/>
                <w:bdr w:val="none" w:sz="0" w:space="0" w:color="auto" w:frame="1"/>
              </w:rPr>
              <w:t xml:space="preserve">• </w:t>
            </w:r>
            <w:proofErr w:type="spellStart"/>
            <w:r w:rsidRPr="00810F29">
              <w:rPr>
                <w:rStyle w:val="Pogrubienie"/>
                <w:rFonts w:ascii="Arial" w:eastAsiaTheme="majorEastAsia" w:hAnsi="Arial" w:cs="Arial"/>
                <w:sz w:val="18"/>
                <w:szCs w:val="18"/>
                <w:bdr w:val="none" w:sz="0" w:space="0" w:color="auto" w:frame="1"/>
              </w:rPr>
              <w:t>Informatorium</w:t>
            </w:r>
            <w:proofErr w:type="spellEnd"/>
            <w:r w:rsidRPr="00810F29">
              <w:rPr>
                <w:rFonts w:ascii="Arial" w:hAnsi="Arial" w:cs="Arial"/>
                <w:color w:val="54595F"/>
                <w:sz w:val="18"/>
                <w:szCs w:val="18"/>
              </w:rPr>
              <w:t xml:space="preserve"> Moduł </w:t>
            </w:r>
            <w:proofErr w:type="spellStart"/>
            <w:r w:rsidRPr="00810F29">
              <w:rPr>
                <w:rStyle w:val="Pogrubienie"/>
                <w:rFonts w:ascii="Arial" w:eastAsiaTheme="majorEastAsia" w:hAnsi="Arial" w:cs="Arial"/>
                <w:color w:val="54595F"/>
                <w:sz w:val="18"/>
                <w:szCs w:val="18"/>
                <w:bdr w:val="none" w:sz="0" w:space="0" w:color="auto" w:frame="1"/>
              </w:rPr>
              <w:t>Informatorium</w:t>
            </w:r>
            <w:proofErr w:type="spellEnd"/>
            <w:r w:rsidRPr="00810F29">
              <w:rPr>
                <w:rFonts w:ascii="Arial" w:hAnsi="Arial" w:cs="Arial"/>
                <w:color w:val="54595F"/>
                <w:sz w:val="18"/>
                <w:szCs w:val="18"/>
              </w:rPr>
              <w:t> będzie składał się z pięciu części:</w:t>
            </w:r>
          </w:p>
          <w:p w14:paraId="276B5006" w14:textId="77777777" w:rsidR="00AC7E03" w:rsidRPr="00810F29" w:rsidRDefault="00AC7E03" w:rsidP="00810F29">
            <w:pPr>
              <w:pStyle w:val="NormalnyWeb"/>
              <w:spacing w:before="0" w:beforeAutospacing="0" w:after="0" w:afterAutospacing="0"/>
              <w:textAlignment w:val="baseline"/>
              <w:rPr>
                <w:rFonts w:ascii="Arial" w:hAnsi="Arial" w:cs="Arial"/>
                <w:color w:val="54595F"/>
                <w:sz w:val="18"/>
                <w:szCs w:val="18"/>
              </w:rPr>
            </w:pPr>
            <w:r w:rsidRPr="00810F29">
              <w:rPr>
                <w:rFonts w:ascii="Arial" w:hAnsi="Arial" w:cs="Arial"/>
                <w:color w:val="54595F"/>
                <w:sz w:val="18"/>
                <w:szCs w:val="18"/>
              </w:rPr>
              <w:t>• </w:t>
            </w:r>
            <w:r w:rsidRPr="00810F29">
              <w:rPr>
                <w:rStyle w:val="Uwydatnienie"/>
                <w:rFonts w:ascii="Arial" w:hAnsi="Arial" w:cs="Arial"/>
                <w:b/>
                <w:bCs/>
                <w:color w:val="54595F"/>
                <w:sz w:val="18"/>
                <w:szCs w:val="18"/>
                <w:bdr w:val="none" w:sz="0" w:space="0" w:color="auto" w:frame="1"/>
              </w:rPr>
              <w:t>„Moja edukacja – i co dalej?”</w:t>
            </w:r>
            <w:r w:rsidRPr="00810F29">
              <w:rPr>
                <w:rFonts w:ascii="Arial" w:hAnsi="Arial" w:cs="Arial"/>
                <w:color w:val="54595F"/>
                <w:sz w:val="18"/>
                <w:szCs w:val="18"/>
              </w:rPr>
              <w:t> – zawiera informacje na temat obowiązującego systemu edukacyjnego w Polsce, zasad funkcjonowania szkół ponadgimnazjalnych, policealnych, uczelni wyższych, kwalifikacyjnych kursów zawodowych, dodatkowych kursów i szkoleń, możliwości korzystania ze stypendiów oraz targów edukacyjnych i drzwi otwartych odbywających się cyklicznie w Polsce</w:t>
            </w:r>
          </w:p>
          <w:p w14:paraId="5AE9B39F" w14:textId="77777777" w:rsidR="00AC7E03" w:rsidRPr="00810F29" w:rsidRDefault="00AC7E03" w:rsidP="00810F29">
            <w:pPr>
              <w:pStyle w:val="NormalnyWeb"/>
              <w:spacing w:before="0" w:beforeAutospacing="0" w:after="0" w:afterAutospacing="0"/>
              <w:textAlignment w:val="baseline"/>
              <w:rPr>
                <w:rFonts w:ascii="Arial" w:hAnsi="Arial" w:cs="Arial"/>
                <w:color w:val="54595F"/>
                <w:sz w:val="18"/>
                <w:szCs w:val="18"/>
              </w:rPr>
            </w:pPr>
            <w:r w:rsidRPr="00810F29">
              <w:rPr>
                <w:rFonts w:ascii="Arial" w:hAnsi="Arial" w:cs="Arial"/>
                <w:color w:val="54595F"/>
                <w:sz w:val="18"/>
                <w:szCs w:val="18"/>
              </w:rPr>
              <w:t>• </w:t>
            </w:r>
            <w:r w:rsidRPr="00810F29">
              <w:rPr>
                <w:rStyle w:val="Uwydatnienie"/>
                <w:rFonts w:ascii="Arial" w:hAnsi="Arial" w:cs="Arial"/>
                <w:b/>
                <w:bCs/>
                <w:color w:val="54595F"/>
                <w:sz w:val="18"/>
                <w:szCs w:val="18"/>
                <w:bdr w:val="none" w:sz="0" w:space="0" w:color="auto" w:frame="1"/>
              </w:rPr>
              <w:t>„Moje praktyki i wolontaria</w:t>
            </w:r>
            <w:r w:rsidRPr="00810F29">
              <w:rPr>
                <w:rStyle w:val="Pogrubienie"/>
                <w:rFonts w:ascii="Arial" w:eastAsiaTheme="majorEastAsia" w:hAnsi="Arial" w:cs="Arial"/>
                <w:color w:val="54595F"/>
                <w:sz w:val="18"/>
                <w:szCs w:val="18"/>
                <w:bdr w:val="none" w:sz="0" w:space="0" w:color="auto" w:frame="1"/>
              </w:rPr>
              <w:t>t”</w:t>
            </w:r>
            <w:r w:rsidRPr="00810F29">
              <w:rPr>
                <w:rFonts w:ascii="Arial" w:hAnsi="Arial" w:cs="Arial"/>
                <w:color w:val="54595F"/>
                <w:sz w:val="18"/>
                <w:szCs w:val="18"/>
              </w:rPr>
              <w:t> – zawiera informacje dotyczące możliwości odbywania praktyk, pozwalających na poznanie środowiska pracy i nabycie doświadczeń zawodowych, oraz informacje dotyczące wolontariatu</w:t>
            </w:r>
          </w:p>
          <w:p w14:paraId="529CB280" w14:textId="77777777" w:rsidR="00AC7E03" w:rsidRPr="00810F29" w:rsidRDefault="00AC7E03" w:rsidP="00810F29">
            <w:pPr>
              <w:pStyle w:val="NormalnyWeb"/>
              <w:spacing w:before="0" w:beforeAutospacing="0" w:after="0" w:afterAutospacing="0"/>
              <w:textAlignment w:val="baseline"/>
              <w:rPr>
                <w:rFonts w:ascii="Arial" w:hAnsi="Arial" w:cs="Arial"/>
                <w:color w:val="54595F"/>
                <w:sz w:val="18"/>
                <w:szCs w:val="18"/>
              </w:rPr>
            </w:pPr>
            <w:r w:rsidRPr="00810F29">
              <w:rPr>
                <w:rFonts w:ascii="Arial" w:hAnsi="Arial" w:cs="Arial"/>
                <w:color w:val="54595F"/>
                <w:sz w:val="18"/>
                <w:szCs w:val="18"/>
              </w:rPr>
              <w:t>• </w:t>
            </w:r>
            <w:r w:rsidRPr="00810F29">
              <w:rPr>
                <w:rStyle w:val="Uwydatnienie"/>
                <w:rFonts w:ascii="Arial" w:hAnsi="Arial" w:cs="Arial"/>
                <w:b/>
                <w:bCs/>
                <w:color w:val="54595F"/>
                <w:sz w:val="18"/>
                <w:szCs w:val="18"/>
                <w:bdr w:val="none" w:sz="0" w:space="0" w:color="auto" w:frame="1"/>
              </w:rPr>
              <w:t>„Moja praca – tajniki poszukiwania zatrudnienia”</w:t>
            </w:r>
            <w:r w:rsidRPr="00810F29">
              <w:rPr>
                <w:rStyle w:val="Pogrubienie"/>
                <w:rFonts w:ascii="Arial" w:eastAsiaTheme="majorEastAsia" w:hAnsi="Arial" w:cs="Arial"/>
                <w:color w:val="54595F"/>
                <w:sz w:val="18"/>
                <w:szCs w:val="18"/>
                <w:bdr w:val="none" w:sz="0" w:space="0" w:color="auto" w:frame="1"/>
              </w:rPr>
              <w:t> </w:t>
            </w:r>
            <w:r w:rsidRPr="00810F29">
              <w:rPr>
                <w:rFonts w:ascii="Arial" w:hAnsi="Arial" w:cs="Arial"/>
                <w:color w:val="54595F"/>
                <w:sz w:val="18"/>
                <w:szCs w:val="18"/>
              </w:rPr>
              <w:t>zawiera informacje dotyczące rynku pracy, instrukcje, jak napisać CV i list motywacyjny, pomoże przygotować się do rozmowy z pracodawcą oraz podpowie, jak i gdzie skutecznie szukać pracy</w:t>
            </w:r>
          </w:p>
          <w:p w14:paraId="6078CD3D" w14:textId="77777777" w:rsidR="00AC7E03" w:rsidRPr="00810F29" w:rsidRDefault="00AC7E03" w:rsidP="00810F29">
            <w:pPr>
              <w:pStyle w:val="NormalnyWeb"/>
              <w:spacing w:before="0" w:beforeAutospacing="0" w:after="0" w:afterAutospacing="0"/>
              <w:textAlignment w:val="baseline"/>
              <w:rPr>
                <w:rFonts w:ascii="Arial" w:hAnsi="Arial" w:cs="Arial"/>
                <w:color w:val="54595F"/>
                <w:sz w:val="18"/>
                <w:szCs w:val="18"/>
              </w:rPr>
            </w:pPr>
            <w:r w:rsidRPr="00810F29">
              <w:rPr>
                <w:rFonts w:ascii="Arial" w:hAnsi="Arial" w:cs="Arial"/>
                <w:color w:val="54595F"/>
                <w:sz w:val="18"/>
                <w:szCs w:val="18"/>
              </w:rPr>
              <w:t>• </w:t>
            </w:r>
            <w:r w:rsidRPr="00810F29">
              <w:rPr>
                <w:rStyle w:val="Uwydatnienie"/>
                <w:rFonts w:ascii="Arial" w:hAnsi="Arial" w:cs="Arial"/>
                <w:b/>
                <w:bCs/>
                <w:color w:val="54595F"/>
                <w:sz w:val="18"/>
                <w:szCs w:val="18"/>
                <w:bdr w:val="none" w:sz="0" w:space="0" w:color="auto" w:frame="1"/>
              </w:rPr>
              <w:t>„Moja firma dziś lub jutro”</w:t>
            </w:r>
            <w:r w:rsidRPr="00810F29">
              <w:rPr>
                <w:rFonts w:ascii="Arial" w:hAnsi="Arial" w:cs="Arial"/>
                <w:color w:val="54595F"/>
                <w:sz w:val="18"/>
                <w:szCs w:val="18"/>
              </w:rPr>
              <w:t> to zbiór informacji o biznesplanie, zakładaniu własnej działalności gospodarczej, możliwościach uzyskania dofinansowania na prowadzenie firmy</w:t>
            </w:r>
          </w:p>
          <w:p w14:paraId="156676DA" w14:textId="77777777" w:rsidR="00AC7E03" w:rsidRPr="00810F29" w:rsidRDefault="00AC7E03" w:rsidP="00810F29">
            <w:pPr>
              <w:pStyle w:val="NormalnyWeb"/>
              <w:spacing w:before="0" w:beforeAutospacing="0" w:after="0" w:afterAutospacing="0"/>
              <w:textAlignment w:val="baseline"/>
              <w:rPr>
                <w:rFonts w:ascii="Arial" w:hAnsi="Arial" w:cs="Arial"/>
                <w:color w:val="54595F"/>
                <w:sz w:val="18"/>
                <w:szCs w:val="18"/>
              </w:rPr>
            </w:pPr>
            <w:r w:rsidRPr="00810F29">
              <w:rPr>
                <w:rFonts w:ascii="Arial" w:hAnsi="Arial" w:cs="Arial"/>
                <w:color w:val="54595F"/>
                <w:sz w:val="18"/>
                <w:szCs w:val="18"/>
              </w:rPr>
              <w:t>• </w:t>
            </w:r>
            <w:r w:rsidRPr="00810F29">
              <w:rPr>
                <w:rStyle w:val="Uwydatnienie"/>
                <w:rFonts w:ascii="Arial" w:hAnsi="Arial" w:cs="Arial"/>
                <w:b/>
                <w:bCs/>
                <w:color w:val="54595F"/>
                <w:sz w:val="18"/>
                <w:szCs w:val="18"/>
                <w:bdr w:val="none" w:sz="0" w:space="0" w:color="auto" w:frame="1"/>
              </w:rPr>
              <w:t>„Unia Europejska dla Młodych”</w:t>
            </w:r>
            <w:r w:rsidRPr="00810F29">
              <w:rPr>
                <w:rFonts w:ascii="Arial" w:hAnsi="Arial" w:cs="Arial"/>
                <w:color w:val="54595F"/>
                <w:sz w:val="18"/>
                <w:szCs w:val="18"/>
              </w:rPr>
              <w:t xml:space="preserve"> to praktyczne informacje </w:t>
            </w:r>
            <w:proofErr w:type="gramStart"/>
            <w:r w:rsidRPr="00810F29">
              <w:rPr>
                <w:rFonts w:ascii="Arial" w:hAnsi="Arial" w:cs="Arial"/>
                <w:color w:val="54595F"/>
                <w:sz w:val="18"/>
                <w:szCs w:val="18"/>
              </w:rPr>
              <w:t>odnośnie</w:t>
            </w:r>
            <w:proofErr w:type="gramEnd"/>
            <w:r w:rsidRPr="00810F29">
              <w:rPr>
                <w:rFonts w:ascii="Arial" w:hAnsi="Arial" w:cs="Arial"/>
                <w:color w:val="54595F"/>
                <w:sz w:val="18"/>
                <w:szCs w:val="18"/>
              </w:rPr>
              <w:t xml:space="preserve"> konkretnych programów, takich jak: </w:t>
            </w:r>
            <w:proofErr w:type="spellStart"/>
            <w:r w:rsidRPr="00810F29">
              <w:rPr>
                <w:rFonts w:ascii="Arial" w:hAnsi="Arial" w:cs="Arial"/>
                <w:color w:val="54595F"/>
                <w:sz w:val="18"/>
                <w:szCs w:val="18"/>
              </w:rPr>
              <w:t>Eurodesk</w:t>
            </w:r>
            <w:proofErr w:type="spellEnd"/>
            <w:r w:rsidRPr="00810F29">
              <w:rPr>
                <w:rFonts w:ascii="Arial" w:hAnsi="Arial" w:cs="Arial"/>
                <w:color w:val="54595F"/>
                <w:sz w:val="18"/>
                <w:szCs w:val="18"/>
              </w:rPr>
              <w:t>, Europejski Portal Młodzieży, program Erasmus Plus</w:t>
            </w:r>
          </w:p>
          <w:p w14:paraId="16EA4CEF" w14:textId="77777777" w:rsidR="00AC7E03" w:rsidRPr="00810F29" w:rsidRDefault="00AC7E03" w:rsidP="00810F29">
            <w:pPr>
              <w:pStyle w:val="NormalnyWeb"/>
              <w:spacing w:before="0" w:beforeAutospacing="0" w:after="240" w:afterAutospacing="0"/>
              <w:textAlignment w:val="baseline"/>
              <w:rPr>
                <w:rFonts w:ascii="Arial" w:hAnsi="Arial" w:cs="Arial"/>
                <w:color w:val="54595F"/>
                <w:sz w:val="18"/>
                <w:szCs w:val="18"/>
              </w:rPr>
            </w:pPr>
            <w:r w:rsidRPr="00810F29">
              <w:rPr>
                <w:rFonts w:ascii="Arial" w:hAnsi="Arial" w:cs="Arial"/>
                <w:color w:val="54595F"/>
                <w:sz w:val="18"/>
                <w:szCs w:val="18"/>
              </w:rPr>
              <w:t>Każda część zawiera aktywne linki, dzięki którym można poszerzyć swoją wiedzę dotyczącą konkretnego zagadnienia.</w:t>
            </w:r>
          </w:p>
          <w:p w14:paraId="259AC6F6" w14:textId="2FF1D87C" w:rsidR="00AC7E03" w:rsidRPr="00810F29" w:rsidRDefault="00AC7E03" w:rsidP="00810F29">
            <w:pPr>
              <w:pStyle w:val="NormalnyWeb"/>
              <w:spacing w:before="0" w:beforeAutospacing="0" w:after="240" w:afterAutospacing="0"/>
              <w:textAlignment w:val="baseline"/>
              <w:rPr>
                <w:rStyle w:val="Pogrubienie"/>
                <w:rFonts w:ascii="Arial" w:hAnsi="Arial" w:cs="Arial"/>
                <w:b w:val="0"/>
                <w:bCs w:val="0"/>
                <w:color w:val="54595F"/>
                <w:sz w:val="18"/>
                <w:szCs w:val="18"/>
              </w:rPr>
            </w:pPr>
            <w:r w:rsidRPr="00810F29">
              <w:rPr>
                <w:rStyle w:val="Pogrubienie"/>
                <w:rFonts w:ascii="Arial" w:eastAsiaTheme="majorEastAsia" w:hAnsi="Arial" w:cs="Arial"/>
                <w:sz w:val="18"/>
                <w:szCs w:val="18"/>
                <w:bdr w:val="none" w:sz="0" w:space="0" w:color="auto" w:frame="1"/>
              </w:rPr>
              <w:t>• Współpraca </w:t>
            </w:r>
            <w:r w:rsidRPr="00810F29">
              <w:rPr>
                <w:rFonts w:ascii="Arial" w:hAnsi="Arial" w:cs="Arial"/>
                <w:color w:val="54595F"/>
                <w:sz w:val="18"/>
                <w:szCs w:val="18"/>
              </w:rPr>
              <w:t>W module </w:t>
            </w:r>
            <w:r w:rsidRPr="00810F29">
              <w:rPr>
                <w:rStyle w:val="Pogrubienie"/>
                <w:rFonts w:ascii="Arial" w:eastAsiaTheme="majorEastAsia" w:hAnsi="Arial" w:cs="Arial"/>
                <w:color w:val="54595F"/>
                <w:sz w:val="18"/>
                <w:szCs w:val="18"/>
                <w:bdr w:val="none" w:sz="0" w:space="0" w:color="auto" w:frame="1"/>
              </w:rPr>
              <w:t>Współpraca</w:t>
            </w:r>
            <w:r w:rsidRPr="00810F29">
              <w:rPr>
                <w:rFonts w:ascii="Arial" w:hAnsi="Arial" w:cs="Arial"/>
                <w:color w:val="54595F"/>
                <w:sz w:val="18"/>
                <w:szCs w:val="18"/>
              </w:rPr>
              <w:t> scharakteryzowane zostały instytucje związane z poradnictwem zawodowym. Można dowiedzieć się, czym zajmują się poszczególne typy instytucji i jaką oferują pomoc. Przy instytucjach (podzielonych na województwa) umieszczono aktywne linki do stron już konkretnych instytucji, na których można znaleźć interesujące informacje dodatkowe.</w:t>
            </w:r>
          </w:p>
          <w:p w14:paraId="605B26EF" w14:textId="23993258" w:rsidR="00AC7E03" w:rsidRPr="00810F29" w:rsidRDefault="00AC7E03" w:rsidP="00810F29">
            <w:pPr>
              <w:pStyle w:val="NormalnyWeb"/>
              <w:spacing w:before="0" w:beforeAutospacing="0" w:after="0" w:afterAutospacing="0"/>
              <w:textAlignment w:val="baseline"/>
              <w:rPr>
                <w:rFonts w:ascii="Arial" w:hAnsi="Arial" w:cs="Arial"/>
                <w:sz w:val="18"/>
                <w:szCs w:val="18"/>
              </w:rPr>
            </w:pPr>
            <w:r w:rsidRPr="00810F29">
              <w:rPr>
                <w:rStyle w:val="Pogrubienie"/>
                <w:rFonts w:ascii="Arial" w:eastAsiaTheme="majorEastAsia" w:hAnsi="Arial" w:cs="Arial"/>
                <w:sz w:val="18"/>
                <w:szCs w:val="18"/>
                <w:bdr w:val="none" w:sz="0" w:space="0" w:color="auto" w:frame="1"/>
              </w:rPr>
              <w:t>Licencja na okres 5 lat, dla 2 stanowisk.</w:t>
            </w:r>
            <w:r w:rsidRPr="00810F29">
              <w:rPr>
                <w:rFonts w:ascii="Arial" w:hAnsi="Arial" w:cs="Arial"/>
                <w:sz w:val="18"/>
                <w:szCs w:val="18"/>
              </w:rPr>
              <w:t xml:space="preserve"> </w:t>
            </w:r>
          </w:p>
          <w:p w14:paraId="7AF33D7A" w14:textId="77777777" w:rsidR="00AC7E03" w:rsidRPr="00810F29" w:rsidRDefault="00AC7E03" w:rsidP="00810F29">
            <w:pPr>
              <w:spacing w:after="0" w:line="240" w:lineRule="auto"/>
              <w:rPr>
                <w:rFonts w:ascii="Arial" w:eastAsia="Calibri" w:hAnsi="Arial" w:cs="Arial"/>
                <w:color w:val="000000"/>
                <w:sz w:val="18"/>
                <w:szCs w:val="18"/>
              </w:rPr>
            </w:pPr>
          </w:p>
        </w:tc>
        <w:tc>
          <w:tcPr>
            <w:tcW w:w="1275" w:type="dxa"/>
          </w:tcPr>
          <w:p w14:paraId="608A5FB0" w14:textId="30C9CD1C" w:rsidR="00AC7E03" w:rsidRPr="00810F29" w:rsidRDefault="00AC7E03" w:rsidP="00810F29">
            <w:pPr>
              <w:spacing w:after="0"/>
              <w:jc w:val="center"/>
              <w:rPr>
                <w:rFonts w:ascii="Arial" w:hAnsi="Arial" w:cs="Arial"/>
                <w:sz w:val="18"/>
                <w:szCs w:val="18"/>
              </w:rPr>
            </w:pPr>
          </w:p>
        </w:tc>
        <w:tc>
          <w:tcPr>
            <w:tcW w:w="1276" w:type="dxa"/>
          </w:tcPr>
          <w:p w14:paraId="73B46707" w14:textId="77777777" w:rsidR="00AC7E03" w:rsidRPr="00810F29" w:rsidRDefault="00AC7E03" w:rsidP="00810F29">
            <w:pPr>
              <w:spacing w:after="0"/>
              <w:jc w:val="center"/>
              <w:rPr>
                <w:rFonts w:ascii="Arial" w:hAnsi="Arial" w:cs="Arial"/>
                <w:sz w:val="18"/>
                <w:szCs w:val="18"/>
              </w:rPr>
            </w:pPr>
          </w:p>
        </w:tc>
        <w:tc>
          <w:tcPr>
            <w:tcW w:w="1276" w:type="dxa"/>
          </w:tcPr>
          <w:p w14:paraId="5D988544" w14:textId="77777777" w:rsidR="00AC7E03" w:rsidRPr="00810F29" w:rsidRDefault="00AC7E03" w:rsidP="00810F29">
            <w:pPr>
              <w:spacing w:after="0"/>
              <w:jc w:val="center"/>
              <w:rPr>
                <w:rFonts w:ascii="Arial" w:hAnsi="Arial" w:cs="Arial"/>
                <w:sz w:val="18"/>
                <w:szCs w:val="18"/>
              </w:rPr>
            </w:pPr>
          </w:p>
        </w:tc>
        <w:tc>
          <w:tcPr>
            <w:tcW w:w="1276" w:type="dxa"/>
          </w:tcPr>
          <w:p w14:paraId="4950C37A" w14:textId="77777777" w:rsidR="00AC7E03" w:rsidRPr="00810F29" w:rsidRDefault="00AC7E03" w:rsidP="00810F29">
            <w:pPr>
              <w:spacing w:after="0"/>
              <w:jc w:val="center"/>
              <w:rPr>
                <w:rFonts w:ascii="Arial" w:hAnsi="Arial" w:cs="Arial"/>
                <w:sz w:val="18"/>
                <w:szCs w:val="18"/>
              </w:rPr>
            </w:pPr>
          </w:p>
        </w:tc>
      </w:tr>
      <w:tr w:rsidR="00AC7E03" w:rsidRPr="00810F29" w14:paraId="6ABF1194" w14:textId="3A680B98" w:rsidTr="00AC7E03">
        <w:trPr>
          <w:trHeight w:val="531"/>
        </w:trPr>
        <w:tc>
          <w:tcPr>
            <w:tcW w:w="516" w:type="dxa"/>
          </w:tcPr>
          <w:p w14:paraId="0A2AA6BF" w14:textId="4968693B" w:rsidR="00AC7E03" w:rsidRPr="00810F29" w:rsidRDefault="00AC7E03" w:rsidP="00810F29">
            <w:pPr>
              <w:spacing w:after="0"/>
              <w:rPr>
                <w:rFonts w:ascii="Arial" w:hAnsi="Arial" w:cs="Arial"/>
                <w:sz w:val="18"/>
                <w:szCs w:val="18"/>
              </w:rPr>
            </w:pPr>
            <w:r>
              <w:rPr>
                <w:rFonts w:ascii="Arial" w:hAnsi="Arial" w:cs="Arial"/>
                <w:sz w:val="18"/>
                <w:szCs w:val="18"/>
              </w:rPr>
              <w:t>61</w:t>
            </w:r>
          </w:p>
        </w:tc>
        <w:tc>
          <w:tcPr>
            <w:tcW w:w="2886" w:type="dxa"/>
          </w:tcPr>
          <w:p w14:paraId="214BB372" w14:textId="3F124829" w:rsidR="00AC7E03" w:rsidRPr="00810F29" w:rsidRDefault="00AC7E03" w:rsidP="00810F29">
            <w:pPr>
              <w:pStyle w:val="NormalnyWeb"/>
              <w:spacing w:before="0" w:beforeAutospacing="0" w:after="0" w:afterAutospacing="0"/>
              <w:textAlignment w:val="baseline"/>
              <w:rPr>
                <w:rFonts w:ascii="Arial" w:hAnsi="Arial" w:cs="Arial"/>
                <w:b/>
                <w:bCs/>
                <w:sz w:val="18"/>
                <w:szCs w:val="18"/>
              </w:rPr>
            </w:pPr>
            <w:r w:rsidRPr="00810F29">
              <w:rPr>
                <w:rFonts w:ascii="Arial" w:hAnsi="Arial" w:cs="Arial"/>
                <w:b/>
                <w:bCs/>
                <w:sz w:val="18"/>
                <w:szCs w:val="18"/>
              </w:rPr>
              <w:t>Program multimedialny do realizacji zajęć wyrównawczych z j. polskiego dla uczniów z Ukrainy</w:t>
            </w:r>
          </w:p>
        </w:tc>
        <w:tc>
          <w:tcPr>
            <w:tcW w:w="709" w:type="dxa"/>
          </w:tcPr>
          <w:p w14:paraId="702FEFE2" w14:textId="41259EBA" w:rsidR="00AC7E03" w:rsidRPr="00810F29" w:rsidRDefault="00AC7E03" w:rsidP="00810F29">
            <w:pPr>
              <w:spacing w:after="0"/>
              <w:jc w:val="both"/>
              <w:rPr>
                <w:rFonts w:ascii="Arial" w:eastAsia="Calibri" w:hAnsi="Arial" w:cs="Arial"/>
                <w:b/>
                <w:color w:val="000000"/>
                <w:sz w:val="18"/>
                <w:szCs w:val="18"/>
              </w:rPr>
            </w:pPr>
            <w:r>
              <w:rPr>
                <w:rFonts w:ascii="Arial" w:eastAsia="Calibri" w:hAnsi="Arial" w:cs="Arial"/>
                <w:b/>
                <w:color w:val="000000"/>
                <w:sz w:val="18"/>
                <w:szCs w:val="18"/>
              </w:rPr>
              <w:t>1</w:t>
            </w:r>
          </w:p>
        </w:tc>
        <w:tc>
          <w:tcPr>
            <w:tcW w:w="5671" w:type="dxa"/>
            <w:tcBorders>
              <w:bottom w:val="single" w:sz="4" w:space="0" w:color="auto"/>
            </w:tcBorders>
          </w:tcPr>
          <w:p w14:paraId="5ECC1679" w14:textId="77777777" w:rsidR="00AC7E03" w:rsidRPr="00810F29" w:rsidRDefault="00AC7E03" w:rsidP="00810F29">
            <w:pPr>
              <w:pStyle w:val="Bezodstpw"/>
              <w:rPr>
                <w:rFonts w:ascii="Arial" w:hAnsi="Arial" w:cs="Arial"/>
                <w:sz w:val="18"/>
                <w:szCs w:val="18"/>
              </w:rPr>
            </w:pPr>
            <w:r w:rsidRPr="00810F29">
              <w:rPr>
                <w:rFonts w:ascii="Arial" w:hAnsi="Arial" w:cs="Arial"/>
                <w:sz w:val="18"/>
                <w:szCs w:val="18"/>
              </w:rPr>
              <w:t xml:space="preserve">Pakiet zawiera oprogramowanie </w:t>
            </w:r>
            <w:proofErr w:type="spellStart"/>
            <w:r w:rsidRPr="00810F29">
              <w:rPr>
                <w:rFonts w:ascii="Arial" w:hAnsi="Arial" w:cs="Arial"/>
                <w:sz w:val="18"/>
                <w:szCs w:val="18"/>
              </w:rPr>
              <w:t>Lekcjoteka</w:t>
            </w:r>
            <w:proofErr w:type="spellEnd"/>
            <w:r w:rsidRPr="00810F29">
              <w:rPr>
                <w:rFonts w:ascii="Arial" w:hAnsi="Arial" w:cs="Arial"/>
                <w:sz w:val="18"/>
                <w:szCs w:val="18"/>
              </w:rPr>
              <w:t xml:space="preserve"> Język Polski lub równoważny. Za równoważny rozumie się pakiet zawierający minimalnie:</w:t>
            </w:r>
          </w:p>
          <w:p w14:paraId="56871358" w14:textId="77777777" w:rsidR="00AC7E03" w:rsidRPr="00810F29" w:rsidRDefault="00AC7E03" w:rsidP="00810F29">
            <w:pPr>
              <w:pStyle w:val="Bezodstpw"/>
              <w:rPr>
                <w:rFonts w:ascii="Arial" w:hAnsi="Arial" w:cs="Arial"/>
                <w:sz w:val="18"/>
                <w:szCs w:val="18"/>
              </w:rPr>
            </w:pPr>
            <w:r w:rsidRPr="00810F29">
              <w:rPr>
                <w:rFonts w:ascii="Arial" w:hAnsi="Arial" w:cs="Arial"/>
                <w:sz w:val="18"/>
                <w:szCs w:val="18"/>
              </w:rPr>
              <w:t>- zestaw angażujących uczniów ćwiczeń, które integrują treści literackie, językowe, ortograficzne, gramatyczne i interpunkcyjne</w:t>
            </w:r>
          </w:p>
          <w:p w14:paraId="16FE0CAF" w14:textId="77777777" w:rsidR="00AC7E03" w:rsidRPr="00810F29" w:rsidRDefault="00AC7E03" w:rsidP="00810F29">
            <w:pPr>
              <w:pStyle w:val="Bezodstpw"/>
              <w:rPr>
                <w:rFonts w:ascii="Arial" w:hAnsi="Arial" w:cs="Arial"/>
                <w:sz w:val="18"/>
                <w:szCs w:val="18"/>
              </w:rPr>
            </w:pPr>
            <w:r w:rsidRPr="00810F29">
              <w:rPr>
                <w:rFonts w:ascii="Arial" w:hAnsi="Arial" w:cs="Arial"/>
                <w:sz w:val="18"/>
                <w:szCs w:val="18"/>
              </w:rPr>
              <w:lastRenderedPageBreak/>
              <w:t>- dobrane, interesujące teksty kultury umożliwiające harmonijny rozwój umiejętności interpretacyjnych ucznia,</w:t>
            </w:r>
          </w:p>
          <w:p w14:paraId="2B3956C3" w14:textId="77777777" w:rsidR="00AC7E03" w:rsidRPr="00810F29" w:rsidRDefault="00AC7E03" w:rsidP="00810F29">
            <w:pPr>
              <w:pStyle w:val="Bezodstpw"/>
              <w:rPr>
                <w:rFonts w:ascii="Arial" w:hAnsi="Arial" w:cs="Arial"/>
                <w:sz w:val="18"/>
                <w:szCs w:val="18"/>
              </w:rPr>
            </w:pPr>
            <w:r w:rsidRPr="00810F29">
              <w:rPr>
                <w:rFonts w:ascii="Arial" w:hAnsi="Arial" w:cs="Arial"/>
                <w:sz w:val="18"/>
                <w:szCs w:val="18"/>
              </w:rPr>
              <w:t xml:space="preserve">- przyjazny przewodnik metodyczny z podpowiedziami i gotowymi propozycjami zajęć, </w:t>
            </w:r>
          </w:p>
          <w:p w14:paraId="51C251BA" w14:textId="77777777" w:rsidR="00AC7E03" w:rsidRPr="00810F29" w:rsidRDefault="00AC7E03" w:rsidP="00810F29">
            <w:pPr>
              <w:pStyle w:val="Bezodstpw"/>
              <w:rPr>
                <w:rFonts w:ascii="Arial" w:hAnsi="Arial" w:cs="Arial"/>
                <w:sz w:val="18"/>
                <w:szCs w:val="18"/>
              </w:rPr>
            </w:pPr>
            <w:r w:rsidRPr="00810F29">
              <w:rPr>
                <w:rFonts w:ascii="Arial" w:hAnsi="Arial" w:cs="Arial"/>
                <w:sz w:val="18"/>
                <w:szCs w:val="18"/>
              </w:rPr>
              <w:t>- kurs obsługi narzędzia pozwalającego na tworzenie dodatkowych ekranów multimedialnych dla dzieci (np.; większej liczby ekranów indywidualnie dostosowanych do danego ucznia lub zgodnych z jego bieżącymi zainteresowaniami),</w:t>
            </w:r>
          </w:p>
          <w:p w14:paraId="26C63313" w14:textId="77777777" w:rsidR="00AC7E03" w:rsidRPr="00810F29" w:rsidRDefault="00AC7E03" w:rsidP="005D41D7">
            <w:pPr>
              <w:pStyle w:val="Bezodstpw"/>
              <w:pBdr>
                <w:bottom w:val="single" w:sz="4" w:space="1" w:color="auto"/>
              </w:pBdr>
              <w:rPr>
                <w:rFonts w:ascii="Arial" w:hAnsi="Arial" w:cs="Arial"/>
                <w:sz w:val="18"/>
                <w:szCs w:val="18"/>
              </w:rPr>
            </w:pPr>
          </w:p>
          <w:p w14:paraId="7A129846" w14:textId="1CA225F6" w:rsidR="00AC7E03" w:rsidRPr="00810F29" w:rsidRDefault="00AC7E03" w:rsidP="005D41D7">
            <w:pPr>
              <w:pStyle w:val="NormalnyWeb"/>
              <w:pBdr>
                <w:bottom w:val="single" w:sz="4" w:space="1" w:color="auto"/>
              </w:pBdr>
              <w:spacing w:before="0" w:beforeAutospacing="0" w:after="0" w:afterAutospacing="0"/>
              <w:textAlignment w:val="baseline"/>
              <w:rPr>
                <w:rFonts w:ascii="Arial" w:hAnsi="Arial" w:cs="Arial"/>
                <w:b/>
                <w:bCs/>
                <w:sz w:val="18"/>
                <w:szCs w:val="18"/>
              </w:rPr>
            </w:pPr>
            <w:r w:rsidRPr="00810F29">
              <w:rPr>
                <w:rFonts w:ascii="Arial" w:hAnsi="Arial" w:cs="Arial"/>
                <w:sz w:val="18"/>
                <w:szCs w:val="18"/>
              </w:rPr>
              <w:t>Licencja bezterminowa – 2 stanowiska</w:t>
            </w:r>
          </w:p>
        </w:tc>
        <w:tc>
          <w:tcPr>
            <w:tcW w:w="1275" w:type="dxa"/>
          </w:tcPr>
          <w:p w14:paraId="3668BA47" w14:textId="33537279" w:rsidR="00AC7E03" w:rsidRPr="00810F29" w:rsidRDefault="00AC7E03" w:rsidP="00810F29">
            <w:pPr>
              <w:spacing w:after="0"/>
              <w:jc w:val="center"/>
              <w:rPr>
                <w:rFonts w:ascii="Arial" w:hAnsi="Arial" w:cs="Arial"/>
                <w:sz w:val="18"/>
                <w:szCs w:val="18"/>
              </w:rPr>
            </w:pPr>
          </w:p>
        </w:tc>
        <w:tc>
          <w:tcPr>
            <w:tcW w:w="1276" w:type="dxa"/>
          </w:tcPr>
          <w:p w14:paraId="6534BDB8" w14:textId="77777777" w:rsidR="00AC7E03" w:rsidRPr="00810F29" w:rsidRDefault="00AC7E03" w:rsidP="00810F29">
            <w:pPr>
              <w:spacing w:after="0"/>
              <w:jc w:val="center"/>
              <w:rPr>
                <w:rFonts w:ascii="Arial" w:hAnsi="Arial" w:cs="Arial"/>
                <w:sz w:val="18"/>
                <w:szCs w:val="18"/>
              </w:rPr>
            </w:pPr>
          </w:p>
        </w:tc>
        <w:tc>
          <w:tcPr>
            <w:tcW w:w="1276" w:type="dxa"/>
          </w:tcPr>
          <w:p w14:paraId="32BF34B5" w14:textId="77777777" w:rsidR="00AC7E03" w:rsidRPr="00810F29" w:rsidRDefault="00AC7E03" w:rsidP="00810F29">
            <w:pPr>
              <w:spacing w:after="0"/>
              <w:jc w:val="center"/>
              <w:rPr>
                <w:rFonts w:ascii="Arial" w:hAnsi="Arial" w:cs="Arial"/>
                <w:sz w:val="18"/>
                <w:szCs w:val="18"/>
              </w:rPr>
            </w:pPr>
          </w:p>
        </w:tc>
        <w:tc>
          <w:tcPr>
            <w:tcW w:w="1276" w:type="dxa"/>
          </w:tcPr>
          <w:p w14:paraId="44918BC1" w14:textId="77777777" w:rsidR="00AC7E03" w:rsidRPr="00810F29" w:rsidRDefault="00AC7E03" w:rsidP="00810F29">
            <w:pPr>
              <w:spacing w:after="0"/>
              <w:jc w:val="center"/>
              <w:rPr>
                <w:rFonts w:ascii="Arial" w:hAnsi="Arial" w:cs="Arial"/>
                <w:sz w:val="18"/>
                <w:szCs w:val="18"/>
              </w:rPr>
            </w:pPr>
          </w:p>
        </w:tc>
      </w:tr>
      <w:tr w:rsidR="00AC7E03" w:rsidRPr="00810F29" w14:paraId="53DBB5B5" w14:textId="77777777" w:rsidTr="008F0315">
        <w:trPr>
          <w:trHeight w:val="531"/>
        </w:trPr>
        <w:tc>
          <w:tcPr>
            <w:tcW w:w="11057" w:type="dxa"/>
            <w:gridSpan w:val="5"/>
            <w:tcBorders>
              <w:bottom w:val="single" w:sz="4" w:space="0" w:color="auto"/>
            </w:tcBorders>
          </w:tcPr>
          <w:p w14:paraId="3D77449C" w14:textId="1F66D88E" w:rsidR="00AC7E03" w:rsidRPr="00810F29" w:rsidRDefault="00AC7E03" w:rsidP="00AC7E03">
            <w:pPr>
              <w:spacing w:after="0"/>
              <w:jc w:val="right"/>
              <w:rPr>
                <w:rFonts w:ascii="Arial" w:hAnsi="Arial" w:cs="Arial"/>
                <w:sz w:val="18"/>
                <w:szCs w:val="18"/>
              </w:rPr>
            </w:pPr>
            <w:r>
              <w:rPr>
                <w:rFonts w:ascii="Arial" w:hAnsi="Arial" w:cs="Arial"/>
                <w:sz w:val="18"/>
                <w:szCs w:val="18"/>
              </w:rPr>
              <w:t>RAZEM</w:t>
            </w:r>
          </w:p>
        </w:tc>
        <w:tc>
          <w:tcPr>
            <w:tcW w:w="1276" w:type="dxa"/>
          </w:tcPr>
          <w:p w14:paraId="238FF7F4" w14:textId="77777777" w:rsidR="00AC7E03" w:rsidRPr="00810F29" w:rsidRDefault="00AC7E03" w:rsidP="00810F29">
            <w:pPr>
              <w:spacing w:after="0"/>
              <w:jc w:val="center"/>
              <w:rPr>
                <w:rFonts w:ascii="Arial" w:hAnsi="Arial" w:cs="Arial"/>
                <w:sz w:val="18"/>
                <w:szCs w:val="18"/>
              </w:rPr>
            </w:pPr>
          </w:p>
        </w:tc>
        <w:tc>
          <w:tcPr>
            <w:tcW w:w="1276" w:type="dxa"/>
          </w:tcPr>
          <w:p w14:paraId="652818F7" w14:textId="77777777" w:rsidR="00AC7E03" w:rsidRPr="00810F29" w:rsidRDefault="00AC7E03" w:rsidP="00810F29">
            <w:pPr>
              <w:spacing w:after="0"/>
              <w:jc w:val="center"/>
              <w:rPr>
                <w:rFonts w:ascii="Arial" w:hAnsi="Arial" w:cs="Arial"/>
                <w:sz w:val="18"/>
                <w:szCs w:val="18"/>
              </w:rPr>
            </w:pPr>
          </w:p>
        </w:tc>
        <w:tc>
          <w:tcPr>
            <w:tcW w:w="1276" w:type="dxa"/>
          </w:tcPr>
          <w:p w14:paraId="4E52A6F4" w14:textId="77777777" w:rsidR="00AC7E03" w:rsidRPr="00810F29" w:rsidRDefault="00AC7E03" w:rsidP="00810F29">
            <w:pPr>
              <w:spacing w:after="0"/>
              <w:jc w:val="center"/>
              <w:rPr>
                <w:rFonts w:ascii="Arial" w:hAnsi="Arial" w:cs="Arial"/>
                <w:sz w:val="18"/>
                <w:szCs w:val="18"/>
              </w:rPr>
            </w:pPr>
          </w:p>
        </w:tc>
      </w:tr>
    </w:tbl>
    <w:p w14:paraId="11B0EF45" w14:textId="77777777" w:rsidR="00FD1BC5" w:rsidRDefault="00FD1BC5"/>
    <w:p w14:paraId="2AFF0005" w14:textId="43E650D7" w:rsidR="002949AC" w:rsidRPr="002949AC" w:rsidRDefault="002949AC" w:rsidP="002949AC">
      <w:pPr>
        <w:pStyle w:val="Akapitzlist"/>
        <w:ind w:left="360"/>
        <w:rPr>
          <w:b/>
          <w:bCs/>
        </w:rPr>
      </w:pPr>
    </w:p>
    <w:sectPr w:rsidR="002949AC" w:rsidRPr="002949AC" w:rsidSect="00567B10">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3B3E1" w14:textId="77777777" w:rsidR="00A904DB" w:rsidRDefault="00A904DB" w:rsidP="00C031AA">
      <w:pPr>
        <w:spacing w:after="0" w:line="240" w:lineRule="auto"/>
      </w:pPr>
      <w:r>
        <w:separator/>
      </w:r>
    </w:p>
  </w:endnote>
  <w:endnote w:type="continuationSeparator" w:id="0">
    <w:p w14:paraId="2403558E" w14:textId="77777777" w:rsidR="00A904DB" w:rsidRDefault="00A904DB" w:rsidP="00C03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EC3B9" w14:textId="77777777" w:rsidR="00A904DB" w:rsidRDefault="00A904DB" w:rsidP="00C031AA">
      <w:pPr>
        <w:spacing w:after="0" w:line="240" w:lineRule="auto"/>
      </w:pPr>
      <w:r>
        <w:separator/>
      </w:r>
    </w:p>
  </w:footnote>
  <w:footnote w:type="continuationSeparator" w:id="0">
    <w:p w14:paraId="05F1C912" w14:textId="77777777" w:rsidR="00A904DB" w:rsidRDefault="00A904DB" w:rsidP="00C03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3F54C" w14:textId="1B77D4F1" w:rsidR="00C031AA" w:rsidRDefault="00C031AA">
    <w:pPr>
      <w:pStyle w:val="Nagwek"/>
    </w:pPr>
    <w:r>
      <w:rPr>
        <w:noProof/>
      </w:rPr>
      <w:drawing>
        <wp:inline distT="0" distB="0" distL="0" distR="0" wp14:anchorId="5F30D4BA" wp14:editId="2EC78CE2">
          <wp:extent cx="5760720" cy="612140"/>
          <wp:effectExtent l="0" t="0" r="5080" b="0"/>
          <wp:docPr id="63081847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742137" name="Obraz 1747742137"/>
                  <pic:cNvPicPr/>
                </pic:nvPicPr>
                <pic:blipFill>
                  <a:blip r:embed="rId1">
                    <a:extLst>
                      <a:ext uri="{28A0092B-C50C-407E-A947-70E740481C1C}">
                        <a14:useLocalDpi xmlns:a14="http://schemas.microsoft.com/office/drawing/2010/main" val="0"/>
                      </a:ext>
                    </a:extLst>
                  </a:blip>
                  <a:stretch>
                    <a:fillRect/>
                  </a:stretch>
                </pic:blipFill>
                <pic:spPr>
                  <a:xfrm>
                    <a:off x="0" y="0"/>
                    <a:ext cx="5760720" cy="6121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F29"/>
    <w:multiLevelType w:val="hybridMultilevel"/>
    <w:tmpl w:val="90442762"/>
    <w:lvl w:ilvl="0" w:tplc="18BA1E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195587"/>
    <w:multiLevelType w:val="hybridMultilevel"/>
    <w:tmpl w:val="081205FC"/>
    <w:lvl w:ilvl="0" w:tplc="18BA1E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4B467D"/>
    <w:multiLevelType w:val="hybridMultilevel"/>
    <w:tmpl w:val="303821FE"/>
    <w:lvl w:ilvl="0" w:tplc="C93EE2AA">
      <w:numFmt w:val="bullet"/>
      <w:lvlText w:val="•"/>
      <w:lvlJc w:val="left"/>
      <w:pPr>
        <w:ind w:left="1060" w:hanging="70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D334DD"/>
    <w:multiLevelType w:val="hybridMultilevel"/>
    <w:tmpl w:val="DF08EE14"/>
    <w:lvl w:ilvl="0" w:tplc="18BA1E8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9FC282F"/>
    <w:multiLevelType w:val="hybridMultilevel"/>
    <w:tmpl w:val="236062E0"/>
    <w:lvl w:ilvl="0" w:tplc="59905C58">
      <w:numFmt w:val="bullet"/>
      <w:lvlText w:val="•"/>
      <w:lvlJc w:val="left"/>
      <w:pPr>
        <w:ind w:left="1060" w:hanging="70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7B3FF1"/>
    <w:multiLevelType w:val="hybridMultilevel"/>
    <w:tmpl w:val="87AE94AA"/>
    <w:lvl w:ilvl="0" w:tplc="02E08E7A">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AD47F8"/>
    <w:multiLevelType w:val="hybridMultilevel"/>
    <w:tmpl w:val="61A8D70A"/>
    <w:lvl w:ilvl="0" w:tplc="18BA1E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B32129"/>
    <w:multiLevelType w:val="hybridMultilevel"/>
    <w:tmpl w:val="8F1C8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ECB3CC5"/>
    <w:multiLevelType w:val="hybridMultilevel"/>
    <w:tmpl w:val="45C86252"/>
    <w:lvl w:ilvl="0" w:tplc="2850D732">
      <w:numFmt w:val="bullet"/>
      <w:lvlText w:val="•"/>
      <w:lvlJc w:val="left"/>
      <w:pPr>
        <w:ind w:left="1060" w:hanging="70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D92EF3"/>
    <w:multiLevelType w:val="hybridMultilevel"/>
    <w:tmpl w:val="A79A49A6"/>
    <w:lvl w:ilvl="0" w:tplc="18BA1E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3FE2AF0"/>
    <w:multiLevelType w:val="hybridMultilevel"/>
    <w:tmpl w:val="FD9CEC3E"/>
    <w:lvl w:ilvl="0" w:tplc="24120E24">
      <w:numFmt w:val="bullet"/>
      <w:lvlText w:val="•"/>
      <w:lvlJc w:val="left"/>
      <w:pPr>
        <w:ind w:left="1060" w:hanging="70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A5569C2"/>
    <w:multiLevelType w:val="multilevel"/>
    <w:tmpl w:val="1482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F84DF8"/>
    <w:multiLevelType w:val="hybridMultilevel"/>
    <w:tmpl w:val="AD3A2B2A"/>
    <w:lvl w:ilvl="0" w:tplc="02B2B1EE">
      <w:numFmt w:val="bullet"/>
      <w:lvlText w:val="•"/>
      <w:lvlJc w:val="left"/>
      <w:pPr>
        <w:ind w:left="1060" w:hanging="70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B332793"/>
    <w:multiLevelType w:val="hybridMultilevel"/>
    <w:tmpl w:val="95FA0EF4"/>
    <w:lvl w:ilvl="0" w:tplc="3B3AACB2">
      <w:numFmt w:val="bullet"/>
      <w:lvlText w:val="•"/>
      <w:lvlJc w:val="left"/>
      <w:pPr>
        <w:ind w:left="1060" w:hanging="70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BFD7E3F"/>
    <w:multiLevelType w:val="hybridMultilevel"/>
    <w:tmpl w:val="2F3EA538"/>
    <w:lvl w:ilvl="0" w:tplc="3DA070A0">
      <w:numFmt w:val="bullet"/>
      <w:lvlText w:val="•"/>
      <w:lvlJc w:val="left"/>
      <w:pPr>
        <w:ind w:left="1060" w:hanging="70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C94229B"/>
    <w:multiLevelType w:val="hybridMultilevel"/>
    <w:tmpl w:val="A0D0BBE2"/>
    <w:lvl w:ilvl="0" w:tplc="18BA1E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D880FF6"/>
    <w:multiLevelType w:val="hybridMultilevel"/>
    <w:tmpl w:val="1EE21082"/>
    <w:lvl w:ilvl="0" w:tplc="18BA1E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E2F1A9A"/>
    <w:multiLevelType w:val="hybridMultilevel"/>
    <w:tmpl w:val="859E9872"/>
    <w:lvl w:ilvl="0" w:tplc="18BA1E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1E746CD6"/>
    <w:multiLevelType w:val="multilevel"/>
    <w:tmpl w:val="2874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064951"/>
    <w:multiLevelType w:val="hybridMultilevel"/>
    <w:tmpl w:val="F2C88AEA"/>
    <w:lvl w:ilvl="0" w:tplc="18BA1E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7400D30"/>
    <w:multiLevelType w:val="hybridMultilevel"/>
    <w:tmpl w:val="1FBE38A2"/>
    <w:lvl w:ilvl="0" w:tplc="18BA1E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2A815D79"/>
    <w:multiLevelType w:val="hybridMultilevel"/>
    <w:tmpl w:val="591CF16A"/>
    <w:lvl w:ilvl="0" w:tplc="18BA1E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2BF8010D"/>
    <w:multiLevelType w:val="hybridMultilevel"/>
    <w:tmpl w:val="FAD0C6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DAE2E40"/>
    <w:multiLevelType w:val="multilevel"/>
    <w:tmpl w:val="004485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E3B4EE3"/>
    <w:multiLevelType w:val="hybridMultilevel"/>
    <w:tmpl w:val="33AA8130"/>
    <w:lvl w:ilvl="0" w:tplc="18BA1E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2E540AA7"/>
    <w:multiLevelType w:val="hybridMultilevel"/>
    <w:tmpl w:val="C2969566"/>
    <w:lvl w:ilvl="0" w:tplc="18BA1E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FE22AD8"/>
    <w:multiLevelType w:val="hybridMultilevel"/>
    <w:tmpl w:val="C896C2B2"/>
    <w:lvl w:ilvl="0" w:tplc="18BA1E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316235E9"/>
    <w:multiLevelType w:val="hybridMultilevel"/>
    <w:tmpl w:val="297CEA80"/>
    <w:lvl w:ilvl="0" w:tplc="2E2A6604">
      <w:numFmt w:val="bullet"/>
      <w:lvlText w:val="•"/>
      <w:lvlJc w:val="left"/>
      <w:pPr>
        <w:ind w:left="1060" w:hanging="70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39105AF"/>
    <w:multiLevelType w:val="hybridMultilevel"/>
    <w:tmpl w:val="DCEE3980"/>
    <w:lvl w:ilvl="0" w:tplc="51D83176">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5583261"/>
    <w:multiLevelType w:val="hybridMultilevel"/>
    <w:tmpl w:val="CF8812D2"/>
    <w:lvl w:ilvl="0" w:tplc="18BA1E8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379934CF"/>
    <w:multiLevelType w:val="hybridMultilevel"/>
    <w:tmpl w:val="C9DA291A"/>
    <w:lvl w:ilvl="0" w:tplc="9F564030">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9A40AEC"/>
    <w:multiLevelType w:val="hybridMultilevel"/>
    <w:tmpl w:val="9FBC9738"/>
    <w:lvl w:ilvl="0" w:tplc="68D8C26E">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F3059AE"/>
    <w:multiLevelType w:val="hybridMultilevel"/>
    <w:tmpl w:val="4A2AA5C6"/>
    <w:lvl w:ilvl="0" w:tplc="18BA1E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3F7A6FA9"/>
    <w:multiLevelType w:val="hybridMultilevel"/>
    <w:tmpl w:val="DE1A1AF6"/>
    <w:lvl w:ilvl="0" w:tplc="18BA1E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425F0570"/>
    <w:multiLevelType w:val="multilevel"/>
    <w:tmpl w:val="B6A2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3207497"/>
    <w:multiLevelType w:val="hybridMultilevel"/>
    <w:tmpl w:val="1E54E7E4"/>
    <w:lvl w:ilvl="0" w:tplc="18BA1E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4654463D"/>
    <w:multiLevelType w:val="hybridMultilevel"/>
    <w:tmpl w:val="ACB8C420"/>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7" w15:restartNumberingAfterBreak="0">
    <w:nsid w:val="49313014"/>
    <w:multiLevelType w:val="hybridMultilevel"/>
    <w:tmpl w:val="D9CCE7BE"/>
    <w:lvl w:ilvl="0" w:tplc="ADC4D646">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99B0045"/>
    <w:multiLevelType w:val="hybridMultilevel"/>
    <w:tmpl w:val="25C0BF92"/>
    <w:lvl w:ilvl="0" w:tplc="18BA1E8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4DC36FB7"/>
    <w:multiLevelType w:val="hybridMultilevel"/>
    <w:tmpl w:val="B4A6E94E"/>
    <w:lvl w:ilvl="0" w:tplc="FA52E46C">
      <w:start w:val="11"/>
      <w:numFmt w:val="bullet"/>
      <w:lvlText w:val=""/>
      <w:lvlJc w:val="left"/>
      <w:pPr>
        <w:ind w:left="360" w:hanging="360"/>
      </w:pPr>
      <w:rPr>
        <w:rFonts w:ascii="Symbol" w:eastAsiaTheme="minorHAnsi" w:hAnsi="Symbol" w:cstheme="minorBid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50C734BE"/>
    <w:multiLevelType w:val="multilevel"/>
    <w:tmpl w:val="529C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47F6256"/>
    <w:multiLevelType w:val="hybridMultilevel"/>
    <w:tmpl w:val="37727A48"/>
    <w:lvl w:ilvl="0" w:tplc="18BA1E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4A04D7B"/>
    <w:multiLevelType w:val="hybridMultilevel"/>
    <w:tmpl w:val="5FD4CB0C"/>
    <w:lvl w:ilvl="0" w:tplc="18BA1E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5D640CC"/>
    <w:multiLevelType w:val="hybridMultilevel"/>
    <w:tmpl w:val="34CAB64E"/>
    <w:lvl w:ilvl="0" w:tplc="18BA1E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561F2804"/>
    <w:multiLevelType w:val="hybridMultilevel"/>
    <w:tmpl w:val="C6D8D01C"/>
    <w:lvl w:ilvl="0" w:tplc="18BA1E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D8F7617"/>
    <w:multiLevelType w:val="multilevel"/>
    <w:tmpl w:val="62A84F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336D14"/>
    <w:multiLevelType w:val="hybridMultilevel"/>
    <w:tmpl w:val="9D74F4EE"/>
    <w:lvl w:ilvl="0" w:tplc="18BA1E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4F024A5"/>
    <w:multiLevelType w:val="hybridMultilevel"/>
    <w:tmpl w:val="1BBA1422"/>
    <w:lvl w:ilvl="0" w:tplc="18BA1E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8AA040A"/>
    <w:multiLevelType w:val="multilevel"/>
    <w:tmpl w:val="56F0B7E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eastAsia="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97169FD"/>
    <w:multiLevelType w:val="hybridMultilevel"/>
    <w:tmpl w:val="9420323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C2D3ECA"/>
    <w:multiLevelType w:val="hybridMultilevel"/>
    <w:tmpl w:val="BA64456C"/>
    <w:lvl w:ilvl="0" w:tplc="6E960A18">
      <w:start w:val="1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CA70AB8"/>
    <w:multiLevelType w:val="multilevel"/>
    <w:tmpl w:val="BB20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842FFC"/>
    <w:multiLevelType w:val="multilevel"/>
    <w:tmpl w:val="0FAC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1650161"/>
    <w:multiLevelType w:val="hybridMultilevel"/>
    <w:tmpl w:val="19788808"/>
    <w:lvl w:ilvl="0" w:tplc="18BA1E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1C14949"/>
    <w:multiLevelType w:val="hybridMultilevel"/>
    <w:tmpl w:val="665C46BA"/>
    <w:lvl w:ilvl="0" w:tplc="18BA1E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72806254"/>
    <w:multiLevelType w:val="hybridMultilevel"/>
    <w:tmpl w:val="BC047930"/>
    <w:lvl w:ilvl="0" w:tplc="18BA1E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666728A"/>
    <w:multiLevelType w:val="hybridMultilevel"/>
    <w:tmpl w:val="737274F8"/>
    <w:lvl w:ilvl="0" w:tplc="18BA1E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73A2E90"/>
    <w:multiLevelType w:val="hybridMultilevel"/>
    <w:tmpl w:val="193673D0"/>
    <w:lvl w:ilvl="0" w:tplc="18BA1E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7F7578F5"/>
    <w:multiLevelType w:val="hybridMultilevel"/>
    <w:tmpl w:val="202CBB8C"/>
    <w:lvl w:ilvl="0" w:tplc="18BA1E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41101653">
    <w:abstractNumId w:val="50"/>
  </w:num>
  <w:num w:numId="2" w16cid:durableId="2088064732">
    <w:abstractNumId w:val="39"/>
  </w:num>
  <w:num w:numId="3" w16cid:durableId="1356690646">
    <w:abstractNumId w:val="6"/>
  </w:num>
  <w:num w:numId="4" w16cid:durableId="818183319">
    <w:abstractNumId w:val="42"/>
  </w:num>
  <w:num w:numId="5" w16cid:durableId="1855924660">
    <w:abstractNumId w:val="15"/>
  </w:num>
  <w:num w:numId="6" w16cid:durableId="780493526">
    <w:abstractNumId w:val="58"/>
  </w:num>
  <w:num w:numId="7" w16cid:durableId="839538456">
    <w:abstractNumId w:val="53"/>
  </w:num>
  <w:num w:numId="8" w16cid:durableId="341324626">
    <w:abstractNumId w:val="56"/>
  </w:num>
  <w:num w:numId="9" w16cid:durableId="1594171169">
    <w:abstractNumId w:val="41"/>
  </w:num>
  <w:num w:numId="10" w16cid:durableId="181364702">
    <w:abstractNumId w:val="46"/>
  </w:num>
  <w:num w:numId="11" w16cid:durableId="1169755355">
    <w:abstractNumId w:val="55"/>
  </w:num>
  <w:num w:numId="12" w16cid:durableId="72047623">
    <w:abstractNumId w:val="1"/>
  </w:num>
  <w:num w:numId="13" w16cid:durableId="1070734671">
    <w:abstractNumId w:val="44"/>
  </w:num>
  <w:num w:numId="14" w16cid:durableId="672683105">
    <w:abstractNumId w:val="9"/>
  </w:num>
  <w:num w:numId="15" w16cid:durableId="353575650">
    <w:abstractNumId w:val="19"/>
  </w:num>
  <w:num w:numId="16" w16cid:durableId="294872496">
    <w:abstractNumId w:val="23"/>
  </w:num>
  <w:num w:numId="17" w16cid:durableId="287512389">
    <w:abstractNumId w:val="36"/>
  </w:num>
  <w:num w:numId="18" w16cid:durableId="32005781">
    <w:abstractNumId w:val="22"/>
  </w:num>
  <w:num w:numId="19" w16cid:durableId="660541494">
    <w:abstractNumId w:val="7"/>
  </w:num>
  <w:num w:numId="20" w16cid:durableId="2026860434">
    <w:abstractNumId w:val="49"/>
  </w:num>
  <w:num w:numId="21" w16cid:durableId="1748727942">
    <w:abstractNumId w:val="51"/>
  </w:num>
  <w:num w:numId="22" w16cid:durableId="1437629943">
    <w:abstractNumId w:val="45"/>
  </w:num>
  <w:num w:numId="23" w16cid:durableId="24789618">
    <w:abstractNumId w:val="52"/>
  </w:num>
  <w:num w:numId="24" w16cid:durableId="1469516176">
    <w:abstractNumId w:val="48"/>
  </w:num>
  <w:num w:numId="25" w16cid:durableId="1783650675">
    <w:abstractNumId w:val="18"/>
  </w:num>
  <w:num w:numId="26" w16cid:durableId="1144346100">
    <w:abstractNumId w:val="34"/>
  </w:num>
  <w:num w:numId="27" w16cid:durableId="117994841">
    <w:abstractNumId w:val="11"/>
  </w:num>
  <w:num w:numId="28" w16cid:durableId="1560245489">
    <w:abstractNumId w:val="40"/>
  </w:num>
  <w:num w:numId="29" w16cid:durableId="1508520666">
    <w:abstractNumId w:val="17"/>
  </w:num>
  <w:num w:numId="30" w16cid:durableId="2092463044">
    <w:abstractNumId w:val="0"/>
  </w:num>
  <w:num w:numId="31" w16cid:durableId="468716147">
    <w:abstractNumId w:val="10"/>
  </w:num>
  <w:num w:numId="32" w16cid:durableId="1049694187">
    <w:abstractNumId w:val="3"/>
  </w:num>
  <w:num w:numId="33" w16cid:durableId="861751098">
    <w:abstractNumId w:val="25"/>
  </w:num>
  <w:num w:numId="34" w16cid:durableId="1151479024">
    <w:abstractNumId w:val="4"/>
  </w:num>
  <w:num w:numId="35" w16cid:durableId="97019734">
    <w:abstractNumId w:val="38"/>
  </w:num>
  <w:num w:numId="36" w16cid:durableId="222954543">
    <w:abstractNumId w:val="26"/>
  </w:num>
  <w:num w:numId="37" w16cid:durableId="65417786">
    <w:abstractNumId w:val="27"/>
  </w:num>
  <w:num w:numId="38" w16cid:durableId="253125931">
    <w:abstractNumId w:val="54"/>
  </w:num>
  <w:num w:numId="39" w16cid:durableId="1629972475">
    <w:abstractNumId w:val="2"/>
  </w:num>
  <w:num w:numId="40" w16cid:durableId="1863664468">
    <w:abstractNumId w:val="33"/>
  </w:num>
  <w:num w:numId="41" w16cid:durableId="323822537">
    <w:abstractNumId w:val="12"/>
  </w:num>
  <w:num w:numId="42" w16cid:durableId="2006203300">
    <w:abstractNumId w:val="47"/>
  </w:num>
  <w:num w:numId="43" w16cid:durableId="885288965">
    <w:abstractNumId w:val="29"/>
  </w:num>
  <w:num w:numId="44" w16cid:durableId="1729644423">
    <w:abstractNumId w:val="43"/>
  </w:num>
  <w:num w:numId="45" w16cid:durableId="948707607">
    <w:abstractNumId w:val="28"/>
  </w:num>
  <w:num w:numId="46" w16cid:durableId="1367372784">
    <w:abstractNumId w:val="16"/>
  </w:num>
  <w:num w:numId="47" w16cid:durableId="1830441715">
    <w:abstractNumId w:val="5"/>
  </w:num>
  <w:num w:numId="48" w16cid:durableId="1573851527">
    <w:abstractNumId w:val="20"/>
  </w:num>
  <w:num w:numId="49" w16cid:durableId="344213809">
    <w:abstractNumId w:val="13"/>
  </w:num>
  <w:num w:numId="50" w16cid:durableId="107816494">
    <w:abstractNumId w:val="57"/>
  </w:num>
  <w:num w:numId="51" w16cid:durableId="595669960">
    <w:abstractNumId w:val="30"/>
  </w:num>
  <w:num w:numId="52" w16cid:durableId="928657385">
    <w:abstractNumId w:val="32"/>
  </w:num>
  <w:num w:numId="53" w16cid:durableId="215894282">
    <w:abstractNumId w:val="37"/>
  </w:num>
  <w:num w:numId="54" w16cid:durableId="585310938">
    <w:abstractNumId w:val="24"/>
  </w:num>
  <w:num w:numId="55" w16cid:durableId="1683506358">
    <w:abstractNumId w:val="31"/>
  </w:num>
  <w:num w:numId="56" w16cid:durableId="872424481">
    <w:abstractNumId w:val="35"/>
  </w:num>
  <w:num w:numId="57" w16cid:durableId="765618383">
    <w:abstractNumId w:val="8"/>
  </w:num>
  <w:num w:numId="58" w16cid:durableId="1739789330">
    <w:abstractNumId w:val="21"/>
  </w:num>
  <w:num w:numId="59" w16cid:durableId="9481232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1AA"/>
    <w:rsid w:val="000576DE"/>
    <w:rsid w:val="000660E2"/>
    <w:rsid w:val="001C0B33"/>
    <w:rsid w:val="00260BD8"/>
    <w:rsid w:val="00271988"/>
    <w:rsid w:val="002949AC"/>
    <w:rsid w:val="002D27AB"/>
    <w:rsid w:val="00321D4C"/>
    <w:rsid w:val="00483E7F"/>
    <w:rsid w:val="00567B10"/>
    <w:rsid w:val="005D41D7"/>
    <w:rsid w:val="00810F29"/>
    <w:rsid w:val="009053E8"/>
    <w:rsid w:val="00940DC3"/>
    <w:rsid w:val="00A02D13"/>
    <w:rsid w:val="00A904DB"/>
    <w:rsid w:val="00AC7E03"/>
    <w:rsid w:val="00B12FFE"/>
    <w:rsid w:val="00B17BD3"/>
    <w:rsid w:val="00B5216E"/>
    <w:rsid w:val="00BC127B"/>
    <w:rsid w:val="00C031AA"/>
    <w:rsid w:val="00CD247C"/>
    <w:rsid w:val="00D420BA"/>
    <w:rsid w:val="00DA1159"/>
    <w:rsid w:val="00DF0CC6"/>
    <w:rsid w:val="00EF165B"/>
    <w:rsid w:val="00F018B5"/>
    <w:rsid w:val="00F074E5"/>
    <w:rsid w:val="00F15CE4"/>
    <w:rsid w:val="00F1622E"/>
    <w:rsid w:val="00F85B10"/>
    <w:rsid w:val="00FD1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1E5BD687"/>
  <w15:chartTrackingRefBased/>
  <w15:docId w15:val="{869E20B7-93EF-ED48-A415-2521BB142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1BC5"/>
    <w:pPr>
      <w:spacing w:after="200" w:line="276" w:lineRule="auto"/>
    </w:pPr>
    <w:rPr>
      <w:kern w:val="0"/>
      <w:sz w:val="22"/>
      <w:szCs w:val="22"/>
      <w14:ligatures w14:val="none"/>
    </w:rPr>
  </w:style>
  <w:style w:type="paragraph" w:styleId="Nagwek1">
    <w:name w:val="heading 1"/>
    <w:basedOn w:val="Normalny"/>
    <w:next w:val="Normalny"/>
    <w:link w:val="Nagwek1Znak"/>
    <w:uiPriority w:val="9"/>
    <w:qFormat/>
    <w:rsid w:val="00C031A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C031A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unhideWhenUsed/>
    <w:qFormat/>
    <w:rsid w:val="00C031A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C031A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C031A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C031A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C031A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C031A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C031A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031A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031A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C031A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031A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031A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031A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031A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031A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031AA"/>
    <w:rPr>
      <w:rFonts w:eastAsiaTheme="majorEastAsia" w:cstheme="majorBidi"/>
      <w:color w:val="272727" w:themeColor="text1" w:themeTint="D8"/>
    </w:rPr>
  </w:style>
  <w:style w:type="paragraph" w:styleId="Tytu">
    <w:name w:val="Title"/>
    <w:basedOn w:val="Normalny"/>
    <w:next w:val="Normalny"/>
    <w:link w:val="TytuZnak"/>
    <w:uiPriority w:val="10"/>
    <w:qFormat/>
    <w:rsid w:val="00C031A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C031A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031A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C031A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031AA"/>
    <w:pPr>
      <w:spacing w:before="160" w:after="160" w:line="278" w:lineRule="auto"/>
      <w:jc w:val="center"/>
    </w:pPr>
    <w:rPr>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C031AA"/>
    <w:rPr>
      <w:i/>
      <w:iCs/>
      <w:color w:val="404040" w:themeColor="text1" w:themeTint="BF"/>
    </w:rPr>
  </w:style>
  <w:style w:type="paragraph" w:styleId="Akapitzlist">
    <w:name w:val="List Paragraph"/>
    <w:basedOn w:val="Normalny"/>
    <w:uiPriority w:val="34"/>
    <w:qFormat/>
    <w:rsid w:val="00C031AA"/>
    <w:pPr>
      <w:spacing w:after="160" w:line="278" w:lineRule="auto"/>
      <w:ind w:left="720"/>
      <w:contextualSpacing/>
    </w:pPr>
    <w:rPr>
      <w:kern w:val="2"/>
      <w:sz w:val="24"/>
      <w:szCs w:val="24"/>
      <w14:ligatures w14:val="standardContextual"/>
    </w:rPr>
  </w:style>
  <w:style w:type="character" w:styleId="Wyrnienieintensywne">
    <w:name w:val="Intense Emphasis"/>
    <w:basedOn w:val="Domylnaczcionkaakapitu"/>
    <w:uiPriority w:val="21"/>
    <w:qFormat/>
    <w:rsid w:val="00C031AA"/>
    <w:rPr>
      <w:i/>
      <w:iCs/>
      <w:color w:val="0F4761" w:themeColor="accent1" w:themeShade="BF"/>
    </w:rPr>
  </w:style>
  <w:style w:type="paragraph" w:styleId="Cytatintensywny">
    <w:name w:val="Intense Quote"/>
    <w:basedOn w:val="Normalny"/>
    <w:next w:val="Normalny"/>
    <w:link w:val="CytatintensywnyZnak"/>
    <w:uiPriority w:val="30"/>
    <w:qFormat/>
    <w:rsid w:val="00C031A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C031AA"/>
    <w:rPr>
      <w:i/>
      <w:iCs/>
      <w:color w:val="0F4761" w:themeColor="accent1" w:themeShade="BF"/>
    </w:rPr>
  </w:style>
  <w:style w:type="character" w:styleId="Odwoanieintensywne">
    <w:name w:val="Intense Reference"/>
    <w:basedOn w:val="Domylnaczcionkaakapitu"/>
    <w:uiPriority w:val="32"/>
    <w:qFormat/>
    <w:rsid w:val="00C031AA"/>
    <w:rPr>
      <w:b/>
      <w:bCs/>
      <w:smallCaps/>
      <w:color w:val="0F4761" w:themeColor="accent1" w:themeShade="BF"/>
      <w:spacing w:val="5"/>
    </w:rPr>
  </w:style>
  <w:style w:type="paragraph" w:styleId="Nagwek">
    <w:name w:val="header"/>
    <w:basedOn w:val="Normalny"/>
    <w:link w:val="NagwekZnak"/>
    <w:uiPriority w:val="99"/>
    <w:unhideWhenUsed/>
    <w:rsid w:val="00C031AA"/>
    <w:pPr>
      <w:tabs>
        <w:tab w:val="center" w:pos="4536"/>
        <w:tab w:val="right" w:pos="9072"/>
      </w:tabs>
      <w:spacing w:after="0" w:line="240" w:lineRule="auto"/>
    </w:pPr>
    <w:rPr>
      <w:kern w:val="2"/>
      <w:sz w:val="24"/>
      <w:szCs w:val="24"/>
      <w14:ligatures w14:val="standardContextual"/>
    </w:rPr>
  </w:style>
  <w:style w:type="character" w:customStyle="1" w:styleId="NagwekZnak">
    <w:name w:val="Nagłówek Znak"/>
    <w:basedOn w:val="Domylnaczcionkaakapitu"/>
    <w:link w:val="Nagwek"/>
    <w:uiPriority w:val="99"/>
    <w:rsid w:val="00C031AA"/>
  </w:style>
  <w:style w:type="paragraph" w:styleId="Stopka">
    <w:name w:val="footer"/>
    <w:basedOn w:val="Normalny"/>
    <w:link w:val="StopkaZnak"/>
    <w:uiPriority w:val="99"/>
    <w:unhideWhenUsed/>
    <w:rsid w:val="00C031AA"/>
    <w:pPr>
      <w:tabs>
        <w:tab w:val="center" w:pos="4536"/>
        <w:tab w:val="right" w:pos="9072"/>
      </w:tabs>
      <w:spacing w:after="0" w:line="240" w:lineRule="auto"/>
    </w:pPr>
    <w:rPr>
      <w:kern w:val="2"/>
      <w:sz w:val="24"/>
      <w:szCs w:val="24"/>
      <w14:ligatures w14:val="standardContextual"/>
    </w:rPr>
  </w:style>
  <w:style w:type="character" w:customStyle="1" w:styleId="StopkaZnak">
    <w:name w:val="Stopka Znak"/>
    <w:basedOn w:val="Domylnaczcionkaakapitu"/>
    <w:link w:val="Stopka"/>
    <w:uiPriority w:val="99"/>
    <w:rsid w:val="00C031AA"/>
  </w:style>
  <w:style w:type="paragraph" w:customStyle="1" w:styleId="Style6">
    <w:name w:val="Style6"/>
    <w:basedOn w:val="Normalny"/>
    <w:uiPriority w:val="99"/>
    <w:semiHidden/>
    <w:rsid w:val="00FD1BC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table" w:styleId="Tabela-Siatka">
    <w:name w:val="Table Grid"/>
    <w:basedOn w:val="Standardowy"/>
    <w:uiPriority w:val="39"/>
    <w:rsid w:val="00FD1BC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567B10"/>
    <w:pPr>
      <w:spacing w:after="0" w:line="240" w:lineRule="auto"/>
    </w:pPr>
    <w:rPr>
      <w:kern w:val="0"/>
      <w:sz w:val="22"/>
      <w:szCs w:val="22"/>
      <w14:ligatures w14:val="none"/>
    </w:rPr>
  </w:style>
  <w:style w:type="character" w:customStyle="1" w:styleId="apple-style-span">
    <w:name w:val="apple-style-span"/>
    <w:basedOn w:val="Domylnaczcionkaakapitu"/>
    <w:qFormat/>
    <w:rsid w:val="00567B10"/>
  </w:style>
  <w:style w:type="paragraph" w:styleId="NormalnyWeb">
    <w:name w:val="Normal (Web)"/>
    <w:basedOn w:val="Normalny"/>
    <w:uiPriority w:val="99"/>
    <w:unhideWhenUsed/>
    <w:rsid w:val="00567B1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1C0B33"/>
    <w:rPr>
      <w:b/>
      <w:bCs/>
    </w:rPr>
  </w:style>
  <w:style w:type="character" w:styleId="Uwydatnienie">
    <w:name w:val="Emphasis"/>
    <w:basedOn w:val="Domylnaczcionkaakapitu"/>
    <w:uiPriority w:val="20"/>
    <w:qFormat/>
    <w:rsid w:val="001C0B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20</Pages>
  <Words>4873</Words>
  <Characters>29240</Characters>
  <Application>Microsoft Office Word</Application>
  <DocSecurity>0</DocSecurity>
  <Lines>243</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C</dc:creator>
  <cp:keywords/>
  <dc:description/>
  <cp:lastModifiedBy>I C</cp:lastModifiedBy>
  <cp:revision>16</cp:revision>
  <dcterms:created xsi:type="dcterms:W3CDTF">2024-06-24T07:01:00Z</dcterms:created>
  <dcterms:modified xsi:type="dcterms:W3CDTF">2024-12-27T08:49:00Z</dcterms:modified>
</cp:coreProperties>
</file>