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6F80B" w14:textId="16C5A51E" w:rsidR="00D16D04" w:rsidRPr="0013253C" w:rsidRDefault="00EA4856" w:rsidP="00187D9C">
      <w:pPr>
        <w:pStyle w:val="Bezodstpw"/>
        <w:jc w:val="center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 xml:space="preserve">ZAPYTANIE OFERTOWE </w:t>
      </w:r>
      <w:r w:rsidR="00C95CA0" w:rsidRPr="0013253C">
        <w:rPr>
          <w:rFonts w:ascii="Arial" w:hAnsi="Arial" w:cs="Arial"/>
          <w:bCs/>
          <w:color w:val="auto"/>
        </w:rPr>
        <w:t>1/</w:t>
      </w:r>
      <w:r w:rsidR="002520CF" w:rsidRPr="0013253C">
        <w:rPr>
          <w:rFonts w:ascii="Arial" w:hAnsi="Arial" w:cs="Arial"/>
          <w:bCs/>
          <w:color w:val="auto"/>
        </w:rPr>
        <w:t>202</w:t>
      </w:r>
      <w:r w:rsidR="00187D9C" w:rsidRPr="0013253C">
        <w:rPr>
          <w:rFonts w:ascii="Arial" w:hAnsi="Arial" w:cs="Arial"/>
          <w:bCs/>
          <w:color w:val="auto"/>
        </w:rPr>
        <w:t>4</w:t>
      </w:r>
    </w:p>
    <w:p w14:paraId="4256B090" w14:textId="77777777" w:rsidR="00D16D04" w:rsidRPr="0013253C" w:rsidRDefault="00D16D04" w:rsidP="00187D9C">
      <w:pPr>
        <w:pStyle w:val="Bezodstpw"/>
        <w:jc w:val="both"/>
        <w:rPr>
          <w:rFonts w:ascii="Arial" w:hAnsi="Arial" w:cs="Arial"/>
          <w:bCs/>
          <w:color w:val="auto"/>
        </w:rPr>
      </w:pPr>
    </w:p>
    <w:p w14:paraId="12C053D1" w14:textId="77777777" w:rsidR="00D16D04" w:rsidRPr="0013253C" w:rsidRDefault="00EA4856" w:rsidP="00187D9C">
      <w:pPr>
        <w:pStyle w:val="Bezodstpw"/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 xml:space="preserve">ZAMAWIAJĄCY: </w:t>
      </w:r>
    </w:p>
    <w:p w14:paraId="43ACF3E2" w14:textId="77777777" w:rsidR="00F61086" w:rsidRPr="0013253C" w:rsidRDefault="00F61086" w:rsidP="00F61086">
      <w:pPr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NITROMAX Sp z o.o. Sp.k.</w:t>
      </w:r>
    </w:p>
    <w:p w14:paraId="5D14FA4B" w14:textId="77777777" w:rsidR="00F61086" w:rsidRPr="0013253C" w:rsidRDefault="00F61086" w:rsidP="00F61086">
      <w:pPr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Ul. Wspólna 10A</w:t>
      </w:r>
    </w:p>
    <w:p w14:paraId="08D308B5" w14:textId="77777777" w:rsidR="00F61086" w:rsidRPr="0013253C" w:rsidRDefault="00F61086" w:rsidP="00F61086">
      <w:pPr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32-300 Olkusz</w:t>
      </w:r>
    </w:p>
    <w:p w14:paraId="24852F96" w14:textId="77777777" w:rsidR="00D16D04" w:rsidRPr="0013253C" w:rsidRDefault="00D16D04" w:rsidP="00187D9C">
      <w:pPr>
        <w:pStyle w:val="Bezodstpw"/>
        <w:jc w:val="both"/>
        <w:rPr>
          <w:rFonts w:ascii="Arial" w:hAnsi="Arial" w:cs="Arial"/>
          <w:bCs/>
          <w:color w:val="auto"/>
        </w:rPr>
      </w:pPr>
    </w:p>
    <w:p w14:paraId="247F4E75" w14:textId="31D77893" w:rsidR="002520CF" w:rsidRPr="0013253C" w:rsidRDefault="00EA4856" w:rsidP="00187D9C">
      <w:pPr>
        <w:pStyle w:val="Bezodstpw"/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Zapytanie jest realizowane w ramach projektu „</w:t>
      </w:r>
      <w:r w:rsidR="003A00EB" w:rsidRPr="0013253C">
        <w:rPr>
          <w:rFonts w:ascii="Arial" w:eastAsia="Times New Roman" w:hAnsi="Arial" w:cs="Arial"/>
          <w:bCs/>
          <w:color w:val="auto"/>
        </w:rPr>
        <w:t>Rozwój firmy Nitromax Sp. z o.o. Sp. k. poprzez wdrożenie innowacyjnej usługi azotowania z utlenianiem</w:t>
      </w:r>
      <w:r w:rsidR="00C961D6" w:rsidRPr="0013253C">
        <w:rPr>
          <w:rFonts w:ascii="Arial" w:hAnsi="Arial" w:cs="Arial"/>
          <w:bCs/>
          <w:color w:val="auto"/>
        </w:rPr>
        <w:t xml:space="preserve">” ze środków Programu Fundusze Europejskie dla Małopolski 2021-2027 w ramach Priorytetu 8. Fundusze europejskie dla sprawiedliwej transformacji Małopolski Zachodniej, Działanie 8.7. Rozwój firm wspierający sprawiedliwą transformację, nr </w:t>
      </w:r>
      <w:r w:rsidR="0090578B" w:rsidRPr="0013253C">
        <w:rPr>
          <w:rFonts w:ascii="Arial" w:hAnsi="Arial" w:cs="Arial"/>
          <w:bCs/>
          <w:color w:val="auto"/>
        </w:rPr>
        <w:t>umowy</w:t>
      </w:r>
      <w:r w:rsidR="00C961D6" w:rsidRPr="0013253C">
        <w:rPr>
          <w:rFonts w:ascii="Arial" w:hAnsi="Arial" w:cs="Arial"/>
          <w:bCs/>
          <w:color w:val="auto"/>
        </w:rPr>
        <w:t xml:space="preserve"> </w:t>
      </w:r>
      <w:r w:rsidR="0090578B" w:rsidRPr="0013253C">
        <w:rPr>
          <w:rFonts w:ascii="Arial" w:eastAsia="Times New Roman" w:hAnsi="Arial" w:cs="Arial"/>
          <w:bCs/>
          <w:color w:val="auto"/>
        </w:rPr>
        <w:t>FEMP.08.07-IP.01-0015/23</w:t>
      </w:r>
    </w:p>
    <w:p w14:paraId="42F1A47D" w14:textId="77777777" w:rsidR="00D16D04" w:rsidRPr="0013253C" w:rsidRDefault="00D16D04" w:rsidP="00187D9C">
      <w:pPr>
        <w:pStyle w:val="Bezodstpw"/>
        <w:jc w:val="both"/>
        <w:rPr>
          <w:rFonts w:ascii="Arial" w:hAnsi="Arial" w:cs="Arial"/>
          <w:b/>
          <w:color w:val="auto"/>
        </w:rPr>
      </w:pPr>
    </w:p>
    <w:p w14:paraId="34EE4764" w14:textId="1FBFF092" w:rsidR="00A47B43" w:rsidRPr="0013253C" w:rsidRDefault="00A47B43" w:rsidP="00A47B43">
      <w:pPr>
        <w:pStyle w:val="Bezodstpw"/>
        <w:jc w:val="both"/>
        <w:rPr>
          <w:rFonts w:ascii="Arial" w:hAnsi="Arial" w:cs="Arial"/>
          <w:b/>
          <w:color w:val="auto"/>
        </w:rPr>
      </w:pPr>
      <w:r w:rsidRPr="0013253C">
        <w:rPr>
          <w:rFonts w:ascii="Arial" w:hAnsi="Arial" w:cs="Arial"/>
          <w:b/>
          <w:color w:val="auto"/>
        </w:rPr>
        <w:t xml:space="preserve">WSPÓLNY SŁOWNIK ZAMÓWIEŃ (CPV): </w:t>
      </w:r>
    </w:p>
    <w:p w14:paraId="1ED1C950" w14:textId="38D63C8C" w:rsidR="0077182D" w:rsidRPr="0013253C" w:rsidRDefault="00DA00D2" w:rsidP="00187D9C">
      <w:pPr>
        <w:pStyle w:val="Bezodstpw"/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i/>
          <w:iCs/>
          <w:color w:val="auto"/>
        </w:rPr>
        <w:t>CPV 42341000-8 – Piece przemysłowe</w:t>
      </w:r>
    </w:p>
    <w:p w14:paraId="53F95E2F" w14:textId="77777777" w:rsidR="00A47B43" w:rsidRPr="0013253C" w:rsidRDefault="00A47B43" w:rsidP="00187D9C">
      <w:pPr>
        <w:pStyle w:val="Bezodstpw"/>
        <w:jc w:val="both"/>
        <w:rPr>
          <w:rFonts w:ascii="Arial" w:hAnsi="Arial" w:cs="Arial"/>
          <w:bCs/>
          <w:color w:val="auto"/>
        </w:rPr>
      </w:pPr>
    </w:p>
    <w:p w14:paraId="757BA4F0" w14:textId="1C8BCA06" w:rsidR="00D16D04" w:rsidRPr="0013253C" w:rsidRDefault="00EA4856" w:rsidP="00187D9C">
      <w:pPr>
        <w:pStyle w:val="Bezodstpw"/>
        <w:jc w:val="both"/>
        <w:rPr>
          <w:rFonts w:ascii="Arial" w:hAnsi="Arial" w:cs="Arial"/>
          <w:b/>
          <w:color w:val="auto"/>
        </w:rPr>
      </w:pPr>
      <w:r w:rsidRPr="0013253C">
        <w:rPr>
          <w:rFonts w:ascii="Arial" w:hAnsi="Arial" w:cs="Arial"/>
          <w:b/>
          <w:color w:val="auto"/>
        </w:rPr>
        <w:t>PRZEDMIOT ZAMÓWIENIA</w:t>
      </w:r>
    </w:p>
    <w:p w14:paraId="1E79B4D6" w14:textId="77777777" w:rsidR="00DF0EBD" w:rsidRPr="0013253C" w:rsidRDefault="00DF0EBD" w:rsidP="00187D9C">
      <w:pPr>
        <w:pStyle w:val="Bezodstpw"/>
        <w:jc w:val="both"/>
        <w:rPr>
          <w:rFonts w:ascii="Arial" w:hAnsi="Arial" w:cs="Arial"/>
          <w:bCs/>
          <w:color w:val="auto"/>
        </w:rPr>
      </w:pPr>
    </w:p>
    <w:p w14:paraId="1E88E890" w14:textId="1CC35C7A" w:rsidR="006D54EB" w:rsidRPr="00E461DF" w:rsidRDefault="00DF0EBD" w:rsidP="00187D9C">
      <w:pPr>
        <w:pStyle w:val="Bezodstpw"/>
        <w:jc w:val="both"/>
        <w:rPr>
          <w:rFonts w:ascii="Arial" w:hAnsi="Arial" w:cs="Arial"/>
          <w:bCs/>
          <w:color w:val="auto"/>
        </w:rPr>
      </w:pPr>
      <w:r w:rsidRPr="00E461DF">
        <w:rPr>
          <w:rFonts w:ascii="Arial" w:eastAsia="Times New Roman" w:hAnsi="Arial" w:cs="Arial"/>
          <w:bCs/>
          <w:color w:val="auto"/>
        </w:rPr>
        <w:t>Przedmiotem zamówienia jest zakup, dostawa, montaż i uruchomienie pieca elektrycznego, retortowego, wgłębnego dedykowanego dla procesów azotowania z utlenianiem</w:t>
      </w:r>
      <w:r w:rsidR="009129A3" w:rsidRPr="00E461DF">
        <w:rPr>
          <w:rFonts w:ascii="Arial" w:eastAsia="Times New Roman" w:hAnsi="Arial" w:cs="Arial"/>
          <w:bCs/>
          <w:color w:val="auto"/>
        </w:rPr>
        <w:t>. W skład zamówienia wchodzą:</w:t>
      </w:r>
    </w:p>
    <w:p w14:paraId="72D9CD9C" w14:textId="77777777" w:rsidR="00B26A7B" w:rsidRPr="0013253C" w:rsidRDefault="00B26A7B" w:rsidP="00B26A7B">
      <w:pPr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>- piec elektryczny, wgłębny, retortowy, wraz z pokrywą i mechanizmem jej unoszenia</w:t>
      </w:r>
    </w:p>
    <w:p w14:paraId="28B1C2DF" w14:textId="77777777" w:rsidR="00B26A7B" w:rsidRPr="0013253C" w:rsidRDefault="00B26A7B" w:rsidP="00B26A7B">
      <w:pPr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>- panel elektryczny (szafa) zasilania i sterowania pieca</w:t>
      </w:r>
    </w:p>
    <w:p w14:paraId="468DBFC0" w14:textId="77777777" w:rsidR="00B26A7B" w:rsidRPr="0013253C" w:rsidRDefault="00B26A7B" w:rsidP="00B26A7B">
      <w:pPr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>- panel gazowy dystrybucji i sterowania przepływami gazów</w:t>
      </w:r>
    </w:p>
    <w:p w14:paraId="47020151" w14:textId="77777777" w:rsidR="00B26A7B" w:rsidRPr="0013253C" w:rsidRDefault="00B26A7B" w:rsidP="00B26A7B">
      <w:pPr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>- system chłodzenia wodnego kołnierza retorty i pokrywy pieca</w:t>
      </w:r>
    </w:p>
    <w:p w14:paraId="32F94EBA" w14:textId="77777777" w:rsidR="00B26A7B" w:rsidRPr="0013253C" w:rsidRDefault="00B26A7B" w:rsidP="00B26A7B">
      <w:pPr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>- system chłodzenia powietrznego (nadmuchowego) retorty z wsadem</w:t>
      </w:r>
    </w:p>
    <w:p w14:paraId="214E084B" w14:textId="77777777" w:rsidR="00B26A7B" w:rsidRPr="0013253C" w:rsidRDefault="00B26A7B" w:rsidP="00B26A7B">
      <w:pPr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 xml:space="preserve">- system zdalnej kontroli i sterowania procesów przez </w:t>
      </w:r>
      <w:proofErr w:type="spellStart"/>
      <w:r w:rsidRPr="0013253C">
        <w:rPr>
          <w:rFonts w:ascii="Arial" w:eastAsia="Times New Roman" w:hAnsi="Arial" w:cs="Arial"/>
          <w:bCs/>
          <w:color w:val="auto"/>
        </w:rPr>
        <w:t>internet</w:t>
      </w:r>
      <w:proofErr w:type="spellEnd"/>
    </w:p>
    <w:p w14:paraId="49A0ED1A" w14:textId="77777777" w:rsidR="00B26A7B" w:rsidRPr="0013253C" w:rsidRDefault="00B26A7B" w:rsidP="00B26A7B">
      <w:pPr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>- system pompowy przyśpieszonego usuwania powietrza z retorty</w:t>
      </w:r>
    </w:p>
    <w:p w14:paraId="3DB4DFB4" w14:textId="77777777" w:rsidR="00B26A7B" w:rsidRPr="0013253C" w:rsidRDefault="00B26A7B" w:rsidP="00B26A7B">
      <w:pPr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 xml:space="preserve">- mobilny system elektryczny (ładowarka wsadu - wykonanie specjalne) umożliwiający  </w:t>
      </w:r>
    </w:p>
    <w:p w14:paraId="5EF6CD63" w14:textId="77777777" w:rsidR="00B26A7B" w:rsidRPr="0013253C" w:rsidRDefault="00B26A7B" w:rsidP="00B26A7B">
      <w:pPr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 xml:space="preserve">  załadunek i rozładunek detali wielkogabarytowych wprost z tac stojaków oprzyrządowania</w:t>
      </w:r>
    </w:p>
    <w:p w14:paraId="3D32365E" w14:textId="77777777" w:rsidR="00B26A7B" w:rsidRPr="0013253C" w:rsidRDefault="00B26A7B" w:rsidP="00B26A7B">
      <w:pPr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 xml:space="preserve">- </w:t>
      </w:r>
      <w:proofErr w:type="spellStart"/>
      <w:r w:rsidRPr="0013253C">
        <w:rPr>
          <w:rFonts w:ascii="Arial" w:eastAsia="Times New Roman" w:hAnsi="Arial" w:cs="Arial"/>
          <w:bCs/>
          <w:color w:val="auto"/>
        </w:rPr>
        <w:t>dysocjator</w:t>
      </w:r>
      <w:proofErr w:type="spellEnd"/>
      <w:r w:rsidRPr="0013253C">
        <w:rPr>
          <w:rFonts w:ascii="Arial" w:eastAsia="Times New Roman" w:hAnsi="Arial" w:cs="Arial"/>
          <w:bCs/>
          <w:color w:val="auto"/>
        </w:rPr>
        <w:t xml:space="preserve"> amoniaku technologicznego</w:t>
      </w:r>
    </w:p>
    <w:p w14:paraId="4A5C8119" w14:textId="77777777" w:rsidR="00B26A7B" w:rsidRPr="0013253C" w:rsidRDefault="00B26A7B" w:rsidP="00B26A7B">
      <w:pPr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>- oprzyrządowanie technologiczne (stojaki wsadu) – 3 komplety</w:t>
      </w:r>
    </w:p>
    <w:p w14:paraId="59D18AD3" w14:textId="77777777" w:rsidR="00B26A7B" w:rsidRPr="0013253C" w:rsidRDefault="00B26A7B" w:rsidP="00B26A7B">
      <w:pPr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>- podłączenia elektryczne, wodne i gazowe do sieci Zamawiającego</w:t>
      </w:r>
    </w:p>
    <w:p w14:paraId="56C7AC53" w14:textId="77777777" w:rsidR="00B26A7B" w:rsidRPr="0013253C" w:rsidRDefault="00B26A7B" w:rsidP="00B26A7B">
      <w:pPr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>- pakiet części zamiennych na pierwszy rok pracy pieca</w:t>
      </w:r>
    </w:p>
    <w:p w14:paraId="452AC6AA" w14:textId="77777777" w:rsidR="00B26A7B" w:rsidRPr="0013253C" w:rsidRDefault="00B26A7B" w:rsidP="00B26A7B">
      <w:pPr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>- oprogramowanie dedykowane dla procesów realizowanych u Zamawiającego</w:t>
      </w:r>
    </w:p>
    <w:p w14:paraId="151451C9" w14:textId="77777777" w:rsidR="00B26A7B" w:rsidRPr="0013253C" w:rsidRDefault="00B26A7B" w:rsidP="00B26A7B">
      <w:pPr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>- transport do siedziby Zamawiającego</w:t>
      </w:r>
    </w:p>
    <w:p w14:paraId="02E43223" w14:textId="362CE1A8" w:rsidR="00187D9C" w:rsidRPr="0013253C" w:rsidRDefault="00187D9C" w:rsidP="00187D9C">
      <w:pPr>
        <w:pStyle w:val="Bezodstpw"/>
        <w:jc w:val="both"/>
        <w:rPr>
          <w:rFonts w:ascii="Arial" w:hAnsi="Arial" w:cs="Arial"/>
          <w:bCs/>
          <w:color w:val="auto"/>
        </w:rPr>
      </w:pPr>
    </w:p>
    <w:p w14:paraId="4AF52F0E" w14:textId="77777777" w:rsidR="00F81126" w:rsidRPr="0013253C" w:rsidRDefault="00F81126" w:rsidP="00F81126">
      <w:pPr>
        <w:suppressAutoHyphens/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>Specyfikacja techniczna:</w:t>
      </w:r>
    </w:p>
    <w:p w14:paraId="3B1B0AB9" w14:textId="77777777" w:rsidR="00F81126" w:rsidRPr="0013253C" w:rsidRDefault="00F81126" w:rsidP="00F81126">
      <w:pPr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>- wymiary użyteczne retorty pieca średnica 1200 x głębokość 3000 mm</w:t>
      </w:r>
    </w:p>
    <w:p w14:paraId="17771E7F" w14:textId="77777777" w:rsidR="00F81126" w:rsidRPr="0013253C" w:rsidRDefault="00F81126" w:rsidP="00F81126">
      <w:pPr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>- nośność retorty pieca (masa wsadu wraz z oprzyrządowaniem) 5000 kg</w:t>
      </w:r>
    </w:p>
    <w:p w14:paraId="4FD9A5F5" w14:textId="77777777" w:rsidR="00F81126" w:rsidRPr="0013253C" w:rsidRDefault="00F81126" w:rsidP="00F81126">
      <w:pPr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 xml:space="preserve">- maksymalna temperatura pracy pieca (znamionowa) 700 stopni C </w:t>
      </w:r>
    </w:p>
    <w:p w14:paraId="6BC08E34" w14:textId="77777777" w:rsidR="00F81126" w:rsidRPr="0013253C" w:rsidRDefault="00F81126" w:rsidP="00F81126">
      <w:pPr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>- temperatura pracy procesowej pieca do 650 stopni C</w:t>
      </w:r>
    </w:p>
    <w:p w14:paraId="551C57CD" w14:textId="77777777" w:rsidR="00F81126" w:rsidRPr="0013253C" w:rsidRDefault="00F81126" w:rsidP="00F81126">
      <w:pPr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>- gwarantowany rozkład temp. w przestrzeni roboczej +/- 5 stopni C</w:t>
      </w:r>
    </w:p>
    <w:p w14:paraId="3B613781" w14:textId="77777777" w:rsidR="00F81126" w:rsidRPr="0013253C" w:rsidRDefault="00F81126" w:rsidP="00F81126">
      <w:pPr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>- ilość stref grzejnych min. 4</w:t>
      </w:r>
    </w:p>
    <w:p w14:paraId="1B9B1626" w14:textId="77777777" w:rsidR="00F81126" w:rsidRPr="0013253C" w:rsidRDefault="00F81126" w:rsidP="00F81126">
      <w:pPr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>- napięcie zasilania 400V/3 fazy, 50Hz</w:t>
      </w:r>
    </w:p>
    <w:p w14:paraId="27AD71D1" w14:textId="77777777" w:rsidR="00F81126" w:rsidRPr="0013253C" w:rsidRDefault="00F81126" w:rsidP="00F81126">
      <w:pPr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>- minimalna moc zainstalowana układu grzejnego 180kW</w:t>
      </w:r>
    </w:p>
    <w:p w14:paraId="43F439BD" w14:textId="77777777" w:rsidR="00F81126" w:rsidRPr="0013253C" w:rsidRDefault="00F81126" w:rsidP="00F81126">
      <w:pPr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>- maksymalne przepływy gazów</w:t>
      </w:r>
    </w:p>
    <w:p w14:paraId="0B57E733" w14:textId="77777777" w:rsidR="00F81126" w:rsidRPr="0013253C" w:rsidRDefault="00F81126" w:rsidP="00F81126">
      <w:pPr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 xml:space="preserve">  NH3    - 146 l/min.</w:t>
      </w:r>
    </w:p>
    <w:p w14:paraId="464D3358" w14:textId="77777777" w:rsidR="00F81126" w:rsidRPr="0013253C" w:rsidRDefault="00F81126" w:rsidP="00F81126">
      <w:pPr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lastRenderedPageBreak/>
        <w:t xml:space="preserve">  N2      -  200 l/min.</w:t>
      </w:r>
    </w:p>
    <w:p w14:paraId="1AB78A11" w14:textId="77777777" w:rsidR="00F81126" w:rsidRPr="0013253C" w:rsidRDefault="00F81126" w:rsidP="00F81126">
      <w:pPr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 xml:space="preserve">  dNH3 -    73 l/min.</w:t>
      </w:r>
    </w:p>
    <w:p w14:paraId="0E387284" w14:textId="77777777" w:rsidR="00F81126" w:rsidRPr="0013253C" w:rsidRDefault="00F81126" w:rsidP="00F81126">
      <w:pPr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 xml:space="preserve">  CO2   -    35l/min.</w:t>
      </w:r>
    </w:p>
    <w:p w14:paraId="6898DA22" w14:textId="268DD83E" w:rsidR="00F81126" w:rsidRPr="0013253C" w:rsidRDefault="00F81126" w:rsidP="00F81126">
      <w:pPr>
        <w:pStyle w:val="Bezodstpw"/>
        <w:jc w:val="both"/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 xml:space="preserve"> lub więcej, przy ciśnieniu zasilania 2 bary</w:t>
      </w:r>
    </w:p>
    <w:p w14:paraId="069F360C" w14:textId="77777777" w:rsidR="00474741" w:rsidRPr="0013253C" w:rsidRDefault="00474741" w:rsidP="00F81126">
      <w:pPr>
        <w:pStyle w:val="Bezodstpw"/>
        <w:jc w:val="both"/>
        <w:rPr>
          <w:rFonts w:ascii="Arial" w:eastAsia="Times New Roman" w:hAnsi="Arial" w:cs="Arial"/>
          <w:bCs/>
          <w:color w:val="auto"/>
        </w:rPr>
      </w:pPr>
    </w:p>
    <w:p w14:paraId="20C26E8B" w14:textId="5E1784A4" w:rsidR="00474741" w:rsidRPr="0013253C" w:rsidRDefault="00474741" w:rsidP="00F81126">
      <w:pPr>
        <w:pStyle w:val="Bezodstpw"/>
        <w:jc w:val="both"/>
        <w:rPr>
          <w:rFonts w:ascii="Arial" w:eastAsia="Times New Roman" w:hAnsi="Arial" w:cs="Arial"/>
          <w:bCs/>
        </w:rPr>
      </w:pPr>
      <w:r w:rsidRPr="0013253C">
        <w:rPr>
          <w:rFonts w:ascii="Arial" w:eastAsia="Times New Roman" w:hAnsi="Arial" w:cs="Arial"/>
          <w:bCs/>
        </w:rPr>
        <w:t>Zapytanie ofertowe dotyczy dostawy kompletnych urządzeń/systemu i ich części składowych tylko fabrycznie nowych. Nie dopuszcza się ofert zawierających urządzenia lub ich podzespoły używane</w:t>
      </w:r>
    </w:p>
    <w:p w14:paraId="122B3699" w14:textId="77777777" w:rsidR="00FA4B0D" w:rsidRPr="0013253C" w:rsidRDefault="00FA4B0D" w:rsidP="00F81126">
      <w:pPr>
        <w:pStyle w:val="Bezodstpw"/>
        <w:jc w:val="both"/>
        <w:rPr>
          <w:rFonts w:ascii="Arial" w:eastAsia="Times New Roman" w:hAnsi="Arial" w:cs="Arial"/>
          <w:bCs/>
        </w:rPr>
      </w:pPr>
    </w:p>
    <w:p w14:paraId="1A324582" w14:textId="77777777" w:rsidR="00FA4B0D" w:rsidRPr="0013253C" w:rsidRDefault="00FA4B0D" w:rsidP="00FA4B0D">
      <w:pPr>
        <w:suppressAutoHyphens/>
        <w:rPr>
          <w:rFonts w:ascii="Arial" w:eastAsia="Times New Roman" w:hAnsi="Arial" w:cs="Arial"/>
          <w:bCs/>
        </w:rPr>
      </w:pPr>
      <w:r w:rsidRPr="0013253C">
        <w:rPr>
          <w:rFonts w:ascii="Arial" w:eastAsia="Times New Roman" w:hAnsi="Arial" w:cs="Arial"/>
          <w:bCs/>
        </w:rPr>
        <w:t>Termin realizacji zamówienia:</w:t>
      </w:r>
    </w:p>
    <w:p w14:paraId="15A13D88" w14:textId="1B287114" w:rsidR="00FA4B0D" w:rsidRPr="0013253C" w:rsidRDefault="00FA4B0D" w:rsidP="00FA4B0D">
      <w:pPr>
        <w:pStyle w:val="Akapitzlist"/>
        <w:numPr>
          <w:ilvl w:val="1"/>
          <w:numId w:val="26"/>
        </w:numPr>
        <w:suppressAutoHyphens/>
        <w:rPr>
          <w:rFonts w:ascii="Arial" w:eastAsia="Times New Roman" w:hAnsi="Arial" w:cs="Arial"/>
          <w:bCs/>
          <w:sz w:val="24"/>
          <w:szCs w:val="24"/>
        </w:rPr>
      </w:pPr>
      <w:r w:rsidRPr="0013253C">
        <w:rPr>
          <w:rFonts w:ascii="Arial" w:eastAsia="Times New Roman" w:hAnsi="Arial" w:cs="Arial"/>
          <w:bCs/>
          <w:sz w:val="24"/>
          <w:szCs w:val="24"/>
        </w:rPr>
        <w:t>Dostawa maksymalnie do 9 miesięcy liczone od dnia podpisania umowy.</w:t>
      </w:r>
    </w:p>
    <w:p w14:paraId="65C251D0" w14:textId="77777777" w:rsidR="00FA4B0D" w:rsidRPr="0013253C" w:rsidRDefault="00FA4B0D" w:rsidP="00FA4B0D">
      <w:pPr>
        <w:numPr>
          <w:ilvl w:val="1"/>
          <w:numId w:val="26"/>
        </w:numPr>
        <w:suppressAutoHyphens/>
        <w:rPr>
          <w:rFonts w:ascii="Arial" w:eastAsia="Times New Roman" w:hAnsi="Arial" w:cs="Arial"/>
          <w:bCs/>
        </w:rPr>
      </w:pPr>
      <w:r w:rsidRPr="0013253C">
        <w:rPr>
          <w:rFonts w:ascii="Arial" w:eastAsia="Times New Roman" w:hAnsi="Arial" w:cs="Arial"/>
          <w:bCs/>
        </w:rPr>
        <w:t>Montaż i rozruch maksymalnie do 4 tygodni od dnia dostawy urządzenia.</w:t>
      </w:r>
    </w:p>
    <w:p w14:paraId="5B5F8FF6" w14:textId="77777777" w:rsidR="00A421CF" w:rsidRPr="0013253C" w:rsidRDefault="00A421CF" w:rsidP="00A421CF">
      <w:pPr>
        <w:suppressAutoHyphens/>
        <w:rPr>
          <w:rFonts w:ascii="Arial" w:eastAsia="Times New Roman" w:hAnsi="Arial" w:cs="Arial"/>
          <w:bCs/>
        </w:rPr>
      </w:pPr>
    </w:p>
    <w:p w14:paraId="005E71DA" w14:textId="77777777" w:rsidR="00A421CF" w:rsidRPr="0013253C" w:rsidRDefault="00A421CF" w:rsidP="00A421CF">
      <w:pPr>
        <w:suppressAutoHyphens/>
        <w:rPr>
          <w:rFonts w:ascii="Arial" w:eastAsia="Times New Roman" w:hAnsi="Arial" w:cs="Arial"/>
          <w:bCs/>
        </w:rPr>
      </w:pPr>
      <w:r w:rsidRPr="0013253C">
        <w:rPr>
          <w:rFonts w:ascii="Arial" w:eastAsia="Times New Roman" w:hAnsi="Arial" w:cs="Arial"/>
          <w:bCs/>
        </w:rPr>
        <w:t>Wymagania dodatkowe.</w:t>
      </w:r>
    </w:p>
    <w:p w14:paraId="42427975" w14:textId="77777777" w:rsidR="00A421CF" w:rsidRPr="0013253C" w:rsidRDefault="00A421CF" w:rsidP="00A421CF">
      <w:pPr>
        <w:rPr>
          <w:rFonts w:ascii="Arial" w:eastAsia="Times New Roman" w:hAnsi="Arial" w:cs="Arial"/>
          <w:bCs/>
        </w:rPr>
      </w:pPr>
      <w:r w:rsidRPr="0013253C">
        <w:rPr>
          <w:rFonts w:ascii="Arial" w:eastAsia="Times New Roman" w:hAnsi="Arial" w:cs="Arial"/>
          <w:bCs/>
        </w:rPr>
        <w:t>- serwis własny Wykonawcy systemu na terenie Polski dostępny 24h/dobę</w:t>
      </w:r>
    </w:p>
    <w:p w14:paraId="0B3A5F5E" w14:textId="77777777" w:rsidR="00A421CF" w:rsidRPr="0013253C" w:rsidRDefault="00A421CF" w:rsidP="00A421CF">
      <w:pPr>
        <w:rPr>
          <w:rFonts w:ascii="Arial" w:eastAsia="Times New Roman" w:hAnsi="Arial" w:cs="Arial"/>
          <w:bCs/>
        </w:rPr>
      </w:pPr>
      <w:r w:rsidRPr="0013253C">
        <w:rPr>
          <w:rFonts w:ascii="Arial" w:eastAsia="Times New Roman" w:hAnsi="Arial" w:cs="Arial"/>
          <w:bCs/>
        </w:rPr>
        <w:t>- gwarancja min. 24 mies.</w:t>
      </w:r>
    </w:p>
    <w:p w14:paraId="59693D30" w14:textId="0F64A635" w:rsidR="00A421CF" w:rsidRPr="00EF0C1D" w:rsidRDefault="00A421CF" w:rsidP="00A421CF">
      <w:pPr>
        <w:rPr>
          <w:rFonts w:ascii="Arial" w:eastAsia="Times New Roman" w:hAnsi="Arial" w:cs="Arial"/>
          <w:bCs/>
          <w:color w:val="00B050"/>
        </w:rPr>
      </w:pPr>
      <w:r w:rsidRPr="0013253C">
        <w:rPr>
          <w:rFonts w:ascii="Arial" w:eastAsia="Times New Roman" w:hAnsi="Arial" w:cs="Arial"/>
          <w:bCs/>
        </w:rPr>
        <w:t>- termin dostawy do 9 mies. od daty podpisania umowy</w:t>
      </w:r>
      <w:r w:rsidR="00EF0C1D">
        <w:rPr>
          <w:rFonts w:ascii="Arial" w:eastAsia="Times New Roman" w:hAnsi="Arial" w:cs="Arial"/>
          <w:bCs/>
        </w:rPr>
        <w:t xml:space="preserve"> </w:t>
      </w:r>
    </w:p>
    <w:p w14:paraId="355D4270" w14:textId="77777777" w:rsidR="00A421CF" w:rsidRPr="0013253C" w:rsidRDefault="00A421CF" w:rsidP="00A421CF">
      <w:pPr>
        <w:rPr>
          <w:rFonts w:ascii="Arial" w:hAnsi="Arial" w:cs="Arial"/>
          <w:bCs/>
        </w:rPr>
      </w:pPr>
      <w:r w:rsidRPr="0013253C">
        <w:rPr>
          <w:rFonts w:ascii="Arial" w:eastAsia="Times New Roman" w:hAnsi="Arial" w:cs="Arial"/>
          <w:bCs/>
        </w:rPr>
        <w:t xml:space="preserve">- bezpłatne przeglądy gwarancyjne </w:t>
      </w:r>
      <w:r w:rsidRPr="0013253C">
        <w:rPr>
          <w:rFonts w:ascii="Arial" w:hAnsi="Arial" w:cs="Arial"/>
          <w:bCs/>
        </w:rPr>
        <w:t>po każdym roku eksploatacji w okresie obowiązywania gwarancji</w:t>
      </w:r>
      <w:r w:rsidRPr="0013253C">
        <w:rPr>
          <w:rFonts w:ascii="Arial" w:hAnsi="Arial" w:cs="Arial"/>
          <w:bCs/>
        </w:rPr>
        <w:tab/>
      </w:r>
    </w:p>
    <w:p w14:paraId="6612F56E" w14:textId="77777777" w:rsidR="00A421CF" w:rsidRPr="0013253C" w:rsidRDefault="00A421CF" w:rsidP="00A421CF">
      <w:pPr>
        <w:suppressAutoHyphens/>
        <w:rPr>
          <w:rFonts w:ascii="Arial" w:eastAsia="Times New Roman" w:hAnsi="Arial" w:cs="Arial"/>
          <w:bCs/>
        </w:rPr>
      </w:pPr>
    </w:p>
    <w:p w14:paraId="623EC964" w14:textId="77777777" w:rsidR="00FA4B0D" w:rsidRPr="0013253C" w:rsidRDefault="00FA4B0D" w:rsidP="00FA4B0D">
      <w:pPr>
        <w:pStyle w:val="Bezodstpw"/>
        <w:jc w:val="both"/>
        <w:rPr>
          <w:rFonts w:ascii="Arial" w:eastAsia="Times New Roman" w:hAnsi="Arial" w:cs="Arial"/>
          <w:bCs/>
        </w:rPr>
      </w:pPr>
    </w:p>
    <w:p w14:paraId="38471660" w14:textId="4EF9DA76" w:rsidR="00FA4B0D" w:rsidRPr="0013253C" w:rsidRDefault="00FA4B0D" w:rsidP="00FA4B0D">
      <w:pPr>
        <w:pStyle w:val="Bezodstpw"/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</w:rPr>
        <w:t>Planowany termin podpisania umowy do 30 dni od daty wyboru najkorzystniejszej oferty</w:t>
      </w:r>
    </w:p>
    <w:p w14:paraId="289CDE54" w14:textId="77777777" w:rsidR="00D16D04" w:rsidRPr="0013253C" w:rsidRDefault="00D16D04" w:rsidP="00187D9C">
      <w:pPr>
        <w:pStyle w:val="Bezodstpw"/>
        <w:jc w:val="both"/>
        <w:rPr>
          <w:rFonts w:ascii="Arial" w:hAnsi="Arial" w:cs="Arial"/>
          <w:bCs/>
          <w:color w:val="auto"/>
        </w:rPr>
      </w:pPr>
    </w:p>
    <w:p w14:paraId="2509FDC5" w14:textId="77777777" w:rsidR="00D16D04" w:rsidRPr="0013253C" w:rsidRDefault="00EA4856" w:rsidP="00187D9C">
      <w:pPr>
        <w:pStyle w:val="Bezodstpw"/>
        <w:jc w:val="both"/>
        <w:rPr>
          <w:rFonts w:ascii="Arial" w:hAnsi="Arial" w:cs="Arial"/>
          <w:b/>
          <w:color w:val="auto"/>
        </w:rPr>
      </w:pPr>
      <w:r w:rsidRPr="0013253C">
        <w:rPr>
          <w:rFonts w:ascii="Arial" w:hAnsi="Arial" w:cs="Arial"/>
          <w:b/>
          <w:color w:val="auto"/>
        </w:rPr>
        <w:t>WYMAGANIA/WARUNKI UDZIAŁU W POSTĘPOWANIU</w:t>
      </w:r>
    </w:p>
    <w:p w14:paraId="28107552" w14:textId="77777777" w:rsidR="000928B3" w:rsidRPr="0013253C" w:rsidRDefault="000928B3" w:rsidP="00187D9C">
      <w:pPr>
        <w:pStyle w:val="Bezodstpw"/>
        <w:jc w:val="both"/>
        <w:rPr>
          <w:rFonts w:ascii="Arial" w:hAnsi="Arial" w:cs="Arial"/>
          <w:bCs/>
          <w:color w:val="auto"/>
        </w:rPr>
      </w:pPr>
    </w:p>
    <w:p w14:paraId="7A262BEE" w14:textId="77777777" w:rsidR="00913A26" w:rsidRPr="0013253C" w:rsidRDefault="00913A26" w:rsidP="00913A26">
      <w:pPr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>Typ wymagania: Wiedza i doświadczenie</w:t>
      </w:r>
    </w:p>
    <w:p w14:paraId="25704415" w14:textId="77777777" w:rsidR="00913A26" w:rsidRPr="0013253C" w:rsidRDefault="00913A26" w:rsidP="00913A26">
      <w:pPr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>Opis wymagania:</w:t>
      </w:r>
    </w:p>
    <w:p w14:paraId="5EF0AA2D" w14:textId="75AFD14A" w:rsidR="00913A26" w:rsidRPr="008D630C" w:rsidRDefault="00913A26" w:rsidP="00913A26">
      <w:pPr>
        <w:jc w:val="both"/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 xml:space="preserve">W postępowaniu mogą wziąć udział wyłącznie wykonawcy, którzy wykonali w okresie ostatnich </w:t>
      </w:r>
      <w:r w:rsidR="005C16B7" w:rsidRPr="0013253C">
        <w:rPr>
          <w:rFonts w:ascii="Arial" w:eastAsia="Times New Roman" w:hAnsi="Arial" w:cs="Arial"/>
          <w:bCs/>
          <w:color w:val="auto"/>
        </w:rPr>
        <w:t>5</w:t>
      </w:r>
      <w:r w:rsidRPr="0013253C">
        <w:rPr>
          <w:rFonts w:ascii="Arial" w:eastAsia="Times New Roman" w:hAnsi="Arial" w:cs="Arial"/>
          <w:bCs/>
          <w:color w:val="auto"/>
        </w:rPr>
        <w:t xml:space="preserve"> lat przed terminem składania ofert co najmniej </w:t>
      </w:r>
      <w:r w:rsidR="005731EC" w:rsidRPr="0013253C">
        <w:rPr>
          <w:rFonts w:ascii="Arial" w:eastAsia="Times New Roman" w:hAnsi="Arial" w:cs="Arial"/>
          <w:bCs/>
          <w:color w:val="auto"/>
        </w:rPr>
        <w:t>trzy</w:t>
      </w:r>
      <w:r w:rsidR="008D630C">
        <w:rPr>
          <w:rFonts w:ascii="Arial" w:eastAsia="Times New Roman" w:hAnsi="Arial" w:cs="Arial"/>
          <w:bCs/>
          <w:color w:val="auto"/>
        </w:rPr>
        <w:t xml:space="preserve"> </w:t>
      </w:r>
      <w:r w:rsidRPr="008D630C">
        <w:rPr>
          <w:rFonts w:ascii="Arial" w:eastAsia="Times New Roman" w:hAnsi="Arial" w:cs="Arial"/>
          <w:bCs/>
          <w:color w:val="auto"/>
        </w:rPr>
        <w:t xml:space="preserve">dostawy </w:t>
      </w:r>
      <w:r w:rsidR="00C0261C" w:rsidRPr="008D630C">
        <w:rPr>
          <w:rFonts w:ascii="Arial" w:eastAsia="Times New Roman" w:hAnsi="Arial" w:cs="Arial"/>
          <w:bCs/>
          <w:color w:val="auto"/>
        </w:rPr>
        <w:t xml:space="preserve">urządzeń </w:t>
      </w:r>
      <w:r w:rsidR="005C16B7" w:rsidRPr="008D630C">
        <w:rPr>
          <w:rFonts w:ascii="Arial" w:eastAsia="Times New Roman" w:hAnsi="Arial" w:cs="Arial"/>
          <w:bCs/>
          <w:color w:val="auto"/>
        </w:rPr>
        <w:t xml:space="preserve"> prze</w:t>
      </w:r>
      <w:r w:rsidR="005731EC" w:rsidRPr="008D630C">
        <w:rPr>
          <w:rFonts w:ascii="Arial" w:eastAsia="Times New Roman" w:hAnsi="Arial" w:cs="Arial"/>
          <w:bCs/>
          <w:color w:val="auto"/>
        </w:rPr>
        <w:t>mysłow</w:t>
      </w:r>
      <w:r w:rsidR="00C0261C" w:rsidRPr="008D630C">
        <w:rPr>
          <w:rFonts w:ascii="Arial" w:eastAsia="Times New Roman" w:hAnsi="Arial" w:cs="Arial"/>
          <w:bCs/>
          <w:color w:val="auto"/>
        </w:rPr>
        <w:t xml:space="preserve">ych do obróbki cieplnej lub </w:t>
      </w:r>
      <w:proofErr w:type="spellStart"/>
      <w:r w:rsidR="00C0261C" w:rsidRPr="008D630C">
        <w:rPr>
          <w:rFonts w:ascii="Arial" w:eastAsia="Times New Roman" w:hAnsi="Arial" w:cs="Arial"/>
          <w:bCs/>
          <w:color w:val="auto"/>
        </w:rPr>
        <w:t>cieplno</w:t>
      </w:r>
      <w:proofErr w:type="spellEnd"/>
      <w:r w:rsidR="00C0261C" w:rsidRPr="008D630C">
        <w:rPr>
          <w:rFonts w:ascii="Arial" w:eastAsia="Times New Roman" w:hAnsi="Arial" w:cs="Arial"/>
          <w:bCs/>
          <w:color w:val="auto"/>
        </w:rPr>
        <w:t>/chemicznej</w:t>
      </w:r>
      <w:r w:rsidRPr="008D630C">
        <w:rPr>
          <w:rFonts w:ascii="Arial" w:eastAsia="Times New Roman" w:hAnsi="Arial" w:cs="Arial"/>
          <w:bCs/>
          <w:color w:val="auto"/>
        </w:rPr>
        <w:t xml:space="preserve">, </w:t>
      </w:r>
      <w:r w:rsidR="00C0261C" w:rsidRPr="008D630C">
        <w:rPr>
          <w:rFonts w:ascii="Arial" w:eastAsia="Times New Roman" w:hAnsi="Arial" w:cs="Arial"/>
          <w:bCs/>
          <w:color w:val="auto"/>
        </w:rPr>
        <w:t xml:space="preserve">o parametrach: </w:t>
      </w:r>
      <w:r w:rsidR="00474F35" w:rsidRPr="008D630C">
        <w:rPr>
          <w:rFonts w:ascii="Arial" w:eastAsia="Times New Roman" w:hAnsi="Arial" w:cs="Arial"/>
          <w:bCs/>
          <w:color w:val="auto"/>
        </w:rPr>
        <w:t xml:space="preserve">minimalne </w:t>
      </w:r>
      <w:r w:rsidR="00C0261C" w:rsidRPr="008D630C">
        <w:rPr>
          <w:rFonts w:ascii="Arial" w:eastAsia="Times New Roman" w:hAnsi="Arial" w:cs="Arial"/>
          <w:bCs/>
          <w:color w:val="auto"/>
        </w:rPr>
        <w:t>wymiary użyteczne retorty/komory</w:t>
      </w:r>
      <w:r w:rsidR="00474F35" w:rsidRPr="008D630C">
        <w:rPr>
          <w:rFonts w:ascii="Arial" w:eastAsia="Times New Roman" w:hAnsi="Arial" w:cs="Arial"/>
          <w:bCs/>
          <w:color w:val="auto"/>
        </w:rPr>
        <w:t xml:space="preserve"> </w:t>
      </w:r>
      <w:r w:rsidR="00C0261C" w:rsidRPr="008D630C">
        <w:rPr>
          <w:rFonts w:ascii="Arial" w:eastAsia="Times New Roman" w:hAnsi="Arial" w:cs="Arial"/>
          <w:bCs/>
          <w:color w:val="auto"/>
        </w:rPr>
        <w:t>fi 600 x 900 mm, moc zainstalowana min</w:t>
      </w:r>
      <w:r w:rsidR="00474F35" w:rsidRPr="008D630C">
        <w:rPr>
          <w:rFonts w:ascii="Arial" w:eastAsia="Times New Roman" w:hAnsi="Arial" w:cs="Arial"/>
          <w:bCs/>
          <w:color w:val="auto"/>
        </w:rPr>
        <w:t>.</w:t>
      </w:r>
      <w:r w:rsidR="00C0261C" w:rsidRPr="008D630C">
        <w:rPr>
          <w:rFonts w:ascii="Arial" w:eastAsia="Times New Roman" w:hAnsi="Arial" w:cs="Arial"/>
          <w:bCs/>
          <w:color w:val="auto"/>
        </w:rPr>
        <w:t xml:space="preserve"> 120kW</w:t>
      </w:r>
      <w:r w:rsidRPr="008D630C">
        <w:rPr>
          <w:rFonts w:ascii="Arial" w:eastAsia="Times New Roman" w:hAnsi="Arial" w:cs="Arial"/>
          <w:bCs/>
          <w:color w:val="auto"/>
        </w:rPr>
        <w:t>.</w:t>
      </w:r>
    </w:p>
    <w:p w14:paraId="51BD644D" w14:textId="77777777" w:rsidR="00913A26" w:rsidRPr="0013253C" w:rsidRDefault="00913A26" w:rsidP="00913A26">
      <w:pPr>
        <w:jc w:val="both"/>
        <w:rPr>
          <w:rFonts w:ascii="Arial" w:eastAsia="Times New Roman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  <w:color w:val="auto"/>
        </w:rPr>
        <w:t>Spełnienie warunku będzie oceniane na podstawie wypełnionego oświadczenia zawartego w formularzu ofertowym oraz dowodów potwierdzających, że dostawy wskazane w formularzu ofertowym zostały wykonane należycie.</w:t>
      </w:r>
      <w:r w:rsidR="00147D76" w:rsidRPr="0013253C">
        <w:rPr>
          <w:rFonts w:ascii="Arial" w:hAnsi="Arial" w:cs="Arial"/>
          <w:bCs/>
          <w:color w:val="auto"/>
        </w:rPr>
        <w:t xml:space="preserve"> Zamawiający zastrzega sobie prawo do weryfikacji prawdziwości ww. oświadczeń poprzez żądanie dokumentów poświadczających spełnianie wymagań udziału w postępowaniu, na każdym etapie postępowania.</w:t>
      </w:r>
    </w:p>
    <w:p w14:paraId="28C28616" w14:textId="77777777" w:rsidR="00155018" w:rsidRPr="0013253C" w:rsidRDefault="00155018" w:rsidP="00187D9C">
      <w:pPr>
        <w:pStyle w:val="Bezodstpw"/>
        <w:jc w:val="both"/>
        <w:rPr>
          <w:rFonts w:ascii="Arial" w:hAnsi="Arial" w:cs="Arial"/>
          <w:bCs/>
          <w:color w:val="auto"/>
        </w:rPr>
      </w:pPr>
    </w:p>
    <w:p w14:paraId="3007A3CD" w14:textId="77777777" w:rsidR="00D16D04" w:rsidRPr="0013253C" w:rsidRDefault="00EA4856" w:rsidP="00187D9C">
      <w:pPr>
        <w:pStyle w:val="Bezodstpw"/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Typ wymagania: Lista dokumentów/oświadczeń</w:t>
      </w:r>
    </w:p>
    <w:p w14:paraId="3023C9EA" w14:textId="77777777" w:rsidR="00D16D04" w:rsidRPr="0013253C" w:rsidRDefault="00EA4856" w:rsidP="00187D9C">
      <w:pPr>
        <w:pStyle w:val="Bezodstpw"/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Opis wymagania:</w:t>
      </w:r>
    </w:p>
    <w:p w14:paraId="6805D2B3" w14:textId="77777777" w:rsidR="002225ED" w:rsidRPr="0013253C" w:rsidRDefault="00EA4856" w:rsidP="008B142A">
      <w:pPr>
        <w:pStyle w:val="Bezodstpw"/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Wykonawca ubiegający się o zamówienie zobowiązany jest złożyć</w:t>
      </w:r>
    </w:p>
    <w:p w14:paraId="4270FBD0" w14:textId="77777777" w:rsidR="00D16D04" w:rsidRPr="0013253C" w:rsidRDefault="00EA4856" w:rsidP="006F4E3D">
      <w:pPr>
        <w:pStyle w:val="Bezodstpw"/>
        <w:numPr>
          <w:ilvl w:val="0"/>
          <w:numId w:val="1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formularz ofertowy, którego wzór st</w:t>
      </w:r>
      <w:r w:rsidR="002225ED" w:rsidRPr="0013253C">
        <w:rPr>
          <w:rFonts w:ascii="Arial" w:hAnsi="Arial" w:cs="Arial"/>
          <w:bCs/>
          <w:color w:val="auto"/>
        </w:rPr>
        <w:t>anowi załącznik do ogłoszenia; f</w:t>
      </w:r>
      <w:r w:rsidRPr="0013253C">
        <w:rPr>
          <w:rFonts w:ascii="Arial" w:hAnsi="Arial" w:cs="Arial"/>
          <w:bCs/>
          <w:color w:val="auto"/>
        </w:rPr>
        <w:t>ormularz winien zawierać w szczególności:</w:t>
      </w:r>
    </w:p>
    <w:p w14:paraId="03792BCA" w14:textId="77777777" w:rsidR="00D16D04" w:rsidRPr="0013253C" w:rsidRDefault="00EA4856" w:rsidP="006F4E3D">
      <w:pPr>
        <w:pStyle w:val="Bezodstpw"/>
        <w:numPr>
          <w:ilvl w:val="0"/>
          <w:numId w:val="3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oświadczenie wykonawcy o braku powiązań z zamawiającym;</w:t>
      </w:r>
    </w:p>
    <w:p w14:paraId="1DE62B52" w14:textId="5CDA66CD" w:rsidR="002225ED" w:rsidRPr="00C0261C" w:rsidRDefault="002225ED" w:rsidP="006F4E3D">
      <w:pPr>
        <w:pStyle w:val="Bezodstpw"/>
        <w:numPr>
          <w:ilvl w:val="0"/>
          <w:numId w:val="1"/>
        </w:numPr>
        <w:jc w:val="both"/>
        <w:rPr>
          <w:rFonts w:ascii="Arial" w:hAnsi="Arial" w:cs="Arial"/>
          <w:bCs/>
          <w:color w:val="FF0000"/>
        </w:rPr>
      </w:pPr>
      <w:r w:rsidRPr="0013253C">
        <w:rPr>
          <w:rFonts w:ascii="Arial" w:hAnsi="Arial" w:cs="Arial"/>
          <w:bCs/>
          <w:color w:val="auto"/>
        </w:rPr>
        <w:t xml:space="preserve">dowody potwierdzające, że zadania wskazane w formularzu ofertowym zostały wykonane należycie </w:t>
      </w:r>
      <w:r w:rsidR="008D630C">
        <w:rPr>
          <w:rFonts w:ascii="Arial" w:hAnsi="Arial" w:cs="Arial"/>
          <w:bCs/>
          <w:color w:val="auto"/>
        </w:rPr>
        <w:t xml:space="preserve">np. </w:t>
      </w:r>
      <w:r w:rsidR="00C0261C" w:rsidRPr="00C0261C">
        <w:rPr>
          <w:rFonts w:ascii="Arial" w:hAnsi="Arial" w:cs="Arial"/>
          <w:bCs/>
          <w:color w:val="auto"/>
        </w:rPr>
        <w:t>referencje</w:t>
      </w:r>
      <w:r w:rsidRPr="0013253C">
        <w:rPr>
          <w:rFonts w:ascii="Arial" w:hAnsi="Arial" w:cs="Arial"/>
          <w:bCs/>
          <w:color w:val="auto"/>
        </w:rPr>
        <w:t xml:space="preserve"> </w:t>
      </w:r>
      <w:r w:rsidR="008D630C">
        <w:rPr>
          <w:rFonts w:ascii="Arial" w:hAnsi="Arial" w:cs="Arial"/>
          <w:bCs/>
          <w:color w:val="auto"/>
        </w:rPr>
        <w:t>lub</w:t>
      </w:r>
      <w:r w:rsidRPr="0013253C">
        <w:rPr>
          <w:rFonts w:ascii="Arial" w:hAnsi="Arial" w:cs="Arial"/>
          <w:bCs/>
          <w:color w:val="auto"/>
        </w:rPr>
        <w:t xml:space="preserve"> </w:t>
      </w:r>
      <w:r w:rsidR="000A76F7" w:rsidRPr="0013253C">
        <w:rPr>
          <w:rFonts w:ascii="Arial" w:hAnsi="Arial" w:cs="Arial"/>
          <w:bCs/>
          <w:color w:val="auto"/>
        </w:rPr>
        <w:t>protokoły odbioru</w:t>
      </w:r>
      <w:r w:rsidRPr="0013253C">
        <w:rPr>
          <w:rFonts w:ascii="Arial" w:hAnsi="Arial" w:cs="Arial"/>
          <w:bCs/>
          <w:color w:val="auto"/>
        </w:rPr>
        <w:t xml:space="preserve"> wystawione przez podmiot, na rzecz </w:t>
      </w:r>
      <w:r w:rsidR="0070671D" w:rsidRPr="0013253C">
        <w:rPr>
          <w:rFonts w:ascii="Arial" w:hAnsi="Arial" w:cs="Arial"/>
          <w:bCs/>
          <w:color w:val="auto"/>
        </w:rPr>
        <w:t>którego usługi były wykonywane</w:t>
      </w:r>
      <w:r w:rsidR="008D630C">
        <w:rPr>
          <w:rFonts w:ascii="Arial" w:hAnsi="Arial" w:cs="Arial"/>
          <w:bCs/>
          <w:color w:val="auto"/>
        </w:rPr>
        <w:t xml:space="preserve"> lub kopia faktury z określonymi parametrami sprzętu wraz z potwierdzeniem zapłaty.</w:t>
      </w:r>
    </w:p>
    <w:p w14:paraId="2218B24C" w14:textId="77777777" w:rsidR="00D16D04" w:rsidRPr="0013253C" w:rsidRDefault="00D16D04" w:rsidP="00187D9C">
      <w:pPr>
        <w:pStyle w:val="Bezodstpw"/>
        <w:jc w:val="both"/>
        <w:rPr>
          <w:rFonts w:ascii="Arial" w:hAnsi="Arial" w:cs="Arial"/>
          <w:bCs/>
          <w:color w:val="auto"/>
        </w:rPr>
      </w:pPr>
    </w:p>
    <w:p w14:paraId="287CC85B" w14:textId="77777777" w:rsidR="00D16D04" w:rsidRPr="0013253C" w:rsidRDefault="00EA4856" w:rsidP="00187D9C">
      <w:pPr>
        <w:pStyle w:val="Bezodstpw"/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Typ wymagania: Dodatkowe warunki udziału</w:t>
      </w:r>
    </w:p>
    <w:p w14:paraId="561F0E1E" w14:textId="77777777" w:rsidR="00D16D04" w:rsidRPr="0013253C" w:rsidRDefault="00EA4856" w:rsidP="00187D9C">
      <w:pPr>
        <w:pStyle w:val="Bezodstpw"/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lastRenderedPageBreak/>
        <w:t>Opis wymagania:</w:t>
      </w:r>
    </w:p>
    <w:p w14:paraId="006D848C" w14:textId="77777777" w:rsidR="00D16D04" w:rsidRPr="0013253C" w:rsidRDefault="00EA4856" w:rsidP="00187D9C">
      <w:pPr>
        <w:pStyle w:val="Bezodstpw"/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W postępowaniu mogą brać udział</w:t>
      </w:r>
      <w:r w:rsidR="00F8346F" w:rsidRPr="0013253C">
        <w:rPr>
          <w:rFonts w:ascii="Arial" w:hAnsi="Arial" w:cs="Arial"/>
          <w:bCs/>
          <w:color w:val="auto"/>
        </w:rPr>
        <w:t xml:space="preserve"> wykonawcy, którzy</w:t>
      </w:r>
      <w:r w:rsidRPr="0013253C">
        <w:rPr>
          <w:rFonts w:ascii="Arial" w:hAnsi="Arial" w:cs="Arial"/>
          <w:bCs/>
          <w:color w:val="auto"/>
        </w:rPr>
        <w:t>:</w:t>
      </w:r>
    </w:p>
    <w:p w14:paraId="048294B4" w14:textId="77777777" w:rsidR="00D16D04" w:rsidRPr="0013253C" w:rsidRDefault="00F8346F" w:rsidP="006F4E3D">
      <w:pPr>
        <w:pStyle w:val="Bezodstpw"/>
        <w:numPr>
          <w:ilvl w:val="0"/>
          <w:numId w:val="2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 xml:space="preserve">nie są </w:t>
      </w:r>
      <w:r w:rsidR="00EA4856" w:rsidRPr="0013253C">
        <w:rPr>
          <w:rFonts w:ascii="Arial" w:hAnsi="Arial" w:cs="Arial"/>
          <w:bCs/>
          <w:color w:val="auto"/>
        </w:rPr>
        <w:t>powiązan</w:t>
      </w:r>
      <w:r w:rsidRPr="0013253C">
        <w:rPr>
          <w:rFonts w:ascii="Arial" w:hAnsi="Arial" w:cs="Arial"/>
          <w:bCs/>
          <w:color w:val="auto"/>
        </w:rPr>
        <w:t xml:space="preserve">i </w:t>
      </w:r>
      <w:r w:rsidR="00EA4856" w:rsidRPr="0013253C">
        <w:rPr>
          <w:rFonts w:ascii="Arial" w:hAnsi="Arial" w:cs="Arial"/>
          <w:bCs/>
          <w:color w:val="auto"/>
        </w:rPr>
        <w:t>osobowo lub kapitałowo z zamawiającym lub z osobami biorącymi udział w przygotowaniu lub prowadzeniu postępowania o udzielenie zamówienia lub mogącymi wpłynąć na wynik tego postępowania, w szczególności polegającymi na:</w:t>
      </w:r>
    </w:p>
    <w:p w14:paraId="208F6674" w14:textId="77777777" w:rsidR="00D16D04" w:rsidRPr="0013253C" w:rsidRDefault="00EA4856" w:rsidP="006F4E3D">
      <w:pPr>
        <w:pStyle w:val="Bezodstpw"/>
        <w:numPr>
          <w:ilvl w:val="0"/>
          <w:numId w:val="4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385A43CB" w14:textId="77777777" w:rsidR="00D16D04" w:rsidRPr="0013253C" w:rsidRDefault="00EA4856" w:rsidP="006F4E3D">
      <w:pPr>
        <w:pStyle w:val="Bezodstpw"/>
        <w:numPr>
          <w:ilvl w:val="0"/>
          <w:numId w:val="4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14:paraId="79E7A084" w14:textId="77777777" w:rsidR="00D16D04" w:rsidRPr="0013253C" w:rsidRDefault="00EA4856" w:rsidP="006F4E3D">
      <w:pPr>
        <w:pStyle w:val="Bezodstpw"/>
        <w:numPr>
          <w:ilvl w:val="0"/>
          <w:numId w:val="4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4605E156" w14:textId="77777777" w:rsidR="00D16D04" w:rsidRPr="0013253C" w:rsidRDefault="00F8346F" w:rsidP="006F4E3D">
      <w:pPr>
        <w:pStyle w:val="Bezodstpw"/>
        <w:numPr>
          <w:ilvl w:val="0"/>
          <w:numId w:val="2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 xml:space="preserve">nie </w:t>
      </w:r>
      <w:r w:rsidR="00EA4856" w:rsidRPr="0013253C">
        <w:rPr>
          <w:rFonts w:ascii="Arial" w:hAnsi="Arial" w:cs="Arial"/>
          <w:bCs/>
          <w:color w:val="auto"/>
        </w:rPr>
        <w:t>podlegają wykluczeniu z postępowania na podstawie przepisów ustawy z dnia 13 kwietnia 2022 r. o szczególnych rozwiązaniach w zakresie przeciwdziałania wspieraniu agresji na Ukrainę oraz służących ochronie bezpieczeństwa narodowego.</w:t>
      </w:r>
    </w:p>
    <w:p w14:paraId="6AA283F8" w14:textId="77777777" w:rsidR="00D16D04" w:rsidRPr="0013253C" w:rsidRDefault="00EA4856" w:rsidP="00187D9C">
      <w:pPr>
        <w:pStyle w:val="Bezodstpw"/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Spełnienie warunku będzie oceniane na podstawie oświadczenia wykonawcy zawartego w formularzu ofertowym.</w:t>
      </w:r>
      <w:r w:rsidR="00147D76" w:rsidRPr="0013253C">
        <w:rPr>
          <w:rFonts w:ascii="Arial" w:hAnsi="Arial" w:cs="Arial"/>
          <w:bCs/>
          <w:color w:val="auto"/>
        </w:rPr>
        <w:t xml:space="preserve"> Zamawiający zastrzega sobie prawo do weryfikacji prawdziwości ww. oświadczeń poprzez żądanie dokumentów poświadczających spełnianie wymagań udziału w postępowaniu, na każdym etapie postępowania.</w:t>
      </w:r>
    </w:p>
    <w:p w14:paraId="77ADB83A" w14:textId="77777777" w:rsidR="00D16D04" w:rsidRPr="0013253C" w:rsidRDefault="00D16D04" w:rsidP="00187D9C">
      <w:pPr>
        <w:pStyle w:val="Bezodstpw"/>
        <w:jc w:val="both"/>
        <w:rPr>
          <w:rFonts w:ascii="Arial" w:hAnsi="Arial" w:cs="Arial"/>
          <w:bCs/>
          <w:color w:val="auto"/>
        </w:rPr>
      </w:pPr>
    </w:p>
    <w:p w14:paraId="5E8181EE" w14:textId="77777777" w:rsidR="00D16D04" w:rsidRPr="0013253C" w:rsidRDefault="00EA4856" w:rsidP="00187D9C">
      <w:pPr>
        <w:pStyle w:val="Bezodstpw"/>
        <w:jc w:val="both"/>
        <w:rPr>
          <w:rFonts w:ascii="Arial" w:hAnsi="Arial" w:cs="Arial"/>
          <w:b/>
          <w:color w:val="auto"/>
        </w:rPr>
      </w:pPr>
      <w:r w:rsidRPr="0013253C">
        <w:rPr>
          <w:rFonts w:ascii="Arial" w:hAnsi="Arial" w:cs="Arial"/>
          <w:b/>
          <w:color w:val="auto"/>
        </w:rPr>
        <w:t>KRYTERIA OCENY OFERT</w:t>
      </w:r>
    </w:p>
    <w:p w14:paraId="296260DA" w14:textId="77777777" w:rsidR="00D16D04" w:rsidRPr="0013253C" w:rsidRDefault="00D16D04" w:rsidP="00187D9C">
      <w:pPr>
        <w:pStyle w:val="Bezodstpw"/>
        <w:jc w:val="both"/>
        <w:rPr>
          <w:rFonts w:ascii="Arial" w:hAnsi="Arial" w:cs="Arial"/>
          <w:bCs/>
          <w:color w:val="auto"/>
        </w:rPr>
      </w:pPr>
    </w:p>
    <w:p w14:paraId="350E7635" w14:textId="77777777" w:rsidR="00A664E1" w:rsidRPr="0013253C" w:rsidRDefault="00A664E1" w:rsidP="00A664E1">
      <w:pPr>
        <w:ind w:left="360"/>
        <w:rPr>
          <w:rFonts w:ascii="Arial" w:hAnsi="Arial" w:cs="Arial"/>
          <w:bCs/>
          <w:i/>
          <w:iCs/>
          <w:color w:val="auto"/>
        </w:rPr>
      </w:pPr>
      <w:r w:rsidRPr="0013253C">
        <w:rPr>
          <w:rFonts w:ascii="Arial" w:hAnsi="Arial" w:cs="Arial"/>
          <w:bCs/>
          <w:i/>
          <w:iCs/>
          <w:color w:val="auto"/>
        </w:rPr>
        <w:t>Cenowe TAK</w:t>
      </w:r>
    </w:p>
    <w:p w14:paraId="06D9A1FB" w14:textId="77777777" w:rsidR="00A664E1" w:rsidRPr="0013253C" w:rsidRDefault="00A664E1" w:rsidP="00A664E1">
      <w:pPr>
        <w:ind w:left="360"/>
        <w:rPr>
          <w:rFonts w:ascii="Arial" w:hAnsi="Arial" w:cs="Arial"/>
          <w:bCs/>
          <w:i/>
          <w:iCs/>
          <w:color w:val="auto"/>
        </w:rPr>
      </w:pPr>
      <w:r w:rsidRPr="0013253C">
        <w:rPr>
          <w:rFonts w:ascii="Arial" w:hAnsi="Arial" w:cs="Arial"/>
          <w:bCs/>
          <w:i/>
          <w:iCs/>
          <w:color w:val="auto"/>
        </w:rPr>
        <w:t>CENA NETTO W PLN</w:t>
      </w:r>
    </w:p>
    <w:p w14:paraId="6627BBAD" w14:textId="77777777" w:rsidR="00A664E1" w:rsidRPr="0013253C" w:rsidRDefault="00A664E1" w:rsidP="00A664E1">
      <w:pPr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 xml:space="preserve">        Ocena kryterium wg wzoru: KC = (</w:t>
      </w:r>
      <w:proofErr w:type="spellStart"/>
      <w:r w:rsidRPr="0013253C">
        <w:rPr>
          <w:rFonts w:ascii="Arial" w:hAnsi="Arial" w:cs="Arial"/>
          <w:bCs/>
          <w:color w:val="auto"/>
        </w:rPr>
        <w:t>Cn</w:t>
      </w:r>
      <w:proofErr w:type="spellEnd"/>
      <w:r w:rsidRPr="0013253C">
        <w:rPr>
          <w:rFonts w:ascii="Arial" w:hAnsi="Arial" w:cs="Arial"/>
          <w:bCs/>
          <w:color w:val="auto"/>
        </w:rPr>
        <w:t>/Co) * 50 * 100 gdzie:</w:t>
      </w:r>
    </w:p>
    <w:p w14:paraId="1D57BD1B" w14:textId="130014AC" w:rsidR="00A664E1" w:rsidRPr="0013253C" w:rsidRDefault="00A664E1" w:rsidP="00A664E1">
      <w:pPr>
        <w:ind w:left="360"/>
        <w:rPr>
          <w:rFonts w:ascii="Arial" w:hAnsi="Arial" w:cs="Arial"/>
          <w:bCs/>
          <w:color w:val="auto"/>
        </w:rPr>
      </w:pPr>
      <w:proofErr w:type="spellStart"/>
      <w:r w:rsidRPr="0013253C">
        <w:rPr>
          <w:rFonts w:ascii="Arial" w:hAnsi="Arial" w:cs="Arial"/>
          <w:bCs/>
          <w:color w:val="auto"/>
        </w:rPr>
        <w:t>Cn</w:t>
      </w:r>
      <w:proofErr w:type="spellEnd"/>
      <w:r w:rsidRPr="0013253C">
        <w:rPr>
          <w:rFonts w:ascii="Arial" w:hAnsi="Arial" w:cs="Arial"/>
          <w:bCs/>
          <w:color w:val="auto"/>
        </w:rPr>
        <w:t xml:space="preserve"> – najniższa zaproponowana cena netto spośród ofert </w:t>
      </w:r>
    </w:p>
    <w:p w14:paraId="49FE85CE" w14:textId="77777777" w:rsidR="00A664E1" w:rsidRPr="0013253C" w:rsidRDefault="00A664E1" w:rsidP="00A664E1">
      <w:pPr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 xml:space="preserve">       Co – cena netto zaproponowana w badanej ofercie</w:t>
      </w:r>
    </w:p>
    <w:p w14:paraId="4460173D" w14:textId="77777777" w:rsidR="00A664E1" w:rsidRPr="0013253C" w:rsidRDefault="00A664E1" w:rsidP="00A664E1">
      <w:pPr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 xml:space="preserve">       KC – liczba punktów przyznana danej ofercie w kryterium „Cena netto w PLN” </w:t>
      </w:r>
    </w:p>
    <w:p w14:paraId="35684C1D" w14:textId="77777777" w:rsidR="00A664E1" w:rsidRPr="0013253C" w:rsidRDefault="00A664E1" w:rsidP="00A664E1">
      <w:pPr>
        <w:rPr>
          <w:rFonts w:ascii="Arial" w:hAnsi="Arial" w:cs="Arial"/>
          <w:bCs/>
          <w:i/>
          <w:iCs/>
          <w:color w:val="auto"/>
        </w:rPr>
      </w:pPr>
      <w:r w:rsidRPr="0013253C">
        <w:rPr>
          <w:rFonts w:ascii="Arial" w:hAnsi="Arial" w:cs="Arial"/>
          <w:bCs/>
          <w:color w:val="auto"/>
        </w:rPr>
        <w:t xml:space="preserve">       </w:t>
      </w:r>
      <w:r w:rsidRPr="0013253C">
        <w:rPr>
          <w:rFonts w:ascii="Arial" w:hAnsi="Arial" w:cs="Arial"/>
          <w:bCs/>
          <w:i/>
          <w:iCs/>
          <w:color w:val="auto"/>
        </w:rPr>
        <w:t xml:space="preserve">Cenowe NIE </w:t>
      </w:r>
    </w:p>
    <w:p w14:paraId="7D3CBCEA" w14:textId="77777777" w:rsidR="00A664E1" w:rsidRPr="0013253C" w:rsidRDefault="00A664E1" w:rsidP="00A664E1">
      <w:pPr>
        <w:rPr>
          <w:rFonts w:ascii="Arial" w:hAnsi="Arial" w:cs="Arial"/>
          <w:bCs/>
          <w:i/>
          <w:iCs/>
          <w:color w:val="auto"/>
        </w:rPr>
      </w:pPr>
      <w:r w:rsidRPr="0013253C">
        <w:rPr>
          <w:rFonts w:ascii="Arial" w:hAnsi="Arial" w:cs="Arial"/>
          <w:bCs/>
          <w:i/>
          <w:iCs/>
          <w:color w:val="auto"/>
        </w:rPr>
        <w:t xml:space="preserve">     OKRES GWARANCJI</w:t>
      </w:r>
    </w:p>
    <w:p w14:paraId="1E2848AF" w14:textId="77777777" w:rsidR="00A664E1" w:rsidRPr="0013253C" w:rsidRDefault="00A664E1" w:rsidP="00A664E1">
      <w:pPr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 xml:space="preserve">       Ocena kryterium wg wzoru: OG = (Go/</w:t>
      </w:r>
      <w:proofErr w:type="spellStart"/>
      <w:r w:rsidRPr="0013253C">
        <w:rPr>
          <w:rFonts w:ascii="Arial" w:hAnsi="Arial" w:cs="Arial"/>
          <w:bCs/>
          <w:color w:val="auto"/>
        </w:rPr>
        <w:t>Gn</w:t>
      </w:r>
      <w:proofErr w:type="spellEnd"/>
      <w:r w:rsidRPr="0013253C">
        <w:rPr>
          <w:rFonts w:ascii="Arial" w:hAnsi="Arial" w:cs="Arial"/>
          <w:bCs/>
          <w:color w:val="auto"/>
        </w:rPr>
        <w:t>) * 25 * 100 gdzie:</w:t>
      </w:r>
    </w:p>
    <w:p w14:paraId="0A7915CE" w14:textId="3E064E8C" w:rsidR="00A664E1" w:rsidRPr="0013253C" w:rsidRDefault="00A664E1" w:rsidP="00A664E1">
      <w:pPr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 xml:space="preserve">       </w:t>
      </w:r>
      <w:proofErr w:type="spellStart"/>
      <w:r w:rsidRPr="0013253C">
        <w:rPr>
          <w:rFonts w:ascii="Arial" w:hAnsi="Arial" w:cs="Arial"/>
          <w:bCs/>
          <w:color w:val="auto"/>
        </w:rPr>
        <w:t>Gn</w:t>
      </w:r>
      <w:proofErr w:type="spellEnd"/>
      <w:r w:rsidRPr="0013253C">
        <w:rPr>
          <w:rFonts w:ascii="Arial" w:hAnsi="Arial" w:cs="Arial"/>
          <w:bCs/>
          <w:color w:val="auto"/>
        </w:rPr>
        <w:t xml:space="preserve"> – najdłuższy okres udzielonej gwarancji spośród ofert </w:t>
      </w:r>
    </w:p>
    <w:p w14:paraId="62462419" w14:textId="77777777" w:rsidR="00A664E1" w:rsidRPr="0013253C" w:rsidRDefault="00A664E1" w:rsidP="00A664E1">
      <w:pPr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 xml:space="preserve">        Go – okres udzielonej gwarancji w badanej ofercie</w:t>
      </w:r>
    </w:p>
    <w:p w14:paraId="37E3CFFD" w14:textId="77777777" w:rsidR="00A664E1" w:rsidRPr="0013253C" w:rsidRDefault="00A664E1" w:rsidP="00A664E1">
      <w:pPr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 xml:space="preserve">        OG – liczba punktów przyznana danej ofercie w kryterium „Okres gwarancji”</w:t>
      </w:r>
    </w:p>
    <w:p w14:paraId="39AEEEE2" w14:textId="77777777" w:rsidR="00A664E1" w:rsidRPr="0013253C" w:rsidRDefault="00A664E1" w:rsidP="00A664E1">
      <w:pPr>
        <w:rPr>
          <w:rFonts w:ascii="Arial" w:hAnsi="Arial" w:cs="Arial"/>
          <w:bCs/>
          <w:i/>
          <w:iCs/>
          <w:color w:val="auto"/>
        </w:rPr>
      </w:pPr>
      <w:r w:rsidRPr="0013253C">
        <w:rPr>
          <w:rFonts w:ascii="Arial" w:hAnsi="Arial" w:cs="Arial"/>
          <w:bCs/>
          <w:color w:val="auto"/>
        </w:rPr>
        <w:t xml:space="preserve">        </w:t>
      </w:r>
      <w:r w:rsidRPr="0013253C">
        <w:rPr>
          <w:rFonts w:ascii="Arial" w:hAnsi="Arial" w:cs="Arial"/>
          <w:bCs/>
          <w:i/>
          <w:iCs/>
          <w:color w:val="auto"/>
        </w:rPr>
        <w:t xml:space="preserve">Cenowe NIE </w:t>
      </w:r>
    </w:p>
    <w:p w14:paraId="070F2301" w14:textId="77777777" w:rsidR="00A664E1" w:rsidRPr="0013253C" w:rsidRDefault="00A664E1" w:rsidP="00A664E1">
      <w:pPr>
        <w:rPr>
          <w:rFonts w:ascii="Arial" w:hAnsi="Arial" w:cs="Arial"/>
          <w:bCs/>
          <w:i/>
          <w:iCs/>
          <w:color w:val="auto"/>
        </w:rPr>
      </w:pPr>
      <w:r w:rsidRPr="0013253C">
        <w:rPr>
          <w:rFonts w:ascii="Arial" w:hAnsi="Arial" w:cs="Arial"/>
          <w:bCs/>
          <w:i/>
          <w:iCs/>
          <w:color w:val="auto"/>
        </w:rPr>
        <w:t xml:space="preserve">        CZAS PRZYSTAPIENIA SERWISU DO USUNIĘCIA AWARII</w:t>
      </w:r>
    </w:p>
    <w:p w14:paraId="6ABE9B1A" w14:textId="77777777" w:rsidR="00A664E1" w:rsidRPr="0013253C" w:rsidRDefault="00A664E1" w:rsidP="00A664E1">
      <w:pPr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 xml:space="preserve">        Ocena kryterium wg wzoru: RS = (Sn/</w:t>
      </w:r>
      <w:proofErr w:type="spellStart"/>
      <w:r w:rsidRPr="0013253C">
        <w:rPr>
          <w:rFonts w:ascii="Arial" w:hAnsi="Arial" w:cs="Arial"/>
          <w:bCs/>
          <w:color w:val="auto"/>
        </w:rPr>
        <w:t>So</w:t>
      </w:r>
      <w:proofErr w:type="spellEnd"/>
      <w:r w:rsidRPr="0013253C">
        <w:rPr>
          <w:rFonts w:ascii="Arial" w:hAnsi="Arial" w:cs="Arial"/>
          <w:bCs/>
          <w:color w:val="auto"/>
        </w:rPr>
        <w:t>) * 25 * 100 gdzie:</w:t>
      </w:r>
    </w:p>
    <w:p w14:paraId="2D512810" w14:textId="26D96CC0" w:rsidR="00A664E1" w:rsidRPr="0013253C" w:rsidRDefault="00A664E1" w:rsidP="00A664E1">
      <w:pPr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 xml:space="preserve">        Sn – najkrótszy czas reakcji serwisu spośród ofert</w:t>
      </w:r>
    </w:p>
    <w:p w14:paraId="55A398DD" w14:textId="77777777" w:rsidR="006F7FD7" w:rsidRPr="0013253C" w:rsidRDefault="00A664E1" w:rsidP="006F7FD7">
      <w:pPr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 xml:space="preserve">        </w:t>
      </w:r>
      <w:proofErr w:type="spellStart"/>
      <w:r w:rsidRPr="0013253C">
        <w:rPr>
          <w:rFonts w:ascii="Arial" w:hAnsi="Arial" w:cs="Arial"/>
          <w:bCs/>
          <w:color w:val="auto"/>
        </w:rPr>
        <w:t>So</w:t>
      </w:r>
      <w:proofErr w:type="spellEnd"/>
      <w:r w:rsidRPr="0013253C">
        <w:rPr>
          <w:rFonts w:ascii="Arial" w:hAnsi="Arial" w:cs="Arial"/>
          <w:bCs/>
          <w:color w:val="auto"/>
        </w:rPr>
        <w:t xml:space="preserve"> – czas reakcji  serwisu w badanej ofercie</w:t>
      </w:r>
    </w:p>
    <w:p w14:paraId="2CA250C7" w14:textId="2B42D586" w:rsidR="00A664E1" w:rsidRPr="0013253C" w:rsidRDefault="006F7FD7" w:rsidP="006F7FD7">
      <w:pPr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 xml:space="preserve">       </w:t>
      </w:r>
      <w:r w:rsidR="00A664E1" w:rsidRPr="0013253C">
        <w:rPr>
          <w:rFonts w:ascii="Arial" w:hAnsi="Arial" w:cs="Arial"/>
          <w:bCs/>
          <w:color w:val="auto"/>
        </w:rPr>
        <w:t xml:space="preserve"> RS – liczba punktów przyznana danej ofercie w kryterium „ Czas przystąpienia serwisu do usunięcia awarii”</w:t>
      </w:r>
    </w:p>
    <w:p w14:paraId="3BCA68E3" w14:textId="1C70F908" w:rsidR="46D34F0F" w:rsidRPr="0013253C" w:rsidRDefault="0172CC76" w:rsidP="00187D9C">
      <w:pPr>
        <w:pStyle w:val="Bezodstpw"/>
        <w:jc w:val="both"/>
        <w:rPr>
          <w:rStyle w:val="eop"/>
          <w:rFonts w:ascii="Arial" w:eastAsia="Times New Roman" w:hAnsi="Arial" w:cs="Arial"/>
          <w:bCs/>
          <w:color w:val="auto"/>
        </w:rPr>
      </w:pPr>
      <w:r w:rsidRPr="0013253C">
        <w:rPr>
          <w:rStyle w:val="eop"/>
          <w:rFonts w:ascii="Arial" w:hAnsi="Arial" w:cs="Arial"/>
          <w:bCs/>
          <w:color w:val="auto"/>
        </w:rPr>
        <w:t>.</w:t>
      </w:r>
    </w:p>
    <w:p w14:paraId="5F26AD7F" w14:textId="77777777" w:rsidR="32D88EBC" w:rsidRPr="0013253C" w:rsidRDefault="32D88EBC" w:rsidP="00187D9C">
      <w:pPr>
        <w:pStyle w:val="Bezodstpw"/>
        <w:jc w:val="both"/>
        <w:rPr>
          <w:rFonts w:ascii="Arial" w:hAnsi="Arial" w:cs="Arial"/>
          <w:bCs/>
          <w:color w:val="auto"/>
        </w:rPr>
      </w:pPr>
    </w:p>
    <w:p w14:paraId="69DAC397" w14:textId="77777777" w:rsidR="00D16D04" w:rsidRPr="0013253C" w:rsidRDefault="00EA4856" w:rsidP="00187D9C">
      <w:pPr>
        <w:pStyle w:val="Bezodstpw"/>
        <w:jc w:val="both"/>
        <w:rPr>
          <w:rFonts w:ascii="Arial" w:hAnsi="Arial" w:cs="Arial"/>
          <w:b/>
          <w:color w:val="auto"/>
        </w:rPr>
      </w:pPr>
      <w:r w:rsidRPr="0013253C">
        <w:rPr>
          <w:rFonts w:ascii="Arial" w:hAnsi="Arial" w:cs="Arial"/>
          <w:b/>
          <w:color w:val="auto"/>
        </w:rPr>
        <w:lastRenderedPageBreak/>
        <w:t>POZOSTAŁE</w:t>
      </w:r>
    </w:p>
    <w:p w14:paraId="088E6BA0" w14:textId="77777777" w:rsidR="00D16D04" w:rsidRPr="0013253C" w:rsidRDefault="00D16D04" w:rsidP="00187D9C">
      <w:pPr>
        <w:pStyle w:val="Bezodstpw"/>
        <w:jc w:val="both"/>
        <w:rPr>
          <w:rFonts w:ascii="Arial" w:hAnsi="Arial" w:cs="Arial"/>
          <w:bCs/>
          <w:color w:val="auto"/>
        </w:rPr>
      </w:pPr>
    </w:p>
    <w:p w14:paraId="5AC37E96" w14:textId="77777777" w:rsidR="00D16D04" w:rsidRPr="0013253C" w:rsidRDefault="00EA4856" w:rsidP="00187D9C">
      <w:pPr>
        <w:pStyle w:val="Bezodstpw"/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Warunki zmiany umowy</w:t>
      </w:r>
      <w:r w:rsidR="009C4CE8" w:rsidRPr="0013253C">
        <w:rPr>
          <w:rFonts w:ascii="Arial" w:hAnsi="Arial" w:cs="Arial"/>
          <w:bCs/>
          <w:color w:val="auto"/>
        </w:rPr>
        <w:t>:</w:t>
      </w:r>
    </w:p>
    <w:p w14:paraId="18DC39CE" w14:textId="77777777" w:rsidR="00C520B2" w:rsidRPr="0013253C" w:rsidRDefault="00C520B2" w:rsidP="00C520B2">
      <w:p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Zamawiający przewiduje możliwość zmian postanowień zawartej umowy w stosunku do treści oferty, na podstawie której dokonano wyboru wykonawcy, w przypadku wystąpienia co najmniej jednej z okoliczności wymienionych poniżej, z uwzględnieniem warunków ich wprowadzenia:</w:t>
      </w:r>
    </w:p>
    <w:p w14:paraId="53A24A3C" w14:textId="77777777" w:rsidR="00C520B2" w:rsidRPr="0013253C" w:rsidRDefault="00C520B2" w:rsidP="006F4E3D">
      <w:pPr>
        <w:pStyle w:val="Bezodstpw"/>
        <w:numPr>
          <w:ilvl w:val="0"/>
          <w:numId w:val="5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zmiana obowiązującej stawki podatku od towarów i usług (VAT) – jeśli zmiana stawki podatku od towarów i usług (VAT) będzie powodować zwiększenie kosztów wykonania umowy po stronie wykonawcy, zamawiający dopuszcza możliwość zwiększenia wynagrodzenia o kwotę równą różnicy w kwocie podatku zapłaconego przez wykonawcę;</w:t>
      </w:r>
    </w:p>
    <w:p w14:paraId="1406B4B2" w14:textId="77777777" w:rsidR="00C520B2" w:rsidRPr="0013253C" w:rsidRDefault="00C520B2" w:rsidP="006F4E3D">
      <w:pPr>
        <w:pStyle w:val="Bezodstpw"/>
        <w:numPr>
          <w:ilvl w:val="0"/>
          <w:numId w:val="5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zmiana sposobu rozliczania umowy lub dokonywania płatności na rzecz wykonawcy – na skutek zmian zawartej przez zamawiającego umowy o dofinansowanie projektu lub zmian wytycznych dotyczących realizacji projektu;</w:t>
      </w:r>
    </w:p>
    <w:p w14:paraId="604EBC6C" w14:textId="77777777" w:rsidR="00C520B2" w:rsidRPr="0013253C" w:rsidRDefault="00C520B2" w:rsidP="006F4E3D">
      <w:pPr>
        <w:pStyle w:val="Bezodstpw"/>
        <w:numPr>
          <w:ilvl w:val="0"/>
          <w:numId w:val="5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zmiana terminu realizacji przedmiotu zamówienia, w przypadku:</w:t>
      </w:r>
    </w:p>
    <w:p w14:paraId="479F5812" w14:textId="77777777" w:rsidR="00C520B2" w:rsidRPr="0013253C" w:rsidRDefault="00C520B2" w:rsidP="006F4E3D">
      <w:pPr>
        <w:pStyle w:val="Bezodstpw"/>
        <w:numPr>
          <w:ilvl w:val="0"/>
          <w:numId w:val="6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zmiany terminów realizacji projektu – wydłużenie terminów realizacji umowy odpowiednio do wydłużonego terminu realizacji projektu;</w:t>
      </w:r>
    </w:p>
    <w:p w14:paraId="47028667" w14:textId="77777777" w:rsidR="00C520B2" w:rsidRPr="0013253C" w:rsidRDefault="00C520B2" w:rsidP="006F4E3D">
      <w:pPr>
        <w:pStyle w:val="Bezodstpw"/>
        <w:numPr>
          <w:ilvl w:val="0"/>
          <w:numId w:val="6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działania siły wyższej w zakresie mającym wpływ na realizację zamówienia,</w:t>
      </w:r>
    </w:p>
    <w:p w14:paraId="46EAEB6B" w14:textId="77777777" w:rsidR="00C520B2" w:rsidRPr="0013253C" w:rsidRDefault="00C520B2" w:rsidP="006F4E3D">
      <w:pPr>
        <w:pStyle w:val="Bezodstpw"/>
        <w:numPr>
          <w:ilvl w:val="0"/>
          <w:numId w:val="6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opóźnień spowodowanych przez zamawiającego, o okres tego opóźnienia;</w:t>
      </w:r>
    </w:p>
    <w:p w14:paraId="3D564515" w14:textId="77777777" w:rsidR="00C520B2" w:rsidRPr="0013253C" w:rsidRDefault="00C520B2" w:rsidP="006F4E3D">
      <w:pPr>
        <w:pStyle w:val="Bezodstpw"/>
        <w:numPr>
          <w:ilvl w:val="0"/>
          <w:numId w:val="6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zmian obowiązujących przepisów prawa wpływających na termin i sposób wykonania przedmiotu zamówienia, wchodzących w życie po dniu zawarcia umowy w sprawie zamówienia;</w:t>
      </w:r>
    </w:p>
    <w:p w14:paraId="31A50EF8" w14:textId="77777777" w:rsidR="00C520B2" w:rsidRPr="0013253C" w:rsidRDefault="00C520B2" w:rsidP="006F4E3D">
      <w:pPr>
        <w:pStyle w:val="Bezodstpw"/>
        <w:numPr>
          <w:ilvl w:val="0"/>
          <w:numId w:val="6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innych niemożliwych do przewidzenia okoliczności, mających wpływ na termin realizacji zamówienia, o których strony nie wiedziały w momencie zawarcia umowy w sprawie zamówienia;</w:t>
      </w:r>
    </w:p>
    <w:p w14:paraId="243C1FDB" w14:textId="77777777" w:rsidR="00C520B2" w:rsidRPr="0013253C" w:rsidRDefault="00C520B2" w:rsidP="006F4E3D">
      <w:pPr>
        <w:pStyle w:val="Bezodstpw"/>
        <w:numPr>
          <w:ilvl w:val="0"/>
          <w:numId w:val="5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wystąpienia siły wyższej – jako „siły wyższe” uznaje się klęski żywiołowe, huragan, powódź, katastrofy transportowe, pożar, eksplozje, wojna i inne nadzwyczajne wydarzenia, których zaistnienie leży poza zasięgiem i kontrolą układających się stron („siła wyższa” – to zdarzenie zewnętrzne, niemożliwe lub prawie niemożliwe do przewidzenia, którego skutkom nie można zapobiec);</w:t>
      </w:r>
    </w:p>
    <w:p w14:paraId="319ECD48" w14:textId="77777777" w:rsidR="00C520B2" w:rsidRPr="0013253C" w:rsidRDefault="00C520B2" w:rsidP="006F4E3D">
      <w:pPr>
        <w:pStyle w:val="Bezodstpw"/>
        <w:numPr>
          <w:ilvl w:val="0"/>
          <w:numId w:val="5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w każdym przypadku, gdy zmiana jest korzystna dla zamawiającego – np. powoduje skrócenie terminu realizacji umowy, zmniejszenie wartości zamówienia;</w:t>
      </w:r>
    </w:p>
    <w:p w14:paraId="343609E4" w14:textId="77777777" w:rsidR="00C520B2" w:rsidRPr="0013253C" w:rsidRDefault="00C520B2" w:rsidP="006F4E3D">
      <w:pPr>
        <w:pStyle w:val="Bezodstpw"/>
        <w:numPr>
          <w:ilvl w:val="0"/>
          <w:numId w:val="5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zmian regulacji prawnych w stosunku do rozwiązań obowiązujących w dniu podpisania umowy;</w:t>
      </w:r>
    </w:p>
    <w:p w14:paraId="1826354A" w14:textId="77777777" w:rsidR="00C520B2" w:rsidRPr="0013253C" w:rsidRDefault="00C520B2" w:rsidP="006F4E3D">
      <w:pPr>
        <w:pStyle w:val="Bezodstpw"/>
        <w:numPr>
          <w:ilvl w:val="0"/>
          <w:numId w:val="5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otrzymania decyzji jednostki finansującej projekt zawierającej zmiany zakresu zadań, kosztorysów, terminów realizacji czy też ustalającej dodatkowe postanowienia, do których zamawiający zostanie zobowiązany;</w:t>
      </w:r>
    </w:p>
    <w:p w14:paraId="0CD719F9" w14:textId="77777777" w:rsidR="00D16D04" w:rsidRPr="0013253C" w:rsidRDefault="00C520B2" w:rsidP="006F4E3D">
      <w:pPr>
        <w:pStyle w:val="Bezodstpw"/>
        <w:numPr>
          <w:ilvl w:val="0"/>
          <w:numId w:val="5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obiektywnych przyczyn niezależnych od zamawiającego lub wykonawcy.</w:t>
      </w:r>
    </w:p>
    <w:p w14:paraId="330C20E0" w14:textId="77777777" w:rsidR="0037385D" w:rsidRPr="0013253C" w:rsidRDefault="0037385D" w:rsidP="00187D9C">
      <w:pPr>
        <w:pStyle w:val="Bezodstpw"/>
        <w:jc w:val="both"/>
        <w:rPr>
          <w:rFonts w:ascii="Arial" w:hAnsi="Arial" w:cs="Arial"/>
          <w:bCs/>
          <w:color w:val="auto"/>
        </w:rPr>
      </w:pPr>
    </w:p>
    <w:p w14:paraId="73560CC9" w14:textId="77777777" w:rsidR="00D16D04" w:rsidRPr="0013253C" w:rsidRDefault="00EA4856" w:rsidP="00187D9C">
      <w:pPr>
        <w:pStyle w:val="Bezodstpw"/>
        <w:jc w:val="both"/>
        <w:rPr>
          <w:rFonts w:ascii="Arial" w:hAnsi="Arial" w:cs="Arial"/>
          <w:b/>
          <w:color w:val="auto"/>
        </w:rPr>
      </w:pPr>
      <w:r w:rsidRPr="0013253C">
        <w:rPr>
          <w:rFonts w:ascii="Arial" w:hAnsi="Arial" w:cs="Arial"/>
          <w:b/>
          <w:color w:val="auto"/>
        </w:rPr>
        <w:t>KLAUZULA INFORMACYJNA</w:t>
      </w:r>
    </w:p>
    <w:p w14:paraId="47356BF0" w14:textId="77777777" w:rsidR="00D16D04" w:rsidRPr="0013253C" w:rsidRDefault="00D16D04" w:rsidP="00187D9C">
      <w:pPr>
        <w:pStyle w:val="Bezodstpw"/>
        <w:jc w:val="both"/>
        <w:rPr>
          <w:rFonts w:ascii="Arial" w:hAnsi="Arial" w:cs="Arial"/>
          <w:bCs/>
          <w:color w:val="auto"/>
        </w:rPr>
      </w:pPr>
    </w:p>
    <w:p w14:paraId="677AA5D6" w14:textId="77777777" w:rsidR="00D16D04" w:rsidRPr="0013253C" w:rsidRDefault="00EA4856" w:rsidP="00187D9C">
      <w:pPr>
        <w:pStyle w:val="Bezodstpw"/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14:paraId="6738DFCD" w14:textId="2562D6FE" w:rsidR="00D16D04" w:rsidRPr="0013253C" w:rsidRDefault="00922E20" w:rsidP="00D57278">
      <w:pPr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lastRenderedPageBreak/>
        <w:t>a</w:t>
      </w:r>
      <w:r w:rsidR="00EA4856" w:rsidRPr="0013253C">
        <w:rPr>
          <w:rFonts w:ascii="Arial" w:hAnsi="Arial" w:cs="Arial"/>
          <w:bCs/>
          <w:color w:val="auto"/>
        </w:rPr>
        <w:t xml:space="preserve">dministratorem Pani/Pana danych osobowych jest </w:t>
      </w:r>
      <w:r w:rsidR="00D57278" w:rsidRPr="0013253C">
        <w:rPr>
          <w:rFonts w:ascii="Arial" w:hAnsi="Arial" w:cs="Arial"/>
          <w:bCs/>
          <w:color w:val="auto"/>
        </w:rPr>
        <w:t>NITROMAX Sp z o.o. Sp.k., Ul. Wspólna 10A, 32-300 Olkusz</w:t>
      </w:r>
      <w:r w:rsidR="00EA4856" w:rsidRPr="0013253C">
        <w:rPr>
          <w:rFonts w:ascii="Arial" w:hAnsi="Arial" w:cs="Arial"/>
          <w:bCs/>
          <w:color w:val="auto"/>
        </w:rPr>
        <w:t xml:space="preserve"> zwana dalej </w:t>
      </w:r>
      <w:r w:rsidRPr="0013253C">
        <w:rPr>
          <w:rFonts w:ascii="Arial" w:hAnsi="Arial" w:cs="Arial"/>
          <w:bCs/>
          <w:color w:val="auto"/>
        </w:rPr>
        <w:t>Administratorem</w:t>
      </w:r>
      <w:r w:rsidR="003C1E89" w:rsidRPr="0013253C">
        <w:rPr>
          <w:rFonts w:ascii="Arial" w:hAnsi="Arial" w:cs="Arial"/>
          <w:bCs/>
          <w:color w:val="auto"/>
        </w:rPr>
        <w:t xml:space="preserve">. </w:t>
      </w:r>
      <w:r w:rsidR="00EA4856" w:rsidRPr="0013253C">
        <w:rPr>
          <w:rFonts w:ascii="Arial" w:hAnsi="Arial" w:cs="Arial"/>
          <w:bCs/>
          <w:color w:val="auto"/>
        </w:rPr>
        <w:t>Administrator prowadzi operacje przetwarzania Pani/Pana danych osobowych.</w:t>
      </w:r>
    </w:p>
    <w:p w14:paraId="7D61DFC8" w14:textId="77777777" w:rsidR="003C1E89" w:rsidRPr="0013253C" w:rsidRDefault="003C1E89" w:rsidP="003C1E89">
      <w:pPr>
        <w:pStyle w:val="Bezodstpw"/>
        <w:jc w:val="both"/>
        <w:rPr>
          <w:rFonts w:ascii="Arial" w:hAnsi="Arial" w:cs="Arial"/>
          <w:bCs/>
          <w:color w:val="auto"/>
        </w:rPr>
      </w:pPr>
    </w:p>
    <w:p w14:paraId="0BEEAC3E" w14:textId="14EC41FD" w:rsidR="00D16D04" w:rsidRPr="0013253C" w:rsidRDefault="00922E20" w:rsidP="006F4E3D">
      <w:pPr>
        <w:pStyle w:val="Bezodstpw"/>
        <w:numPr>
          <w:ilvl w:val="0"/>
          <w:numId w:val="7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z</w:t>
      </w:r>
      <w:r w:rsidR="00EA4856" w:rsidRPr="0013253C">
        <w:rPr>
          <w:rFonts w:ascii="Arial" w:hAnsi="Arial" w:cs="Arial"/>
          <w:bCs/>
          <w:color w:val="auto"/>
        </w:rPr>
        <w:t xml:space="preserve"> inspektorem danych osobowych można się skontaktować pod e-mail:</w:t>
      </w:r>
      <w:r w:rsidR="008050EA" w:rsidRPr="0013253C">
        <w:rPr>
          <w:rFonts w:ascii="Arial" w:hAnsi="Arial" w:cs="Arial"/>
          <w:bCs/>
          <w:color w:val="auto"/>
        </w:rPr>
        <w:t xml:space="preserve"> </w:t>
      </w:r>
      <w:r w:rsidR="000A691D" w:rsidRPr="0013253C">
        <w:rPr>
          <w:rFonts w:ascii="Arial" w:hAnsi="Arial" w:cs="Arial"/>
          <w:bCs/>
          <w:color w:val="auto"/>
        </w:rPr>
        <w:t>g.paluch@nitromax.pl</w:t>
      </w:r>
      <w:r w:rsidRPr="0013253C">
        <w:rPr>
          <w:rFonts w:ascii="Arial" w:hAnsi="Arial" w:cs="Arial"/>
          <w:bCs/>
          <w:color w:val="auto"/>
        </w:rPr>
        <w:t xml:space="preserve">; </w:t>
      </w:r>
    </w:p>
    <w:p w14:paraId="5E528829" w14:textId="501E7208" w:rsidR="00D16D04" w:rsidRPr="0013253C" w:rsidRDefault="48224234" w:rsidP="006F4E3D">
      <w:pPr>
        <w:pStyle w:val="Bezodstpw"/>
        <w:numPr>
          <w:ilvl w:val="0"/>
          <w:numId w:val="7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 xml:space="preserve">Pani/Pana dane osobowe przetwarzane będą na podstawie art. 6 ust. 1 lit. c RODO, w celu związanym z postępowaniem w ramach realizacji projektu </w:t>
      </w:r>
      <w:r w:rsidR="000A691D" w:rsidRPr="0013253C">
        <w:rPr>
          <w:rFonts w:ascii="Arial" w:hAnsi="Arial" w:cs="Arial"/>
          <w:bCs/>
          <w:color w:val="auto"/>
        </w:rPr>
        <w:t>„</w:t>
      </w:r>
      <w:r w:rsidR="000A691D" w:rsidRPr="0013253C">
        <w:rPr>
          <w:rFonts w:ascii="Arial" w:eastAsia="Times New Roman" w:hAnsi="Arial" w:cs="Arial"/>
          <w:bCs/>
          <w:color w:val="auto"/>
        </w:rPr>
        <w:t>Rozwój firmy Nitromax Sp. z o.o. Sp. k. poprzez wdrożenie innowacyjnej usługi azotowania z utlenianiem</w:t>
      </w:r>
      <w:r w:rsidR="40E08A1C" w:rsidRPr="0013253C">
        <w:rPr>
          <w:rFonts w:ascii="Arial" w:hAnsi="Arial" w:cs="Arial"/>
          <w:bCs/>
          <w:color w:val="auto"/>
        </w:rPr>
        <w:t xml:space="preserve">” </w:t>
      </w:r>
      <w:r w:rsidRPr="0013253C">
        <w:rPr>
          <w:rFonts w:ascii="Arial" w:hAnsi="Arial" w:cs="Arial"/>
          <w:bCs/>
          <w:color w:val="auto"/>
        </w:rPr>
        <w:t xml:space="preserve">prowadzonym zgodnie z zasadą konkurencyjności. </w:t>
      </w:r>
    </w:p>
    <w:p w14:paraId="1F3E6B3B" w14:textId="77777777" w:rsidR="00D16D04" w:rsidRPr="0013253C" w:rsidRDefault="00B14A3E" w:rsidP="006F4E3D">
      <w:pPr>
        <w:pStyle w:val="Bezodstpw"/>
        <w:numPr>
          <w:ilvl w:val="0"/>
          <w:numId w:val="7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p</w:t>
      </w:r>
      <w:r w:rsidR="00EA4856" w:rsidRPr="0013253C">
        <w:rPr>
          <w:rFonts w:ascii="Arial" w:hAnsi="Arial" w:cs="Arial"/>
          <w:bCs/>
          <w:color w:val="auto"/>
        </w:rPr>
        <w:t>odanie danych jest niezbędne do zawarcia umowy, w przypadku niepodania danych niemożliwe jest zawarcie umowy.</w:t>
      </w:r>
    </w:p>
    <w:p w14:paraId="38A48436" w14:textId="77777777" w:rsidR="00D16D04" w:rsidRPr="0013253C" w:rsidRDefault="00B14A3E" w:rsidP="006F4E3D">
      <w:pPr>
        <w:pStyle w:val="Bezodstpw"/>
        <w:numPr>
          <w:ilvl w:val="0"/>
          <w:numId w:val="7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p</w:t>
      </w:r>
      <w:r w:rsidR="00EA4856" w:rsidRPr="0013253C">
        <w:rPr>
          <w:rFonts w:ascii="Arial" w:hAnsi="Arial" w:cs="Arial"/>
          <w:bCs/>
          <w:color w:val="auto"/>
        </w:rPr>
        <w:t>osiada Pani/Pan prawo do żądania od Administratora dostępu do swoich danych osobowych, ich sprostowania, ograniczenia przetwarzania danych osobowych oraz wniesienia skargi do organu nadzorczego.</w:t>
      </w:r>
    </w:p>
    <w:p w14:paraId="3FF593CE" w14:textId="77777777" w:rsidR="008B182B" w:rsidRPr="0013253C" w:rsidRDefault="00EA4856" w:rsidP="006F4E3D">
      <w:pPr>
        <w:pStyle w:val="Bezodstpw"/>
        <w:numPr>
          <w:ilvl w:val="0"/>
          <w:numId w:val="7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Pani/Pana dane osobowe podlegają zautomatyzowanemu podejmowaniu decyzji, w tym profilowaniu.</w:t>
      </w:r>
    </w:p>
    <w:p w14:paraId="757EE96F" w14:textId="0750B4EC" w:rsidR="00D16D04" w:rsidRPr="0013253C" w:rsidRDefault="00EA4856" w:rsidP="006F4E3D">
      <w:pPr>
        <w:pStyle w:val="Bezodstpw"/>
        <w:numPr>
          <w:ilvl w:val="0"/>
          <w:numId w:val="7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 xml:space="preserve">Pani/Pana dane osobowe będą przechowywane przez </w:t>
      </w:r>
      <w:r w:rsidR="000A691D" w:rsidRPr="0013253C">
        <w:rPr>
          <w:rFonts w:ascii="Arial" w:hAnsi="Arial" w:cs="Arial"/>
          <w:bCs/>
          <w:color w:val="auto"/>
        </w:rPr>
        <w:t>NITROMAX Sp z o.o. Sp.k., Ul. Wspólna 10A, 32-300 Olkusz</w:t>
      </w:r>
      <w:r w:rsidRPr="0013253C">
        <w:rPr>
          <w:rFonts w:ascii="Arial" w:hAnsi="Arial" w:cs="Arial"/>
          <w:bCs/>
          <w:color w:val="auto"/>
        </w:rPr>
        <w:t>.</w:t>
      </w:r>
    </w:p>
    <w:p w14:paraId="20CE4C53" w14:textId="77777777" w:rsidR="00D16D04" w:rsidRPr="0013253C" w:rsidRDefault="00EA4856" w:rsidP="00187D9C">
      <w:pPr>
        <w:pStyle w:val="Bezodstpw"/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Jednocześnie zobowiązuję Panią/Pana do przekazania ww. informacji osobom, których dane Pani/Pan podała/podał.</w:t>
      </w:r>
    </w:p>
    <w:p w14:paraId="2552CF84" w14:textId="77777777" w:rsidR="00D16D04" w:rsidRPr="0013253C" w:rsidRDefault="00D16D04" w:rsidP="00187D9C">
      <w:pPr>
        <w:pStyle w:val="Bezodstpw"/>
        <w:jc w:val="both"/>
        <w:rPr>
          <w:rFonts w:ascii="Arial" w:hAnsi="Arial" w:cs="Arial"/>
          <w:bCs/>
          <w:color w:val="auto"/>
        </w:rPr>
      </w:pPr>
    </w:p>
    <w:p w14:paraId="74EFB9BD" w14:textId="77777777" w:rsidR="00D16D04" w:rsidRPr="0013253C" w:rsidRDefault="00EA4856" w:rsidP="00187D9C">
      <w:pPr>
        <w:pStyle w:val="Bezodstpw"/>
        <w:jc w:val="both"/>
        <w:rPr>
          <w:rFonts w:ascii="Arial" w:hAnsi="Arial" w:cs="Arial"/>
          <w:b/>
          <w:color w:val="auto"/>
        </w:rPr>
      </w:pPr>
      <w:r w:rsidRPr="0013253C">
        <w:rPr>
          <w:rFonts w:ascii="Arial" w:hAnsi="Arial" w:cs="Arial"/>
          <w:b/>
          <w:color w:val="auto"/>
        </w:rPr>
        <w:t>INFORMACJE DODATKOWE</w:t>
      </w:r>
    </w:p>
    <w:p w14:paraId="2BB5901B" w14:textId="77777777" w:rsidR="00D16D04" w:rsidRPr="0013253C" w:rsidRDefault="00D16D04" w:rsidP="00187D9C">
      <w:pPr>
        <w:pStyle w:val="Bezodstpw"/>
        <w:jc w:val="both"/>
        <w:rPr>
          <w:rFonts w:ascii="Arial" w:hAnsi="Arial" w:cs="Arial"/>
          <w:bCs/>
          <w:color w:val="auto"/>
        </w:rPr>
      </w:pPr>
    </w:p>
    <w:p w14:paraId="6F662CCE" w14:textId="071C8C69" w:rsidR="00D16D04" w:rsidRPr="0013253C" w:rsidRDefault="00EA4856" w:rsidP="00187D9C">
      <w:pPr>
        <w:pStyle w:val="Bezodstpw"/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Termin składania ofert: do dnia</w:t>
      </w:r>
      <w:r w:rsidR="001257BB" w:rsidRPr="0013253C">
        <w:rPr>
          <w:rFonts w:ascii="Arial" w:hAnsi="Arial" w:cs="Arial"/>
          <w:bCs/>
          <w:color w:val="auto"/>
        </w:rPr>
        <w:t xml:space="preserve"> </w:t>
      </w:r>
      <w:r w:rsidR="00E04C66" w:rsidRPr="0013253C">
        <w:rPr>
          <w:rFonts w:ascii="Arial" w:hAnsi="Arial" w:cs="Arial"/>
          <w:bCs/>
          <w:color w:val="auto"/>
        </w:rPr>
        <w:t>24.01</w:t>
      </w:r>
      <w:r w:rsidR="004D62DA" w:rsidRPr="0013253C">
        <w:rPr>
          <w:rFonts w:ascii="Arial" w:hAnsi="Arial" w:cs="Arial"/>
          <w:bCs/>
          <w:color w:val="auto"/>
        </w:rPr>
        <w:t>.</w:t>
      </w:r>
      <w:r w:rsidR="007862DA" w:rsidRPr="0013253C">
        <w:rPr>
          <w:rFonts w:ascii="Arial" w:hAnsi="Arial" w:cs="Arial"/>
          <w:bCs/>
          <w:color w:val="auto"/>
        </w:rPr>
        <w:t xml:space="preserve"> </w:t>
      </w:r>
      <w:r w:rsidRPr="0013253C">
        <w:rPr>
          <w:rFonts w:ascii="Arial" w:hAnsi="Arial" w:cs="Arial"/>
          <w:bCs/>
          <w:color w:val="auto"/>
        </w:rPr>
        <w:t>202</w:t>
      </w:r>
      <w:r w:rsidR="004421A8" w:rsidRPr="0013253C">
        <w:rPr>
          <w:rFonts w:ascii="Arial" w:hAnsi="Arial" w:cs="Arial"/>
          <w:bCs/>
          <w:color w:val="auto"/>
        </w:rPr>
        <w:t>5</w:t>
      </w:r>
      <w:r w:rsidRPr="0013253C">
        <w:rPr>
          <w:rFonts w:ascii="Arial" w:hAnsi="Arial" w:cs="Arial"/>
          <w:bCs/>
          <w:color w:val="auto"/>
        </w:rPr>
        <w:t xml:space="preserve"> r.</w:t>
      </w:r>
    </w:p>
    <w:p w14:paraId="3DD1C23D" w14:textId="77777777" w:rsidR="00D16D04" w:rsidRPr="0013253C" w:rsidRDefault="00EA4856" w:rsidP="00187D9C">
      <w:pPr>
        <w:pStyle w:val="Bezodstpw"/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Sposób składania ofert</w:t>
      </w:r>
      <w:r w:rsidR="008B142A" w:rsidRPr="0013253C">
        <w:rPr>
          <w:rFonts w:ascii="Arial" w:hAnsi="Arial" w:cs="Arial"/>
          <w:bCs/>
          <w:color w:val="auto"/>
        </w:rPr>
        <w:t>:</w:t>
      </w:r>
    </w:p>
    <w:p w14:paraId="33156B1D" w14:textId="77777777" w:rsidR="00D16D04" w:rsidRPr="0013253C" w:rsidRDefault="00EA4856" w:rsidP="00187D9C">
      <w:pPr>
        <w:pStyle w:val="Bezodstpw"/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Oferty należy składać za pośrednictwem bazy konkurencyjności.</w:t>
      </w:r>
    </w:p>
    <w:p w14:paraId="57BAFFEA" w14:textId="77777777" w:rsidR="00D16D04" w:rsidRPr="0013253C" w:rsidRDefault="00EA4856" w:rsidP="00187D9C">
      <w:pPr>
        <w:pStyle w:val="Bezodstpw"/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Wykonawca może zmienić lub wycofać ofertę pod warunkiem, że zrobi to przed terminem składania ofert.</w:t>
      </w:r>
    </w:p>
    <w:p w14:paraId="3BF89FAE" w14:textId="77777777" w:rsidR="00D16D04" w:rsidRPr="0013253C" w:rsidRDefault="00D16D04" w:rsidP="00187D9C">
      <w:pPr>
        <w:pStyle w:val="Bezodstpw"/>
        <w:jc w:val="both"/>
        <w:rPr>
          <w:rFonts w:ascii="Arial" w:hAnsi="Arial" w:cs="Arial"/>
          <w:bCs/>
          <w:color w:val="auto"/>
        </w:rPr>
      </w:pPr>
    </w:p>
    <w:p w14:paraId="4C12B0B9" w14:textId="77777777" w:rsidR="00D16D04" w:rsidRPr="0013253C" w:rsidRDefault="00EA4856" w:rsidP="00187D9C">
      <w:pPr>
        <w:pStyle w:val="Bezodstpw"/>
        <w:jc w:val="both"/>
        <w:rPr>
          <w:rFonts w:ascii="Arial" w:hAnsi="Arial" w:cs="Arial"/>
          <w:bCs/>
          <w:color w:val="auto"/>
        </w:rPr>
      </w:pPr>
      <w:bookmarkStart w:id="0" w:name="_heading=h.1fob9te" w:colFirst="0" w:colLast="0"/>
      <w:bookmarkEnd w:id="0"/>
      <w:r w:rsidRPr="0013253C">
        <w:rPr>
          <w:rFonts w:ascii="Arial" w:hAnsi="Arial" w:cs="Arial"/>
          <w:bCs/>
          <w:color w:val="auto"/>
        </w:rPr>
        <w:t>Zamawiający odrzuci ofertę:</w:t>
      </w:r>
    </w:p>
    <w:p w14:paraId="0412933C" w14:textId="77777777" w:rsidR="00D16D04" w:rsidRPr="0013253C" w:rsidRDefault="00EA4856" w:rsidP="006F4E3D">
      <w:pPr>
        <w:pStyle w:val="Bezodstpw"/>
        <w:numPr>
          <w:ilvl w:val="0"/>
          <w:numId w:val="8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która zostanie złożona po terminie, o którym mowa powyżej;</w:t>
      </w:r>
    </w:p>
    <w:p w14:paraId="57A71919" w14:textId="77777777" w:rsidR="00D16D04" w:rsidRPr="0013253C" w:rsidRDefault="00EA4856" w:rsidP="006F4E3D">
      <w:pPr>
        <w:pStyle w:val="Bezodstpw"/>
        <w:numPr>
          <w:ilvl w:val="0"/>
          <w:numId w:val="8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jeżeli jej treść nie będzie odpowiadała treści niniejszego zapytania;</w:t>
      </w:r>
    </w:p>
    <w:p w14:paraId="407AA5AE" w14:textId="77777777" w:rsidR="00D16D04" w:rsidRPr="0013253C" w:rsidRDefault="00EA4856" w:rsidP="006F4E3D">
      <w:pPr>
        <w:pStyle w:val="Bezodstpw"/>
        <w:numPr>
          <w:ilvl w:val="0"/>
          <w:numId w:val="8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gdy wykonawca nie przedłoży w wyznaczonym terminie odpowiednich dokumentów;</w:t>
      </w:r>
    </w:p>
    <w:p w14:paraId="3C32D6A2" w14:textId="77777777" w:rsidR="00D16D04" w:rsidRPr="0013253C" w:rsidRDefault="00EA4856" w:rsidP="006F4E3D">
      <w:pPr>
        <w:pStyle w:val="Bezodstpw"/>
        <w:numPr>
          <w:ilvl w:val="0"/>
          <w:numId w:val="8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gdy wykonawca nie złoży w wyznaczonym terminie uzupełnień oraz wyjaśnień dotyczących oferty;</w:t>
      </w:r>
    </w:p>
    <w:p w14:paraId="0560D734" w14:textId="77777777" w:rsidR="00D16D04" w:rsidRPr="0013253C" w:rsidRDefault="00EA4856" w:rsidP="006F4E3D">
      <w:pPr>
        <w:pStyle w:val="Bezodstpw"/>
        <w:numPr>
          <w:ilvl w:val="0"/>
          <w:numId w:val="8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jeżeli jej złożenie będzie stanowiło czyn bezprawny;</w:t>
      </w:r>
    </w:p>
    <w:p w14:paraId="6F2C8AE7" w14:textId="77777777" w:rsidR="00D16D04" w:rsidRPr="0013253C" w:rsidRDefault="00EA4856" w:rsidP="006F4E3D">
      <w:pPr>
        <w:pStyle w:val="Bezodstpw"/>
        <w:numPr>
          <w:ilvl w:val="0"/>
          <w:numId w:val="8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która zostanie złożona przez wykonawcę niespełniającego warunków udziału w niniejszym postępowaniu.</w:t>
      </w:r>
    </w:p>
    <w:p w14:paraId="1AD9B5C8" w14:textId="77777777" w:rsidR="00692D97" w:rsidRPr="0013253C" w:rsidRDefault="00692D97" w:rsidP="00187D9C">
      <w:pPr>
        <w:pStyle w:val="Bezodstpw"/>
        <w:jc w:val="both"/>
        <w:rPr>
          <w:rFonts w:ascii="Arial" w:hAnsi="Arial" w:cs="Arial"/>
          <w:bCs/>
          <w:color w:val="auto"/>
        </w:rPr>
      </w:pPr>
    </w:p>
    <w:p w14:paraId="2D1F88DB" w14:textId="77777777" w:rsidR="00D16D04" w:rsidRPr="0013253C" w:rsidRDefault="00EA4856" w:rsidP="00187D9C">
      <w:pPr>
        <w:pStyle w:val="Bezodstpw"/>
        <w:jc w:val="both"/>
        <w:rPr>
          <w:rFonts w:ascii="Arial" w:hAnsi="Arial" w:cs="Arial"/>
          <w:b/>
          <w:color w:val="auto"/>
        </w:rPr>
      </w:pPr>
      <w:r w:rsidRPr="0013253C">
        <w:rPr>
          <w:rFonts w:ascii="Arial" w:hAnsi="Arial" w:cs="Arial"/>
          <w:b/>
          <w:color w:val="auto"/>
        </w:rPr>
        <w:t>Pozostałe informacje</w:t>
      </w:r>
    </w:p>
    <w:p w14:paraId="2DD2132D" w14:textId="77777777" w:rsidR="00D16D04" w:rsidRPr="0013253C" w:rsidRDefault="00D16D04" w:rsidP="00187D9C">
      <w:pPr>
        <w:pStyle w:val="Bezodstpw"/>
        <w:jc w:val="both"/>
        <w:rPr>
          <w:rFonts w:ascii="Arial" w:hAnsi="Arial" w:cs="Arial"/>
          <w:bCs/>
          <w:color w:val="auto"/>
        </w:rPr>
      </w:pPr>
    </w:p>
    <w:p w14:paraId="6F36621D" w14:textId="08CCF439" w:rsidR="38AF774A" w:rsidRPr="0013253C" w:rsidRDefault="38AF774A" w:rsidP="00187D9C">
      <w:pPr>
        <w:pStyle w:val="Bezodstpw"/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Komunikacja w niniejszym postępowaniu o</w:t>
      </w:r>
      <w:r w:rsidR="008C4C14" w:rsidRPr="0013253C">
        <w:rPr>
          <w:rFonts w:ascii="Arial" w:hAnsi="Arial" w:cs="Arial"/>
          <w:bCs/>
          <w:color w:val="auto"/>
        </w:rPr>
        <w:t>d</w:t>
      </w:r>
      <w:r w:rsidRPr="0013253C">
        <w:rPr>
          <w:rFonts w:ascii="Arial" w:hAnsi="Arial" w:cs="Arial"/>
          <w:bCs/>
          <w:color w:val="auto"/>
        </w:rPr>
        <w:t xml:space="preserve">bywa się za pomocą bazy konkurencyjności. W przypadku gdy komunikacja za pomocą bazy konkurencyjności nie będzie możliwa, zamawiający przewiduje komunikację drogą elektroniczną na adres: </w:t>
      </w:r>
      <w:r w:rsidR="00512045" w:rsidRPr="0013253C">
        <w:rPr>
          <w:rFonts w:ascii="Arial" w:hAnsi="Arial" w:cs="Arial"/>
          <w:bCs/>
          <w:color w:val="auto"/>
        </w:rPr>
        <w:t>g.paluch@nitromax.pl</w:t>
      </w:r>
    </w:p>
    <w:p w14:paraId="145ED84A" w14:textId="77777777" w:rsidR="32D88EBC" w:rsidRPr="0013253C" w:rsidRDefault="32D88EBC" w:rsidP="00187D9C">
      <w:pPr>
        <w:pStyle w:val="Bezodstpw"/>
        <w:jc w:val="both"/>
        <w:rPr>
          <w:rFonts w:ascii="Arial" w:hAnsi="Arial" w:cs="Arial"/>
          <w:bCs/>
          <w:color w:val="auto"/>
        </w:rPr>
      </w:pPr>
    </w:p>
    <w:p w14:paraId="159C5C23" w14:textId="77777777" w:rsidR="00D16D04" w:rsidRPr="0013253C" w:rsidRDefault="00EA4856" w:rsidP="00187D9C">
      <w:pPr>
        <w:pStyle w:val="Bezodstpw"/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Zamawiający unieważni niniejsze postępowanie, jeżeli:</w:t>
      </w:r>
    </w:p>
    <w:p w14:paraId="2A87689B" w14:textId="77777777" w:rsidR="00D16D04" w:rsidRPr="0013253C" w:rsidRDefault="00EA4856" w:rsidP="006F4E3D">
      <w:pPr>
        <w:pStyle w:val="Bezodstpw"/>
        <w:numPr>
          <w:ilvl w:val="0"/>
          <w:numId w:val="9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nie wpłynie żadna oferta niepodlegająca odrzuceniu;</w:t>
      </w:r>
    </w:p>
    <w:p w14:paraId="27C4DD80" w14:textId="77777777" w:rsidR="00D16D04" w:rsidRPr="0013253C" w:rsidRDefault="00EA4856" w:rsidP="006F4E3D">
      <w:pPr>
        <w:pStyle w:val="Bezodstpw"/>
        <w:numPr>
          <w:ilvl w:val="0"/>
          <w:numId w:val="9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lastRenderedPageBreak/>
        <w:t>cena najkorzystniejszej oferty będzie przewyższała kwotę przeznaczoną na sfinansowanie zamówienia;</w:t>
      </w:r>
    </w:p>
    <w:p w14:paraId="46722D26" w14:textId="77777777" w:rsidR="00D16D04" w:rsidRPr="0013253C" w:rsidRDefault="00EA4856" w:rsidP="006F4E3D">
      <w:pPr>
        <w:pStyle w:val="Bezodstpw"/>
        <w:numPr>
          <w:ilvl w:val="0"/>
          <w:numId w:val="9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nastąpi zmiana okoliczności powodująca, że udzielenie zamówienia nie leży w interesie zamawiającego;</w:t>
      </w:r>
    </w:p>
    <w:p w14:paraId="253AE6BE" w14:textId="77777777" w:rsidR="00D16D04" w:rsidRPr="0013253C" w:rsidRDefault="00EA4856" w:rsidP="006F4E3D">
      <w:pPr>
        <w:pStyle w:val="Bezodstpw"/>
        <w:numPr>
          <w:ilvl w:val="0"/>
          <w:numId w:val="9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postępowanie obarczone będzie wadą uniemożliwiającą zawarcie ważnej umowy.</w:t>
      </w:r>
    </w:p>
    <w:p w14:paraId="5FB2DBFE" w14:textId="77777777" w:rsidR="00D16D04" w:rsidRPr="0013253C" w:rsidRDefault="00D16D04" w:rsidP="00187D9C">
      <w:pPr>
        <w:pStyle w:val="Bezodstpw"/>
        <w:jc w:val="both"/>
        <w:rPr>
          <w:rFonts w:ascii="Arial" w:hAnsi="Arial" w:cs="Arial"/>
          <w:bCs/>
          <w:color w:val="auto"/>
        </w:rPr>
      </w:pPr>
    </w:p>
    <w:p w14:paraId="6BAE785C" w14:textId="77777777" w:rsidR="00D16D04" w:rsidRPr="0013253C" w:rsidRDefault="00EA4856" w:rsidP="00187D9C">
      <w:pPr>
        <w:pStyle w:val="Bezodstpw"/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Zamawiający zastrzega sobie prawo do:</w:t>
      </w:r>
    </w:p>
    <w:p w14:paraId="1F4C6081" w14:textId="77777777" w:rsidR="00D16D04" w:rsidRPr="0013253C" w:rsidRDefault="00EA4856" w:rsidP="006F4E3D">
      <w:pPr>
        <w:pStyle w:val="Bezodstpw"/>
        <w:numPr>
          <w:ilvl w:val="0"/>
          <w:numId w:val="10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wezwania wykonawcy do złożenia uzupełnień oraz wyjaśnień dotyczących ofert;</w:t>
      </w:r>
    </w:p>
    <w:p w14:paraId="501EEABC" w14:textId="77777777" w:rsidR="00D16D04" w:rsidRPr="0013253C" w:rsidRDefault="00EA4856" w:rsidP="006F4E3D">
      <w:pPr>
        <w:pStyle w:val="Bezodstpw"/>
        <w:numPr>
          <w:ilvl w:val="0"/>
          <w:numId w:val="10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wezwania wykonawcy do przedłożenia dodatkowych dokumentów potwierdzających informacje zawarte w formularzu ofertowym;</w:t>
      </w:r>
    </w:p>
    <w:p w14:paraId="4D201F23" w14:textId="77777777" w:rsidR="00D16D04" w:rsidRPr="0013253C" w:rsidRDefault="00EA4856" w:rsidP="006F4E3D">
      <w:pPr>
        <w:pStyle w:val="Bezodstpw"/>
        <w:numPr>
          <w:ilvl w:val="0"/>
          <w:numId w:val="10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poprawienia oczywistych lub nieistotnych omyłek w ofercie;</w:t>
      </w:r>
    </w:p>
    <w:p w14:paraId="645770AF" w14:textId="77777777" w:rsidR="00D16D04" w:rsidRPr="0013253C" w:rsidRDefault="00EA4856" w:rsidP="006F4E3D">
      <w:pPr>
        <w:pStyle w:val="Bezodstpw"/>
        <w:numPr>
          <w:ilvl w:val="0"/>
          <w:numId w:val="10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podjęcia negocjacji z wybranymi lub wybranym wykonawcą celem uzyskania możliwie korzystnych warunków zamówienia;</w:t>
      </w:r>
    </w:p>
    <w:p w14:paraId="098AC3CB" w14:textId="77777777" w:rsidR="00D16D04" w:rsidRPr="0013253C" w:rsidRDefault="00EA4856" w:rsidP="006F4E3D">
      <w:pPr>
        <w:pStyle w:val="Bezodstpw"/>
        <w:numPr>
          <w:ilvl w:val="0"/>
          <w:numId w:val="10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wyboru kolejnej najkorzystniejszej oferty, jeżeli wykonawca, którego oferta zostanie wybrana, uchyli się od zawarcia umowy w sprawie niniejszego zamówienia;</w:t>
      </w:r>
    </w:p>
    <w:p w14:paraId="2B85EA89" w14:textId="77777777" w:rsidR="00D16D04" w:rsidRPr="0013253C" w:rsidRDefault="00EA4856" w:rsidP="006F4E3D">
      <w:pPr>
        <w:pStyle w:val="Bezodstpw"/>
        <w:numPr>
          <w:ilvl w:val="0"/>
          <w:numId w:val="10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 xml:space="preserve">odwołania niniejszego </w:t>
      </w:r>
      <w:r w:rsidR="60AC0DAE" w:rsidRPr="0013253C">
        <w:rPr>
          <w:rFonts w:ascii="Arial" w:hAnsi="Arial" w:cs="Arial"/>
          <w:bCs/>
          <w:color w:val="auto"/>
        </w:rPr>
        <w:t>zapytania,</w:t>
      </w:r>
      <w:r w:rsidRPr="0013253C">
        <w:rPr>
          <w:rFonts w:ascii="Arial" w:hAnsi="Arial" w:cs="Arial"/>
          <w:bCs/>
          <w:color w:val="auto"/>
        </w:rPr>
        <w:t xml:space="preserve"> jeżeli nastąpi zmiana okoliczności powodująca, że udzielenie zamówienia nie leży w interesie </w:t>
      </w:r>
      <w:r w:rsidR="00D154B9" w:rsidRPr="0013253C">
        <w:rPr>
          <w:rFonts w:ascii="Arial" w:hAnsi="Arial" w:cs="Arial"/>
          <w:bCs/>
          <w:color w:val="auto"/>
        </w:rPr>
        <w:t>Zamawiającego</w:t>
      </w:r>
      <w:r w:rsidRPr="0013253C">
        <w:rPr>
          <w:rFonts w:ascii="Arial" w:hAnsi="Arial" w:cs="Arial"/>
          <w:bCs/>
          <w:color w:val="auto"/>
        </w:rPr>
        <w:t>.</w:t>
      </w:r>
    </w:p>
    <w:p w14:paraId="42E47BB3" w14:textId="24EDBDF8" w:rsidR="00380AD8" w:rsidRPr="0013253C" w:rsidRDefault="003A094C" w:rsidP="006F4E3D">
      <w:pPr>
        <w:pStyle w:val="Bezodstpw"/>
        <w:numPr>
          <w:ilvl w:val="0"/>
          <w:numId w:val="10"/>
        </w:numPr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eastAsia="Times New Roman" w:hAnsi="Arial" w:cs="Arial"/>
          <w:bCs/>
        </w:rPr>
        <w:t xml:space="preserve">Do wyboru najkorzystniejszej oferty spośród pozostałych złożonych ofert, jeżeli firma, której oferta została wybrana nie wywiązuje się z terminu zawarcia umowy </w:t>
      </w:r>
      <w:r w:rsidR="003C33EE" w:rsidRPr="0013253C">
        <w:rPr>
          <w:rFonts w:ascii="Arial" w:eastAsia="Times New Roman" w:hAnsi="Arial" w:cs="Arial"/>
          <w:bCs/>
        </w:rPr>
        <w:t>W przypadku braku pozostałych ofert (przypadek gdy zgłosi się tylko jeden oferent) postepowanie ofertowe zostanie ponowione</w:t>
      </w:r>
    </w:p>
    <w:p w14:paraId="4B834E8E" w14:textId="77777777" w:rsidR="00D16D04" w:rsidRPr="0013253C" w:rsidRDefault="00D16D04" w:rsidP="00187D9C">
      <w:pPr>
        <w:pStyle w:val="Bezodstpw"/>
        <w:jc w:val="both"/>
        <w:rPr>
          <w:rFonts w:ascii="Arial" w:hAnsi="Arial" w:cs="Arial"/>
          <w:bCs/>
          <w:color w:val="auto"/>
        </w:rPr>
      </w:pPr>
    </w:p>
    <w:p w14:paraId="07696DB0" w14:textId="77777777" w:rsidR="00D16D04" w:rsidRPr="0013253C" w:rsidRDefault="00EA4856" w:rsidP="00187D9C">
      <w:pPr>
        <w:pStyle w:val="Bezodstpw"/>
        <w:jc w:val="both"/>
        <w:rPr>
          <w:rFonts w:ascii="Arial" w:hAnsi="Arial" w:cs="Arial"/>
          <w:bCs/>
          <w:color w:val="auto"/>
        </w:rPr>
      </w:pPr>
      <w:r w:rsidRPr="0013253C">
        <w:rPr>
          <w:rFonts w:ascii="Arial" w:hAnsi="Arial" w:cs="Arial"/>
          <w:bCs/>
          <w:color w:val="auto"/>
        </w:rPr>
        <w:t>Niniejsze zapytanie nie stanowi czynności w postępowaniu prowadzonym na zasadach i w trybie określonym przepisami ustawy Prawo zamówień publicznych, ani nie stanowi zobowiązania do zawarcia umowy.</w:t>
      </w:r>
    </w:p>
    <w:p w14:paraId="72A1B314" w14:textId="77777777" w:rsidR="00D16D04" w:rsidRPr="0013253C" w:rsidRDefault="00D16D04" w:rsidP="00187D9C">
      <w:pPr>
        <w:pStyle w:val="Bezodstpw"/>
        <w:jc w:val="both"/>
        <w:rPr>
          <w:rFonts w:ascii="Arial" w:hAnsi="Arial" w:cs="Arial"/>
          <w:bCs/>
          <w:color w:val="auto"/>
        </w:rPr>
      </w:pPr>
    </w:p>
    <w:sectPr w:rsidR="00D16D04" w:rsidRPr="0013253C" w:rsidSect="003738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1134" w:bottom="1134" w:left="1134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3438D" w14:textId="77777777" w:rsidR="00646265" w:rsidRDefault="00646265" w:rsidP="00D16D04">
      <w:r>
        <w:separator/>
      </w:r>
    </w:p>
  </w:endnote>
  <w:endnote w:type="continuationSeparator" w:id="0">
    <w:p w14:paraId="028FBB06" w14:textId="77777777" w:rsidR="00646265" w:rsidRDefault="00646265" w:rsidP="00D16D04">
      <w:r>
        <w:continuationSeparator/>
      </w:r>
    </w:p>
  </w:endnote>
  <w:endnote w:type="continuationNotice" w:id="1">
    <w:p w14:paraId="1682000E" w14:textId="77777777" w:rsidR="00646265" w:rsidRDefault="006462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1692A" w14:textId="77777777" w:rsidR="00D16D04" w:rsidRDefault="00D16D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681981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BAF73D1" w14:textId="77777777" w:rsidR="0037385D" w:rsidRDefault="0037385D">
        <w:pPr>
          <w:pStyle w:val="Stopka"/>
          <w:jc w:val="center"/>
        </w:pPr>
      </w:p>
      <w:p w14:paraId="54FAF5E0" w14:textId="5156D76D" w:rsidR="0037385D" w:rsidRPr="0037385D" w:rsidRDefault="0037385D">
        <w:pPr>
          <w:pStyle w:val="Stopka"/>
          <w:jc w:val="center"/>
          <w:rPr>
            <w:sz w:val="20"/>
            <w:szCs w:val="20"/>
          </w:rPr>
        </w:pPr>
        <w:r w:rsidRPr="0037385D">
          <w:rPr>
            <w:sz w:val="20"/>
            <w:szCs w:val="20"/>
          </w:rPr>
          <w:fldChar w:fldCharType="begin"/>
        </w:r>
        <w:r w:rsidRPr="0037385D">
          <w:rPr>
            <w:sz w:val="20"/>
            <w:szCs w:val="20"/>
          </w:rPr>
          <w:instrText>PAGE   \* MERGEFORMAT</w:instrText>
        </w:r>
        <w:r w:rsidRPr="0037385D">
          <w:rPr>
            <w:sz w:val="20"/>
            <w:szCs w:val="20"/>
          </w:rPr>
          <w:fldChar w:fldCharType="separate"/>
        </w:r>
        <w:r w:rsidR="00E11705">
          <w:rPr>
            <w:noProof/>
            <w:sz w:val="20"/>
            <w:szCs w:val="20"/>
          </w:rPr>
          <w:t>5</w:t>
        </w:r>
        <w:r w:rsidRPr="0037385D">
          <w:rPr>
            <w:sz w:val="20"/>
            <w:szCs w:val="20"/>
          </w:rPr>
          <w:fldChar w:fldCharType="end"/>
        </w:r>
      </w:p>
    </w:sdtContent>
  </w:sdt>
  <w:p w14:paraId="3AB7658C" w14:textId="77777777" w:rsidR="00D16D04" w:rsidRDefault="00D16D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2E8C2" w14:textId="77777777" w:rsidR="00D16D04" w:rsidRDefault="00D16D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B6A9E" w14:textId="77777777" w:rsidR="00646265" w:rsidRDefault="00646265" w:rsidP="00D16D04">
      <w:r>
        <w:separator/>
      </w:r>
    </w:p>
  </w:footnote>
  <w:footnote w:type="continuationSeparator" w:id="0">
    <w:p w14:paraId="234ADD7E" w14:textId="77777777" w:rsidR="00646265" w:rsidRDefault="00646265" w:rsidP="00D16D04">
      <w:r>
        <w:continuationSeparator/>
      </w:r>
    </w:p>
  </w:footnote>
  <w:footnote w:type="continuationNotice" w:id="1">
    <w:p w14:paraId="08161B74" w14:textId="77777777" w:rsidR="00646265" w:rsidRDefault="006462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FFE72" w14:textId="77777777" w:rsidR="00D16D04" w:rsidRDefault="00D16D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200F8" w14:textId="77777777" w:rsidR="0037385D" w:rsidRDefault="00C961D6" w:rsidP="002520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noProof/>
      </w:rPr>
      <w:drawing>
        <wp:inline distT="0" distB="0" distL="0" distR="0" wp14:anchorId="368A4CD3" wp14:editId="72B218AF">
          <wp:extent cx="5686425" cy="48577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86425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8BFE05" w14:textId="77777777" w:rsidR="00D16D04" w:rsidRDefault="00D16D04" w:rsidP="003738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B4ECA" w14:textId="77777777" w:rsidR="00D16D04" w:rsidRDefault="00D16D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YEjm7O55ArBF5" int2:id="HYny9KF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42E61"/>
    <w:multiLevelType w:val="hybridMultilevel"/>
    <w:tmpl w:val="1136805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B56DD"/>
    <w:multiLevelType w:val="hybridMultilevel"/>
    <w:tmpl w:val="428EB0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F05EC"/>
    <w:multiLevelType w:val="hybridMultilevel"/>
    <w:tmpl w:val="D12E8E2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9E1547"/>
    <w:multiLevelType w:val="hybridMultilevel"/>
    <w:tmpl w:val="DDA8216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BE02C5"/>
    <w:multiLevelType w:val="hybridMultilevel"/>
    <w:tmpl w:val="0B9E1A70"/>
    <w:lvl w:ilvl="0" w:tplc="C49E62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AB134E"/>
    <w:multiLevelType w:val="hybridMultilevel"/>
    <w:tmpl w:val="7D56A9D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DD13FD"/>
    <w:multiLevelType w:val="hybridMultilevel"/>
    <w:tmpl w:val="8044459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FD7116"/>
    <w:multiLevelType w:val="multilevel"/>
    <w:tmpl w:val="4C129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013F44"/>
    <w:multiLevelType w:val="hybridMultilevel"/>
    <w:tmpl w:val="E2FC65A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F37D74"/>
    <w:multiLevelType w:val="hybridMultilevel"/>
    <w:tmpl w:val="C6B800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7281E"/>
    <w:multiLevelType w:val="hybridMultilevel"/>
    <w:tmpl w:val="A238B73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EC6102"/>
    <w:multiLevelType w:val="hybridMultilevel"/>
    <w:tmpl w:val="C6B800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24FFC"/>
    <w:multiLevelType w:val="hybridMultilevel"/>
    <w:tmpl w:val="5E52FAD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F77C8C"/>
    <w:multiLevelType w:val="hybridMultilevel"/>
    <w:tmpl w:val="566287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106F2B"/>
    <w:multiLevelType w:val="hybridMultilevel"/>
    <w:tmpl w:val="566287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455E0F"/>
    <w:multiLevelType w:val="hybridMultilevel"/>
    <w:tmpl w:val="566287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DC73F9"/>
    <w:multiLevelType w:val="hybridMultilevel"/>
    <w:tmpl w:val="566287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5C6BDE"/>
    <w:multiLevelType w:val="hybridMultilevel"/>
    <w:tmpl w:val="DCE86D7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F8456B"/>
    <w:multiLevelType w:val="hybridMultilevel"/>
    <w:tmpl w:val="B93A96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DB06E3"/>
    <w:multiLevelType w:val="hybridMultilevel"/>
    <w:tmpl w:val="C6B800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A16D9"/>
    <w:multiLevelType w:val="hybridMultilevel"/>
    <w:tmpl w:val="9CDE777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E50E39"/>
    <w:multiLevelType w:val="hybridMultilevel"/>
    <w:tmpl w:val="566287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5F6E53"/>
    <w:multiLevelType w:val="hybridMultilevel"/>
    <w:tmpl w:val="6B5E65F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4F60BE"/>
    <w:multiLevelType w:val="hybridMultilevel"/>
    <w:tmpl w:val="551A55E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590FAA"/>
    <w:multiLevelType w:val="hybridMultilevel"/>
    <w:tmpl w:val="361C27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79730B"/>
    <w:multiLevelType w:val="hybridMultilevel"/>
    <w:tmpl w:val="6F6CF992"/>
    <w:lvl w:ilvl="0" w:tplc="1ACC8474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1993090">
    <w:abstractNumId w:val="25"/>
  </w:num>
  <w:num w:numId="2" w16cid:durableId="733939416">
    <w:abstractNumId w:val="16"/>
  </w:num>
  <w:num w:numId="3" w16cid:durableId="649676512">
    <w:abstractNumId w:val="11"/>
  </w:num>
  <w:num w:numId="4" w16cid:durableId="515582673">
    <w:abstractNumId w:val="9"/>
  </w:num>
  <w:num w:numId="5" w16cid:durableId="1976910089">
    <w:abstractNumId w:val="13"/>
  </w:num>
  <w:num w:numId="6" w16cid:durableId="291592145">
    <w:abstractNumId w:val="19"/>
  </w:num>
  <w:num w:numId="7" w16cid:durableId="974674704">
    <w:abstractNumId w:val="4"/>
  </w:num>
  <w:num w:numId="8" w16cid:durableId="1507400191">
    <w:abstractNumId w:val="21"/>
  </w:num>
  <w:num w:numId="9" w16cid:durableId="1125469633">
    <w:abstractNumId w:val="15"/>
  </w:num>
  <w:num w:numId="10" w16cid:durableId="1292857355">
    <w:abstractNumId w:val="14"/>
  </w:num>
  <w:num w:numId="11" w16cid:durableId="269044915">
    <w:abstractNumId w:val="10"/>
  </w:num>
  <w:num w:numId="12" w16cid:durableId="1690521404">
    <w:abstractNumId w:val="8"/>
  </w:num>
  <w:num w:numId="13" w16cid:durableId="1235582862">
    <w:abstractNumId w:val="17"/>
  </w:num>
  <w:num w:numId="14" w16cid:durableId="1054618129">
    <w:abstractNumId w:val="23"/>
  </w:num>
  <w:num w:numId="15" w16cid:durableId="201137061">
    <w:abstractNumId w:val="12"/>
  </w:num>
  <w:num w:numId="16" w16cid:durableId="1388604328">
    <w:abstractNumId w:val="22"/>
  </w:num>
  <w:num w:numId="17" w16cid:durableId="691030290">
    <w:abstractNumId w:val="0"/>
  </w:num>
  <w:num w:numId="18" w16cid:durableId="766729049">
    <w:abstractNumId w:val="5"/>
  </w:num>
  <w:num w:numId="19" w16cid:durableId="734011964">
    <w:abstractNumId w:val="3"/>
  </w:num>
  <w:num w:numId="20" w16cid:durableId="1303659677">
    <w:abstractNumId w:val="2"/>
  </w:num>
  <w:num w:numId="21" w16cid:durableId="706375999">
    <w:abstractNumId w:val="18"/>
  </w:num>
  <w:num w:numId="22" w16cid:durableId="1608736175">
    <w:abstractNumId w:val="20"/>
  </w:num>
  <w:num w:numId="23" w16cid:durableId="275914728">
    <w:abstractNumId w:val="6"/>
  </w:num>
  <w:num w:numId="24" w16cid:durableId="1828013624">
    <w:abstractNumId w:val="1"/>
  </w:num>
  <w:num w:numId="25" w16cid:durableId="2007395951">
    <w:abstractNumId w:val="24"/>
  </w:num>
  <w:num w:numId="26" w16cid:durableId="1174103093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D04"/>
    <w:rsid w:val="00005EAB"/>
    <w:rsid w:val="000077C5"/>
    <w:rsid w:val="00013E52"/>
    <w:rsid w:val="000140D8"/>
    <w:rsid w:val="00014573"/>
    <w:rsid w:val="0001523A"/>
    <w:rsid w:val="00020618"/>
    <w:rsid w:val="00023E8F"/>
    <w:rsid w:val="00047CE6"/>
    <w:rsid w:val="00082A4A"/>
    <w:rsid w:val="00083A48"/>
    <w:rsid w:val="0009145F"/>
    <w:rsid w:val="000928B3"/>
    <w:rsid w:val="000932EB"/>
    <w:rsid w:val="00093DD7"/>
    <w:rsid w:val="000A23DF"/>
    <w:rsid w:val="000A36CF"/>
    <w:rsid w:val="000A433C"/>
    <w:rsid w:val="000A691D"/>
    <w:rsid w:val="000A76F7"/>
    <w:rsid w:val="000B7B62"/>
    <w:rsid w:val="000D7D7C"/>
    <w:rsid w:val="000E6C30"/>
    <w:rsid w:val="00112D16"/>
    <w:rsid w:val="001257BB"/>
    <w:rsid w:val="0013253C"/>
    <w:rsid w:val="0014533B"/>
    <w:rsid w:val="00147D76"/>
    <w:rsid w:val="0015093E"/>
    <w:rsid w:val="00154068"/>
    <w:rsid w:val="00154EC9"/>
    <w:rsid w:val="00155018"/>
    <w:rsid w:val="00167111"/>
    <w:rsid w:val="00183F32"/>
    <w:rsid w:val="00187D10"/>
    <w:rsid w:val="00187D9C"/>
    <w:rsid w:val="00192756"/>
    <w:rsid w:val="00193B8C"/>
    <w:rsid w:val="001A30F5"/>
    <w:rsid w:val="001C1446"/>
    <w:rsid w:val="001C4900"/>
    <w:rsid w:val="001C780C"/>
    <w:rsid w:val="001D0797"/>
    <w:rsid w:val="001D4A6F"/>
    <w:rsid w:val="001D6A67"/>
    <w:rsid w:val="001D7EE0"/>
    <w:rsid w:val="001E144D"/>
    <w:rsid w:val="001E4FEB"/>
    <w:rsid w:val="001F6D43"/>
    <w:rsid w:val="001F7B91"/>
    <w:rsid w:val="0020494E"/>
    <w:rsid w:val="002225ED"/>
    <w:rsid w:val="00241DC5"/>
    <w:rsid w:val="00243AC1"/>
    <w:rsid w:val="002470A9"/>
    <w:rsid w:val="002520CF"/>
    <w:rsid w:val="00252281"/>
    <w:rsid w:val="00257AAC"/>
    <w:rsid w:val="00260246"/>
    <w:rsid w:val="002663FF"/>
    <w:rsid w:val="002665D3"/>
    <w:rsid w:val="00275C3D"/>
    <w:rsid w:val="0028095A"/>
    <w:rsid w:val="002B2915"/>
    <w:rsid w:val="002B75F4"/>
    <w:rsid w:val="002C57DB"/>
    <w:rsid w:val="002D2230"/>
    <w:rsid w:val="002D2393"/>
    <w:rsid w:val="002E6D75"/>
    <w:rsid w:val="0030537F"/>
    <w:rsid w:val="00316DCF"/>
    <w:rsid w:val="003412D2"/>
    <w:rsid w:val="0035116B"/>
    <w:rsid w:val="0037385D"/>
    <w:rsid w:val="00380AD8"/>
    <w:rsid w:val="00391017"/>
    <w:rsid w:val="003A00EB"/>
    <w:rsid w:val="003A094C"/>
    <w:rsid w:val="003B73D3"/>
    <w:rsid w:val="003C1E89"/>
    <w:rsid w:val="003C33EE"/>
    <w:rsid w:val="003D1F30"/>
    <w:rsid w:val="003E3D69"/>
    <w:rsid w:val="003F5DFD"/>
    <w:rsid w:val="003F77BA"/>
    <w:rsid w:val="00404002"/>
    <w:rsid w:val="004310F7"/>
    <w:rsid w:val="00437B7A"/>
    <w:rsid w:val="004421A8"/>
    <w:rsid w:val="004426F2"/>
    <w:rsid w:val="00444D96"/>
    <w:rsid w:val="00446B87"/>
    <w:rsid w:val="0045082E"/>
    <w:rsid w:val="00456AEC"/>
    <w:rsid w:val="00466A5F"/>
    <w:rsid w:val="00474741"/>
    <w:rsid w:val="00474F35"/>
    <w:rsid w:val="004816AA"/>
    <w:rsid w:val="00482FFA"/>
    <w:rsid w:val="004839AB"/>
    <w:rsid w:val="00487BFE"/>
    <w:rsid w:val="00493323"/>
    <w:rsid w:val="004A7DE5"/>
    <w:rsid w:val="004B7120"/>
    <w:rsid w:val="004B7FC0"/>
    <w:rsid w:val="004C383E"/>
    <w:rsid w:val="004C6521"/>
    <w:rsid w:val="004C7F44"/>
    <w:rsid w:val="004D3229"/>
    <w:rsid w:val="004D62DA"/>
    <w:rsid w:val="00500900"/>
    <w:rsid w:val="00512045"/>
    <w:rsid w:val="00527E06"/>
    <w:rsid w:val="00533A0F"/>
    <w:rsid w:val="005568E7"/>
    <w:rsid w:val="005731EC"/>
    <w:rsid w:val="0058060B"/>
    <w:rsid w:val="00580E29"/>
    <w:rsid w:val="00583C8B"/>
    <w:rsid w:val="00583E40"/>
    <w:rsid w:val="005A6291"/>
    <w:rsid w:val="005B19D0"/>
    <w:rsid w:val="005B1EB3"/>
    <w:rsid w:val="005B49D6"/>
    <w:rsid w:val="005BD16B"/>
    <w:rsid w:val="005C14EA"/>
    <w:rsid w:val="005C16B7"/>
    <w:rsid w:val="005E1933"/>
    <w:rsid w:val="00602497"/>
    <w:rsid w:val="00602C9F"/>
    <w:rsid w:val="0060458C"/>
    <w:rsid w:val="006113A9"/>
    <w:rsid w:val="00632B26"/>
    <w:rsid w:val="00635B2E"/>
    <w:rsid w:val="00642CB0"/>
    <w:rsid w:val="00646265"/>
    <w:rsid w:val="00662D11"/>
    <w:rsid w:val="00666847"/>
    <w:rsid w:val="0068390D"/>
    <w:rsid w:val="00692D97"/>
    <w:rsid w:val="0069630B"/>
    <w:rsid w:val="006A2987"/>
    <w:rsid w:val="006C322B"/>
    <w:rsid w:val="006C5797"/>
    <w:rsid w:val="006D54EB"/>
    <w:rsid w:val="006F17E6"/>
    <w:rsid w:val="006F4E3D"/>
    <w:rsid w:val="006F7FD7"/>
    <w:rsid w:val="00703F9F"/>
    <w:rsid w:val="0070671D"/>
    <w:rsid w:val="007120EB"/>
    <w:rsid w:val="00720A5B"/>
    <w:rsid w:val="007210F9"/>
    <w:rsid w:val="00741C72"/>
    <w:rsid w:val="00743C25"/>
    <w:rsid w:val="007540A8"/>
    <w:rsid w:val="007576CF"/>
    <w:rsid w:val="0076163D"/>
    <w:rsid w:val="00762EB4"/>
    <w:rsid w:val="0077182D"/>
    <w:rsid w:val="00772460"/>
    <w:rsid w:val="007742A4"/>
    <w:rsid w:val="00776951"/>
    <w:rsid w:val="0078333F"/>
    <w:rsid w:val="00783BC0"/>
    <w:rsid w:val="007862DA"/>
    <w:rsid w:val="007A1C5C"/>
    <w:rsid w:val="007B31CF"/>
    <w:rsid w:val="007B43B9"/>
    <w:rsid w:val="007B4E5A"/>
    <w:rsid w:val="007B7485"/>
    <w:rsid w:val="007B77CA"/>
    <w:rsid w:val="007C3FCC"/>
    <w:rsid w:val="007D3E7B"/>
    <w:rsid w:val="007E152B"/>
    <w:rsid w:val="007E2E66"/>
    <w:rsid w:val="007E3D8B"/>
    <w:rsid w:val="007F1D38"/>
    <w:rsid w:val="0080178A"/>
    <w:rsid w:val="008050EA"/>
    <w:rsid w:val="008257D7"/>
    <w:rsid w:val="008432F5"/>
    <w:rsid w:val="008539AB"/>
    <w:rsid w:val="0087178F"/>
    <w:rsid w:val="00876B0A"/>
    <w:rsid w:val="008960D8"/>
    <w:rsid w:val="008B142A"/>
    <w:rsid w:val="008B182B"/>
    <w:rsid w:val="008B3F4C"/>
    <w:rsid w:val="008B4371"/>
    <w:rsid w:val="008B7D52"/>
    <w:rsid w:val="008C3B49"/>
    <w:rsid w:val="008C4C14"/>
    <w:rsid w:val="008C4FFB"/>
    <w:rsid w:val="008D630C"/>
    <w:rsid w:val="008E6372"/>
    <w:rsid w:val="008F692F"/>
    <w:rsid w:val="008F7F52"/>
    <w:rsid w:val="0090578B"/>
    <w:rsid w:val="009129A3"/>
    <w:rsid w:val="00913A26"/>
    <w:rsid w:val="00922E20"/>
    <w:rsid w:val="00924921"/>
    <w:rsid w:val="00935097"/>
    <w:rsid w:val="00940200"/>
    <w:rsid w:val="00953C90"/>
    <w:rsid w:val="00970807"/>
    <w:rsid w:val="00982E85"/>
    <w:rsid w:val="00991BEA"/>
    <w:rsid w:val="00992CE0"/>
    <w:rsid w:val="00993A2A"/>
    <w:rsid w:val="00996B57"/>
    <w:rsid w:val="009C4CE8"/>
    <w:rsid w:val="009D1E8A"/>
    <w:rsid w:val="009E1C6B"/>
    <w:rsid w:val="009F47F9"/>
    <w:rsid w:val="009F59C8"/>
    <w:rsid w:val="00A03487"/>
    <w:rsid w:val="00A05A9A"/>
    <w:rsid w:val="00A14F3E"/>
    <w:rsid w:val="00A176B5"/>
    <w:rsid w:val="00A3116F"/>
    <w:rsid w:val="00A36FD9"/>
    <w:rsid w:val="00A421CF"/>
    <w:rsid w:val="00A44A41"/>
    <w:rsid w:val="00A47B43"/>
    <w:rsid w:val="00A5043E"/>
    <w:rsid w:val="00A563F4"/>
    <w:rsid w:val="00A61D80"/>
    <w:rsid w:val="00A664E1"/>
    <w:rsid w:val="00A83091"/>
    <w:rsid w:val="00A85DF7"/>
    <w:rsid w:val="00A87800"/>
    <w:rsid w:val="00AA30D2"/>
    <w:rsid w:val="00AA71CE"/>
    <w:rsid w:val="00AB5AFD"/>
    <w:rsid w:val="00AB7980"/>
    <w:rsid w:val="00AC1D67"/>
    <w:rsid w:val="00AC6000"/>
    <w:rsid w:val="00AD0D00"/>
    <w:rsid w:val="00AE150C"/>
    <w:rsid w:val="00B14A3E"/>
    <w:rsid w:val="00B24625"/>
    <w:rsid w:val="00B26A7B"/>
    <w:rsid w:val="00B301E3"/>
    <w:rsid w:val="00B32228"/>
    <w:rsid w:val="00B343CB"/>
    <w:rsid w:val="00B44ABA"/>
    <w:rsid w:val="00B50D5A"/>
    <w:rsid w:val="00B60138"/>
    <w:rsid w:val="00B6082B"/>
    <w:rsid w:val="00B61E28"/>
    <w:rsid w:val="00B715E2"/>
    <w:rsid w:val="00B86CA6"/>
    <w:rsid w:val="00B95518"/>
    <w:rsid w:val="00BA5098"/>
    <w:rsid w:val="00BB39A2"/>
    <w:rsid w:val="00BC1F8F"/>
    <w:rsid w:val="00BC2F7B"/>
    <w:rsid w:val="00BD7213"/>
    <w:rsid w:val="00BE6CD6"/>
    <w:rsid w:val="00BF22CB"/>
    <w:rsid w:val="00BF7F85"/>
    <w:rsid w:val="00C0261C"/>
    <w:rsid w:val="00C039C2"/>
    <w:rsid w:val="00C04685"/>
    <w:rsid w:val="00C05A63"/>
    <w:rsid w:val="00C2670E"/>
    <w:rsid w:val="00C31E2D"/>
    <w:rsid w:val="00C33104"/>
    <w:rsid w:val="00C517F9"/>
    <w:rsid w:val="00C520B2"/>
    <w:rsid w:val="00C81B9C"/>
    <w:rsid w:val="00C82DC4"/>
    <w:rsid w:val="00C937BB"/>
    <w:rsid w:val="00C95CA0"/>
    <w:rsid w:val="00C961D6"/>
    <w:rsid w:val="00CA70F5"/>
    <w:rsid w:val="00CC0768"/>
    <w:rsid w:val="00CC1EE4"/>
    <w:rsid w:val="00CD368A"/>
    <w:rsid w:val="00CE709D"/>
    <w:rsid w:val="00CF5F18"/>
    <w:rsid w:val="00D007C1"/>
    <w:rsid w:val="00D01354"/>
    <w:rsid w:val="00D0317B"/>
    <w:rsid w:val="00D05EE4"/>
    <w:rsid w:val="00D154B9"/>
    <w:rsid w:val="00D16D04"/>
    <w:rsid w:val="00D44B7D"/>
    <w:rsid w:val="00D45C0F"/>
    <w:rsid w:val="00D57278"/>
    <w:rsid w:val="00D65CDC"/>
    <w:rsid w:val="00D73E62"/>
    <w:rsid w:val="00D7467B"/>
    <w:rsid w:val="00D762C5"/>
    <w:rsid w:val="00D7710B"/>
    <w:rsid w:val="00D800BD"/>
    <w:rsid w:val="00D805B7"/>
    <w:rsid w:val="00D8285A"/>
    <w:rsid w:val="00D8433F"/>
    <w:rsid w:val="00D85617"/>
    <w:rsid w:val="00D8564C"/>
    <w:rsid w:val="00D8578B"/>
    <w:rsid w:val="00D92E21"/>
    <w:rsid w:val="00D94371"/>
    <w:rsid w:val="00D96459"/>
    <w:rsid w:val="00DA00D2"/>
    <w:rsid w:val="00DB1927"/>
    <w:rsid w:val="00DC3826"/>
    <w:rsid w:val="00DC3D2F"/>
    <w:rsid w:val="00DD771B"/>
    <w:rsid w:val="00DE0F36"/>
    <w:rsid w:val="00DE6E92"/>
    <w:rsid w:val="00DF0EBD"/>
    <w:rsid w:val="00DF3B67"/>
    <w:rsid w:val="00E02075"/>
    <w:rsid w:val="00E04C66"/>
    <w:rsid w:val="00E07FAF"/>
    <w:rsid w:val="00E11705"/>
    <w:rsid w:val="00E12497"/>
    <w:rsid w:val="00E12F87"/>
    <w:rsid w:val="00E15E2C"/>
    <w:rsid w:val="00E20100"/>
    <w:rsid w:val="00E21416"/>
    <w:rsid w:val="00E21FCF"/>
    <w:rsid w:val="00E26047"/>
    <w:rsid w:val="00E32D85"/>
    <w:rsid w:val="00E427C2"/>
    <w:rsid w:val="00E461DF"/>
    <w:rsid w:val="00E50CE6"/>
    <w:rsid w:val="00E5165F"/>
    <w:rsid w:val="00E53FCA"/>
    <w:rsid w:val="00E54904"/>
    <w:rsid w:val="00E65478"/>
    <w:rsid w:val="00E777AD"/>
    <w:rsid w:val="00E84F76"/>
    <w:rsid w:val="00E864FA"/>
    <w:rsid w:val="00E924DE"/>
    <w:rsid w:val="00E97DA7"/>
    <w:rsid w:val="00EA0705"/>
    <w:rsid w:val="00EA3B00"/>
    <w:rsid w:val="00EA4856"/>
    <w:rsid w:val="00EB250B"/>
    <w:rsid w:val="00EC0C71"/>
    <w:rsid w:val="00EC4EB1"/>
    <w:rsid w:val="00ED1C84"/>
    <w:rsid w:val="00ED68D7"/>
    <w:rsid w:val="00ED705D"/>
    <w:rsid w:val="00EE5702"/>
    <w:rsid w:val="00EF0C1D"/>
    <w:rsid w:val="00EF5762"/>
    <w:rsid w:val="00F00237"/>
    <w:rsid w:val="00F09D6A"/>
    <w:rsid w:val="00F24C72"/>
    <w:rsid w:val="00F31FAD"/>
    <w:rsid w:val="00F61086"/>
    <w:rsid w:val="00F62BCE"/>
    <w:rsid w:val="00F80FEA"/>
    <w:rsid w:val="00F81126"/>
    <w:rsid w:val="00F8346F"/>
    <w:rsid w:val="00F93D19"/>
    <w:rsid w:val="00FA4B0D"/>
    <w:rsid w:val="00FB1A39"/>
    <w:rsid w:val="00FB35D1"/>
    <w:rsid w:val="00FB7E2E"/>
    <w:rsid w:val="00FC5305"/>
    <w:rsid w:val="00FC5E20"/>
    <w:rsid w:val="00FC7B9A"/>
    <w:rsid w:val="00FD6021"/>
    <w:rsid w:val="00FE0203"/>
    <w:rsid w:val="01644ACD"/>
    <w:rsid w:val="0172CC76"/>
    <w:rsid w:val="01ABBA71"/>
    <w:rsid w:val="063C9242"/>
    <w:rsid w:val="066778A8"/>
    <w:rsid w:val="06E90246"/>
    <w:rsid w:val="0746AF0F"/>
    <w:rsid w:val="0B444F7F"/>
    <w:rsid w:val="0B4E510A"/>
    <w:rsid w:val="0B68F99F"/>
    <w:rsid w:val="0CA9A8FA"/>
    <w:rsid w:val="0CDCD710"/>
    <w:rsid w:val="0CF6F0D8"/>
    <w:rsid w:val="0DA498A0"/>
    <w:rsid w:val="0EAF25A5"/>
    <w:rsid w:val="10656D86"/>
    <w:rsid w:val="11C0719F"/>
    <w:rsid w:val="142BCCFA"/>
    <w:rsid w:val="143125F5"/>
    <w:rsid w:val="145C1FE9"/>
    <w:rsid w:val="14E1854D"/>
    <w:rsid w:val="158BC87E"/>
    <w:rsid w:val="1604E02C"/>
    <w:rsid w:val="182868A8"/>
    <w:rsid w:val="1B154A84"/>
    <w:rsid w:val="1B6C0277"/>
    <w:rsid w:val="1B7931C7"/>
    <w:rsid w:val="1CEF4D45"/>
    <w:rsid w:val="1D6D4178"/>
    <w:rsid w:val="1F285754"/>
    <w:rsid w:val="1FBB4056"/>
    <w:rsid w:val="211D2507"/>
    <w:rsid w:val="21A9C35E"/>
    <w:rsid w:val="24F9DEDA"/>
    <w:rsid w:val="256F2548"/>
    <w:rsid w:val="25A5D728"/>
    <w:rsid w:val="27D241D8"/>
    <w:rsid w:val="28BE56FA"/>
    <w:rsid w:val="29324F65"/>
    <w:rsid w:val="298F3FC1"/>
    <w:rsid w:val="2A0C3203"/>
    <w:rsid w:val="2B243407"/>
    <w:rsid w:val="2DE95F0B"/>
    <w:rsid w:val="2F25125C"/>
    <w:rsid w:val="2F65A5BA"/>
    <w:rsid w:val="3085B0B9"/>
    <w:rsid w:val="30DAD49D"/>
    <w:rsid w:val="3119625C"/>
    <w:rsid w:val="31C4D4BE"/>
    <w:rsid w:val="32D84040"/>
    <w:rsid w:val="32D88EBC"/>
    <w:rsid w:val="34E3BC36"/>
    <w:rsid w:val="3537F7BD"/>
    <w:rsid w:val="3603E65A"/>
    <w:rsid w:val="36E74DE9"/>
    <w:rsid w:val="38AF774A"/>
    <w:rsid w:val="3AD97B7E"/>
    <w:rsid w:val="3AE34B8E"/>
    <w:rsid w:val="3C02367D"/>
    <w:rsid w:val="3C4C6D25"/>
    <w:rsid w:val="3C9585F1"/>
    <w:rsid w:val="3CE0D73E"/>
    <w:rsid w:val="3D1B6346"/>
    <w:rsid w:val="3D459880"/>
    <w:rsid w:val="3FE8E9C8"/>
    <w:rsid w:val="40E08A1C"/>
    <w:rsid w:val="413A5CB7"/>
    <w:rsid w:val="41DD4AD5"/>
    <w:rsid w:val="4229C87D"/>
    <w:rsid w:val="42C34701"/>
    <w:rsid w:val="42D62D18"/>
    <w:rsid w:val="43F97CEB"/>
    <w:rsid w:val="4403DE7D"/>
    <w:rsid w:val="46B0BBF8"/>
    <w:rsid w:val="46D34F0F"/>
    <w:rsid w:val="48224234"/>
    <w:rsid w:val="48778F74"/>
    <w:rsid w:val="487E9543"/>
    <w:rsid w:val="48DE4D3B"/>
    <w:rsid w:val="492852E2"/>
    <w:rsid w:val="4ACAA0D6"/>
    <w:rsid w:val="4ACD2FE4"/>
    <w:rsid w:val="4AF61DAD"/>
    <w:rsid w:val="4C3C355D"/>
    <w:rsid w:val="4CF66491"/>
    <w:rsid w:val="4DCD5EAE"/>
    <w:rsid w:val="4F5F3E0B"/>
    <w:rsid w:val="4F764FAA"/>
    <w:rsid w:val="5061D69B"/>
    <w:rsid w:val="5066F0E0"/>
    <w:rsid w:val="5112200B"/>
    <w:rsid w:val="52ADF06C"/>
    <w:rsid w:val="56B47F70"/>
    <w:rsid w:val="571A6ACA"/>
    <w:rsid w:val="57A71681"/>
    <w:rsid w:val="59637FEC"/>
    <w:rsid w:val="59A43542"/>
    <w:rsid w:val="5A3AE162"/>
    <w:rsid w:val="5AFB0879"/>
    <w:rsid w:val="5B8708E5"/>
    <w:rsid w:val="5BD9EAE3"/>
    <w:rsid w:val="5BE771C8"/>
    <w:rsid w:val="5BF5539B"/>
    <w:rsid w:val="5C516B05"/>
    <w:rsid w:val="5C5A9DA3"/>
    <w:rsid w:val="5D728224"/>
    <w:rsid w:val="5E941C8B"/>
    <w:rsid w:val="5EB3378A"/>
    <w:rsid w:val="5F1EC388"/>
    <w:rsid w:val="6058848B"/>
    <w:rsid w:val="60AC0DAE"/>
    <w:rsid w:val="621A2B30"/>
    <w:rsid w:val="624FCA7D"/>
    <w:rsid w:val="6580CD29"/>
    <w:rsid w:val="65C15C08"/>
    <w:rsid w:val="6625C5BA"/>
    <w:rsid w:val="664A601B"/>
    <w:rsid w:val="66CECFA5"/>
    <w:rsid w:val="671BAC1F"/>
    <w:rsid w:val="67ABB95A"/>
    <w:rsid w:val="67C1D67F"/>
    <w:rsid w:val="6820E35C"/>
    <w:rsid w:val="691D8B03"/>
    <w:rsid w:val="6949DD32"/>
    <w:rsid w:val="695792F2"/>
    <w:rsid w:val="697EA001"/>
    <w:rsid w:val="6A463376"/>
    <w:rsid w:val="6A534CE1"/>
    <w:rsid w:val="6AEF7CA7"/>
    <w:rsid w:val="6B310A98"/>
    <w:rsid w:val="6C17230F"/>
    <w:rsid w:val="6D0E0D2D"/>
    <w:rsid w:val="6E98B891"/>
    <w:rsid w:val="6F8876F2"/>
    <w:rsid w:val="6FBFCD62"/>
    <w:rsid w:val="718565CB"/>
    <w:rsid w:val="71AC297C"/>
    <w:rsid w:val="731463FA"/>
    <w:rsid w:val="741AA73F"/>
    <w:rsid w:val="7468CCAB"/>
    <w:rsid w:val="74D4B106"/>
    <w:rsid w:val="75F02D5D"/>
    <w:rsid w:val="786AFD77"/>
    <w:rsid w:val="7B18D45F"/>
    <w:rsid w:val="7C22974E"/>
    <w:rsid w:val="7CFEF86C"/>
    <w:rsid w:val="7D3F237C"/>
    <w:rsid w:val="7F59ED3A"/>
    <w:rsid w:val="7F664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A8DD2"/>
  <w15:docId w15:val="{1D228987-1ACC-4079-86C5-8184FC82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B1B4C"/>
    <w:rPr>
      <w:color w:val="000000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55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44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61631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Nagwek4">
    <w:name w:val="heading 4"/>
    <w:basedOn w:val="Normalny"/>
    <w:next w:val="Normalny"/>
    <w:rsid w:val="00D16D04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D16D0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D16D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D16D04"/>
  </w:style>
  <w:style w:type="table" w:customStyle="1" w:styleId="NormalTable0">
    <w:name w:val="Normal Table0"/>
    <w:rsid w:val="00D16D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91448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</w:rPr>
  </w:style>
  <w:style w:type="table" w:customStyle="1" w:styleId="TableNormal0">
    <w:name w:val="Table Normal0"/>
    <w:rsid w:val="00D16D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D16D0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4B1B4C"/>
    <w:rPr>
      <w:u w:val="single"/>
    </w:rPr>
  </w:style>
  <w:style w:type="table" w:customStyle="1" w:styleId="TableNormal2">
    <w:name w:val="Table Normal2"/>
    <w:rsid w:val="004B1B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4B1B4C"/>
    <w:pPr>
      <w:tabs>
        <w:tab w:val="center" w:pos="4536"/>
        <w:tab w:val="right" w:pos="9072"/>
      </w:tabs>
    </w:pPr>
    <w:rPr>
      <w:color w:val="000000"/>
      <w:u w:color="000000"/>
    </w:rPr>
  </w:style>
  <w:style w:type="paragraph" w:styleId="Stopka">
    <w:name w:val="footer"/>
    <w:link w:val="StopkaZnak"/>
    <w:uiPriority w:val="99"/>
    <w:rsid w:val="004B1B4C"/>
    <w:pPr>
      <w:tabs>
        <w:tab w:val="center" w:pos="4536"/>
        <w:tab w:val="right" w:pos="9072"/>
      </w:tabs>
    </w:pPr>
    <w:rPr>
      <w:color w:val="000000"/>
      <w:u w:color="000000"/>
    </w:rPr>
  </w:style>
  <w:style w:type="paragraph" w:customStyle="1" w:styleId="DomylneA">
    <w:name w:val="Domyślne A"/>
    <w:rsid w:val="004B1B4C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Default">
    <w:name w:val="Default"/>
    <w:rsid w:val="004B1B4C"/>
    <w:pPr>
      <w:suppressAutoHyphens/>
    </w:pPr>
    <w:rPr>
      <w:rFonts w:eastAsia="Times New Roman"/>
      <w:color w:val="000000"/>
      <w:u w:color="000000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qFormat/>
    <w:locked/>
    <w:rsid w:val="00182B7E"/>
    <w:rPr>
      <w:rFonts w:ascii="Calibri" w:hAnsi="Calibri" w:cs="Calibri"/>
      <w:sz w:val="22"/>
      <w:szCs w:val="22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82B7E"/>
    <w:pPr>
      <w:ind w:left="720"/>
    </w:pPr>
    <w:rPr>
      <w:rFonts w:eastAsia="Arial Unicode MS"/>
      <w:color w:val="auto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E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E64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NormalnyWeb">
    <w:name w:val="Normal (Web)"/>
    <w:basedOn w:val="Normalny"/>
    <w:uiPriority w:val="99"/>
    <w:unhideWhenUsed/>
    <w:rsid w:val="007A1EB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tab-span">
    <w:name w:val="apple-tab-span"/>
    <w:basedOn w:val="Domylnaczcionkaakapitu"/>
    <w:rsid w:val="007A1EB7"/>
  </w:style>
  <w:style w:type="character" w:customStyle="1" w:styleId="Nagwek3Znak">
    <w:name w:val="Nagłówek 3 Znak"/>
    <w:basedOn w:val="Domylnaczcionkaakapitu"/>
    <w:link w:val="Nagwek3"/>
    <w:uiPriority w:val="9"/>
    <w:rsid w:val="0061631F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ng-binding">
    <w:name w:val="ng-binding"/>
    <w:basedOn w:val="Domylnaczcionkaakapitu"/>
    <w:rsid w:val="0061631F"/>
  </w:style>
  <w:style w:type="character" w:styleId="Odwoaniedokomentarza">
    <w:name w:val="annotation reference"/>
    <w:basedOn w:val="Domylnaczcionkaakapitu"/>
    <w:uiPriority w:val="99"/>
    <w:semiHidden/>
    <w:unhideWhenUsed/>
    <w:rsid w:val="008228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28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2880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28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2880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0FC5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F26CFB"/>
    <w:rPr>
      <w:rFonts w:ascii="Calibri" w:eastAsia="Calibri" w:hAnsi="Calibri" w:cs="Calibri"/>
      <w:color w:val="000000"/>
      <w:sz w:val="24"/>
      <w:szCs w:val="24"/>
      <w:u w:color="000000"/>
    </w:rPr>
  </w:style>
  <w:style w:type="character" w:styleId="Uwydatnienie">
    <w:name w:val="Emphasis"/>
    <w:basedOn w:val="Domylnaczcionkaakapitu"/>
    <w:uiPriority w:val="20"/>
    <w:qFormat/>
    <w:rsid w:val="009D0927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3B55C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u w:color="000000"/>
    </w:rPr>
  </w:style>
  <w:style w:type="character" w:customStyle="1" w:styleId="czeinternetowe">
    <w:name w:val="Łącze internetowe"/>
    <w:rsid w:val="00512444"/>
    <w:rPr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1448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u w:color="000000"/>
    </w:rPr>
  </w:style>
  <w:style w:type="paragraph" w:styleId="Lista">
    <w:name w:val="List"/>
    <w:basedOn w:val="Normalny"/>
    <w:uiPriority w:val="99"/>
    <w:unhideWhenUsed/>
    <w:rsid w:val="00914486"/>
    <w:pPr>
      <w:ind w:left="283" w:hanging="283"/>
      <w:contextualSpacing/>
    </w:pPr>
  </w:style>
  <w:style w:type="character" w:customStyle="1" w:styleId="TytuZnak">
    <w:name w:val="Tytuł Znak"/>
    <w:basedOn w:val="Domylnaczcionkaakapitu"/>
    <w:link w:val="Tytu"/>
    <w:uiPriority w:val="10"/>
    <w:rsid w:val="00914486"/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  <w:u w:color="000000"/>
    </w:rPr>
  </w:style>
  <w:style w:type="paragraph" w:styleId="Tekstpodstawowy">
    <w:name w:val="Body Text"/>
    <w:basedOn w:val="Normalny"/>
    <w:link w:val="TekstpodstawowyZnak"/>
    <w:uiPriority w:val="99"/>
    <w:unhideWhenUsed/>
    <w:rsid w:val="009144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4486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Podtytu">
    <w:name w:val="Subtitle"/>
    <w:basedOn w:val="Normalny1"/>
    <w:next w:val="Normalny1"/>
    <w:rsid w:val="00D16D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E4263C"/>
    <w:rPr>
      <w:color w:val="000000"/>
      <w:u w:color="000000"/>
    </w:rPr>
  </w:style>
  <w:style w:type="character" w:customStyle="1" w:styleId="markedcontent">
    <w:name w:val="markedcontent"/>
    <w:basedOn w:val="Domylnaczcionkaakapitu"/>
    <w:rsid w:val="00CD5614"/>
  </w:style>
  <w:style w:type="character" w:customStyle="1" w:styleId="normaltextrun">
    <w:name w:val="normaltextrun"/>
    <w:basedOn w:val="Domylnaczcionkaakapitu"/>
    <w:rsid w:val="00CD5614"/>
  </w:style>
  <w:style w:type="character" w:customStyle="1" w:styleId="eop">
    <w:name w:val="eop"/>
    <w:basedOn w:val="Domylnaczcionkaakapitu"/>
    <w:rsid w:val="007F1D38"/>
  </w:style>
  <w:style w:type="paragraph" w:customStyle="1" w:styleId="paragraph">
    <w:name w:val="paragraph"/>
    <w:basedOn w:val="Normalny"/>
    <w:rsid w:val="001F6D4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ezodstpw">
    <w:name w:val="No Spacing"/>
    <w:uiPriority w:val="1"/>
    <w:qFormat/>
    <w:rsid w:val="00187D9C"/>
    <w:rPr>
      <w:color w:val="000000"/>
      <w:u w:color="00000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3A0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5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0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79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31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92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43621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6de0a3-a140-4eb9-a9df-1b949cd8afe7">
      <UserInfo>
        <DisplayName>Tomasz Zuzaniuk</DisplayName>
        <AccountId>27</AccountId>
        <AccountType/>
      </UserInfo>
      <UserInfo>
        <DisplayName>Paweł Niedbalski</DisplayName>
        <AccountId>12</AccountId>
        <AccountType/>
      </UserInfo>
      <UserInfo>
        <DisplayName>Milena Pastwa</DisplayName>
        <AccountId>22</AccountId>
        <AccountType/>
      </UserInfo>
    </SharedWithUsers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HYBuO/0j2A8+SEFRxtPEl1Y8wQ==">AMUW2mVUtkwo8DR7LisnkTbxhZphq/JzO6bk9mtlAMhth2P1JDzmboHgDYtRzZX5OVQL9hHj/lWOMYggRhvgTGmXKpff8Xa6qrNYOmJRyocHw5iBuCOVBeRzPU030y1Zka0kXpagG7DxjY4PmzHAnAPPWy1Xte3qKQ==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4814C270EB514CB217109660DE9838" ma:contentTypeVersion="5" ma:contentTypeDescription="Utwórz nowy dokument." ma:contentTypeScope="" ma:versionID="6c3c4c1e8e058148b14e4e13ad9df311">
  <xsd:schema xmlns:xsd="http://www.w3.org/2001/XMLSchema" xmlns:xs="http://www.w3.org/2001/XMLSchema" xmlns:p="http://schemas.microsoft.com/office/2006/metadata/properties" xmlns:ns2="64801504-14ef-4f43-a969-4ce2530649d7" xmlns:ns3="036de0a3-a140-4eb9-a9df-1b949cd8afe7" targetNamespace="http://schemas.microsoft.com/office/2006/metadata/properties" ma:root="true" ma:fieldsID="02fbd0673a1eac1f0309c36da7039524" ns2:_="" ns3:_="">
    <xsd:import namespace="64801504-14ef-4f43-a969-4ce2530649d7"/>
    <xsd:import namespace="036de0a3-a140-4eb9-a9df-1b949cd8a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1504-14ef-4f43-a969-4ce253064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de0a3-a140-4eb9-a9df-1b949cd8afe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53266-88C7-46A4-B64E-E969F5A4322A}">
  <ds:schemaRefs>
    <ds:schemaRef ds:uri="http://schemas.microsoft.com/office/2006/metadata/properties"/>
    <ds:schemaRef ds:uri="http://schemas.microsoft.com/office/infopath/2007/PartnerControls"/>
    <ds:schemaRef ds:uri="036de0a3-a140-4eb9-a9df-1b949cd8afe7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725EE35-46AF-45E1-8B9F-93D78D2F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48C046-A600-408A-9CC1-161E3F30BD0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D070755-BE5C-48C2-A305-4968935A8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01504-14ef-4f43-a969-4ce2530649d7"/>
    <ds:schemaRef ds:uri="036de0a3-a140-4eb9-a9df-1b949cd8a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1974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Ania Iron Maiden</cp:lastModifiedBy>
  <cp:revision>4</cp:revision>
  <cp:lastPrinted>2023-12-04T12:27:00Z</cp:lastPrinted>
  <dcterms:created xsi:type="dcterms:W3CDTF">2024-12-19T18:43:00Z</dcterms:created>
  <dcterms:modified xsi:type="dcterms:W3CDTF">2024-12-20T17:18:00Z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0x010100014814C270EB514CB217109660DE9838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{"FileActivityType":"9","FileActivityTimeStamp":"2023-04-07T10:16:26.047Z","FileActivityUsersOnPage":[{"DisplayName":"Milena Pastwa","Id":"milena.pastwa@elmiko.eu"}],"FileActivityNavigationId":null}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