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3" w14:textId="5D438B5B" w:rsidR="00EE2EA0" w:rsidRPr="00B043CD" w:rsidRDefault="008279D6" w:rsidP="00B043CD">
      <w:pPr>
        <w:tabs>
          <w:tab w:val="center" w:pos="4536"/>
          <w:tab w:val="right" w:pos="9072"/>
        </w:tabs>
        <w:spacing w:after="0" w:line="240" w:lineRule="auto"/>
        <w:jc w:val="right"/>
        <w:rPr>
          <w:rFonts w:ascii="Cambria" w:eastAsia="Cambria" w:hAnsi="Cambria" w:cs="Cambria"/>
          <w:sz w:val="18"/>
          <w:szCs w:val="18"/>
        </w:rPr>
      </w:pPr>
      <w:r>
        <w:rPr>
          <w:rFonts w:ascii="Cambria" w:eastAsia="Cambria" w:hAnsi="Cambria" w:cs="Cambria"/>
          <w:sz w:val="18"/>
          <w:szCs w:val="18"/>
        </w:rPr>
        <w:t xml:space="preserve">Załącznik nr 1 do </w:t>
      </w:r>
      <w:r w:rsidR="00057ED8">
        <w:rPr>
          <w:rFonts w:ascii="Cambria" w:eastAsia="Cambria" w:hAnsi="Cambria" w:cs="Cambria"/>
          <w:sz w:val="18"/>
          <w:szCs w:val="18"/>
        </w:rPr>
        <w:t>Ogłoszenia o zamówieniu</w:t>
      </w:r>
      <w:r w:rsidR="00B043CD">
        <w:rPr>
          <w:rFonts w:ascii="Cambria" w:eastAsia="Cambria" w:hAnsi="Cambria" w:cs="Cambria"/>
          <w:sz w:val="18"/>
          <w:szCs w:val="18"/>
        </w:rPr>
        <w:t xml:space="preserve"> </w:t>
      </w:r>
      <w:r>
        <w:rPr>
          <w:rFonts w:ascii="Cambria" w:eastAsia="Cambria" w:hAnsi="Cambria" w:cs="Cambria"/>
          <w:sz w:val="18"/>
          <w:szCs w:val="18"/>
        </w:rPr>
        <w:t xml:space="preserve">nr </w:t>
      </w:r>
      <w:r w:rsidR="00AF63F5">
        <w:rPr>
          <w:rFonts w:ascii="Cambria" w:eastAsia="Cambria" w:hAnsi="Cambria" w:cs="Cambria"/>
          <w:sz w:val="18"/>
          <w:szCs w:val="18"/>
        </w:rPr>
        <w:t>0</w:t>
      </w:r>
      <w:r w:rsidR="002A1C3C">
        <w:rPr>
          <w:rFonts w:ascii="Cambria" w:eastAsia="Cambria" w:hAnsi="Cambria" w:cs="Cambria"/>
          <w:sz w:val="18"/>
          <w:szCs w:val="18"/>
        </w:rPr>
        <w:t>2</w:t>
      </w:r>
      <w:r w:rsidR="00AF63F5">
        <w:rPr>
          <w:rFonts w:ascii="Cambria" w:eastAsia="Cambria" w:hAnsi="Cambria" w:cs="Cambria"/>
          <w:sz w:val="18"/>
          <w:szCs w:val="18"/>
        </w:rPr>
        <w:t>/2024</w:t>
      </w:r>
    </w:p>
    <w:p w14:paraId="3AA4380A" w14:textId="77777777" w:rsidR="000D2437" w:rsidRPr="000D2437" w:rsidRDefault="000D2437">
      <w:pPr>
        <w:spacing w:line="276" w:lineRule="auto"/>
        <w:ind w:left="-142" w:right="-284"/>
        <w:jc w:val="center"/>
        <w:rPr>
          <w:rFonts w:ascii="Cambria" w:eastAsia="Cambria" w:hAnsi="Cambria" w:cs="Cambria"/>
          <w:bCs/>
          <w:sz w:val="24"/>
          <w:szCs w:val="24"/>
        </w:rPr>
      </w:pPr>
    </w:p>
    <w:p w14:paraId="15DAF09A" w14:textId="4D4E3503" w:rsidR="00B043CD" w:rsidRDefault="008279D6">
      <w:pPr>
        <w:spacing w:line="276" w:lineRule="auto"/>
        <w:ind w:left="-142" w:right="-284"/>
        <w:jc w:val="center"/>
        <w:rPr>
          <w:rFonts w:ascii="Cambria" w:eastAsia="Cambria" w:hAnsi="Cambria" w:cs="Cambria"/>
          <w:b/>
          <w:sz w:val="32"/>
          <w:szCs w:val="32"/>
        </w:rPr>
      </w:pPr>
      <w:r>
        <w:rPr>
          <w:rFonts w:ascii="Cambria" w:eastAsia="Cambria" w:hAnsi="Cambria" w:cs="Cambria"/>
          <w:b/>
          <w:sz w:val="32"/>
          <w:szCs w:val="32"/>
        </w:rPr>
        <w:t>OPIS PRZEDMIOTU ZAMÓWIENIA</w:t>
      </w:r>
    </w:p>
    <w:p w14:paraId="572D3553" w14:textId="77777777" w:rsidR="003A44F0" w:rsidRDefault="003A44F0">
      <w:pPr>
        <w:spacing w:line="276" w:lineRule="auto"/>
        <w:ind w:left="-142" w:right="-284"/>
        <w:jc w:val="center"/>
        <w:rPr>
          <w:rFonts w:ascii="Cambria" w:eastAsia="Cambria" w:hAnsi="Cambria" w:cs="Cambria"/>
          <w:b/>
          <w:sz w:val="32"/>
          <w:szCs w:val="32"/>
        </w:rPr>
      </w:pPr>
    </w:p>
    <w:p w14:paraId="13AF6EBD" w14:textId="2F8DAAFA" w:rsidR="003A44F0" w:rsidRDefault="003A44F0" w:rsidP="003A44F0">
      <w:pPr>
        <w:spacing w:line="276" w:lineRule="auto"/>
        <w:ind w:left="-142" w:right="-284"/>
        <w:rPr>
          <w:rFonts w:ascii="Cambria" w:eastAsia="Cambria" w:hAnsi="Cambria" w:cs="Cambria"/>
          <w:b/>
          <w:sz w:val="32"/>
          <w:szCs w:val="32"/>
        </w:rPr>
      </w:pPr>
      <w:r w:rsidRPr="003A44F0">
        <w:rPr>
          <w:rFonts w:ascii="Cambria" w:eastAsia="Cambria" w:hAnsi="Cambria" w:cs="Cambria"/>
          <w:b/>
          <w:bCs/>
          <w:sz w:val="32"/>
          <w:szCs w:val="32"/>
        </w:rPr>
        <w:t>CZĘŚĆ I ZAMÓWIENIA</w:t>
      </w:r>
    </w:p>
    <w:tbl>
      <w:tblPr>
        <w:tblW w:w="105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557"/>
        <w:gridCol w:w="2136"/>
        <w:gridCol w:w="660"/>
        <w:gridCol w:w="1136"/>
        <w:gridCol w:w="6105"/>
      </w:tblGrid>
      <w:tr w:rsidR="003A44F0" w14:paraId="771FDF0B" w14:textId="77777777" w:rsidTr="3BA0E1E1">
        <w:trPr>
          <w:trHeight w:val="373"/>
          <w:jc w:val="center"/>
        </w:trPr>
        <w:tc>
          <w:tcPr>
            <w:tcW w:w="557" w:type="dxa"/>
            <w:shd w:val="clear" w:color="auto" w:fill="BFBFBF" w:themeFill="background1" w:themeFillShade="BF"/>
            <w:vAlign w:val="center"/>
          </w:tcPr>
          <w:p w14:paraId="268E1D7E" w14:textId="62F5AECD" w:rsidR="003A44F0" w:rsidRPr="003A44F0" w:rsidRDefault="003A44F0" w:rsidP="00C3402B">
            <w:pPr>
              <w:spacing w:before="120" w:after="120" w:line="240" w:lineRule="auto"/>
              <w:jc w:val="center"/>
              <w:rPr>
                <w:rFonts w:ascii="Cambria" w:eastAsia="Cambria" w:hAnsi="Cambria" w:cs="Cambria"/>
                <w:b/>
                <w:sz w:val="20"/>
                <w:szCs w:val="20"/>
              </w:rPr>
            </w:pPr>
            <w:r w:rsidRPr="003A44F0">
              <w:rPr>
                <w:rFonts w:ascii="Cambria" w:eastAsia="Cambria" w:hAnsi="Cambria" w:cs="Cambria"/>
                <w:b/>
                <w:sz w:val="20"/>
                <w:szCs w:val="20"/>
              </w:rPr>
              <w:t>L.P.</w:t>
            </w:r>
          </w:p>
        </w:tc>
        <w:tc>
          <w:tcPr>
            <w:tcW w:w="2136" w:type="dxa"/>
            <w:shd w:val="clear" w:color="auto" w:fill="BFBFBF" w:themeFill="background1" w:themeFillShade="BF"/>
            <w:vAlign w:val="center"/>
          </w:tcPr>
          <w:p w14:paraId="00000006" w14:textId="7CC18166" w:rsidR="003A44F0" w:rsidRPr="003A44F0" w:rsidRDefault="003A44F0" w:rsidP="003A44F0">
            <w:pPr>
              <w:spacing w:after="0" w:line="240" w:lineRule="auto"/>
              <w:jc w:val="center"/>
              <w:rPr>
                <w:rFonts w:ascii="Cambria" w:eastAsia="Cambria" w:hAnsi="Cambria" w:cs="Cambria"/>
                <w:b/>
                <w:sz w:val="20"/>
                <w:szCs w:val="20"/>
              </w:rPr>
            </w:pPr>
            <w:r w:rsidRPr="003A44F0">
              <w:rPr>
                <w:rFonts w:ascii="Cambria" w:eastAsia="Cambria" w:hAnsi="Cambria" w:cs="Cambria"/>
                <w:b/>
                <w:sz w:val="20"/>
                <w:szCs w:val="20"/>
              </w:rPr>
              <w:t>Nazwa</w:t>
            </w:r>
          </w:p>
        </w:tc>
        <w:tc>
          <w:tcPr>
            <w:tcW w:w="660" w:type="dxa"/>
            <w:shd w:val="clear" w:color="auto" w:fill="BFBFBF" w:themeFill="background1" w:themeFillShade="BF"/>
            <w:vAlign w:val="center"/>
          </w:tcPr>
          <w:p w14:paraId="0549636A" w14:textId="06BA7356" w:rsidR="003A44F0" w:rsidRPr="003A44F0" w:rsidRDefault="003A44F0">
            <w:pPr>
              <w:spacing w:after="0" w:line="240" w:lineRule="auto"/>
              <w:jc w:val="center"/>
              <w:rPr>
                <w:rFonts w:ascii="Cambria" w:eastAsia="Cambria" w:hAnsi="Cambria" w:cs="Cambria"/>
                <w:b/>
                <w:sz w:val="20"/>
                <w:szCs w:val="20"/>
              </w:rPr>
            </w:pPr>
            <w:r w:rsidRPr="003A44F0">
              <w:rPr>
                <w:rFonts w:ascii="Cambria" w:eastAsia="Cambria" w:hAnsi="Cambria" w:cs="Cambria"/>
                <w:b/>
                <w:sz w:val="20"/>
                <w:szCs w:val="20"/>
              </w:rPr>
              <w:t>Ilość</w:t>
            </w:r>
          </w:p>
        </w:tc>
        <w:tc>
          <w:tcPr>
            <w:tcW w:w="1136" w:type="dxa"/>
            <w:shd w:val="clear" w:color="auto" w:fill="BFBFBF" w:themeFill="background1" w:themeFillShade="BF"/>
            <w:vAlign w:val="center"/>
          </w:tcPr>
          <w:p w14:paraId="11C73A5F" w14:textId="6390B310" w:rsidR="003A44F0" w:rsidRPr="003A44F0" w:rsidRDefault="003A44F0">
            <w:pPr>
              <w:spacing w:after="0" w:line="240" w:lineRule="auto"/>
              <w:jc w:val="center"/>
              <w:rPr>
                <w:rFonts w:ascii="Cambria" w:eastAsia="Cambria" w:hAnsi="Cambria" w:cs="Cambria"/>
                <w:b/>
                <w:sz w:val="20"/>
                <w:szCs w:val="20"/>
              </w:rPr>
            </w:pPr>
            <w:r w:rsidRPr="003A44F0">
              <w:rPr>
                <w:rFonts w:ascii="Cambria" w:eastAsia="Cambria" w:hAnsi="Cambria" w:cs="Cambria"/>
                <w:b/>
                <w:sz w:val="20"/>
                <w:szCs w:val="20"/>
              </w:rPr>
              <w:t>Jednostka</w:t>
            </w:r>
          </w:p>
        </w:tc>
        <w:tc>
          <w:tcPr>
            <w:tcW w:w="6105" w:type="dxa"/>
            <w:shd w:val="clear" w:color="auto" w:fill="BFBFBF" w:themeFill="background1" w:themeFillShade="BF"/>
            <w:vAlign w:val="center"/>
          </w:tcPr>
          <w:p w14:paraId="00000009" w14:textId="187D1625" w:rsidR="003A44F0" w:rsidRPr="003A44F0" w:rsidRDefault="003A44F0">
            <w:pPr>
              <w:spacing w:after="0" w:line="240" w:lineRule="auto"/>
              <w:jc w:val="center"/>
              <w:rPr>
                <w:rFonts w:ascii="Cambria" w:eastAsia="Cambria" w:hAnsi="Cambria" w:cs="Cambria"/>
                <w:b/>
                <w:sz w:val="20"/>
                <w:szCs w:val="20"/>
              </w:rPr>
            </w:pPr>
            <w:r w:rsidRPr="003A44F0">
              <w:rPr>
                <w:rFonts w:ascii="Cambria" w:eastAsia="Cambria" w:hAnsi="Cambria" w:cs="Cambria"/>
                <w:b/>
                <w:sz w:val="20"/>
                <w:szCs w:val="20"/>
              </w:rPr>
              <w:t>Specyfikacja techniczna</w:t>
            </w:r>
          </w:p>
        </w:tc>
      </w:tr>
      <w:tr w:rsidR="003A44F0" w14:paraId="1CBCA96D" w14:textId="77777777" w:rsidTr="3BA0E1E1">
        <w:trPr>
          <w:trHeight w:val="373"/>
          <w:jc w:val="center"/>
        </w:trPr>
        <w:tc>
          <w:tcPr>
            <w:tcW w:w="557" w:type="dxa"/>
            <w:vAlign w:val="center"/>
          </w:tcPr>
          <w:p w14:paraId="7CC4AB39" w14:textId="0935C9B4" w:rsidR="003A44F0" w:rsidRDefault="003A44F0" w:rsidP="003A44F0">
            <w:pPr>
              <w:spacing w:after="0" w:line="240" w:lineRule="auto"/>
              <w:jc w:val="both"/>
              <w:rPr>
                <w:rFonts w:ascii="Cambria" w:eastAsia="Cambria" w:hAnsi="Cambria" w:cs="Cambria"/>
              </w:rPr>
            </w:pPr>
            <w:r>
              <w:rPr>
                <w:rFonts w:ascii="Cambria" w:eastAsia="Cambria" w:hAnsi="Cambria" w:cs="Cambria"/>
              </w:rPr>
              <w:t>1.</w:t>
            </w:r>
          </w:p>
        </w:tc>
        <w:tc>
          <w:tcPr>
            <w:tcW w:w="2136" w:type="dxa"/>
            <w:shd w:val="clear" w:color="auto" w:fill="auto"/>
            <w:vAlign w:val="center"/>
          </w:tcPr>
          <w:p w14:paraId="0000000B" w14:textId="7C2BE9B9" w:rsidR="003A44F0" w:rsidRPr="000313B3" w:rsidRDefault="003A44F0" w:rsidP="003A44F0">
            <w:pPr>
              <w:spacing w:after="0" w:line="240" w:lineRule="auto"/>
              <w:jc w:val="both"/>
              <w:rPr>
                <w:rFonts w:ascii="Cambria" w:eastAsia="Cambria" w:hAnsi="Cambria" w:cs="Cambria"/>
              </w:rPr>
            </w:pPr>
            <w:r w:rsidRPr="003A44F0">
              <w:rPr>
                <w:rFonts w:ascii="Cambria" w:eastAsia="Cambria" w:hAnsi="Cambria" w:cs="Cambria"/>
              </w:rPr>
              <w:t>Laptop</w:t>
            </w:r>
          </w:p>
        </w:tc>
        <w:tc>
          <w:tcPr>
            <w:tcW w:w="660" w:type="dxa"/>
            <w:vAlign w:val="center"/>
          </w:tcPr>
          <w:p w14:paraId="61BF2FDE" w14:textId="62A03A08" w:rsidR="003A44F0" w:rsidRPr="002570F6" w:rsidRDefault="003A44F0" w:rsidP="003A44F0">
            <w:pPr>
              <w:jc w:val="center"/>
              <w:rPr>
                <w:rFonts w:ascii="Cambria" w:eastAsia="Cambria" w:hAnsi="Cambria" w:cs="Cambria"/>
              </w:rPr>
            </w:pPr>
            <w:r>
              <w:rPr>
                <w:rFonts w:ascii="Cambria" w:eastAsia="Cambria" w:hAnsi="Cambria" w:cs="Cambria"/>
              </w:rPr>
              <w:t>1</w:t>
            </w:r>
          </w:p>
        </w:tc>
        <w:tc>
          <w:tcPr>
            <w:tcW w:w="1136" w:type="dxa"/>
            <w:vAlign w:val="center"/>
          </w:tcPr>
          <w:p w14:paraId="4837D01A" w14:textId="28F1D9EE" w:rsidR="003A44F0" w:rsidRPr="002570F6" w:rsidRDefault="003A44F0" w:rsidP="003A44F0">
            <w:pPr>
              <w:jc w:val="center"/>
              <w:rPr>
                <w:rFonts w:ascii="Cambria" w:eastAsia="Cambria" w:hAnsi="Cambria" w:cs="Cambria"/>
              </w:rPr>
            </w:pPr>
            <w:r>
              <w:rPr>
                <w:rFonts w:ascii="Cambria" w:eastAsia="Cambria" w:hAnsi="Cambria" w:cs="Cambria"/>
              </w:rPr>
              <w:t>sztuka</w:t>
            </w:r>
          </w:p>
        </w:tc>
        <w:tc>
          <w:tcPr>
            <w:tcW w:w="6105" w:type="dxa"/>
            <w:vAlign w:val="center"/>
          </w:tcPr>
          <w:p w14:paraId="404FDB74" w14:textId="77777777" w:rsidR="004944CA" w:rsidRDefault="004944CA" w:rsidP="004944CA">
            <w:pPr>
              <w:spacing w:after="0"/>
              <w:rPr>
                <w:rFonts w:ascii="Cambria" w:eastAsia="Cambria" w:hAnsi="Cambria" w:cs="Cambria"/>
              </w:rPr>
            </w:pPr>
            <w:r w:rsidRPr="004944CA">
              <w:rPr>
                <w:rFonts w:ascii="Cambria" w:eastAsia="Cambria" w:hAnsi="Cambria" w:cs="Cambria"/>
              </w:rPr>
              <w:t xml:space="preserve">Podstawowe parametry: </w:t>
            </w:r>
          </w:p>
          <w:p w14:paraId="0EAF654B" w14:textId="77777777" w:rsidR="004944CA" w:rsidRPr="004944CA" w:rsidRDefault="004944CA" w:rsidP="004944CA">
            <w:pPr>
              <w:pStyle w:val="Akapitzlist"/>
              <w:numPr>
                <w:ilvl w:val="0"/>
                <w:numId w:val="45"/>
              </w:numPr>
              <w:rPr>
                <w:rFonts w:ascii="Cambria" w:eastAsia="Cambria" w:hAnsi="Cambria" w:cs="Cambria"/>
              </w:rPr>
            </w:pPr>
            <w:r w:rsidRPr="004944CA">
              <w:rPr>
                <w:rFonts w:ascii="Cambria" w:eastAsia="Cambria" w:hAnsi="Cambria" w:cs="Cambria"/>
              </w:rPr>
              <w:t xml:space="preserve">Ryzen 5-5625U, </w:t>
            </w:r>
          </w:p>
          <w:p w14:paraId="62F28EA9" w14:textId="77777777" w:rsidR="004944CA" w:rsidRPr="004944CA" w:rsidRDefault="004944CA" w:rsidP="004944CA">
            <w:pPr>
              <w:pStyle w:val="Akapitzlist"/>
              <w:numPr>
                <w:ilvl w:val="0"/>
                <w:numId w:val="45"/>
              </w:numPr>
              <w:rPr>
                <w:rFonts w:ascii="Cambria" w:eastAsia="Cambria" w:hAnsi="Cambria" w:cs="Cambria"/>
              </w:rPr>
            </w:pPr>
            <w:r w:rsidRPr="004944CA">
              <w:rPr>
                <w:rFonts w:ascii="Cambria" w:eastAsia="Cambria" w:hAnsi="Cambria" w:cs="Cambria"/>
              </w:rPr>
              <w:t xml:space="preserve">16GB DDR5, </w:t>
            </w:r>
          </w:p>
          <w:p w14:paraId="47BCAE9A" w14:textId="79CDB054" w:rsidR="004944CA" w:rsidRPr="004944CA" w:rsidRDefault="004944CA" w:rsidP="004944CA">
            <w:pPr>
              <w:pStyle w:val="Akapitzlist"/>
              <w:numPr>
                <w:ilvl w:val="0"/>
                <w:numId w:val="45"/>
              </w:numPr>
              <w:rPr>
                <w:rFonts w:ascii="Cambria" w:eastAsia="Cambria" w:hAnsi="Cambria" w:cs="Cambria"/>
              </w:rPr>
            </w:pPr>
            <w:r w:rsidRPr="004944CA">
              <w:rPr>
                <w:rFonts w:ascii="Cambria" w:eastAsia="Cambria" w:hAnsi="Cambria" w:cs="Cambria"/>
              </w:rPr>
              <w:t xml:space="preserve">SSD 1TB Nvme Gen4, </w:t>
            </w:r>
          </w:p>
          <w:p w14:paraId="3C403BDE" w14:textId="77777777" w:rsidR="004944CA" w:rsidRPr="004944CA" w:rsidRDefault="004944CA" w:rsidP="004944CA">
            <w:pPr>
              <w:pStyle w:val="Akapitzlist"/>
              <w:numPr>
                <w:ilvl w:val="0"/>
                <w:numId w:val="45"/>
              </w:numPr>
              <w:rPr>
                <w:rFonts w:ascii="Cambria" w:eastAsia="Cambria" w:hAnsi="Cambria" w:cs="Cambria"/>
              </w:rPr>
            </w:pPr>
            <w:r w:rsidRPr="004944CA">
              <w:rPr>
                <w:rFonts w:ascii="Cambria" w:eastAsia="Cambria" w:hAnsi="Cambria" w:cs="Cambria"/>
              </w:rPr>
              <w:t xml:space="preserve">Windows 11 Pro, </w:t>
            </w:r>
          </w:p>
          <w:p w14:paraId="62EC2ED4" w14:textId="77777777" w:rsidR="003A44F0" w:rsidRDefault="004944CA" w:rsidP="004944CA">
            <w:pPr>
              <w:pStyle w:val="Akapitzlist"/>
              <w:numPr>
                <w:ilvl w:val="0"/>
                <w:numId w:val="45"/>
              </w:numPr>
              <w:rPr>
                <w:rFonts w:ascii="Cambria" w:eastAsia="Cambria" w:hAnsi="Cambria" w:cs="Cambria"/>
              </w:rPr>
            </w:pPr>
            <w:r w:rsidRPr="004944CA">
              <w:rPr>
                <w:rFonts w:ascii="Cambria" w:eastAsia="Cambria" w:hAnsi="Cambria" w:cs="Cambria"/>
              </w:rPr>
              <w:t xml:space="preserve">biały; </w:t>
            </w:r>
          </w:p>
          <w:p w14:paraId="419299E1" w14:textId="77777777" w:rsidR="000E4D3A" w:rsidRPr="000E4D3A" w:rsidRDefault="000E4D3A" w:rsidP="004944CA">
            <w:pPr>
              <w:pStyle w:val="Akapitzlist"/>
              <w:numPr>
                <w:ilvl w:val="0"/>
                <w:numId w:val="45"/>
              </w:numPr>
              <w:rPr>
                <w:rFonts w:ascii="Cambria" w:eastAsia="Cambria" w:hAnsi="Cambria" w:cs="Cambria"/>
              </w:rPr>
            </w:pPr>
            <w:r w:rsidRPr="00C04A3B">
              <w:rPr>
                <w:rFonts w:ascii="Cambria" w:eastAsia="Cambria" w:hAnsi="Cambria" w:cs="Cambria"/>
              </w:rPr>
              <w:t>dotykowy ekran;</w:t>
            </w:r>
          </w:p>
          <w:p w14:paraId="0CC8D9DC" w14:textId="77777777" w:rsidR="000E4D3A" w:rsidRDefault="000E4D3A" w:rsidP="004944CA">
            <w:pPr>
              <w:pStyle w:val="Akapitzlist"/>
              <w:numPr>
                <w:ilvl w:val="0"/>
                <w:numId w:val="45"/>
              </w:numPr>
              <w:rPr>
                <w:rFonts w:ascii="Cambria" w:eastAsia="Cambria" w:hAnsi="Cambria" w:cs="Cambria"/>
              </w:rPr>
            </w:pPr>
            <w:r w:rsidRPr="00C04A3B">
              <w:rPr>
                <w:rFonts w:ascii="Cambria" w:eastAsia="Cambria" w:hAnsi="Cambria" w:cs="Cambria"/>
              </w:rPr>
              <w:t>360 konwertowalny;</w:t>
            </w:r>
          </w:p>
          <w:p w14:paraId="32B28590" w14:textId="3778EAFD" w:rsidR="00BC7F13" w:rsidRPr="00BC7F13" w:rsidRDefault="00BC7F13" w:rsidP="00BC7F13">
            <w:pPr>
              <w:pStyle w:val="Akapitzlist"/>
              <w:numPr>
                <w:ilvl w:val="0"/>
                <w:numId w:val="45"/>
              </w:numPr>
              <w:rPr>
                <w:rFonts w:ascii="Cambria" w:eastAsia="Cambria" w:hAnsi="Cambria" w:cs="Cambria"/>
              </w:rPr>
            </w:pPr>
            <w:r>
              <w:rPr>
                <w:rFonts w:ascii="Cambria" w:eastAsia="Cambria" w:hAnsi="Cambria" w:cs="Cambria"/>
              </w:rPr>
              <w:t>m</w:t>
            </w:r>
            <w:r w:rsidRPr="00BC7F13">
              <w:rPr>
                <w:rFonts w:ascii="Cambria" w:eastAsia="Cambria" w:hAnsi="Cambria" w:cs="Cambria"/>
              </w:rPr>
              <w:t>etalowa obudowa laptopa</w:t>
            </w:r>
          </w:p>
          <w:p w14:paraId="48F7B2CA" w14:textId="7ECB2098" w:rsidR="00BC7F13" w:rsidRDefault="00BC7F13" w:rsidP="00BC7F13">
            <w:pPr>
              <w:pStyle w:val="Akapitzlist"/>
              <w:numPr>
                <w:ilvl w:val="0"/>
                <w:numId w:val="45"/>
              </w:numPr>
              <w:rPr>
                <w:rFonts w:ascii="Cambria" w:eastAsia="Cambria" w:hAnsi="Cambria" w:cs="Cambria"/>
              </w:rPr>
            </w:pPr>
            <w:r>
              <w:rPr>
                <w:rFonts w:ascii="Cambria" w:eastAsia="Cambria" w:hAnsi="Cambria" w:cs="Cambria"/>
              </w:rPr>
              <w:t>z</w:t>
            </w:r>
            <w:r w:rsidRPr="00BC7F13">
              <w:rPr>
                <w:rFonts w:ascii="Cambria" w:eastAsia="Cambria" w:hAnsi="Cambria" w:cs="Cambria"/>
              </w:rPr>
              <w:t>apewnienie dostępności części zamiennych na okres 3 lat</w:t>
            </w:r>
          </w:p>
          <w:p w14:paraId="0000001F" w14:textId="1C31C7F9" w:rsidR="006D4730" w:rsidRPr="006D4730" w:rsidRDefault="006D4730" w:rsidP="006D4730">
            <w:pPr>
              <w:rPr>
                <w:rFonts w:ascii="Cambria" w:eastAsia="Cambria" w:hAnsi="Cambria" w:cs="Cambria"/>
              </w:rPr>
            </w:pPr>
            <w:r>
              <w:rPr>
                <w:rFonts w:ascii="Cambria" w:eastAsia="Cambria" w:hAnsi="Cambria" w:cs="Cambria"/>
                <w:lang w:val="en-US"/>
              </w:rPr>
              <w:t>lub równoważne</w:t>
            </w:r>
          </w:p>
        </w:tc>
      </w:tr>
      <w:tr w:rsidR="003A44F0" w14:paraId="345DD5D6" w14:textId="77777777" w:rsidTr="3BA0E1E1">
        <w:trPr>
          <w:trHeight w:val="373"/>
          <w:jc w:val="center"/>
        </w:trPr>
        <w:tc>
          <w:tcPr>
            <w:tcW w:w="557" w:type="dxa"/>
            <w:vAlign w:val="center"/>
          </w:tcPr>
          <w:p w14:paraId="641C4AE3" w14:textId="4385E5E8" w:rsidR="003A44F0" w:rsidRDefault="003A44F0" w:rsidP="003A44F0">
            <w:pPr>
              <w:spacing w:after="0" w:line="240" w:lineRule="auto"/>
              <w:jc w:val="both"/>
              <w:rPr>
                <w:rFonts w:ascii="Cambria" w:eastAsia="Cambria" w:hAnsi="Cambria" w:cs="Cambria"/>
              </w:rPr>
            </w:pPr>
            <w:r>
              <w:rPr>
                <w:rFonts w:ascii="Cambria" w:eastAsia="Cambria" w:hAnsi="Cambria" w:cs="Cambria"/>
              </w:rPr>
              <w:t>2.</w:t>
            </w:r>
          </w:p>
        </w:tc>
        <w:tc>
          <w:tcPr>
            <w:tcW w:w="2136" w:type="dxa"/>
            <w:shd w:val="clear" w:color="auto" w:fill="auto"/>
            <w:vAlign w:val="center"/>
          </w:tcPr>
          <w:p w14:paraId="561CC587" w14:textId="3BB2508C" w:rsidR="003A44F0" w:rsidRPr="00C04A3B" w:rsidRDefault="003A44F0" w:rsidP="003A44F0">
            <w:pPr>
              <w:spacing w:after="0" w:line="240" w:lineRule="auto"/>
              <w:jc w:val="both"/>
              <w:rPr>
                <w:rFonts w:ascii="Cambria" w:eastAsia="Cambria" w:hAnsi="Cambria" w:cs="Cambria"/>
                <w:lang w:val="en-US"/>
              </w:rPr>
            </w:pPr>
            <w:r w:rsidRPr="00C04A3B">
              <w:rPr>
                <w:rFonts w:ascii="Cambria" w:eastAsia="Cambria" w:hAnsi="Cambria" w:cs="Cambria"/>
                <w:lang w:val="en-US"/>
              </w:rPr>
              <w:t>Komputer typu All in one</w:t>
            </w:r>
          </w:p>
        </w:tc>
        <w:tc>
          <w:tcPr>
            <w:tcW w:w="660" w:type="dxa"/>
            <w:vAlign w:val="center"/>
          </w:tcPr>
          <w:p w14:paraId="4BB87C56" w14:textId="37DF27BD" w:rsidR="003A44F0" w:rsidRDefault="003A44F0" w:rsidP="003A44F0">
            <w:pPr>
              <w:jc w:val="center"/>
              <w:rPr>
                <w:rFonts w:ascii="Cambria" w:eastAsia="Cambria" w:hAnsi="Cambria" w:cs="Cambria"/>
              </w:rPr>
            </w:pPr>
            <w:r>
              <w:rPr>
                <w:rFonts w:ascii="Cambria" w:eastAsia="Cambria" w:hAnsi="Cambria" w:cs="Cambria"/>
              </w:rPr>
              <w:t>5</w:t>
            </w:r>
          </w:p>
        </w:tc>
        <w:tc>
          <w:tcPr>
            <w:tcW w:w="1136" w:type="dxa"/>
            <w:vAlign w:val="center"/>
          </w:tcPr>
          <w:p w14:paraId="0702FD03" w14:textId="3E2E4940" w:rsidR="003A44F0" w:rsidRDefault="003A44F0" w:rsidP="003A44F0">
            <w:pPr>
              <w:jc w:val="center"/>
              <w:rPr>
                <w:rFonts w:ascii="Cambria" w:eastAsia="Cambria" w:hAnsi="Cambria" w:cs="Cambria"/>
              </w:rPr>
            </w:pPr>
            <w:r>
              <w:rPr>
                <w:rFonts w:ascii="Cambria" w:eastAsia="Cambria" w:hAnsi="Cambria" w:cs="Cambria"/>
              </w:rPr>
              <w:t>sztuk</w:t>
            </w:r>
          </w:p>
        </w:tc>
        <w:tc>
          <w:tcPr>
            <w:tcW w:w="6105" w:type="dxa"/>
            <w:vAlign w:val="center"/>
          </w:tcPr>
          <w:p w14:paraId="0C2CA3BF" w14:textId="77777777" w:rsidR="004944CA" w:rsidRDefault="004944CA" w:rsidP="004944CA">
            <w:pPr>
              <w:spacing w:after="0"/>
              <w:rPr>
                <w:rFonts w:ascii="Cambria" w:eastAsia="Cambria" w:hAnsi="Cambria" w:cs="Cambria"/>
              </w:rPr>
            </w:pPr>
            <w:r w:rsidRPr="004944CA">
              <w:rPr>
                <w:rFonts w:ascii="Cambria" w:eastAsia="Cambria" w:hAnsi="Cambria" w:cs="Cambria"/>
              </w:rPr>
              <w:t xml:space="preserve">Podstawowe parametry: </w:t>
            </w:r>
          </w:p>
          <w:p w14:paraId="3C2A102C" w14:textId="77777777" w:rsidR="004944CA" w:rsidRPr="004944CA" w:rsidRDefault="004944CA" w:rsidP="00BC7F13">
            <w:pPr>
              <w:pStyle w:val="Akapitzlist"/>
              <w:numPr>
                <w:ilvl w:val="0"/>
                <w:numId w:val="48"/>
              </w:numPr>
              <w:rPr>
                <w:rFonts w:ascii="Cambria" w:eastAsia="Cambria" w:hAnsi="Cambria" w:cs="Cambria"/>
              </w:rPr>
            </w:pPr>
            <w:r w:rsidRPr="004944CA">
              <w:rPr>
                <w:rFonts w:ascii="Cambria" w:eastAsia="Cambria" w:hAnsi="Cambria" w:cs="Cambria"/>
              </w:rPr>
              <w:t xml:space="preserve">Ryzen 5-5500U, </w:t>
            </w:r>
          </w:p>
          <w:p w14:paraId="0EED2C6C" w14:textId="77777777" w:rsidR="004944CA" w:rsidRPr="004944CA" w:rsidRDefault="004944CA" w:rsidP="00BC7F13">
            <w:pPr>
              <w:pStyle w:val="Akapitzlist"/>
              <w:numPr>
                <w:ilvl w:val="0"/>
                <w:numId w:val="48"/>
              </w:numPr>
              <w:rPr>
                <w:rFonts w:ascii="Cambria" w:eastAsia="Cambria" w:hAnsi="Cambria" w:cs="Cambria"/>
              </w:rPr>
            </w:pPr>
            <w:r w:rsidRPr="004944CA">
              <w:rPr>
                <w:rFonts w:ascii="Cambria" w:eastAsia="Cambria" w:hAnsi="Cambria" w:cs="Cambria"/>
              </w:rPr>
              <w:t xml:space="preserve">16GB DDR5, </w:t>
            </w:r>
          </w:p>
          <w:p w14:paraId="65418E23" w14:textId="77777777" w:rsidR="004944CA" w:rsidRPr="004944CA" w:rsidRDefault="004944CA" w:rsidP="00BC7F13">
            <w:pPr>
              <w:pStyle w:val="Akapitzlist"/>
              <w:numPr>
                <w:ilvl w:val="0"/>
                <w:numId w:val="48"/>
              </w:numPr>
              <w:rPr>
                <w:rFonts w:ascii="Cambria" w:eastAsia="Cambria" w:hAnsi="Cambria" w:cs="Cambria"/>
              </w:rPr>
            </w:pPr>
            <w:r w:rsidRPr="004944CA">
              <w:rPr>
                <w:rFonts w:ascii="Cambria" w:eastAsia="Cambria" w:hAnsi="Cambria" w:cs="Cambria"/>
              </w:rPr>
              <w:t xml:space="preserve">1TB SSD Nvme Gen4, </w:t>
            </w:r>
          </w:p>
          <w:p w14:paraId="7E44ADB0" w14:textId="77777777" w:rsidR="004944CA" w:rsidRPr="004944CA" w:rsidRDefault="004944CA" w:rsidP="00BC7F13">
            <w:pPr>
              <w:pStyle w:val="Akapitzlist"/>
              <w:numPr>
                <w:ilvl w:val="0"/>
                <w:numId w:val="48"/>
              </w:numPr>
              <w:rPr>
                <w:rFonts w:ascii="Cambria" w:eastAsia="Cambria" w:hAnsi="Cambria" w:cs="Cambria"/>
              </w:rPr>
            </w:pPr>
            <w:r w:rsidRPr="004944CA">
              <w:rPr>
                <w:rFonts w:ascii="Cambria" w:eastAsia="Cambria" w:hAnsi="Cambria" w:cs="Cambria"/>
              </w:rPr>
              <w:t xml:space="preserve">Windows 11 Pro, </w:t>
            </w:r>
          </w:p>
          <w:p w14:paraId="46382833" w14:textId="77777777" w:rsidR="003A44F0" w:rsidRDefault="004944CA" w:rsidP="00BC7F13">
            <w:pPr>
              <w:pStyle w:val="Akapitzlist"/>
              <w:numPr>
                <w:ilvl w:val="0"/>
                <w:numId w:val="48"/>
              </w:numPr>
              <w:rPr>
                <w:rFonts w:ascii="Cambria" w:eastAsia="Cambria" w:hAnsi="Cambria" w:cs="Cambria"/>
              </w:rPr>
            </w:pPr>
            <w:r w:rsidRPr="004944CA">
              <w:rPr>
                <w:rFonts w:ascii="Cambria" w:eastAsia="Cambria" w:hAnsi="Cambria" w:cs="Cambria"/>
              </w:rPr>
              <w:t>biały;</w:t>
            </w:r>
          </w:p>
          <w:p w14:paraId="7A721C9C" w14:textId="77777777" w:rsidR="00BC7F13" w:rsidRDefault="00BC7F13" w:rsidP="00BC7F13">
            <w:pPr>
              <w:pStyle w:val="Akapitzlist"/>
              <w:numPr>
                <w:ilvl w:val="0"/>
                <w:numId w:val="48"/>
              </w:numPr>
              <w:rPr>
                <w:rFonts w:ascii="Cambria" w:eastAsia="Cambria" w:hAnsi="Cambria" w:cs="Cambria"/>
              </w:rPr>
            </w:pPr>
            <w:r w:rsidRPr="00BC7F13">
              <w:rPr>
                <w:rFonts w:ascii="Cambria" w:eastAsia="Cambria" w:hAnsi="Cambria" w:cs="Cambria"/>
              </w:rPr>
              <w:t>komputer dostarczony z wodoodporną klawiaturą i myszką (bezprzewodowa, bez</w:t>
            </w:r>
            <w:r>
              <w:rPr>
                <w:rFonts w:ascii="Cambria" w:eastAsia="Cambria" w:hAnsi="Cambria" w:cs="Cambria"/>
              </w:rPr>
              <w:t xml:space="preserve"> </w:t>
            </w:r>
            <w:r w:rsidRPr="00BC7F13">
              <w:rPr>
                <w:rFonts w:ascii="Cambria" w:eastAsia="Cambria" w:hAnsi="Cambria" w:cs="Cambria"/>
              </w:rPr>
              <w:t>konieczności podłączania dodatkowego źródła sygnału ze strony komputera)</w:t>
            </w:r>
          </w:p>
          <w:p w14:paraId="2E89D259" w14:textId="77777777" w:rsidR="00BC7F13" w:rsidRDefault="00BC7F13" w:rsidP="00BC7F13">
            <w:pPr>
              <w:pStyle w:val="Akapitzlist"/>
              <w:numPr>
                <w:ilvl w:val="0"/>
                <w:numId w:val="48"/>
              </w:numPr>
              <w:rPr>
                <w:rFonts w:ascii="Cambria" w:eastAsia="Cambria" w:hAnsi="Cambria" w:cs="Cambria"/>
              </w:rPr>
            </w:pPr>
            <w:r>
              <w:rPr>
                <w:rFonts w:ascii="Cambria" w:eastAsia="Cambria" w:hAnsi="Cambria" w:cs="Cambria"/>
              </w:rPr>
              <w:t>z</w:t>
            </w:r>
            <w:r w:rsidRPr="00BC7F13">
              <w:rPr>
                <w:rFonts w:ascii="Cambria" w:eastAsia="Cambria" w:hAnsi="Cambria" w:cs="Cambria"/>
              </w:rPr>
              <w:t>apewnienie dostępności części zamiennych na okres 3 lat</w:t>
            </w:r>
          </w:p>
          <w:p w14:paraId="28D2A703" w14:textId="26EB9418" w:rsidR="006D4730" w:rsidRPr="006D4730" w:rsidRDefault="006D4730" w:rsidP="006D4730">
            <w:pPr>
              <w:rPr>
                <w:rFonts w:ascii="Cambria" w:eastAsia="Cambria" w:hAnsi="Cambria" w:cs="Cambria"/>
              </w:rPr>
            </w:pPr>
            <w:r>
              <w:rPr>
                <w:rFonts w:ascii="Cambria" w:eastAsia="Cambria" w:hAnsi="Cambria" w:cs="Cambria"/>
                <w:lang w:val="en-US"/>
              </w:rPr>
              <w:t>lub równoważne</w:t>
            </w:r>
          </w:p>
        </w:tc>
      </w:tr>
      <w:tr w:rsidR="003A44F0" w14:paraId="645801C7" w14:textId="77777777" w:rsidTr="3BA0E1E1">
        <w:trPr>
          <w:trHeight w:val="373"/>
          <w:jc w:val="center"/>
        </w:trPr>
        <w:tc>
          <w:tcPr>
            <w:tcW w:w="557" w:type="dxa"/>
            <w:vAlign w:val="center"/>
          </w:tcPr>
          <w:p w14:paraId="113F1EFF" w14:textId="4EF94667" w:rsidR="003A44F0" w:rsidRDefault="003A44F0" w:rsidP="003A44F0">
            <w:pPr>
              <w:spacing w:after="0" w:line="240" w:lineRule="auto"/>
              <w:jc w:val="both"/>
              <w:rPr>
                <w:rFonts w:ascii="Cambria" w:eastAsia="Cambria" w:hAnsi="Cambria" w:cs="Cambria"/>
              </w:rPr>
            </w:pPr>
            <w:r>
              <w:rPr>
                <w:rFonts w:ascii="Cambria" w:eastAsia="Cambria" w:hAnsi="Cambria" w:cs="Cambria"/>
              </w:rPr>
              <w:t>3.</w:t>
            </w:r>
          </w:p>
        </w:tc>
        <w:tc>
          <w:tcPr>
            <w:tcW w:w="2136" w:type="dxa"/>
            <w:shd w:val="clear" w:color="auto" w:fill="auto"/>
            <w:vAlign w:val="center"/>
          </w:tcPr>
          <w:p w14:paraId="3D94CE2A" w14:textId="42C8EBE4" w:rsidR="003A44F0" w:rsidRDefault="003A44F0" w:rsidP="003A44F0">
            <w:pPr>
              <w:spacing w:after="0" w:line="240" w:lineRule="auto"/>
              <w:jc w:val="both"/>
              <w:rPr>
                <w:rFonts w:ascii="Cambria" w:eastAsia="Cambria" w:hAnsi="Cambria" w:cs="Cambria"/>
              </w:rPr>
            </w:pPr>
            <w:r w:rsidRPr="003A44F0">
              <w:rPr>
                <w:rFonts w:ascii="Cambria" w:eastAsia="Cambria" w:hAnsi="Cambria" w:cs="Cambria"/>
              </w:rPr>
              <w:t>Access Point</w:t>
            </w:r>
          </w:p>
        </w:tc>
        <w:tc>
          <w:tcPr>
            <w:tcW w:w="660" w:type="dxa"/>
            <w:vAlign w:val="center"/>
          </w:tcPr>
          <w:p w14:paraId="10B5FD93" w14:textId="0704478B" w:rsidR="003A44F0" w:rsidRDefault="003A44F0" w:rsidP="003A44F0">
            <w:pPr>
              <w:jc w:val="center"/>
              <w:rPr>
                <w:rFonts w:ascii="Cambria" w:eastAsia="Cambria" w:hAnsi="Cambria" w:cs="Cambria"/>
              </w:rPr>
            </w:pPr>
            <w:r>
              <w:rPr>
                <w:rFonts w:ascii="Cambria" w:eastAsia="Cambria" w:hAnsi="Cambria" w:cs="Cambria"/>
              </w:rPr>
              <w:t>5</w:t>
            </w:r>
          </w:p>
        </w:tc>
        <w:tc>
          <w:tcPr>
            <w:tcW w:w="1136" w:type="dxa"/>
            <w:vAlign w:val="center"/>
          </w:tcPr>
          <w:p w14:paraId="30CD9B7D" w14:textId="391A85FB" w:rsidR="003A44F0" w:rsidRDefault="003A44F0" w:rsidP="003A44F0">
            <w:pPr>
              <w:jc w:val="center"/>
              <w:rPr>
                <w:rFonts w:ascii="Cambria" w:eastAsia="Cambria" w:hAnsi="Cambria" w:cs="Cambria"/>
              </w:rPr>
            </w:pPr>
            <w:r>
              <w:rPr>
                <w:rFonts w:ascii="Cambria" w:eastAsia="Cambria" w:hAnsi="Cambria" w:cs="Cambria"/>
              </w:rPr>
              <w:t>sztuk</w:t>
            </w:r>
          </w:p>
        </w:tc>
        <w:tc>
          <w:tcPr>
            <w:tcW w:w="6105" w:type="dxa"/>
            <w:vAlign w:val="center"/>
          </w:tcPr>
          <w:p w14:paraId="3C0218ED" w14:textId="77777777" w:rsidR="004944CA" w:rsidRDefault="004944CA" w:rsidP="004944CA">
            <w:pPr>
              <w:spacing w:after="0"/>
              <w:rPr>
                <w:rFonts w:ascii="Cambria" w:eastAsia="Cambria" w:hAnsi="Cambria" w:cs="Cambria"/>
              </w:rPr>
            </w:pPr>
            <w:r w:rsidRPr="004944CA">
              <w:rPr>
                <w:rFonts w:ascii="Cambria" w:eastAsia="Cambria" w:hAnsi="Cambria" w:cs="Cambria"/>
              </w:rPr>
              <w:t xml:space="preserve">Podstawowe parametry: </w:t>
            </w:r>
          </w:p>
          <w:p w14:paraId="3A1E732C" w14:textId="77777777" w:rsidR="004944CA" w:rsidRPr="004944CA" w:rsidRDefault="004944CA" w:rsidP="00BC7F13">
            <w:pPr>
              <w:pStyle w:val="Akapitzlist"/>
              <w:numPr>
                <w:ilvl w:val="0"/>
                <w:numId w:val="50"/>
              </w:numPr>
              <w:rPr>
                <w:rFonts w:ascii="Cambria" w:eastAsia="Cambria" w:hAnsi="Cambria" w:cs="Cambria"/>
              </w:rPr>
            </w:pPr>
            <w:r w:rsidRPr="004944CA">
              <w:rPr>
                <w:rFonts w:ascii="Cambria" w:eastAsia="Cambria" w:hAnsi="Cambria" w:cs="Cambria"/>
              </w:rPr>
              <w:t xml:space="preserve">Wi-Fi 6, </w:t>
            </w:r>
          </w:p>
          <w:p w14:paraId="3C399AB0" w14:textId="77777777" w:rsidR="004944CA" w:rsidRPr="004944CA" w:rsidRDefault="004944CA" w:rsidP="00BC7F13">
            <w:pPr>
              <w:pStyle w:val="Akapitzlist"/>
              <w:numPr>
                <w:ilvl w:val="0"/>
                <w:numId w:val="50"/>
              </w:numPr>
              <w:rPr>
                <w:rFonts w:ascii="Cambria" w:eastAsia="Cambria" w:hAnsi="Cambria" w:cs="Cambria"/>
              </w:rPr>
            </w:pPr>
            <w:r w:rsidRPr="004944CA">
              <w:rPr>
                <w:rFonts w:ascii="Cambria" w:eastAsia="Cambria" w:hAnsi="Cambria" w:cs="Cambria"/>
              </w:rPr>
              <w:t xml:space="preserve">PoE+, </w:t>
            </w:r>
          </w:p>
          <w:p w14:paraId="0230B2EF" w14:textId="77777777" w:rsidR="004944CA" w:rsidRPr="004944CA" w:rsidRDefault="004944CA" w:rsidP="00BC7F13">
            <w:pPr>
              <w:pStyle w:val="Akapitzlist"/>
              <w:numPr>
                <w:ilvl w:val="0"/>
                <w:numId w:val="50"/>
              </w:numPr>
              <w:rPr>
                <w:rFonts w:ascii="Cambria" w:eastAsia="Cambria" w:hAnsi="Cambria" w:cs="Cambria"/>
              </w:rPr>
            </w:pPr>
            <w:r w:rsidRPr="004944CA">
              <w:rPr>
                <w:rFonts w:ascii="Cambria" w:eastAsia="Cambria" w:hAnsi="Cambria" w:cs="Cambria"/>
              </w:rPr>
              <w:t xml:space="preserve">Gigabit Ethernet (WAN), </w:t>
            </w:r>
          </w:p>
          <w:p w14:paraId="43C7F139" w14:textId="77777777" w:rsidR="003A44F0" w:rsidRDefault="004944CA" w:rsidP="00BC7F13">
            <w:pPr>
              <w:pStyle w:val="Akapitzlist"/>
              <w:numPr>
                <w:ilvl w:val="0"/>
                <w:numId w:val="50"/>
              </w:numPr>
              <w:rPr>
                <w:rFonts w:ascii="Cambria" w:eastAsia="Cambria" w:hAnsi="Cambria" w:cs="Cambria"/>
              </w:rPr>
            </w:pPr>
            <w:r w:rsidRPr="004944CA">
              <w:rPr>
                <w:rFonts w:ascii="Cambria" w:eastAsia="Cambria" w:hAnsi="Cambria" w:cs="Cambria"/>
              </w:rPr>
              <w:t xml:space="preserve">montaż na suficie; </w:t>
            </w:r>
          </w:p>
          <w:p w14:paraId="62B02AF3" w14:textId="77777777" w:rsidR="00BC7F13" w:rsidRDefault="00BC7F13" w:rsidP="00BC7F13">
            <w:pPr>
              <w:pStyle w:val="Akapitzlist"/>
              <w:numPr>
                <w:ilvl w:val="0"/>
                <w:numId w:val="50"/>
              </w:numPr>
              <w:rPr>
                <w:rFonts w:ascii="Cambria" w:eastAsia="Cambria" w:hAnsi="Cambria" w:cs="Cambria"/>
              </w:rPr>
            </w:pPr>
            <w:r>
              <w:rPr>
                <w:rFonts w:ascii="Cambria" w:eastAsia="Cambria" w:hAnsi="Cambria" w:cs="Cambria"/>
              </w:rPr>
              <w:t>z</w:t>
            </w:r>
            <w:r w:rsidRPr="00BC7F13">
              <w:rPr>
                <w:rFonts w:ascii="Cambria" w:eastAsia="Cambria" w:hAnsi="Cambria" w:cs="Cambria"/>
              </w:rPr>
              <w:t>apewnienie dostępności części zamiennych na okres 3 lat</w:t>
            </w:r>
          </w:p>
          <w:p w14:paraId="5AD2CEE5" w14:textId="3CE552C4" w:rsidR="006D4730" w:rsidRPr="006D4730" w:rsidRDefault="006D4730" w:rsidP="006D4730">
            <w:pPr>
              <w:rPr>
                <w:rFonts w:ascii="Cambria" w:eastAsia="Cambria" w:hAnsi="Cambria" w:cs="Cambria"/>
              </w:rPr>
            </w:pPr>
            <w:r>
              <w:rPr>
                <w:rFonts w:ascii="Cambria" w:eastAsia="Cambria" w:hAnsi="Cambria" w:cs="Cambria"/>
                <w:lang w:val="en-US"/>
              </w:rPr>
              <w:t>lub równoważne</w:t>
            </w:r>
          </w:p>
        </w:tc>
      </w:tr>
      <w:tr w:rsidR="003A44F0" w14:paraId="739B69D4" w14:textId="77777777" w:rsidTr="3BA0E1E1">
        <w:trPr>
          <w:trHeight w:val="373"/>
          <w:jc w:val="center"/>
        </w:trPr>
        <w:tc>
          <w:tcPr>
            <w:tcW w:w="557" w:type="dxa"/>
            <w:vAlign w:val="center"/>
          </w:tcPr>
          <w:p w14:paraId="31392393" w14:textId="69DBA4B1" w:rsidR="003A44F0" w:rsidRDefault="003A44F0" w:rsidP="003A44F0">
            <w:pPr>
              <w:spacing w:after="0" w:line="240" w:lineRule="auto"/>
              <w:jc w:val="both"/>
              <w:rPr>
                <w:rFonts w:ascii="Cambria" w:eastAsia="Cambria" w:hAnsi="Cambria" w:cs="Cambria"/>
              </w:rPr>
            </w:pPr>
            <w:r>
              <w:rPr>
                <w:rFonts w:ascii="Cambria" w:eastAsia="Cambria" w:hAnsi="Cambria" w:cs="Cambria"/>
              </w:rPr>
              <w:lastRenderedPageBreak/>
              <w:t>4.</w:t>
            </w:r>
          </w:p>
        </w:tc>
        <w:tc>
          <w:tcPr>
            <w:tcW w:w="2136" w:type="dxa"/>
            <w:shd w:val="clear" w:color="auto" w:fill="auto"/>
            <w:vAlign w:val="center"/>
          </w:tcPr>
          <w:p w14:paraId="78167C5D" w14:textId="310E6C49" w:rsidR="003A44F0" w:rsidRPr="000E4D3A" w:rsidRDefault="003A44F0" w:rsidP="3BA0E1E1">
            <w:pPr>
              <w:spacing w:after="0" w:line="240" w:lineRule="auto"/>
              <w:jc w:val="both"/>
              <w:rPr>
                <w:rFonts w:ascii="Cambria" w:eastAsia="Cambria" w:hAnsi="Cambria" w:cs="Cambria"/>
              </w:rPr>
            </w:pPr>
            <w:r w:rsidRPr="3BA0E1E1">
              <w:rPr>
                <w:rFonts w:ascii="Cambria" w:eastAsia="Cambria" w:hAnsi="Cambria" w:cs="Cambria"/>
              </w:rPr>
              <w:t>Szafa RACK</w:t>
            </w:r>
          </w:p>
        </w:tc>
        <w:tc>
          <w:tcPr>
            <w:tcW w:w="660" w:type="dxa"/>
            <w:vAlign w:val="center"/>
          </w:tcPr>
          <w:p w14:paraId="11AE044F" w14:textId="4A3956B8" w:rsidR="003A44F0" w:rsidRPr="000E4D3A" w:rsidRDefault="003A44F0" w:rsidP="3BA0E1E1">
            <w:pPr>
              <w:jc w:val="center"/>
              <w:rPr>
                <w:rFonts w:ascii="Cambria" w:eastAsia="Cambria" w:hAnsi="Cambria" w:cs="Cambria"/>
              </w:rPr>
            </w:pPr>
            <w:r w:rsidRPr="3BA0E1E1">
              <w:rPr>
                <w:rFonts w:ascii="Cambria" w:eastAsia="Cambria" w:hAnsi="Cambria" w:cs="Cambria"/>
              </w:rPr>
              <w:t>1</w:t>
            </w:r>
          </w:p>
        </w:tc>
        <w:tc>
          <w:tcPr>
            <w:tcW w:w="1136" w:type="dxa"/>
            <w:vAlign w:val="center"/>
          </w:tcPr>
          <w:p w14:paraId="5BE7FC60" w14:textId="06541169" w:rsidR="003A44F0" w:rsidRPr="000E4D3A" w:rsidRDefault="003A44F0" w:rsidP="3BA0E1E1">
            <w:pPr>
              <w:jc w:val="center"/>
              <w:rPr>
                <w:rFonts w:ascii="Cambria" w:eastAsia="Cambria" w:hAnsi="Cambria" w:cs="Cambria"/>
              </w:rPr>
            </w:pPr>
            <w:r w:rsidRPr="3BA0E1E1">
              <w:rPr>
                <w:rFonts w:ascii="Cambria" w:eastAsia="Cambria" w:hAnsi="Cambria" w:cs="Cambria"/>
              </w:rPr>
              <w:t>sztuka</w:t>
            </w:r>
          </w:p>
        </w:tc>
        <w:tc>
          <w:tcPr>
            <w:tcW w:w="6105" w:type="dxa"/>
            <w:vAlign w:val="center"/>
          </w:tcPr>
          <w:p w14:paraId="4E3529E2" w14:textId="77777777" w:rsidR="004944CA" w:rsidRPr="000E4D3A" w:rsidRDefault="004944CA" w:rsidP="3BA0E1E1">
            <w:pPr>
              <w:spacing w:after="0"/>
              <w:rPr>
                <w:rFonts w:ascii="Cambria" w:eastAsia="Cambria" w:hAnsi="Cambria" w:cs="Cambria"/>
              </w:rPr>
            </w:pPr>
            <w:r w:rsidRPr="3BA0E1E1">
              <w:rPr>
                <w:rFonts w:ascii="Cambria" w:eastAsia="Cambria" w:hAnsi="Cambria" w:cs="Cambria"/>
              </w:rPr>
              <w:t xml:space="preserve">Podstawowe parametry: </w:t>
            </w:r>
          </w:p>
          <w:p w14:paraId="266171BA" w14:textId="77777777" w:rsidR="004944CA" w:rsidRPr="000E4D3A" w:rsidRDefault="004944CA" w:rsidP="00BC7F13">
            <w:pPr>
              <w:pStyle w:val="Akapitzlist"/>
              <w:numPr>
                <w:ilvl w:val="0"/>
                <w:numId w:val="49"/>
              </w:numPr>
              <w:rPr>
                <w:rFonts w:ascii="Cambria" w:eastAsia="Cambria" w:hAnsi="Cambria" w:cs="Cambria"/>
              </w:rPr>
            </w:pPr>
            <w:r w:rsidRPr="3BA0E1E1">
              <w:rPr>
                <w:rFonts w:ascii="Cambria" w:eastAsia="Cambria" w:hAnsi="Cambria" w:cs="Cambria"/>
              </w:rPr>
              <w:t xml:space="preserve">19"" </w:t>
            </w:r>
          </w:p>
          <w:p w14:paraId="64751106" w14:textId="77777777" w:rsidR="004944CA" w:rsidRPr="000E4D3A" w:rsidRDefault="004944CA" w:rsidP="00BC7F13">
            <w:pPr>
              <w:pStyle w:val="Akapitzlist"/>
              <w:numPr>
                <w:ilvl w:val="0"/>
                <w:numId w:val="49"/>
              </w:numPr>
              <w:rPr>
                <w:rFonts w:ascii="Cambria" w:eastAsia="Cambria" w:hAnsi="Cambria" w:cs="Cambria"/>
              </w:rPr>
            </w:pPr>
            <w:r w:rsidRPr="3BA0E1E1">
              <w:rPr>
                <w:rFonts w:ascii="Cambria" w:eastAsia="Cambria" w:hAnsi="Cambria" w:cs="Cambria"/>
              </w:rPr>
              <w:t xml:space="preserve">42U </w:t>
            </w:r>
          </w:p>
          <w:p w14:paraId="09614F73" w14:textId="77777777" w:rsidR="000E4D3A" w:rsidRDefault="004944CA" w:rsidP="00BC7F13">
            <w:pPr>
              <w:pStyle w:val="Akapitzlist"/>
              <w:numPr>
                <w:ilvl w:val="0"/>
                <w:numId w:val="49"/>
              </w:numPr>
              <w:rPr>
                <w:rFonts w:ascii="Cambria" w:eastAsia="Cambria" w:hAnsi="Cambria" w:cs="Cambria"/>
              </w:rPr>
            </w:pPr>
            <w:r w:rsidRPr="3BA0E1E1">
              <w:rPr>
                <w:rFonts w:ascii="Cambria" w:eastAsia="Cambria" w:hAnsi="Cambria" w:cs="Cambria"/>
              </w:rPr>
              <w:t>800x1000;</w:t>
            </w:r>
          </w:p>
          <w:p w14:paraId="4460B70D" w14:textId="77777777" w:rsidR="00BC7F13" w:rsidRDefault="00BC7F13" w:rsidP="00BC7F13">
            <w:pPr>
              <w:pStyle w:val="Akapitzlist"/>
              <w:numPr>
                <w:ilvl w:val="0"/>
                <w:numId w:val="49"/>
              </w:numPr>
              <w:rPr>
                <w:rFonts w:ascii="Cambria" w:eastAsia="Cambria" w:hAnsi="Cambria" w:cs="Cambria"/>
              </w:rPr>
            </w:pPr>
            <w:r>
              <w:rPr>
                <w:rFonts w:ascii="Cambria" w:eastAsia="Cambria" w:hAnsi="Cambria" w:cs="Cambria"/>
              </w:rPr>
              <w:t>z</w:t>
            </w:r>
            <w:r w:rsidRPr="00BC7F13">
              <w:rPr>
                <w:rFonts w:ascii="Cambria" w:eastAsia="Cambria" w:hAnsi="Cambria" w:cs="Cambria"/>
              </w:rPr>
              <w:t>apewnienie dostępności części zamiennych na okres 3 lat</w:t>
            </w:r>
          </w:p>
          <w:p w14:paraId="6DC9D91F" w14:textId="334A424B" w:rsidR="006D4730" w:rsidRPr="006D4730" w:rsidRDefault="006D4730" w:rsidP="006D4730">
            <w:pPr>
              <w:rPr>
                <w:rFonts w:ascii="Cambria" w:eastAsia="Cambria" w:hAnsi="Cambria" w:cs="Cambria"/>
              </w:rPr>
            </w:pPr>
            <w:r>
              <w:rPr>
                <w:rFonts w:ascii="Cambria" w:eastAsia="Cambria" w:hAnsi="Cambria" w:cs="Cambria"/>
                <w:lang w:val="en-US"/>
              </w:rPr>
              <w:t>lub równoważne</w:t>
            </w:r>
          </w:p>
        </w:tc>
      </w:tr>
      <w:tr w:rsidR="003A44F0" w14:paraId="6BD89269" w14:textId="77777777" w:rsidTr="3BA0E1E1">
        <w:trPr>
          <w:trHeight w:val="373"/>
          <w:jc w:val="center"/>
        </w:trPr>
        <w:tc>
          <w:tcPr>
            <w:tcW w:w="557" w:type="dxa"/>
            <w:vAlign w:val="center"/>
          </w:tcPr>
          <w:p w14:paraId="505E2600" w14:textId="75D3D075" w:rsidR="003A44F0" w:rsidRDefault="003A44F0" w:rsidP="003A44F0">
            <w:pPr>
              <w:spacing w:after="0" w:line="240" w:lineRule="auto"/>
              <w:jc w:val="both"/>
              <w:rPr>
                <w:rFonts w:ascii="Cambria" w:eastAsia="Cambria" w:hAnsi="Cambria" w:cs="Cambria"/>
              </w:rPr>
            </w:pPr>
            <w:r>
              <w:rPr>
                <w:rFonts w:ascii="Cambria" w:eastAsia="Cambria" w:hAnsi="Cambria" w:cs="Cambria"/>
              </w:rPr>
              <w:t>5.</w:t>
            </w:r>
          </w:p>
        </w:tc>
        <w:tc>
          <w:tcPr>
            <w:tcW w:w="2136" w:type="dxa"/>
            <w:shd w:val="clear" w:color="auto" w:fill="auto"/>
            <w:vAlign w:val="center"/>
          </w:tcPr>
          <w:p w14:paraId="46E4C00A" w14:textId="115CF9EC" w:rsidR="003A44F0" w:rsidRDefault="003A44F0" w:rsidP="003A44F0">
            <w:pPr>
              <w:spacing w:after="0" w:line="240" w:lineRule="auto"/>
              <w:jc w:val="both"/>
              <w:rPr>
                <w:rFonts w:ascii="Cambria" w:eastAsia="Cambria" w:hAnsi="Cambria" w:cs="Cambria"/>
              </w:rPr>
            </w:pPr>
            <w:r w:rsidRPr="003A44F0">
              <w:rPr>
                <w:rFonts w:ascii="Cambria" w:eastAsia="Cambria" w:hAnsi="Cambria" w:cs="Cambria"/>
              </w:rPr>
              <w:t>Modem zewnętrzny 4G</w:t>
            </w:r>
          </w:p>
        </w:tc>
        <w:tc>
          <w:tcPr>
            <w:tcW w:w="660" w:type="dxa"/>
            <w:vAlign w:val="center"/>
          </w:tcPr>
          <w:p w14:paraId="50A82B01" w14:textId="14C0A5AA" w:rsidR="003A44F0" w:rsidRDefault="003A44F0" w:rsidP="003A44F0">
            <w:pPr>
              <w:jc w:val="center"/>
              <w:rPr>
                <w:rFonts w:ascii="Cambria" w:eastAsia="Cambria" w:hAnsi="Cambria" w:cs="Cambria"/>
              </w:rPr>
            </w:pPr>
            <w:r>
              <w:rPr>
                <w:rFonts w:ascii="Cambria" w:eastAsia="Cambria" w:hAnsi="Cambria" w:cs="Cambria"/>
              </w:rPr>
              <w:t>1</w:t>
            </w:r>
          </w:p>
        </w:tc>
        <w:tc>
          <w:tcPr>
            <w:tcW w:w="1136" w:type="dxa"/>
            <w:vAlign w:val="center"/>
          </w:tcPr>
          <w:p w14:paraId="5E86AA5D" w14:textId="622CA53C" w:rsidR="003A44F0" w:rsidRDefault="003A44F0" w:rsidP="003A44F0">
            <w:pPr>
              <w:jc w:val="center"/>
              <w:rPr>
                <w:rFonts w:ascii="Cambria" w:eastAsia="Cambria" w:hAnsi="Cambria" w:cs="Cambria"/>
              </w:rPr>
            </w:pPr>
            <w:r>
              <w:rPr>
                <w:rFonts w:ascii="Cambria" w:eastAsia="Cambria" w:hAnsi="Cambria" w:cs="Cambria"/>
              </w:rPr>
              <w:t>sztuka</w:t>
            </w:r>
          </w:p>
        </w:tc>
        <w:tc>
          <w:tcPr>
            <w:tcW w:w="6105" w:type="dxa"/>
            <w:vAlign w:val="center"/>
          </w:tcPr>
          <w:p w14:paraId="2465A083" w14:textId="77777777" w:rsidR="004944CA" w:rsidRDefault="004944CA" w:rsidP="004944CA">
            <w:pPr>
              <w:spacing w:after="0"/>
              <w:rPr>
                <w:rFonts w:ascii="Cambria" w:eastAsia="Cambria" w:hAnsi="Cambria" w:cs="Cambria"/>
              </w:rPr>
            </w:pPr>
            <w:r w:rsidRPr="004944CA">
              <w:rPr>
                <w:rFonts w:ascii="Cambria" w:eastAsia="Cambria" w:hAnsi="Cambria" w:cs="Cambria"/>
              </w:rPr>
              <w:t xml:space="preserve">Podstawowe parametry: </w:t>
            </w:r>
          </w:p>
          <w:p w14:paraId="40703B27" w14:textId="77777777" w:rsidR="004944CA" w:rsidRPr="004944CA" w:rsidRDefault="004944CA" w:rsidP="00BC7F13">
            <w:pPr>
              <w:pStyle w:val="Akapitzlist"/>
              <w:numPr>
                <w:ilvl w:val="0"/>
                <w:numId w:val="51"/>
              </w:numPr>
              <w:rPr>
                <w:rFonts w:ascii="Cambria" w:eastAsia="Cambria" w:hAnsi="Cambria" w:cs="Cambria"/>
              </w:rPr>
            </w:pPr>
            <w:r w:rsidRPr="004944CA">
              <w:rPr>
                <w:rFonts w:ascii="Cambria" w:eastAsia="Cambria" w:hAnsi="Cambria" w:cs="Cambria"/>
              </w:rPr>
              <w:t xml:space="preserve">RJ45 </w:t>
            </w:r>
          </w:p>
          <w:p w14:paraId="31E544E6" w14:textId="77777777" w:rsidR="004944CA" w:rsidRPr="004944CA" w:rsidRDefault="004944CA" w:rsidP="00BC7F13">
            <w:pPr>
              <w:pStyle w:val="Akapitzlist"/>
              <w:numPr>
                <w:ilvl w:val="0"/>
                <w:numId w:val="51"/>
              </w:numPr>
              <w:rPr>
                <w:rFonts w:ascii="Cambria" w:eastAsia="Cambria" w:hAnsi="Cambria" w:cs="Cambria"/>
              </w:rPr>
            </w:pPr>
            <w:r w:rsidRPr="004944CA">
              <w:rPr>
                <w:rFonts w:ascii="Cambria" w:eastAsia="Cambria" w:hAnsi="Cambria" w:cs="Cambria"/>
              </w:rPr>
              <w:t xml:space="preserve">1000Mb/s </w:t>
            </w:r>
          </w:p>
          <w:p w14:paraId="1306171C" w14:textId="77777777" w:rsidR="003A44F0" w:rsidRDefault="004944CA" w:rsidP="00BC7F13">
            <w:pPr>
              <w:pStyle w:val="Akapitzlist"/>
              <w:numPr>
                <w:ilvl w:val="0"/>
                <w:numId w:val="51"/>
              </w:numPr>
              <w:rPr>
                <w:rFonts w:ascii="Cambria" w:eastAsia="Cambria" w:hAnsi="Cambria" w:cs="Cambria"/>
              </w:rPr>
            </w:pPr>
            <w:r w:rsidRPr="004944CA">
              <w:rPr>
                <w:rFonts w:ascii="Cambria" w:eastAsia="Cambria" w:hAnsi="Cambria" w:cs="Cambria"/>
              </w:rPr>
              <w:t>PoE, pod łącze zapasowe;</w:t>
            </w:r>
          </w:p>
          <w:p w14:paraId="645B28ED" w14:textId="77777777" w:rsidR="00BC7F13" w:rsidRDefault="00BC7F13" w:rsidP="00BC7F13">
            <w:pPr>
              <w:pStyle w:val="Akapitzlist"/>
              <w:numPr>
                <w:ilvl w:val="0"/>
                <w:numId w:val="51"/>
              </w:numPr>
              <w:rPr>
                <w:rFonts w:ascii="Cambria" w:eastAsia="Cambria" w:hAnsi="Cambria" w:cs="Cambria"/>
              </w:rPr>
            </w:pPr>
            <w:r>
              <w:rPr>
                <w:rFonts w:ascii="Cambria" w:eastAsia="Cambria" w:hAnsi="Cambria" w:cs="Cambria"/>
              </w:rPr>
              <w:t>z</w:t>
            </w:r>
            <w:r w:rsidRPr="00BC7F13">
              <w:rPr>
                <w:rFonts w:ascii="Cambria" w:eastAsia="Cambria" w:hAnsi="Cambria" w:cs="Cambria"/>
              </w:rPr>
              <w:t>apewnienie dostępności części zamiennych na okres 3 lat</w:t>
            </w:r>
          </w:p>
          <w:p w14:paraId="6F42AC4A" w14:textId="323BD312" w:rsidR="006D4730" w:rsidRPr="006D4730" w:rsidRDefault="006D4730" w:rsidP="006D4730">
            <w:pPr>
              <w:rPr>
                <w:rFonts w:ascii="Cambria" w:eastAsia="Cambria" w:hAnsi="Cambria" w:cs="Cambria"/>
              </w:rPr>
            </w:pPr>
            <w:r>
              <w:rPr>
                <w:rFonts w:ascii="Cambria" w:eastAsia="Cambria" w:hAnsi="Cambria" w:cs="Cambria"/>
                <w:lang w:val="en-US"/>
              </w:rPr>
              <w:t>lub równoważne</w:t>
            </w:r>
          </w:p>
        </w:tc>
      </w:tr>
      <w:tr w:rsidR="003A44F0" w14:paraId="6FA29FF5" w14:textId="77777777" w:rsidTr="3BA0E1E1">
        <w:trPr>
          <w:trHeight w:val="373"/>
          <w:jc w:val="center"/>
        </w:trPr>
        <w:tc>
          <w:tcPr>
            <w:tcW w:w="557" w:type="dxa"/>
            <w:vAlign w:val="center"/>
          </w:tcPr>
          <w:p w14:paraId="64E83163" w14:textId="1081929C" w:rsidR="003A44F0" w:rsidRDefault="003A44F0" w:rsidP="003A44F0">
            <w:pPr>
              <w:spacing w:after="0" w:line="240" w:lineRule="auto"/>
              <w:jc w:val="both"/>
              <w:rPr>
                <w:rFonts w:ascii="Cambria" w:eastAsia="Cambria" w:hAnsi="Cambria" w:cs="Cambria"/>
              </w:rPr>
            </w:pPr>
            <w:r>
              <w:rPr>
                <w:rFonts w:ascii="Cambria" w:eastAsia="Cambria" w:hAnsi="Cambria" w:cs="Cambria"/>
              </w:rPr>
              <w:t>6.</w:t>
            </w:r>
          </w:p>
        </w:tc>
        <w:tc>
          <w:tcPr>
            <w:tcW w:w="2136" w:type="dxa"/>
            <w:shd w:val="clear" w:color="auto" w:fill="auto"/>
            <w:vAlign w:val="center"/>
          </w:tcPr>
          <w:p w14:paraId="3ABB8E7D" w14:textId="36EC9E90" w:rsidR="003A44F0" w:rsidRDefault="003A44F0" w:rsidP="003A44F0">
            <w:pPr>
              <w:spacing w:after="0" w:line="240" w:lineRule="auto"/>
              <w:jc w:val="both"/>
              <w:rPr>
                <w:rFonts w:ascii="Cambria" w:eastAsia="Cambria" w:hAnsi="Cambria" w:cs="Cambria"/>
              </w:rPr>
            </w:pPr>
            <w:r w:rsidRPr="003A44F0">
              <w:rPr>
                <w:rFonts w:ascii="Cambria" w:eastAsia="Cambria" w:hAnsi="Cambria" w:cs="Cambria"/>
              </w:rPr>
              <w:t>Urządzenie sieciowe NAS + dyski HDD</w:t>
            </w:r>
          </w:p>
        </w:tc>
        <w:tc>
          <w:tcPr>
            <w:tcW w:w="660" w:type="dxa"/>
            <w:vAlign w:val="center"/>
          </w:tcPr>
          <w:p w14:paraId="48561DFD" w14:textId="3DA035E9" w:rsidR="003A44F0" w:rsidRDefault="003A44F0" w:rsidP="003A44F0">
            <w:pPr>
              <w:jc w:val="center"/>
              <w:rPr>
                <w:rFonts w:ascii="Cambria" w:eastAsia="Cambria" w:hAnsi="Cambria" w:cs="Cambria"/>
              </w:rPr>
            </w:pPr>
            <w:r>
              <w:rPr>
                <w:rFonts w:ascii="Cambria" w:eastAsia="Cambria" w:hAnsi="Cambria" w:cs="Cambria"/>
              </w:rPr>
              <w:t>1</w:t>
            </w:r>
          </w:p>
        </w:tc>
        <w:tc>
          <w:tcPr>
            <w:tcW w:w="1136" w:type="dxa"/>
            <w:vAlign w:val="center"/>
          </w:tcPr>
          <w:p w14:paraId="2AC93ED0" w14:textId="65CBE28F" w:rsidR="003A44F0" w:rsidRDefault="003A44F0" w:rsidP="003A44F0">
            <w:pPr>
              <w:jc w:val="center"/>
              <w:rPr>
                <w:rFonts w:ascii="Cambria" w:eastAsia="Cambria" w:hAnsi="Cambria" w:cs="Cambria"/>
              </w:rPr>
            </w:pPr>
            <w:r>
              <w:rPr>
                <w:rFonts w:ascii="Cambria" w:eastAsia="Cambria" w:hAnsi="Cambria" w:cs="Cambria"/>
              </w:rPr>
              <w:t>sztuka</w:t>
            </w:r>
          </w:p>
        </w:tc>
        <w:tc>
          <w:tcPr>
            <w:tcW w:w="6105" w:type="dxa"/>
            <w:vAlign w:val="center"/>
          </w:tcPr>
          <w:p w14:paraId="3DB3391B" w14:textId="77777777" w:rsidR="004944CA" w:rsidRDefault="004944CA" w:rsidP="004944CA">
            <w:pPr>
              <w:spacing w:after="0"/>
              <w:rPr>
                <w:rFonts w:ascii="Cambria" w:eastAsia="Cambria" w:hAnsi="Cambria" w:cs="Cambria"/>
              </w:rPr>
            </w:pPr>
            <w:r w:rsidRPr="004944CA">
              <w:rPr>
                <w:rFonts w:ascii="Cambria" w:eastAsia="Cambria" w:hAnsi="Cambria" w:cs="Cambria"/>
              </w:rPr>
              <w:t xml:space="preserve">Podstawowe parametry: </w:t>
            </w:r>
          </w:p>
          <w:p w14:paraId="3961C304" w14:textId="77777777" w:rsidR="004944CA" w:rsidRPr="004944CA" w:rsidRDefault="004944CA" w:rsidP="00BC7F13">
            <w:pPr>
              <w:pStyle w:val="Akapitzlist"/>
              <w:numPr>
                <w:ilvl w:val="0"/>
                <w:numId w:val="52"/>
              </w:numPr>
              <w:rPr>
                <w:rFonts w:ascii="Cambria" w:eastAsia="Cambria" w:hAnsi="Cambria" w:cs="Cambria"/>
              </w:rPr>
            </w:pPr>
            <w:r w:rsidRPr="004944CA">
              <w:rPr>
                <w:rFonts w:ascii="Cambria" w:eastAsia="Cambria" w:hAnsi="Cambria" w:cs="Cambria"/>
              </w:rPr>
              <w:t xml:space="preserve">co najmniej 2 kieszenie dyskowe, </w:t>
            </w:r>
          </w:p>
          <w:p w14:paraId="2472C02E" w14:textId="77777777" w:rsidR="004944CA" w:rsidRPr="004944CA" w:rsidRDefault="004944CA" w:rsidP="00BC7F13">
            <w:pPr>
              <w:pStyle w:val="Akapitzlist"/>
              <w:numPr>
                <w:ilvl w:val="0"/>
                <w:numId w:val="52"/>
              </w:numPr>
              <w:rPr>
                <w:rFonts w:ascii="Cambria" w:eastAsia="Cambria" w:hAnsi="Cambria" w:cs="Cambria"/>
              </w:rPr>
            </w:pPr>
            <w:r w:rsidRPr="004944CA">
              <w:rPr>
                <w:rFonts w:ascii="Cambria" w:eastAsia="Cambria" w:hAnsi="Cambria" w:cs="Cambria"/>
              </w:rPr>
              <w:t xml:space="preserve">co najmniej 2x 8TB HDD, </w:t>
            </w:r>
          </w:p>
          <w:p w14:paraId="5CB5457D" w14:textId="77777777" w:rsidR="003A44F0" w:rsidRDefault="004944CA" w:rsidP="00BC7F13">
            <w:pPr>
              <w:pStyle w:val="Akapitzlist"/>
              <w:numPr>
                <w:ilvl w:val="0"/>
                <w:numId w:val="52"/>
              </w:numPr>
              <w:rPr>
                <w:rFonts w:ascii="Cambria" w:eastAsia="Cambria" w:hAnsi="Cambria" w:cs="Cambria"/>
              </w:rPr>
            </w:pPr>
            <w:r w:rsidRPr="004944CA">
              <w:rPr>
                <w:rFonts w:ascii="Cambria" w:eastAsia="Cambria" w:hAnsi="Cambria" w:cs="Cambria"/>
              </w:rPr>
              <w:t>możliwość rozbudowy pamięci ram;</w:t>
            </w:r>
          </w:p>
          <w:p w14:paraId="51080D45" w14:textId="77777777" w:rsidR="00BC7F13" w:rsidRDefault="00BC7F13" w:rsidP="00BC7F13">
            <w:pPr>
              <w:pStyle w:val="Akapitzlist"/>
              <w:numPr>
                <w:ilvl w:val="0"/>
                <w:numId w:val="52"/>
              </w:numPr>
              <w:rPr>
                <w:rFonts w:ascii="Cambria" w:eastAsia="Cambria" w:hAnsi="Cambria" w:cs="Cambria"/>
              </w:rPr>
            </w:pPr>
            <w:r>
              <w:rPr>
                <w:rFonts w:ascii="Cambria" w:eastAsia="Cambria" w:hAnsi="Cambria" w:cs="Cambria"/>
              </w:rPr>
              <w:t>z</w:t>
            </w:r>
            <w:r w:rsidRPr="00BC7F13">
              <w:rPr>
                <w:rFonts w:ascii="Cambria" w:eastAsia="Cambria" w:hAnsi="Cambria" w:cs="Cambria"/>
              </w:rPr>
              <w:t>apewnienie dostępności części zamiennych na okres 3 lat</w:t>
            </w:r>
          </w:p>
          <w:p w14:paraId="057B8B7B" w14:textId="4347FB2C" w:rsidR="006D4730" w:rsidRPr="006D4730" w:rsidRDefault="006D4730" w:rsidP="006D4730">
            <w:pPr>
              <w:rPr>
                <w:rFonts w:ascii="Cambria" w:eastAsia="Cambria" w:hAnsi="Cambria" w:cs="Cambria"/>
              </w:rPr>
            </w:pPr>
            <w:r>
              <w:rPr>
                <w:rFonts w:ascii="Cambria" w:eastAsia="Cambria" w:hAnsi="Cambria" w:cs="Cambria"/>
                <w:lang w:val="en-US"/>
              </w:rPr>
              <w:t>lub równoważne</w:t>
            </w:r>
          </w:p>
        </w:tc>
      </w:tr>
      <w:tr w:rsidR="003A44F0" w14:paraId="6ED8BD8E" w14:textId="77777777" w:rsidTr="3BA0E1E1">
        <w:trPr>
          <w:trHeight w:val="373"/>
          <w:jc w:val="center"/>
        </w:trPr>
        <w:tc>
          <w:tcPr>
            <w:tcW w:w="557" w:type="dxa"/>
            <w:vAlign w:val="center"/>
          </w:tcPr>
          <w:p w14:paraId="77E8C183" w14:textId="6234E0BD" w:rsidR="003A44F0" w:rsidRDefault="003A44F0" w:rsidP="003A44F0">
            <w:pPr>
              <w:spacing w:after="0" w:line="240" w:lineRule="auto"/>
              <w:jc w:val="both"/>
              <w:rPr>
                <w:rFonts w:ascii="Cambria" w:eastAsia="Cambria" w:hAnsi="Cambria" w:cs="Cambria"/>
              </w:rPr>
            </w:pPr>
            <w:r>
              <w:rPr>
                <w:rFonts w:ascii="Cambria" w:eastAsia="Cambria" w:hAnsi="Cambria" w:cs="Cambria"/>
              </w:rPr>
              <w:t>7.</w:t>
            </w:r>
          </w:p>
        </w:tc>
        <w:tc>
          <w:tcPr>
            <w:tcW w:w="2136" w:type="dxa"/>
            <w:shd w:val="clear" w:color="auto" w:fill="auto"/>
            <w:vAlign w:val="center"/>
          </w:tcPr>
          <w:p w14:paraId="3754C3D0" w14:textId="2E8BCD42" w:rsidR="003A44F0" w:rsidRDefault="003A44F0" w:rsidP="003A44F0">
            <w:pPr>
              <w:spacing w:after="0" w:line="240" w:lineRule="auto"/>
              <w:jc w:val="both"/>
              <w:rPr>
                <w:rFonts w:ascii="Cambria" w:eastAsia="Cambria" w:hAnsi="Cambria" w:cs="Cambria"/>
              </w:rPr>
            </w:pPr>
            <w:r w:rsidRPr="003A44F0">
              <w:rPr>
                <w:rFonts w:ascii="Cambria" w:eastAsia="Cambria" w:hAnsi="Cambria" w:cs="Cambria"/>
              </w:rPr>
              <w:t>Urządzenia wielofunkcyjne (drukarka/skaner)</w:t>
            </w:r>
          </w:p>
        </w:tc>
        <w:tc>
          <w:tcPr>
            <w:tcW w:w="660" w:type="dxa"/>
            <w:vAlign w:val="center"/>
          </w:tcPr>
          <w:p w14:paraId="49E8DAE7" w14:textId="46410C9A" w:rsidR="003A44F0" w:rsidRDefault="003A44F0" w:rsidP="003A44F0">
            <w:pPr>
              <w:jc w:val="center"/>
              <w:rPr>
                <w:rFonts w:ascii="Cambria" w:eastAsia="Cambria" w:hAnsi="Cambria" w:cs="Cambria"/>
              </w:rPr>
            </w:pPr>
            <w:r>
              <w:rPr>
                <w:rFonts w:ascii="Cambria" w:eastAsia="Cambria" w:hAnsi="Cambria" w:cs="Cambria"/>
              </w:rPr>
              <w:t>2</w:t>
            </w:r>
          </w:p>
        </w:tc>
        <w:tc>
          <w:tcPr>
            <w:tcW w:w="1136" w:type="dxa"/>
            <w:vAlign w:val="center"/>
          </w:tcPr>
          <w:p w14:paraId="0522AFAE" w14:textId="53036130" w:rsidR="003A44F0" w:rsidRDefault="003A44F0" w:rsidP="003A44F0">
            <w:pPr>
              <w:jc w:val="center"/>
              <w:rPr>
                <w:rFonts w:ascii="Cambria" w:eastAsia="Cambria" w:hAnsi="Cambria" w:cs="Cambria"/>
              </w:rPr>
            </w:pPr>
            <w:r>
              <w:rPr>
                <w:rFonts w:ascii="Cambria" w:eastAsia="Cambria" w:hAnsi="Cambria" w:cs="Cambria"/>
              </w:rPr>
              <w:t>sztuki</w:t>
            </w:r>
          </w:p>
        </w:tc>
        <w:tc>
          <w:tcPr>
            <w:tcW w:w="6105" w:type="dxa"/>
            <w:vAlign w:val="center"/>
          </w:tcPr>
          <w:p w14:paraId="437E4609" w14:textId="77777777" w:rsidR="004944CA" w:rsidRDefault="004944CA" w:rsidP="004944CA">
            <w:pPr>
              <w:spacing w:after="0"/>
              <w:rPr>
                <w:rFonts w:ascii="Cambria" w:eastAsia="Cambria" w:hAnsi="Cambria" w:cs="Cambria"/>
              </w:rPr>
            </w:pPr>
            <w:r w:rsidRPr="004944CA">
              <w:rPr>
                <w:rFonts w:ascii="Cambria" w:eastAsia="Cambria" w:hAnsi="Cambria" w:cs="Cambria"/>
              </w:rPr>
              <w:t xml:space="preserve">Podstawowe parametry: </w:t>
            </w:r>
          </w:p>
          <w:p w14:paraId="258B7699" w14:textId="5CD73D7B" w:rsidR="004944CA" w:rsidRPr="004944CA" w:rsidRDefault="004944CA" w:rsidP="00BC7F13">
            <w:pPr>
              <w:pStyle w:val="Akapitzlist"/>
              <w:numPr>
                <w:ilvl w:val="0"/>
                <w:numId w:val="53"/>
              </w:numPr>
              <w:rPr>
                <w:rFonts w:ascii="Cambria" w:eastAsia="Cambria" w:hAnsi="Cambria" w:cs="Cambria"/>
              </w:rPr>
            </w:pPr>
            <w:r w:rsidRPr="3BA0E1E1">
              <w:rPr>
                <w:rFonts w:ascii="Cambria" w:eastAsia="Cambria" w:hAnsi="Cambria" w:cs="Cambria"/>
              </w:rPr>
              <w:t xml:space="preserve">Technologia druku </w:t>
            </w:r>
            <w:r w:rsidR="00A103C0">
              <w:rPr>
                <w:rFonts w:ascii="Cambria" w:eastAsia="Cambria" w:hAnsi="Cambria" w:cs="Cambria"/>
              </w:rPr>
              <w:t>laserowa</w:t>
            </w:r>
            <w:r w:rsidR="0033673F">
              <w:rPr>
                <w:rFonts w:ascii="Cambria" w:eastAsia="Cambria" w:hAnsi="Cambria" w:cs="Cambria"/>
              </w:rPr>
              <w:t xml:space="preserve"> oraz monochromatyczna</w:t>
            </w:r>
            <w:r w:rsidRPr="3BA0E1E1">
              <w:rPr>
                <w:rFonts w:ascii="Cambria" w:eastAsia="Cambria" w:hAnsi="Cambria" w:cs="Cambria"/>
              </w:rPr>
              <w:t xml:space="preserve">, </w:t>
            </w:r>
          </w:p>
          <w:p w14:paraId="5BAD40E7" w14:textId="7D79DC3D" w:rsidR="004944CA" w:rsidRPr="004944CA" w:rsidRDefault="004944CA" w:rsidP="00BC7F13">
            <w:pPr>
              <w:pStyle w:val="Akapitzlist"/>
              <w:numPr>
                <w:ilvl w:val="0"/>
                <w:numId w:val="53"/>
              </w:numPr>
              <w:rPr>
                <w:rFonts w:ascii="Cambria" w:eastAsia="Cambria" w:hAnsi="Cambria" w:cs="Cambria"/>
              </w:rPr>
            </w:pPr>
            <w:r w:rsidRPr="3BA0E1E1">
              <w:rPr>
                <w:rFonts w:ascii="Cambria" w:eastAsia="Cambria" w:hAnsi="Cambria" w:cs="Cambria"/>
              </w:rPr>
              <w:t xml:space="preserve">wydruk z automatycznym dupleksem, </w:t>
            </w:r>
          </w:p>
          <w:p w14:paraId="2EF3EA20" w14:textId="77777777" w:rsidR="004944CA" w:rsidRPr="004944CA" w:rsidRDefault="004944CA" w:rsidP="00BC7F13">
            <w:pPr>
              <w:pStyle w:val="Akapitzlist"/>
              <w:numPr>
                <w:ilvl w:val="0"/>
                <w:numId w:val="53"/>
              </w:numPr>
              <w:rPr>
                <w:rFonts w:ascii="Cambria" w:eastAsia="Cambria" w:hAnsi="Cambria" w:cs="Cambria"/>
              </w:rPr>
            </w:pPr>
            <w:r w:rsidRPr="004944CA">
              <w:rPr>
                <w:rFonts w:ascii="Cambria" w:eastAsia="Cambria" w:hAnsi="Cambria" w:cs="Cambria"/>
              </w:rPr>
              <w:t xml:space="preserve">podajnik dokumentów skanera z dupleksem, </w:t>
            </w:r>
          </w:p>
          <w:p w14:paraId="15F9D587" w14:textId="77777777" w:rsidR="004944CA" w:rsidRPr="004944CA" w:rsidRDefault="004944CA" w:rsidP="00BC7F13">
            <w:pPr>
              <w:pStyle w:val="Akapitzlist"/>
              <w:numPr>
                <w:ilvl w:val="0"/>
                <w:numId w:val="53"/>
              </w:numPr>
              <w:rPr>
                <w:rFonts w:ascii="Cambria" w:eastAsia="Cambria" w:hAnsi="Cambria" w:cs="Cambria"/>
              </w:rPr>
            </w:pPr>
            <w:r w:rsidRPr="004944CA">
              <w:rPr>
                <w:rFonts w:ascii="Cambria" w:eastAsia="Cambria" w:hAnsi="Cambria" w:cs="Cambria"/>
              </w:rPr>
              <w:t>Rodzaje podajników papieru - Kasetowy + tacka,</w:t>
            </w:r>
          </w:p>
          <w:p w14:paraId="4FBF5985" w14:textId="77777777" w:rsidR="004944CA" w:rsidRPr="004944CA" w:rsidRDefault="004944CA" w:rsidP="00BC7F13">
            <w:pPr>
              <w:pStyle w:val="Akapitzlist"/>
              <w:numPr>
                <w:ilvl w:val="0"/>
                <w:numId w:val="53"/>
              </w:numPr>
              <w:rPr>
                <w:rFonts w:ascii="Cambria" w:eastAsia="Cambria" w:hAnsi="Cambria" w:cs="Cambria"/>
              </w:rPr>
            </w:pPr>
            <w:r w:rsidRPr="004944CA">
              <w:rPr>
                <w:rFonts w:ascii="Cambria" w:eastAsia="Cambria" w:hAnsi="Cambria" w:cs="Cambria"/>
              </w:rPr>
              <w:t xml:space="preserve">LAN (Ethernet) + Wifi, </w:t>
            </w:r>
          </w:p>
          <w:p w14:paraId="2FB7E241" w14:textId="77777777" w:rsidR="000E4D3A" w:rsidRDefault="004944CA" w:rsidP="00BC7F13">
            <w:pPr>
              <w:pStyle w:val="Akapitzlist"/>
              <w:numPr>
                <w:ilvl w:val="0"/>
                <w:numId w:val="53"/>
              </w:numPr>
              <w:rPr>
                <w:rFonts w:ascii="Cambria" w:eastAsia="Cambria" w:hAnsi="Cambria" w:cs="Cambria"/>
              </w:rPr>
            </w:pPr>
            <w:r w:rsidRPr="004944CA">
              <w:rPr>
                <w:rFonts w:ascii="Cambria" w:eastAsia="Cambria" w:hAnsi="Cambria" w:cs="Cambria"/>
              </w:rPr>
              <w:t xml:space="preserve">obsługa niestandardowych formatów wydruku (recepta); </w:t>
            </w:r>
          </w:p>
          <w:p w14:paraId="42FD1E1E" w14:textId="77777777" w:rsidR="000E4D3A" w:rsidRPr="000E4D3A" w:rsidRDefault="000E4D3A" w:rsidP="00BC7F13">
            <w:pPr>
              <w:pStyle w:val="Akapitzlist"/>
              <w:numPr>
                <w:ilvl w:val="0"/>
                <w:numId w:val="53"/>
              </w:numPr>
              <w:rPr>
                <w:rFonts w:ascii="Cambria" w:eastAsia="Cambria" w:hAnsi="Cambria" w:cs="Cambria"/>
              </w:rPr>
            </w:pPr>
            <w:r w:rsidRPr="008E6146">
              <w:rPr>
                <w:rFonts w:ascii="Cambria" w:eastAsia="Cambria" w:hAnsi="Cambria" w:cs="Cambria"/>
              </w:rPr>
              <w:t>laser</w:t>
            </w:r>
          </w:p>
          <w:p w14:paraId="398F18C5" w14:textId="77777777" w:rsidR="006D4730" w:rsidRDefault="000E4D3A" w:rsidP="00BC7F13">
            <w:pPr>
              <w:pStyle w:val="Akapitzlist"/>
              <w:numPr>
                <w:ilvl w:val="0"/>
                <w:numId w:val="53"/>
              </w:numPr>
              <w:rPr>
                <w:rFonts w:ascii="Cambria" w:eastAsia="Cambria" w:hAnsi="Cambria" w:cs="Cambria"/>
              </w:rPr>
            </w:pPr>
            <w:r w:rsidRPr="008E6146">
              <w:rPr>
                <w:rFonts w:ascii="Cambria" w:eastAsia="Cambria" w:hAnsi="Cambria" w:cs="Cambria"/>
              </w:rPr>
              <w:t>monochromatyczna</w:t>
            </w:r>
            <w:r w:rsidR="004944CA" w:rsidRPr="004944CA">
              <w:rPr>
                <w:rFonts w:ascii="Cambria" w:eastAsia="Cambria" w:hAnsi="Cambria" w:cs="Cambria"/>
              </w:rPr>
              <w:tab/>
            </w:r>
          </w:p>
          <w:p w14:paraId="6A3BF697" w14:textId="196FE5A9" w:rsidR="00BC7F13" w:rsidRDefault="00BC7F13" w:rsidP="00BC7F13">
            <w:pPr>
              <w:pStyle w:val="Akapitzlist"/>
              <w:numPr>
                <w:ilvl w:val="0"/>
                <w:numId w:val="53"/>
              </w:numPr>
              <w:rPr>
                <w:rFonts w:ascii="Cambria" w:eastAsia="Cambria" w:hAnsi="Cambria" w:cs="Cambria"/>
              </w:rPr>
            </w:pPr>
            <w:r w:rsidRPr="00BC7F13">
              <w:rPr>
                <w:rFonts w:ascii="Cambria" w:eastAsia="Cambria" w:hAnsi="Cambria" w:cs="Cambria"/>
              </w:rPr>
              <w:t>Drukarka z zapasem 10 tonerów</w:t>
            </w:r>
          </w:p>
          <w:p w14:paraId="0CFE79BF" w14:textId="77777777" w:rsidR="00BC7F13" w:rsidRDefault="00BC7F13" w:rsidP="00BC7F13">
            <w:pPr>
              <w:pStyle w:val="Akapitzlist"/>
              <w:numPr>
                <w:ilvl w:val="0"/>
                <w:numId w:val="53"/>
              </w:numPr>
              <w:rPr>
                <w:rFonts w:ascii="Cambria" w:eastAsia="Cambria" w:hAnsi="Cambria" w:cs="Cambria"/>
              </w:rPr>
            </w:pPr>
            <w:r>
              <w:rPr>
                <w:rFonts w:ascii="Cambria" w:eastAsia="Cambria" w:hAnsi="Cambria" w:cs="Cambria"/>
              </w:rPr>
              <w:t>z</w:t>
            </w:r>
            <w:r w:rsidRPr="00BC7F13">
              <w:rPr>
                <w:rFonts w:ascii="Cambria" w:eastAsia="Cambria" w:hAnsi="Cambria" w:cs="Cambria"/>
              </w:rPr>
              <w:t>apewnienie dostępności części zamiennych na okres 3 lat</w:t>
            </w:r>
          </w:p>
          <w:p w14:paraId="1EBA5EEF" w14:textId="513451DA" w:rsidR="003A44F0" w:rsidRPr="006D4730" w:rsidRDefault="006D4730" w:rsidP="006D4730">
            <w:pPr>
              <w:rPr>
                <w:rFonts w:ascii="Cambria" w:eastAsia="Cambria" w:hAnsi="Cambria" w:cs="Cambria"/>
              </w:rPr>
            </w:pPr>
            <w:r>
              <w:rPr>
                <w:rFonts w:ascii="Cambria" w:eastAsia="Cambria" w:hAnsi="Cambria" w:cs="Cambria"/>
                <w:lang w:val="en-US"/>
              </w:rPr>
              <w:t>lub równoważne</w:t>
            </w:r>
            <w:r w:rsidR="004944CA" w:rsidRPr="006D4730">
              <w:rPr>
                <w:rFonts w:ascii="Cambria" w:eastAsia="Cambria" w:hAnsi="Cambria" w:cs="Cambria"/>
              </w:rPr>
              <w:tab/>
            </w:r>
            <w:r w:rsidR="004944CA" w:rsidRPr="006D4730">
              <w:rPr>
                <w:rFonts w:ascii="Cambria" w:eastAsia="Cambria" w:hAnsi="Cambria" w:cs="Cambria"/>
              </w:rPr>
              <w:tab/>
            </w:r>
            <w:r w:rsidR="004944CA" w:rsidRPr="006D4730">
              <w:rPr>
                <w:rFonts w:ascii="Cambria" w:eastAsia="Cambria" w:hAnsi="Cambria" w:cs="Cambria"/>
              </w:rPr>
              <w:tab/>
            </w:r>
          </w:p>
        </w:tc>
      </w:tr>
      <w:tr w:rsidR="003A44F0" w14:paraId="7980F0BB" w14:textId="77777777" w:rsidTr="3BA0E1E1">
        <w:trPr>
          <w:trHeight w:val="373"/>
          <w:jc w:val="center"/>
        </w:trPr>
        <w:tc>
          <w:tcPr>
            <w:tcW w:w="557" w:type="dxa"/>
            <w:vAlign w:val="center"/>
          </w:tcPr>
          <w:p w14:paraId="75D0F8D4" w14:textId="5B5E3236" w:rsidR="003A44F0" w:rsidRDefault="003A44F0" w:rsidP="003A44F0">
            <w:pPr>
              <w:spacing w:after="0" w:line="240" w:lineRule="auto"/>
              <w:jc w:val="both"/>
              <w:rPr>
                <w:rFonts w:ascii="Cambria" w:eastAsia="Cambria" w:hAnsi="Cambria" w:cs="Cambria"/>
              </w:rPr>
            </w:pPr>
            <w:r>
              <w:rPr>
                <w:rFonts w:ascii="Cambria" w:eastAsia="Cambria" w:hAnsi="Cambria" w:cs="Cambria"/>
              </w:rPr>
              <w:t>8.</w:t>
            </w:r>
          </w:p>
        </w:tc>
        <w:tc>
          <w:tcPr>
            <w:tcW w:w="2136" w:type="dxa"/>
            <w:shd w:val="clear" w:color="auto" w:fill="auto"/>
            <w:vAlign w:val="center"/>
          </w:tcPr>
          <w:p w14:paraId="6CE6C4DD" w14:textId="444E39BD" w:rsidR="003A44F0" w:rsidRDefault="003A44F0" w:rsidP="003A44F0">
            <w:pPr>
              <w:spacing w:after="0" w:line="240" w:lineRule="auto"/>
              <w:jc w:val="both"/>
              <w:rPr>
                <w:rFonts w:ascii="Cambria" w:eastAsia="Cambria" w:hAnsi="Cambria" w:cs="Cambria"/>
              </w:rPr>
            </w:pPr>
            <w:r w:rsidRPr="003A44F0">
              <w:rPr>
                <w:rFonts w:ascii="Cambria" w:eastAsia="Cambria" w:hAnsi="Cambria" w:cs="Cambria"/>
              </w:rPr>
              <w:t>Urządzenie sieciowe Switch</w:t>
            </w:r>
          </w:p>
        </w:tc>
        <w:tc>
          <w:tcPr>
            <w:tcW w:w="660" w:type="dxa"/>
            <w:vAlign w:val="center"/>
          </w:tcPr>
          <w:p w14:paraId="6C1B4932" w14:textId="488D4B6F" w:rsidR="003A44F0" w:rsidRDefault="003A44F0" w:rsidP="003A44F0">
            <w:pPr>
              <w:jc w:val="center"/>
              <w:rPr>
                <w:rFonts w:ascii="Cambria" w:eastAsia="Cambria" w:hAnsi="Cambria" w:cs="Cambria"/>
              </w:rPr>
            </w:pPr>
            <w:r>
              <w:rPr>
                <w:rFonts w:ascii="Cambria" w:eastAsia="Cambria" w:hAnsi="Cambria" w:cs="Cambria"/>
              </w:rPr>
              <w:t>1</w:t>
            </w:r>
          </w:p>
        </w:tc>
        <w:tc>
          <w:tcPr>
            <w:tcW w:w="1136" w:type="dxa"/>
            <w:vAlign w:val="center"/>
          </w:tcPr>
          <w:p w14:paraId="6DD3E731" w14:textId="59BF7A24" w:rsidR="003A44F0" w:rsidRDefault="003A44F0" w:rsidP="003A44F0">
            <w:pPr>
              <w:jc w:val="center"/>
              <w:rPr>
                <w:rFonts w:ascii="Cambria" w:eastAsia="Cambria" w:hAnsi="Cambria" w:cs="Cambria"/>
              </w:rPr>
            </w:pPr>
            <w:r>
              <w:rPr>
                <w:rFonts w:ascii="Cambria" w:eastAsia="Cambria" w:hAnsi="Cambria" w:cs="Cambria"/>
              </w:rPr>
              <w:t>sztuka</w:t>
            </w:r>
          </w:p>
        </w:tc>
        <w:tc>
          <w:tcPr>
            <w:tcW w:w="6105" w:type="dxa"/>
            <w:vAlign w:val="center"/>
          </w:tcPr>
          <w:p w14:paraId="3AB1AC65" w14:textId="77777777" w:rsidR="004944CA" w:rsidRDefault="004944CA" w:rsidP="004944CA">
            <w:pPr>
              <w:spacing w:after="0"/>
              <w:rPr>
                <w:rFonts w:ascii="Cambria" w:eastAsia="Cambria" w:hAnsi="Cambria" w:cs="Cambria"/>
              </w:rPr>
            </w:pPr>
            <w:r w:rsidRPr="004944CA">
              <w:rPr>
                <w:rFonts w:ascii="Cambria" w:eastAsia="Cambria" w:hAnsi="Cambria" w:cs="Cambria"/>
              </w:rPr>
              <w:t xml:space="preserve">Podstawowe parametry: </w:t>
            </w:r>
          </w:p>
          <w:p w14:paraId="2FE25A15" w14:textId="77777777" w:rsidR="004944CA" w:rsidRPr="004944CA" w:rsidRDefault="004944CA" w:rsidP="00BC7F13">
            <w:pPr>
              <w:pStyle w:val="Akapitzlist"/>
              <w:numPr>
                <w:ilvl w:val="0"/>
                <w:numId w:val="47"/>
              </w:numPr>
              <w:rPr>
                <w:rFonts w:ascii="Cambria" w:eastAsia="Cambria" w:hAnsi="Cambria" w:cs="Cambria"/>
              </w:rPr>
            </w:pPr>
            <w:r w:rsidRPr="004944CA">
              <w:rPr>
                <w:rFonts w:ascii="Cambria" w:eastAsia="Cambria" w:hAnsi="Cambria" w:cs="Cambria"/>
              </w:rPr>
              <w:t xml:space="preserve">24 porty Gigabit Ethernet, </w:t>
            </w:r>
          </w:p>
          <w:p w14:paraId="5550FF82" w14:textId="77777777" w:rsidR="003A44F0" w:rsidRDefault="004944CA" w:rsidP="00BC7F13">
            <w:pPr>
              <w:pStyle w:val="Akapitzlist"/>
              <w:numPr>
                <w:ilvl w:val="0"/>
                <w:numId w:val="47"/>
              </w:numPr>
              <w:rPr>
                <w:rFonts w:ascii="Cambria" w:eastAsia="Cambria" w:hAnsi="Cambria" w:cs="Cambria"/>
              </w:rPr>
            </w:pPr>
            <w:r w:rsidRPr="004944CA">
              <w:rPr>
                <w:rFonts w:ascii="Cambria" w:eastAsia="Cambria" w:hAnsi="Cambria" w:cs="Cambria"/>
              </w:rPr>
              <w:t>PoE+;</w:t>
            </w:r>
          </w:p>
          <w:p w14:paraId="041189F2" w14:textId="77777777" w:rsidR="00BC7F13" w:rsidRDefault="00BC7F13" w:rsidP="00BC7F13">
            <w:pPr>
              <w:pStyle w:val="Akapitzlist"/>
              <w:numPr>
                <w:ilvl w:val="0"/>
                <w:numId w:val="47"/>
              </w:numPr>
              <w:rPr>
                <w:rFonts w:ascii="Cambria" w:eastAsia="Cambria" w:hAnsi="Cambria" w:cs="Cambria"/>
              </w:rPr>
            </w:pPr>
            <w:r>
              <w:rPr>
                <w:rFonts w:ascii="Cambria" w:eastAsia="Cambria" w:hAnsi="Cambria" w:cs="Cambria"/>
              </w:rPr>
              <w:t>z</w:t>
            </w:r>
            <w:r w:rsidRPr="00BC7F13">
              <w:rPr>
                <w:rFonts w:ascii="Cambria" w:eastAsia="Cambria" w:hAnsi="Cambria" w:cs="Cambria"/>
              </w:rPr>
              <w:t>apewnienie dostępności części zamiennych na okres 3 lat</w:t>
            </w:r>
          </w:p>
          <w:p w14:paraId="75592F85" w14:textId="12C83FD6" w:rsidR="006D4730" w:rsidRPr="006D4730" w:rsidRDefault="006D4730" w:rsidP="006D4730">
            <w:pPr>
              <w:rPr>
                <w:rFonts w:ascii="Cambria" w:eastAsia="Cambria" w:hAnsi="Cambria" w:cs="Cambria"/>
              </w:rPr>
            </w:pPr>
            <w:r>
              <w:rPr>
                <w:rFonts w:ascii="Cambria" w:eastAsia="Cambria" w:hAnsi="Cambria" w:cs="Cambria"/>
                <w:lang w:val="en-US"/>
              </w:rPr>
              <w:t>lub równoważne</w:t>
            </w:r>
          </w:p>
        </w:tc>
      </w:tr>
      <w:tr w:rsidR="003A44F0" w14:paraId="777A0EF5" w14:textId="77777777" w:rsidTr="3BA0E1E1">
        <w:trPr>
          <w:trHeight w:val="373"/>
          <w:jc w:val="center"/>
        </w:trPr>
        <w:tc>
          <w:tcPr>
            <w:tcW w:w="557" w:type="dxa"/>
            <w:vAlign w:val="center"/>
          </w:tcPr>
          <w:p w14:paraId="2614607A" w14:textId="277E19B7" w:rsidR="003A44F0" w:rsidRDefault="003A44F0" w:rsidP="003A44F0">
            <w:pPr>
              <w:spacing w:after="0" w:line="240" w:lineRule="auto"/>
              <w:jc w:val="both"/>
              <w:rPr>
                <w:rFonts w:ascii="Cambria" w:eastAsia="Cambria" w:hAnsi="Cambria" w:cs="Cambria"/>
              </w:rPr>
            </w:pPr>
            <w:r>
              <w:rPr>
                <w:rFonts w:ascii="Cambria" w:eastAsia="Cambria" w:hAnsi="Cambria" w:cs="Cambria"/>
              </w:rPr>
              <w:lastRenderedPageBreak/>
              <w:t>9.</w:t>
            </w:r>
          </w:p>
        </w:tc>
        <w:tc>
          <w:tcPr>
            <w:tcW w:w="2136" w:type="dxa"/>
            <w:shd w:val="clear" w:color="auto" w:fill="auto"/>
            <w:vAlign w:val="center"/>
          </w:tcPr>
          <w:p w14:paraId="76C5F592" w14:textId="0809DC8F" w:rsidR="003A44F0" w:rsidRDefault="003A44F0" w:rsidP="003A44F0">
            <w:pPr>
              <w:spacing w:after="0" w:line="240" w:lineRule="auto"/>
              <w:jc w:val="both"/>
              <w:rPr>
                <w:rFonts w:ascii="Cambria" w:eastAsia="Cambria" w:hAnsi="Cambria" w:cs="Cambria"/>
              </w:rPr>
            </w:pPr>
            <w:r w:rsidRPr="003A44F0">
              <w:rPr>
                <w:rFonts w:ascii="Cambria" w:eastAsia="Cambria" w:hAnsi="Cambria" w:cs="Cambria"/>
              </w:rPr>
              <w:t>Zasilacze awaryjne (UPS)</w:t>
            </w:r>
          </w:p>
        </w:tc>
        <w:tc>
          <w:tcPr>
            <w:tcW w:w="660" w:type="dxa"/>
            <w:vAlign w:val="center"/>
          </w:tcPr>
          <w:p w14:paraId="236AC64C" w14:textId="209CC916" w:rsidR="003A44F0" w:rsidRDefault="003A44F0" w:rsidP="003A44F0">
            <w:pPr>
              <w:jc w:val="center"/>
              <w:rPr>
                <w:rFonts w:ascii="Cambria" w:eastAsia="Cambria" w:hAnsi="Cambria" w:cs="Cambria"/>
              </w:rPr>
            </w:pPr>
            <w:r>
              <w:rPr>
                <w:rFonts w:ascii="Cambria" w:eastAsia="Cambria" w:hAnsi="Cambria" w:cs="Cambria"/>
              </w:rPr>
              <w:t>1</w:t>
            </w:r>
          </w:p>
        </w:tc>
        <w:tc>
          <w:tcPr>
            <w:tcW w:w="1136" w:type="dxa"/>
            <w:vAlign w:val="center"/>
          </w:tcPr>
          <w:p w14:paraId="52460695" w14:textId="21BD8A07" w:rsidR="003A44F0" w:rsidRDefault="003A44F0" w:rsidP="003A44F0">
            <w:pPr>
              <w:jc w:val="center"/>
              <w:rPr>
                <w:rFonts w:ascii="Cambria" w:eastAsia="Cambria" w:hAnsi="Cambria" w:cs="Cambria"/>
              </w:rPr>
            </w:pPr>
            <w:r>
              <w:rPr>
                <w:rFonts w:ascii="Cambria" w:eastAsia="Cambria" w:hAnsi="Cambria" w:cs="Cambria"/>
              </w:rPr>
              <w:t>sztuka</w:t>
            </w:r>
          </w:p>
        </w:tc>
        <w:tc>
          <w:tcPr>
            <w:tcW w:w="6105" w:type="dxa"/>
            <w:vAlign w:val="center"/>
          </w:tcPr>
          <w:p w14:paraId="360572F2" w14:textId="77777777" w:rsidR="004944CA" w:rsidRDefault="004944CA" w:rsidP="004944CA">
            <w:pPr>
              <w:spacing w:after="0"/>
              <w:rPr>
                <w:rFonts w:ascii="Cambria" w:eastAsia="Cambria" w:hAnsi="Cambria" w:cs="Cambria"/>
              </w:rPr>
            </w:pPr>
            <w:r w:rsidRPr="004944CA">
              <w:rPr>
                <w:rFonts w:ascii="Cambria" w:eastAsia="Cambria" w:hAnsi="Cambria" w:cs="Cambria"/>
              </w:rPr>
              <w:t xml:space="preserve">Podstawowe parametry: </w:t>
            </w:r>
          </w:p>
          <w:p w14:paraId="409AECFF" w14:textId="77777777" w:rsidR="004944CA" w:rsidRPr="004944CA" w:rsidRDefault="004944CA" w:rsidP="00BC7F13">
            <w:pPr>
              <w:pStyle w:val="Akapitzlist"/>
              <w:numPr>
                <w:ilvl w:val="0"/>
                <w:numId w:val="46"/>
              </w:numPr>
              <w:rPr>
                <w:rFonts w:ascii="Cambria" w:eastAsia="Cambria" w:hAnsi="Cambria" w:cs="Cambria"/>
              </w:rPr>
            </w:pPr>
            <w:r w:rsidRPr="004944CA">
              <w:rPr>
                <w:rFonts w:ascii="Cambria" w:eastAsia="Cambria" w:hAnsi="Cambria" w:cs="Cambria"/>
              </w:rPr>
              <w:t xml:space="preserve">1500VA/900W, </w:t>
            </w:r>
          </w:p>
          <w:p w14:paraId="3F4CF198" w14:textId="77777777" w:rsidR="004944CA" w:rsidRPr="004944CA" w:rsidRDefault="004944CA" w:rsidP="00BC7F13">
            <w:pPr>
              <w:pStyle w:val="Akapitzlist"/>
              <w:numPr>
                <w:ilvl w:val="0"/>
                <w:numId w:val="46"/>
              </w:numPr>
              <w:rPr>
                <w:rFonts w:ascii="Cambria" w:eastAsia="Cambria" w:hAnsi="Cambria" w:cs="Cambria"/>
              </w:rPr>
            </w:pPr>
            <w:r w:rsidRPr="004944CA">
              <w:rPr>
                <w:rFonts w:ascii="Cambria" w:eastAsia="Cambria" w:hAnsi="Cambria" w:cs="Cambria"/>
              </w:rPr>
              <w:t xml:space="preserve">4x IEC, </w:t>
            </w:r>
          </w:p>
          <w:p w14:paraId="132B30E1" w14:textId="77777777" w:rsidR="004944CA" w:rsidRPr="004944CA" w:rsidRDefault="004944CA" w:rsidP="00BC7F13">
            <w:pPr>
              <w:pStyle w:val="Akapitzlist"/>
              <w:numPr>
                <w:ilvl w:val="0"/>
                <w:numId w:val="46"/>
              </w:numPr>
              <w:rPr>
                <w:rFonts w:ascii="Cambria" w:eastAsia="Cambria" w:hAnsi="Cambria" w:cs="Cambria"/>
              </w:rPr>
            </w:pPr>
            <w:r w:rsidRPr="004944CA">
              <w:rPr>
                <w:rFonts w:ascii="Cambria" w:eastAsia="Cambria" w:hAnsi="Cambria" w:cs="Cambria"/>
              </w:rPr>
              <w:t xml:space="preserve">AVR,Line-Interactive, </w:t>
            </w:r>
          </w:p>
          <w:p w14:paraId="25A7ABD8" w14:textId="77777777" w:rsidR="003A44F0" w:rsidRDefault="004944CA" w:rsidP="00BC7F13">
            <w:pPr>
              <w:pStyle w:val="Akapitzlist"/>
              <w:numPr>
                <w:ilvl w:val="0"/>
                <w:numId w:val="46"/>
              </w:numPr>
              <w:rPr>
                <w:rFonts w:ascii="Cambria" w:eastAsia="Cambria" w:hAnsi="Cambria" w:cs="Cambria"/>
              </w:rPr>
            </w:pPr>
            <w:r w:rsidRPr="004944CA">
              <w:rPr>
                <w:rFonts w:ascii="Cambria" w:eastAsia="Cambria" w:hAnsi="Cambria" w:cs="Cambria"/>
              </w:rPr>
              <w:t>zimny start</w:t>
            </w:r>
          </w:p>
          <w:p w14:paraId="5E693415" w14:textId="77777777" w:rsidR="00BC7F13" w:rsidRDefault="00BC7F13" w:rsidP="00BC7F13">
            <w:pPr>
              <w:pStyle w:val="Akapitzlist"/>
              <w:numPr>
                <w:ilvl w:val="0"/>
                <w:numId w:val="46"/>
              </w:numPr>
              <w:rPr>
                <w:rFonts w:ascii="Cambria" w:eastAsia="Cambria" w:hAnsi="Cambria" w:cs="Cambria"/>
              </w:rPr>
            </w:pPr>
            <w:r>
              <w:rPr>
                <w:rFonts w:ascii="Cambria" w:eastAsia="Cambria" w:hAnsi="Cambria" w:cs="Cambria"/>
              </w:rPr>
              <w:t>z</w:t>
            </w:r>
            <w:r w:rsidRPr="00BC7F13">
              <w:rPr>
                <w:rFonts w:ascii="Cambria" w:eastAsia="Cambria" w:hAnsi="Cambria" w:cs="Cambria"/>
              </w:rPr>
              <w:t>apewnienie dostępności części zamiennych na okres 3 lat</w:t>
            </w:r>
          </w:p>
          <w:p w14:paraId="63776C13" w14:textId="2CBA861F" w:rsidR="006D4730" w:rsidRPr="006D4730" w:rsidRDefault="006D4730" w:rsidP="006D4730">
            <w:pPr>
              <w:rPr>
                <w:rFonts w:ascii="Cambria" w:eastAsia="Cambria" w:hAnsi="Cambria" w:cs="Cambria"/>
              </w:rPr>
            </w:pPr>
            <w:r>
              <w:rPr>
                <w:rFonts w:ascii="Cambria" w:eastAsia="Cambria" w:hAnsi="Cambria" w:cs="Cambria"/>
                <w:lang w:val="en-US"/>
              </w:rPr>
              <w:t>lub równoważne</w:t>
            </w:r>
          </w:p>
        </w:tc>
      </w:tr>
      <w:tr w:rsidR="004944CA" w:rsidRPr="00A103C0" w14:paraId="1C8B9F98" w14:textId="77777777" w:rsidTr="3BA0E1E1">
        <w:trPr>
          <w:trHeight w:val="373"/>
          <w:jc w:val="center"/>
        </w:trPr>
        <w:tc>
          <w:tcPr>
            <w:tcW w:w="557" w:type="dxa"/>
            <w:vAlign w:val="center"/>
          </w:tcPr>
          <w:p w14:paraId="2207EE9C" w14:textId="16C8FB36" w:rsidR="004944CA" w:rsidRDefault="004944CA" w:rsidP="003A44F0">
            <w:pPr>
              <w:spacing w:after="0" w:line="240" w:lineRule="auto"/>
              <w:jc w:val="both"/>
              <w:rPr>
                <w:rFonts w:ascii="Cambria" w:eastAsia="Cambria" w:hAnsi="Cambria" w:cs="Cambria"/>
              </w:rPr>
            </w:pPr>
            <w:r>
              <w:rPr>
                <w:rFonts w:ascii="Cambria" w:eastAsia="Cambria" w:hAnsi="Cambria" w:cs="Cambria"/>
              </w:rPr>
              <w:t>10.</w:t>
            </w:r>
          </w:p>
        </w:tc>
        <w:tc>
          <w:tcPr>
            <w:tcW w:w="2136" w:type="dxa"/>
            <w:shd w:val="clear" w:color="auto" w:fill="auto"/>
            <w:vAlign w:val="center"/>
          </w:tcPr>
          <w:p w14:paraId="25598D39" w14:textId="5BB0D1A6" w:rsidR="004944CA" w:rsidRPr="003A44F0" w:rsidRDefault="004944CA" w:rsidP="003A44F0">
            <w:pPr>
              <w:spacing w:after="0" w:line="240" w:lineRule="auto"/>
              <w:jc w:val="both"/>
              <w:rPr>
                <w:rFonts w:ascii="Cambria" w:eastAsia="Cambria" w:hAnsi="Cambria" w:cs="Cambria"/>
              </w:rPr>
            </w:pPr>
            <w:r w:rsidRPr="004944CA">
              <w:rPr>
                <w:rFonts w:ascii="Cambria" w:eastAsia="Cambria" w:hAnsi="Cambria" w:cs="Cambria"/>
              </w:rPr>
              <w:t>Komputer klasy desktop</w:t>
            </w:r>
          </w:p>
        </w:tc>
        <w:tc>
          <w:tcPr>
            <w:tcW w:w="660" w:type="dxa"/>
            <w:vAlign w:val="center"/>
          </w:tcPr>
          <w:p w14:paraId="778B802C" w14:textId="567E6190" w:rsidR="004944CA" w:rsidRDefault="004944CA" w:rsidP="003A44F0">
            <w:pPr>
              <w:jc w:val="center"/>
              <w:rPr>
                <w:rFonts w:ascii="Cambria" w:eastAsia="Cambria" w:hAnsi="Cambria" w:cs="Cambria"/>
              </w:rPr>
            </w:pPr>
            <w:r>
              <w:rPr>
                <w:rFonts w:ascii="Cambria" w:eastAsia="Cambria" w:hAnsi="Cambria" w:cs="Cambria"/>
              </w:rPr>
              <w:t>1</w:t>
            </w:r>
          </w:p>
        </w:tc>
        <w:tc>
          <w:tcPr>
            <w:tcW w:w="1136" w:type="dxa"/>
            <w:vAlign w:val="center"/>
          </w:tcPr>
          <w:p w14:paraId="3DC1083A" w14:textId="0D81C5F8" w:rsidR="004944CA" w:rsidRDefault="004944CA" w:rsidP="003A44F0">
            <w:pPr>
              <w:jc w:val="center"/>
              <w:rPr>
                <w:rFonts w:ascii="Cambria" w:eastAsia="Cambria" w:hAnsi="Cambria" w:cs="Cambria"/>
              </w:rPr>
            </w:pPr>
            <w:r>
              <w:rPr>
                <w:rFonts w:ascii="Cambria" w:eastAsia="Cambria" w:hAnsi="Cambria" w:cs="Cambria"/>
              </w:rPr>
              <w:t>sztuka</w:t>
            </w:r>
          </w:p>
        </w:tc>
        <w:tc>
          <w:tcPr>
            <w:tcW w:w="6105" w:type="dxa"/>
            <w:vAlign w:val="center"/>
          </w:tcPr>
          <w:p w14:paraId="4A2D1AD7" w14:textId="77777777" w:rsidR="004944CA" w:rsidRDefault="004944CA" w:rsidP="004944CA">
            <w:pPr>
              <w:spacing w:after="0"/>
              <w:rPr>
                <w:rFonts w:ascii="Cambria" w:eastAsia="Cambria" w:hAnsi="Cambria" w:cs="Cambria"/>
              </w:rPr>
            </w:pPr>
            <w:r w:rsidRPr="004944CA">
              <w:rPr>
                <w:rFonts w:ascii="Cambria" w:eastAsia="Cambria" w:hAnsi="Cambria" w:cs="Cambria"/>
              </w:rPr>
              <w:t xml:space="preserve">Podstawowe parametry: </w:t>
            </w:r>
          </w:p>
          <w:p w14:paraId="1DAE4A30" w14:textId="77777777" w:rsidR="004944CA" w:rsidRPr="004944CA" w:rsidRDefault="004944CA" w:rsidP="00BC7F13">
            <w:pPr>
              <w:pStyle w:val="Akapitzlist"/>
              <w:numPr>
                <w:ilvl w:val="0"/>
                <w:numId w:val="53"/>
              </w:numPr>
              <w:rPr>
                <w:rFonts w:ascii="Cambria" w:eastAsia="Cambria" w:hAnsi="Cambria" w:cs="Cambria"/>
              </w:rPr>
            </w:pPr>
            <w:r w:rsidRPr="004944CA">
              <w:rPr>
                <w:rFonts w:ascii="Cambria" w:eastAsia="Cambria" w:hAnsi="Cambria" w:cs="Cambria"/>
              </w:rPr>
              <w:t xml:space="preserve">Intel Core i7-13700, </w:t>
            </w:r>
          </w:p>
          <w:p w14:paraId="181D3544" w14:textId="77777777" w:rsidR="004944CA" w:rsidRPr="004944CA" w:rsidRDefault="004944CA" w:rsidP="00BC7F13">
            <w:pPr>
              <w:pStyle w:val="Akapitzlist"/>
              <w:numPr>
                <w:ilvl w:val="0"/>
                <w:numId w:val="53"/>
              </w:numPr>
              <w:rPr>
                <w:rFonts w:ascii="Cambria" w:eastAsia="Cambria" w:hAnsi="Cambria" w:cs="Cambria"/>
              </w:rPr>
            </w:pPr>
            <w:r w:rsidRPr="004944CA">
              <w:rPr>
                <w:rFonts w:ascii="Cambria" w:eastAsia="Cambria" w:hAnsi="Cambria" w:cs="Cambria"/>
              </w:rPr>
              <w:t xml:space="preserve">16GB DDR5, </w:t>
            </w:r>
          </w:p>
          <w:p w14:paraId="63885928" w14:textId="77777777" w:rsidR="004944CA" w:rsidRPr="004944CA" w:rsidRDefault="004944CA" w:rsidP="00BC7F13">
            <w:pPr>
              <w:pStyle w:val="Akapitzlist"/>
              <w:numPr>
                <w:ilvl w:val="0"/>
                <w:numId w:val="53"/>
              </w:numPr>
              <w:rPr>
                <w:rFonts w:ascii="Cambria" w:eastAsia="Cambria" w:hAnsi="Cambria" w:cs="Cambria"/>
              </w:rPr>
            </w:pPr>
            <w:r w:rsidRPr="004944CA">
              <w:rPr>
                <w:rFonts w:ascii="Cambria" w:eastAsia="Cambria" w:hAnsi="Cambria" w:cs="Cambria"/>
              </w:rPr>
              <w:t xml:space="preserve">SSD 1TB Nvme Gen4, </w:t>
            </w:r>
          </w:p>
          <w:p w14:paraId="0D188616" w14:textId="77777777" w:rsidR="004944CA" w:rsidRDefault="004944CA" w:rsidP="00BC7F13">
            <w:pPr>
              <w:pStyle w:val="Akapitzlist"/>
              <w:numPr>
                <w:ilvl w:val="0"/>
                <w:numId w:val="53"/>
              </w:numPr>
              <w:rPr>
                <w:rFonts w:ascii="Cambria" w:eastAsia="Cambria" w:hAnsi="Cambria" w:cs="Cambria"/>
              </w:rPr>
            </w:pPr>
            <w:r w:rsidRPr="004944CA">
              <w:rPr>
                <w:rFonts w:ascii="Cambria" w:eastAsia="Cambria" w:hAnsi="Cambria" w:cs="Cambria"/>
              </w:rPr>
              <w:t xml:space="preserve">Windows 11 Pro, </w:t>
            </w:r>
          </w:p>
          <w:p w14:paraId="032D8183" w14:textId="77777777" w:rsidR="000E4D3A" w:rsidRDefault="000E4D3A" w:rsidP="00BC7F13">
            <w:pPr>
              <w:pStyle w:val="Akapitzlist"/>
              <w:numPr>
                <w:ilvl w:val="0"/>
                <w:numId w:val="53"/>
              </w:numPr>
              <w:rPr>
                <w:rFonts w:ascii="Cambria" w:eastAsia="Cambria" w:hAnsi="Cambria" w:cs="Cambria"/>
                <w:lang w:val="en-US"/>
              </w:rPr>
            </w:pPr>
            <w:r w:rsidRPr="00A103C0">
              <w:rPr>
                <w:rFonts w:ascii="Cambria" w:eastAsia="Cambria" w:hAnsi="Cambria" w:cs="Cambria"/>
                <w:lang w:val="en-US"/>
              </w:rPr>
              <w:t>64 GB RAM DDR 5 (2X32 DDR5)</w:t>
            </w:r>
          </w:p>
          <w:p w14:paraId="7349647B" w14:textId="77777777" w:rsidR="00BC7F13" w:rsidRDefault="00BC7F13" w:rsidP="00BC7F13">
            <w:pPr>
              <w:pStyle w:val="Akapitzlist"/>
              <w:numPr>
                <w:ilvl w:val="0"/>
                <w:numId w:val="53"/>
              </w:numPr>
              <w:rPr>
                <w:rFonts w:ascii="Cambria" w:eastAsia="Cambria" w:hAnsi="Cambria" w:cs="Cambria"/>
              </w:rPr>
            </w:pPr>
            <w:r>
              <w:rPr>
                <w:rFonts w:ascii="Cambria" w:eastAsia="Cambria" w:hAnsi="Cambria" w:cs="Cambria"/>
              </w:rPr>
              <w:t>z</w:t>
            </w:r>
            <w:r w:rsidRPr="00BC7F13">
              <w:rPr>
                <w:rFonts w:ascii="Cambria" w:eastAsia="Cambria" w:hAnsi="Cambria" w:cs="Cambria"/>
              </w:rPr>
              <w:t>apewnienie dostępności części zamiennych na okres 3 lat</w:t>
            </w:r>
          </w:p>
          <w:p w14:paraId="2AECEDF4" w14:textId="77777777" w:rsidR="00BC7F13" w:rsidRDefault="00BC7F13" w:rsidP="00BC7F13">
            <w:pPr>
              <w:pStyle w:val="Akapitzlist"/>
              <w:numPr>
                <w:ilvl w:val="0"/>
                <w:numId w:val="53"/>
              </w:numPr>
              <w:rPr>
                <w:rFonts w:ascii="Cambria" w:eastAsia="Cambria" w:hAnsi="Cambria" w:cs="Cambria"/>
              </w:rPr>
            </w:pPr>
            <w:r w:rsidRPr="00BC7F13">
              <w:rPr>
                <w:rFonts w:ascii="Cambria" w:eastAsia="Cambria" w:hAnsi="Cambria" w:cs="Cambria"/>
              </w:rPr>
              <w:t>komputer dostarczony z wodoodporną klawiaturą i myszką (bezprzewodowa, bez</w:t>
            </w:r>
            <w:r>
              <w:rPr>
                <w:rFonts w:ascii="Cambria" w:eastAsia="Cambria" w:hAnsi="Cambria" w:cs="Cambria"/>
              </w:rPr>
              <w:t xml:space="preserve"> </w:t>
            </w:r>
            <w:r w:rsidRPr="00BC7F13">
              <w:rPr>
                <w:rFonts w:ascii="Cambria" w:eastAsia="Cambria" w:hAnsi="Cambria" w:cs="Cambria"/>
              </w:rPr>
              <w:t>konieczności podłączania dodatkowego źródła sygnału ze strony komputera)</w:t>
            </w:r>
          </w:p>
          <w:p w14:paraId="316576CF" w14:textId="257F57E8" w:rsidR="006D4730" w:rsidRPr="006D4730" w:rsidRDefault="006D4730" w:rsidP="006D4730">
            <w:pPr>
              <w:rPr>
                <w:rFonts w:ascii="Cambria" w:eastAsia="Cambria" w:hAnsi="Cambria" w:cs="Cambria"/>
                <w:lang w:val="en-US"/>
              </w:rPr>
            </w:pPr>
            <w:r>
              <w:rPr>
                <w:rFonts w:ascii="Cambria" w:eastAsia="Cambria" w:hAnsi="Cambria" w:cs="Cambria"/>
                <w:lang w:val="en-US"/>
              </w:rPr>
              <w:t>lub równoważne</w:t>
            </w:r>
          </w:p>
        </w:tc>
      </w:tr>
      <w:tr w:rsidR="004944CA" w:rsidRPr="00A103C0" w14:paraId="1FB42E1D" w14:textId="77777777" w:rsidTr="3BA0E1E1">
        <w:trPr>
          <w:trHeight w:val="373"/>
          <w:jc w:val="center"/>
        </w:trPr>
        <w:tc>
          <w:tcPr>
            <w:tcW w:w="557" w:type="dxa"/>
            <w:vAlign w:val="center"/>
          </w:tcPr>
          <w:p w14:paraId="3A67A185" w14:textId="27B793C7" w:rsidR="004944CA" w:rsidRDefault="004944CA" w:rsidP="004944CA">
            <w:pPr>
              <w:spacing w:after="0" w:line="240" w:lineRule="auto"/>
              <w:jc w:val="both"/>
              <w:rPr>
                <w:rFonts w:ascii="Cambria" w:eastAsia="Cambria" w:hAnsi="Cambria" w:cs="Cambria"/>
              </w:rPr>
            </w:pPr>
            <w:r>
              <w:rPr>
                <w:rFonts w:ascii="Cambria" w:eastAsia="Cambria" w:hAnsi="Cambria" w:cs="Cambria"/>
              </w:rPr>
              <w:t>11.</w:t>
            </w:r>
          </w:p>
        </w:tc>
        <w:tc>
          <w:tcPr>
            <w:tcW w:w="2136" w:type="dxa"/>
            <w:shd w:val="clear" w:color="auto" w:fill="auto"/>
            <w:vAlign w:val="center"/>
          </w:tcPr>
          <w:p w14:paraId="34AC4E73" w14:textId="0F127006" w:rsidR="004944CA" w:rsidRPr="003A44F0" w:rsidRDefault="004944CA" w:rsidP="004944CA">
            <w:pPr>
              <w:spacing w:after="0" w:line="240" w:lineRule="auto"/>
              <w:jc w:val="both"/>
              <w:rPr>
                <w:rFonts w:ascii="Cambria" w:eastAsia="Cambria" w:hAnsi="Cambria" w:cs="Cambria"/>
              </w:rPr>
            </w:pPr>
            <w:r w:rsidRPr="004944CA">
              <w:rPr>
                <w:rFonts w:ascii="Cambria" w:eastAsia="Cambria" w:hAnsi="Cambria" w:cs="Cambria"/>
              </w:rPr>
              <w:t>Licencja na system</w:t>
            </w:r>
          </w:p>
        </w:tc>
        <w:tc>
          <w:tcPr>
            <w:tcW w:w="660" w:type="dxa"/>
            <w:vAlign w:val="center"/>
          </w:tcPr>
          <w:p w14:paraId="514A512A" w14:textId="3BADA878" w:rsidR="004944CA" w:rsidRDefault="004944CA" w:rsidP="004944CA">
            <w:pPr>
              <w:jc w:val="center"/>
              <w:rPr>
                <w:rFonts w:ascii="Cambria" w:eastAsia="Cambria" w:hAnsi="Cambria" w:cs="Cambria"/>
              </w:rPr>
            </w:pPr>
            <w:r>
              <w:rPr>
                <w:rFonts w:ascii="Cambria" w:eastAsia="Cambria" w:hAnsi="Cambria" w:cs="Cambria"/>
              </w:rPr>
              <w:t>1</w:t>
            </w:r>
          </w:p>
        </w:tc>
        <w:tc>
          <w:tcPr>
            <w:tcW w:w="1136" w:type="dxa"/>
            <w:vAlign w:val="center"/>
          </w:tcPr>
          <w:p w14:paraId="2B18ABB9" w14:textId="1024E3BB" w:rsidR="004944CA" w:rsidRDefault="004944CA" w:rsidP="004944CA">
            <w:pPr>
              <w:jc w:val="center"/>
              <w:rPr>
                <w:rFonts w:ascii="Cambria" w:eastAsia="Cambria" w:hAnsi="Cambria" w:cs="Cambria"/>
              </w:rPr>
            </w:pPr>
            <w:r>
              <w:rPr>
                <w:rFonts w:ascii="Cambria" w:eastAsia="Cambria" w:hAnsi="Cambria" w:cs="Cambria"/>
              </w:rPr>
              <w:t>sztuka</w:t>
            </w:r>
          </w:p>
        </w:tc>
        <w:tc>
          <w:tcPr>
            <w:tcW w:w="6105" w:type="dxa"/>
            <w:vAlign w:val="center"/>
          </w:tcPr>
          <w:p w14:paraId="6C80AE86" w14:textId="5576C2B9" w:rsidR="004944CA" w:rsidRPr="000E4D3A" w:rsidRDefault="004944CA" w:rsidP="004944CA">
            <w:pPr>
              <w:rPr>
                <w:rFonts w:ascii="Cambria" w:eastAsia="Cambria" w:hAnsi="Cambria" w:cs="Cambria"/>
                <w:lang w:val="en-US"/>
              </w:rPr>
            </w:pPr>
            <w:r w:rsidRPr="000E4D3A">
              <w:rPr>
                <w:rFonts w:ascii="Cambria" w:eastAsia="Cambria" w:hAnsi="Cambria" w:cs="Cambria"/>
                <w:lang w:val="en-US"/>
              </w:rPr>
              <w:t>Licencja na system Microsoft Windows Server 2022 Standard 16 Core</w:t>
            </w:r>
            <w:r w:rsidR="006D4730">
              <w:rPr>
                <w:rFonts w:ascii="Cambria" w:eastAsia="Cambria" w:hAnsi="Cambria" w:cs="Cambria"/>
                <w:lang w:val="en-US"/>
              </w:rPr>
              <w:t xml:space="preserve"> lub równoważne</w:t>
            </w:r>
          </w:p>
        </w:tc>
      </w:tr>
    </w:tbl>
    <w:p w14:paraId="77E324CC" w14:textId="77777777" w:rsidR="00B043CD" w:rsidRPr="00C04A3B" w:rsidRDefault="00B043CD">
      <w:pPr>
        <w:jc w:val="both"/>
        <w:rPr>
          <w:rFonts w:ascii="Cambria" w:eastAsia="Cambria" w:hAnsi="Cambria" w:cs="Cambria"/>
          <w:lang w:val="en-US"/>
        </w:rPr>
      </w:pPr>
    </w:p>
    <w:p w14:paraId="330986C1" w14:textId="788B6683" w:rsidR="003A44F0" w:rsidRDefault="003A44F0" w:rsidP="003A44F0">
      <w:pPr>
        <w:spacing w:line="276" w:lineRule="auto"/>
        <w:ind w:left="-142" w:right="-284"/>
        <w:rPr>
          <w:rFonts w:ascii="Cambria" w:eastAsia="Cambria" w:hAnsi="Cambria" w:cs="Cambria"/>
          <w:b/>
          <w:sz w:val="32"/>
          <w:szCs w:val="32"/>
        </w:rPr>
      </w:pPr>
      <w:r w:rsidRPr="003A44F0">
        <w:rPr>
          <w:rFonts w:ascii="Cambria" w:eastAsia="Cambria" w:hAnsi="Cambria" w:cs="Cambria"/>
          <w:b/>
          <w:bCs/>
          <w:sz w:val="32"/>
          <w:szCs w:val="32"/>
        </w:rPr>
        <w:t>CZĘŚĆ I</w:t>
      </w:r>
      <w:r>
        <w:rPr>
          <w:rFonts w:ascii="Cambria" w:eastAsia="Cambria" w:hAnsi="Cambria" w:cs="Cambria"/>
          <w:b/>
          <w:bCs/>
          <w:sz w:val="32"/>
          <w:szCs w:val="32"/>
        </w:rPr>
        <w:t>I</w:t>
      </w:r>
      <w:r w:rsidRPr="003A44F0">
        <w:rPr>
          <w:rFonts w:ascii="Cambria" w:eastAsia="Cambria" w:hAnsi="Cambria" w:cs="Cambria"/>
          <w:b/>
          <w:bCs/>
          <w:sz w:val="32"/>
          <w:szCs w:val="32"/>
        </w:rPr>
        <w:t xml:space="preserve"> ZAMÓWIENIA</w:t>
      </w:r>
    </w:p>
    <w:tbl>
      <w:tblPr>
        <w:tblW w:w="105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557"/>
        <w:gridCol w:w="2136"/>
        <w:gridCol w:w="660"/>
        <w:gridCol w:w="1136"/>
        <w:gridCol w:w="6105"/>
      </w:tblGrid>
      <w:tr w:rsidR="003A44F0" w14:paraId="6470CD5C" w14:textId="77777777" w:rsidTr="004944CA">
        <w:trPr>
          <w:trHeight w:val="373"/>
          <w:jc w:val="center"/>
        </w:trPr>
        <w:tc>
          <w:tcPr>
            <w:tcW w:w="557" w:type="dxa"/>
            <w:shd w:val="clear" w:color="auto" w:fill="BFBFBF"/>
            <w:vAlign w:val="center"/>
          </w:tcPr>
          <w:p w14:paraId="0F8359F5" w14:textId="77777777" w:rsidR="003A44F0" w:rsidRPr="003A44F0" w:rsidRDefault="003A44F0" w:rsidP="00D549F1">
            <w:pPr>
              <w:spacing w:before="120" w:after="120" w:line="240" w:lineRule="auto"/>
              <w:jc w:val="center"/>
              <w:rPr>
                <w:rFonts w:ascii="Cambria" w:eastAsia="Cambria" w:hAnsi="Cambria" w:cs="Cambria"/>
                <w:b/>
                <w:sz w:val="20"/>
                <w:szCs w:val="20"/>
              </w:rPr>
            </w:pPr>
            <w:r w:rsidRPr="003A44F0">
              <w:rPr>
                <w:rFonts w:ascii="Cambria" w:eastAsia="Cambria" w:hAnsi="Cambria" w:cs="Cambria"/>
                <w:b/>
                <w:sz w:val="20"/>
                <w:szCs w:val="20"/>
              </w:rPr>
              <w:t>L.P.</w:t>
            </w:r>
          </w:p>
        </w:tc>
        <w:tc>
          <w:tcPr>
            <w:tcW w:w="2136" w:type="dxa"/>
            <w:shd w:val="clear" w:color="auto" w:fill="BFBFBF"/>
            <w:vAlign w:val="center"/>
          </w:tcPr>
          <w:p w14:paraId="3D1EB630" w14:textId="77777777" w:rsidR="003A44F0" w:rsidRPr="003A44F0" w:rsidRDefault="003A44F0" w:rsidP="00D549F1">
            <w:pPr>
              <w:spacing w:after="0" w:line="240" w:lineRule="auto"/>
              <w:jc w:val="center"/>
              <w:rPr>
                <w:rFonts w:ascii="Cambria" w:eastAsia="Cambria" w:hAnsi="Cambria" w:cs="Cambria"/>
                <w:b/>
                <w:sz w:val="20"/>
                <w:szCs w:val="20"/>
              </w:rPr>
            </w:pPr>
            <w:r w:rsidRPr="003A44F0">
              <w:rPr>
                <w:rFonts w:ascii="Cambria" w:eastAsia="Cambria" w:hAnsi="Cambria" w:cs="Cambria"/>
                <w:b/>
                <w:sz w:val="20"/>
                <w:szCs w:val="20"/>
              </w:rPr>
              <w:t>Nazwa</w:t>
            </w:r>
          </w:p>
        </w:tc>
        <w:tc>
          <w:tcPr>
            <w:tcW w:w="660" w:type="dxa"/>
            <w:shd w:val="clear" w:color="auto" w:fill="BFBFBF"/>
            <w:vAlign w:val="center"/>
          </w:tcPr>
          <w:p w14:paraId="5E403364" w14:textId="77777777" w:rsidR="003A44F0" w:rsidRPr="003A44F0" w:rsidRDefault="003A44F0" w:rsidP="00D549F1">
            <w:pPr>
              <w:spacing w:after="0" w:line="240" w:lineRule="auto"/>
              <w:jc w:val="center"/>
              <w:rPr>
                <w:rFonts w:ascii="Cambria" w:eastAsia="Cambria" w:hAnsi="Cambria" w:cs="Cambria"/>
                <w:b/>
                <w:sz w:val="20"/>
                <w:szCs w:val="20"/>
              </w:rPr>
            </w:pPr>
            <w:r w:rsidRPr="003A44F0">
              <w:rPr>
                <w:rFonts w:ascii="Cambria" w:eastAsia="Cambria" w:hAnsi="Cambria" w:cs="Cambria"/>
                <w:b/>
                <w:sz w:val="20"/>
                <w:szCs w:val="20"/>
              </w:rPr>
              <w:t>Ilość</w:t>
            </w:r>
          </w:p>
        </w:tc>
        <w:tc>
          <w:tcPr>
            <w:tcW w:w="1136" w:type="dxa"/>
            <w:shd w:val="clear" w:color="auto" w:fill="BFBFBF"/>
            <w:vAlign w:val="center"/>
          </w:tcPr>
          <w:p w14:paraId="60006901" w14:textId="77777777" w:rsidR="003A44F0" w:rsidRPr="003A44F0" w:rsidRDefault="003A44F0" w:rsidP="00D549F1">
            <w:pPr>
              <w:spacing w:after="0" w:line="240" w:lineRule="auto"/>
              <w:jc w:val="center"/>
              <w:rPr>
                <w:rFonts w:ascii="Cambria" w:eastAsia="Cambria" w:hAnsi="Cambria" w:cs="Cambria"/>
                <w:b/>
                <w:sz w:val="20"/>
                <w:szCs w:val="20"/>
              </w:rPr>
            </w:pPr>
            <w:r w:rsidRPr="003A44F0">
              <w:rPr>
                <w:rFonts w:ascii="Cambria" w:eastAsia="Cambria" w:hAnsi="Cambria" w:cs="Cambria"/>
                <w:b/>
                <w:sz w:val="20"/>
                <w:szCs w:val="20"/>
              </w:rPr>
              <w:t>Jednostka</w:t>
            </w:r>
          </w:p>
        </w:tc>
        <w:tc>
          <w:tcPr>
            <w:tcW w:w="6105" w:type="dxa"/>
            <w:shd w:val="clear" w:color="auto" w:fill="BFBFBF"/>
            <w:vAlign w:val="center"/>
          </w:tcPr>
          <w:p w14:paraId="0AC937DD" w14:textId="77777777" w:rsidR="003A44F0" w:rsidRPr="003A44F0" w:rsidRDefault="003A44F0" w:rsidP="00D549F1">
            <w:pPr>
              <w:spacing w:after="0" w:line="240" w:lineRule="auto"/>
              <w:jc w:val="center"/>
              <w:rPr>
                <w:rFonts w:ascii="Cambria" w:eastAsia="Cambria" w:hAnsi="Cambria" w:cs="Cambria"/>
                <w:b/>
                <w:sz w:val="20"/>
                <w:szCs w:val="20"/>
              </w:rPr>
            </w:pPr>
            <w:r w:rsidRPr="003A44F0">
              <w:rPr>
                <w:rFonts w:ascii="Cambria" w:eastAsia="Cambria" w:hAnsi="Cambria" w:cs="Cambria"/>
                <w:b/>
                <w:sz w:val="20"/>
                <w:szCs w:val="20"/>
              </w:rPr>
              <w:t>Specyfikacja techniczna</w:t>
            </w:r>
          </w:p>
        </w:tc>
      </w:tr>
      <w:tr w:rsidR="003A44F0" w14:paraId="41553FA4" w14:textId="77777777" w:rsidTr="004944CA">
        <w:trPr>
          <w:trHeight w:val="373"/>
          <w:jc w:val="center"/>
        </w:trPr>
        <w:tc>
          <w:tcPr>
            <w:tcW w:w="557" w:type="dxa"/>
            <w:vAlign w:val="center"/>
          </w:tcPr>
          <w:p w14:paraId="5683257A" w14:textId="62EB6446" w:rsidR="003A44F0" w:rsidRDefault="003A44F0" w:rsidP="00D549F1">
            <w:pPr>
              <w:spacing w:after="0" w:line="240" w:lineRule="auto"/>
              <w:jc w:val="both"/>
              <w:rPr>
                <w:rFonts w:ascii="Cambria" w:eastAsia="Cambria" w:hAnsi="Cambria" w:cs="Cambria"/>
              </w:rPr>
            </w:pPr>
            <w:r>
              <w:rPr>
                <w:rFonts w:ascii="Cambria" w:eastAsia="Cambria" w:hAnsi="Cambria" w:cs="Cambria"/>
              </w:rPr>
              <w:t>1.</w:t>
            </w:r>
          </w:p>
        </w:tc>
        <w:tc>
          <w:tcPr>
            <w:tcW w:w="2136" w:type="dxa"/>
            <w:shd w:val="clear" w:color="auto" w:fill="auto"/>
            <w:vAlign w:val="center"/>
          </w:tcPr>
          <w:p w14:paraId="0041981C" w14:textId="1A848339" w:rsidR="003A44F0" w:rsidRPr="000313B3" w:rsidRDefault="003A44F0" w:rsidP="003A44F0">
            <w:pPr>
              <w:spacing w:after="0" w:line="240" w:lineRule="auto"/>
              <w:rPr>
                <w:rFonts w:ascii="Cambria" w:eastAsia="Cambria" w:hAnsi="Cambria" w:cs="Cambria"/>
              </w:rPr>
            </w:pPr>
            <w:r w:rsidRPr="003A44F0">
              <w:rPr>
                <w:rFonts w:ascii="Cambria" w:eastAsia="Cambria" w:hAnsi="Cambria" w:cs="Cambria"/>
              </w:rPr>
              <w:t xml:space="preserve">Zakup licencji </w:t>
            </w:r>
            <w:r w:rsidR="0033673F">
              <w:rPr>
                <w:rFonts w:ascii="Cambria" w:eastAsia="Cambria" w:hAnsi="Cambria" w:cs="Cambria"/>
              </w:rPr>
              <w:t xml:space="preserve">typu </w:t>
            </w:r>
            <w:r w:rsidRPr="003A44F0">
              <w:rPr>
                <w:rFonts w:ascii="Cambria" w:eastAsia="Cambria" w:hAnsi="Cambria" w:cs="Cambria"/>
              </w:rPr>
              <w:t xml:space="preserve">Astraia </w:t>
            </w:r>
            <w:r w:rsidR="006D4730">
              <w:rPr>
                <w:rFonts w:ascii="Cambria" w:eastAsia="Cambria" w:hAnsi="Cambria" w:cs="Cambria"/>
              </w:rPr>
              <w:t>lub równoważnej</w:t>
            </w:r>
            <w:r w:rsidR="006D4730" w:rsidRPr="003A44F0">
              <w:rPr>
                <w:rFonts w:ascii="Cambria" w:eastAsia="Cambria" w:hAnsi="Cambria" w:cs="Cambria"/>
              </w:rPr>
              <w:t xml:space="preserve"> </w:t>
            </w:r>
            <w:r w:rsidRPr="003A44F0">
              <w:rPr>
                <w:rFonts w:ascii="Cambria" w:eastAsia="Cambria" w:hAnsi="Cambria" w:cs="Cambria"/>
              </w:rPr>
              <w:t>dla oceny ryzyka preeklampsji i wsparcia technicznego oraz modułem neurosonografii</w:t>
            </w:r>
            <w:r w:rsidR="006D4730">
              <w:rPr>
                <w:rFonts w:ascii="Cambria" w:eastAsia="Cambria" w:hAnsi="Cambria" w:cs="Cambria"/>
              </w:rPr>
              <w:t xml:space="preserve"> </w:t>
            </w:r>
          </w:p>
        </w:tc>
        <w:tc>
          <w:tcPr>
            <w:tcW w:w="660" w:type="dxa"/>
            <w:vAlign w:val="center"/>
          </w:tcPr>
          <w:p w14:paraId="6F751507" w14:textId="77777777" w:rsidR="003A44F0" w:rsidRPr="002570F6" w:rsidRDefault="003A44F0" w:rsidP="003A44F0">
            <w:pPr>
              <w:jc w:val="center"/>
              <w:rPr>
                <w:rFonts w:ascii="Cambria" w:eastAsia="Cambria" w:hAnsi="Cambria" w:cs="Cambria"/>
              </w:rPr>
            </w:pPr>
            <w:r>
              <w:rPr>
                <w:rFonts w:ascii="Cambria" w:eastAsia="Cambria" w:hAnsi="Cambria" w:cs="Cambria"/>
              </w:rPr>
              <w:t>1</w:t>
            </w:r>
          </w:p>
        </w:tc>
        <w:tc>
          <w:tcPr>
            <w:tcW w:w="1136" w:type="dxa"/>
            <w:vAlign w:val="center"/>
          </w:tcPr>
          <w:p w14:paraId="79B4A9D9" w14:textId="04F14AC1" w:rsidR="003A44F0" w:rsidRPr="002570F6" w:rsidRDefault="003A44F0" w:rsidP="003A44F0">
            <w:pPr>
              <w:jc w:val="center"/>
              <w:rPr>
                <w:rFonts w:ascii="Cambria" w:eastAsia="Cambria" w:hAnsi="Cambria" w:cs="Cambria"/>
              </w:rPr>
            </w:pPr>
            <w:r>
              <w:rPr>
                <w:rFonts w:ascii="Cambria" w:eastAsia="Cambria" w:hAnsi="Cambria" w:cs="Cambria"/>
              </w:rPr>
              <w:t>licencja</w:t>
            </w:r>
          </w:p>
        </w:tc>
        <w:tc>
          <w:tcPr>
            <w:tcW w:w="6105" w:type="dxa"/>
            <w:vAlign w:val="center"/>
          </w:tcPr>
          <w:p w14:paraId="738B4EC4" w14:textId="304C05F1" w:rsidR="00FA28EC" w:rsidRPr="00FA28EC" w:rsidRDefault="00FA28EC" w:rsidP="00FA28EC">
            <w:pPr>
              <w:rPr>
                <w:rFonts w:ascii="Cambria" w:eastAsia="Cambria" w:hAnsi="Cambria" w:cs="Cambria"/>
              </w:rPr>
            </w:pPr>
            <w:r>
              <w:rPr>
                <w:rFonts w:ascii="Cambria" w:eastAsia="Cambria" w:hAnsi="Cambria" w:cs="Cambria"/>
              </w:rPr>
              <w:t>Dostawa</w:t>
            </w:r>
            <w:r w:rsidRPr="00FA28EC">
              <w:rPr>
                <w:rFonts w:ascii="Cambria" w:eastAsia="Cambria" w:hAnsi="Cambria" w:cs="Cambria"/>
              </w:rPr>
              <w:t xml:space="preserve"> licencji</w:t>
            </w:r>
            <w:r w:rsidR="0033673F">
              <w:rPr>
                <w:rFonts w:ascii="Cambria" w:eastAsia="Cambria" w:hAnsi="Cambria" w:cs="Cambria"/>
              </w:rPr>
              <w:t xml:space="preserve"> typu</w:t>
            </w:r>
            <w:r w:rsidRPr="00FA28EC">
              <w:rPr>
                <w:rFonts w:ascii="Cambria" w:eastAsia="Cambria" w:hAnsi="Cambria" w:cs="Cambria"/>
              </w:rPr>
              <w:t xml:space="preserve"> Astraia </w:t>
            </w:r>
            <w:r w:rsidR="006D4730">
              <w:rPr>
                <w:rFonts w:ascii="Cambria" w:eastAsia="Cambria" w:hAnsi="Cambria" w:cs="Cambria"/>
              </w:rPr>
              <w:t>lub równoważnej</w:t>
            </w:r>
            <w:r w:rsidR="006D4730" w:rsidRPr="00FA28EC">
              <w:rPr>
                <w:rFonts w:ascii="Cambria" w:eastAsia="Cambria" w:hAnsi="Cambria" w:cs="Cambria"/>
              </w:rPr>
              <w:t xml:space="preserve"> </w:t>
            </w:r>
            <w:r w:rsidRPr="00FA28EC">
              <w:rPr>
                <w:rFonts w:ascii="Cambria" w:eastAsia="Cambria" w:hAnsi="Cambria" w:cs="Cambria"/>
              </w:rPr>
              <w:t xml:space="preserve">dla oceny ryzyka preeklampsji i wsparcia technicznego </w:t>
            </w:r>
            <w:r>
              <w:rPr>
                <w:rFonts w:ascii="Cambria" w:eastAsia="Cambria" w:hAnsi="Cambria" w:cs="Cambria"/>
              </w:rPr>
              <w:t>wraz</w:t>
            </w:r>
            <w:r w:rsidRPr="00FA28EC">
              <w:rPr>
                <w:rFonts w:ascii="Cambria" w:eastAsia="Cambria" w:hAnsi="Cambria" w:cs="Cambria"/>
              </w:rPr>
              <w:t xml:space="preserve"> </w:t>
            </w:r>
            <w:r>
              <w:rPr>
                <w:rFonts w:ascii="Cambria" w:eastAsia="Cambria" w:hAnsi="Cambria" w:cs="Cambria"/>
              </w:rPr>
              <w:t xml:space="preserve">z </w:t>
            </w:r>
            <w:r w:rsidRPr="00FA28EC">
              <w:rPr>
                <w:rFonts w:ascii="Cambria" w:eastAsia="Cambria" w:hAnsi="Cambria" w:cs="Cambria"/>
              </w:rPr>
              <w:t>moduł</w:t>
            </w:r>
            <w:r>
              <w:rPr>
                <w:rFonts w:ascii="Cambria" w:eastAsia="Cambria" w:hAnsi="Cambria" w:cs="Cambria"/>
              </w:rPr>
              <w:t>em</w:t>
            </w:r>
            <w:r w:rsidRPr="00FA28EC">
              <w:rPr>
                <w:rFonts w:ascii="Cambria" w:eastAsia="Cambria" w:hAnsi="Cambria" w:cs="Cambria"/>
              </w:rPr>
              <w:t xml:space="preserve"> neurosonografii</w:t>
            </w:r>
          </w:p>
          <w:p w14:paraId="057D34F2" w14:textId="77777777" w:rsidR="00FA28EC" w:rsidRPr="00FA28EC" w:rsidRDefault="00FA28EC" w:rsidP="004944CA">
            <w:pPr>
              <w:spacing w:after="0"/>
              <w:rPr>
                <w:rFonts w:ascii="Cambria" w:eastAsia="Cambria" w:hAnsi="Cambria" w:cs="Cambria"/>
              </w:rPr>
            </w:pPr>
            <w:r w:rsidRPr="00FA28EC">
              <w:rPr>
                <w:rFonts w:ascii="Cambria" w:eastAsia="Cambria" w:hAnsi="Cambria" w:cs="Cambria"/>
              </w:rPr>
              <w:t>Podstawowe parametry i funkcjonalności:</w:t>
            </w:r>
          </w:p>
          <w:p w14:paraId="2F64EDE6" w14:textId="07A0BE7F" w:rsidR="00FA28EC" w:rsidRPr="00FA28EC" w:rsidRDefault="00FA28EC" w:rsidP="00FA28EC">
            <w:pPr>
              <w:pStyle w:val="Akapitzlist"/>
              <w:numPr>
                <w:ilvl w:val="0"/>
                <w:numId w:val="43"/>
              </w:numPr>
              <w:rPr>
                <w:rFonts w:ascii="Cambria" w:eastAsia="Cambria" w:hAnsi="Cambria" w:cs="Cambria"/>
              </w:rPr>
            </w:pPr>
            <w:r w:rsidRPr="00FA28EC">
              <w:rPr>
                <w:rFonts w:ascii="Cambria" w:eastAsia="Cambria" w:hAnsi="Cambria" w:cs="Cambria"/>
              </w:rPr>
              <w:t>Ocena wystąpienia preeklampsji w ciąży.</w:t>
            </w:r>
          </w:p>
          <w:p w14:paraId="4E075D0E" w14:textId="166CDB45" w:rsidR="00FA28EC" w:rsidRPr="00FA28EC" w:rsidRDefault="00FA28EC" w:rsidP="00FA28EC">
            <w:pPr>
              <w:pStyle w:val="Akapitzlist"/>
              <w:numPr>
                <w:ilvl w:val="0"/>
                <w:numId w:val="43"/>
              </w:numPr>
              <w:rPr>
                <w:rFonts w:ascii="Cambria" w:eastAsia="Cambria" w:hAnsi="Cambria" w:cs="Cambria"/>
              </w:rPr>
            </w:pPr>
            <w:r w:rsidRPr="00FA28EC">
              <w:rPr>
                <w:rFonts w:ascii="Cambria" w:eastAsia="Cambria" w:hAnsi="Cambria" w:cs="Cambria"/>
              </w:rPr>
              <w:t>Wsparcie techniczne.</w:t>
            </w:r>
          </w:p>
          <w:p w14:paraId="0B89CD63" w14:textId="3FA132F3" w:rsidR="00FA28EC" w:rsidRPr="00FA28EC" w:rsidRDefault="00FA28EC" w:rsidP="00FA28EC">
            <w:pPr>
              <w:pStyle w:val="Akapitzlist"/>
              <w:numPr>
                <w:ilvl w:val="0"/>
                <w:numId w:val="43"/>
              </w:numPr>
              <w:rPr>
                <w:rFonts w:ascii="Cambria" w:eastAsia="Cambria" w:hAnsi="Cambria" w:cs="Cambria"/>
              </w:rPr>
            </w:pPr>
            <w:r w:rsidRPr="00FA28EC">
              <w:rPr>
                <w:rFonts w:ascii="Cambria" w:eastAsia="Cambria" w:hAnsi="Cambria" w:cs="Cambria"/>
              </w:rPr>
              <w:t>Moduł neurosonografii.</w:t>
            </w:r>
          </w:p>
          <w:p w14:paraId="22E4DF3F" w14:textId="2E0E01F4" w:rsidR="003A44F0" w:rsidRPr="00FA28EC" w:rsidRDefault="00FA28EC" w:rsidP="00FA28EC">
            <w:pPr>
              <w:pStyle w:val="Akapitzlist"/>
              <w:numPr>
                <w:ilvl w:val="0"/>
                <w:numId w:val="43"/>
              </w:numPr>
              <w:rPr>
                <w:rFonts w:ascii="Cambria" w:eastAsia="Cambria" w:hAnsi="Cambria" w:cs="Cambria"/>
              </w:rPr>
            </w:pPr>
            <w:r w:rsidRPr="00FA28EC">
              <w:rPr>
                <w:rFonts w:ascii="Cambria" w:eastAsia="Cambria" w:hAnsi="Cambria" w:cs="Cambria"/>
              </w:rPr>
              <w:t>Aktualizacja wersja 29.1.0</w:t>
            </w:r>
            <w:r w:rsidRPr="00FA28EC">
              <w:rPr>
                <w:rFonts w:ascii="Cambria" w:eastAsia="Cambria" w:hAnsi="Cambria" w:cs="Cambria"/>
              </w:rPr>
              <w:tab/>
            </w:r>
            <w:r w:rsidRPr="00FA28EC">
              <w:rPr>
                <w:rFonts w:ascii="Cambria" w:eastAsia="Cambria" w:hAnsi="Cambria" w:cs="Cambria"/>
              </w:rPr>
              <w:tab/>
            </w:r>
            <w:r w:rsidRPr="00FA28EC">
              <w:rPr>
                <w:rFonts w:ascii="Cambria" w:eastAsia="Cambria" w:hAnsi="Cambria" w:cs="Cambria"/>
              </w:rPr>
              <w:tab/>
            </w:r>
          </w:p>
        </w:tc>
      </w:tr>
    </w:tbl>
    <w:p w14:paraId="06C617CA" w14:textId="77777777" w:rsidR="003A44F0" w:rsidRDefault="003A44F0" w:rsidP="003A44F0">
      <w:pPr>
        <w:jc w:val="both"/>
        <w:rPr>
          <w:rFonts w:ascii="Cambria" w:eastAsia="Cambria" w:hAnsi="Cambria" w:cs="Cambria"/>
        </w:rPr>
      </w:pPr>
    </w:p>
    <w:p w14:paraId="7B72C3EB" w14:textId="230081C6" w:rsidR="003A44F0" w:rsidRDefault="003A44F0" w:rsidP="003A44F0">
      <w:pPr>
        <w:spacing w:line="276" w:lineRule="auto"/>
        <w:ind w:left="-142" w:right="-284"/>
        <w:rPr>
          <w:rFonts w:ascii="Cambria" w:eastAsia="Cambria" w:hAnsi="Cambria" w:cs="Cambria"/>
          <w:b/>
          <w:sz w:val="32"/>
          <w:szCs w:val="32"/>
        </w:rPr>
      </w:pPr>
      <w:r w:rsidRPr="003A44F0">
        <w:rPr>
          <w:rFonts w:ascii="Cambria" w:eastAsia="Cambria" w:hAnsi="Cambria" w:cs="Cambria"/>
          <w:b/>
          <w:bCs/>
          <w:sz w:val="32"/>
          <w:szCs w:val="32"/>
        </w:rPr>
        <w:t>CZĘŚĆ I</w:t>
      </w:r>
      <w:r>
        <w:rPr>
          <w:rFonts w:ascii="Cambria" w:eastAsia="Cambria" w:hAnsi="Cambria" w:cs="Cambria"/>
          <w:b/>
          <w:bCs/>
          <w:sz w:val="32"/>
          <w:szCs w:val="32"/>
        </w:rPr>
        <w:t>II</w:t>
      </w:r>
      <w:r w:rsidRPr="003A44F0">
        <w:rPr>
          <w:rFonts w:ascii="Cambria" w:eastAsia="Cambria" w:hAnsi="Cambria" w:cs="Cambria"/>
          <w:b/>
          <w:bCs/>
          <w:sz w:val="32"/>
          <w:szCs w:val="32"/>
        </w:rPr>
        <w:t xml:space="preserve"> ZAMÓWIENIA</w:t>
      </w:r>
    </w:p>
    <w:tbl>
      <w:tblPr>
        <w:tblW w:w="105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557"/>
        <w:gridCol w:w="2136"/>
        <w:gridCol w:w="660"/>
        <w:gridCol w:w="1136"/>
        <w:gridCol w:w="6105"/>
      </w:tblGrid>
      <w:tr w:rsidR="003A44F0" w14:paraId="13A4AC1E" w14:textId="77777777" w:rsidTr="004944CA">
        <w:trPr>
          <w:trHeight w:val="373"/>
          <w:jc w:val="center"/>
        </w:trPr>
        <w:tc>
          <w:tcPr>
            <w:tcW w:w="557" w:type="dxa"/>
            <w:shd w:val="clear" w:color="auto" w:fill="BFBFBF"/>
            <w:vAlign w:val="center"/>
          </w:tcPr>
          <w:p w14:paraId="7CD2FD30" w14:textId="77777777" w:rsidR="003A44F0" w:rsidRPr="003A44F0" w:rsidRDefault="003A44F0" w:rsidP="00D549F1">
            <w:pPr>
              <w:spacing w:before="120" w:after="120" w:line="240" w:lineRule="auto"/>
              <w:jc w:val="center"/>
              <w:rPr>
                <w:rFonts w:ascii="Cambria" w:eastAsia="Cambria" w:hAnsi="Cambria" w:cs="Cambria"/>
                <w:b/>
                <w:sz w:val="20"/>
                <w:szCs w:val="20"/>
              </w:rPr>
            </w:pPr>
            <w:r w:rsidRPr="003A44F0">
              <w:rPr>
                <w:rFonts w:ascii="Cambria" w:eastAsia="Cambria" w:hAnsi="Cambria" w:cs="Cambria"/>
                <w:b/>
                <w:sz w:val="20"/>
                <w:szCs w:val="20"/>
              </w:rPr>
              <w:t>L.P.</w:t>
            </w:r>
          </w:p>
        </w:tc>
        <w:tc>
          <w:tcPr>
            <w:tcW w:w="2136" w:type="dxa"/>
            <w:shd w:val="clear" w:color="auto" w:fill="BFBFBF"/>
            <w:vAlign w:val="center"/>
          </w:tcPr>
          <w:p w14:paraId="45480D27" w14:textId="77777777" w:rsidR="003A44F0" w:rsidRPr="003A44F0" w:rsidRDefault="003A44F0" w:rsidP="00D549F1">
            <w:pPr>
              <w:spacing w:after="0" w:line="240" w:lineRule="auto"/>
              <w:jc w:val="center"/>
              <w:rPr>
                <w:rFonts w:ascii="Cambria" w:eastAsia="Cambria" w:hAnsi="Cambria" w:cs="Cambria"/>
                <w:b/>
                <w:sz w:val="20"/>
                <w:szCs w:val="20"/>
              </w:rPr>
            </w:pPr>
            <w:r w:rsidRPr="003A44F0">
              <w:rPr>
                <w:rFonts w:ascii="Cambria" w:eastAsia="Cambria" w:hAnsi="Cambria" w:cs="Cambria"/>
                <w:b/>
                <w:sz w:val="20"/>
                <w:szCs w:val="20"/>
              </w:rPr>
              <w:t>Nazwa</w:t>
            </w:r>
          </w:p>
        </w:tc>
        <w:tc>
          <w:tcPr>
            <w:tcW w:w="660" w:type="dxa"/>
            <w:shd w:val="clear" w:color="auto" w:fill="BFBFBF"/>
            <w:vAlign w:val="center"/>
          </w:tcPr>
          <w:p w14:paraId="782D6E9A" w14:textId="77777777" w:rsidR="003A44F0" w:rsidRPr="003A44F0" w:rsidRDefault="003A44F0" w:rsidP="00D549F1">
            <w:pPr>
              <w:spacing w:after="0" w:line="240" w:lineRule="auto"/>
              <w:jc w:val="center"/>
              <w:rPr>
                <w:rFonts w:ascii="Cambria" w:eastAsia="Cambria" w:hAnsi="Cambria" w:cs="Cambria"/>
                <w:b/>
                <w:sz w:val="20"/>
                <w:szCs w:val="20"/>
              </w:rPr>
            </w:pPr>
            <w:r w:rsidRPr="003A44F0">
              <w:rPr>
                <w:rFonts w:ascii="Cambria" w:eastAsia="Cambria" w:hAnsi="Cambria" w:cs="Cambria"/>
                <w:b/>
                <w:sz w:val="20"/>
                <w:szCs w:val="20"/>
              </w:rPr>
              <w:t>Ilość</w:t>
            </w:r>
          </w:p>
        </w:tc>
        <w:tc>
          <w:tcPr>
            <w:tcW w:w="1136" w:type="dxa"/>
            <w:shd w:val="clear" w:color="auto" w:fill="BFBFBF"/>
            <w:vAlign w:val="center"/>
          </w:tcPr>
          <w:p w14:paraId="01F8F732" w14:textId="77777777" w:rsidR="003A44F0" w:rsidRPr="003A44F0" w:rsidRDefault="003A44F0" w:rsidP="00D549F1">
            <w:pPr>
              <w:spacing w:after="0" w:line="240" w:lineRule="auto"/>
              <w:jc w:val="center"/>
              <w:rPr>
                <w:rFonts w:ascii="Cambria" w:eastAsia="Cambria" w:hAnsi="Cambria" w:cs="Cambria"/>
                <w:b/>
                <w:sz w:val="20"/>
                <w:szCs w:val="20"/>
              </w:rPr>
            </w:pPr>
            <w:r w:rsidRPr="003A44F0">
              <w:rPr>
                <w:rFonts w:ascii="Cambria" w:eastAsia="Cambria" w:hAnsi="Cambria" w:cs="Cambria"/>
                <w:b/>
                <w:sz w:val="20"/>
                <w:szCs w:val="20"/>
              </w:rPr>
              <w:t>Jednostka</w:t>
            </w:r>
          </w:p>
        </w:tc>
        <w:tc>
          <w:tcPr>
            <w:tcW w:w="6105" w:type="dxa"/>
            <w:shd w:val="clear" w:color="auto" w:fill="BFBFBF"/>
            <w:vAlign w:val="center"/>
          </w:tcPr>
          <w:p w14:paraId="472FE659" w14:textId="77777777" w:rsidR="003A44F0" w:rsidRPr="003A44F0" w:rsidRDefault="003A44F0" w:rsidP="00D549F1">
            <w:pPr>
              <w:spacing w:after="0" w:line="240" w:lineRule="auto"/>
              <w:jc w:val="center"/>
              <w:rPr>
                <w:rFonts w:ascii="Cambria" w:eastAsia="Cambria" w:hAnsi="Cambria" w:cs="Cambria"/>
                <w:b/>
                <w:sz w:val="20"/>
                <w:szCs w:val="20"/>
              </w:rPr>
            </w:pPr>
            <w:r w:rsidRPr="003A44F0">
              <w:rPr>
                <w:rFonts w:ascii="Cambria" w:eastAsia="Cambria" w:hAnsi="Cambria" w:cs="Cambria"/>
                <w:b/>
                <w:sz w:val="20"/>
                <w:szCs w:val="20"/>
              </w:rPr>
              <w:t>Specyfikacja techniczna</w:t>
            </w:r>
          </w:p>
        </w:tc>
      </w:tr>
      <w:tr w:rsidR="003A44F0" w14:paraId="4262B199" w14:textId="77777777" w:rsidTr="004944CA">
        <w:trPr>
          <w:trHeight w:val="373"/>
          <w:jc w:val="center"/>
        </w:trPr>
        <w:tc>
          <w:tcPr>
            <w:tcW w:w="557" w:type="dxa"/>
            <w:vAlign w:val="center"/>
          </w:tcPr>
          <w:p w14:paraId="2F6BC5D4" w14:textId="77777777" w:rsidR="003A44F0" w:rsidRDefault="003A44F0" w:rsidP="00D549F1">
            <w:pPr>
              <w:spacing w:after="0" w:line="240" w:lineRule="auto"/>
              <w:jc w:val="both"/>
              <w:rPr>
                <w:rFonts w:ascii="Cambria" w:eastAsia="Cambria" w:hAnsi="Cambria" w:cs="Cambria"/>
              </w:rPr>
            </w:pPr>
            <w:r>
              <w:rPr>
                <w:rFonts w:ascii="Cambria" w:eastAsia="Cambria" w:hAnsi="Cambria" w:cs="Cambria"/>
              </w:rPr>
              <w:lastRenderedPageBreak/>
              <w:t>1.</w:t>
            </w:r>
          </w:p>
        </w:tc>
        <w:tc>
          <w:tcPr>
            <w:tcW w:w="2136" w:type="dxa"/>
            <w:shd w:val="clear" w:color="auto" w:fill="auto"/>
            <w:vAlign w:val="center"/>
          </w:tcPr>
          <w:p w14:paraId="54912211" w14:textId="222C9957" w:rsidR="003A44F0" w:rsidRPr="000313B3" w:rsidRDefault="003A44F0" w:rsidP="00D549F1">
            <w:pPr>
              <w:spacing w:after="0" w:line="240" w:lineRule="auto"/>
              <w:jc w:val="both"/>
              <w:rPr>
                <w:rFonts w:ascii="Cambria" w:eastAsia="Cambria" w:hAnsi="Cambria" w:cs="Cambria"/>
              </w:rPr>
            </w:pPr>
            <w:r w:rsidRPr="003A44F0">
              <w:rPr>
                <w:rFonts w:ascii="Cambria" w:eastAsia="Cambria" w:hAnsi="Cambria" w:cs="Cambria"/>
              </w:rPr>
              <w:t>Zakup urządzenia typu Empower RF</w:t>
            </w:r>
            <w:r w:rsidR="006D4730">
              <w:rPr>
                <w:rFonts w:ascii="Cambria" w:eastAsia="Cambria" w:hAnsi="Cambria" w:cs="Cambria"/>
              </w:rPr>
              <w:t xml:space="preserve"> lub równoważnego</w:t>
            </w:r>
          </w:p>
        </w:tc>
        <w:tc>
          <w:tcPr>
            <w:tcW w:w="660" w:type="dxa"/>
            <w:vAlign w:val="center"/>
          </w:tcPr>
          <w:p w14:paraId="5ED4CE06" w14:textId="77777777" w:rsidR="003A44F0" w:rsidRPr="002570F6" w:rsidRDefault="003A44F0" w:rsidP="003A44F0">
            <w:pPr>
              <w:jc w:val="center"/>
              <w:rPr>
                <w:rFonts w:ascii="Cambria" w:eastAsia="Cambria" w:hAnsi="Cambria" w:cs="Cambria"/>
              </w:rPr>
            </w:pPr>
            <w:r>
              <w:rPr>
                <w:rFonts w:ascii="Cambria" w:eastAsia="Cambria" w:hAnsi="Cambria" w:cs="Cambria"/>
              </w:rPr>
              <w:t>1</w:t>
            </w:r>
          </w:p>
        </w:tc>
        <w:tc>
          <w:tcPr>
            <w:tcW w:w="1136" w:type="dxa"/>
            <w:vAlign w:val="center"/>
          </w:tcPr>
          <w:p w14:paraId="24F0B2F1" w14:textId="77777777" w:rsidR="003A44F0" w:rsidRPr="002570F6" w:rsidRDefault="003A44F0" w:rsidP="003A44F0">
            <w:pPr>
              <w:jc w:val="center"/>
              <w:rPr>
                <w:rFonts w:ascii="Cambria" w:eastAsia="Cambria" w:hAnsi="Cambria" w:cs="Cambria"/>
              </w:rPr>
            </w:pPr>
            <w:r>
              <w:rPr>
                <w:rFonts w:ascii="Cambria" w:eastAsia="Cambria" w:hAnsi="Cambria" w:cs="Cambria"/>
              </w:rPr>
              <w:t>sztuka</w:t>
            </w:r>
          </w:p>
        </w:tc>
        <w:tc>
          <w:tcPr>
            <w:tcW w:w="6105" w:type="dxa"/>
            <w:vAlign w:val="center"/>
          </w:tcPr>
          <w:p w14:paraId="58D4E3EA" w14:textId="1D577FFA" w:rsidR="00FA28EC" w:rsidRPr="00FA28EC" w:rsidRDefault="00FA28EC" w:rsidP="004944CA">
            <w:pPr>
              <w:spacing w:after="0"/>
              <w:rPr>
                <w:rFonts w:ascii="Cambria" w:eastAsia="Cambria" w:hAnsi="Cambria" w:cs="Cambria"/>
              </w:rPr>
            </w:pPr>
            <w:r>
              <w:rPr>
                <w:rFonts w:ascii="Cambria" w:eastAsia="Cambria" w:hAnsi="Cambria" w:cs="Cambria"/>
              </w:rPr>
              <w:t>P</w:t>
            </w:r>
            <w:r w:rsidRPr="00FA28EC">
              <w:rPr>
                <w:rFonts w:ascii="Cambria" w:eastAsia="Cambria" w:hAnsi="Cambria" w:cs="Cambria"/>
              </w:rPr>
              <w:t>odstawowe parametry</w:t>
            </w:r>
            <w:r>
              <w:rPr>
                <w:rFonts w:ascii="Cambria" w:eastAsia="Cambria" w:hAnsi="Cambria" w:cs="Cambria"/>
              </w:rPr>
              <w:t xml:space="preserve"> urządzenia</w:t>
            </w:r>
            <w:r w:rsidRPr="00FA28EC">
              <w:rPr>
                <w:rFonts w:ascii="Cambria" w:eastAsia="Cambria" w:hAnsi="Cambria" w:cs="Cambria"/>
              </w:rPr>
              <w:t>:</w:t>
            </w:r>
          </w:p>
          <w:p w14:paraId="524DEAEB" w14:textId="439B1F6E" w:rsidR="00FA28EC" w:rsidRPr="00FA28EC" w:rsidRDefault="00FA28EC" w:rsidP="00FA28EC">
            <w:pPr>
              <w:pStyle w:val="Akapitzlist"/>
              <w:numPr>
                <w:ilvl w:val="0"/>
                <w:numId w:val="42"/>
              </w:numPr>
              <w:rPr>
                <w:rFonts w:ascii="Cambria" w:eastAsia="Cambria" w:hAnsi="Cambria" w:cs="Cambria"/>
              </w:rPr>
            </w:pPr>
            <w:r w:rsidRPr="00FA28EC">
              <w:rPr>
                <w:rFonts w:ascii="Cambria" w:eastAsia="Cambria" w:hAnsi="Cambria" w:cs="Cambria"/>
              </w:rPr>
              <w:t xml:space="preserve">Platforma hybrydowa.; </w:t>
            </w:r>
          </w:p>
          <w:p w14:paraId="5A1F435B" w14:textId="0922F90A" w:rsidR="00FA28EC" w:rsidRPr="00FA28EC" w:rsidRDefault="00FA28EC" w:rsidP="00FA28EC">
            <w:pPr>
              <w:pStyle w:val="Akapitzlist"/>
              <w:numPr>
                <w:ilvl w:val="0"/>
                <w:numId w:val="42"/>
              </w:numPr>
              <w:rPr>
                <w:rFonts w:ascii="Cambria" w:eastAsia="Cambria" w:hAnsi="Cambria" w:cs="Cambria"/>
              </w:rPr>
            </w:pPr>
            <w:r w:rsidRPr="00FA28EC">
              <w:rPr>
                <w:rFonts w:ascii="Cambria" w:eastAsia="Cambria" w:hAnsi="Cambria" w:cs="Cambria"/>
              </w:rPr>
              <w:t xml:space="preserve">Aplikator do stymulacji mięśni dna miednicy.; </w:t>
            </w:r>
          </w:p>
          <w:p w14:paraId="37A31FEF" w14:textId="5018EBB7" w:rsidR="00FA28EC" w:rsidRPr="00FA28EC" w:rsidRDefault="00FA28EC" w:rsidP="00FA28EC">
            <w:pPr>
              <w:pStyle w:val="Akapitzlist"/>
              <w:numPr>
                <w:ilvl w:val="0"/>
                <w:numId w:val="42"/>
              </w:numPr>
              <w:rPr>
                <w:rFonts w:ascii="Cambria" w:eastAsia="Cambria" w:hAnsi="Cambria" w:cs="Cambria"/>
              </w:rPr>
            </w:pPr>
            <w:r w:rsidRPr="00FA28EC">
              <w:rPr>
                <w:rFonts w:ascii="Cambria" w:eastAsia="Cambria" w:hAnsi="Cambria" w:cs="Cambria"/>
              </w:rPr>
              <w:t xml:space="preserve">Aplikator do zabiegów mikroigłowych współpracujący z końcówkami; </w:t>
            </w:r>
          </w:p>
          <w:p w14:paraId="6FE188A3" w14:textId="107EB45A" w:rsidR="00FA28EC" w:rsidRPr="00FA28EC" w:rsidRDefault="00FA28EC" w:rsidP="00FA28EC">
            <w:pPr>
              <w:pStyle w:val="Akapitzlist"/>
              <w:numPr>
                <w:ilvl w:val="0"/>
                <w:numId w:val="42"/>
              </w:numPr>
              <w:rPr>
                <w:rFonts w:ascii="Cambria" w:eastAsia="Cambria" w:hAnsi="Cambria" w:cs="Cambria"/>
              </w:rPr>
            </w:pPr>
            <w:r w:rsidRPr="00FA28EC">
              <w:rPr>
                <w:rFonts w:ascii="Cambria" w:eastAsia="Cambria" w:hAnsi="Cambria" w:cs="Cambria"/>
              </w:rPr>
              <w:t xml:space="preserve">Aplikator dla Ginekologii Estetycznej.; </w:t>
            </w:r>
          </w:p>
          <w:p w14:paraId="57C0F738" w14:textId="243269D6" w:rsidR="00FA28EC" w:rsidRPr="00FA28EC" w:rsidRDefault="00FA28EC" w:rsidP="00FA28EC">
            <w:pPr>
              <w:pStyle w:val="Akapitzlist"/>
              <w:numPr>
                <w:ilvl w:val="0"/>
                <w:numId w:val="42"/>
              </w:numPr>
              <w:rPr>
                <w:rFonts w:ascii="Cambria" w:eastAsia="Cambria" w:hAnsi="Cambria" w:cs="Cambria"/>
              </w:rPr>
            </w:pPr>
            <w:r w:rsidRPr="00FA28EC">
              <w:rPr>
                <w:rFonts w:ascii="Cambria" w:eastAsia="Cambria" w:hAnsi="Cambria" w:cs="Cambria"/>
              </w:rPr>
              <w:t xml:space="preserve">Aplikator do stymulacji mięśni.; </w:t>
            </w:r>
          </w:p>
          <w:p w14:paraId="410D9D92" w14:textId="0C55BE1F" w:rsidR="003A44F0" w:rsidRPr="00FA28EC" w:rsidRDefault="00FA28EC" w:rsidP="00FA28EC">
            <w:pPr>
              <w:pStyle w:val="Akapitzlist"/>
              <w:numPr>
                <w:ilvl w:val="0"/>
                <w:numId w:val="42"/>
              </w:numPr>
              <w:rPr>
                <w:rFonts w:ascii="Cambria" w:eastAsia="Cambria" w:hAnsi="Cambria" w:cs="Cambria"/>
              </w:rPr>
            </w:pPr>
            <w:r w:rsidRPr="00FA28EC">
              <w:rPr>
                <w:rFonts w:ascii="Cambria" w:eastAsia="Cambria" w:hAnsi="Cambria" w:cs="Cambria"/>
              </w:rPr>
              <w:t>Aplikator do zabiegów mikroigłowych współpracujący z końcówką"</w:t>
            </w:r>
            <w:r w:rsidRPr="00FA28EC">
              <w:rPr>
                <w:rFonts w:ascii="Cambria" w:eastAsia="Cambria" w:hAnsi="Cambria" w:cs="Cambria"/>
              </w:rPr>
              <w:tab/>
            </w:r>
            <w:r w:rsidRPr="00FA28EC">
              <w:rPr>
                <w:rFonts w:ascii="Cambria" w:eastAsia="Cambria" w:hAnsi="Cambria" w:cs="Cambria"/>
              </w:rPr>
              <w:tab/>
            </w:r>
            <w:r w:rsidRPr="00FA28EC">
              <w:rPr>
                <w:rFonts w:ascii="Cambria" w:eastAsia="Cambria" w:hAnsi="Cambria" w:cs="Cambria"/>
              </w:rPr>
              <w:tab/>
            </w:r>
            <w:r w:rsidRPr="00FA28EC">
              <w:rPr>
                <w:rFonts w:ascii="Cambria" w:eastAsia="Cambria" w:hAnsi="Cambria" w:cs="Cambria"/>
              </w:rPr>
              <w:tab/>
            </w:r>
            <w:r w:rsidRPr="00FA28EC">
              <w:rPr>
                <w:rFonts w:ascii="Cambria" w:eastAsia="Cambria" w:hAnsi="Cambria" w:cs="Cambria"/>
              </w:rPr>
              <w:tab/>
            </w:r>
          </w:p>
        </w:tc>
      </w:tr>
    </w:tbl>
    <w:p w14:paraId="332E9C67" w14:textId="77777777" w:rsidR="003A44F0" w:rsidRDefault="003A44F0" w:rsidP="003A44F0">
      <w:pPr>
        <w:jc w:val="both"/>
        <w:rPr>
          <w:rFonts w:ascii="Cambria" w:eastAsia="Cambria" w:hAnsi="Cambria" w:cs="Cambria"/>
        </w:rPr>
      </w:pPr>
    </w:p>
    <w:p w14:paraId="66B2488B" w14:textId="182CF871" w:rsidR="003A44F0" w:rsidRDefault="003A44F0" w:rsidP="003A44F0">
      <w:pPr>
        <w:spacing w:line="276" w:lineRule="auto"/>
        <w:ind w:left="-142" w:right="-284"/>
        <w:rPr>
          <w:rFonts w:ascii="Cambria" w:eastAsia="Cambria" w:hAnsi="Cambria" w:cs="Cambria"/>
          <w:b/>
          <w:sz w:val="32"/>
          <w:szCs w:val="32"/>
        </w:rPr>
      </w:pPr>
      <w:r w:rsidRPr="003A44F0">
        <w:rPr>
          <w:rFonts w:ascii="Cambria" w:eastAsia="Cambria" w:hAnsi="Cambria" w:cs="Cambria"/>
          <w:b/>
          <w:bCs/>
          <w:sz w:val="32"/>
          <w:szCs w:val="32"/>
        </w:rPr>
        <w:t>CZĘŚĆ I</w:t>
      </w:r>
      <w:r>
        <w:rPr>
          <w:rFonts w:ascii="Cambria" w:eastAsia="Cambria" w:hAnsi="Cambria" w:cs="Cambria"/>
          <w:b/>
          <w:bCs/>
          <w:sz w:val="32"/>
          <w:szCs w:val="32"/>
        </w:rPr>
        <w:t>V</w:t>
      </w:r>
      <w:r w:rsidRPr="003A44F0">
        <w:rPr>
          <w:rFonts w:ascii="Cambria" w:eastAsia="Cambria" w:hAnsi="Cambria" w:cs="Cambria"/>
          <w:b/>
          <w:bCs/>
          <w:sz w:val="32"/>
          <w:szCs w:val="32"/>
        </w:rPr>
        <w:t xml:space="preserve"> ZAMÓWIENIA</w:t>
      </w:r>
    </w:p>
    <w:tbl>
      <w:tblPr>
        <w:tblW w:w="105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557"/>
        <w:gridCol w:w="2136"/>
        <w:gridCol w:w="660"/>
        <w:gridCol w:w="1136"/>
        <w:gridCol w:w="6105"/>
      </w:tblGrid>
      <w:tr w:rsidR="003A44F0" w14:paraId="22E1BB50" w14:textId="77777777" w:rsidTr="004944CA">
        <w:trPr>
          <w:trHeight w:val="373"/>
          <w:jc w:val="center"/>
        </w:trPr>
        <w:tc>
          <w:tcPr>
            <w:tcW w:w="557" w:type="dxa"/>
            <w:shd w:val="clear" w:color="auto" w:fill="BFBFBF"/>
            <w:vAlign w:val="center"/>
          </w:tcPr>
          <w:p w14:paraId="6095D7E8" w14:textId="77777777" w:rsidR="003A44F0" w:rsidRPr="003A44F0" w:rsidRDefault="003A44F0" w:rsidP="00D549F1">
            <w:pPr>
              <w:spacing w:before="120" w:after="120" w:line="240" w:lineRule="auto"/>
              <w:jc w:val="center"/>
              <w:rPr>
                <w:rFonts w:ascii="Cambria" w:eastAsia="Cambria" w:hAnsi="Cambria" w:cs="Cambria"/>
                <w:b/>
                <w:sz w:val="20"/>
                <w:szCs w:val="20"/>
              </w:rPr>
            </w:pPr>
            <w:r w:rsidRPr="003A44F0">
              <w:rPr>
                <w:rFonts w:ascii="Cambria" w:eastAsia="Cambria" w:hAnsi="Cambria" w:cs="Cambria"/>
                <w:b/>
                <w:sz w:val="20"/>
                <w:szCs w:val="20"/>
              </w:rPr>
              <w:t>L.P.</w:t>
            </w:r>
          </w:p>
        </w:tc>
        <w:tc>
          <w:tcPr>
            <w:tcW w:w="2136" w:type="dxa"/>
            <w:shd w:val="clear" w:color="auto" w:fill="BFBFBF"/>
            <w:vAlign w:val="center"/>
          </w:tcPr>
          <w:p w14:paraId="6F88D032" w14:textId="77777777" w:rsidR="003A44F0" w:rsidRPr="003A44F0" w:rsidRDefault="003A44F0" w:rsidP="00D549F1">
            <w:pPr>
              <w:spacing w:after="0" w:line="240" w:lineRule="auto"/>
              <w:jc w:val="center"/>
              <w:rPr>
                <w:rFonts w:ascii="Cambria" w:eastAsia="Cambria" w:hAnsi="Cambria" w:cs="Cambria"/>
                <w:b/>
                <w:sz w:val="20"/>
                <w:szCs w:val="20"/>
              </w:rPr>
            </w:pPr>
            <w:r w:rsidRPr="003A44F0">
              <w:rPr>
                <w:rFonts w:ascii="Cambria" w:eastAsia="Cambria" w:hAnsi="Cambria" w:cs="Cambria"/>
                <w:b/>
                <w:sz w:val="20"/>
                <w:szCs w:val="20"/>
              </w:rPr>
              <w:t>Nazwa</w:t>
            </w:r>
          </w:p>
        </w:tc>
        <w:tc>
          <w:tcPr>
            <w:tcW w:w="660" w:type="dxa"/>
            <w:shd w:val="clear" w:color="auto" w:fill="BFBFBF"/>
            <w:vAlign w:val="center"/>
          </w:tcPr>
          <w:p w14:paraId="6EA80419" w14:textId="77777777" w:rsidR="003A44F0" w:rsidRPr="003A44F0" w:rsidRDefault="003A44F0" w:rsidP="00D549F1">
            <w:pPr>
              <w:spacing w:after="0" w:line="240" w:lineRule="auto"/>
              <w:jc w:val="center"/>
              <w:rPr>
                <w:rFonts w:ascii="Cambria" w:eastAsia="Cambria" w:hAnsi="Cambria" w:cs="Cambria"/>
                <w:b/>
                <w:sz w:val="20"/>
                <w:szCs w:val="20"/>
              </w:rPr>
            </w:pPr>
            <w:r w:rsidRPr="003A44F0">
              <w:rPr>
                <w:rFonts w:ascii="Cambria" w:eastAsia="Cambria" w:hAnsi="Cambria" w:cs="Cambria"/>
                <w:b/>
                <w:sz w:val="20"/>
                <w:szCs w:val="20"/>
              </w:rPr>
              <w:t>Ilość</w:t>
            </w:r>
          </w:p>
        </w:tc>
        <w:tc>
          <w:tcPr>
            <w:tcW w:w="1136" w:type="dxa"/>
            <w:shd w:val="clear" w:color="auto" w:fill="BFBFBF"/>
            <w:vAlign w:val="center"/>
          </w:tcPr>
          <w:p w14:paraId="3EB22FB0" w14:textId="77777777" w:rsidR="003A44F0" w:rsidRPr="003A44F0" w:rsidRDefault="003A44F0" w:rsidP="00D549F1">
            <w:pPr>
              <w:spacing w:after="0" w:line="240" w:lineRule="auto"/>
              <w:jc w:val="center"/>
              <w:rPr>
                <w:rFonts w:ascii="Cambria" w:eastAsia="Cambria" w:hAnsi="Cambria" w:cs="Cambria"/>
                <w:b/>
                <w:sz w:val="20"/>
                <w:szCs w:val="20"/>
              </w:rPr>
            </w:pPr>
            <w:r w:rsidRPr="003A44F0">
              <w:rPr>
                <w:rFonts w:ascii="Cambria" w:eastAsia="Cambria" w:hAnsi="Cambria" w:cs="Cambria"/>
                <w:b/>
                <w:sz w:val="20"/>
                <w:szCs w:val="20"/>
              </w:rPr>
              <w:t>Jednostka</w:t>
            </w:r>
          </w:p>
        </w:tc>
        <w:tc>
          <w:tcPr>
            <w:tcW w:w="6105" w:type="dxa"/>
            <w:shd w:val="clear" w:color="auto" w:fill="BFBFBF"/>
            <w:vAlign w:val="center"/>
          </w:tcPr>
          <w:p w14:paraId="54DC4F79" w14:textId="77777777" w:rsidR="003A44F0" w:rsidRPr="003A44F0" w:rsidRDefault="003A44F0" w:rsidP="00D549F1">
            <w:pPr>
              <w:spacing w:after="0" w:line="240" w:lineRule="auto"/>
              <w:jc w:val="center"/>
              <w:rPr>
                <w:rFonts w:ascii="Cambria" w:eastAsia="Cambria" w:hAnsi="Cambria" w:cs="Cambria"/>
                <w:b/>
                <w:sz w:val="20"/>
                <w:szCs w:val="20"/>
              </w:rPr>
            </w:pPr>
            <w:r w:rsidRPr="003A44F0">
              <w:rPr>
                <w:rFonts w:ascii="Cambria" w:eastAsia="Cambria" w:hAnsi="Cambria" w:cs="Cambria"/>
                <w:b/>
                <w:sz w:val="20"/>
                <w:szCs w:val="20"/>
              </w:rPr>
              <w:t>Specyfikacja techniczna</w:t>
            </w:r>
          </w:p>
        </w:tc>
      </w:tr>
      <w:tr w:rsidR="003A44F0" w14:paraId="1C6833F7" w14:textId="77777777" w:rsidTr="004944CA">
        <w:trPr>
          <w:trHeight w:val="373"/>
          <w:jc w:val="center"/>
        </w:trPr>
        <w:tc>
          <w:tcPr>
            <w:tcW w:w="557" w:type="dxa"/>
            <w:vAlign w:val="center"/>
          </w:tcPr>
          <w:p w14:paraId="48DBA42F" w14:textId="77777777" w:rsidR="003A44F0" w:rsidRDefault="003A44F0" w:rsidP="003A44F0">
            <w:pPr>
              <w:spacing w:after="0" w:line="240" w:lineRule="auto"/>
              <w:jc w:val="both"/>
              <w:rPr>
                <w:rFonts w:ascii="Cambria" w:eastAsia="Cambria" w:hAnsi="Cambria" w:cs="Cambria"/>
              </w:rPr>
            </w:pPr>
            <w:r>
              <w:rPr>
                <w:rFonts w:ascii="Cambria" w:eastAsia="Cambria" w:hAnsi="Cambria" w:cs="Cambria"/>
              </w:rPr>
              <w:t>1.</w:t>
            </w:r>
          </w:p>
        </w:tc>
        <w:tc>
          <w:tcPr>
            <w:tcW w:w="2136" w:type="dxa"/>
            <w:shd w:val="clear" w:color="auto" w:fill="auto"/>
            <w:vAlign w:val="center"/>
          </w:tcPr>
          <w:p w14:paraId="2D367ACA" w14:textId="7202E0FB" w:rsidR="003A44F0" w:rsidRPr="000313B3" w:rsidRDefault="003A44F0" w:rsidP="003A44F0">
            <w:pPr>
              <w:spacing w:after="0" w:line="240" w:lineRule="auto"/>
              <w:jc w:val="both"/>
              <w:rPr>
                <w:rFonts w:ascii="Cambria" w:eastAsia="Cambria" w:hAnsi="Cambria" w:cs="Cambria"/>
              </w:rPr>
            </w:pPr>
            <w:r w:rsidRPr="003A44F0">
              <w:rPr>
                <w:rFonts w:ascii="Cambria" w:eastAsia="Cambria" w:hAnsi="Cambria" w:cs="Cambria"/>
              </w:rPr>
              <w:t>KTG</w:t>
            </w:r>
          </w:p>
        </w:tc>
        <w:tc>
          <w:tcPr>
            <w:tcW w:w="660" w:type="dxa"/>
            <w:vAlign w:val="center"/>
          </w:tcPr>
          <w:p w14:paraId="1E115773" w14:textId="4F5D05CA" w:rsidR="003A44F0" w:rsidRPr="002570F6" w:rsidRDefault="003A44F0" w:rsidP="003A44F0">
            <w:pPr>
              <w:jc w:val="both"/>
              <w:rPr>
                <w:rFonts w:ascii="Cambria" w:eastAsia="Cambria" w:hAnsi="Cambria" w:cs="Cambria"/>
              </w:rPr>
            </w:pPr>
            <w:r>
              <w:rPr>
                <w:rFonts w:ascii="Cambria" w:eastAsia="Cambria" w:hAnsi="Cambria" w:cs="Cambria"/>
              </w:rPr>
              <w:t>1</w:t>
            </w:r>
          </w:p>
        </w:tc>
        <w:tc>
          <w:tcPr>
            <w:tcW w:w="1136" w:type="dxa"/>
            <w:vAlign w:val="center"/>
          </w:tcPr>
          <w:p w14:paraId="1A5495DF" w14:textId="3EB3E788" w:rsidR="003A44F0" w:rsidRPr="002570F6" w:rsidRDefault="003A44F0" w:rsidP="003A44F0">
            <w:pPr>
              <w:jc w:val="both"/>
              <w:rPr>
                <w:rFonts w:ascii="Cambria" w:eastAsia="Cambria" w:hAnsi="Cambria" w:cs="Cambria"/>
              </w:rPr>
            </w:pPr>
            <w:r>
              <w:rPr>
                <w:rFonts w:ascii="Cambria" w:eastAsia="Cambria" w:hAnsi="Cambria" w:cs="Cambria"/>
              </w:rPr>
              <w:t>sztuka</w:t>
            </w:r>
          </w:p>
        </w:tc>
        <w:tc>
          <w:tcPr>
            <w:tcW w:w="6105" w:type="dxa"/>
            <w:vAlign w:val="center"/>
          </w:tcPr>
          <w:p w14:paraId="744BA393" w14:textId="724C6D16" w:rsidR="00FA28EC" w:rsidRPr="00FA28EC" w:rsidRDefault="00FA28EC" w:rsidP="004944CA">
            <w:pPr>
              <w:spacing w:after="0"/>
              <w:rPr>
                <w:rFonts w:ascii="Cambria" w:eastAsia="Cambria" w:hAnsi="Cambria" w:cs="Cambria"/>
              </w:rPr>
            </w:pPr>
            <w:r w:rsidRPr="00FA28EC">
              <w:rPr>
                <w:rFonts w:ascii="Cambria" w:eastAsia="Cambria" w:hAnsi="Cambria" w:cs="Cambria"/>
              </w:rPr>
              <w:t>Specyfikacja aparatu KTG:</w:t>
            </w:r>
          </w:p>
          <w:p w14:paraId="42388997" w14:textId="77777777" w:rsidR="003A44F0" w:rsidRDefault="00FA28EC" w:rsidP="00FA28EC">
            <w:pPr>
              <w:pStyle w:val="Akapitzlist"/>
              <w:numPr>
                <w:ilvl w:val="0"/>
                <w:numId w:val="41"/>
              </w:numPr>
              <w:rPr>
                <w:rFonts w:ascii="Cambria" w:eastAsia="Cambria" w:hAnsi="Cambria" w:cs="Cambria"/>
              </w:rPr>
            </w:pPr>
            <w:r w:rsidRPr="00FA28EC">
              <w:rPr>
                <w:rFonts w:ascii="Cambria" w:eastAsia="Cambria" w:hAnsi="Cambria" w:cs="Cambria"/>
              </w:rPr>
              <w:t>Monitorowanie ciąży wielopłodowej"</w:t>
            </w:r>
            <w:r w:rsidRPr="00FA28EC">
              <w:rPr>
                <w:rFonts w:ascii="Cambria" w:eastAsia="Cambria" w:hAnsi="Cambria" w:cs="Cambria"/>
              </w:rPr>
              <w:tab/>
            </w:r>
          </w:p>
          <w:p w14:paraId="61482811" w14:textId="77777777" w:rsidR="00BC7F13" w:rsidRDefault="00BC7F13" w:rsidP="00FA28EC">
            <w:pPr>
              <w:pStyle w:val="Akapitzlist"/>
              <w:numPr>
                <w:ilvl w:val="0"/>
                <w:numId w:val="41"/>
              </w:numPr>
              <w:rPr>
                <w:rFonts w:ascii="Cambria" w:eastAsia="Cambria" w:hAnsi="Cambria" w:cs="Cambria"/>
              </w:rPr>
            </w:pPr>
            <w:r w:rsidRPr="00BC7F13">
              <w:rPr>
                <w:rFonts w:ascii="Cambria" w:eastAsia="Cambria" w:hAnsi="Cambria" w:cs="Cambria"/>
              </w:rPr>
              <w:t>Aparat umożliwiający jednoczasowe monitorowanie ciąży wielopłodowej</w:t>
            </w:r>
          </w:p>
          <w:p w14:paraId="4D434CC8" w14:textId="77777777"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Urządzenie fabrycznie nowe, rok produkcji nie starszy niż 2024</w:t>
            </w:r>
          </w:p>
          <w:p w14:paraId="29E565CE" w14:textId="41063BBD"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Dokumenty rejestracji wyrobu: świadectwa, certyfikaty</w:t>
            </w:r>
          </w:p>
          <w:p w14:paraId="607F5ECF" w14:textId="3EDFF3E7"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Kolorowy ekran dotykowy TFT pochylany o przekątnej &gt; 6” &lt; 9”</w:t>
            </w:r>
          </w:p>
          <w:p w14:paraId="6E14448F" w14:textId="63FCFF48"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Obsługa urządzenia wyłącznie przez ekran dotykowy. Brak przycisków i pokręteł na</w:t>
            </w:r>
            <w:r>
              <w:rPr>
                <w:rFonts w:ascii="Cambria" w:eastAsia="Cambria" w:hAnsi="Cambria" w:cs="Cambria"/>
              </w:rPr>
              <w:t xml:space="preserve"> </w:t>
            </w:r>
            <w:r w:rsidRPr="00BC7F13">
              <w:rPr>
                <w:rFonts w:ascii="Cambria" w:eastAsia="Cambria" w:hAnsi="Cambria" w:cs="Cambria"/>
              </w:rPr>
              <w:t>obudowie</w:t>
            </w:r>
          </w:p>
          <w:p w14:paraId="1A970695" w14:textId="0312D196"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Metoda pomiarowa Cardio Ultradźwiękowy Doppler pulsacyjny</w:t>
            </w:r>
          </w:p>
          <w:p w14:paraId="2EE43382" w14:textId="69C38FE8"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Zakres pomiarowy US 50 ÷240 bpm</w:t>
            </w:r>
          </w:p>
          <w:p w14:paraId="0398D09B" w14:textId="2E61E933"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Nieinwazyjne monitorowanie i rejestracja czynności serca płodu</w:t>
            </w:r>
          </w:p>
          <w:p w14:paraId="18877DA3" w14:textId="063149D1"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Częstotliwość pracy sygnału ultradźwiękowego ≤ 1,2 MHz</w:t>
            </w:r>
          </w:p>
          <w:p w14:paraId="20EB99F4" w14:textId="3A219B13"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Wartość natężenie emitowanej fali US powinna być ≤ 3,5 mW/cm2</w:t>
            </w:r>
          </w:p>
          <w:p w14:paraId="097DE0EA" w14:textId="593DD42F"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Wskaźnik jakości sygnału</w:t>
            </w:r>
          </w:p>
          <w:p w14:paraId="3D2A181F" w14:textId="47FAEE8F"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Monitorowanie tętna matki (MHR)</w:t>
            </w:r>
          </w:p>
          <w:p w14:paraId="12EC3010" w14:textId="661A3216"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Możliwość monitorowania bliźniaków po podłączeniu drugiej głowicy US/Cardio</w:t>
            </w:r>
          </w:p>
          <w:p w14:paraId="36852091" w14:textId="410117CC"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Funkcja separacji nakładających się krzywych FHR dla bliźniaków. (dotyczy</w:t>
            </w:r>
            <w:r>
              <w:rPr>
                <w:rFonts w:ascii="Cambria" w:eastAsia="Cambria" w:hAnsi="Cambria" w:cs="Cambria"/>
              </w:rPr>
              <w:t xml:space="preserve"> </w:t>
            </w:r>
            <w:r w:rsidRPr="00BC7F13">
              <w:rPr>
                <w:rFonts w:ascii="Cambria" w:eastAsia="Cambria" w:hAnsi="Cambria" w:cs="Cambria"/>
              </w:rPr>
              <w:t>monitorowania bliźniaków)</w:t>
            </w:r>
          </w:p>
          <w:p w14:paraId="0E89AC3E" w14:textId="79ED012A"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Ostrzeganie w przypadku monitorowania jednego płodu za pomocą obu głowic</w:t>
            </w:r>
            <w:r>
              <w:rPr>
                <w:rFonts w:ascii="Cambria" w:eastAsia="Cambria" w:hAnsi="Cambria" w:cs="Cambria"/>
              </w:rPr>
              <w:t xml:space="preserve"> </w:t>
            </w:r>
            <w:r w:rsidRPr="00BC7F13">
              <w:rPr>
                <w:rFonts w:ascii="Cambria" w:eastAsia="Cambria" w:hAnsi="Cambria" w:cs="Cambria"/>
              </w:rPr>
              <w:t>US/Cardio (dotyczy monitorowania bliźniaków).</w:t>
            </w:r>
          </w:p>
          <w:p w14:paraId="188CFB45" w14:textId="27317CF5"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Ostrzeganie w przypadku monitorowania tętna matki za pomocą głowicy</w:t>
            </w:r>
            <w:r>
              <w:rPr>
                <w:rFonts w:ascii="Cambria" w:eastAsia="Cambria" w:hAnsi="Cambria" w:cs="Cambria"/>
              </w:rPr>
              <w:t xml:space="preserve"> </w:t>
            </w:r>
            <w:r w:rsidRPr="00BC7F13">
              <w:rPr>
                <w:rFonts w:ascii="Cambria" w:eastAsia="Cambria" w:hAnsi="Cambria" w:cs="Cambria"/>
              </w:rPr>
              <w:t>US/Cardio Weryfikacja międzykanałowa.</w:t>
            </w:r>
          </w:p>
          <w:p w14:paraId="739039C4" w14:textId="29BB5EBB"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Możliwość rozbudowy o monitorowanie ciąży trojaczej</w:t>
            </w:r>
          </w:p>
          <w:p w14:paraId="7F04FAC7" w14:textId="08058ED9"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lastRenderedPageBreak/>
              <w:t>Na wyposażeniu monitora głowica Toco 1 szt.</w:t>
            </w:r>
          </w:p>
          <w:p w14:paraId="7D1597C1" w14:textId="3FA9C7C4"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i głowica US/Cardio –2 szt.</w:t>
            </w:r>
          </w:p>
          <w:p w14:paraId="406BC3DF" w14:textId="0A3EF068"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Jednakowe gniazda głowic.</w:t>
            </w:r>
          </w:p>
          <w:p w14:paraId="01460620" w14:textId="3C06D10B"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Automatyczne rozpoznawanie podłączonej głowicy</w:t>
            </w:r>
          </w:p>
          <w:p w14:paraId="7665B15E" w14:textId="2D54320A"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Wodoszczelność głowic min IP6X</w:t>
            </w:r>
          </w:p>
          <w:p w14:paraId="365268BF" w14:textId="1B772E53"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Ręczny znacznik ruchów płodu dla matki</w:t>
            </w:r>
          </w:p>
          <w:p w14:paraId="128947AC" w14:textId="11AADD01"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Automatyczne wykrywanie ruchów płodu</w:t>
            </w:r>
          </w:p>
          <w:p w14:paraId="378F549F" w14:textId="3E3065D9"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Prezentacja cyfrowej wartości FHR i Toco</w:t>
            </w:r>
          </w:p>
          <w:p w14:paraId="10AE2803" w14:textId="1E76DE8F"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Nieinwazyjne monitorowanie i rejestracja czynności skurczowej macicy</w:t>
            </w:r>
          </w:p>
          <w:p w14:paraId="0441C32D" w14:textId="5738EB8B"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Zakres sygnału Toco - Minimum 0÷100</w:t>
            </w:r>
          </w:p>
          <w:p w14:paraId="69E93EC8" w14:textId="4EA99346"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Ustawienie linii podstawowej Toco 20 jednostek</w:t>
            </w:r>
          </w:p>
          <w:p w14:paraId="74541431" w14:textId="4E87C6F3"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Głowice US/Cardio i Toco posiadające identyfikację w postaci optycznego</w:t>
            </w:r>
            <w:r>
              <w:rPr>
                <w:rFonts w:ascii="Cambria" w:eastAsia="Cambria" w:hAnsi="Cambria" w:cs="Cambria"/>
              </w:rPr>
              <w:t xml:space="preserve"> </w:t>
            </w:r>
            <w:r w:rsidRPr="00BC7F13">
              <w:rPr>
                <w:rFonts w:ascii="Cambria" w:eastAsia="Cambria" w:hAnsi="Cambria" w:cs="Cambria"/>
              </w:rPr>
              <w:t>elementu sygnałowego (dioda led)</w:t>
            </w:r>
          </w:p>
          <w:p w14:paraId="5897848D" w14:textId="6C1F5756"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Praca samodzielna lub w systemie nadzoru położniczego</w:t>
            </w:r>
          </w:p>
          <w:p w14:paraId="68B80E9F" w14:textId="36F688BB"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Współpraca z telemetrią płodową umożliwiającą monitorowanie takich samych</w:t>
            </w:r>
            <w:r>
              <w:rPr>
                <w:rFonts w:ascii="Cambria" w:eastAsia="Cambria" w:hAnsi="Cambria" w:cs="Cambria"/>
              </w:rPr>
              <w:t xml:space="preserve"> </w:t>
            </w:r>
            <w:r w:rsidRPr="00BC7F13">
              <w:rPr>
                <w:rFonts w:ascii="Cambria" w:eastAsia="Cambria" w:hAnsi="Cambria" w:cs="Cambria"/>
              </w:rPr>
              <w:t>parametrów jak aparat przewodowy</w:t>
            </w:r>
          </w:p>
          <w:p w14:paraId="7815D3EF" w14:textId="29BD83A2"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Graficzny rejestrator termiczny wbudowany w urządzenie</w:t>
            </w:r>
          </w:p>
          <w:p w14:paraId="7870606C" w14:textId="63ADD816"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Standardowe prędkości przesuwania papieru 1,2 i 3 [cm/min]</w:t>
            </w:r>
          </w:p>
          <w:p w14:paraId="5E57FDB8" w14:textId="77777777" w:rsid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Duże prędkości wydruku zapisów archiwalnych. Minimum 15mm/s</w:t>
            </w:r>
          </w:p>
          <w:p w14:paraId="54F7BB4B" w14:textId="74F71117" w:rsidR="00BC7F13" w:rsidRPr="00BC7F13" w:rsidRDefault="00BC7F13" w:rsidP="00BC7F13">
            <w:pPr>
              <w:pStyle w:val="Akapitzlist"/>
              <w:numPr>
                <w:ilvl w:val="0"/>
                <w:numId w:val="41"/>
              </w:numPr>
              <w:rPr>
                <w:rFonts w:ascii="Cambria" w:eastAsia="Cambria" w:hAnsi="Cambria" w:cs="Cambria"/>
              </w:rPr>
            </w:pPr>
            <w:r>
              <w:rPr>
                <w:rFonts w:ascii="Cambria" w:eastAsia="Cambria" w:hAnsi="Cambria" w:cs="Cambria"/>
              </w:rPr>
              <w:t>S</w:t>
            </w:r>
            <w:r w:rsidRPr="00BC7F13">
              <w:rPr>
                <w:rFonts w:ascii="Cambria" w:eastAsia="Cambria" w:hAnsi="Cambria" w:cs="Cambria"/>
              </w:rPr>
              <w:t>zerokość papieru 150mm, użyteczna szerokość wydruku 128mm</w:t>
            </w:r>
          </w:p>
          <w:p w14:paraId="2563FBD5" w14:textId="21131AC7"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Wprowadzanie danych demograficznych pacjentki. Ekranowa klawiatura w</w:t>
            </w:r>
            <w:r>
              <w:rPr>
                <w:rFonts w:ascii="Cambria" w:eastAsia="Cambria" w:hAnsi="Cambria" w:cs="Cambria"/>
              </w:rPr>
              <w:t xml:space="preserve"> </w:t>
            </w:r>
            <w:r w:rsidRPr="00BC7F13">
              <w:rPr>
                <w:rFonts w:ascii="Cambria" w:eastAsia="Cambria" w:hAnsi="Cambria" w:cs="Cambria"/>
              </w:rPr>
              <w:t>układzie QWERTY</w:t>
            </w:r>
          </w:p>
          <w:p w14:paraId="6379BF80" w14:textId="77777777" w:rsid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Wprowadzanie notatek tekstowych</w:t>
            </w:r>
          </w:p>
          <w:p w14:paraId="34F9B51B" w14:textId="77777777" w:rsid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Wydruk badania dodatkowo zawiera:</w:t>
            </w:r>
          </w:p>
          <w:p w14:paraId="5F6511D8" w14:textId="395A481B" w:rsidR="00BC7F13" w:rsidRPr="00BC7F13" w:rsidRDefault="00BC7F13" w:rsidP="00BC7F13">
            <w:pPr>
              <w:pStyle w:val="Akapitzlist"/>
              <w:numPr>
                <w:ilvl w:val="0"/>
                <w:numId w:val="54"/>
              </w:numPr>
              <w:rPr>
                <w:rFonts w:ascii="Cambria" w:eastAsia="Cambria" w:hAnsi="Cambria" w:cs="Cambria"/>
              </w:rPr>
            </w:pPr>
            <w:r w:rsidRPr="00BC7F13">
              <w:rPr>
                <w:rFonts w:ascii="Cambria" w:eastAsia="Cambria" w:hAnsi="Cambria" w:cs="Cambria"/>
              </w:rPr>
              <w:t>Imię i nazwisko pacjentki</w:t>
            </w:r>
          </w:p>
          <w:p w14:paraId="436A7C63" w14:textId="59A7A718" w:rsidR="00BC7F13" w:rsidRPr="00BC7F13" w:rsidRDefault="00BC7F13" w:rsidP="00BC7F13">
            <w:pPr>
              <w:pStyle w:val="Akapitzlist"/>
              <w:numPr>
                <w:ilvl w:val="0"/>
                <w:numId w:val="54"/>
              </w:numPr>
              <w:rPr>
                <w:rFonts w:ascii="Cambria" w:eastAsia="Cambria" w:hAnsi="Cambria" w:cs="Cambria"/>
              </w:rPr>
            </w:pPr>
            <w:r w:rsidRPr="00BC7F13">
              <w:rPr>
                <w:rFonts w:ascii="Cambria" w:eastAsia="Cambria" w:hAnsi="Cambria" w:cs="Cambria"/>
              </w:rPr>
              <w:t>MRN-numer identyfikacyjny pacjentki</w:t>
            </w:r>
          </w:p>
          <w:p w14:paraId="6732B189" w14:textId="295B95ED" w:rsidR="00BC7F13" w:rsidRPr="00BC7F13" w:rsidRDefault="00BC7F13" w:rsidP="00BC7F13">
            <w:pPr>
              <w:pStyle w:val="Akapitzlist"/>
              <w:numPr>
                <w:ilvl w:val="0"/>
                <w:numId w:val="54"/>
              </w:numPr>
              <w:rPr>
                <w:rFonts w:ascii="Cambria" w:eastAsia="Cambria" w:hAnsi="Cambria" w:cs="Cambria"/>
              </w:rPr>
            </w:pPr>
            <w:r w:rsidRPr="00BC7F13">
              <w:rPr>
                <w:rFonts w:ascii="Cambria" w:eastAsia="Cambria" w:hAnsi="Cambria" w:cs="Cambria"/>
              </w:rPr>
              <w:t>Godzina, minuta, sekunda, data</w:t>
            </w:r>
          </w:p>
          <w:p w14:paraId="1ED1D13A" w14:textId="69C756E0" w:rsidR="00BC7F13" w:rsidRPr="00BC7F13" w:rsidRDefault="00BC7F13" w:rsidP="00BC7F13">
            <w:pPr>
              <w:pStyle w:val="Akapitzlist"/>
              <w:numPr>
                <w:ilvl w:val="0"/>
                <w:numId w:val="54"/>
              </w:numPr>
              <w:rPr>
                <w:rFonts w:ascii="Cambria" w:eastAsia="Cambria" w:hAnsi="Cambria" w:cs="Cambria"/>
              </w:rPr>
            </w:pPr>
            <w:r w:rsidRPr="00BC7F13">
              <w:rPr>
                <w:rFonts w:ascii="Cambria" w:eastAsia="Cambria" w:hAnsi="Cambria" w:cs="Cambria"/>
              </w:rPr>
              <w:t>Prędkość wydruku</w:t>
            </w:r>
          </w:p>
          <w:p w14:paraId="2A7C84FF" w14:textId="77777777" w:rsidR="00BC7F13" w:rsidRDefault="00BC7F13" w:rsidP="00BC7F13">
            <w:pPr>
              <w:pStyle w:val="Akapitzlist"/>
              <w:numPr>
                <w:ilvl w:val="0"/>
                <w:numId w:val="54"/>
              </w:numPr>
              <w:rPr>
                <w:rFonts w:ascii="Cambria" w:eastAsia="Cambria" w:hAnsi="Cambria" w:cs="Cambria"/>
              </w:rPr>
            </w:pPr>
            <w:r w:rsidRPr="00BC7F13">
              <w:rPr>
                <w:rFonts w:ascii="Cambria" w:eastAsia="Cambria" w:hAnsi="Cambria" w:cs="Cambria"/>
              </w:rPr>
              <w:t>Wiek ciążowy</w:t>
            </w:r>
          </w:p>
          <w:p w14:paraId="3A0B60B1" w14:textId="77777777" w:rsid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Rozdzielczość wydruku 8 punktów/ mm 200 dpi</w:t>
            </w:r>
          </w:p>
          <w:p w14:paraId="5567D066" w14:textId="77777777" w:rsid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Alarm końca papieru</w:t>
            </w:r>
          </w:p>
          <w:p w14:paraId="49B06B39" w14:textId="2CF88735"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Zawieszenie ścienne lub wózek na kołach z blokadą. Obydwa rozwiązania z koszykiem na akcesoria i głowice</w:t>
            </w:r>
          </w:p>
          <w:p w14:paraId="3A063D3E" w14:textId="046BEE08" w:rsidR="00BC7F13" w:rsidRPr="00BC7F13" w:rsidRDefault="00BC7F13" w:rsidP="00BC7F13">
            <w:pPr>
              <w:pStyle w:val="Akapitzlist"/>
              <w:numPr>
                <w:ilvl w:val="0"/>
                <w:numId w:val="41"/>
              </w:numPr>
              <w:rPr>
                <w:rFonts w:ascii="Cambria" w:eastAsia="Cambria" w:hAnsi="Cambria" w:cs="Cambria"/>
              </w:rPr>
            </w:pPr>
            <w:r w:rsidRPr="00BC7F13">
              <w:rPr>
                <w:rFonts w:ascii="Cambria" w:eastAsia="Cambria" w:hAnsi="Cambria" w:cs="Cambria"/>
              </w:rPr>
              <w:t>Komunikacja z systemem LAN/TCP IP</w:t>
            </w:r>
          </w:p>
        </w:tc>
      </w:tr>
      <w:tr w:rsidR="003A44F0" w14:paraId="01B4B1F9" w14:textId="77777777" w:rsidTr="004944CA">
        <w:trPr>
          <w:trHeight w:val="373"/>
          <w:jc w:val="center"/>
        </w:trPr>
        <w:tc>
          <w:tcPr>
            <w:tcW w:w="557" w:type="dxa"/>
            <w:vAlign w:val="center"/>
          </w:tcPr>
          <w:p w14:paraId="649E464C" w14:textId="77777777" w:rsidR="003A44F0" w:rsidRDefault="003A44F0" w:rsidP="003A44F0">
            <w:pPr>
              <w:spacing w:after="0" w:line="240" w:lineRule="auto"/>
              <w:jc w:val="both"/>
              <w:rPr>
                <w:rFonts w:ascii="Cambria" w:eastAsia="Cambria" w:hAnsi="Cambria" w:cs="Cambria"/>
              </w:rPr>
            </w:pPr>
            <w:r>
              <w:rPr>
                <w:rFonts w:ascii="Cambria" w:eastAsia="Cambria" w:hAnsi="Cambria" w:cs="Cambria"/>
              </w:rPr>
              <w:lastRenderedPageBreak/>
              <w:t>2.</w:t>
            </w:r>
          </w:p>
        </w:tc>
        <w:tc>
          <w:tcPr>
            <w:tcW w:w="2136" w:type="dxa"/>
            <w:shd w:val="clear" w:color="auto" w:fill="auto"/>
            <w:vAlign w:val="center"/>
          </w:tcPr>
          <w:p w14:paraId="26FBBAF6" w14:textId="737DE5C8" w:rsidR="003A44F0" w:rsidRDefault="003A44F0" w:rsidP="003A44F0">
            <w:pPr>
              <w:spacing w:after="0" w:line="240" w:lineRule="auto"/>
              <w:jc w:val="both"/>
              <w:rPr>
                <w:rFonts w:ascii="Cambria" w:eastAsia="Cambria" w:hAnsi="Cambria" w:cs="Cambria"/>
              </w:rPr>
            </w:pPr>
            <w:r w:rsidRPr="003A44F0">
              <w:rPr>
                <w:rFonts w:ascii="Cambria" w:eastAsia="Cambria" w:hAnsi="Cambria" w:cs="Cambria"/>
              </w:rPr>
              <w:t>Aparat USG wraz z systemem 4 głowic</w:t>
            </w:r>
          </w:p>
        </w:tc>
        <w:tc>
          <w:tcPr>
            <w:tcW w:w="660" w:type="dxa"/>
            <w:vAlign w:val="center"/>
          </w:tcPr>
          <w:p w14:paraId="224031AE" w14:textId="16C61B62" w:rsidR="003A44F0" w:rsidRDefault="003A44F0" w:rsidP="003A44F0">
            <w:pPr>
              <w:jc w:val="both"/>
              <w:rPr>
                <w:rFonts w:ascii="Cambria" w:eastAsia="Cambria" w:hAnsi="Cambria" w:cs="Cambria"/>
              </w:rPr>
            </w:pPr>
            <w:r>
              <w:rPr>
                <w:rFonts w:ascii="Cambria" w:eastAsia="Cambria" w:hAnsi="Cambria" w:cs="Cambria"/>
              </w:rPr>
              <w:t>1</w:t>
            </w:r>
          </w:p>
        </w:tc>
        <w:tc>
          <w:tcPr>
            <w:tcW w:w="1136" w:type="dxa"/>
            <w:vAlign w:val="center"/>
          </w:tcPr>
          <w:p w14:paraId="13BEB089" w14:textId="49154350" w:rsidR="003A44F0" w:rsidRDefault="003A44F0" w:rsidP="003A44F0">
            <w:pPr>
              <w:jc w:val="both"/>
              <w:rPr>
                <w:rFonts w:ascii="Cambria" w:eastAsia="Cambria" w:hAnsi="Cambria" w:cs="Cambria"/>
              </w:rPr>
            </w:pPr>
            <w:r>
              <w:rPr>
                <w:rFonts w:ascii="Cambria" w:eastAsia="Cambria" w:hAnsi="Cambria" w:cs="Cambria"/>
              </w:rPr>
              <w:t>sztuka</w:t>
            </w:r>
          </w:p>
        </w:tc>
        <w:tc>
          <w:tcPr>
            <w:tcW w:w="6105" w:type="dxa"/>
            <w:vAlign w:val="center"/>
          </w:tcPr>
          <w:p w14:paraId="4D19BB49" w14:textId="50C8289D" w:rsidR="00FA28EC" w:rsidRPr="00FA28EC" w:rsidRDefault="00FA28EC" w:rsidP="00FA28EC">
            <w:pPr>
              <w:rPr>
                <w:rFonts w:ascii="Cambria" w:eastAsia="Cambria" w:hAnsi="Cambria" w:cs="Cambria"/>
              </w:rPr>
            </w:pPr>
            <w:r w:rsidRPr="00FA28EC">
              <w:rPr>
                <w:rFonts w:ascii="Cambria" w:eastAsia="Cambria" w:hAnsi="Cambria" w:cs="Cambria"/>
              </w:rPr>
              <w:t>Oczekiwane parametry techniczne</w:t>
            </w:r>
            <w:r>
              <w:rPr>
                <w:rFonts w:ascii="Cambria" w:eastAsia="Cambria" w:hAnsi="Cambria" w:cs="Cambria"/>
              </w:rPr>
              <w:t xml:space="preserve"> aparatu USG</w:t>
            </w:r>
            <w:r w:rsidRPr="00FA28EC">
              <w:rPr>
                <w:rFonts w:ascii="Cambria" w:eastAsia="Cambria" w:hAnsi="Cambria" w:cs="Cambria"/>
              </w:rPr>
              <w:t>:</w:t>
            </w:r>
          </w:p>
          <w:p w14:paraId="6F32B3BD" w14:textId="678EB00E" w:rsidR="00FA28EC" w:rsidRPr="00FA28EC" w:rsidRDefault="00FA28EC" w:rsidP="00FA28EC">
            <w:pPr>
              <w:pStyle w:val="Akapitzlist"/>
              <w:numPr>
                <w:ilvl w:val="0"/>
                <w:numId w:val="37"/>
              </w:numPr>
              <w:rPr>
                <w:rFonts w:ascii="Cambria" w:eastAsia="Cambria" w:hAnsi="Cambria" w:cs="Cambria"/>
              </w:rPr>
            </w:pPr>
            <w:r w:rsidRPr="00FA28EC">
              <w:rPr>
                <w:rFonts w:ascii="Cambria" w:eastAsia="Cambria" w:hAnsi="Cambria" w:cs="Cambria"/>
              </w:rPr>
              <w:t>Rozdzielczość obrazowania umożliwiająca diagnostykę u pacjentów kardiologicznych w przedziale wiekowym (1-18) lat.</w:t>
            </w:r>
          </w:p>
          <w:p w14:paraId="072639CC" w14:textId="7B5FACFD" w:rsidR="00FA28EC" w:rsidRPr="00FA28EC" w:rsidRDefault="00FA28EC" w:rsidP="00FA28EC">
            <w:pPr>
              <w:pStyle w:val="Akapitzlist"/>
              <w:numPr>
                <w:ilvl w:val="0"/>
                <w:numId w:val="37"/>
              </w:numPr>
              <w:rPr>
                <w:rFonts w:ascii="Cambria" w:eastAsia="Cambria" w:hAnsi="Cambria" w:cs="Cambria"/>
              </w:rPr>
            </w:pPr>
            <w:r w:rsidRPr="00FA28EC">
              <w:rPr>
                <w:rFonts w:ascii="Cambria" w:eastAsia="Cambria" w:hAnsi="Cambria" w:cs="Cambria"/>
              </w:rPr>
              <w:lastRenderedPageBreak/>
              <w:t>Funkcje Dopplera: kolorowy, pulsacyjny oraz spektralny analizator do oceny przepływów krwi w układzie krążenia pacjenta.</w:t>
            </w:r>
          </w:p>
          <w:p w14:paraId="6083FC62" w14:textId="0E21E686" w:rsidR="00FA28EC" w:rsidRPr="00FA28EC" w:rsidRDefault="00FA28EC" w:rsidP="00FA28EC">
            <w:pPr>
              <w:pStyle w:val="Akapitzlist"/>
              <w:numPr>
                <w:ilvl w:val="0"/>
                <w:numId w:val="37"/>
              </w:numPr>
              <w:rPr>
                <w:rFonts w:ascii="Cambria" w:eastAsia="Cambria" w:hAnsi="Cambria" w:cs="Cambria"/>
              </w:rPr>
            </w:pPr>
            <w:r w:rsidRPr="00FA28EC">
              <w:rPr>
                <w:rFonts w:ascii="Cambria" w:eastAsia="Cambria" w:hAnsi="Cambria" w:cs="Cambria"/>
              </w:rPr>
              <w:t>Dostępność dedykowanych minimum 3 sond:</w:t>
            </w:r>
          </w:p>
          <w:p w14:paraId="42761B0F" w14:textId="55905DEB" w:rsidR="00FA28EC" w:rsidRPr="00FA28EC" w:rsidRDefault="00FA28EC" w:rsidP="00FA28EC">
            <w:pPr>
              <w:pStyle w:val="Akapitzlist"/>
              <w:numPr>
                <w:ilvl w:val="0"/>
                <w:numId w:val="39"/>
              </w:numPr>
              <w:rPr>
                <w:rFonts w:ascii="Cambria" w:eastAsia="Cambria" w:hAnsi="Cambria" w:cs="Cambria"/>
              </w:rPr>
            </w:pPr>
            <w:r w:rsidRPr="00FA28EC">
              <w:rPr>
                <w:rFonts w:ascii="Cambria" w:eastAsia="Cambria" w:hAnsi="Cambria" w:cs="Cambria"/>
              </w:rPr>
              <w:t>dla pacjentów pediatrycznych sond o średniej częstotliwości (od 3 do 4) MHz - wiek do 18 roku życia</w:t>
            </w:r>
          </w:p>
          <w:p w14:paraId="47F8F806" w14:textId="1E6FD0C6" w:rsidR="00FA28EC" w:rsidRPr="00FA28EC" w:rsidRDefault="00FA28EC" w:rsidP="00FA28EC">
            <w:pPr>
              <w:pStyle w:val="Akapitzlist"/>
              <w:numPr>
                <w:ilvl w:val="0"/>
                <w:numId w:val="39"/>
              </w:numPr>
              <w:rPr>
                <w:rFonts w:ascii="Cambria" w:eastAsia="Cambria" w:hAnsi="Cambria" w:cs="Cambria"/>
              </w:rPr>
            </w:pPr>
            <w:r w:rsidRPr="00FA28EC">
              <w:rPr>
                <w:rFonts w:ascii="Cambria" w:eastAsia="Cambria" w:hAnsi="Cambria" w:cs="Cambria"/>
              </w:rPr>
              <w:t>dla noworodków i niemowląt sondy o wyższej częstotliwości (od 4 do 12 MHz</w:t>
            </w:r>
          </w:p>
          <w:p w14:paraId="354FD566" w14:textId="6562A10C" w:rsidR="00FA28EC" w:rsidRPr="00FA28EC" w:rsidRDefault="00FA28EC" w:rsidP="00FA28EC">
            <w:pPr>
              <w:pStyle w:val="Akapitzlist"/>
              <w:numPr>
                <w:ilvl w:val="0"/>
                <w:numId w:val="39"/>
              </w:numPr>
              <w:rPr>
                <w:rFonts w:ascii="Cambria" w:eastAsia="Cambria" w:hAnsi="Cambria" w:cs="Cambria"/>
              </w:rPr>
            </w:pPr>
            <w:r w:rsidRPr="00FA28EC">
              <w:rPr>
                <w:rFonts w:ascii="Cambria" w:eastAsia="Cambria" w:hAnsi="Cambria" w:cs="Cambria"/>
              </w:rPr>
              <w:t>sonda convex o średniej częstotliwości (od 1 do 5) HMz</w:t>
            </w:r>
          </w:p>
          <w:p w14:paraId="52BA6E04" w14:textId="1E506407" w:rsidR="00FA28EC" w:rsidRPr="00FA28EC" w:rsidRDefault="00FA28EC" w:rsidP="00FA28EC">
            <w:pPr>
              <w:pStyle w:val="Akapitzlist"/>
              <w:numPr>
                <w:ilvl w:val="0"/>
                <w:numId w:val="37"/>
              </w:numPr>
              <w:rPr>
                <w:rFonts w:ascii="Cambria" w:eastAsia="Cambria" w:hAnsi="Cambria" w:cs="Cambria"/>
              </w:rPr>
            </w:pPr>
            <w:r w:rsidRPr="00FA28EC">
              <w:rPr>
                <w:rFonts w:ascii="Cambria" w:eastAsia="Cambria" w:hAnsi="Cambria" w:cs="Cambria"/>
              </w:rPr>
              <w:t>Funkcje umożliwiające archiwizację i przesyłanie obrazów.</w:t>
            </w:r>
          </w:p>
          <w:p w14:paraId="1433DE7B" w14:textId="77777777" w:rsidR="00BC7F13" w:rsidRDefault="00FA28EC" w:rsidP="00BC7F13">
            <w:pPr>
              <w:pStyle w:val="Akapitzlist"/>
              <w:numPr>
                <w:ilvl w:val="0"/>
                <w:numId w:val="37"/>
              </w:numPr>
              <w:rPr>
                <w:rFonts w:ascii="Cambria" w:eastAsia="Cambria" w:hAnsi="Cambria" w:cs="Cambria"/>
              </w:rPr>
            </w:pPr>
            <w:r>
              <w:rPr>
                <w:rFonts w:ascii="Cambria" w:eastAsia="Cambria" w:hAnsi="Cambria" w:cs="Cambria"/>
              </w:rPr>
              <w:t>E</w:t>
            </w:r>
            <w:r w:rsidRPr="00FA28EC">
              <w:rPr>
                <w:rFonts w:ascii="Cambria" w:eastAsia="Cambria" w:hAnsi="Cambria" w:cs="Cambria"/>
              </w:rPr>
              <w:t>rgonomiczny interfejs i łatwość obsługi.</w:t>
            </w:r>
          </w:p>
          <w:p w14:paraId="436674DC" w14:textId="77777777" w:rsidR="00BC7F13" w:rsidRDefault="00BC7F13" w:rsidP="00BC7F13">
            <w:pPr>
              <w:pStyle w:val="Akapitzlist"/>
              <w:numPr>
                <w:ilvl w:val="0"/>
                <w:numId w:val="37"/>
              </w:numPr>
              <w:rPr>
                <w:rFonts w:ascii="Cambria" w:eastAsia="Cambria" w:hAnsi="Cambria" w:cs="Cambria"/>
              </w:rPr>
            </w:pPr>
            <w:r w:rsidRPr="00BC7F13">
              <w:rPr>
                <w:rFonts w:ascii="Cambria" w:eastAsia="Cambria" w:hAnsi="Cambria" w:cs="Cambria"/>
              </w:rPr>
              <w:t>Komunikacja dwustronna mierzalnych i możliwych do pomiaru w aparacie USG parametrów ważnych dla oceny stanu zdrowia pacjenta z systemem EDM</w:t>
            </w:r>
          </w:p>
          <w:p w14:paraId="25FDF79D" w14:textId="77777777" w:rsidR="00BC7F13" w:rsidRDefault="00BC7F13" w:rsidP="00BC7F13">
            <w:pPr>
              <w:pStyle w:val="Akapitzlist"/>
              <w:numPr>
                <w:ilvl w:val="0"/>
                <w:numId w:val="37"/>
              </w:numPr>
              <w:rPr>
                <w:rFonts w:ascii="Cambria" w:eastAsia="Cambria" w:hAnsi="Cambria" w:cs="Cambria"/>
              </w:rPr>
            </w:pPr>
            <w:r w:rsidRPr="00BC7F13">
              <w:rPr>
                <w:rFonts w:ascii="Cambria" w:eastAsia="Cambria" w:hAnsi="Cambria" w:cs="Cambria"/>
              </w:rPr>
              <w:t>Konstrukcja i konfiguracja</w:t>
            </w:r>
            <w:r>
              <w:rPr>
                <w:rFonts w:ascii="Cambria" w:eastAsia="Cambria" w:hAnsi="Cambria" w:cs="Cambria"/>
              </w:rPr>
              <w:t>:</w:t>
            </w:r>
          </w:p>
          <w:p w14:paraId="6E99CAB6" w14:textId="0D63DDF7" w:rsidR="00BC7F13" w:rsidRPr="00BC7F13" w:rsidRDefault="00BC7F13" w:rsidP="00BC7F13">
            <w:pPr>
              <w:pStyle w:val="Akapitzlist"/>
              <w:numPr>
                <w:ilvl w:val="0"/>
                <w:numId w:val="56"/>
              </w:numPr>
              <w:rPr>
                <w:rFonts w:ascii="Cambria" w:eastAsia="Cambria" w:hAnsi="Cambria" w:cs="Cambria"/>
              </w:rPr>
            </w:pPr>
            <w:r w:rsidRPr="00BC7F13">
              <w:rPr>
                <w:rFonts w:ascii="Cambria" w:eastAsia="Cambria" w:hAnsi="Cambria" w:cs="Cambria"/>
              </w:rPr>
              <w:t>Aparat o nowoczesnej konstrukcji i ergonomii, wygodnej obsłudze, ze zintegrowaną stacją roboczą i systemem archiwizacji, sterowanymi z klawiatury.</w:t>
            </w:r>
          </w:p>
          <w:p w14:paraId="0A48003B" w14:textId="39F823CE" w:rsidR="00BC7F13" w:rsidRPr="00BC7F13" w:rsidRDefault="00BC7F13" w:rsidP="00BC7F13">
            <w:pPr>
              <w:pStyle w:val="Akapitzlist"/>
              <w:numPr>
                <w:ilvl w:val="0"/>
                <w:numId w:val="56"/>
              </w:numPr>
              <w:rPr>
                <w:rFonts w:ascii="Cambria" w:eastAsia="Cambria" w:hAnsi="Cambria" w:cs="Cambria"/>
              </w:rPr>
            </w:pPr>
            <w:r w:rsidRPr="00BC7F13">
              <w:rPr>
                <w:rFonts w:ascii="Cambria" w:eastAsia="Cambria" w:hAnsi="Cambria" w:cs="Cambria"/>
              </w:rPr>
              <w:t>Monitor wysokiej rozdzielczości min 1920x1080 pixeli, kolorowy, cyfrowy typu LED lub LCD o przekątnej ekranu min 22".</w:t>
            </w:r>
          </w:p>
          <w:p w14:paraId="60C46A45" w14:textId="3D6AFC03" w:rsidR="00BC7F13" w:rsidRPr="00BC7F13" w:rsidRDefault="00BC7F13" w:rsidP="00BC7F13">
            <w:pPr>
              <w:pStyle w:val="Akapitzlist"/>
              <w:numPr>
                <w:ilvl w:val="0"/>
                <w:numId w:val="56"/>
              </w:numPr>
              <w:rPr>
                <w:rFonts w:ascii="Cambria" w:eastAsia="Cambria" w:hAnsi="Cambria" w:cs="Cambria"/>
              </w:rPr>
            </w:pPr>
            <w:r w:rsidRPr="00BC7F13">
              <w:rPr>
                <w:rFonts w:ascii="Cambria" w:eastAsia="Cambria" w:hAnsi="Cambria" w:cs="Cambria"/>
              </w:rPr>
              <w:t>Możliwość obrotu, pochylenia i zmiany wysokości monitora względem pulpitu</w:t>
            </w:r>
          </w:p>
          <w:p w14:paraId="6A2DBFDE" w14:textId="22405E44" w:rsidR="00BC7F13" w:rsidRPr="00BC7F13" w:rsidRDefault="00BC7F13" w:rsidP="00BC7F13">
            <w:pPr>
              <w:pStyle w:val="Akapitzlist"/>
              <w:numPr>
                <w:ilvl w:val="0"/>
                <w:numId w:val="56"/>
              </w:numPr>
              <w:rPr>
                <w:rFonts w:ascii="Cambria" w:eastAsia="Cambria" w:hAnsi="Cambria" w:cs="Cambria"/>
              </w:rPr>
            </w:pPr>
            <w:r w:rsidRPr="00BC7F13">
              <w:rPr>
                <w:rFonts w:ascii="Cambria" w:eastAsia="Cambria" w:hAnsi="Cambria" w:cs="Cambria"/>
              </w:rPr>
              <w:t>Możliwość zmiany wysokości i obrotu pulpitu operatora wraz z monitorem.</w:t>
            </w:r>
          </w:p>
          <w:p w14:paraId="78268994" w14:textId="6EA33996" w:rsidR="00BC7F13" w:rsidRPr="00BC7F13" w:rsidRDefault="00BC7F13" w:rsidP="00BC7F13">
            <w:pPr>
              <w:pStyle w:val="Akapitzlist"/>
              <w:numPr>
                <w:ilvl w:val="0"/>
                <w:numId w:val="56"/>
              </w:numPr>
              <w:rPr>
                <w:rFonts w:ascii="Cambria" w:eastAsia="Cambria" w:hAnsi="Cambria" w:cs="Cambria"/>
              </w:rPr>
            </w:pPr>
            <w:r w:rsidRPr="00BC7F13">
              <w:rPr>
                <w:rFonts w:ascii="Cambria" w:eastAsia="Cambria" w:hAnsi="Cambria" w:cs="Cambria"/>
              </w:rPr>
              <w:t>Ekran dotykowy do sterowania pracą aparatu o przekątnej minimum 10 cali.</w:t>
            </w:r>
          </w:p>
          <w:p w14:paraId="2CA12D5D" w14:textId="01BC01F6" w:rsidR="00BC7F13" w:rsidRPr="00BC7F13" w:rsidRDefault="00BC7F13" w:rsidP="00BC7F13">
            <w:pPr>
              <w:pStyle w:val="Akapitzlist"/>
              <w:numPr>
                <w:ilvl w:val="0"/>
                <w:numId w:val="56"/>
              </w:numPr>
              <w:rPr>
                <w:rFonts w:ascii="Cambria" w:eastAsia="Cambria" w:hAnsi="Cambria" w:cs="Cambria"/>
              </w:rPr>
            </w:pPr>
            <w:r w:rsidRPr="00BC7F13">
              <w:rPr>
                <w:rFonts w:ascii="Cambria" w:eastAsia="Cambria" w:hAnsi="Cambria" w:cs="Cambria"/>
              </w:rPr>
              <w:t>Klasyczna klawiatura alfanumeryczna do wprowadzania danych (wyklucza się aparaty z klawiaturą wyłącznie na ekranie dotykowym).</w:t>
            </w:r>
          </w:p>
          <w:p w14:paraId="0467E042" w14:textId="686035EF" w:rsidR="00BC7F13" w:rsidRPr="00BC7F13" w:rsidRDefault="00BC7F13" w:rsidP="00BC7F13">
            <w:pPr>
              <w:pStyle w:val="Akapitzlist"/>
              <w:numPr>
                <w:ilvl w:val="0"/>
                <w:numId w:val="56"/>
              </w:numPr>
              <w:rPr>
                <w:rFonts w:ascii="Cambria" w:eastAsia="Cambria" w:hAnsi="Cambria" w:cs="Cambria"/>
              </w:rPr>
            </w:pPr>
            <w:r w:rsidRPr="00BC7F13">
              <w:rPr>
                <w:rFonts w:ascii="Cambria" w:eastAsia="Cambria" w:hAnsi="Cambria" w:cs="Cambria"/>
              </w:rPr>
              <w:t>Zasięgowa regulacja wzmocnienia, minimum 8 punktowa, z fizycznymi suwakami do regulacji lub wirtualnymi na ekranie dotykowym.</w:t>
            </w:r>
          </w:p>
          <w:p w14:paraId="100B4D14" w14:textId="372FB430" w:rsidR="00BC7F13" w:rsidRPr="00BC7F13" w:rsidRDefault="00BC7F13" w:rsidP="00BC7F13">
            <w:pPr>
              <w:pStyle w:val="Akapitzlist"/>
              <w:numPr>
                <w:ilvl w:val="0"/>
                <w:numId w:val="56"/>
              </w:numPr>
              <w:rPr>
                <w:rFonts w:ascii="Cambria" w:eastAsia="Cambria" w:hAnsi="Cambria" w:cs="Cambria"/>
              </w:rPr>
            </w:pPr>
            <w:r w:rsidRPr="00BC7F13">
              <w:rPr>
                <w:rFonts w:ascii="Cambria" w:eastAsia="Cambria" w:hAnsi="Cambria" w:cs="Cambria"/>
              </w:rPr>
              <w:t>Ilość aktywnych, równoważnych gniazd do przyłączenia głowic obrazowych min. 3.</w:t>
            </w:r>
          </w:p>
          <w:p w14:paraId="6ADB240E" w14:textId="0973DC48" w:rsidR="00BC7F13" w:rsidRPr="00BC7F13" w:rsidRDefault="00BC7F13" w:rsidP="00BC7F13">
            <w:pPr>
              <w:pStyle w:val="Akapitzlist"/>
              <w:numPr>
                <w:ilvl w:val="0"/>
                <w:numId w:val="56"/>
              </w:numPr>
              <w:rPr>
                <w:rFonts w:ascii="Cambria" w:eastAsia="Cambria" w:hAnsi="Cambria" w:cs="Cambria"/>
              </w:rPr>
            </w:pPr>
            <w:r w:rsidRPr="00BC7F13">
              <w:rPr>
                <w:rFonts w:ascii="Cambria" w:eastAsia="Cambria" w:hAnsi="Cambria" w:cs="Cambria"/>
              </w:rPr>
              <w:t>Możliwość rozbudowy aparatu o czwarte aktywne gniazdo do głowic obrazowych (jeżeli aparat ma tylko 3 gniazda) za pomocą kodu aktywującego</w:t>
            </w:r>
          </w:p>
          <w:p w14:paraId="73BB0944" w14:textId="7F96DEBD" w:rsidR="00BC7F13" w:rsidRPr="00BC7F13" w:rsidRDefault="00BC7F13" w:rsidP="00BC7F13">
            <w:pPr>
              <w:pStyle w:val="Akapitzlist"/>
              <w:numPr>
                <w:ilvl w:val="0"/>
                <w:numId w:val="57"/>
              </w:numPr>
              <w:rPr>
                <w:rFonts w:ascii="Cambria" w:eastAsia="Cambria" w:hAnsi="Cambria" w:cs="Cambria"/>
              </w:rPr>
            </w:pPr>
            <w:r w:rsidRPr="00BC7F13">
              <w:rPr>
                <w:rFonts w:ascii="Cambria" w:eastAsia="Cambria" w:hAnsi="Cambria" w:cs="Cambria"/>
              </w:rPr>
              <w:t>Ilość kanałów przetwarzania</w:t>
            </w:r>
          </w:p>
          <w:p w14:paraId="77DF18B9" w14:textId="3E96FD7D" w:rsidR="00BC7F13" w:rsidRPr="00BC7F13" w:rsidRDefault="00BC7F13" w:rsidP="00BC7F13">
            <w:pPr>
              <w:pStyle w:val="Akapitzlist"/>
              <w:numPr>
                <w:ilvl w:val="0"/>
                <w:numId w:val="57"/>
              </w:numPr>
              <w:rPr>
                <w:rFonts w:ascii="Cambria" w:eastAsia="Cambria" w:hAnsi="Cambria" w:cs="Cambria"/>
              </w:rPr>
            </w:pPr>
            <w:r w:rsidRPr="00BC7F13">
              <w:rPr>
                <w:rFonts w:ascii="Cambria" w:eastAsia="Cambria" w:hAnsi="Cambria" w:cs="Cambria"/>
              </w:rPr>
              <w:t>Dynamika systemu, min. 260 dB</w:t>
            </w:r>
          </w:p>
          <w:p w14:paraId="44C46F03" w14:textId="04958BB7" w:rsidR="00BC7F13" w:rsidRPr="00BC7F13" w:rsidRDefault="00BC7F13" w:rsidP="00BC7F13">
            <w:pPr>
              <w:pStyle w:val="Akapitzlist"/>
              <w:numPr>
                <w:ilvl w:val="0"/>
                <w:numId w:val="57"/>
              </w:numPr>
              <w:rPr>
                <w:rFonts w:ascii="Cambria" w:eastAsia="Cambria" w:hAnsi="Cambria" w:cs="Cambria"/>
              </w:rPr>
            </w:pPr>
            <w:r w:rsidRPr="00BC7F13">
              <w:rPr>
                <w:rFonts w:ascii="Cambria" w:eastAsia="Cambria" w:hAnsi="Cambria" w:cs="Cambria"/>
              </w:rPr>
              <w:t>Liczba obrazów w trybie B w pamięci dynamicznej CINE.</w:t>
            </w:r>
          </w:p>
          <w:p w14:paraId="074386AE" w14:textId="77777777" w:rsidR="00BC7F13" w:rsidRDefault="00BC7F13" w:rsidP="00BC7F13">
            <w:pPr>
              <w:pStyle w:val="Akapitzlist"/>
              <w:numPr>
                <w:ilvl w:val="0"/>
                <w:numId w:val="57"/>
              </w:numPr>
              <w:rPr>
                <w:rFonts w:ascii="Cambria" w:eastAsia="Cambria" w:hAnsi="Cambria" w:cs="Cambria"/>
              </w:rPr>
            </w:pPr>
            <w:r w:rsidRPr="00BC7F13">
              <w:rPr>
                <w:rFonts w:ascii="Cambria" w:eastAsia="Cambria" w:hAnsi="Cambria" w:cs="Cambria"/>
              </w:rPr>
              <w:t>o Maksymalna długość filmu w pamięci CINE &gt; 360 s</w:t>
            </w:r>
          </w:p>
          <w:p w14:paraId="05B7E830" w14:textId="659597CE" w:rsidR="00BC7F13" w:rsidRPr="00BC7F13" w:rsidRDefault="00BC7F13" w:rsidP="00BC7F13">
            <w:pPr>
              <w:pStyle w:val="Akapitzlist"/>
              <w:numPr>
                <w:ilvl w:val="0"/>
                <w:numId w:val="37"/>
              </w:numPr>
              <w:rPr>
                <w:rFonts w:ascii="Cambria" w:eastAsia="Cambria" w:hAnsi="Cambria" w:cs="Cambria"/>
              </w:rPr>
            </w:pPr>
            <w:r w:rsidRPr="00BC7F13">
              <w:rPr>
                <w:rFonts w:ascii="Cambria" w:eastAsia="Cambria" w:hAnsi="Cambria" w:cs="Cambria"/>
              </w:rPr>
              <w:t>Obrazowanie i prezentacja obrazu</w:t>
            </w:r>
          </w:p>
          <w:p w14:paraId="7B53360D" w14:textId="18DA0DA1" w:rsidR="00BC7F13" w:rsidRPr="000E66BC" w:rsidRDefault="00BC7F13" w:rsidP="000E66BC">
            <w:pPr>
              <w:pStyle w:val="Akapitzlist"/>
              <w:numPr>
                <w:ilvl w:val="0"/>
                <w:numId w:val="58"/>
              </w:numPr>
              <w:rPr>
                <w:rFonts w:ascii="Cambria" w:eastAsia="Cambria" w:hAnsi="Cambria" w:cs="Cambria"/>
              </w:rPr>
            </w:pPr>
            <w:r w:rsidRPr="000E66BC">
              <w:rPr>
                <w:rFonts w:ascii="Cambria" w:eastAsia="Cambria" w:hAnsi="Cambria" w:cs="Cambria"/>
              </w:rPr>
              <w:lastRenderedPageBreak/>
              <w:t>B-mode.</w:t>
            </w:r>
          </w:p>
          <w:p w14:paraId="424D8EE7" w14:textId="09D59FA2" w:rsidR="00BC7F13" w:rsidRPr="000E66BC" w:rsidRDefault="00BC7F13" w:rsidP="000E66BC">
            <w:pPr>
              <w:pStyle w:val="Akapitzlist"/>
              <w:numPr>
                <w:ilvl w:val="0"/>
                <w:numId w:val="58"/>
              </w:numPr>
              <w:rPr>
                <w:rFonts w:ascii="Cambria" w:eastAsia="Cambria" w:hAnsi="Cambria" w:cs="Cambria"/>
              </w:rPr>
            </w:pPr>
            <w:r w:rsidRPr="000E66BC">
              <w:rPr>
                <w:rFonts w:ascii="Cambria" w:eastAsia="Cambria" w:hAnsi="Cambria" w:cs="Cambria"/>
              </w:rPr>
              <w:t>Maksymalna głębokość penetracji aparatu</w:t>
            </w:r>
          </w:p>
          <w:p w14:paraId="492024E8" w14:textId="27D7166B" w:rsidR="00BC7F13" w:rsidRPr="000E66BC" w:rsidRDefault="00BC7F13" w:rsidP="000E66BC">
            <w:pPr>
              <w:pStyle w:val="Akapitzlist"/>
              <w:numPr>
                <w:ilvl w:val="0"/>
                <w:numId w:val="58"/>
              </w:numPr>
              <w:rPr>
                <w:rFonts w:ascii="Cambria" w:eastAsia="Cambria" w:hAnsi="Cambria" w:cs="Cambria"/>
              </w:rPr>
            </w:pPr>
            <w:r w:rsidRPr="000E66BC">
              <w:rPr>
                <w:rFonts w:ascii="Cambria" w:eastAsia="Cambria" w:hAnsi="Cambria" w:cs="Cambria"/>
              </w:rPr>
              <w:t>Obrazowanie w układzie skrzyżowanych ultradźwięków (nadawanie i odbiór) - minimum 7 stopni ustawienia (np. Sono CT)</w:t>
            </w:r>
          </w:p>
          <w:p w14:paraId="1020443A" w14:textId="31FFD4FD" w:rsidR="00BC7F13" w:rsidRPr="000E66BC" w:rsidRDefault="00BC7F13" w:rsidP="000E66BC">
            <w:pPr>
              <w:pStyle w:val="Akapitzlist"/>
              <w:numPr>
                <w:ilvl w:val="0"/>
                <w:numId w:val="58"/>
              </w:numPr>
              <w:rPr>
                <w:rFonts w:ascii="Cambria" w:eastAsia="Cambria" w:hAnsi="Cambria" w:cs="Cambria"/>
              </w:rPr>
            </w:pPr>
            <w:r w:rsidRPr="000E66BC">
              <w:rPr>
                <w:rFonts w:ascii="Cambria" w:eastAsia="Cambria" w:hAnsi="Cambria" w:cs="Cambria"/>
              </w:rPr>
              <w:t>Cyfrowa filtracja szumów „specklowych” – wygładzanie ziarnistości obrazu B bez utraty rozdzielczości</w:t>
            </w:r>
          </w:p>
          <w:p w14:paraId="40E61DF1" w14:textId="16BE83D2" w:rsidR="00BC7F13" w:rsidRPr="000E66BC" w:rsidRDefault="00BC7F13" w:rsidP="000E66BC">
            <w:pPr>
              <w:pStyle w:val="Akapitzlist"/>
              <w:numPr>
                <w:ilvl w:val="0"/>
                <w:numId w:val="58"/>
              </w:numPr>
              <w:rPr>
                <w:rFonts w:ascii="Cambria" w:eastAsia="Cambria" w:hAnsi="Cambria" w:cs="Cambria"/>
              </w:rPr>
            </w:pPr>
            <w:r w:rsidRPr="000E66BC">
              <w:rPr>
                <w:rFonts w:ascii="Cambria" w:eastAsia="Cambria" w:hAnsi="Cambria" w:cs="Cambria"/>
              </w:rPr>
              <w:t>Podział ekranu na min. 4 obrazy.</w:t>
            </w:r>
          </w:p>
          <w:p w14:paraId="3ADEF6ED" w14:textId="1FBD1ED8" w:rsidR="00BC7F13" w:rsidRPr="000E66BC" w:rsidRDefault="00BC7F13" w:rsidP="000E66BC">
            <w:pPr>
              <w:pStyle w:val="Akapitzlist"/>
              <w:numPr>
                <w:ilvl w:val="0"/>
                <w:numId w:val="58"/>
              </w:numPr>
              <w:rPr>
                <w:rFonts w:ascii="Cambria" w:eastAsia="Cambria" w:hAnsi="Cambria" w:cs="Cambria"/>
              </w:rPr>
            </w:pPr>
            <w:r w:rsidRPr="000E66BC">
              <w:rPr>
                <w:rFonts w:ascii="Cambria" w:eastAsia="Cambria" w:hAnsi="Cambria" w:cs="Cambria"/>
              </w:rPr>
              <w:t>Zoom dla obrazów „na żywo" i zatrzymanych. Całkowita wielkość powiększenia ≥ 20x.</w:t>
            </w:r>
          </w:p>
          <w:p w14:paraId="16B3A4F0" w14:textId="1350BEC1" w:rsidR="00BC7F13" w:rsidRPr="000E66BC" w:rsidRDefault="00BC7F13" w:rsidP="000E66BC">
            <w:pPr>
              <w:pStyle w:val="Akapitzlist"/>
              <w:numPr>
                <w:ilvl w:val="0"/>
                <w:numId w:val="58"/>
              </w:numPr>
              <w:rPr>
                <w:rFonts w:ascii="Cambria" w:eastAsia="Cambria" w:hAnsi="Cambria" w:cs="Cambria"/>
              </w:rPr>
            </w:pPr>
            <w:r w:rsidRPr="000E66BC">
              <w:rPr>
                <w:rFonts w:ascii="Cambria" w:eastAsia="Cambria" w:hAnsi="Cambria" w:cs="Cambria"/>
              </w:rPr>
              <w:t>Obrazowanie harmoniczne na wszystkich oferowanych głowicach.</w:t>
            </w:r>
          </w:p>
          <w:p w14:paraId="64CF3909" w14:textId="563529D7" w:rsidR="00BC7F13" w:rsidRPr="000E66BC" w:rsidRDefault="00BC7F13" w:rsidP="000E66BC">
            <w:pPr>
              <w:pStyle w:val="Akapitzlist"/>
              <w:numPr>
                <w:ilvl w:val="0"/>
                <w:numId w:val="58"/>
              </w:numPr>
              <w:rPr>
                <w:rFonts w:ascii="Cambria" w:eastAsia="Cambria" w:hAnsi="Cambria" w:cs="Cambria"/>
              </w:rPr>
            </w:pPr>
            <w:r w:rsidRPr="000E66BC">
              <w:rPr>
                <w:rFonts w:ascii="Cambria" w:eastAsia="Cambria" w:hAnsi="Cambria" w:cs="Cambria"/>
              </w:rPr>
              <w:t>Obrazowanie w trybie B z dwoma lub więcej częstotliwościami nadawczymi jednocześnie – bliższe pole obrazu tworzone na podstawie wyższych częstotliwości, a dalsze - na podstawie niższych..</w:t>
            </w:r>
          </w:p>
          <w:p w14:paraId="7CCC075A" w14:textId="1B08F5AA" w:rsidR="00BC7F13" w:rsidRPr="000E66BC" w:rsidRDefault="00BC7F13" w:rsidP="000E66BC">
            <w:pPr>
              <w:pStyle w:val="Akapitzlist"/>
              <w:numPr>
                <w:ilvl w:val="0"/>
                <w:numId w:val="58"/>
              </w:numPr>
              <w:rPr>
                <w:rFonts w:ascii="Cambria" w:eastAsia="Cambria" w:hAnsi="Cambria" w:cs="Cambria"/>
              </w:rPr>
            </w:pPr>
            <w:r w:rsidRPr="000E66BC">
              <w:rPr>
                <w:rFonts w:ascii="Cambria" w:eastAsia="Cambria" w:hAnsi="Cambria" w:cs="Cambria"/>
              </w:rPr>
              <w:t>M-mode</w:t>
            </w:r>
          </w:p>
          <w:p w14:paraId="3A42F5EA" w14:textId="1919304E" w:rsidR="00BC7F13" w:rsidRPr="000E66BC" w:rsidRDefault="00BC7F13" w:rsidP="000E66BC">
            <w:pPr>
              <w:pStyle w:val="Akapitzlist"/>
              <w:numPr>
                <w:ilvl w:val="0"/>
                <w:numId w:val="58"/>
              </w:numPr>
              <w:rPr>
                <w:rFonts w:ascii="Cambria" w:eastAsia="Cambria" w:hAnsi="Cambria" w:cs="Cambria"/>
              </w:rPr>
            </w:pPr>
            <w:r w:rsidRPr="000E66BC">
              <w:rPr>
                <w:rFonts w:ascii="Cambria" w:eastAsia="Cambria" w:hAnsi="Cambria" w:cs="Cambria"/>
              </w:rPr>
              <w:t>Doppler Kolorowy (CD).</w:t>
            </w:r>
          </w:p>
          <w:p w14:paraId="11E42893" w14:textId="08340FB6" w:rsidR="00BC7F13" w:rsidRPr="000E66BC" w:rsidRDefault="00BC7F13" w:rsidP="000E66BC">
            <w:pPr>
              <w:pStyle w:val="Akapitzlist"/>
              <w:numPr>
                <w:ilvl w:val="0"/>
                <w:numId w:val="58"/>
              </w:numPr>
              <w:rPr>
                <w:rFonts w:ascii="Cambria" w:eastAsia="Cambria" w:hAnsi="Cambria" w:cs="Cambria"/>
              </w:rPr>
            </w:pPr>
            <w:r w:rsidRPr="000E66BC">
              <w:rPr>
                <w:rFonts w:ascii="Cambria" w:eastAsia="Cambria" w:hAnsi="Cambria" w:cs="Cambria"/>
              </w:rPr>
              <w:t>Maksymalna obrazowana prędkość przepływu w kolorowym dopplerze bez aliasingu ≥ 4 m/s.</w:t>
            </w:r>
          </w:p>
          <w:p w14:paraId="78F54C51" w14:textId="465ACD69" w:rsidR="00BC7F13" w:rsidRPr="000E66BC" w:rsidRDefault="00BC7F13" w:rsidP="000E66BC">
            <w:pPr>
              <w:pStyle w:val="Akapitzlist"/>
              <w:numPr>
                <w:ilvl w:val="0"/>
                <w:numId w:val="58"/>
              </w:numPr>
              <w:rPr>
                <w:rFonts w:ascii="Cambria" w:eastAsia="Cambria" w:hAnsi="Cambria" w:cs="Cambria"/>
              </w:rPr>
            </w:pPr>
            <w:r w:rsidRPr="000E66BC">
              <w:rPr>
                <w:rFonts w:ascii="Cambria" w:eastAsia="Cambria" w:hAnsi="Cambria" w:cs="Cambria"/>
              </w:rPr>
              <w:t>Power Doppler (PD).</w:t>
            </w:r>
          </w:p>
          <w:p w14:paraId="757DB31D" w14:textId="646F18A2" w:rsidR="00BC7F13" w:rsidRPr="000E66BC" w:rsidRDefault="00BC7F13" w:rsidP="000E66BC">
            <w:pPr>
              <w:pStyle w:val="Akapitzlist"/>
              <w:numPr>
                <w:ilvl w:val="0"/>
                <w:numId w:val="58"/>
              </w:numPr>
              <w:rPr>
                <w:rFonts w:ascii="Cambria" w:eastAsia="Cambria" w:hAnsi="Cambria" w:cs="Cambria"/>
              </w:rPr>
            </w:pPr>
            <w:r w:rsidRPr="000E66BC">
              <w:rPr>
                <w:rFonts w:ascii="Cambria" w:eastAsia="Cambria" w:hAnsi="Cambria" w:cs="Cambria"/>
              </w:rPr>
              <w:t>Kolorowy doppler tkankowy</w:t>
            </w:r>
          </w:p>
          <w:p w14:paraId="724D4AC1" w14:textId="77751A3E" w:rsidR="00BC7F13" w:rsidRPr="000E66BC" w:rsidRDefault="00BC7F13" w:rsidP="000E66BC">
            <w:pPr>
              <w:pStyle w:val="Akapitzlist"/>
              <w:numPr>
                <w:ilvl w:val="0"/>
                <w:numId w:val="58"/>
              </w:numPr>
              <w:rPr>
                <w:rFonts w:ascii="Cambria" w:eastAsia="Cambria" w:hAnsi="Cambria" w:cs="Cambria"/>
              </w:rPr>
            </w:pPr>
            <w:r w:rsidRPr="000E66BC">
              <w:rPr>
                <w:rFonts w:ascii="Cambria" w:eastAsia="Cambria" w:hAnsi="Cambria" w:cs="Cambria"/>
              </w:rPr>
              <w:t>Doppler pulsacyjny (PWD).</w:t>
            </w:r>
          </w:p>
          <w:p w14:paraId="36454FD4" w14:textId="131128EC" w:rsidR="00BC7F13" w:rsidRPr="000E66BC" w:rsidRDefault="00BC7F13" w:rsidP="000E66BC">
            <w:pPr>
              <w:pStyle w:val="Akapitzlist"/>
              <w:numPr>
                <w:ilvl w:val="0"/>
                <w:numId w:val="58"/>
              </w:numPr>
              <w:rPr>
                <w:rFonts w:ascii="Cambria" w:eastAsia="Cambria" w:hAnsi="Cambria" w:cs="Cambria"/>
              </w:rPr>
            </w:pPr>
            <w:r w:rsidRPr="000E66BC">
              <w:rPr>
                <w:rFonts w:ascii="Cambria" w:eastAsia="Cambria" w:hAnsi="Cambria" w:cs="Cambria"/>
              </w:rPr>
              <w:t>Maksymalna mierzona prędkość przy zerowym kącie korekcji w dopplerze pulsacyjnym ≥ 7,5 m/s.</w:t>
            </w:r>
          </w:p>
          <w:p w14:paraId="1C145348" w14:textId="59B54194" w:rsidR="00BC7F13" w:rsidRPr="000E66BC" w:rsidRDefault="00BC7F13" w:rsidP="000E66BC">
            <w:pPr>
              <w:pStyle w:val="Akapitzlist"/>
              <w:numPr>
                <w:ilvl w:val="0"/>
                <w:numId w:val="58"/>
              </w:numPr>
              <w:rPr>
                <w:rFonts w:ascii="Cambria" w:eastAsia="Cambria" w:hAnsi="Cambria" w:cs="Cambria"/>
              </w:rPr>
            </w:pPr>
            <w:r w:rsidRPr="000E66BC">
              <w:rPr>
                <w:rFonts w:ascii="Cambria" w:eastAsia="Cambria" w:hAnsi="Cambria" w:cs="Cambria"/>
              </w:rPr>
              <w:t>Regulacja wielkości bramki PW-dopplera min. 1-14 mm.</w:t>
            </w:r>
          </w:p>
          <w:p w14:paraId="52CBADC6" w14:textId="720F90B7" w:rsidR="00BC7F13" w:rsidRPr="000E66BC" w:rsidRDefault="00BC7F13" w:rsidP="000E66BC">
            <w:pPr>
              <w:pStyle w:val="Akapitzlist"/>
              <w:numPr>
                <w:ilvl w:val="0"/>
                <w:numId w:val="58"/>
              </w:numPr>
              <w:rPr>
                <w:rFonts w:ascii="Cambria" w:eastAsia="Cambria" w:hAnsi="Cambria" w:cs="Cambria"/>
              </w:rPr>
            </w:pPr>
            <w:r w:rsidRPr="000E66BC">
              <w:rPr>
                <w:rFonts w:ascii="Cambria" w:eastAsia="Cambria" w:hAnsi="Cambria" w:cs="Cambria"/>
              </w:rPr>
              <w:t>Regulacja korekty kąta minimum ±85°</w:t>
            </w:r>
          </w:p>
          <w:p w14:paraId="3CB0E0BB" w14:textId="38155EAB" w:rsidR="00BC7F13" w:rsidRPr="000E66BC" w:rsidRDefault="00BC7F13" w:rsidP="000E66BC">
            <w:pPr>
              <w:pStyle w:val="Akapitzlist"/>
              <w:numPr>
                <w:ilvl w:val="0"/>
                <w:numId w:val="58"/>
              </w:numPr>
              <w:rPr>
                <w:rFonts w:ascii="Cambria" w:eastAsia="Cambria" w:hAnsi="Cambria" w:cs="Cambria"/>
              </w:rPr>
            </w:pPr>
            <w:r w:rsidRPr="000E66BC">
              <w:rPr>
                <w:rFonts w:ascii="Cambria" w:eastAsia="Cambria" w:hAnsi="Cambria" w:cs="Cambria"/>
              </w:rPr>
              <w:t>Możliwość regulacji położenia linii bazowej i korekcji kąta na obrazach w trybie dopplera spektralnego zapisanych na dysku</w:t>
            </w:r>
          </w:p>
          <w:p w14:paraId="68AA3B93" w14:textId="65FD3518" w:rsidR="00BC7F13" w:rsidRPr="000E66BC" w:rsidRDefault="00BC7F13" w:rsidP="000E66BC">
            <w:pPr>
              <w:pStyle w:val="Akapitzlist"/>
              <w:numPr>
                <w:ilvl w:val="0"/>
                <w:numId w:val="58"/>
              </w:numPr>
              <w:rPr>
                <w:rFonts w:ascii="Cambria" w:eastAsia="Cambria" w:hAnsi="Cambria" w:cs="Cambria"/>
              </w:rPr>
            </w:pPr>
            <w:r w:rsidRPr="000E66BC">
              <w:rPr>
                <w:rFonts w:ascii="Cambria" w:eastAsia="Cambria" w:hAnsi="Cambria" w:cs="Cambria"/>
              </w:rPr>
              <w:t>Triplex-mode (B+CD/PD+PWD) w czasie rzeczywistym.</w:t>
            </w:r>
          </w:p>
          <w:p w14:paraId="65BC67D8" w14:textId="1AF72E79" w:rsidR="00BC7F13" w:rsidRPr="000E66BC" w:rsidRDefault="00BC7F13" w:rsidP="000E66BC">
            <w:pPr>
              <w:pStyle w:val="Akapitzlist"/>
              <w:numPr>
                <w:ilvl w:val="0"/>
                <w:numId w:val="58"/>
              </w:numPr>
              <w:rPr>
                <w:rFonts w:ascii="Cambria" w:eastAsia="Cambria" w:hAnsi="Cambria" w:cs="Cambria"/>
              </w:rPr>
            </w:pPr>
            <w:r w:rsidRPr="000E66BC">
              <w:rPr>
                <w:rFonts w:ascii="Cambria" w:eastAsia="Cambria" w:hAnsi="Cambria" w:cs="Cambria"/>
              </w:rPr>
              <w:t>Doppler ciągły (CWD)</w:t>
            </w:r>
          </w:p>
          <w:p w14:paraId="02D39F1E" w14:textId="435A018A" w:rsidR="00BC7F13" w:rsidRPr="000E66BC" w:rsidRDefault="00BC7F13" w:rsidP="000E66BC">
            <w:pPr>
              <w:pStyle w:val="Akapitzlist"/>
              <w:numPr>
                <w:ilvl w:val="0"/>
                <w:numId w:val="58"/>
              </w:numPr>
              <w:rPr>
                <w:rFonts w:ascii="Cambria" w:eastAsia="Cambria" w:hAnsi="Cambria" w:cs="Cambria"/>
              </w:rPr>
            </w:pPr>
            <w:r w:rsidRPr="000E66BC">
              <w:rPr>
                <w:rFonts w:ascii="Cambria" w:eastAsia="Cambria" w:hAnsi="Cambria" w:cs="Cambria"/>
              </w:rPr>
              <w:t>Maksymalna mierzona prędkość przy zerowym kącie korekcji w Dopplerze ciągłym ≥ 15 m/s.</w:t>
            </w:r>
          </w:p>
          <w:p w14:paraId="0B8BECB0" w14:textId="5A5476AC" w:rsidR="00BC7F13" w:rsidRPr="000E66BC" w:rsidRDefault="00BC7F13" w:rsidP="000E66BC">
            <w:pPr>
              <w:pStyle w:val="Akapitzlist"/>
              <w:numPr>
                <w:ilvl w:val="0"/>
                <w:numId w:val="37"/>
              </w:numPr>
              <w:rPr>
                <w:rFonts w:ascii="Cambria" w:eastAsia="Cambria" w:hAnsi="Cambria" w:cs="Cambria"/>
              </w:rPr>
            </w:pPr>
            <w:r w:rsidRPr="000E66BC">
              <w:rPr>
                <w:rFonts w:ascii="Cambria" w:eastAsia="Cambria" w:hAnsi="Cambria" w:cs="Cambria"/>
              </w:rPr>
              <w:t>Oprogramowanie pomiarowo-obliczeniowe</w:t>
            </w:r>
          </w:p>
          <w:p w14:paraId="1203C48E" w14:textId="65EB2359" w:rsidR="00BC7F13" w:rsidRPr="000E66BC" w:rsidRDefault="00BC7F13" w:rsidP="000E66BC">
            <w:pPr>
              <w:pStyle w:val="Akapitzlist"/>
              <w:numPr>
                <w:ilvl w:val="0"/>
                <w:numId w:val="59"/>
              </w:numPr>
              <w:rPr>
                <w:rFonts w:ascii="Cambria" w:eastAsia="Cambria" w:hAnsi="Cambria" w:cs="Cambria"/>
              </w:rPr>
            </w:pPr>
            <w:r w:rsidRPr="000E66BC">
              <w:rPr>
                <w:rFonts w:ascii="Cambria" w:eastAsia="Cambria" w:hAnsi="Cambria" w:cs="Cambria"/>
              </w:rPr>
              <w:t>Pomiar odległości, obwodu, pola powierzchni, objętości.</w:t>
            </w:r>
          </w:p>
          <w:p w14:paraId="359830ED" w14:textId="482BB5AE" w:rsidR="00BC7F13" w:rsidRPr="000E66BC" w:rsidRDefault="00BC7F13" w:rsidP="000E66BC">
            <w:pPr>
              <w:pStyle w:val="Akapitzlist"/>
              <w:numPr>
                <w:ilvl w:val="0"/>
                <w:numId w:val="59"/>
              </w:numPr>
              <w:rPr>
                <w:rFonts w:ascii="Cambria" w:eastAsia="Cambria" w:hAnsi="Cambria" w:cs="Cambria"/>
              </w:rPr>
            </w:pPr>
            <w:r w:rsidRPr="000E66BC">
              <w:rPr>
                <w:rFonts w:ascii="Cambria" w:eastAsia="Cambria" w:hAnsi="Cambria" w:cs="Cambria"/>
              </w:rPr>
              <w:t>Pomiary ginekologiczne:</w:t>
            </w:r>
          </w:p>
          <w:p w14:paraId="2A99CB47" w14:textId="64735B60" w:rsidR="00BC7F13" w:rsidRPr="000E66BC" w:rsidRDefault="00BC7F13" w:rsidP="000E66BC">
            <w:pPr>
              <w:pStyle w:val="Akapitzlist"/>
              <w:numPr>
                <w:ilvl w:val="0"/>
                <w:numId w:val="59"/>
              </w:numPr>
              <w:rPr>
                <w:rFonts w:ascii="Cambria" w:eastAsia="Cambria" w:hAnsi="Cambria" w:cs="Cambria"/>
              </w:rPr>
            </w:pPr>
            <w:r w:rsidRPr="000E66BC">
              <w:rPr>
                <w:rFonts w:ascii="Cambria" w:eastAsia="Cambria" w:hAnsi="Cambria" w:cs="Cambria"/>
              </w:rPr>
              <w:t>macica (długość, szerokość, wysokość);</w:t>
            </w:r>
          </w:p>
          <w:p w14:paraId="69183669" w14:textId="4C0E75CB" w:rsidR="00BC7F13" w:rsidRPr="000E66BC" w:rsidRDefault="00BC7F13" w:rsidP="000E66BC">
            <w:pPr>
              <w:pStyle w:val="Akapitzlist"/>
              <w:numPr>
                <w:ilvl w:val="0"/>
                <w:numId w:val="59"/>
              </w:numPr>
              <w:rPr>
                <w:rFonts w:ascii="Cambria" w:eastAsia="Cambria" w:hAnsi="Cambria" w:cs="Cambria"/>
              </w:rPr>
            </w:pPr>
            <w:r w:rsidRPr="000E66BC">
              <w:rPr>
                <w:rFonts w:ascii="Cambria" w:eastAsia="Cambria" w:hAnsi="Cambria" w:cs="Cambria"/>
              </w:rPr>
              <w:t>objętość jajników (z trzech wymiarów liniowych);</w:t>
            </w:r>
          </w:p>
          <w:p w14:paraId="60EC4F41" w14:textId="5E403CD4" w:rsidR="00BC7F13" w:rsidRPr="000E66BC" w:rsidRDefault="00BC7F13" w:rsidP="000E66BC">
            <w:pPr>
              <w:pStyle w:val="Akapitzlist"/>
              <w:numPr>
                <w:ilvl w:val="0"/>
                <w:numId w:val="59"/>
              </w:numPr>
              <w:rPr>
                <w:rFonts w:ascii="Cambria" w:eastAsia="Cambria" w:hAnsi="Cambria" w:cs="Cambria"/>
              </w:rPr>
            </w:pPr>
            <w:r w:rsidRPr="000E66BC">
              <w:rPr>
                <w:rFonts w:ascii="Cambria" w:eastAsia="Cambria" w:hAnsi="Cambria" w:cs="Cambria"/>
              </w:rPr>
              <w:t>endometrium;</w:t>
            </w:r>
          </w:p>
          <w:p w14:paraId="64A96D24" w14:textId="6B25C24D" w:rsidR="00BC7F13" w:rsidRPr="000E66BC" w:rsidRDefault="00BC7F13" w:rsidP="000E66BC">
            <w:pPr>
              <w:pStyle w:val="Akapitzlist"/>
              <w:numPr>
                <w:ilvl w:val="0"/>
                <w:numId w:val="54"/>
              </w:numPr>
              <w:rPr>
                <w:rFonts w:ascii="Cambria" w:eastAsia="Cambria" w:hAnsi="Cambria" w:cs="Cambria"/>
              </w:rPr>
            </w:pPr>
            <w:r w:rsidRPr="000E66BC">
              <w:rPr>
                <w:rFonts w:ascii="Cambria" w:eastAsia="Cambria" w:hAnsi="Cambria" w:cs="Cambria"/>
              </w:rPr>
              <w:t>długość szyjki macicy;</w:t>
            </w:r>
          </w:p>
          <w:p w14:paraId="1C9D2955" w14:textId="7E23F6A8" w:rsidR="00BC7F13" w:rsidRPr="000E66BC" w:rsidRDefault="00BC7F13" w:rsidP="000E66BC">
            <w:pPr>
              <w:pStyle w:val="Akapitzlist"/>
              <w:numPr>
                <w:ilvl w:val="0"/>
                <w:numId w:val="54"/>
              </w:numPr>
              <w:rPr>
                <w:rFonts w:ascii="Cambria" w:eastAsia="Cambria" w:hAnsi="Cambria" w:cs="Cambria"/>
              </w:rPr>
            </w:pPr>
            <w:r w:rsidRPr="000E66BC">
              <w:rPr>
                <w:rFonts w:ascii="Cambria" w:eastAsia="Cambria" w:hAnsi="Cambria" w:cs="Cambria"/>
              </w:rPr>
              <w:t>pomiary pęcherzyków;</w:t>
            </w:r>
          </w:p>
          <w:p w14:paraId="54475DBF" w14:textId="50457D63" w:rsidR="00BC7F13" w:rsidRPr="000E66BC" w:rsidRDefault="00BC7F13" w:rsidP="000E66BC">
            <w:pPr>
              <w:pStyle w:val="Akapitzlist"/>
              <w:numPr>
                <w:ilvl w:val="1"/>
                <w:numId w:val="61"/>
              </w:numPr>
              <w:rPr>
                <w:rFonts w:ascii="Cambria" w:eastAsia="Cambria" w:hAnsi="Cambria" w:cs="Cambria"/>
              </w:rPr>
            </w:pPr>
            <w:r w:rsidRPr="000E66BC">
              <w:rPr>
                <w:rFonts w:ascii="Cambria" w:eastAsia="Cambria" w:hAnsi="Cambria" w:cs="Cambria"/>
              </w:rPr>
              <w:t>tętnice jajników: PS, ED, RI.</w:t>
            </w:r>
          </w:p>
          <w:p w14:paraId="608E1413" w14:textId="4C796CC4" w:rsidR="00BC7F13" w:rsidRPr="000E66BC" w:rsidRDefault="00BC7F13" w:rsidP="000E66BC">
            <w:pPr>
              <w:pStyle w:val="Akapitzlist"/>
              <w:numPr>
                <w:ilvl w:val="1"/>
                <w:numId w:val="61"/>
              </w:numPr>
              <w:rPr>
                <w:rFonts w:ascii="Cambria" w:eastAsia="Cambria" w:hAnsi="Cambria" w:cs="Cambria"/>
              </w:rPr>
            </w:pPr>
            <w:r w:rsidRPr="000E66BC">
              <w:rPr>
                <w:rFonts w:ascii="Cambria" w:eastAsia="Cambria" w:hAnsi="Cambria" w:cs="Cambria"/>
              </w:rPr>
              <w:lastRenderedPageBreak/>
              <w:t>Automatyczny obrys spektrum dopplerowskiego i automatyczne</w:t>
            </w:r>
            <w:r w:rsidR="000E66BC" w:rsidRPr="000E66BC">
              <w:rPr>
                <w:rFonts w:ascii="Cambria" w:eastAsia="Cambria" w:hAnsi="Cambria" w:cs="Cambria"/>
              </w:rPr>
              <w:t xml:space="preserve"> </w:t>
            </w:r>
            <w:r w:rsidRPr="000E66BC">
              <w:rPr>
                <w:rFonts w:ascii="Cambria" w:eastAsia="Cambria" w:hAnsi="Cambria" w:cs="Cambria"/>
              </w:rPr>
              <w:t>wyznaczenie parametrów przepływu (min. PI, RI, HR).</w:t>
            </w:r>
          </w:p>
          <w:p w14:paraId="45A51516" w14:textId="69818117" w:rsidR="00BC7F13" w:rsidRPr="000E66BC" w:rsidRDefault="00BC7F13" w:rsidP="000E66BC">
            <w:pPr>
              <w:pStyle w:val="Akapitzlist"/>
              <w:numPr>
                <w:ilvl w:val="1"/>
                <w:numId w:val="61"/>
              </w:numPr>
              <w:rPr>
                <w:rFonts w:ascii="Cambria" w:eastAsia="Cambria" w:hAnsi="Cambria" w:cs="Cambria"/>
              </w:rPr>
            </w:pPr>
            <w:r w:rsidRPr="000E66BC">
              <w:rPr>
                <w:rFonts w:ascii="Cambria" w:eastAsia="Cambria" w:hAnsi="Cambria" w:cs="Cambria"/>
              </w:rPr>
              <w:t>Pomiary i kalkulacje położnicze, w tym AFI, waga płodu.</w:t>
            </w:r>
          </w:p>
          <w:p w14:paraId="11AC13C6" w14:textId="6DA2C010" w:rsidR="00BC7F13" w:rsidRPr="000E66BC" w:rsidRDefault="00BC7F13" w:rsidP="000E66BC">
            <w:pPr>
              <w:pStyle w:val="Akapitzlist"/>
              <w:numPr>
                <w:ilvl w:val="1"/>
                <w:numId w:val="61"/>
              </w:numPr>
              <w:rPr>
                <w:rFonts w:ascii="Cambria" w:eastAsia="Cambria" w:hAnsi="Cambria" w:cs="Cambria"/>
              </w:rPr>
            </w:pPr>
            <w:r w:rsidRPr="000E66BC">
              <w:rPr>
                <w:rFonts w:ascii="Cambria" w:eastAsia="Cambria" w:hAnsi="Cambria" w:cs="Cambria"/>
              </w:rPr>
              <w:t>Automatyczny pomiar NT i IT– automatyczny obrys badanego obszaru i</w:t>
            </w:r>
            <w:r w:rsidR="000E66BC" w:rsidRPr="000E66BC">
              <w:rPr>
                <w:rFonts w:ascii="Cambria" w:eastAsia="Cambria" w:hAnsi="Cambria" w:cs="Cambria"/>
              </w:rPr>
              <w:t xml:space="preserve"> </w:t>
            </w:r>
            <w:r w:rsidRPr="000E66BC">
              <w:rPr>
                <w:rFonts w:ascii="Cambria" w:eastAsia="Cambria" w:hAnsi="Cambria" w:cs="Cambria"/>
              </w:rPr>
              <w:t>wyznaczenie wartości NT i IT</w:t>
            </w:r>
          </w:p>
          <w:p w14:paraId="5E7CEA42" w14:textId="0C7CA938" w:rsidR="00BC7F13" w:rsidRPr="000E66BC" w:rsidRDefault="00BC7F13" w:rsidP="000E66BC">
            <w:pPr>
              <w:pStyle w:val="Akapitzlist"/>
              <w:numPr>
                <w:ilvl w:val="1"/>
                <w:numId w:val="61"/>
              </w:numPr>
              <w:rPr>
                <w:rFonts w:ascii="Cambria" w:eastAsia="Cambria" w:hAnsi="Cambria" w:cs="Cambria"/>
              </w:rPr>
            </w:pPr>
            <w:r w:rsidRPr="000E66BC">
              <w:rPr>
                <w:rFonts w:ascii="Cambria" w:eastAsia="Cambria" w:hAnsi="Cambria" w:cs="Cambria"/>
              </w:rPr>
              <w:t>Automatyczny pomiar BPD i HC na obrazie główki płodu (automatyczny</w:t>
            </w:r>
            <w:r w:rsidR="000E66BC" w:rsidRPr="000E66BC">
              <w:rPr>
                <w:rFonts w:ascii="Cambria" w:eastAsia="Cambria" w:hAnsi="Cambria" w:cs="Cambria"/>
              </w:rPr>
              <w:t xml:space="preserve"> </w:t>
            </w:r>
            <w:r w:rsidRPr="000E66BC">
              <w:rPr>
                <w:rFonts w:ascii="Cambria" w:eastAsia="Cambria" w:hAnsi="Cambria" w:cs="Cambria"/>
              </w:rPr>
              <w:t>obrys i wyznaczenie wartości).</w:t>
            </w:r>
          </w:p>
          <w:p w14:paraId="51F37F5B" w14:textId="042F1A6D" w:rsidR="00BC7F13" w:rsidRPr="000E66BC" w:rsidRDefault="00BC7F13" w:rsidP="000E66BC">
            <w:pPr>
              <w:pStyle w:val="Akapitzlist"/>
              <w:numPr>
                <w:ilvl w:val="1"/>
                <w:numId w:val="61"/>
              </w:numPr>
              <w:rPr>
                <w:rFonts w:ascii="Cambria" w:eastAsia="Cambria" w:hAnsi="Cambria" w:cs="Cambria"/>
              </w:rPr>
            </w:pPr>
            <w:r w:rsidRPr="000E66BC">
              <w:rPr>
                <w:rFonts w:ascii="Cambria" w:eastAsia="Cambria" w:hAnsi="Cambria" w:cs="Cambria"/>
              </w:rPr>
              <w:t>Automatyczny pomiar AC, FL i HL na obrazie brzuszka lub kończyny płodu</w:t>
            </w:r>
            <w:r w:rsidR="000E66BC" w:rsidRPr="000E66BC">
              <w:rPr>
                <w:rFonts w:ascii="Cambria" w:eastAsia="Cambria" w:hAnsi="Cambria" w:cs="Cambria"/>
              </w:rPr>
              <w:t xml:space="preserve"> </w:t>
            </w:r>
            <w:r w:rsidRPr="000E66BC">
              <w:rPr>
                <w:rFonts w:ascii="Cambria" w:eastAsia="Cambria" w:hAnsi="Cambria" w:cs="Cambria"/>
              </w:rPr>
              <w:t>(automatyczny obrys i wyznaczenie wartości).</w:t>
            </w:r>
          </w:p>
          <w:p w14:paraId="05699F01" w14:textId="7D707E55" w:rsidR="00BC7F13" w:rsidRPr="000E66BC" w:rsidRDefault="00BC7F13" w:rsidP="000E66BC">
            <w:pPr>
              <w:pStyle w:val="Akapitzlist"/>
              <w:numPr>
                <w:ilvl w:val="1"/>
                <w:numId w:val="61"/>
              </w:numPr>
              <w:rPr>
                <w:rFonts w:ascii="Cambria" w:eastAsia="Cambria" w:hAnsi="Cambria" w:cs="Cambria"/>
              </w:rPr>
            </w:pPr>
            <w:r w:rsidRPr="000E66BC">
              <w:rPr>
                <w:rFonts w:ascii="Cambria" w:eastAsia="Cambria" w:hAnsi="Cambria" w:cs="Cambria"/>
              </w:rPr>
              <w:t>Automatyczny pomiar Cerebellum, VP oraz CM</w:t>
            </w:r>
          </w:p>
          <w:p w14:paraId="40058DC7" w14:textId="56D9B447" w:rsidR="00BC7F13" w:rsidRPr="000E66BC" w:rsidRDefault="00BC7F13" w:rsidP="000E66BC">
            <w:pPr>
              <w:pStyle w:val="Akapitzlist"/>
              <w:numPr>
                <w:ilvl w:val="1"/>
                <w:numId w:val="61"/>
              </w:numPr>
              <w:rPr>
                <w:rFonts w:ascii="Cambria" w:eastAsia="Cambria" w:hAnsi="Cambria" w:cs="Cambria"/>
              </w:rPr>
            </w:pPr>
            <w:r w:rsidRPr="000E66BC">
              <w:rPr>
                <w:rFonts w:ascii="Cambria" w:eastAsia="Cambria" w:hAnsi="Cambria" w:cs="Cambria"/>
              </w:rPr>
              <w:t>Protokół IOTA do oceny zmian nowotworowych guzów jajnika</w:t>
            </w:r>
          </w:p>
          <w:p w14:paraId="301CEFC6" w14:textId="176B1FBA" w:rsidR="00BC7F13" w:rsidRPr="000E66BC" w:rsidRDefault="00BC7F13" w:rsidP="000E66BC">
            <w:pPr>
              <w:pStyle w:val="Akapitzlist"/>
              <w:numPr>
                <w:ilvl w:val="1"/>
                <w:numId w:val="61"/>
              </w:numPr>
              <w:rPr>
                <w:rFonts w:ascii="Cambria" w:eastAsia="Cambria" w:hAnsi="Cambria" w:cs="Cambria"/>
              </w:rPr>
            </w:pPr>
            <w:r w:rsidRPr="000E66BC">
              <w:rPr>
                <w:rFonts w:ascii="Cambria" w:eastAsia="Cambria" w:hAnsi="Cambria" w:cs="Cambria"/>
              </w:rPr>
              <w:t>Pomiary Z- SCORE</w:t>
            </w:r>
          </w:p>
          <w:p w14:paraId="612748A8" w14:textId="0D9470D0" w:rsidR="00BC7F13" w:rsidRPr="000E66BC" w:rsidRDefault="00BC7F13" w:rsidP="000E66BC">
            <w:pPr>
              <w:pStyle w:val="Akapitzlist"/>
              <w:numPr>
                <w:ilvl w:val="1"/>
                <w:numId w:val="61"/>
              </w:numPr>
              <w:rPr>
                <w:rFonts w:ascii="Cambria" w:eastAsia="Cambria" w:hAnsi="Cambria" w:cs="Cambria"/>
              </w:rPr>
            </w:pPr>
            <w:r w:rsidRPr="000E66BC">
              <w:rPr>
                <w:rFonts w:ascii="Cambria" w:eastAsia="Cambria" w:hAnsi="Cambria" w:cs="Cambria"/>
              </w:rPr>
              <w:t>Raport z badania ginekologicznego</w:t>
            </w:r>
          </w:p>
          <w:p w14:paraId="3B1B4B0B" w14:textId="63166ADA" w:rsidR="00BC7F13" w:rsidRPr="000E66BC" w:rsidRDefault="00BC7F13" w:rsidP="000E66BC">
            <w:pPr>
              <w:pStyle w:val="Akapitzlist"/>
              <w:numPr>
                <w:ilvl w:val="1"/>
                <w:numId w:val="61"/>
              </w:numPr>
              <w:rPr>
                <w:rFonts w:ascii="Cambria" w:eastAsia="Cambria" w:hAnsi="Cambria" w:cs="Cambria"/>
              </w:rPr>
            </w:pPr>
            <w:r w:rsidRPr="000E66BC">
              <w:rPr>
                <w:rFonts w:ascii="Cambria" w:eastAsia="Cambria" w:hAnsi="Cambria" w:cs="Cambria"/>
              </w:rPr>
              <w:t>Raport z badania położniczego</w:t>
            </w:r>
          </w:p>
          <w:p w14:paraId="211AC20F" w14:textId="6A1B7DED" w:rsidR="00BC7F13" w:rsidRPr="000E66BC" w:rsidRDefault="00BC7F13" w:rsidP="000E66BC">
            <w:pPr>
              <w:pStyle w:val="Akapitzlist"/>
              <w:numPr>
                <w:ilvl w:val="1"/>
                <w:numId w:val="61"/>
              </w:numPr>
              <w:rPr>
                <w:rFonts w:ascii="Cambria" w:eastAsia="Cambria" w:hAnsi="Cambria" w:cs="Cambria"/>
              </w:rPr>
            </w:pPr>
            <w:r w:rsidRPr="000E66BC">
              <w:rPr>
                <w:rFonts w:ascii="Cambria" w:eastAsia="Cambria" w:hAnsi="Cambria" w:cs="Cambria"/>
              </w:rPr>
              <w:t>Raport z badania położniczego w ciąży mnogiej, min. dla 3 płodów</w:t>
            </w:r>
          </w:p>
          <w:p w14:paraId="1A9383DB" w14:textId="2D648346" w:rsidR="00BC7F13" w:rsidRPr="000E66BC" w:rsidRDefault="00BC7F13" w:rsidP="000E66BC">
            <w:pPr>
              <w:pStyle w:val="Akapitzlist"/>
              <w:numPr>
                <w:ilvl w:val="1"/>
                <w:numId w:val="61"/>
              </w:numPr>
              <w:rPr>
                <w:rFonts w:ascii="Cambria" w:eastAsia="Cambria" w:hAnsi="Cambria" w:cs="Cambria"/>
              </w:rPr>
            </w:pPr>
            <w:r w:rsidRPr="000E66BC">
              <w:rPr>
                <w:rFonts w:ascii="Cambria" w:eastAsia="Cambria" w:hAnsi="Cambria" w:cs="Cambria"/>
              </w:rPr>
              <w:t>Graficzna prezentacja pomiarów na siatce centylowej.</w:t>
            </w:r>
          </w:p>
          <w:p w14:paraId="28362A33" w14:textId="53BC6E9B" w:rsidR="00BC7F13" w:rsidRPr="000E66BC" w:rsidRDefault="00BC7F13" w:rsidP="000E66BC">
            <w:pPr>
              <w:pStyle w:val="Akapitzlist"/>
              <w:numPr>
                <w:ilvl w:val="1"/>
                <w:numId w:val="61"/>
              </w:numPr>
              <w:rPr>
                <w:rFonts w:ascii="Cambria" w:eastAsia="Cambria" w:hAnsi="Cambria" w:cs="Cambria"/>
              </w:rPr>
            </w:pPr>
            <w:r w:rsidRPr="000E66BC">
              <w:rPr>
                <w:rFonts w:ascii="Cambria" w:eastAsia="Cambria" w:hAnsi="Cambria" w:cs="Cambria"/>
              </w:rPr>
              <w:t>Pomiary kardiologiczne w trybie 2D i M-mode</w:t>
            </w:r>
          </w:p>
          <w:p w14:paraId="40FD9E80" w14:textId="67D48A19" w:rsidR="00BC7F13" w:rsidRPr="000E66BC" w:rsidRDefault="00BC7F13" w:rsidP="000E66BC">
            <w:pPr>
              <w:pStyle w:val="Akapitzlist"/>
              <w:numPr>
                <w:ilvl w:val="1"/>
                <w:numId w:val="61"/>
              </w:numPr>
              <w:rPr>
                <w:rFonts w:ascii="Cambria" w:eastAsia="Cambria" w:hAnsi="Cambria" w:cs="Cambria"/>
              </w:rPr>
            </w:pPr>
            <w:r w:rsidRPr="000E66BC">
              <w:rPr>
                <w:rFonts w:ascii="Cambria" w:eastAsia="Cambria" w:hAnsi="Cambria" w:cs="Cambria"/>
              </w:rPr>
              <w:t>Pomiary kardiologiczne w trybach dopplera spektralnego</w:t>
            </w:r>
          </w:p>
          <w:p w14:paraId="5CB66246" w14:textId="0967D20B" w:rsidR="00BC7F13" w:rsidRPr="000E66BC" w:rsidRDefault="00BC7F13" w:rsidP="000E66BC">
            <w:pPr>
              <w:pStyle w:val="Akapitzlist"/>
              <w:numPr>
                <w:ilvl w:val="0"/>
                <w:numId w:val="37"/>
              </w:numPr>
              <w:rPr>
                <w:rFonts w:ascii="Cambria" w:eastAsia="Cambria" w:hAnsi="Cambria" w:cs="Cambria"/>
              </w:rPr>
            </w:pPr>
            <w:r w:rsidRPr="000E66BC">
              <w:rPr>
                <w:rFonts w:ascii="Cambria" w:eastAsia="Cambria" w:hAnsi="Cambria" w:cs="Cambria"/>
              </w:rPr>
              <w:t>Głowice ultradźwiękowe</w:t>
            </w:r>
          </w:p>
          <w:p w14:paraId="1EA7EAA8" w14:textId="344C44BF" w:rsidR="00BC7F13" w:rsidRPr="000E66BC" w:rsidRDefault="00BC7F13" w:rsidP="000E66BC">
            <w:pPr>
              <w:pStyle w:val="Akapitzlist"/>
              <w:numPr>
                <w:ilvl w:val="1"/>
                <w:numId w:val="63"/>
              </w:numPr>
              <w:rPr>
                <w:rFonts w:ascii="Cambria" w:eastAsia="Cambria" w:hAnsi="Cambria" w:cs="Cambria"/>
              </w:rPr>
            </w:pPr>
            <w:r w:rsidRPr="000E66BC">
              <w:rPr>
                <w:rFonts w:ascii="Cambria" w:eastAsia="Cambria" w:hAnsi="Cambria" w:cs="Cambria"/>
              </w:rPr>
              <w:t>GŁOWICA CONVEX 2D do badań położniczych wykonana w technice</w:t>
            </w:r>
            <w:r w:rsidR="000E66BC" w:rsidRPr="000E66BC">
              <w:rPr>
                <w:rFonts w:ascii="Cambria" w:eastAsia="Cambria" w:hAnsi="Cambria" w:cs="Cambria"/>
              </w:rPr>
              <w:t xml:space="preserve"> </w:t>
            </w:r>
            <w:r w:rsidRPr="000E66BC">
              <w:rPr>
                <w:rFonts w:ascii="Cambria" w:eastAsia="Cambria" w:hAnsi="Cambria" w:cs="Cambria"/>
              </w:rPr>
              <w:t>pojedynczego, spolaryzowanego kryształu (np. Pure Cristal, Single Cristal)</w:t>
            </w:r>
            <w:r w:rsidR="000E66BC" w:rsidRPr="000E66BC">
              <w:rPr>
                <w:rFonts w:ascii="Cambria" w:eastAsia="Cambria" w:hAnsi="Cambria" w:cs="Cambria"/>
              </w:rPr>
              <w:t xml:space="preserve"> </w:t>
            </w:r>
            <w:r w:rsidRPr="000E66BC">
              <w:rPr>
                <w:rFonts w:ascii="Cambria" w:eastAsia="Cambria" w:hAnsi="Cambria" w:cs="Cambria"/>
              </w:rPr>
              <w:t>lub matrycowej</w:t>
            </w:r>
          </w:p>
          <w:p w14:paraId="2AE1F265" w14:textId="4067D3D9" w:rsidR="00BC7F13" w:rsidRPr="000E66BC" w:rsidRDefault="00BC7F13" w:rsidP="000E66BC">
            <w:pPr>
              <w:pStyle w:val="Akapitzlist"/>
              <w:numPr>
                <w:ilvl w:val="1"/>
                <w:numId w:val="63"/>
              </w:numPr>
              <w:rPr>
                <w:rFonts w:ascii="Cambria" w:eastAsia="Cambria" w:hAnsi="Cambria" w:cs="Cambria"/>
              </w:rPr>
            </w:pPr>
            <w:r w:rsidRPr="000E66BC">
              <w:rPr>
                <w:rFonts w:ascii="Cambria" w:eastAsia="Cambria" w:hAnsi="Cambria" w:cs="Cambria"/>
              </w:rPr>
              <w:t>Zakres częstotliwości obrazowania obejmujący przedział 3,0 – 8,0 MHz.</w:t>
            </w:r>
          </w:p>
          <w:p w14:paraId="391CCB7B" w14:textId="7323CC77" w:rsidR="00BC7F13" w:rsidRPr="000E66BC" w:rsidRDefault="00BC7F13" w:rsidP="000E66BC">
            <w:pPr>
              <w:pStyle w:val="Akapitzlist"/>
              <w:numPr>
                <w:ilvl w:val="1"/>
                <w:numId w:val="63"/>
              </w:numPr>
              <w:rPr>
                <w:rFonts w:ascii="Cambria" w:eastAsia="Cambria" w:hAnsi="Cambria" w:cs="Cambria"/>
              </w:rPr>
            </w:pPr>
            <w:r w:rsidRPr="000E66BC">
              <w:rPr>
                <w:rFonts w:ascii="Cambria" w:eastAsia="Cambria" w:hAnsi="Cambria" w:cs="Cambria"/>
              </w:rPr>
              <w:t>Ilość elementów: minimum 192 kryształy.</w:t>
            </w:r>
          </w:p>
          <w:p w14:paraId="20B70FC4" w14:textId="79515BFE" w:rsidR="00BC7F13" w:rsidRPr="000E66BC" w:rsidRDefault="00BC7F13" w:rsidP="000E66BC">
            <w:pPr>
              <w:pStyle w:val="Akapitzlist"/>
              <w:numPr>
                <w:ilvl w:val="1"/>
                <w:numId w:val="63"/>
              </w:numPr>
              <w:rPr>
                <w:rFonts w:ascii="Cambria" w:eastAsia="Cambria" w:hAnsi="Cambria" w:cs="Cambria"/>
              </w:rPr>
            </w:pPr>
            <w:r w:rsidRPr="000E66BC">
              <w:rPr>
                <w:rFonts w:ascii="Cambria" w:eastAsia="Cambria" w:hAnsi="Cambria" w:cs="Cambria"/>
              </w:rPr>
              <w:t>Kąt obrazowania w trybie B minimum 80º</w:t>
            </w:r>
          </w:p>
          <w:p w14:paraId="29E4A321" w14:textId="39A95D6A" w:rsidR="00BC7F13" w:rsidRPr="000E66BC" w:rsidRDefault="00BC7F13" w:rsidP="000E66BC">
            <w:pPr>
              <w:pStyle w:val="Akapitzlist"/>
              <w:numPr>
                <w:ilvl w:val="1"/>
                <w:numId w:val="63"/>
              </w:numPr>
              <w:rPr>
                <w:rFonts w:ascii="Cambria" w:eastAsia="Cambria" w:hAnsi="Cambria" w:cs="Cambria"/>
              </w:rPr>
            </w:pPr>
            <w:r w:rsidRPr="000E66BC">
              <w:rPr>
                <w:rFonts w:ascii="Cambria" w:eastAsia="Cambria" w:hAnsi="Cambria" w:cs="Cambria"/>
              </w:rPr>
              <w:t>Obrazowanie w trybie krzyżujących się ultradźwięków (compounding)</w:t>
            </w:r>
          </w:p>
          <w:p w14:paraId="4352E30F" w14:textId="5FE63E03" w:rsidR="00BC7F13" w:rsidRPr="000E66BC" w:rsidRDefault="00BC7F13" w:rsidP="000E66BC">
            <w:pPr>
              <w:pStyle w:val="Akapitzlist"/>
              <w:numPr>
                <w:ilvl w:val="1"/>
                <w:numId w:val="63"/>
              </w:numPr>
              <w:rPr>
                <w:rFonts w:ascii="Cambria" w:eastAsia="Cambria" w:hAnsi="Cambria" w:cs="Cambria"/>
              </w:rPr>
            </w:pPr>
            <w:r w:rsidRPr="000E66BC">
              <w:rPr>
                <w:rFonts w:ascii="Cambria" w:eastAsia="Cambria" w:hAnsi="Cambria" w:cs="Cambria"/>
              </w:rPr>
              <w:t>Obrazowanie harmoniczne</w:t>
            </w:r>
          </w:p>
          <w:p w14:paraId="5DDD8785" w14:textId="693C0C13" w:rsidR="00BC7F13" w:rsidRPr="000E66BC" w:rsidRDefault="00BC7F13" w:rsidP="000E66BC">
            <w:pPr>
              <w:pStyle w:val="Akapitzlist"/>
              <w:numPr>
                <w:ilvl w:val="1"/>
                <w:numId w:val="63"/>
              </w:numPr>
              <w:rPr>
                <w:rFonts w:ascii="Cambria" w:eastAsia="Cambria" w:hAnsi="Cambria" w:cs="Cambria"/>
              </w:rPr>
            </w:pPr>
            <w:r w:rsidRPr="000E66BC">
              <w:rPr>
                <w:rFonts w:ascii="Cambria" w:eastAsia="Cambria" w:hAnsi="Cambria" w:cs="Cambria"/>
              </w:rPr>
              <w:t>Kolorowy doppler tkankowy</w:t>
            </w:r>
          </w:p>
          <w:p w14:paraId="16A4E7B0" w14:textId="4F45EE6C" w:rsidR="00BC7F13" w:rsidRPr="000E66BC" w:rsidRDefault="00BC7F13" w:rsidP="000E66BC">
            <w:pPr>
              <w:pStyle w:val="Akapitzlist"/>
              <w:numPr>
                <w:ilvl w:val="1"/>
                <w:numId w:val="63"/>
              </w:numPr>
              <w:rPr>
                <w:rFonts w:ascii="Cambria" w:eastAsia="Cambria" w:hAnsi="Cambria" w:cs="Cambria"/>
              </w:rPr>
            </w:pPr>
            <w:r w:rsidRPr="000E66BC">
              <w:rPr>
                <w:rFonts w:ascii="Cambria" w:eastAsia="Cambria" w:hAnsi="Cambria" w:cs="Cambria"/>
              </w:rPr>
              <w:t>GŁOWICA SEKTOROWA 2D do badań kardiologicznych</w:t>
            </w:r>
          </w:p>
          <w:p w14:paraId="10C714CE" w14:textId="77777777" w:rsidR="000E66BC" w:rsidRDefault="00BC7F13" w:rsidP="000E66BC">
            <w:pPr>
              <w:pStyle w:val="Akapitzlist"/>
              <w:numPr>
                <w:ilvl w:val="1"/>
                <w:numId w:val="63"/>
              </w:numPr>
              <w:rPr>
                <w:rFonts w:ascii="Cambria" w:eastAsia="Cambria" w:hAnsi="Cambria" w:cs="Cambria"/>
              </w:rPr>
            </w:pPr>
            <w:r w:rsidRPr="000E66BC">
              <w:rPr>
                <w:rFonts w:ascii="Cambria" w:eastAsia="Cambria" w:hAnsi="Cambria" w:cs="Cambria"/>
              </w:rPr>
              <w:t>Zakres częstotliwości obrazowania obejmujący przedział 2,0-3,5 MHz</w:t>
            </w:r>
          </w:p>
          <w:p w14:paraId="255241E4" w14:textId="77777777" w:rsidR="000E66BC" w:rsidRDefault="00BC7F13" w:rsidP="000E66BC">
            <w:pPr>
              <w:pStyle w:val="Akapitzlist"/>
              <w:numPr>
                <w:ilvl w:val="1"/>
                <w:numId w:val="63"/>
              </w:numPr>
              <w:rPr>
                <w:rFonts w:ascii="Cambria" w:eastAsia="Cambria" w:hAnsi="Cambria" w:cs="Cambria"/>
              </w:rPr>
            </w:pPr>
            <w:r w:rsidRPr="000E66BC">
              <w:rPr>
                <w:rFonts w:ascii="Cambria" w:eastAsia="Cambria" w:hAnsi="Cambria" w:cs="Cambria"/>
              </w:rPr>
              <w:t>Obrazowanie w technice harmonicznej</w:t>
            </w:r>
          </w:p>
          <w:p w14:paraId="11B55638" w14:textId="77777777" w:rsidR="000E66BC" w:rsidRDefault="00BC7F13" w:rsidP="00BC7F13">
            <w:pPr>
              <w:pStyle w:val="Akapitzlist"/>
              <w:numPr>
                <w:ilvl w:val="1"/>
                <w:numId w:val="63"/>
              </w:numPr>
              <w:rPr>
                <w:rFonts w:ascii="Cambria" w:eastAsia="Cambria" w:hAnsi="Cambria" w:cs="Cambria"/>
              </w:rPr>
            </w:pPr>
            <w:r w:rsidRPr="000E66BC">
              <w:rPr>
                <w:rFonts w:ascii="Cambria" w:eastAsia="Cambria" w:hAnsi="Cambria" w:cs="Cambria"/>
              </w:rPr>
              <w:t>Kąt obrazowania w trybie B minimum 90º</w:t>
            </w:r>
          </w:p>
          <w:p w14:paraId="25C7F5D5" w14:textId="77777777" w:rsidR="000E66BC" w:rsidRDefault="00BC7F13" w:rsidP="000E66BC">
            <w:pPr>
              <w:pStyle w:val="Akapitzlist"/>
              <w:numPr>
                <w:ilvl w:val="1"/>
                <w:numId w:val="63"/>
              </w:numPr>
              <w:rPr>
                <w:rFonts w:ascii="Cambria" w:eastAsia="Cambria" w:hAnsi="Cambria" w:cs="Cambria"/>
              </w:rPr>
            </w:pPr>
            <w:r w:rsidRPr="000E66BC">
              <w:rPr>
                <w:rFonts w:ascii="Cambria" w:eastAsia="Cambria" w:hAnsi="Cambria" w:cs="Cambria"/>
              </w:rPr>
              <w:t>Głębokość penetracji minimum 22 cm</w:t>
            </w:r>
          </w:p>
          <w:p w14:paraId="1D7CB159" w14:textId="7A3D8944" w:rsidR="00BC7F13" w:rsidRPr="000E66BC" w:rsidRDefault="00BC7F13" w:rsidP="000E66BC">
            <w:pPr>
              <w:pStyle w:val="Akapitzlist"/>
              <w:numPr>
                <w:ilvl w:val="1"/>
                <w:numId w:val="63"/>
              </w:numPr>
              <w:rPr>
                <w:rFonts w:ascii="Cambria" w:eastAsia="Cambria" w:hAnsi="Cambria" w:cs="Cambria"/>
              </w:rPr>
            </w:pPr>
            <w:r w:rsidRPr="000E66BC">
              <w:rPr>
                <w:rFonts w:ascii="Cambria" w:eastAsia="Cambria" w:hAnsi="Cambria" w:cs="Cambria"/>
              </w:rPr>
              <w:t>Tryby pracy: B, M-mode, PW-doppler, CW-doppler, kolor doppler, Power</w:t>
            </w:r>
            <w:r w:rsidR="000E66BC" w:rsidRPr="000E66BC">
              <w:rPr>
                <w:rFonts w:ascii="Cambria" w:eastAsia="Cambria" w:hAnsi="Cambria" w:cs="Cambria"/>
              </w:rPr>
              <w:t xml:space="preserve"> </w:t>
            </w:r>
            <w:r w:rsidRPr="000E66BC">
              <w:rPr>
                <w:rFonts w:ascii="Cambria" w:eastAsia="Cambria" w:hAnsi="Cambria" w:cs="Cambria"/>
              </w:rPr>
              <w:t>Doppler.</w:t>
            </w:r>
          </w:p>
          <w:p w14:paraId="53AC5682" w14:textId="040EE0EB" w:rsidR="00BC7F13" w:rsidRPr="000E66BC" w:rsidRDefault="00BC7F13" w:rsidP="000E66BC">
            <w:pPr>
              <w:pStyle w:val="Akapitzlist"/>
              <w:numPr>
                <w:ilvl w:val="0"/>
                <w:numId w:val="37"/>
              </w:numPr>
              <w:rPr>
                <w:rFonts w:ascii="Cambria" w:eastAsia="Cambria" w:hAnsi="Cambria" w:cs="Cambria"/>
              </w:rPr>
            </w:pPr>
            <w:r w:rsidRPr="000E66BC">
              <w:rPr>
                <w:rFonts w:ascii="Cambria" w:eastAsia="Cambria" w:hAnsi="Cambria" w:cs="Cambria"/>
              </w:rPr>
              <w:lastRenderedPageBreak/>
              <w:t>Głowica sektorowa 2d do badań noworodków</w:t>
            </w:r>
          </w:p>
          <w:p w14:paraId="5A92E0D6" w14:textId="2FFE4C7B" w:rsidR="00BC7F13" w:rsidRPr="000E66BC" w:rsidRDefault="00BC7F13" w:rsidP="000E66BC">
            <w:pPr>
              <w:pStyle w:val="Akapitzlist"/>
              <w:numPr>
                <w:ilvl w:val="1"/>
                <w:numId w:val="67"/>
              </w:numPr>
              <w:rPr>
                <w:rFonts w:ascii="Cambria" w:eastAsia="Cambria" w:hAnsi="Cambria" w:cs="Cambria"/>
              </w:rPr>
            </w:pPr>
            <w:r w:rsidRPr="000E66BC">
              <w:rPr>
                <w:rFonts w:ascii="Cambria" w:eastAsia="Cambria" w:hAnsi="Cambria" w:cs="Cambria"/>
              </w:rPr>
              <w:t>Zakres częstotliwości obrazowania obejmujący przedział min. od 5,0 do</w:t>
            </w:r>
            <w:r w:rsidR="000E66BC" w:rsidRPr="000E66BC">
              <w:rPr>
                <w:rFonts w:ascii="Cambria" w:eastAsia="Cambria" w:hAnsi="Cambria" w:cs="Cambria"/>
              </w:rPr>
              <w:t xml:space="preserve"> </w:t>
            </w:r>
            <w:r w:rsidRPr="000E66BC">
              <w:rPr>
                <w:rFonts w:ascii="Cambria" w:eastAsia="Cambria" w:hAnsi="Cambria" w:cs="Cambria"/>
              </w:rPr>
              <w:t>12,0 MHz</w:t>
            </w:r>
          </w:p>
          <w:p w14:paraId="4FC864D5" w14:textId="3D33541C" w:rsidR="00BC7F13" w:rsidRPr="000E66BC" w:rsidRDefault="00BC7F13" w:rsidP="000E66BC">
            <w:pPr>
              <w:pStyle w:val="Akapitzlist"/>
              <w:numPr>
                <w:ilvl w:val="1"/>
                <w:numId w:val="67"/>
              </w:numPr>
              <w:rPr>
                <w:rFonts w:ascii="Cambria" w:eastAsia="Cambria" w:hAnsi="Cambria" w:cs="Cambria"/>
              </w:rPr>
            </w:pPr>
            <w:r w:rsidRPr="000E66BC">
              <w:rPr>
                <w:rFonts w:ascii="Cambria" w:eastAsia="Cambria" w:hAnsi="Cambria" w:cs="Cambria"/>
              </w:rPr>
              <w:t>Obrazowanie harmoniczne</w:t>
            </w:r>
          </w:p>
          <w:p w14:paraId="51C14B04" w14:textId="5B790DE1" w:rsidR="00BC7F13" w:rsidRPr="000E66BC" w:rsidRDefault="00BC7F13" w:rsidP="000E66BC">
            <w:pPr>
              <w:pStyle w:val="Akapitzlist"/>
              <w:numPr>
                <w:ilvl w:val="1"/>
                <w:numId w:val="67"/>
              </w:numPr>
              <w:rPr>
                <w:rFonts w:ascii="Cambria" w:eastAsia="Cambria" w:hAnsi="Cambria" w:cs="Cambria"/>
              </w:rPr>
            </w:pPr>
            <w:r w:rsidRPr="000E66BC">
              <w:rPr>
                <w:rFonts w:ascii="Cambria" w:eastAsia="Cambria" w:hAnsi="Cambria" w:cs="Cambria"/>
              </w:rPr>
              <w:t>Kąt obrazowania w trybie B minimum 90º</w:t>
            </w:r>
          </w:p>
          <w:p w14:paraId="7F67B1D7" w14:textId="4091AF97" w:rsidR="00BC7F13" w:rsidRPr="000E66BC" w:rsidRDefault="00BC7F13" w:rsidP="000E66BC">
            <w:pPr>
              <w:pStyle w:val="Akapitzlist"/>
              <w:numPr>
                <w:ilvl w:val="1"/>
                <w:numId w:val="67"/>
              </w:numPr>
              <w:rPr>
                <w:rFonts w:ascii="Cambria" w:eastAsia="Cambria" w:hAnsi="Cambria" w:cs="Cambria"/>
              </w:rPr>
            </w:pPr>
            <w:r w:rsidRPr="000E66BC">
              <w:rPr>
                <w:rFonts w:ascii="Cambria" w:eastAsia="Cambria" w:hAnsi="Cambria" w:cs="Cambria"/>
              </w:rPr>
              <w:t>Głębokość penetracji minimum 13 cm</w:t>
            </w:r>
          </w:p>
          <w:p w14:paraId="542F6D6A" w14:textId="062C562A" w:rsidR="00BC7F13" w:rsidRPr="000E66BC" w:rsidRDefault="00BC7F13" w:rsidP="000E66BC">
            <w:pPr>
              <w:pStyle w:val="Akapitzlist"/>
              <w:numPr>
                <w:ilvl w:val="1"/>
                <w:numId w:val="67"/>
              </w:numPr>
              <w:rPr>
                <w:rFonts w:ascii="Cambria" w:eastAsia="Cambria" w:hAnsi="Cambria" w:cs="Cambria"/>
              </w:rPr>
            </w:pPr>
            <w:r w:rsidRPr="000E66BC">
              <w:rPr>
                <w:rFonts w:ascii="Cambria" w:eastAsia="Cambria" w:hAnsi="Cambria" w:cs="Cambria"/>
              </w:rPr>
              <w:t>Tryby pracy: B, M-mode, PW-doppler, CW-doppler, kolor doppler, Power</w:t>
            </w:r>
            <w:r w:rsidR="000E66BC" w:rsidRPr="000E66BC">
              <w:rPr>
                <w:rFonts w:ascii="Cambria" w:eastAsia="Cambria" w:hAnsi="Cambria" w:cs="Cambria"/>
              </w:rPr>
              <w:t xml:space="preserve"> </w:t>
            </w:r>
            <w:r w:rsidRPr="000E66BC">
              <w:rPr>
                <w:rFonts w:ascii="Cambria" w:eastAsia="Cambria" w:hAnsi="Cambria" w:cs="Cambria"/>
              </w:rPr>
              <w:t>Doppler.</w:t>
            </w:r>
          </w:p>
          <w:p w14:paraId="3A856DD9" w14:textId="3A59D385" w:rsidR="00BC7F13" w:rsidRPr="000E66BC" w:rsidRDefault="00BC7F13" w:rsidP="000E66BC">
            <w:pPr>
              <w:pStyle w:val="Akapitzlist"/>
              <w:numPr>
                <w:ilvl w:val="1"/>
                <w:numId w:val="67"/>
              </w:numPr>
              <w:rPr>
                <w:rFonts w:ascii="Cambria" w:eastAsia="Cambria" w:hAnsi="Cambria" w:cs="Cambria"/>
              </w:rPr>
            </w:pPr>
            <w:r w:rsidRPr="000E66BC">
              <w:rPr>
                <w:rFonts w:ascii="Cambria" w:eastAsia="Cambria" w:hAnsi="Cambria" w:cs="Cambria"/>
              </w:rPr>
              <w:t>Ilość elementów min 90 kryształów</w:t>
            </w:r>
          </w:p>
          <w:p w14:paraId="2BD3FEB7" w14:textId="377BABE2" w:rsidR="00BC7F13" w:rsidRPr="000E66BC" w:rsidRDefault="00BC7F13" w:rsidP="000E66BC">
            <w:pPr>
              <w:pStyle w:val="Akapitzlist"/>
              <w:numPr>
                <w:ilvl w:val="0"/>
                <w:numId w:val="37"/>
              </w:numPr>
              <w:rPr>
                <w:rFonts w:ascii="Cambria" w:eastAsia="Cambria" w:hAnsi="Cambria" w:cs="Cambria"/>
              </w:rPr>
            </w:pPr>
            <w:r w:rsidRPr="000E66BC">
              <w:rPr>
                <w:rFonts w:ascii="Cambria" w:eastAsia="Cambria" w:hAnsi="Cambria" w:cs="Cambria"/>
              </w:rPr>
              <w:t>Archiwizacja</w:t>
            </w:r>
          </w:p>
          <w:p w14:paraId="7EDF86FF" w14:textId="0C51CD40" w:rsidR="00BC7F13" w:rsidRPr="000E66BC" w:rsidRDefault="00BC7F13" w:rsidP="000E66BC">
            <w:pPr>
              <w:pStyle w:val="Akapitzlist"/>
              <w:numPr>
                <w:ilvl w:val="1"/>
                <w:numId w:val="69"/>
              </w:numPr>
              <w:rPr>
                <w:rFonts w:ascii="Cambria" w:eastAsia="Cambria" w:hAnsi="Cambria" w:cs="Cambria"/>
              </w:rPr>
            </w:pPr>
            <w:r w:rsidRPr="000E66BC">
              <w:rPr>
                <w:rFonts w:ascii="Cambria" w:eastAsia="Cambria" w:hAnsi="Cambria" w:cs="Cambria"/>
              </w:rPr>
              <w:t>Videoprinter monochromatyczny formatu A6.</w:t>
            </w:r>
          </w:p>
          <w:p w14:paraId="3398E518" w14:textId="6455C480" w:rsidR="00BC7F13" w:rsidRPr="000E66BC" w:rsidRDefault="00BC7F13" w:rsidP="000E66BC">
            <w:pPr>
              <w:pStyle w:val="Akapitzlist"/>
              <w:numPr>
                <w:ilvl w:val="1"/>
                <w:numId w:val="69"/>
              </w:numPr>
              <w:rPr>
                <w:rFonts w:ascii="Cambria" w:eastAsia="Cambria" w:hAnsi="Cambria" w:cs="Cambria"/>
              </w:rPr>
            </w:pPr>
            <w:r w:rsidRPr="000E66BC">
              <w:rPr>
                <w:rFonts w:ascii="Cambria" w:eastAsia="Cambria" w:hAnsi="Cambria" w:cs="Cambria"/>
              </w:rPr>
              <w:t xml:space="preserve">Możliwość podłączenia bezpośrednio do aparatu drukarki </w:t>
            </w:r>
            <w:r w:rsidR="000E66BC" w:rsidRPr="000E66BC">
              <w:rPr>
                <w:rFonts w:ascii="Cambria" w:eastAsia="Cambria" w:hAnsi="Cambria" w:cs="Cambria"/>
              </w:rPr>
              <w:t xml:space="preserve">kolorowej </w:t>
            </w:r>
            <w:r w:rsidRPr="000E66BC">
              <w:rPr>
                <w:rFonts w:ascii="Cambria" w:eastAsia="Cambria" w:hAnsi="Cambria" w:cs="Cambria"/>
              </w:rPr>
              <w:t>laserowej do wydruku raportów i obrazów.</w:t>
            </w:r>
          </w:p>
          <w:p w14:paraId="21358A56" w14:textId="70FAD31C" w:rsidR="00BC7F13" w:rsidRPr="000E66BC" w:rsidRDefault="00BC7F13" w:rsidP="000E66BC">
            <w:pPr>
              <w:pStyle w:val="Akapitzlist"/>
              <w:numPr>
                <w:ilvl w:val="1"/>
                <w:numId w:val="69"/>
              </w:numPr>
              <w:rPr>
                <w:rFonts w:ascii="Cambria" w:eastAsia="Cambria" w:hAnsi="Cambria" w:cs="Cambria"/>
              </w:rPr>
            </w:pPr>
            <w:r w:rsidRPr="000E66BC">
              <w:rPr>
                <w:rFonts w:ascii="Cambria" w:eastAsia="Cambria" w:hAnsi="Cambria" w:cs="Cambria"/>
              </w:rPr>
              <w:t>Archiwizacja danych pacjentów, raportów i obrazów na lokalnym HDD o</w:t>
            </w:r>
            <w:r w:rsidR="000E66BC" w:rsidRPr="000E66BC">
              <w:rPr>
                <w:rFonts w:ascii="Cambria" w:eastAsia="Cambria" w:hAnsi="Cambria" w:cs="Cambria"/>
              </w:rPr>
              <w:t xml:space="preserve"> </w:t>
            </w:r>
            <w:r w:rsidRPr="000E66BC">
              <w:rPr>
                <w:rFonts w:ascii="Cambria" w:eastAsia="Cambria" w:hAnsi="Cambria" w:cs="Cambria"/>
              </w:rPr>
              <w:t>pojemności minimum 500 GB i wbudowanym napędzie DVD-R/RW.</w:t>
            </w:r>
          </w:p>
          <w:p w14:paraId="00A14B81" w14:textId="06E5CB2D" w:rsidR="00BC7F13" w:rsidRPr="000E66BC" w:rsidRDefault="00BC7F13" w:rsidP="000E66BC">
            <w:pPr>
              <w:pStyle w:val="Akapitzlist"/>
              <w:numPr>
                <w:ilvl w:val="1"/>
                <w:numId w:val="69"/>
              </w:numPr>
              <w:rPr>
                <w:rFonts w:ascii="Cambria" w:eastAsia="Cambria" w:hAnsi="Cambria" w:cs="Cambria"/>
              </w:rPr>
            </w:pPr>
            <w:r w:rsidRPr="000E66BC">
              <w:rPr>
                <w:rFonts w:ascii="Cambria" w:eastAsia="Cambria" w:hAnsi="Cambria" w:cs="Cambria"/>
              </w:rPr>
              <w:t>Możliwość kopiowania archiwum (obrazy, filmy, wyniki pomiarów, raporty)</w:t>
            </w:r>
            <w:r w:rsidR="000E66BC" w:rsidRPr="000E66BC">
              <w:rPr>
                <w:rFonts w:ascii="Cambria" w:eastAsia="Cambria" w:hAnsi="Cambria" w:cs="Cambria"/>
              </w:rPr>
              <w:t xml:space="preserve"> </w:t>
            </w:r>
            <w:r w:rsidRPr="000E66BC">
              <w:rPr>
                <w:rFonts w:ascii="Cambria" w:eastAsia="Cambria" w:hAnsi="Cambria" w:cs="Cambria"/>
              </w:rPr>
              <w:t>na płyty DVD i zewnętrzne dyski HDD o pojemności minimum 500 GB przez</w:t>
            </w:r>
            <w:r w:rsidR="000E66BC" w:rsidRPr="000E66BC">
              <w:rPr>
                <w:rFonts w:ascii="Cambria" w:eastAsia="Cambria" w:hAnsi="Cambria" w:cs="Cambria"/>
              </w:rPr>
              <w:t xml:space="preserve"> </w:t>
            </w:r>
            <w:r w:rsidRPr="000E66BC">
              <w:rPr>
                <w:rFonts w:ascii="Cambria" w:eastAsia="Cambria" w:hAnsi="Cambria" w:cs="Cambria"/>
              </w:rPr>
              <w:t>gniazdo USB</w:t>
            </w:r>
          </w:p>
          <w:p w14:paraId="46DA3881" w14:textId="713EA01F" w:rsidR="00BC7F13" w:rsidRPr="000E66BC" w:rsidRDefault="00BC7F13" w:rsidP="000E66BC">
            <w:pPr>
              <w:pStyle w:val="Akapitzlist"/>
              <w:numPr>
                <w:ilvl w:val="1"/>
                <w:numId w:val="69"/>
              </w:numPr>
              <w:rPr>
                <w:rFonts w:ascii="Cambria" w:eastAsia="Cambria" w:hAnsi="Cambria" w:cs="Cambria"/>
              </w:rPr>
            </w:pPr>
            <w:r w:rsidRPr="000E66BC">
              <w:rPr>
                <w:rFonts w:ascii="Cambria" w:eastAsia="Cambria" w:hAnsi="Cambria" w:cs="Cambria"/>
              </w:rPr>
              <w:t>Zapis obrazów na płytach DVD w formatach: jpeg, avi, DICOM</w:t>
            </w:r>
          </w:p>
          <w:p w14:paraId="4054F04C" w14:textId="2D4489FB" w:rsidR="00BC7F13" w:rsidRPr="000E66BC" w:rsidRDefault="00BC7F13" w:rsidP="000E66BC">
            <w:pPr>
              <w:pStyle w:val="Akapitzlist"/>
              <w:numPr>
                <w:ilvl w:val="1"/>
                <w:numId w:val="69"/>
              </w:numPr>
              <w:rPr>
                <w:rFonts w:ascii="Cambria" w:eastAsia="Cambria" w:hAnsi="Cambria" w:cs="Cambria"/>
              </w:rPr>
            </w:pPr>
            <w:r w:rsidRPr="000E66BC">
              <w:rPr>
                <w:rFonts w:ascii="Cambria" w:eastAsia="Cambria" w:hAnsi="Cambria" w:cs="Cambria"/>
              </w:rPr>
              <w:t>Możliwość zapisu obrazów na pamięci USB PenDrive w formatach avi i jpeg.</w:t>
            </w:r>
            <w:r w:rsidR="000E66BC" w:rsidRPr="000E66BC">
              <w:rPr>
                <w:rFonts w:ascii="Cambria" w:eastAsia="Cambria" w:hAnsi="Cambria" w:cs="Cambria"/>
              </w:rPr>
              <w:t xml:space="preserve"> </w:t>
            </w:r>
            <w:r w:rsidRPr="000E66BC">
              <w:rPr>
                <w:rFonts w:ascii="Cambria" w:eastAsia="Cambria" w:hAnsi="Cambria" w:cs="Cambria"/>
              </w:rPr>
              <w:t>Gniazdo USB z przodu lub z boku aparatu.</w:t>
            </w:r>
          </w:p>
          <w:p w14:paraId="15935C5E" w14:textId="4E16F07F" w:rsidR="00BC7F13" w:rsidRPr="000E66BC" w:rsidRDefault="00BC7F13" w:rsidP="000E66BC">
            <w:pPr>
              <w:pStyle w:val="Akapitzlist"/>
              <w:numPr>
                <w:ilvl w:val="1"/>
                <w:numId w:val="69"/>
              </w:numPr>
              <w:rPr>
                <w:rFonts w:ascii="Cambria" w:eastAsia="Cambria" w:hAnsi="Cambria" w:cs="Cambria"/>
              </w:rPr>
            </w:pPr>
            <w:r w:rsidRPr="000E66BC">
              <w:rPr>
                <w:rFonts w:ascii="Cambria" w:eastAsia="Cambria" w:hAnsi="Cambria" w:cs="Cambria"/>
              </w:rPr>
              <w:t>Gniazda wyjściowe obrazu z aparatu: VGA, HDMI.</w:t>
            </w:r>
          </w:p>
          <w:p w14:paraId="514B43EF" w14:textId="6B214837" w:rsidR="00BC7F13" w:rsidRPr="000E66BC" w:rsidRDefault="00BC7F13" w:rsidP="000E66BC">
            <w:pPr>
              <w:pStyle w:val="Akapitzlist"/>
              <w:numPr>
                <w:ilvl w:val="1"/>
                <w:numId w:val="69"/>
              </w:numPr>
              <w:rPr>
                <w:rFonts w:ascii="Cambria" w:eastAsia="Cambria" w:hAnsi="Cambria" w:cs="Cambria"/>
              </w:rPr>
            </w:pPr>
            <w:r w:rsidRPr="000E66BC">
              <w:rPr>
                <w:rFonts w:ascii="Cambria" w:eastAsia="Cambria" w:hAnsi="Cambria" w:cs="Cambria"/>
              </w:rPr>
              <w:t>Interfejs sieciowy DICOM</w:t>
            </w:r>
          </w:p>
          <w:p w14:paraId="4F7A1418" w14:textId="7A0D2331" w:rsidR="00BC7F13" w:rsidRPr="000E66BC" w:rsidRDefault="00BC7F13" w:rsidP="000E66BC">
            <w:pPr>
              <w:pStyle w:val="Akapitzlist"/>
              <w:numPr>
                <w:ilvl w:val="0"/>
                <w:numId w:val="37"/>
              </w:numPr>
              <w:rPr>
                <w:rFonts w:ascii="Cambria" w:eastAsia="Cambria" w:hAnsi="Cambria" w:cs="Cambria"/>
              </w:rPr>
            </w:pPr>
            <w:r w:rsidRPr="000E66BC">
              <w:rPr>
                <w:rFonts w:ascii="Cambria" w:eastAsia="Cambria" w:hAnsi="Cambria" w:cs="Cambria"/>
              </w:rPr>
              <w:t>Możliwości rozbudowy</w:t>
            </w:r>
          </w:p>
          <w:p w14:paraId="374F25CD" w14:textId="77D7A493" w:rsidR="00BC7F13" w:rsidRPr="000E66BC" w:rsidRDefault="00BC7F13" w:rsidP="000E66BC">
            <w:pPr>
              <w:pStyle w:val="Akapitzlist"/>
              <w:numPr>
                <w:ilvl w:val="1"/>
                <w:numId w:val="71"/>
              </w:numPr>
              <w:rPr>
                <w:rFonts w:ascii="Cambria" w:eastAsia="Cambria" w:hAnsi="Cambria" w:cs="Cambria"/>
              </w:rPr>
            </w:pPr>
            <w:r w:rsidRPr="000E66BC">
              <w:rPr>
                <w:rFonts w:ascii="Cambria" w:eastAsia="Cambria" w:hAnsi="Cambria" w:cs="Cambria"/>
              </w:rPr>
              <w:t>Pseudotrójwymiarowy tryb wizualizacji przepływu krwi, służący do</w:t>
            </w:r>
            <w:r w:rsidR="000E66BC" w:rsidRPr="000E66BC">
              <w:rPr>
                <w:rFonts w:ascii="Cambria" w:eastAsia="Cambria" w:hAnsi="Cambria" w:cs="Cambria"/>
              </w:rPr>
              <w:t xml:space="preserve"> </w:t>
            </w:r>
            <w:r w:rsidRPr="000E66BC">
              <w:rPr>
                <w:rFonts w:ascii="Cambria" w:eastAsia="Cambria" w:hAnsi="Cambria" w:cs="Cambria"/>
              </w:rPr>
              <w:t>intuicyjnej pomocy zrozumienia struktury przepływu krwi (np. S-Flow,</w:t>
            </w:r>
            <w:r w:rsidR="000E66BC" w:rsidRPr="000E66BC">
              <w:rPr>
                <w:rFonts w:ascii="Cambria" w:eastAsia="Cambria" w:hAnsi="Cambria" w:cs="Cambria"/>
              </w:rPr>
              <w:t xml:space="preserve"> </w:t>
            </w:r>
            <w:r w:rsidRPr="000E66BC">
              <w:rPr>
                <w:rFonts w:ascii="Cambria" w:eastAsia="Cambria" w:hAnsi="Cambria" w:cs="Cambria"/>
              </w:rPr>
              <w:t>RadiantFlow, SMI)</w:t>
            </w:r>
          </w:p>
          <w:p w14:paraId="3585F16F" w14:textId="36103AB4" w:rsidR="00BC7F13" w:rsidRPr="000E66BC" w:rsidRDefault="00BC7F13" w:rsidP="000E66BC">
            <w:pPr>
              <w:pStyle w:val="Akapitzlist"/>
              <w:numPr>
                <w:ilvl w:val="1"/>
                <w:numId w:val="71"/>
              </w:numPr>
              <w:rPr>
                <w:rFonts w:ascii="Cambria" w:eastAsia="Cambria" w:hAnsi="Cambria" w:cs="Cambria"/>
              </w:rPr>
            </w:pPr>
            <w:r w:rsidRPr="000E66BC">
              <w:rPr>
                <w:rFonts w:ascii="Cambria" w:eastAsia="Cambria" w:hAnsi="Cambria" w:cs="Cambria"/>
              </w:rPr>
              <w:t>Oprogramowanie do obrazowania 3D/4D z głowic objętościowych , ilość</w:t>
            </w:r>
            <w:r w:rsidR="000E66BC" w:rsidRPr="000E66BC">
              <w:rPr>
                <w:rFonts w:ascii="Cambria" w:eastAsia="Cambria" w:hAnsi="Cambria" w:cs="Cambria"/>
              </w:rPr>
              <w:t xml:space="preserve"> </w:t>
            </w:r>
            <w:r w:rsidRPr="000E66BC">
              <w:rPr>
                <w:rFonts w:ascii="Cambria" w:eastAsia="Cambria" w:hAnsi="Cambria" w:cs="Cambria"/>
              </w:rPr>
              <w:t>obrazów w trybie B składających się na obraz 3D ≥ 4000, prędkość</w:t>
            </w:r>
            <w:r w:rsidR="000E66BC" w:rsidRPr="000E66BC">
              <w:rPr>
                <w:rFonts w:ascii="Cambria" w:eastAsia="Cambria" w:hAnsi="Cambria" w:cs="Cambria"/>
              </w:rPr>
              <w:t xml:space="preserve"> </w:t>
            </w:r>
            <w:r w:rsidRPr="000E66BC">
              <w:rPr>
                <w:rFonts w:ascii="Cambria" w:eastAsia="Cambria" w:hAnsi="Cambria" w:cs="Cambria"/>
              </w:rPr>
              <w:t>obrazowania 4D &gt; 40 obrazów 3D/s, liczba objętości w trybie 4D w pamięci</w:t>
            </w:r>
            <w:r w:rsidR="000E66BC" w:rsidRPr="000E66BC">
              <w:rPr>
                <w:rFonts w:ascii="Cambria" w:eastAsia="Cambria" w:hAnsi="Cambria" w:cs="Cambria"/>
              </w:rPr>
              <w:t xml:space="preserve"> </w:t>
            </w:r>
            <w:r w:rsidRPr="000E66BC">
              <w:rPr>
                <w:rFonts w:ascii="Cambria" w:eastAsia="Cambria" w:hAnsi="Cambria" w:cs="Cambria"/>
              </w:rPr>
              <w:t>dynamicznej CINE: minimum 300</w:t>
            </w:r>
          </w:p>
          <w:p w14:paraId="7389DF12" w14:textId="6F397E81" w:rsidR="00BC7F13" w:rsidRPr="000E66BC" w:rsidRDefault="00BC7F13" w:rsidP="000E66BC">
            <w:pPr>
              <w:pStyle w:val="Akapitzlist"/>
              <w:numPr>
                <w:ilvl w:val="1"/>
                <w:numId w:val="71"/>
              </w:numPr>
              <w:rPr>
                <w:rFonts w:ascii="Cambria" w:eastAsia="Cambria" w:hAnsi="Cambria" w:cs="Cambria"/>
              </w:rPr>
            </w:pPr>
            <w:r w:rsidRPr="000E66BC">
              <w:rPr>
                <w:rFonts w:ascii="Cambria" w:eastAsia="Cambria" w:hAnsi="Cambria" w:cs="Cambria"/>
              </w:rPr>
              <w:t>Obrazowanie tomograficzne – jednoczesne obrazowanie minimum 7</w:t>
            </w:r>
            <w:r w:rsidR="000E66BC" w:rsidRPr="000E66BC">
              <w:rPr>
                <w:rFonts w:ascii="Cambria" w:eastAsia="Cambria" w:hAnsi="Cambria" w:cs="Cambria"/>
              </w:rPr>
              <w:t xml:space="preserve"> </w:t>
            </w:r>
            <w:r w:rsidRPr="000E66BC">
              <w:rPr>
                <w:rFonts w:ascii="Cambria" w:eastAsia="Cambria" w:hAnsi="Cambria" w:cs="Cambria"/>
              </w:rPr>
              <w:t>równoległych warstw z możliwością ustawienia ich położenia i odległości</w:t>
            </w:r>
            <w:r w:rsidR="000E66BC" w:rsidRPr="000E66BC">
              <w:rPr>
                <w:rFonts w:ascii="Cambria" w:eastAsia="Cambria" w:hAnsi="Cambria" w:cs="Cambria"/>
              </w:rPr>
              <w:t xml:space="preserve"> </w:t>
            </w:r>
            <w:r w:rsidRPr="000E66BC">
              <w:rPr>
                <w:rFonts w:ascii="Cambria" w:eastAsia="Cambria" w:hAnsi="Cambria" w:cs="Cambria"/>
              </w:rPr>
              <w:t>między nimi – w czasie rzeczywistym i na zapamiętanych obrazach 3D.</w:t>
            </w:r>
          </w:p>
          <w:p w14:paraId="25C1B0A2" w14:textId="23AA395B" w:rsidR="00BC7F13" w:rsidRPr="000E66BC" w:rsidRDefault="00BC7F13" w:rsidP="000E66BC">
            <w:pPr>
              <w:pStyle w:val="Akapitzlist"/>
              <w:numPr>
                <w:ilvl w:val="1"/>
                <w:numId w:val="71"/>
              </w:numPr>
              <w:rPr>
                <w:rFonts w:ascii="Cambria" w:eastAsia="Cambria" w:hAnsi="Cambria" w:cs="Cambria"/>
              </w:rPr>
            </w:pPr>
            <w:r w:rsidRPr="000E66BC">
              <w:rPr>
                <w:rFonts w:ascii="Cambria" w:eastAsia="Cambria" w:hAnsi="Cambria" w:cs="Cambria"/>
              </w:rPr>
              <w:t>Oprogramowanie do automatycznego obrysu struktury i automatycznego</w:t>
            </w:r>
            <w:r w:rsidR="000E66BC" w:rsidRPr="000E66BC">
              <w:rPr>
                <w:rFonts w:ascii="Cambria" w:eastAsia="Cambria" w:hAnsi="Cambria" w:cs="Cambria"/>
              </w:rPr>
              <w:t xml:space="preserve"> </w:t>
            </w:r>
            <w:r w:rsidRPr="000E66BC">
              <w:rPr>
                <w:rFonts w:ascii="Cambria" w:eastAsia="Cambria" w:hAnsi="Cambria" w:cs="Cambria"/>
              </w:rPr>
              <w:t>obliczania objętości na obrazach w trybie 3D.</w:t>
            </w:r>
          </w:p>
          <w:p w14:paraId="12A1F6D8" w14:textId="211C467D" w:rsidR="00BC7F13" w:rsidRPr="000E66BC" w:rsidRDefault="00BC7F13" w:rsidP="000E66BC">
            <w:pPr>
              <w:pStyle w:val="Akapitzlist"/>
              <w:numPr>
                <w:ilvl w:val="1"/>
                <w:numId w:val="73"/>
              </w:numPr>
              <w:rPr>
                <w:rFonts w:ascii="Cambria" w:eastAsia="Cambria" w:hAnsi="Cambria" w:cs="Cambria"/>
              </w:rPr>
            </w:pPr>
            <w:r w:rsidRPr="000E66BC">
              <w:rPr>
                <w:rFonts w:ascii="Cambria" w:eastAsia="Cambria" w:hAnsi="Cambria" w:cs="Cambria"/>
              </w:rPr>
              <w:lastRenderedPageBreak/>
              <w:t>Oprogramowanie do obliczania % unaczynienia tkanki w obrazach 3D</w:t>
            </w:r>
          </w:p>
          <w:p w14:paraId="6A877496" w14:textId="4CF66E4D" w:rsidR="00BC7F13" w:rsidRPr="000E66BC" w:rsidRDefault="00BC7F13" w:rsidP="000E66BC">
            <w:pPr>
              <w:pStyle w:val="Akapitzlist"/>
              <w:numPr>
                <w:ilvl w:val="1"/>
                <w:numId w:val="73"/>
              </w:numPr>
              <w:rPr>
                <w:rFonts w:ascii="Cambria" w:eastAsia="Cambria" w:hAnsi="Cambria" w:cs="Cambria"/>
              </w:rPr>
            </w:pPr>
            <w:r w:rsidRPr="000E66BC">
              <w:rPr>
                <w:rFonts w:ascii="Cambria" w:eastAsia="Cambria" w:hAnsi="Cambria" w:cs="Cambria"/>
              </w:rPr>
              <w:t>Oprogramowanie do biopsji pod kontrolą obrazu 4D</w:t>
            </w:r>
          </w:p>
          <w:p w14:paraId="2338E7E6" w14:textId="615E0F8D" w:rsidR="00BC7F13" w:rsidRPr="000E66BC" w:rsidRDefault="00BC7F13" w:rsidP="000E66BC">
            <w:pPr>
              <w:pStyle w:val="Akapitzlist"/>
              <w:numPr>
                <w:ilvl w:val="1"/>
                <w:numId w:val="73"/>
              </w:numPr>
              <w:rPr>
                <w:rFonts w:ascii="Cambria" w:eastAsia="Cambria" w:hAnsi="Cambria" w:cs="Cambria"/>
              </w:rPr>
            </w:pPr>
            <w:r w:rsidRPr="000E66BC">
              <w:rPr>
                <w:rFonts w:ascii="Cambria" w:eastAsia="Cambria" w:hAnsi="Cambria" w:cs="Cambria"/>
              </w:rPr>
              <w:t>Głowica covex objętościowa obrazująca w trybach 2D, 3D, 4D o zakresie</w:t>
            </w:r>
            <w:r w:rsidR="000E66BC" w:rsidRPr="000E66BC">
              <w:rPr>
                <w:rFonts w:ascii="Cambria" w:eastAsia="Cambria" w:hAnsi="Cambria" w:cs="Cambria"/>
              </w:rPr>
              <w:t xml:space="preserve"> </w:t>
            </w:r>
            <w:r w:rsidRPr="000E66BC">
              <w:rPr>
                <w:rFonts w:ascii="Cambria" w:eastAsia="Cambria" w:hAnsi="Cambria" w:cs="Cambria"/>
              </w:rPr>
              <w:t>częstotliwości obrazowania B obejmujący przedział min. od 3,0 do 6,0 MHz,</w:t>
            </w:r>
            <w:r w:rsidR="000E66BC" w:rsidRPr="000E66BC">
              <w:rPr>
                <w:rFonts w:ascii="Cambria" w:eastAsia="Cambria" w:hAnsi="Cambria" w:cs="Cambria"/>
              </w:rPr>
              <w:t xml:space="preserve"> </w:t>
            </w:r>
            <w:r w:rsidRPr="000E66BC">
              <w:rPr>
                <w:rFonts w:ascii="Cambria" w:eastAsia="Cambria" w:hAnsi="Cambria" w:cs="Cambria"/>
              </w:rPr>
              <w:t>ilość elementów min. 192, kąt obrazowania min. 90o</w:t>
            </w:r>
          </w:p>
          <w:p w14:paraId="4A4EF43C" w14:textId="2AA04780" w:rsidR="00BC7F13" w:rsidRPr="000E66BC" w:rsidRDefault="00BC7F13" w:rsidP="000E66BC">
            <w:pPr>
              <w:pStyle w:val="Akapitzlist"/>
              <w:numPr>
                <w:ilvl w:val="1"/>
                <w:numId w:val="73"/>
              </w:numPr>
              <w:rPr>
                <w:rFonts w:ascii="Cambria" w:eastAsia="Cambria" w:hAnsi="Cambria" w:cs="Cambria"/>
              </w:rPr>
            </w:pPr>
            <w:r w:rsidRPr="000E66BC">
              <w:rPr>
                <w:rFonts w:ascii="Cambria" w:eastAsia="Cambria" w:hAnsi="Cambria" w:cs="Cambria"/>
              </w:rPr>
              <w:t>Głowica endowaginalna objętościowa obrazująca w trybach 2D, 3D, 4D o</w:t>
            </w:r>
            <w:r w:rsidR="000E66BC" w:rsidRPr="000E66BC">
              <w:rPr>
                <w:rFonts w:ascii="Cambria" w:eastAsia="Cambria" w:hAnsi="Cambria" w:cs="Cambria"/>
              </w:rPr>
              <w:t xml:space="preserve"> </w:t>
            </w:r>
            <w:r w:rsidRPr="000E66BC">
              <w:rPr>
                <w:rFonts w:ascii="Cambria" w:eastAsia="Cambria" w:hAnsi="Cambria" w:cs="Cambria"/>
              </w:rPr>
              <w:t>zakresie częstotliwości obrazowania B obejmujący przedział min. od 4,0 do</w:t>
            </w:r>
            <w:r w:rsidR="000E66BC" w:rsidRPr="000E66BC">
              <w:rPr>
                <w:rFonts w:ascii="Cambria" w:eastAsia="Cambria" w:hAnsi="Cambria" w:cs="Cambria"/>
              </w:rPr>
              <w:t xml:space="preserve"> </w:t>
            </w:r>
            <w:r w:rsidRPr="000E66BC">
              <w:rPr>
                <w:rFonts w:ascii="Cambria" w:eastAsia="Cambria" w:hAnsi="Cambria" w:cs="Cambria"/>
              </w:rPr>
              <w:t>9,0 MHz, ilość elementów min. 192, kąt obrazowania min. 175o</w:t>
            </w:r>
          </w:p>
          <w:p w14:paraId="158746D2" w14:textId="20F60907" w:rsidR="00BC7F13" w:rsidRPr="000E66BC" w:rsidRDefault="00BC7F13" w:rsidP="00BC7F13">
            <w:pPr>
              <w:pStyle w:val="Akapitzlist"/>
              <w:numPr>
                <w:ilvl w:val="1"/>
                <w:numId w:val="73"/>
              </w:numPr>
              <w:rPr>
                <w:rFonts w:ascii="Cambria" w:eastAsia="Cambria" w:hAnsi="Cambria" w:cs="Cambria"/>
              </w:rPr>
            </w:pPr>
            <w:r w:rsidRPr="000E66BC">
              <w:rPr>
                <w:rFonts w:ascii="Cambria" w:eastAsia="Cambria" w:hAnsi="Cambria" w:cs="Cambria"/>
              </w:rPr>
              <w:t>Oprogramowanie do zapisu całego badania w czasie rzeczywistym na</w:t>
            </w:r>
            <w:r w:rsidR="000E66BC" w:rsidRPr="000E66BC">
              <w:rPr>
                <w:rFonts w:ascii="Cambria" w:eastAsia="Cambria" w:hAnsi="Cambria" w:cs="Cambria"/>
              </w:rPr>
              <w:t xml:space="preserve"> </w:t>
            </w:r>
            <w:r w:rsidRPr="000E66BC">
              <w:rPr>
                <w:rFonts w:ascii="Cambria" w:eastAsia="Cambria" w:hAnsi="Cambria" w:cs="Cambria"/>
              </w:rPr>
              <w:t>płytach DVD i pamięciach USB</w:t>
            </w:r>
          </w:p>
        </w:tc>
      </w:tr>
    </w:tbl>
    <w:p w14:paraId="278AF02F" w14:textId="77777777" w:rsidR="003A44F0" w:rsidRDefault="003A44F0" w:rsidP="003A44F0">
      <w:pPr>
        <w:jc w:val="both"/>
        <w:rPr>
          <w:rFonts w:ascii="Cambria" w:eastAsia="Cambria" w:hAnsi="Cambria" w:cs="Cambria"/>
        </w:rPr>
      </w:pPr>
    </w:p>
    <w:p w14:paraId="56FC671E" w14:textId="3DD261EC" w:rsidR="003A44F0" w:rsidRDefault="003A44F0" w:rsidP="003A44F0">
      <w:pPr>
        <w:spacing w:line="276" w:lineRule="auto"/>
        <w:ind w:left="-142" w:right="-284"/>
        <w:rPr>
          <w:rFonts w:ascii="Cambria" w:eastAsia="Cambria" w:hAnsi="Cambria" w:cs="Cambria"/>
          <w:b/>
          <w:sz w:val="32"/>
          <w:szCs w:val="32"/>
        </w:rPr>
      </w:pPr>
      <w:r w:rsidRPr="003A44F0">
        <w:rPr>
          <w:rFonts w:ascii="Cambria" w:eastAsia="Cambria" w:hAnsi="Cambria" w:cs="Cambria"/>
          <w:b/>
          <w:bCs/>
          <w:sz w:val="32"/>
          <w:szCs w:val="32"/>
        </w:rPr>
        <w:t xml:space="preserve">CZĘŚĆ </w:t>
      </w:r>
      <w:r>
        <w:rPr>
          <w:rFonts w:ascii="Cambria" w:eastAsia="Cambria" w:hAnsi="Cambria" w:cs="Cambria"/>
          <w:b/>
          <w:bCs/>
          <w:sz w:val="32"/>
          <w:szCs w:val="32"/>
        </w:rPr>
        <w:t>V</w:t>
      </w:r>
      <w:r w:rsidRPr="003A44F0">
        <w:rPr>
          <w:rFonts w:ascii="Cambria" w:eastAsia="Cambria" w:hAnsi="Cambria" w:cs="Cambria"/>
          <w:b/>
          <w:bCs/>
          <w:sz w:val="32"/>
          <w:szCs w:val="32"/>
        </w:rPr>
        <w:t xml:space="preserve"> ZAMÓWIENIA</w:t>
      </w:r>
    </w:p>
    <w:tbl>
      <w:tblPr>
        <w:tblW w:w="105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557"/>
        <w:gridCol w:w="2136"/>
        <w:gridCol w:w="660"/>
        <w:gridCol w:w="1136"/>
        <w:gridCol w:w="6105"/>
      </w:tblGrid>
      <w:tr w:rsidR="003A44F0" w14:paraId="35D6F647" w14:textId="77777777" w:rsidTr="004944CA">
        <w:trPr>
          <w:trHeight w:val="373"/>
          <w:jc w:val="center"/>
        </w:trPr>
        <w:tc>
          <w:tcPr>
            <w:tcW w:w="557" w:type="dxa"/>
            <w:shd w:val="clear" w:color="auto" w:fill="BFBFBF"/>
            <w:vAlign w:val="center"/>
          </w:tcPr>
          <w:p w14:paraId="2C0CD785" w14:textId="77777777" w:rsidR="003A44F0" w:rsidRPr="003A44F0" w:rsidRDefault="003A44F0" w:rsidP="00D549F1">
            <w:pPr>
              <w:spacing w:before="120" w:after="120" w:line="240" w:lineRule="auto"/>
              <w:jc w:val="center"/>
              <w:rPr>
                <w:rFonts w:ascii="Cambria" w:eastAsia="Cambria" w:hAnsi="Cambria" w:cs="Cambria"/>
                <w:b/>
                <w:sz w:val="20"/>
                <w:szCs w:val="20"/>
              </w:rPr>
            </w:pPr>
            <w:r w:rsidRPr="003A44F0">
              <w:rPr>
                <w:rFonts w:ascii="Cambria" w:eastAsia="Cambria" w:hAnsi="Cambria" w:cs="Cambria"/>
                <w:b/>
                <w:sz w:val="20"/>
                <w:szCs w:val="20"/>
              </w:rPr>
              <w:t>L.P.</w:t>
            </w:r>
          </w:p>
        </w:tc>
        <w:tc>
          <w:tcPr>
            <w:tcW w:w="2136" w:type="dxa"/>
            <w:shd w:val="clear" w:color="auto" w:fill="BFBFBF"/>
            <w:vAlign w:val="center"/>
          </w:tcPr>
          <w:p w14:paraId="03B4D932" w14:textId="77777777" w:rsidR="003A44F0" w:rsidRPr="003A44F0" w:rsidRDefault="003A44F0" w:rsidP="00D549F1">
            <w:pPr>
              <w:spacing w:after="0" w:line="240" w:lineRule="auto"/>
              <w:jc w:val="center"/>
              <w:rPr>
                <w:rFonts w:ascii="Cambria" w:eastAsia="Cambria" w:hAnsi="Cambria" w:cs="Cambria"/>
                <w:b/>
                <w:sz w:val="20"/>
                <w:szCs w:val="20"/>
              </w:rPr>
            </w:pPr>
            <w:r w:rsidRPr="003A44F0">
              <w:rPr>
                <w:rFonts w:ascii="Cambria" w:eastAsia="Cambria" w:hAnsi="Cambria" w:cs="Cambria"/>
                <w:b/>
                <w:sz w:val="20"/>
                <w:szCs w:val="20"/>
              </w:rPr>
              <w:t>Nazwa</w:t>
            </w:r>
          </w:p>
        </w:tc>
        <w:tc>
          <w:tcPr>
            <w:tcW w:w="660" w:type="dxa"/>
            <w:shd w:val="clear" w:color="auto" w:fill="BFBFBF"/>
            <w:vAlign w:val="center"/>
          </w:tcPr>
          <w:p w14:paraId="4BFCF867" w14:textId="77777777" w:rsidR="003A44F0" w:rsidRPr="003A44F0" w:rsidRDefault="003A44F0" w:rsidP="00D549F1">
            <w:pPr>
              <w:spacing w:after="0" w:line="240" w:lineRule="auto"/>
              <w:jc w:val="center"/>
              <w:rPr>
                <w:rFonts w:ascii="Cambria" w:eastAsia="Cambria" w:hAnsi="Cambria" w:cs="Cambria"/>
                <w:b/>
                <w:sz w:val="20"/>
                <w:szCs w:val="20"/>
              </w:rPr>
            </w:pPr>
            <w:r w:rsidRPr="003A44F0">
              <w:rPr>
                <w:rFonts w:ascii="Cambria" w:eastAsia="Cambria" w:hAnsi="Cambria" w:cs="Cambria"/>
                <w:b/>
                <w:sz w:val="20"/>
                <w:szCs w:val="20"/>
              </w:rPr>
              <w:t>Ilość</w:t>
            </w:r>
          </w:p>
        </w:tc>
        <w:tc>
          <w:tcPr>
            <w:tcW w:w="1136" w:type="dxa"/>
            <w:shd w:val="clear" w:color="auto" w:fill="BFBFBF"/>
            <w:vAlign w:val="center"/>
          </w:tcPr>
          <w:p w14:paraId="42D26BD2" w14:textId="77777777" w:rsidR="003A44F0" w:rsidRPr="003A44F0" w:rsidRDefault="003A44F0" w:rsidP="00D549F1">
            <w:pPr>
              <w:spacing w:after="0" w:line="240" w:lineRule="auto"/>
              <w:jc w:val="center"/>
              <w:rPr>
                <w:rFonts w:ascii="Cambria" w:eastAsia="Cambria" w:hAnsi="Cambria" w:cs="Cambria"/>
                <w:b/>
                <w:sz w:val="20"/>
                <w:szCs w:val="20"/>
              </w:rPr>
            </w:pPr>
            <w:r w:rsidRPr="003A44F0">
              <w:rPr>
                <w:rFonts w:ascii="Cambria" w:eastAsia="Cambria" w:hAnsi="Cambria" w:cs="Cambria"/>
                <w:b/>
                <w:sz w:val="20"/>
                <w:szCs w:val="20"/>
              </w:rPr>
              <w:t>Jednostka</w:t>
            </w:r>
          </w:p>
        </w:tc>
        <w:tc>
          <w:tcPr>
            <w:tcW w:w="6105" w:type="dxa"/>
            <w:shd w:val="clear" w:color="auto" w:fill="BFBFBF"/>
            <w:vAlign w:val="center"/>
          </w:tcPr>
          <w:p w14:paraId="1D7F406A" w14:textId="77777777" w:rsidR="003A44F0" w:rsidRPr="003A44F0" w:rsidRDefault="003A44F0" w:rsidP="00D549F1">
            <w:pPr>
              <w:spacing w:after="0" w:line="240" w:lineRule="auto"/>
              <w:jc w:val="center"/>
              <w:rPr>
                <w:rFonts w:ascii="Cambria" w:eastAsia="Cambria" w:hAnsi="Cambria" w:cs="Cambria"/>
                <w:b/>
                <w:sz w:val="20"/>
                <w:szCs w:val="20"/>
              </w:rPr>
            </w:pPr>
            <w:r w:rsidRPr="003A44F0">
              <w:rPr>
                <w:rFonts w:ascii="Cambria" w:eastAsia="Cambria" w:hAnsi="Cambria" w:cs="Cambria"/>
                <w:b/>
                <w:sz w:val="20"/>
                <w:szCs w:val="20"/>
              </w:rPr>
              <w:t>Specyfikacja techniczna</w:t>
            </w:r>
          </w:p>
        </w:tc>
      </w:tr>
      <w:tr w:rsidR="003A44F0" w14:paraId="1DCF7A31" w14:textId="77777777" w:rsidTr="004944CA">
        <w:trPr>
          <w:trHeight w:val="373"/>
          <w:jc w:val="center"/>
        </w:trPr>
        <w:tc>
          <w:tcPr>
            <w:tcW w:w="557" w:type="dxa"/>
            <w:vAlign w:val="center"/>
          </w:tcPr>
          <w:p w14:paraId="12B2DE7B" w14:textId="77777777" w:rsidR="003A44F0" w:rsidRDefault="003A44F0" w:rsidP="003A44F0">
            <w:pPr>
              <w:spacing w:after="0" w:line="240" w:lineRule="auto"/>
              <w:jc w:val="both"/>
              <w:rPr>
                <w:rFonts w:ascii="Cambria" w:eastAsia="Cambria" w:hAnsi="Cambria" w:cs="Cambria"/>
              </w:rPr>
            </w:pPr>
            <w:r>
              <w:rPr>
                <w:rFonts w:ascii="Cambria" w:eastAsia="Cambria" w:hAnsi="Cambria" w:cs="Cambria"/>
              </w:rPr>
              <w:t>1.</w:t>
            </w:r>
          </w:p>
        </w:tc>
        <w:tc>
          <w:tcPr>
            <w:tcW w:w="2136" w:type="dxa"/>
            <w:shd w:val="clear" w:color="auto" w:fill="auto"/>
            <w:vAlign w:val="center"/>
          </w:tcPr>
          <w:p w14:paraId="730DE29B" w14:textId="19495589" w:rsidR="003A44F0" w:rsidRPr="000313B3" w:rsidRDefault="003A44F0" w:rsidP="003A44F0">
            <w:pPr>
              <w:spacing w:after="0" w:line="240" w:lineRule="auto"/>
              <w:jc w:val="both"/>
              <w:rPr>
                <w:rFonts w:ascii="Cambria" w:eastAsia="Cambria" w:hAnsi="Cambria" w:cs="Cambria"/>
              </w:rPr>
            </w:pPr>
            <w:r w:rsidRPr="003A44F0">
              <w:rPr>
                <w:rFonts w:ascii="Cambria" w:eastAsia="Cambria" w:hAnsi="Cambria" w:cs="Cambria"/>
              </w:rPr>
              <w:t>EKG</w:t>
            </w:r>
          </w:p>
        </w:tc>
        <w:tc>
          <w:tcPr>
            <w:tcW w:w="660" w:type="dxa"/>
            <w:vAlign w:val="center"/>
          </w:tcPr>
          <w:p w14:paraId="76BB50E9" w14:textId="646CD58E" w:rsidR="003A44F0" w:rsidRPr="002570F6" w:rsidRDefault="003A44F0" w:rsidP="003A44F0">
            <w:pPr>
              <w:jc w:val="both"/>
              <w:rPr>
                <w:rFonts w:ascii="Cambria" w:eastAsia="Cambria" w:hAnsi="Cambria" w:cs="Cambria"/>
              </w:rPr>
            </w:pPr>
            <w:r>
              <w:rPr>
                <w:rFonts w:ascii="Cambria" w:eastAsia="Cambria" w:hAnsi="Cambria" w:cs="Cambria"/>
              </w:rPr>
              <w:t>1</w:t>
            </w:r>
          </w:p>
        </w:tc>
        <w:tc>
          <w:tcPr>
            <w:tcW w:w="1136" w:type="dxa"/>
            <w:vAlign w:val="center"/>
          </w:tcPr>
          <w:p w14:paraId="0B1BFD8C" w14:textId="3E499BAD" w:rsidR="003A44F0" w:rsidRPr="002570F6" w:rsidRDefault="003A44F0" w:rsidP="003A44F0">
            <w:pPr>
              <w:jc w:val="both"/>
              <w:rPr>
                <w:rFonts w:ascii="Cambria" w:eastAsia="Cambria" w:hAnsi="Cambria" w:cs="Cambria"/>
              </w:rPr>
            </w:pPr>
            <w:r>
              <w:rPr>
                <w:rFonts w:ascii="Cambria" w:eastAsia="Cambria" w:hAnsi="Cambria" w:cs="Cambria"/>
              </w:rPr>
              <w:t>sztuka</w:t>
            </w:r>
          </w:p>
        </w:tc>
        <w:tc>
          <w:tcPr>
            <w:tcW w:w="6105" w:type="dxa"/>
            <w:vAlign w:val="center"/>
          </w:tcPr>
          <w:p w14:paraId="4B920A6A" w14:textId="687FB5FA" w:rsidR="00FA28EC" w:rsidRPr="00FA28EC" w:rsidRDefault="00FA28EC" w:rsidP="00FA28EC">
            <w:pPr>
              <w:spacing w:after="0"/>
              <w:rPr>
                <w:rFonts w:ascii="Cambria" w:eastAsia="Cambria" w:hAnsi="Cambria" w:cs="Cambria"/>
              </w:rPr>
            </w:pPr>
            <w:r w:rsidRPr="00FA28EC">
              <w:rPr>
                <w:rFonts w:ascii="Cambria" w:eastAsia="Cambria" w:hAnsi="Cambria" w:cs="Cambria"/>
              </w:rPr>
              <w:t>Urządzenie z funkcją elektrokardiografii:</w:t>
            </w:r>
          </w:p>
          <w:p w14:paraId="3CA6604C" w14:textId="2F2D59D6" w:rsidR="00FA28EC" w:rsidRPr="00FA28EC" w:rsidRDefault="00FA28EC" w:rsidP="00FA28EC">
            <w:pPr>
              <w:pStyle w:val="Akapitzlist"/>
              <w:numPr>
                <w:ilvl w:val="0"/>
                <w:numId w:val="35"/>
              </w:numPr>
              <w:rPr>
                <w:rFonts w:ascii="Cambria" w:eastAsia="Cambria" w:hAnsi="Cambria" w:cs="Cambria"/>
              </w:rPr>
            </w:pPr>
            <w:r w:rsidRPr="00FA28EC">
              <w:rPr>
                <w:rFonts w:ascii="Cambria" w:eastAsia="Cambria" w:hAnsi="Cambria" w:cs="Cambria"/>
              </w:rPr>
              <w:t>12 odprowadzeń EKG</w:t>
            </w:r>
          </w:p>
          <w:p w14:paraId="55C90AA4" w14:textId="0EE3967F" w:rsidR="00FA28EC" w:rsidRPr="00FA28EC" w:rsidRDefault="00FA28EC" w:rsidP="00FA28EC">
            <w:pPr>
              <w:pStyle w:val="Akapitzlist"/>
              <w:numPr>
                <w:ilvl w:val="0"/>
                <w:numId w:val="35"/>
              </w:numPr>
              <w:rPr>
                <w:rFonts w:ascii="Cambria" w:eastAsia="Cambria" w:hAnsi="Cambria" w:cs="Cambria"/>
              </w:rPr>
            </w:pPr>
            <w:r w:rsidRPr="00FA28EC">
              <w:rPr>
                <w:rFonts w:ascii="Cambria" w:eastAsia="Cambria" w:hAnsi="Cambria" w:cs="Cambria"/>
              </w:rPr>
              <w:t>Wyświetlacz graficzny (7*)</w:t>
            </w:r>
          </w:p>
          <w:p w14:paraId="1CAA16EA" w14:textId="6788AE62" w:rsidR="00FA28EC" w:rsidRPr="00FA28EC" w:rsidRDefault="00FA28EC" w:rsidP="00FA28EC">
            <w:pPr>
              <w:pStyle w:val="Akapitzlist"/>
              <w:numPr>
                <w:ilvl w:val="0"/>
                <w:numId w:val="35"/>
              </w:numPr>
              <w:rPr>
                <w:rFonts w:ascii="Cambria" w:eastAsia="Cambria" w:hAnsi="Cambria" w:cs="Cambria"/>
              </w:rPr>
            </w:pPr>
            <w:r w:rsidRPr="00FA28EC">
              <w:rPr>
                <w:rFonts w:ascii="Cambria" w:eastAsia="Cambria" w:hAnsi="Cambria" w:cs="Cambria"/>
              </w:rPr>
              <w:t>EDM</w:t>
            </w:r>
          </w:p>
          <w:p w14:paraId="36728195" w14:textId="77777777" w:rsidR="000E66BC" w:rsidRDefault="00FA28EC" w:rsidP="00FA28EC">
            <w:pPr>
              <w:pStyle w:val="Akapitzlist"/>
              <w:numPr>
                <w:ilvl w:val="0"/>
                <w:numId w:val="35"/>
              </w:numPr>
              <w:rPr>
                <w:rFonts w:ascii="Cambria" w:eastAsia="Cambria" w:hAnsi="Cambria" w:cs="Cambria"/>
              </w:rPr>
            </w:pPr>
            <w:r>
              <w:rPr>
                <w:rFonts w:ascii="Cambria" w:eastAsia="Cambria" w:hAnsi="Cambria" w:cs="Cambria"/>
              </w:rPr>
              <w:t>d</w:t>
            </w:r>
            <w:r w:rsidRPr="00FA28EC">
              <w:rPr>
                <w:rFonts w:ascii="Cambria" w:eastAsia="Cambria" w:hAnsi="Cambria" w:cs="Cambria"/>
              </w:rPr>
              <w:t>la funkcji kardiologii dziecięcej i osób dorosłych"</w:t>
            </w:r>
          </w:p>
          <w:p w14:paraId="5B614C7D" w14:textId="05A9ED76" w:rsidR="000E66BC" w:rsidRPr="000E66BC" w:rsidRDefault="000E66BC" w:rsidP="000E66BC">
            <w:pPr>
              <w:pStyle w:val="Akapitzlist"/>
              <w:numPr>
                <w:ilvl w:val="0"/>
                <w:numId w:val="74"/>
              </w:numPr>
              <w:rPr>
                <w:rFonts w:ascii="Cambria" w:eastAsia="Cambria" w:hAnsi="Cambria" w:cs="Cambria"/>
              </w:rPr>
            </w:pPr>
            <w:r w:rsidRPr="000E66BC">
              <w:rPr>
                <w:rFonts w:ascii="Cambria" w:eastAsia="Cambria" w:hAnsi="Cambria" w:cs="Cambria"/>
              </w:rPr>
              <w:t>prezentacja na wyświetlaczu 1, 3, 6 lub 12 przebiegów EKG, wyników analizy i interpretacji, badań zapisanych w pamięci</w:t>
            </w:r>
          </w:p>
          <w:p w14:paraId="739A5529" w14:textId="1B5AB265" w:rsidR="000E66BC" w:rsidRPr="000E66BC" w:rsidRDefault="000E66BC" w:rsidP="000E66BC">
            <w:pPr>
              <w:pStyle w:val="Akapitzlist"/>
              <w:numPr>
                <w:ilvl w:val="0"/>
                <w:numId w:val="74"/>
              </w:numPr>
              <w:rPr>
                <w:rFonts w:ascii="Cambria" w:eastAsia="Cambria" w:hAnsi="Cambria" w:cs="Cambria"/>
              </w:rPr>
            </w:pPr>
            <w:r w:rsidRPr="000E66BC">
              <w:rPr>
                <w:rFonts w:ascii="Cambria" w:eastAsia="Cambria" w:hAnsi="Cambria" w:cs="Cambria"/>
              </w:rPr>
              <w:t>zapis automatyczny z funkcją zapisu "do schowka" sygnału EKG ze wszystkich 12 odprowadzeń jednocześnie, a następnie w zależności od ustawień: wydrukowanie badania, analizy, interpretacji lub zapisanie badania do bazy</w:t>
            </w:r>
          </w:p>
          <w:p w14:paraId="6700CF61" w14:textId="7B388117" w:rsidR="000E66BC" w:rsidRPr="000E66BC" w:rsidRDefault="000E66BC" w:rsidP="000E66BC">
            <w:pPr>
              <w:pStyle w:val="Akapitzlist"/>
              <w:numPr>
                <w:ilvl w:val="0"/>
                <w:numId w:val="74"/>
              </w:numPr>
              <w:rPr>
                <w:rFonts w:ascii="Cambria" w:eastAsia="Cambria" w:hAnsi="Cambria" w:cs="Cambria"/>
              </w:rPr>
            </w:pPr>
            <w:r w:rsidRPr="000E66BC">
              <w:rPr>
                <w:rFonts w:ascii="Cambria" w:eastAsia="Cambria" w:hAnsi="Cambria" w:cs="Cambria"/>
              </w:rPr>
              <w:t>regulowana długość zapisu badania automatycznego w przedziale od 6 do 30 sekund</w:t>
            </w:r>
          </w:p>
          <w:p w14:paraId="2520B95F" w14:textId="51539D35" w:rsidR="000E66BC" w:rsidRPr="000E66BC" w:rsidRDefault="000E66BC" w:rsidP="000E66BC">
            <w:pPr>
              <w:pStyle w:val="Akapitzlist"/>
              <w:numPr>
                <w:ilvl w:val="0"/>
                <w:numId w:val="74"/>
              </w:numPr>
              <w:rPr>
                <w:rFonts w:ascii="Cambria" w:eastAsia="Cambria" w:hAnsi="Cambria" w:cs="Cambria"/>
              </w:rPr>
            </w:pPr>
            <w:r w:rsidRPr="000E66BC">
              <w:rPr>
                <w:rFonts w:ascii="Cambria" w:eastAsia="Cambria" w:hAnsi="Cambria" w:cs="Cambria"/>
              </w:rPr>
              <w:t>zapis badania do pamięci od 1 minuty do 15 minut w trybie LONG</w:t>
            </w:r>
          </w:p>
          <w:p w14:paraId="4F227160" w14:textId="053B7141" w:rsidR="000E66BC" w:rsidRPr="000E66BC" w:rsidRDefault="000E66BC" w:rsidP="000E66BC">
            <w:pPr>
              <w:pStyle w:val="Akapitzlist"/>
              <w:numPr>
                <w:ilvl w:val="0"/>
                <w:numId w:val="74"/>
              </w:numPr>
              <w:rPr>
                <w:rFonts w:ascii="Cambria" w:eastAsia="Cambria" w:hAnsi="Cambria" w:cs="Cambria"/>
              </w:rPr>
            </w:pPr>
            <w:r w:rsidRPr="000E66BC">
              <w:rPr>
                <w:rFonts w:ascii="Cambria" w:eastAsia="Cambria" w:hAnsi="Cambria" w:cs="Cambria"/>
              </w:rPr>
              <w:t>wydruk z bazy pacjentów, możliwość wydruku dodatkowych informacji o badaniu i pacjencie</w:t>
            </w:r>
          </w:p>
          <w:p w14:paraId="77645600" w14:textId="4FA5E15C" w:rsidR="000E66BC" w:rsidRPr="000E66BC" w:rsidRDefault="000E66BC" w:rsidP="000E66BC">
            <w:pPr>
              <w:pStyle w:val="Akapitzlist"/>
              <w:numPr>
                <w:ilvl w:val="0"/>
                <w:numId w:val="74"/>
              </w:numPr>
              <w:rPr>
                <w:rFonts w:ascii="Cambria" w:eastAsia="Cambria" w:hAnsi="Cambria" w:cs="Cambria"/>
              </w:rPr>
            </w:pPr>
            <w:r w:rsidRPr="000E66BC">
              <w:rPr>
                <w:rFonts w:ascii="Cambria" w:eastAsia="Cambria" w:hAnsi="Cambria" w:cs="Cambria"/>
              </w:rPr>
              <w:t>klawiatura membranowa alfanumeryczna z przyciskami funkcyjnymi</w:t>
            </w:r>
          </w:p>
          <w:p w14:paraId="52000DB9" w14:textId="77777777" w:rsidR="000E66BC" w:rsidRDefault="000E66BC" w:rsidP="000E66BC">
            <w:pPr>
              <w:pStyle w:val="Akapitzlist"/>
              <w:numPr>
                <w:ilvl w:val="0"/>
                <w:numId w:val="74"/>
              </w:numPr>
              <w:rPr>
                <w:rFonts w:ascii="Cambria" w:eastAsia="Cambria" w:hAnsi="Cambria" w:cs="Cambria"/>
              </w:rPr>
            </w:pPr>
            <w:r w:rsidRPr="000E66BC">
              <w:rPr>
                <w:rFonts w:ascii="Cambria" w:eastAsia="Cambria" w:hAnsi="Cambria" w:cs="Cambria"/>
              </w:rPr>
              <w:t>możliwość ustawienia parametrów przebiegów: prędkości, czułości i intensywności wydruku</w:t>
            </w:r>
          </w:p>
          <w:p w14:paraId="00A87144" w14:textId="77777777" w:rsidR="000E66BC" w:rsidRDefault="000E66BC" w:rsidP="000E66BC">
            <w:pPr>
              <w:pStyle w:val="Akapitzlist"/>
              <w:numPr>
                <w:ilvl w:val="0"/>
                <w:numId w:val="74"/>
              </w:numPr>
              <w:rPr>
                <w:rFonts w:ascii="Cambria" w:eastAsia="Cambria" w:hAnsi="Cambria" w:cs="Cambria"/>
              </w:rPr>
            </w:pPr>
            <w:r w:rsidRPr="000E66BC">
              <w:rPr>
                <w:rFonts w:ascii="Cambria" w:eastAsia="Cambria" w:hAnsi="Cambria" w:cs="Cambria"/>
              </w:rPr>
              <w:t>łatwa obsługa dzięki menu obsługiwanego za pomocą panelu dotykowego</w:t>
            </w:r>
          </w:p>
          <w:p w14:paraId="48D3EA66" w14:textId="79746089" w:rsidR="000E66BC" w:rsidRPr="000E66BC" w:rsidRDefault="000E66BC" w:rsidP="000E66BC">
            <w:pPr>
              <w:pStyle w:val="Akapitzlist"/>
              <w:numPr>
                <w:ilvl w:val="0"/>
                <w:numId w:val="74"/>
              </w:numPr>
              <w:rPr>
                <w:rFonts w:ascii="Cambria" w:eastAsia="Cambria" w:hAnsi="Cambria" w:cs="Cambria"/>
              </w:rPr>
            </w:pPr>
            <w:r w:rsidRPr="000E66BC">
              <w:rPr>
                <w:rFonts w:ascii="Cambria" w:eastAsia="Cambria" w:hAnsi="Cambria" w:cs="Cambria"/>
              </w:rPr>
              <w:t>automatyczna analiza i interpretacja zgodna z EN 60601-2-51</w:t>
            </w:r>
          </w:p>
          <w:p w14:paraId="04D41490" w14:textId="33FD90EB" w:rsidR="000E66BC" w:rsidRPr="000E66BC" w:rsidRDefault="000E66BC" w:rsidP="000E66BC">
            <w:pPr>
              <w:pStyle w:val="Akapitzlist"/>
              <w:numPr>
                <w:ilvl w:val="0"/>
                <w:numId w:val="76"/>
              </w:numPr>
              <w:rPr>
                <w:rFonts w:ascii="Cambria" w:eastAsia="Cambria" w:hAnsi="Cambria" w:cs="Cambria"/>
              </w:rPr>
            </w:pPr>
            <w:r w:rsidRPr="000E66BC">
              <w:rPr>
                <w:rFonts w:ascii="Cambria" w:eastAsia="Cambria" w:hAnsi="Cambria" w:cs="Cambria"/>
              </w:rPr>
              <w:lastRenderedPageBreak/>
              <w:t>wyniki analizy i interpretacji zależne od wieku i płci pacjenta, detekcja arytmi</w:t>
            </w:r>
          </w:p>
          <w:p w14:paraId="5725930E" w14:textId="04B6E5CC" w:rsidR="000E66BC" w:rsidRPr="000E66BC" w:rsidRDefault="000E66BC" w:rsidP="000E66BC">
            <w:pPr>
              <w:pStyle w:val="Akapitzlist"/>
              <w:numPr>
                <w:ilvl w:val="0"/>
                <w:numId w:val="76"/>
              </w:numPr>
              <w:rPr>
                <w:rFonts w:ascii="Cambria" w:eastAsia="Cambria" w:hAnsi="Cambria" w:cs="Cambria"/>
              </w:rPr>
            </w:pPr>
            <w:r w:rsidRPr="000E66BC">
              <w:rPr>
                <w:rFonts w:ascii="Cambria" w:eastAsia="Cambria" w:hAnsi="Cambria" w:cs="Cambria"/>
              </w:rPr>
              <w:t>wykonanie do 130 badań automatycznych w trybie pracy akumulatorowej</w:t>
            </w:r>
          </w:p>
          <w:p w14:paraId="326B4F68" w14:textId="0B8A54D3" w:rsidR="000E66BC" w:rsidRPr="000E66BC" w:rsidRDefault="000E66BC" w:rsidP="000E66BC">
            <w:pPr>
              <w:pStyle w:val="Akapitzlist"/>
              <w:numPr>
                <w:ilvl w:val="0"/>
                <w:numId w:val="76"/>
              </w:numPr>
              <w:rPr>
                <w:rFonts w:ascii="Cambria" w:eastAsia="Cambria" w:hAnsi="Cambria" w:cs="Cambria"/>
              </w:rPr>
            </w:pPr>
            <w:r w:rsidRPr="000E66BC">
              <w:rPr>
                <w:rFonts w:ascii="Cambria" w:eastAsia="Cambria" w:hAnsi="Cambria" w:cs="Cambria"/>
              </w:rPr>
              <w:t>możliwość włączania i wyłączania filtrów: filtr zakłóceń sieciowych: 50 Hz, 60 Hz; filtr zakłóceń mięśniowych: 25 Hz, 35 Hz, 45 Hz; filtr izolinii: O, 15 Hz, 0,45 Hz, 0,75 Hz 1,5 Hz; filtr dolnoprzepustowy: 75 Hz, 1OO Hz, 125 Hz, 150 Hz; filtr autoadaptacyjny</w:t>
            </w:r>
          </w:p>
          <w:p w14:paraId="59D21C66" w14:textId="33D6B342" w:rsidR="000E66BC" w:rsidRPr="000E66BC" w:rsidRDefault="000E66BC" w:rsidP="000E66BC">
            <w:pPr>
              <w:pStyle w:val="Akapitzlist"/>
              <w:numPr>
                <w:ilvl w:val="0"/>
                <w:numId w:val="76"/>
              </w:numPr>
              <w:rPr>
                <w:rFonts w:ascii="Cambria" w:eastAsia="Cambria" w:hAnsi="Cambria" w:cs="Cambria"/>
              </w:rPr>
            </w:pPr>
            <w:r w:rsidRPr="000E66BC">
              <w:rPr>
                <w:rFonts w:ascii="Cambria" w:eastAsia="Cambria" w:hAnsi="Cambria" w:cs="Cambria"/>
              </w:rPr>
              <w:t>bezprzewodowa komunikacja z siecią LAN lub internet (v.07.3xx)</w:t>
            </w:r>
          </w:p>
          <w:p w14:paraId="6C986A2A" w14:textId="1959D79C" w:rsidR="000E66BC" w:rsidRPr="000E66BC" w:rsidRDefault="000E66BC" w:rsidP="000E66BC">
            <w:pPr>
              <w:pStyle w:val="Akapitzlist"/>
              <w:numPr>
                <w:ilvl w:val="0"/>
                <w:numId w:val="76"/>
              </w:numPr>
              <w:rPr>
                <w:rFonts w:ascii="Cambria" w:eastAsia="Cambria" w:hAnsi="Cambria" w:cs="Cambria"/>
              </w:rPr>
            </w:pPr>
            <w:r w:rsidRPr="000E66BC">
              <w:rPr>
                <w:rFonts w:ascii="Cambria" w:eastAsia="Cambria" w:hAnsi="Cambria" w:cs="Cambria"/>
              </w:rPr>
              <w:t>przewodowa komunikacja z siecią LAN lub internet</w:t>
            </w:r>
          </w:p>
          <w:p w14:paraId="2E2DC9CA" w14:textId="0E814DBC" w:rsidR="000E66BC" w:rsidRPr="000E66BC" w:rsidRDefault="000E66BC" w:rsidP="000E66BC">
            <w:pPr>
              <w:pStyle w:val="Akapitzlist"/>
              <w:numPr>
                <w:ilvl w:val="0"/>
                <w:numId w:val="76"/>
              </w:numPr>
              <w:rPr>
                <w:rFonts w:ascii="Cambria" w:eastAsia="Cambria" w:hAnsi="Cambria" w:cs="Cambria"/>
              </w:rPr>
            </w:pPr>
            <w:r w:rsidRPr="000E66BC">
              <w:rPr>
                <w:rFonts w:ascii="Cambria" w:eastAsia="Cambria" w:hAnsi="Cambria" w:cs="Cambria"/>
              </w:rPr>
              <w:t>współpraca z oprogramowaniem CardioTEKA</w:t>
            </w:r>
          </w:p>
          <w:p w14:paraId="6610779E" w14:textId="169F2444" w:rsidR="000E66BC" w:rsidRPr="000E66BC" w:rsidRDefault="000E66BC" w:rsidP="000E66BC">
            <w:pPr>
              <w:pStyle w:val="Akapitzlist"/>
              <w:numPr>
                <w:ilvl w:val="0"/>
                <w:numId w:val="76"/>
              </w:numPr>
              <w:rPr>
                <w:rFonts w:ascii="Cambria" w:eastAsia="Cambria" w:hAnsi="Cambria" w:cs="Cambria"/>
              </w:rPr>
            </w:pPr>
            <w:r w:rsidRPr="000E66BC">
              <w:rPr>
                <w:rFonts w:ascii="Cambria" w:eastAsia="Cambria" w:hAnsi="Cambria" w:cs="Cambria"/>
              </w:rPr>
              <w:t>możliwość przyjmowania zleceń na wykonanie badania i odsyłania wyników poprzez sieć internet</w:t>
            </w:r>
          </w:p>
          <w:p w14:paraId="20C9E8C1" w14:textId="4285A366" w:rsidR="000E66BC" w:rsidRPr="000E66BC" w:rsidRDefault="000E66BC" w:rsidP="000E66BC">
            <w:pPr>
              <w:pStyle w:val="Akapitzlist"/>
              <w:numPr>
                <w:ilvl w:val="0"/>
                <w:numId w:val="76"/>
              </w:numPr>
              <w:rPr>
                <w:rFonts w:ascii="Cambria" w:eastAsia="Cambria" w:hAnsi="Cambria" w:cs="Cambria"/>
              </w:rPr>
            </w:pPr>
            <w:r w:rsidRPr="000E66BC">
              <w:rPr>
                <w:rFonts w:ascii="Cambria" w:eastAsia="Cambria" w:hAnsi="Cambria" w:cs="Cambria"/>
              </w:rPr>
              <w:t>EDM - archiwizacja badań za dany okres na zewnętrznym nośniku (pamięć USB)</w:t>
            </w:r>
          </w:p>
          <w:p w14:paraId="7CF2ED5B" w14:textId="3D36A19E" w:rsidR="000E66BC" w:rsidRPr="000E66BC" w:rsidRDefault="000E66BC" w:rsidP="000E66BC">
            <w:pPr>
              <w:pStyle w:val="Akapitzlist"/>
              <w:numPr>
                <w:ilvl w:val="0"/>
                <w:numId w:val="76"/>
              </w:numPr>
              <w:rPr>
                <w:rFonts w:ascii="Cambria" w:eastAsia="Cambria" w:hAnsi="Cambria" w:cs="Cambria"/>
              </w:rPr>
            </w:pPr>
            <w:r w:rsidRPr="000E66BC">
              <w:rPr>
                <w:rFonts w:ascii="Cambria" w:eastAsia="Cambria" w:hAnsi="Cambria" w:cs="Cambria"/>
              </w:rPr>
              <w:t>-wyświetlacz LCD, kolorowy min. 7" oraz panelem dotykowym</w:t>
            </w:r>
          </w:p>
          <w:p w14:paraId="0E88B393" w14:textId="4D2BA8E9" w:rsidR="000E66BC" w:rsidRPr="000E66BC" w:rsidRDefault="000E66BC" w:rsidP="000E66BC">
            <w:pPr>
              <w:pStyle w:val="Akapitzlist"/>
              <w:numPr>
                <w:ilvl w:val="0"/>
                <w:numId w:val="76"/>
              </w:numPr>
              <w:rPr>
                <w:rFonts w:ascii="Cambria" w:eastAsia="Cambria" w:hAnsi="Cambria" w:cs="Cambria"/>
              </w:rPr>
            </w:pPr>
            <w:r w:rsidRPr="000E66BC">
              <w:rPr>
                <w:rFonts w:ascii="Cambria" w:eastAsia="Cambria" w:hAnsi="Cambria" w:cs="Cambria"/>
              </w:rPr>
              <w:t>aparat musi zawierać:</w:t>
            </w:r>
          </w:p>
          <w:p w14:paraId="2D5DB717" w14:textId="70741704" w:rsidR="000E66BC" w:rsidRPr="000E66BC" w:rsidRDefault="000E66BC" w:rsidP="000E66BC">
            <w:pPr>
              <w:pStyle w:val="Akapitzlist"/>
              <w:numPr>
                <w:ilvl w:val="0"/>
                <w:numId w:val="78"/>
              </w:numPr>
              <w:rPr>
                <w:rFonts w:ascii="Cambria" w:eastAsia="Cambria" w:hAnsi="Cambria" w:cs="Cambria"/>
              </w:rPr>
            </w:pPr>
            <w:r w:rsidRPr="000E66BC">
              <w:rPr>
                <w:rFonts w:ascii="Cambria" w:eastAsia="Cambria" w:hAnsi="Cambria" w:cs="Cambria"/>
              </w:rPr>
              <w:t>elektrody kończynowe - 4 szt.</w:t>
            </w:r>
          </w:p>
          <w:p w14:paraId="7F45B908" w14:textId="47BC1B95" w:rsidR="000E66BC" w:rsidRPr="000E66BC" w:rsidRDefault="000E66BC" w:rsidP="000E66BC">
            <w:pPr>
              <w:pStyle w:val="Akapitzlist"/>
              <w:numPr>
                <w:ilvl w:val="0"/>
                <w:numId w:val="78"/>
              </w:numPr>
              <w:rPr>
                <w:rFonts w:ascii="Cambria" w:eastAsia="Cambria" w:hAnsi="Cambria" w:cs="Cambria"/>
              </w:rPr>
            </w:pPr>
            <w:r w:rsidRPr="000E66BC">
              <w:rPr>
                <w:rFonts w:ascii="Cambria" w:eastAsia="Cambria" w:hAnsi="Cambria" w:cs="Cambria"/>
              </w:rPr>
              <w:t>elektrody przedsercowe - 6 szt.</w:t>
            </w:r>
          </w:p>
          <w:p w14:paraId="30D85348" w14:textId="7A808E14" w:rsidR="000E66BC" w:rsidRPr="000E66BC" w:rsidRDefault="000E66BC" w:rsidP="000E66BC">
            <w:pPr>
              <w:pStyle w:val="Akapitzlist"/>
              <w:numPr>
                <w:ilvl w:val="0"/>
                <w:numId w:val="78"/>
              </w:numPr>
              <w:rPr>
                <w:rFonts w:ascii="Cambria" w:eastAsia="Cambria" w:hAnsi="Cambria" w:cs="Cambria"/>
              </w:rPr>
            </w:pPr>
            <w:r w:rsidRPr="000E66BC">
              <w:rPr>
                <w:rFonts w:ascii="Cambria" w:eastAsia="Cambria" w:hAnsi="Cambria" w:cs="Cambria"/>
              </w:rPr>
              <w:t>kabel EKG KEKG-30R - 1 szt.</w:t>
            </w:r>
          </w:p>
          <w:p w14:paraId="75FFAFDE" w14:textId="50E0CE8E" w:rsidR="000E66BC" w:rsidRPr="000E66BC" w:rsidRDefault="000E66BC" w:rsidP="000E66BC">
            <w:pPr>
              <w:pStyle w:val="Akapitzlist"/>
              <w:numPr>
                <w:ilvl w:val="0"/>
                <w:numId w:val="78"/>
              </w:numPr>
              <w:rPr>
                <w:rFonts w:ascii="Cambria" w:eastAsia="Cambria" w:hAnsi="Cambria" w:cs="Cambria"/>
              </w:rPr>
            </w:pPr>
            <w:r w:rsidRPr="000E66BC">
              <w:rPr>
                <w:rFonts w:ascii="Cambria" w:eastAsia="Cambria" w:hAnsi="Cambria" w:cs="Cambria"/>
              </w:rPr>
              <w:t>kabel zasilania sieciowego - 1 szt.</w:t>
            </w:r>
          </w:p>
          <w:p w14:paraId="543875AB" w14:textId="3FF07316" w:rsidR="000E66BC" w:rsidRPr="000E66BC" w:rsidRDefault="000E66BC" w:rsidP="000E66BC">
            <w:pPr>
              <w:pStyle w:val="Akapitzlist"/>
              <w:numPr>
                <w:ilvl w:val="0"/>
                <w:numId w:val="80"/>
              </w:numPr>
              <w:rPr>
                <w:rFonts w:ascii="Cambria" w:eastAsia="Cambria" w:hAnsi="Cambria" w:cs="Cambria"/>
              </w:rPr>
            </w:pPr>
            <w:r w:rsidRPr="000E66BC">
              <w:rPr>
                <w:rFonts w:ascii="Cambria" w:eastAsia="Cambria" w:hAnsi="Cambria" w:cs="Cambria"/>
              </w:rPr>
              <w:t>papier R-A4 szerokość 112 mm - 1 szt.</w:t>
            </w:r>
          </w:p>
          <w:p w14:paraId="15070142" w14:textId="04739BB7" w:rsidR="000E66BC" w:rsidRPr="000E66BC" w:rsidRDefault="000E66BC" w:rsidP="000E66BC">
            <w:pPr>
              <w:pStyle w:val="Akapitzlist"/>
              <w:numPr>
                <w:ilvl w:val="0"/>
                <w:numId w:val="80"/>
              </w:numPr>
              <w:rPr>
                <w:rFonts w:ascii="Cambria" w:eastAsia="Cambria" w:hAnsi="Cambria" w:cs="Cambria"/>
              </w:rPr>
            </w:pPr>
            <w:r w:rsidRPr="000E66BC">
              <w:rPr>
                <w:rFonts w:ascii="Cambria" w:eastAsia="Cambria" w:hAnsi="Cambria" w:cs="Cambria"/>
              </w:rPr>
              <w:t>żel do EKG - 1 szt.</w:t>
            </w:r>
          </w:p>
          <w:p w14:paraId="48C7F62D" w14:textId="36399D88" w:rsidR="000E66BC" w:rsidRPr="000E66BC" w:rsidRDefault="000E66BC" w:rsidP="000E66BC">
            <w:pPr>
              <w:pStyle w:val="Akapitzlist"/>
              <w:numPr>
                <w:ilvl w:val="0"/>
                <w:numId w:val="81"/>
              </w:numPr>
              <w:rPr>
                <w:rFonts w:ascii="Cambria" w:eastAsia="Cambria" w:hAnsi="Cambria" w:cs="Cambria"/>
              </w:rPr>
            </w:pPr>
            <w:r w:rsidRPr="000E66BC">
              <w:rPr>
                <w:rFonts w:ascii="Cambria" w:eastAsia="Cambria" w:hAnsi="Cambria" w:cs="Cambria"/>
              </w:rPr>
              <w:t>elektrody dla dorosłych i dzieci</w:t>
            </w:r>
          </w:p>
          <w:p w14:paraId="292CA370" w14:textId="78020984" w:rsidR="000E66BC" w:rsidRPr="000E66BC" w:rsidRDefault="000E66BC" w:rsidP="000E66BC">
            <w:pPr>
              <w:pStyle w:val="Akapitzlist"/>
              <w:numPr>
                <w:ilvl w:val="0"/>
                <w:numId w:val="81"/>
              </w:numPr>
              <w:rPr>
                <w:rFonts w:ascii="Cambria" w:eastAsia="Cambria" w:hAnsi="Cambria" w:cs="Cambria"/>
              </w:rPr>
            </w:pPr>
            <w:r w:rsidRPr="000E66BC">
              <w:rPr>
                <w:rFonts w:ascii="Cambria" w:eastAsia="Cambria" w:hAnsi="Cambria" w:cs="Cambria"/>
              </w:rPr>
              <w:t>stanowisko diagnostyki próby wysiłkowej kompatybilne z Ergoline ergoselect 100P wraz z dedykowanym oprogramowaniem</w:t>
            </w:r>
          </w:p>
          <w:p w14:paraId="3FE0E6E3" w14:textId="75AE70D4" w:rsidR="000E66BC" w:rsidRPr="000E66BC" w:rsidRDefault="000E66BC" w:rsidP="000E66BC">
            <w:pPr>
              <w:pStyle w:val="Akapitzlist"/>
              <w:numPr>
                <w:ilvl w:val="0"/>
                <w:numId w:val="81"/>
              </w:numPr>
              <w:rPr>
                <w:rFonts w:ascii="Cambria" w:eastAsia="Cambria" w:hAnsi="Cambria" w:cs="Cambria"/>
              </w:rPr>
            </w:pPr>
            <w:r w:rsidRPr="000E66BC">
              <w:rPr>
                <w:rFonts w:ascii="Cambria" w:eastAsia="Cambria" w:hAnsi="Cambria" w:cs="Cambria"/>
              </w:rPr>
              <w:t>możliwość przyjmowania zleceń zewnętrznych spoza ośrodka i odsyłania wyników w formie elektronicznej</w:t>
            </w:r>
          </w:p>
          <w:p w14:paraId="3206773F" w14:textId="38239CA1" w:rsidR="000E66BC" w:rsidRPr="000E66BC" w:rsidRDefault="000E66BC" w:rsidP="000E66BC">
            <w:pPr>
              <w:pStyle w:val="Akapitzlist"/>
              <w:numPr>
                <w:ilvl w:val="0"/>
                <w:numId w:val="81"/>
              </w:numPr>
              <w:rPr>
                <w:rFonts w:ascii="Cambria" w:eastAsia="Cambria" w:hAnsi="Cambria" w:cs="Cambria"/>
              </w:rPr>
            </w:pPr>
            <w:r w:rsidRPr="000E66BC">
              <w:rPr>
                <w:rFonts w:ascii="Cambria" w:eastAsia="Cambria" w:hAnsi="Cambria" w:cs="Cambria"/>
              </w:rPr>
              <w:t>sygnalizacja nieprawidłowego odbioru sygnału z elektrody pomiarowej</w:t>
            </w:r>
          </w:p>
          <w:p w14:paraId="132F9028" w14:textId="254198FC" w:rsidR="000E66BC" w:rsidRPr="000E66BC" w:rsidRDefault="000E66BC" w:rsidP="000E66BC">
            <w:pPr>
              <w:pStyle w:val="Akapitzlist"/>
              <w:numPr>
                <w:ilvl w:val="0"/>
                <w:numId w:val="81"/>
              </w:numPr>
              <w:rPr>
                <w:rFonts w:ascii="Cambria" w:eastAsia="Cambria" w:hAnsi="Cambria" w:cs="Cambria"/>
              </w:rPr>
            </w:pPr>
            <w:r w:rsidRPr="000E66BC">
              <w:rPr>
                <w:rFonts w:ascii="Cambria" w:eastAsia="Cambria" w:hAnsi="Cambria" w:cs="Cambria"/>
              </w:rPr>
              <w:t>wyświetlacz graficzny z prezentacją parametrów pomiarowych typowych dla aparatu EKG, przedstawianych synergicznie z prowadzonym badaniem</w:t>
            </w:r>
          </w:p>
          <w:p w14:paraId="55A0F040" w14:textId="0A5DFDD9" w:rsidR="000E66BC" w:rsidRPr="000E66BC" w:rsidRDefault="000E66BC" w:rsidP="000E66BC">
            <w:pPr>
              <w:pStyle w:val="Akapitzlist"/>
              <w:numPr>
                <w:ilvl w:val="0"/>
                <w:numId w:val="81"/>
              </w:numPr>
              <w:rPr>
                <w:rFonts w:ascii="Cambria" w:eastAsia="Cambria" w:hAnsi="Cambria" w:cs="Cambria"/>
              </w:rPr>
            </w:pPr>
            <w:r w:rsidRPr="000E66BC">
              <w:rPr>
                <w:rFonts w:ascii="Cambria" w:eastAsia="Cambria" w:hAnsi="Cambria" w:cs="Cambria"/>
              </w:rPr>
              <w:t>możliwość analizy i interpretacji uzyskanego materiału z analizy rytmu serca w zależności od wieku i płci pacjenta</w:t>
            </w:r>
          </w:p>
          <w:p w14:paraId="64CE9269" w14:textId="3969B830" w:rsidR="000E66BC" w:rsidRPr="000E66BC" w:rsidRDefault="000E66BC" w:rsidP="000E66BC">
            <w:pPr>
              <w:pStyle w:val="Akapitzlist"/>
              <w:numPr>
                <w:ilvl w:val="0"/>
                <w:numId w:val="81"/>
              </w:numPr>
              <w:rPr>
                <w:rFonts w:ascii="Cambria" w:eastAsia="Cambria" w:hAnsi="Cambria" w:cs="Cambria"/>
              </w:rPr>
            </w:pPr>
            <w:r w:rsidRPr="000E66BC">
              <w:rPr>
                <w:rFonts w:ascii="Cambria" w:eastAsia="Cambria" w:hAnsi="Cambria" w:cs="Cambria"/>
              </w:rPr>
              <w:t>sygnalizacja dźwiękowa incydentów sercowych (nieprawidłowości rytmu pracy serca)</w:t>
            </w:r>
          </w:p>
          <w:p w14:paraId="63D3C093" w14:textId="75BBA135" w:rsidR="000E66BC" w:rsidRPr="000E66BC" w:rsidRDefault="000E66BC" w:rsidP="000E66BC">
            <w:pPr>
              <w:pStyle w:val="Akapitzlist"/>
              <w:numPr>
                <w:ilvl w:val="0"/>
                <w:numId w:val="83"/>
              </w:numPr>
              <w:rPr>
                <w:rFonts w:ascii="Cambria" w:eastAsia="Cambria" w:hAnsi="Cambria" w:cs="Cambria"/>
              </w:rPr>
            </w:pPr>
            <w:r w:rsidRPr="000E66BC">
              <w:rPr>
                <w:rFonts w:ascii="Cambria" w:eastAsia="Cambria" w:hAnsi="Cambria" w:cs="Cambria"/>
              </w:rPr>
              <w:t>możliwość archiwizacji i zapisu danych na dysku zewnętrznym</w:t>
            </w:r>
          </w:p>
          <w:p w14:paraId="1EC4242D" w14:textId="42B9D096" w:rsidR="000E66BC" w:rsidRPr="000E66BC" w:rsidRDefault="000E66BC" w:rsidP="000E66BC">
            <w:pPr>
              <w:pStyle w:val="Akapitzlist"/>
              <w:numPr>
                <w:ilvl w:val="0"/>
                <w:numId w:val="83"/>
              </w:numPr>
              <w:rPr>
                <w:rFonts w:ascii="Cambria" w:eastAsia="Cambria" w:hAnsi="Cambria" w:cs="Cambria"/>
              </w:rPr>
            </w:pPr>
            <w:r w:rsidRPr="000E66BC">
              <w:rPr>
                <w:rFonts w:ascii="Cambria" w:eastAsia="Cambria" w:hAnsi="Cambria" w:cs="Cambria"/>
              </w:rPr>
              <w:t>możliwość pracy aparatu zarówno w trybie zasilania 230, jak i akumulatorowym. Aparat wyposażony w akumulator</w:t>
            </w:r>
          </w:p>
          <w:p w14:paraId="264644F2" w14:textId="3ADED204" w:rsidR="000E66BC" w:rsidRPr="000E66BC" w:rsidRDefault="000E66BC" w:rsidP="000E66BC">
            <w:pPr>
              <w:pStyle w:val="Akapitzlist"/>
              <w:numPr>
                <w:ilvl w:val="0"/>
                <w:numId w:val="86"/>
              </w:numPr>
              <w:rPr>
                <w:rFonts w:ascii="Cambria" w:eastAsia="Cambria" w:hAnsi="Cambria" w:cs="Cambria"/>
              </w:rPr>
            </w:pPr>
            <w:r w:rsidRPr="000E66BC">
              <w:rPr>
                <w:rFonts w:ascii="Cambria" w:eastAsia="Cambria" w:hAnsi="Cambria" w:cs="Cambria"/>
              </w:rPr>
              <w:t>uniwersalny, w pełni kompatybilny wózek transportowy dedykowany dla poprawności, funkcji aparatu i organizacji jego pracy</w:t>
            </w:r>
          </w:p>
          <w:p w14:paraId="4BDAA3EC" w14:textId="764BFD7F" w:rsidR="003A44F0" w:rsidRPr="000E66BC" w:rsidRDefault="000E66BC" w:rsidP="000E66BC">
            <w:pPr>
              <w:pStyle w:val="Akapitzlist"/>
              <w:numPr>
                <w:ilvl w:val="0"/>
                <w:numId w:val="86"/>
              </w:numPr>
              <w:rPr>
                <w:rFonts w:ascii="Cambria" w:eastAsia="Cambria" w:hAnsi="Cambria" w:cs="Cambria"/>
              </w:rPr>
            </w:pPr>
            <w:r w:rsidRPr="000E66BC">
              <w:rPr>
                <w:rFonts w:ascii="Cambria" w:eastAsia="Cambria" w:hAnsi="Cambria" w:cs="Cambria"/>
              </w:rPr>
              <w:lastRenderedPageBreak/>
              <w:t>elektroniczna dokumentacja medyczna z funkcją dwustronnej komunikacji pomiędzy aparatem EKG, a komputerem z baza EDM</w:t>
            </w:r>
            <w:r w:rsidR="00FA28EC" w:rsidRPr="000E66BC">
              <w:rPr>
                <w:rFonts w:ascii="Cambria" w:eastAsia="Cambria" w:hAnsi="Cambria" w:cs="Cambria"/>
              </w:rPr>
              <w:tab/>
            </w:r>
          </w:p>
        </w:tc>
      </w:tr>
      <w:tr w:rsidR="003A44F0" w14:paraId="3AE15C49" w14:textId="77777777" w:rsidTr="004944CA">
        <w:trPr>
          <w:trHeight w:val="373"/>
          <w:jc w:val="center"/>
        </w:trPr>
        <w:tc>
          <w:tcPr>
            <w:tcW w:w="557" w:type="dxa"/>
            <w:vAlign w:val="center"/>
          </w:tcPr>
          <w:p w14:paraId="3B8F5B07" w14:textId="77777777" w:rsidR="003A44F0" w:rsidRDefault="003A44F0" w:rsidP="003A44F0">
            <w:pPr>
              <w:spacing w:after="0" w:line="240" w:lineRule="auto"/>
              <w:jc w:val="both"/>
              <w:rPr>
                <w:rFonts w:ascii="Cambria" w:eastAsia="Cambria" w:hAnsi="Cambria" w:cs="Cambria"/>
              </w:rPr>
            </w:pPr>
            <w:r>
              <w:rPr>
                <w:rFonts w:ascii="Cambria" w:eastAsia="Cambria" w:hAnsi="Cambria" w:cs="Cambria"/>
              </w:rPr>
              <w:lastRenderedPageBreak/>
              <w:t>2.</w:t>
            </w:r>
          </w:p>
        </w:tc>
        <w:tc>
          <w:tcPr>
            <w:tcW w:w="2136" w:type="dxa"/>
            <w:shd w:val="clear" w:color="auto" w:fill="auto"/>
            <w:vAlign w:val="center"/>
          </w:tcPr>
          <w:p w14:paraId="443C699B" w14:textId="77777777" w:rsidR="00187171" w:rsidRPr="00187171" w:rsidRDefault="00187171" w:rsidP="00187171">
            <w:pPr>
              <w:spacing w:after="0" w:line="240" w:lineRule="auto"/>
              <w:jc w:val="both"/>
              <w:rPr>
                <w:rFonts w:ascii="Cambria" w:eastAsia="Cambria" w:hAnsi="Cambria" w:cs="Cambria"/>
              </w:rPr>
            </w:pPr>
            <w:r w:rsidRPr="00187171">
              <w:rPr>
                <w:rFonts w:ascii="Cambria" w:eastAsia="Cambria" w:hAnsi="Cambria" w:cs="Cambria"/>
              </w:rPr>
              <w:t>Urządzenie do drenażu limfatycznego i</w:t>
            </w:r>
          </w:p>
          <w:p w14:paraId="5CAC25E4" w14:textId="77777777" w:rsidR="00187171" w:rsidRPr="00187171" w:rsidRDefault="00187171" w:rsidP="00187171">
            <w:pPr>
              <w:spacing w:after="0" w:line="240" w:lineRule="auto"/>
              <w:jc w:val="both"/>
              <w:rPr>
                <w:rFonts w:ascii="Cambria" w:eastAsia="Cambria" w:hAnsi="Cambria" w:cs="Cambria"/>
              </w:rPr>
            </w:pPr>
            <w:r w:rsidRPr="00187171">
              <w:rPr>
                <w:rFonts w:ascii="Cambria" w:eastAsia="Cambria" w:hAnsi="Cambria" w:cs="Cambria"/>
              </w:rPr>
              <w:t>masażu uciskowego kończyn górnych i</w:t>
            </w:r>
          </w:p>
          <w:p w14:paraId="05A40259" w14:textId="533679B6" w:rsidR="003A44F0" w:rsidRDefault="00187171" w:rsidP="00187171">
            <w:pPr>
              <w:spacing w:after="0" w:line="240" w:lineRule="auto"/>
              <w:jc w:val="both"/>
              <w:rPr>
                <w:rFonts w:ascii="Cambria" w:eastAsia="Cambria" w:hAnsi="Cambria" w:cs="Cambria"/>
              </w:rPr>
            </w:pPr>
            <w:r w:rsidRPr="00187171">
              <w:rPr>
                <w:rFonts w:ascii="Cambria" w:eastAsia="Cambria" w:hAnsi="Cambria" w:cs="Cambria"/>
              </w:rPr>
              <w:t>dolnych</w:t>
            </w:r>
          </w:p>
        </w:tc>
        <w:tc>
          <w:tcPr>
            <w:tcW w:w="660" w:type="dxa"/>
            <w:vAlign w:val="center"/>
          </w:tcPr>
          <w:p w14:paraId="7FFACBE5" w14:textId="28E615B0" w:rsidR="003A44F0" w:rsidRDefault="003A44F0" w:rsidP="003A44F0">
            <w:pPr>
              <w:jc w:val="both"/>
              <w:rPr>
                <w:rFonts w:ascii="Cambria" w:eastAsia="Cambria" w:hAnsi="Cambria" w:cs="Cambria"/>
              </w:rPr>
            </w:pPr>
            <w:r>
              <w:rPr>
                <w:rFonts w:ascii="Cambria" w:eastAsia="Cambria" w:hAnsi="Cambria" w:cs="Cambria"/>
              </w:rPr>
              <w:t>1</w:t>
            </w:r>
          </w:p>
        </w:tc>
        <w:tc>
          <w:tcPr>
            <w:tcW w:w="1136" w:type="dxa"/>
            <w:vAlign w:val="center"/>
          </w:tcPr>
          <w:p w14:paraId="536D1FE7" w14:textId="1DDAD29D" w:rsidR="003A44F0" w:rsidRDefault="003A44F0" w:rsidP="003A44F0">
            <w:pPr>
              <w:jc w:val="both"/>
              <w:rPr>
                <w:rFonts w:ascii="Cambria" w:eastAsia="Cambria" w:hAnsi="Cambria" w:cs="Cambria"/>
              </w:rPr>
            </w:pPr>
            <w:r>
              <w:rPr>
                <w:rFonts w:ascii="Cambria" w:eastAsia="Cambria" w:hAnsi="Cambria" w:cs="Cambria"/>
              </w:rPr>
              <w:t>sztuka</w:t>
            </w:r>
          </w:p>
        </w:tc>
        <w:tc>
          <w:tcPr>
            <w:tcW w:w="6105" w:type="dxa"/>
            <w:vAlign w:val="center"/>
          </w:tcPr>
          <w:p w14:paraId="73BE9B2D" w14:textId="5176F9C2" w:rsidR="000E66BC" w:rsidRDefault="000E66BC" w:rsidP="000E66BC">
            <w:pPr>
              <w:spacing w:after="0"/>
              <w:jc w:val="both"/>
              <w:rPr>
                <w:rFonts w:ascii="Cambria" w:eastAsia="Cambria" w:hAnsi="Cambria" w:cs="Cambria"/>
              </w:rPr>
            </w:pPr>
            <w:r w:rsidRPr="000E66BC">
              <w:rPr>
                <w:rFonts w:ascii="Cambria" w:eastAsia="Cambria" w:hAnsi="Cambria" w:cs="Cambria"/>
              </w:rPr>
              <w:t>Urządzenie do masażu uciskowego umożliwiające stosowanie terapii służącej do</w:t>
            </w:r>
            <w:r>
              <w:rPr>
                <w:rFonts w:ascii="Cambria" w:eastAsia="Cambria" w:hAnsi="Cambria" w:cs="Cambria"/>
              </w:rPr>
              <w:t xml:space="preserve"> </w:t>
            </w:r>
            <w:r w:rsidRPr="000E66BC">
              <w:rPr>
                <w:rFonts w:ascii="Cambria" w:eastAsia="Cambria" w:hAnsi="Cambria" w:cs="Cambria"/>
              </w:rPr>
              <w:t>usuwania obrzęków limfatycznych kończyn dolnych oraz górnych celem poprawy</w:t>
            </w:r>
            <w:r>
              <w:rPr>
                <w:rFonts w:ascii="Cambria" w:eastAsia="Cambria" w:hAnsi="Cambria" w:cs="Cambria"/>
              </w:rPr>
              <w:t xml:space="preserve"> </w:t>
            </w:r>
            <w:r w:rsidRPr="000E66BC">
              <w:rPr>
                <w:rFonts w:ascii="Cambria" w:eastAsia="Cambria" w:hAnsi="Cambria" w:cs="Cambria"/>
              </w:rPr>
              <w:t>dopływu krwi do ich tkanek. Terapia musi odbywać się na zasadzie masażu uciskowego</w:t>
            </w:r>
            <w:r>
              <w:rPr>
                <w:rFonts w:ascii="Cambria" w:eastAsia="Cambria" w:hAnsi="Cambria" w:cs="Cambria"/>
              </w:rPr>
              <w:t xml:space="preserve"> </w:t>
            </w:r>
            <w:r w:rsidRPr="000E66BC">
              <w:rPr>
                <w:rFonts w:ascii="Cambria" w:eastAsia="Cambria" w:hAnsi="Cambria" w:cs="Cambria"/>
              </w:rPr>
              <w:t>poprzez napełniające się sprężonym powietrzem aplikatory, do których strumień</w:t>
            </w:r>
            <w:r>
              <w:rPr>
                <w:rFonts w:ascii="Cambria" w:eastAsia="Cambria" w:hAnsi="Cambria" w:cs="Cambria"/>
              </w:rPr>
              <w:t xml:space="preserve"> </w:t>
            </w:r>
            <w:r w:rsidRPr="000E66BC">
              <w:rPr>
                <w:rFonts w:ascii="Cambria" w:eastAsia="Cambria" w:hAnsi="Cambria" w:cs="Cambria"/>
              </w:rPr>
              <w:t>sprężonego powietrza musi być doprowadzany z jednostki podstawowej.</w:t>
            </w:r>
          </w:p>
          <w:p w14:paraId="098C35AF" w14:textId="5C48E679" w:rsidR="00FA28EC" w:rsidRPr="00FA28EC" w:rsidRDefault="00FA28EC" w:rsidP="00FA28EC">
            <w:pPr>
              <w:spacing w:after="0"/>
              <w:rPr>
                <w:rFonts w:ascii="Cambria" w:eastAsia="Cambria" w:hAnsi="Cambria" w:cs="Cambria"/>
              </w:rPr>
            </w:pPr>
            <w:r w:rsidRPr="00FA28EC">
              <w:rPr>
                <w:rFonts w:ascii="Cambria" w:eastAsia="Cambria" w:hAnsi="Cambria" w:cs="Cambria"/>
              </w:rPr>
              <w:t>Urządzenie z funkcją:</w:t>
            </w:r>
          </w:p>
          <w:p w14:paraId="62F41F23" w14:textId="0E5024CF" w:rsidR="00FA28EC" w:rsidRPr="00FA28EC" w:rsidRDefault="00FA28EC" w:rsidP="00FA28EC">
            <w:pPr>
              <w:pStyle w:val="Akapitzlist"/>
              <w:numPr>
                <w:ilvl w:val="0"/>
                <w:numId w:val="33"/>
              </w:numPr>
              <w:rPr>
                <w:rFonts w:ascii="Cambria" w:eastAsia="Cambria" w:hAnsi="Cambria" w:cs="Cambria"/>
              </w:rPr>
            </w:pPr>
            <w:r w:rsidRPr="00FA28EC">
              <w:rPr>
                <w:rFonts w:ascii="Cambria" w:eastAsia="Cambria" w:hAnsi="Cambria" w:cs="Cambria"/>
              </w:rPr>
              <w:t>Mechaniczny drenaż limfatyczny</w:t>
            </w:r>
          </w:p>
          <w:p w14:paraId="4A5B7421" w14:textId="70158A3A" w:rsidR="00FA28EC" w:rsidRPr="00FA28EC" w:rsidRDefault="00FA28EC" w:rsidP="00FA28EC">
            <w:pPr>
              <w:pStyle w:val="Akapitzlist"/>
              <w:numPr>
                <w:ilvl w:val="0"/>
                <w:numId w:val="33"/>
              </w:numPr>
              <w:rPr>
                <w:rFonts w:ascii="Cambria" w:eastAsia="Cambria" w:hAnsi="Cambria" w:cs="Cambria"/>
              </w:rPr>
            </w:pPr>
            <w:r w:rsidRPr="00FA28EC">
              <w:rPr>
                <w:rFonts w:ascii="Cambria" w:eastAsia="Cambria" w:hAnsi="Cambria" w:cs="Cambria"/>
              </w:rPr>
              <w:t>Funkcja systemowego usprawnienia układu limfatycznego</w:t>
            </w:r>
          </w:p>
          <w:p w14:paraId="3182FDD7" w14:textId="5BF62ABE" w:rsidR="00FA28EC" w:rsidRPr="00FA28EC" w:rsidRDefault="00FA28EC" w:rsidP="00FA28EC">
            <w:pPr>
              <w:pStyle w:val="Akapitzlist"/>
              <w:numPr>
                <w:ilvl w:val="0"/>
                <w:numId w:val="33"/>
              </w:numPr>
              <w:rPr>
                <w:rFonts w:ascii="Cambria" w:eastAsia="Cambria" w:hAnsi="Cambria" w:cs="Cambria"/>
              </w:rPr>
            </w:pPr>
            <w:r w:rsidRPr="00FA28EC">
              <w:rPr>
                <w:rFonts w:ascii="Cambria" w:eastAsia="Cambria" w:hAnsi="Cambria" w:cs="Cambria"/>
              </w:rPr>
              <w:t>Aparat 12-kanałowy do presoterapii</w:t>
            </w:r>
          </w:p>
          <w:p w14:paraId="0950F182" w14:textId="21869D9B" w:rsidR="00FA28EC" w:rsidRPr="00FA28EC" w:rsidRDefault="00FA28EC" w:rsidP="00FA28EC">
            <w:pPr>
              <w:pStyle w:val="Akapitzlist"/>
              <w:numPr>
                <w:ilvl w:val="0"/>
                <w:numId w:val="33"/>
              </w:numPr>
              <w:rPr>
                <w:rFonts w:ascii="Cambria" w:eastAsia="Cambria" w:hAnsi="Cambria" w:cs="Cambria"/>
              </w:rPr>
            </w:pPr>
            <w:r w:rsidRPr="00FA28EC">
              <w:rPr>
                <w:rFonts w:ascii="Cambria" w:eastAsia="Cambria" w:hAnsi="Cambria" w:cs="Cambria"/>
              </w:rPr>
              <w:t>Ekran dotykowy 5,7 cala</w:t>
            </w:r>
          </w:p>
          <w:p w14:paraId="014DB7E3" w14:textId="352D8469" w:rsidR="00FA28EC" w:rsidRPr="00FA28EC" w:rsidRDefault="00FA28EC" w:rsidP="00FA28EC">
            <w:pPr>
              <w:pStyle w:val="Akapitzlist"/>
              <w:numPr>
                <w:ilvl w:val="0"/>
                <w:numId w:val="33"/>
              </w:numPr>
              <w:rPr>
                <w:rFonts w:ascii="Cambria" w:eastAsia="Cambria" w:hAnsi="Cambria" w:cs="Cambria"/>
              </w:rPr>
            </w:pPr>
            <w:r w:rsidRPr="00FA28EC">
              <w:rPr>
                <w:rFonts w:ascii="Cambria" w:eastAsia="Cambria" w:hAnsi="Cambria" w:cs="Cambria"/>
              </w:rPr>
              <w:t>Minimum 33 programy dla różnych przepływów kompresji</w:t>
            </w:r>
          </w:p>
          <w:p w14:paraId="469A0696" w14:textId="77777777" w:rsidR="003A44F0" w:rsidRDefault="00FA28EC" w:rsidP="00FA28EC">
            <w:pPr>
              <w:pStyle w:val="Akapitzlist"/>
              <w:numPr>
                <w:ilvl w:val="0"/>
                <w:numId w:val="33"/>
              </w:numPr>
              <w:rPr>
                <w:rFonts w:ascii="Cambria" w:eastAsia="Cambria" w:hAnsi="Cambria" w:cs="Cambria"/>
              </w:rPr>
            </w:pPr>
            <w:r w:rsidRPr="00FA28EC">
              <w:rPr>
                <w:rFonts w:ascii="Cambria" w:eastAsia="Cambria" w:hAnsi="Cambria" w:cs="Cambria"/>
              </w:rPr>
              <w:t>Wbudowana encyklopedia z programami terapeutycznymi</w:t>
            </w:r>
          </w:p>
          <w:p w14:paraId="305B9BE6" w14:textId="7BA5F5D8" w:rsidR="000E66BC" w:rsidRPr="000E66BC" w:rsidRDefault="000E66BC" w:rsidP="000E66BC">
            <w:pPr>
              <w:pStyle w:val="Akapitzlist"/>
              <w:numPr>
                <w:ilvl w:val="0"/>
                <w:numId w:val="87"/>
              </w:numPr>
              <w:rPr>
                <w:rFonts w:ascii="Cambria" w:eastAsia="Cambria" w:hAnsi="Cambria" w:cs="Cambria"/>
              </w:rPr>
            </w:pPr>
            <w:r w:rsidRPr="000E66BC">
              <w:rPr>
                <w:rFonts w:ascii="Cambria" w:eastAsia="Cambria" w:hAnsi="Cambria" w:cs="Cambria"/>
              </w:rPr>
              <w:t>Jednostka podstawowa chłodzona powietrzem (lub innym systemem chłodzenia niewymagającym uzupełniania oraz okresowej wymiany chłodziwa co podnosiłoby koszty eksploatacji),</w:t>
            </w:r>
          </w:p>
          <w:p w14:paraId="636DE3EF" w14:textId="4D894900" w:rsidR="000E66BC" w:rsidRPr="000E66BC" w:rsidRDefault="000E66BC" w:rsidP="000E66BC">
            <w:pPr>
              <w:pStyle w:val="Akapitzlist"/>
              <w:numPr>
                <w:ilvl w:val="0"/>
                <w:numId w:val="87"/>
              </w:numPr>
              <w:rPr>
                <w:rFonts w:ascii="Cambria" w:eastAsia="Cambria" w:hAnsi="Cambria" w:cs="Cambria"/>
              </w:rPr>
            </w:pPr>
            <w:r w:rsidRPr="000E66BC">
              <w:rPr>
                <w:rFonts w:ascii="Cambria" w:eastAsia="Cambria" w:hAnsi="Cambria" w:cs="Cambria"/>
              </w:rPr>
              <w:t>Zestaw minimum trzech niezależnych aplikatorów, które muszą być dedykowane do poszczególnych części ciała oraz posiadać możliwość regulacji ich obwodu w celu dopasowania do rozmiaru ciała pacjenta. Aplikator przeznaczony do masażu kończyn dolnych musi posiadać formę spodni, zapinanych na rzep, suwak lub inny system łatwego zapinania. Dla zapewnienia równomiernej terapii posiadać system niezależnych komór w ilości minimum 24. Dwa symetryczne aplikatory na kończyny górne muszą posiadać formę rękawa, system niezależnych komór w ilości minimum 10.</w:t>
            </w:r>
          </w:p>
          <w:p w14:paraId="69EC28C4" w14:textId="4A5F7CC9" w:rsidR="000E66BC" w:rsidRPr="000E66BC" w:rsidRDefault="000E66BC" w:rsidP="000E66BC">
            <w:pPr>
              <w:pStyle w:val="Akapitzlist"/>
              <w:numPr>
                <w:ilvl w:val="0"/>
                <w:numId w:val="87"/>
              </w:numPr>
              <w:rPr>
                <w:rFonts w:ascii="Cambria" w:eastAsia="Cambria" w:hAnsi="Cambria" w:cs="Cambria"/>
              </w:rPr>
            </w:pPr>
            <w:r w:rsidRPr="000E66BC">
              <w:rPr>
                <w:rFonts w:ascii="Cambria" w:eastAsia="Cambria" w:hAnsi="Cambria" w:cs="Cambria"/>
              </w:rPr>
              <w:t>Funkcja automatycznej identyfikacji aplikatorów,</w:t>
            </w:r>
          </w:p>
          <w:p w14:paraId="1CE7F0FA" w14:textId="2B280117" w:rsidR="000E66BC" w:rsidRPr="000E66BC" w:rsidRDefault="000E66BC" w:rsidP="000E66BC">
            <w:pPr>
              <w:pStyle w:val="Akapitzlist"/>
              <w:numPr>
                <w:ilvl w:val="0"/>
                <w:numId w:val="87"/>
              </w:numPr>
              <w:rPr>
                <w:rFonts w:ascii="Cambria" w:eastAsia="Cambria" w:hAnsi="Cambria" w:cs="Cambria"/>
              </w:rPr>
            </w:pPr>
            <w:r w:rsidRPr="000E66BC">
              <w:rPr>
                <w:rFonts w:ascii="Cambria" w:eastAsia="Cambria" w:hAnsi="Cambria" w:cs="Cambria"/>
              </w:rPr>
              <w:t>Dla zachowania komfortu i bezpieczeństwa użytkownika funkcja elektronicznego monitorowania ucisku podczas zabiegu, umożliwiać regulację prędkości</w:t>
            </w:r>
          </w:p>
          <w:p w14:paraId="6ECD10C7" w14:textId="11629672" w:rsidR="000E66BC" w:rsidRPr="000E66BC" w:rsidRDefault="000E66BC" w:rsidP="000E66BC">
            <w:pPr>
              <w:pStyle w:val="Akapitzlist"/>
              <w:numPr>
                <w:ilvl w:val="0"/>
                <w:numId w:val="87"/>
              </w:numPr>
              <w:rPr>
                <w:rFonts w:ascii="Cambria" w:eastAsia="Cambria" w:hAnsi="Cambria" w:cs="Cambria"/>
              </w:rPr>
            </w:pPr>
            <w:r w:rsidRPr="000E66BC">
              <w:rPr>
                <w:rFonts w:ascii="Cambria" w:eastAsia="Cambria" w:hAnsi="Cambria" w:cs="Cambria"/>
              </w:rPr>
              <w:t>wypełniania komór powietrzem oraz funkcja automatycznego opróżniania aplikatorów po zakończeniu zabiegu.</w:t>
            </w:r>
          </w:p>
          <w:p w14:paraId="24A0E271" w14:textId="7A33A104" w:rsidR="000E66BC" w:rsidRPr="000E66BC" w:rsidRDefault="000E66BC" w:rsidP="000E66BC">
            <w:pPr>
              <w:pStyle w:val="Akapitzlist"/>
              <w:numPr>
                <w:ilvl w:val="0"/>
                <w:numId w:val="87"/>
              </w:numPr>
              <w:rPr>
                <w:rFonts w:ascii="Cambria" w:eastAsia="Cambria" w:hAnsi="Cambria" w:cs="Cambria"/>
              </w:rPr>
            </w:pPr>
            <w:r w:rsidRPr="000E66BC">
              <w:rPr>
                <w:rFonts w:ascii="Cambria" w:eastAsia="Cambria" w:hAnsi="Cambria" w:cs="Cambria"/>
              </w:rPr>
              <w:t>Możliwość płynnej regulacji co minimum 1% ciśnienia w komorach aplikatorów w zakresie od minimum 30 do 160 mmHg.</w:t>
            </w:r>
          </w:p>
          <w:p w14:paraId="3DC169A1" w14:textId="4D334D5A" w:rsidR="000E66BC" w:rsidRPr="000E66BC" w:rsidRDefault="000E66BC" w:rsidP="000E66BC">
            <w:pPr>
              <w:pStyle w:val="Akapitzlist"/>
              <w:numPr>
                <w:ilvl w:val="0"/>
                <w:numId w:val="87"/>
              </w:numPr>
              <w:rPr>
                <w:rFonts w:ascii="Cambria" w:eastAsia="Cambria" w:hAnsi="Cambria" w:cs="Cambria"/>
              </w:rPr>
            </w:pPr>
            <w:r w:rsidRPr="000E66BC">
              <w:rPr>
                <w:rFonts w:ascii="Cambria" w:eastAsia="Cambria" w:hAnsi="Cambria" w:cs="Cambria"/>
              </w:rPr>
              <w:t xml:space="preserve">Dla zapewnienia komfortu i bezpieczeństwa użytkownika urządzenie musi posiadać funkcję monitorowania aktywności komór w poszczególnych aplikatorach podczas trwania zabiegu oraz posiadać możliwość wyłączenia </w:t>
            </w:r>
            <w:r w:rsidRPr="000E66BC">
              <w:rPr>
                <w:rFonts w:ascii="Cambria" w:eastAsia="Cambria" w:hAnsi="Cambria" w:cs="Cambria"/>
              </w:rPr>
              <w:lastRenderedPageBreak/>
              <w:t>wybranej ilości komór ze względu na możliwe schorzenia użytkownika,</w:t>
            </w:r>
          </w:p>
          <w:p w14:paraId="3FFE21F3" w14:textId="05A248D4" w:rsidR="000E66BC" w:rsidRPr="000E66BC" w:rsidRDefault="000E66BC" w:rsidP="000E66BC">
            <w:pPr>
              <w:pStyle w:val="Akapitzlist"/>
              <w:numPr>
                <w:ilvl w:val="0"/>
                <w:numId w:val="88"/>
              </w:numPr>
              <w:rPr>
                <w:rFonts w:ascii="Cambria" w:eastAsia="Cambria" w:hAnsi="Cambria" w:cs="Cambria"/>
              </w:rPr>
            </w:pPr>
            <w:r w:rsidRPr="000E66BC">
              <w:rPr>
                <w:rFonts w:ascii="Cambria" w:eastAsia="Cambria" w:hAnsi="Cambria" w:cs="Cambria"/>
              </w:rPr>
              <w:t>Złącze umożliwiające łatwą i szybką wymianę aplikatorów,</w:t>
            </w:r>
          </w:p>
          <w:p w14:paraId="7894EF16" w14:textId="1F8A37C5" w:rsidR="000E66BC" w:rsidRPr="000E66BC" w:rsidRDefault="000E66BC" w:rsidP="000E66BC">
            <w:pPr>
              <w:pStyle w:val="Akapitzlist"/>
              <w:numPr>
                <w:ilvl w:val="0"/>
                <w:numId w:val="88"/>
              </w:numPr>
              <w:rPr>
                <w:rFonts w:ascii="Cambria" w:eastAsia="Cambria" w:hAnsi="Cambria" w:cs="Cambria"/>
              </w:rPr>
            </w:pPr>
            <w:r w:rsidRPr="000E66BC">
              <w:rPr>
                <w:rFonts w:ascii="Cambria" w:eastAsia="Cambria" w:hAnsi="Cambria" w:cs="Cambria"/>
              </w:rPr>
              <w:t xml:space="preserve">Zdefiniowane, gotowe do wykonania terapie zabiegowe (minimum 13) oraz obsługiwane jednostki chorobowe, </w:t>
            </w:r>
          </w:p>
          <w:p w14:paraId="3FB3CB7F" w14:textId="1B6E480C" w:rsidR="000E66BC" w:rsidRPr="000E66BC" w:rsidRDefault="000E66BC" w:rsidP="000E66BC">
            <w:pPr>
              <w:pStyle w:val="Akapitzlist"/>
              <w:numPr>
                <w:ilvl w:val="0"/>
                <w:numId w:val="88"/>
              </w:numPr>
              <w:rPr>
                <w:rFonts w:ascii="Cambria" w:eastAsia="Cambria" w:hAnsi="Cambria" w:cs="Cambria"/>
              </w:rPr>
            </w:pPr>
            <w:r w:rsidRPr="000E66BC">
              <w:rPr>
                <w:rFonts w:ascii="Cambria" w:eastAsia="Cambria" w:hAnsi="Cambria" w:cs="Cambria"/>
              </w:rPr>
              <w:t>Możliwość tworzenia i zapisywania własnych procedur terapeutycznych (minimum 450 zapisów) oraz umożliwiać zapisywanie oraz edycję kartoteki pacjentów,</w:t>
            </w:r>
          </w:p>
          <w:p w14:paraId="45C2C589" w14:textId="111DA63D" w:rsidR="000E66BC" w:rsidRPr="000E66BC" w:rsidRDefault="000E66BC" w:rsidP="000E66BC">
            <w:pPr>
              <w:pStyle w:val="Akapitzlist"/>
              <w:numPr>
                <w:ilvl w:val="0"/>
                <w:numId w:val="88"/>
              </w:numPr>
              <w:rPr>
                <w:rFonts w:ascii="Cambria" w:eastAsia="Cambria" w:hAnsi="Cambria" w:cs="Cambria"/>
              </w:rPr>
            </w:pPr>
            <w:r w:rsidRPr="000E66BC">
              <w:rPr>
                <w:rFonts w:ascii="Cambria" w:eastAsia="Cambria" w:hAnsi="Cambria" w:cs="Cambria"/>
              </w:rPr>
              <w:t>Dla zapewnienia bezpieczeństwa użytkownika, funkcjonalność autodiagnostyki wewnętrznych obwodów i ich sprawności, uruchamiana po każdym włączeniu urządzenia oraz funkcję powiadomienia o wykrytych ewentualnych usterkach urządzenia,</w:t>
            </w:r>
          </w:p>
          <w:p w14:paraId="72560E23" w14:textId="5CE95A81" w:rsidR="000E66BC" w:rsidRPr="000E66BC" w:rsidRDefault="000E66BC" w:rsidP="000E66BC">
            <w:pPr>
              <w:pStyle w:val="Akapitzlist"/>
              <w:numPr>
                <w:ilvl w:val="0"/>
                <w:numId w:val="88"/>
              </w:numPr>
              <w:rPr>
                <w:rFonts w:ascii="Cambria" w:eastAsia="Cambria" w:hAnsi="Cambria" w:cs="Cambria"/>
              </w:rPr>
            </w:pPr>
            <w:r w:rsidRPr="000E66BC">
              <w:rPr>
                <w:rFonts w:ascii="Cambria" w:eastAsia="Cambria" w:hAnsi="Cambria" w:cs="Cambria"/>
              </w:rPr>
              <w:t>Bieżące wyświetlanie informacji o zastosowanej terapii, pozostałym czasie terapii i głównych parametrach terapii, a także możliwość modyfikowania intensywności parametrów podczas trwania zbiegu dla ich skuteczności i poprawy komfortu wrażliwszych użytkowników,</w:t>
            </w:r>
          </w:p>
          <w:p w14:paraId="5781E8FD" w14:textId="20A8F272" w:rsidR="000E66BC" w:rsidRPr="000E66BC" w:rsidRDefault="000E66BC" w:rsidP="000E66BC">
            <w:pPr>
              <w:pStyle w:val="Akapitzlist"/>
              <w:numPr>
                <w:ilvl w:val="0"/>
                <w:numId w:val="88"/>
              </w:numPr>
              <w:rPr>
                <w:rFonts w:ascii="Cambria" w:eastAsia="Cambria" w:hAnsi="Cambria" w:cs="Cambria"/>
              </w:rPr>
            </w:pPr>
            <w:r w:rsidRPr="000E66BC">
              <w:rPr>
                <w:rFonts w:ascii="Cambria" w:eastAsia="Cambria" w:hAnsi="Cambria" w:cs="Cambria"/>
              </w:rPr>
              <w:t>Możliwość zdalnego upgrade i konfiguracji oraz możliwość przywrócenia ustawień fabrycznych bez utraty zapisanych wcześniej danych użytkownika dotyczących pacjentów czy skonfigurowanych terapii,</w:t>
            </w:r>
          </w:p>
          <w:p w14:paraId="3A7D5A4D" w14:textId="2AA4029F" w:rsidR="000E66BC" w:rsidRPr="000E66BC" w:rsidRDefault="000E66BC" w:rsidP="000E66BC">
            <w:pPr>
              <w:pStyle w:val="Akapitzlist"/>
              <w:numPr>
                <w:ilvl w:val="0"/>
                <w:numId w:val="88"/>
              </w:numPr>
              <w:rPr>
                <w:rFonts w:ascii="Cambria" w:eastAsia="Cambria" w:hAnsi="Cambria" w:cs="Cambria"/>
              </w:rPr>
            </w:pPr>
            <w:r w:rsidRPr="000E66BC">
              <w:rPr>
                <w:rFonts w:ascii="Cambria" w:eastAsia="Cambria" w:hAnsi="Cambria" w:cs="Cambria"/>
              </w:rPr>
              <w:t>Dla komfortu pracy operatora ekran dotykowy z możliwością dostosowania jasności wyświetlacza do warunków oświetleniowych panujących w gabinecie,</w:t>
            </w:r>
          </w:p>
          <w:p w14:paraId="43D5BE4E" w14:textId="59DB897F" w:rsidR="000E66BC" w:rsidRPr="000E66BC" w:rsidRDefault="000E66BC" w:rsidP="000E66BC">
            <w:pPr>
              <w:pStyle w:val="Akapitzlist"/>
              <w:numPr>
                <w:ilvl w:val="0"/>
                <w:numId w:val="88"/>
              </w:numPr>
              <w:rPr>
                <w:rFonts w:ascii="Cambria" w:eastAsia="Cambria" w:hAnsi="Cambria" w:cs="Cambria"/>
              </w:rPr>
            </w:pPr>
            <w:r w:rsidRPr="000E66BC">
              <w:rPr>
                <w:rFonts w:ascii="Cambria" w:eastAsia="Cambria" w:hAnsi="Cambria" w:cs="Cambria"/>
              </w:rPr>
              <w:t>Ustawianie i modyfikacja parametrów zabiegowych w sposób niezakłócający i niewymagający przerwania zabiegu.</w:t>
            </w:r>
          </w:p>
          <w:p w14:paraId="619A84B1" w14:textId="0AD1861C" w:rsidR="000E66BC" w:rsidRPr="000E66BC" w:rsidRDefault="000E66BC" w:rsidP="000E66BC">
            <w:pPr>
              <w:pStyle w:val="Akapitzlist"/>
              <w:numPr>
                <w:ilvl w:val="0"/>
                <w:numId w:val="88"/>
              </w:numPr>
              <w:rPr>
                <w:rFonts w:ascii="Cambria" w:eastAsia="Cambria" w:hAnsi="Cambria" w:cs="Cambria"/>
              </w:rPr>
            </w:pPr>
            <w:r w:rsidRPr="000E66BC">
              <w:rPr>
                <w:rFonts w:ascii="Cambria" w:eastAsia="Cambria" w:hAnsi="Cambria" w:cs="Cambria"/>
              </w:rPr>
              <w:t>Urządzenie musi zostać dostarczone wraz z oryginalnym stolikiem producenta aparatu, wyposażone w kabel zasilający, oraz 4 kółka jezdne w tym minimum 2 kółka wyposażone w hamulce.</w:t>
            </w:r>
          </w:p>
          <w:p w14:paraId="0220BDDC" w14:textId="0B4E1086" w:rsidR="000E66BC" w:rsidRPr="000E66BC" w:rsidRDefault="000E66BC" w:rsidP="000E66BC">
            <w:pPr>
              <w:pStyle w:val="Akapitzlist"/>
              <w:numPr>
                <w:ilvl w:val="0"/>
                <w:numId w:val="88"/>
              </w:numPr>
              <w:rPr>
                <w:rFonts w:ascii="Cambria" w:eastAsia="Cambria" w:hAnsi="Cambria" w:cs="Cambria"/>
              </w:rPr>
            </w:pPr>
            <w:r w:rsidRPr="000E66BC">
              <w:rPr>
                <w:rFonts w:ascii="Cambria" w:eastAsia="Cambria" w:hAnsi="Cambria" w:cs="Cambria"/>
              </w:rPr>
              <w:t>Producent urządzenia musi posiadać autoryzowany serwis gwarancyjny i pogwarancyjny na terenie polski.</w:t>
            </w:r>
          </w:p>
          <w:p w14:paraId="1C6DC9BF" w14:textId="77D25978" w:rsidR="000E66BC" w:rsidRPr="000E66BC" w:rsidRDefault="000E66BC" w:rsidP="000E66BC">
            <w:pPr>
              <w:pStyle w:val="Akapitzlist"/>
              <w:numPr>
                <w:ilvl w:val="0"/>
                <w:numId w:val="88"/>
              </w:numPr>
              <w:rPr>
                <w:rFonts w:ascii="Cambria" w:eastAsia="Cambria" w:hAnsi="Cambria" w:cs="Cambria"/>
              </w:rPr>
            </w:pPr>
            <w:r w:rsidRPr="000E66BC">
              <w:rPr>
                <w:rFonts w:ascii="Cambria" w:eastAsia="Cambria" w:hAnsi="Cambria" w:cs="Cambria"/>
              </w:rPr>
              <w:t>Sterowanie/menu w języku polskim.</w:t>
            </w:r>
          </w:p>
        </w:tc>
      </w:tr>
      <w:tr w:rsidR="003A44F0" w14:paraId="22D175F1" w14:textId="77777777" w:rsidTr="004944CA">
        <w:trPr>
          <w:trHeight w:val="373"/>
          <w:jc w:val="center"/>
        </w:trPr>
        <w:tc>
          <w:tcPr>
            <w:tcW w:w="557" w:type="dxa"/>
            <w:vAlign w:val="center"/>
          </w:tcPr>
          <w:p w14:paraId="729E2353" w14:textId="77777777" w:rsidR="003A44F0" w:rsidRDefault="003A44F0" w:rsidP="003A44F0">
            <w:pPr>
              <w:spacing w:after="0" w:line="240" w:lineRule="auto"/>
              <w:jc w:val="both"/>
              <w:rPr>
                <w:rFonts w:ascii="Cambria" w:eastAsia="Cambria" w:hAnsi="Cambria" w:cs="Cambria"/>
              </w:rPr>
            </w:pPr>
            <w:r>
              <w:rPr>
                <w:rFonts w:ascii="Cambria" w:eastAsia="Cambria" w:hAnsi="Cambria" w:cs="Cambria"/>
              </w:rPr>
              <w:lastRenderedPageBreak/>
              <w:t>3.</w:t>
            </w:r>
          </w:p>
        </w:tc>
        <w:tc>
          <w:tcPr>
            <w:tcW w:w="2136" w:type="dxa"/>
            <w:shd w:val="clear" w:color="auto" w:fill="auto"/>
            <w:vAlign w:val="center"/>
          </w:tcPr>
          <w:p w14:paraId="4CE8B03E" w14:textId="77777777" w:rsidR="00187171" w:rsidRPr="00187171" w:rsidRDefault="00187171" w:rsidP="00187171">
            <w:pPr>
              <w:spacing w:after="0" w:line="240" w:lineRule="auto"/>
              <w:jc w:val="both"/>
              <w:rPr>
                <w:rFonts w:ascii="Cambria" w:eastAsia="Cambria" w:hAnsi="Cambria" w:cs="Cambria"/>
              </w:rPr>
            </w:pPr>
            <w:r w:rsidRPr="00187171">
              <w:rPr>
                <w:rFonts w:ascii="Cambria" w:eastAsia="Cambria" w:hAnsi="Cambria" w:cs="Cambria"/>
              </w:rPr>
              <w:t>Urządzenie do głębokiej, kontrolowanej i</w:t>
            </w:r>
          </w:p>
          <w:p w14:paraId="15BE2526" w14:textId="77777777" w:rsidR="00187171" w:rsidRPr="00187171" w:rsidRDefault="00187171" w:rsidP="00187171">
            <w:pPr>
              <w:spacing w:after="0" w:line="240" w:lineRule="auto"/>
              <w:jc w:val="both"/>
              <w:rPr>
                <w:rFonts w:ascii="Cambria" w:eastAsia="Cambria" w:hAnsi="Cambria" w:cs="Cambria"/>
              </w:rPr>
            </w:pPr>
            <w:r w:rsidRPr="00187171">
              <w:rPr>
                <w:rFonts w:ascii="Cambria" w:eastAsia="Cambria" w:hAnsi="Cambria" w:cs="Cambria"/>
              </w:rPr>
              <w:t>terapeutycznej stymulacji</w:t>
            </w:r>
          </w:p>
          <w:p w14:paraId="3AA3E87D" w14:textId="77777777" w:rsidR="00187171" w:rsidRPr="00187171" w:rsidRDefault="00187171" w:rsidP="00187171">
            <w:pPr>
              <w:spacing w:after="0" w:line="240" w:lineRule="auto"/>
              <w:jc w:val="both"/>
              <w:rPr>
                <w:rFonts w:ascii="Cambria" w:eastAsia="Cambria" w:hAnsi="Cambria" w:cs="Cambria"/>
              </w:rPr>
            </w:pPr>
            <w:r w:rsidRPr="00187171">
              <w:rPr>
                <w:rFonts w:ascii="Cambria" w:eastAsia="Cambria" w:hAnsi="Cambria" w:cs="Cambria"/>
              </w:rPr>
              <w:t>elektromagnetycznej mięśni dna miednicy</w:t>
            </w:r>
          </w:p>
          <w:p w14:paraId="37BE19F1" w14:textId="3D1ADA67" w:rsidR="003A44F0" w:rsidRDefault="00187171" w:rsidP="00187171">
            <w:pPr>
              <w:spacing w:after="0" w:line="240" w:lineRule="auto"/>
              <w:jc w:val="both"/>
              <w:rPr>
                <w:rFonts w:ascii="Cambria" w:eastAsia="Cambria" w:hAnsi="Cambria" w:cs="Cambria"/>
              </w:rPr>
            </w:pPr>
            <w:r w:rsidRPr="00187171">
              <w:rPr>
                <w:rFonts w:ascii="Cambria" w:eastAsia="Cambria" w:hAnsi="Cambria" w:cs="Cambria"/>
              </w:rPr>
              <w:t>u kobiet i mężczyzn</w:t>
            </w:r>
          </w:p>
        </w:tc>
        <w:tc>
          <w:tcPr>
            <w:tcW w:w="660" w:type="dxa"/>
            <w:vAlign w:val="center"/>
          </w:tcPr>
          <w:p w14:paraId="12F616E2" w14:textId="6ECE840F" w:rsidR="003A44F0" w:rsidRDefault="003A44F0" w:rsidP="003A44F0">
            <w:pPr>
              <w:jc w:val="both"/>
              <w:rPr>
                <w:rFonts w:ascii="Cambria" w:eastAsia="Cambria" w:hAnsi="Cambria" w:cs="Cambria"/>
              </w:rPr>
            </w:pPr>
            <w:r>
              <w:rPr>
                <w:rFonts w:ascii="Cambria" w:eastAsia="Cambria" w:hAnsi="Cambria" w:cs="Cambria"/>
              </w:rPr>
              <w:t>1</w:t>
            </w:r>
          </w:p>
        </w:tc>
        <w:tc>
          <w:tcPr>
            <w:tcW w:w="1136" w:type="dxa"/>
            <w:vAlign w:val="center"/>
          </w:tcPr>
          <w:p w14:paraId="05D897E6" w14:textId="03AD280B" w:rsidR="003A44F0" w:rsidRDefault="003A44F0" w:rsidP="003A44F0">
            <w:pPr>
              <w:jc w:val="both"/>
              <w:rPr>
                <w:rFonts w:ascii="Cambria" w:eastAsia="Cambria" w:hAnsi="Cambria" w:cs="Cambria"/>
              </w:rPr>
            </w:pPr>
            <w:r>
              <w:rPr>
                <w:rFonts w:ascii="Cambria" w:eastAsia="Cambria" w:hAnsi="Cambria" w:cs="Cambria"/>
              </w:rPr>
              <w:t>sztuka</w:t>
            </w:r>
          </w:p>
        </w:tc>
        <w:tc>
          <w:tcPr>
            <w:tcW w:w="6105" w:type="dxa"/>
            <w:vAlign w:val="center"/>
          </w:tcPr>
          <w:p w14:paraId="4FABFA9C" w14:textId="16E2661D" w:rsidR="00FA28EC" w:rsidRPr="00FA28EC" w:rsidRDefault="00FA28EC" w:rsidP="00FA28EC">
            <w:pPr>
              <w:spacing w:after="0"/>
              <w:rPr>
                <w:rFonts w:ascii="Cambria" w:eastAsia="Cambria" w:hAnsi="Cambria" w:cs="Cambria"/>
              </w:rPr>
            </w:pPr>
            <w:r w:rsidRPr="00FA28EC">
              <w:rPr>
                <w:rFonts w:ascii="Cambria" w:eastAsia="Cambria" w:hAnsi="Cambria" w:cs="Cambria"/>
              </w:rPr>
              <w:t>Urządzenie z funkcją:</w:t>
            </w:r>
          </w:p>
          <w:p w14:paraId="13BA1056" w14:textId="4E58EC4B" w:rsidR="00FA28EC" w:rsidRPr="00FA28EC" w:rsidRDefault="00FA28EC" w:rsidP="00FA28EC">
            <w:pPr>
              <w:pStyle w:val="Akapitzlist"/>
              <w:numPr>
                <w:ilvl w:val="0"/>
                <w:numId w:val="30"/>
              </w:numPr>
              <w:rPr>
                <w:rFonts w:ascii="Cambria" w:eastAsia="Cambria" w:hAnsi="Cambria" w:cs="Cambria"/>
              </w:rPr>
            </w:pPr>
            <w:r w:rsidRPr="00FA28EC">
              <w:rPr>
                <w:rFonts w:ascii="Cambria" w:eastAsia="Cambria" w:hAnsi="Cambria" w:cs="Cambria"/>
              </w:rPr>
              <w:t>Technologia HIFEM</w:t>
            </w:r>
            <w:r w:rsidR="006D4730">
              <w:rPr>
                <w:rFonts w:ascii="Cambria" w:eastAsia="Cambria" w:hAnsi="Cambria" w:cs="Cambria"/>
              </w:rPr>
              <w:t xml:space="preserve"> lub równoważna</w:t>
            </w:r>
            <w:r w:rsidRPr="00FA28EC">
              <w:rPr>
                <w:rFonts w:ascii="Cambria" w:eastAsia="Cambria" w:hAnsi="Cambria" w:cs="Cambria"/>
              </w:rPr>
              <w:t>.</w:t>
            </w:r>
          </w:p>
          <w:p w14:paraId="641168AA" w14:textId="62F06677" w:rsidR="00FA28EC" w:rsidRPr="00FA28EC" w:rsidRDefault="00FA28EC" w:rsidP="00FA28EC">
            <w:pPr>
              <w:pStyle w:val="Akapitzlist"/>
              <w:numPr>
                <w:ilvl w:val="0"/>
                <w:numId w:val="30"/>
              </w:numPr>
              <w:rPr>
                <w:rFonts w:ascii="Cambria" w:eastAsia="Cambria" w:hAnsi="Cambria" w:cs="Cambria"/>
              </w:rPr>
            </w:pPr>
            <w:r w:rsidRPr="00FA28EC">
              <w:rPr>
                <w:rFonts w:ascii="Cambria" w:eastAsia="Cambria" w:hAnsi="Cambria" w:cs="Cambria"/>
              </w:rPr>
              <w:t>Aplikator fotelowy z regulowaną wysokością.</w:t>
            </w:r>
          </w:p>
          <w:p w14:paraId="0AE92F28" w14:textId="4C781BB4" w:rsidR="00FA28EC" w:rsidRPr="00FA28EC" w:rsidRDefault="00FA28EC" w:rsidP="00FA28EC">
            <w:pPr>
              <w:pStyle w:val="Akapitzlist"/>
              <w:numPr>
                <w:ilvl w:val="0"/>
                <w:numId w:val="30"/>
              </w:numPr>
              <w:rPr>
                <w:rFonts w:ascii="Cambria" w:eastAsia="Cambria" w:hAnsi="Cambria" w:cs="Cambria"/>
              </w:rPr>
            </w:pPr>
            <w:r w:rsidRPr="00FA28EC">
              <w:rPr>
                <w:rFonts w:ascii="Cambria" w:eastAsia="Cambria" w:hAnsi="Cambria" w:cs="Cambria"/>
              </w:rPr>
              <w:t>Ekran dotykowy o przekątnej 8,4 cala.</w:t>
            </w:r>
          </w:p>
          <w:p w14:paraId="2EC2CC80" w14:textId="0C1D7602" w:rsidR="00FA28EC" w:rsidRPr="00FA28EC" w:rsidRDefault="00FA28EC" w:rsidP="00FA28EC">
            <w:pPr>
              <w:pStyle w:val="Akapitzlist"/>
              <w:numPr>
                <w:ilvl w:val="0"/>
                <w:numId w:val="30"/>
              </w:numPr>
              <w:rPr>
                <w:rFonts w:ascii="Cambria" w:eastAsia="Cambria" w:hAnsi="Cambria" w:cs="Cambria"/>
              </w:rPr>
            </w:pPr>
            <w:r w:rsidRPr="00FA28EC">
              <w:rPr>
                <w:rFonts w:ascii="Cambria" w:eastAsia="Cambria" w:hAnsi="Cambria" w:cs="Cambria"/>
              </w:rPr>
              <w:t>Maksymalna waga dla pacjenta: 150 kg.</w:t>
            </w:r>
          </w:p>
          <w:p w14:paraId="14B37D40" w14:textId="77777777" w:rsidR="003A44F0" w:rsidRDefault="00FA28EC" w:rsidP="00FA28EC">
            <w:pPr>
              <w:pStyle w:val="Akapitzlist"/>
              <w:numPr>
                <w:ilvl w:val="0"/>
                <w:numId w:val="30"/>
              </w:numPr>
              <w:rPr>
                <w:rFonts w:ascii="Cambria" w:eastAsia="Cambria" w:hAnsi="Cambria" w:cs="Cambria"/>
              </w:rPr>
            </w:pPr>
            <w:r w:rsidRPr="00FA28EC">
              <w:rPr>
                <w:rFonts w:ascii="Cambria" w:eastAsia="Cambria" w:hAnsi="Cambria" w:cs="Cambria"/>
              </w:rPr>
              <w:t>Maksymalna intensywność stymulacji do 28 kT/sek.</w:t>
            </w:r>
          </w:p>
          <w:p w14:paraId="34350289" w14:textId="68A2CE94" w:rsidR="00187171" w:rsidRPr="00187171" w:rsidRDefault="00187171" w:rsidP="00187171">
            <w:pPr>
              <w:pStyle w:val="Akapitzlist"/>
              <w:numPr>
                <w:ilvl w:val="0"/>
                <w:numId w:val="89"/>
              </w:numPr>
              <w:rPr>
                <w:rFonts w:ascii="Cambria" w:eastAsia="Cambria" w:hAnsi="Cambria" w:cs="Cambria"/>
              </w:rPr>
            </w:pPr>
            <w:r w:rsidRPr="00187171">
              <w:rPr>
                <w:rFonts w:ascii="Cambria" w:eastAsia="Cambria" w:hAnsi="Cambria" w:cs="Cambria"/>
              </w:rPr>
              <w:t>Urządzenie/Sprzęt (wszystkie elementy) fabrycznie nowe (rok produkcji 2024, nierekondycjonowany, niepowystawowy, nieużywany</w:t>
            </w:r>
          </w:p>
          <w:p w14:paraId="1819D5E5" w14:textId="31AE4BA6" w:rsidR="00187171" w:rsidRPr="00187171" w:rsidRDefault="00187171" w:rsidP="00187171">
            <w:pPr>
              <w:pStyle w:val="Akapitzlist"/>
              <w:numPr>
                <w:ilvl w:val="0"/>
                <w:numId w:val="89"/>
              </w:numPr>
              <w:rPr>
                <w:rFonts w:ascii="Cambria" w:eastAsia="Cambria" w:hAnsi="Cambria" w:cs="Cambria"/>
              </w:rPr>
            </w:pPr>
            <w:r w:rsidRPr="00187171">
              <w:rPr>
                <w:rFonts w:ascii="Cambria" w:eastAsia="Cambria" w:hAnsi="Cambria" w:cs="Cambria"/>
              </w:rPr>
              <w:t xml:space="preserve">Urządzenie składa się z jednostki głównej chłodzonej powietrzem lub innym systemem chłodzenia niewymagającym uzupełniania oraz okresowej wymiany </w:t>
            </w:r>
            <w:r w:rsidRPr="00187171">
              <w:rPr>
                <w:rFonts w:ascii="Cambria" w:eastAsia="Cambria" w:hAnsi="Cambria" w:cs="Cambria"/>
              </w:rPr>
              <w:lastRenderedPageBreak/>
              <w:t>chłodziwa możliwego do dezynfekcji za pomocą ogólnie dostępnych środków odkażających oraz aplikatora/siedziska dedykowanego do wykonywania terapii z możliwością regulacji jego wysokości w zakresie od 40 do 55 cm. (+/- 2 cm)</w:t>
            </w:r>
          </w:p>
          <w:p w14:paraId="1C76B275" w14:textId="37A426BE" w:rsidR="00187171" w:rsidRPr="00187171" w:rsidRDefault="00187171" w:rsidP="00187171">
            <w:pPr>
              <w:pStyle w:val="Akapitzlist"/>
              <w:numPr>
                <w:ilvl w:val="0"/>
                <w:numId w:val="90"/>
              </w:numPr>
              <w:rPr>
                <w:rFonts w:ascii="Cambria" w:eastAsia="Cambria" w:hAnsi="Cambria" w:cs="Cambria"/>
              </w:rPr>
            </w:pPr>
            <w:r w:rsidRPr="00187171">
              <w:rPr>
                <w:rFonts w:ascii="Cambria" w:eastAsia="Cambria" w:hAnsi="Cambria" w:cs="Cambria"/>
              </w:rPr>
              <w:t>Urządzenie wykorzysujące nieinwazyjną technologię skoncentrowanego pola elektromagnetycznego o wysokiej intensywności przeznaczone do stymulacji elektromagnetycznej, zwiększające aktywność mięśni dna miednicy, stosowane w celu wzmocnienia mięśni dna miednicy i przywrócenia im odpowiedniej kontroli nerwowo-mięśniowej wykorzystywane m.in. w leczeniu nietrzymania moczu (wysiłkowego, naglącego, mieszanego) zarówno u kobiet jak i mężczyzn, rehabilitacji poporodowej, rehabilitacji po prostatektomii</w:t>
            </w:r>
          </w:p>
          <w:p w14:paraId="3E79B298" w14:textId="20616325" w:rsidR="00187171" w:rsidRPr="00187171" w:rsidRDefault="00187171" w:rsidP="00187171">
            <w:pPr>
              <w:pStyle w:val="Akapitzlist"/>
              <w:numPr>
                <w:ilvl w:val="0"/>
                <w:numId w:val="90"/>
              </w:numPr>
              <w:rPr>
                <w:rFonts w:ascii="Cambria" w:eastAsia="Cambria" w:hAnsi="Cambria" w:cs="Cambria"/>
              </w:rPr>
            </w:pPr>
            <w:r w:rsidRPr="00187171">
              <w:rPr>
                <w:rFonts w:ascii="Cambria" w:eastAsia="Cambria" w:hAnsi="Cambria" w:cs="Cambria"/>
              </w:rPr>
              <w:t>Wykorzystywana technologia możliwa do stosowania bez konieczności odsłaniania okolicy zabiegowej, terapia przenikająca warstwy odzieży pacjenta</w:t>
            </w:r>
          </w:p>
          <w:p w14:paraId="038680C5" w14:textId="1A48EF33" w:rsidR="00187171" w:rsidRPr="00187171" w:rsidRDefault="00187171" w:rsidP="00187171">
            <w:pPr>
              <w:pStyle w:val="Akapitzlist"/>
              <w:numPr>
                <w:ilvl w:val="0"/>
                <w:numId w:val="90"/>
              </w:numPr>
              <w:rPr>
                <w:rFonts w:ascii="Cambria" w:eastAsia="Cambria" w:hAnsi="Cambria" w:cs="Cambria"/>
              </w:rPr>
            </w:pPr>
            <w:r w:rsidRPr="00187171">
              <w:rPr>
                <w:rFonts w:ascii="Cambria" w:eastAsia="Cambria" w:hAnsi="Cambria" w:cs="Cambria"/>
              </w:rPr>
              <w:t>Urządzenie wykorzysujące indukcję magnetyczną o mocy min. 2,5 tesli, i częstotliwość magnetyczną regulowaną w zakresie min. 1-150 Hz. Maksymalna intensywność stymulacji minimum 28 kT/s,</w:t>
            </w:r>
          </w:p>
          <w:p w14:paraId="4CF603B0" w14:textId="6CEAAB40" w:rsidR="00187171" w:rsidRPr="00187171" w:rsidRDefault="00187171" w:rsidP="00187171">
            <w:pPr>
              <w:pStyle w:val="Akapitzlist"/>
              <w:numPr>
                <w:ilvl w:val="0"/>
                <w:numId w:val="90"/>
              </w:numPr>
              <w:rPr>
                <w:rFonts w:ascii="Cambria" w:eastAsia="Cambria" w:hAnsi="Cambria" w:cs="Cambria"/>
              </w:rPr>
            </w:pPr>
            <w:r w:rsidRPr="00187171">
              <w:rPr>
                <w:rFonts w:ascii="Cambria" w:eastAsia="Cambria" w:hAnsi="Cambria" w:cs="Cambria"/>
              </w:rPr>
              <w:t>Możliwość manualnego ustawienia czasu trwania zabiegu w zakresie do 1 do 60 minut.</w:t>
            </w:r>
          </w:p>
          <w:p w14:paraId="15E0ACBA" w14:textId="08225146" w:rsidR="00187171" w:rsidRPr="00187171" w:rsidRDefault="00187171" w:rsidP="00187171">
            <w:pPr>
              <w:pStyle w:val="Akapitzlist"/>
              <w:numPr>
                <w:ilvl w:val="0"/>
                <w:numId w:val="90"/>
              </w:numPr>
              <w:rPr>
                <w:rFonts w:ascii="Cambria" w:eastAsia="Cambria" w:hAnsi="Cambria" w:cs="Cambria"/>
              </w:rPr>
            </w:pPr>
            <w:r w:rsidRPr="00187171">
              <w:rPr>
                <w:rFonts w:ascii="Cambria" w:eastAsia="Cambria" w:hAnsi="Cambria" w:cs="Cambria"/>
              </w:rPr>
              <w:t>Aparat wyposażony w kolorowy ekran dotykowy umożliwiający odczyt intensywności pola magnetycznego, czasu trwania zabiegu</w:t>
            </w:r>
          </w:p>
          <w:p w14:paraId="3F1D6ED4" w14:textId="11B3D921" w:rsidR="00187171" w:rsidRPr="00187171" w:rsidRDefault="00187171" w:rsidP="00187171">
            <w:pPr>
              <w:pStyle w:val="Akapitzlist"/>
              <w:numPr>
                <w:ilvl w:val="0"/>
                <w:numId w:val="90"/>
              </w:numPr>
              <w:rPr>
                <w:rFonts w:ascii="Cambria" w:eastAsia="Cambria" w:hAnsi="Cambria" w:cs="Cambria"/>
              </w:rPr>
            </w:pPr>
            <w:r w:rsidRPr="00187171">
              <w:rPr>
                <w:rFonts w:ascii="Cambria" w:eastAsia="Cambria" w:hAnsi="Cambria" w:cs="Cambria"/>
              </w:rPr>
              <w:t>Możliwość precyzyjnego ustalania kształtu impulsu np. długości narastania natężenia, długości sinusoidy, przerwy między półsinusoidami. Czas trwania impulsu w zakresie min. 0,01-60 [s]</w:t>
            </w:r>
          </w:p>
          <w:p w14:paraId="35269EE1" w14:textId="79BE4153" w:rsidR="00187171" w:rsidRPr="00187171" w:rsidRDefault="00187171" w:rsidP="00187171">
            <w:pPr>
              <w:pStyle w:val="Akapitzlist"/>
              <w:numPr>
                <w:ilvl w:val="0"/>
                <w:numId w:val="90"/>
              </w:numPr>
              <w:rPr>
                <w:rFonts w:ascii="Cambria" w:eastAsia="Cambria" w:hAnsi="Cambria" w:cs="Cambria"/>
              </w:rPr>
            </w:pPr>
            <w:r w:rsidRPr="00187171">
              <w:rPr>
                <w:rFonts w:ascii="Cambria" w:eastAsia="Cambria" w:hAnsi="Cambria" w:cs="Cambria"/>
              </w:rPr>
              <w:t>Aparat posiadać musi gotowe programy terapeutyczne, możliwość wprowadzenia programów użytkownika, oraz posiadać możliwość swobodnej modyfikacji gotowych protokołów zabiegowych i ich zapisywania. Możliwość zapisania schematów dźwiękowych urządzenia i ich modyfikacji. Wbudowany opis i ilustracje obrazujące sposób wykonania zabiegu oraz atlas anatomiczny z dokładnym opisem zaprogramowanych jednostek chorobowych</w:t>
            </w:r>
          </w:p>
          <w:p w14:paraId="054F31A6" w14:textId="598E0E43" w:rsidR="00187171" w:rsidRPr="00187171" w:rsidRDefault="00187171" w:rsidP="00187171">
            <w:pPr>
              <w:pStyle w:val="Akapitzlist"/>
              <w:numPr>
                <w:ilvl w:val="0"/>
                <w:numId w:val="90"/>
              </w:numPr>
              <w:rPr>
                <w:rFonts w:ascii="Cambria" w:eastAsia="Cambria" w:hAnsi="Cambria" w:cs="Cambria"/>
              </w:rPr>
            </w:pPr>
            <w:r w:rsidRPr="00187171">
              <w:rPr>
                <w:rFonts w:ascii="Cambria" w:eastAsia="Cambria" w:hAnsi="Cambria" w:cs="Cambria"/>
              </w:rPr>
              <w:t>Aparat posiadać musi możliwość pracy w przynajmniej dwóch trybach, w tym automatyczny oraz manualny</w:t>
            </w:r>
          </w:p>
          <w:p w14:paraId="3B2BFF48" w14:textId="774DFD31" w:rsidR="00187171" w:rsidRPr="00187171" w:rsidRDefault="00187171" w:rsidP="00187171">
            <w:pPr>
              <w:pStyle w:val="Akapitzlist"/>
              <w:numPr>
                <w:ilvl w:val="0"/>
                <w:numId w:val="91"/>
              </w:numPr>
              <w:rPr>
                <w:rFonts w:ascii="Cambria" w:eastAsia="Cambria" w:hAnsi="Cambria" w:cs="Cambria"/>
              </w:rPr>
            </w:pPr>
            <w:r w:rsidRPr="00187171">
              <w:rPr>
                <w:rFonts w:ascii="Cambria" w:eastAsia="Cambria" w:hAnsi="Cambria" w:cs="Cambria"/>
              </w:rPr>
              <w:t>Producent urządzenia musi posiadać autoryzowany serwis gwarancyjny i pogwarancyjny na terenie Polski</w:t>
            </w:r>
          </w:p>
          <w:p w14:paraId="61480415" w14:textId="42CCE176" w:rsidR="00187171" w:rsidRPr="00187171" w:rsidRDefault="00187171" w:rsidP="00187171">
            <w:pPr>
              <w:pStyle w:val="Akapitzlist"/>
              <w:numPr>
                <w:ilvl w:val="0"/>
                <w:numId w:val="91"/>
              </w:numPr>
              <w:rPr>
                <w:rFonts w:ascii="Cambria" w:eastAsia="Cambria" w:hAnsi="Cambria" w:cs="Cambria"/>
              </w:rPr>
            </w:pPr>
            <w:r w:rsidRPr="00187171">
              <w:rPr>
                <w:rFonts w:ascii="Cambria" w:eastAsia="Cambria" w:hAnsi="Cambria" w:cs="Cambria"/>
              </w:rPr>
              <w:t>Sterowanie/menu w języku polskim</w:t>
            </w:r>
          </w:p>
        </w:tc>
      </w:tr>
      <w:tr w:rsidR="003A44F0" w14:paraId="3B1D9410" w14:textId="77777777" w:rsidTr="004944CA">
        <w:trPr>
          <w:trHeight w:val="373"/>
          <w:jc w:val="center"/>
        </w:trPr>
        <w:tc>
          <w:tcPr>
            <w:tcW w:w="557" w:type="dxa"/>
            <w:vAlign w:val="center"/>
          </w:tcPr>
          <w:p w14:paraId="58A66FFF" w14:textId="77777777" w:rsidR="003A44F0" w:rsidRDefault="003A44F0" w:rsidP="003A44F0">
            <w:pPr>
              <w:spacing w:after="0" w:line="240" w:lineRule="auto"/>
              <w:jc w:val="both"/>
              <w:rPr>
                <w:rFonts w:ascii="Cambria" w:eastAsia="Cambria" w:hAnsi="Cambria" w:cs="Cambria"/>
              </w:rPr>
            </w:pPr>
            <w:r>
              <w:rPr>
                <w:rFonts w:ascii="Cambria" w:eastAsia="Cambria" w:hAnsi="Cambria" w:cs="Cambria"/>
              </w:rPr>
              <w:lastRenderedPageBreak/>
              <w:t>4.</w:t>
            </w:r>
          </w:p>
        </w:tc>
        <w:tc>
          <w:tcPr>
            <w:tcW w:w="2136" w:type="dxa"/>
            <w:shd w:val="clear" w:color="auto" w:fill="auto"/>
            <w:vAlign w:val="center"/>
          </w:tcPr>
          <w:p w14:paraId="3290FB8C" w14:textId="77777777" w:rsidR="00187171" w:rsidRPr="00187171" w:rsidRDefault="00187171" w:rsidP="00187171">
            <w:pPr>
              <w:spacing w:after="0" w:line="240" w:lineRule="auto"/>
              <w:jc w:val="both"/>
              <w:rPr>
                <w:rFonts w:ascii="Cambria" w:eastAsia="Cambria" w:hAnsi="Cambria" w:cs="Cambria"/>
              </w:rPr>
            </w:pPr>
            <w:r w:rsidRPr="00187171">
              <w:rPr>
                <w:rFonts w:ascii="Cambria" w:eastAsia="Cambria" w:hAnsi="Cambria" w:cs="Cambria"/>
              </w:rPr>
              <w:t>Urządzenie do terapii światłem jako funkcji</w:t>
            </w:r>
          </w:p>
          <w:p w14:paraId="0423747D" w14:textId="7F0EEC2B" w:rsidR="003A44F0" w:rsidRDefault="00187171" w:rsidP="00187171">
            <w:pPr>
              <w:spacing w:after="0" w:line="240" w:lineRule="auto"/>
              <w:jc w:val="both"/>
              <w:rPr>
                <w:rFonts w:ascii="Cambria" w:eastAsia="Cambria" w:hAnsi="Cambria" w:cs="Cambria"/>
              </w:rPr>
            </w:pPr>
            <w:r w:rsidRPr="00187171">
              <w:rPr>
                <w:rFonts w:ascii="Cambria" w:eastAsia="Cambria" w:hAnsi="Cambria" w:cs="Cambria"/>
              </w:rPr>
              <w:t>fotobiomodulacji</w:t>
            </w:r>
          </w:p>
        </w:tc>
        <w:tc>
          <w:tcPr>
            <w:tcW w:w="660" w:type="dxa"/>
            <w:vAlign w:val="center"/>
          </w:tcPr>
          <w:p w14:paraId="5F3893A2" w14:textId="24E5D363" w:rsidR="003A44F0" w:rsidRDefault="003A44F0" w:rsidP="003A44F0">
            <w:pPr>
              <w:jc w:val="both"/>
              <w:rPr>
                <w:rFonts w:ascii="Cambria" w:eastAsia="Cambria" w:hAnsi="Cambria" w:cs="Cambria"/>
              </w:rPr>
            </w:pPr>
            <w:r>
              <w:rPr>
                <w:rFonts w:ascii="Cambria" w:eastAsia="Cambria" w:hAnsi="Cambria" w:cs="Cambria"/>
              </w:rPr>
              <w:t>1</w:t>
            </w:r>
          </w:p>
        </w:tc>
        <w:tc>
          <w:tcPr>
            <w:tcW w:w="1136" w:type="dxa"/>
            <w:vAlign w:val="center"/>
          </w:tcPr>
          <w:p w14:paraId="18849ED9" w14:textId="1FEB48F2" w:rsidR="003A44F0" w:rsidRDefault="003A44F0" w:rsidP="003A44F0">
            <w:pPr>
              <w:jc w:val="both"/>
              <w:rPr>
                <w:rFonts w:ascii="Cambria" w:eastAsia="Cambria" w:hAnsi="Cambria" w:cs="Cambria"/>
              </w:rPr>
            </w:pPr>
            <w:r>
              <w:rPr>
                <w:rFonts w:ascii="Cambria" w:eastAsia="Cambria" w:hAnsi="Cambria" w:cs="Cambria"/>
              </w:rPr>
              <w:t>sztuka</w:t>
            </w:r>
          </w:p>
        </w:tc>
        <w:tc>
          <w:tcPr>
            <w:tcW w:w="6105" w:type="dxa"/>
            <w:vAlign w:val="center"/>
          </w:tcPr>
          <w:p w14:paraId="358E0538" w14:textId="1A4D9BCC" w:rsidR="00FA28EC" w:rsidRPr="00FA28EC" w:rsidRDefault="00FA28EC" w:rsidP="00FA28EC">
            <w:pPr>
              <w:spacing w:after="0"/>
              <w:rPr>
                <w:rFonts w:ascii="Cambria" w:eastAsia="Cambria" w:hAnsi="Cambria" w:cs="Cambria"/>
              </w:rPr>
            </w:pPr>
            <w:r w:rsidRPr="00FA28EC">
              <w:rPr>
                <w:rFonts w:ascii="Cambria" w:eastAsia="Cambria" w:hAnsi="Cambria" w:cs="Cambria"/>
              </w:rPr>
              <w:t>Urządzenie z funkcją terapii światłem z filtrami:</w:t>
            </w:r>
          </w:p>
          <w:p w14:paraId="246AF629" w14:textId="742427F8" w:rsidR="00FA28EC" w:rsidRPr="00FA28EC" w:rsidRDefault="00FA28EC" w:rsidP="00FA28EC">
            <w:pPr>
              <w:pStyle w:val="Akapitzlist"/>
              <w:numPr>
                <w:ilvl w:val="0"/>
                <w:numId w:val="32"/>
              </w:numPr>
              <w:rPr>
                <w:rFonts w:ascii="Cambria" w:eastAsia="Cambria" w:hAnsi="Cambria" w:cs="Cambria"/>
              </w:rPr>
            </w:pPr>
            <w:r>
              <w:rPr>
                <w:rFonts w:ascii="Cambria" w:eastAsia="Cambria" w:hAnsi="Cambria" w:cs="Cambria"/>
              </w:rPr>
              <w:t>f</w:t>
            </w:r>
            <w:r w:rsidRPr="00FA28EC">
              <w:rPr>
                <w:rFonts w:ascii="Cambria" w:eastAsia="Cambria" w:hAnsi="Cambria" w:cs="Cambria"/>
              </w:rPr>
              <w:t>luerenowym</w:t>
            </w:r>
          </w:p>
          <w:p w14:paraId="36723AF1" w14:textId="69AA9D68" w:rsidR="00FA28EC" w:rsidRPr="00FA28EC" w:rsidRDefault="00FA28EC" w:rsidP="00FA28EC">
            <w:pPr>
              <w:pStyle w:val="Akapitzlist"/>
              <w:numPr>
                <w:ilvl w:val="0"/>
                <w:numId w:val="32"/>
              </w:numPr>
              <w:rPr>
                <w:rFonts w:ascii="Cambria" w:eastAsia="Cambria" w:hAnsi="Cambria" w:cs="Cambria"/>
              </w:rPr>
            </w:pPr>
            <w:r w:rsidRPr="00FA28EC">
              <w:rPr>
                <w:rFonts w:ascii="Cambria" w:eastAsia="Cambria" w:hAnsi="Cambria" w:cs="Cambria"/>
              </w:rPr>
              <w:t>niebieskim</w:t>
            </w:r>
          </w:p>
          <w:p w14:paraId="11DBFD41" w14:textId="77777777" w:rsidR="003A44F0" w:rsidRDefault="00FA28EC" w:rsidP="00FA28EC">
            <w:pPr>
              <w:pStyle w:val="Akapitzlist"/>
              <w:numPr>
                <w:ilvl w:val="0"/>
                <w:numId w:val="32"/>
              </w:numPr>
              <w:rPr>
                <w:rFonts w:ascii="Cambria" w:eastAsia="Cambria" w:hAnsi="Cambria" w:cs="Cambria"/>
              </w:rPr>
            </w:pPr>
            <w:r w:rsidRPr="00FA28EC">
              <w:rPr>
                <w:rFonts w:ascii="Cambria" w:eastAsia="Cambria" w:hAnsi="Cambria" w:cs="Cambria"/>
              </w:rPr>
              <w:t>pomarańczowym.</w:t>
            </w:r>
          </w:p>
          <w:p w14:paraId="545B4ED6" w14:textId="63D3349D" w:rsidR="00187171" w:rsidRPr="00187171" w:rsidRDefault="00187171" w:rsidP="00187171">
            <w:pPr>
              <w:pStyle w:val="Akapitzlist"/>
              <w:numPr>
                <w:ilvl w:val="0"/>
                <w:numId w:val="92"/>
              </w:numPr>
              <w:rPr>
                <w:rFonts w:ascii="Cambria" w:eastAsia="Cambria" w:hAnsi="Cambria" w:cs="Cambria"/>
              </w:rPr>
            </w:pPr>
            <w:r w:rsidRPr="00187171">
              <w:rPr>
                <w:rFonts w:ascii="Cambria" w:eastAsia="Cambria" w:hAnsi="Cambria" w:cs="Cambria"/>
              </w:rPr>
              <w:t>urządzenia przeznaczone do dostarczenia światła w widnie światła niebieskiego, czerwonego i podczerwonego w celach naświetlania leczonego obszaru zabiegowego, aby radzić sobie z różnego rodzaju schorzeniami skóry i układu mięśniowo-szkieletowego,</w:t>
            </w:r>
          </w:p>
          <w:p w14:paraId="4DEC5763" w14:textId="3EE1C54B" w:rsidR="00187171" w:rsidRPr="00187171" w:rsidRDefault="00187171" w:rsidP="00187171">
            <w:pPr>
              <w:pStyle w:val="Akapitzlist"/>
              <w:numPr>
                <w:ilvl w:val="0"/>
                <w:numId w:val="92"/>
              </w:numPr>
              <w:rPr>
                <w:rFonts w:ascii="Cambria" w:eastAsia="Cambria" w:hAnsi="Cambria" w:cs="Cambria"/>
              </w:rPr>
            </w:pPr>
            <w:r w:rsidRPr="00187171">
              <w:rPr>
                <w:rFonts w:ascii="Cambria" w:eastAsia="Cambria" w:hAnsi="Cambria" w:cs="Cambria"/>
              </w:rPr>
              <w:t>światło niebieskie w zakresie widma od 410 do 480 nm,</w:t>
            </w:r>
          </w:p>
          <w:p w14:paraId="7EE13D2A" w14:textId="4C94193A" w:rsidR="00187171" w:rsidRPr="00187171" w:rsidRDefault="00187171" w:rsidP="00187171">
            <w:pPr>
              <w:pStyle w:val="Akapitzlist"/>
              <w:numPr>
                <w:ilvl w:val="0"/>
                <w:numId w:val="92"/>
              </w:numPr>
              <w:rPr>
                <w:rFonts w:ascii="Cambria" w:eastAsia="Cambria" w:hAnsi="Cambria" w:cs="Cambria"/>
              </w:rPr>
            </w:pPr>
            <w:r w:rsidRPr="00187171">
              <w:rPr>
                <w:rFonts w:ascii="Cambria" w:eastAsia="Cambria" w:hAnsi="Cambria" w:cs="Cambria"/>
              </w:rPr>
              <w:t>światło czerwone w zakresie widma od 620 do 650 nm,</w:t>
            </w:r>
          </w:p>
          <w:p w14:paraId="21F46A0C" w14:textId="4C7D04D4" w:rsidR="00187171" w:rsidRPr="00187171" w:rsidRDefault="00187171" w:rsidP="00187171">
            <w:pPr>
              <w:pStyle w:val="Akapitzlist"/>
              <w:numPr>
                <w:ilvl w:val="0"/>
                <w:numId w:val="92"/>
              </w:numPr>
              <w:rPr>
                <w:rFonts w:ascii="Cambria" w:eastAsia="Cambria" w:hAnsi="Cambria" w:cs="Cambria"/>
              </w:rPr>
            </w:pPr>
            <w:r w:rsidRPr="00187171">
              <w:rPr>
                <w:rFonts w:ascii="Cambria" w:eastAsia="Cambria" w:hAnsi="Cambria" w:cs="Cambria"/>
              </w:rPr>
              <w:t>światło podczerwone w zakresie widma od 820 do 890 nm,</w:t>
            </w:r>
          </w:p>
          <w:p w14:paraId="742DECBE" w14:textId="00D07383" w:rsidR="00187171" w:rsidRPr="00187171" w:rsidRDefault="00187171" w:rsidP="00187171">
            <w:pPr>
              <w:pStyle w:val="Akapitzlist"/>
              <w:numPr>
                <w:ilvl w:val="0"/>
                <w:numId w:val="92"/>
              </w:numPr>
              <w:rPr>
                <w:rFonts w:ascii="Cambria" w:eastAsia="Cambria" w:hAnsi="Cambria" w:cs="Cambria"/>
              </w:rPr>
            </w:pPr>
            <w:r w:rsidRPr="00187171">
              <w:rPr>
                <w:rFonts w:ascii="Cambria" w:eastAsia="Cambria" w:hAnsi="Cambria" w:cs="Cambria"/>
              </w:rPr>
              <w:t>panel świetlny wykonany w technologii zimnego LED – w razie przypadkowego dotknięcia diod świetlnych nie nastąpi poparzenie leczonego obszaru zabiegowego pacjenta lub innej części ciała, która dotknęła diody świetlne,</w:t>
            </w:r>
          </w:p>
          <w:p w14:paraId="05E736A2" w14:textId="79A7F2F2" w:rsidR="00187171" w:rsidRPr="00187171" w:rsidRDefault="00187171" w:rsidP="00187171">
            <w:pPr>
              <w:pStyle w:val="Akapitzlist"/>
              <w:numPr>
                <w:ilvl w:val="0"/>
                <w:numId w:val="92"/>
              </w:numPr>
              <w:rPr>
                <w:rFonts w:ascii="Cambria" w:eastAsia="Cambria" w:hAnsi="Cambria" w:cs="Cambria"/>
              </w:rPr>
            </w:pPr>
            <w:r w:rsidRPr="00187171">
              <w:rPr>
                <w:rFonts w:ascii="Cambria" w:eastAsia="Cambria" w:hAnsi="Cambria" w:cs="Cambria"/>
              </w:rPr>
              <w:t>elastyczny panel świetlny, który daje możliwość takiego ustawienia urządzenia, aby było jak najbliżej leczonego obszaru zabiegowego i / lub dawało możliwość owinięcia panelu zabiegowego wokół leczonego obszaru zabiegowego,</w:t>
            </w:r>
          </w:p>
          <w:p w14:paraId="2BFE971B" w14:textId="3C900BF5" w:rsidR="00187171" w:rsidRPr="00187171" w:rsidRDefault="00187171" w:rsidP="00187171">
            <w:pPr>
              <w:pStyle w:val="Akapitzlist"/>
              <w:numPr>
                <w:ilvl w:val="0"/>
                <w:numId w:val="92"/>
              </w:numPr>
              <w:rPr>
                <w:rFonts w:ascii="Cambria" w:eastAsia="Cambria" w:hAnsi="Cambria" w:cs="Cambria"/>
              </w:rPr>
            </w:pPr>
            <w:r w:rsidRPr="00187171">
              <w:rPr>
                <w:rFonts w:ascii="Cambria" w:eastAsia="Cambria" w:hAnsi="Cambria" w:cs="Cambria"/>
              </w:rPr>
              <w:t xml:space="preserve">gotowe automatyczne programy zabiegowe, w których wykorzystywane są co najmniej dwa rodzaje światła równocześnie, </w:t>
            </w:r>
          </w:p>
          <w:p w14:paraId="7D1AC278" w14:textId="044D336E" w:rsidR="00187171" w:rsidRPr="00187171" w:rsidRDefault="00187171" w:rsidP="00187171">
            <w:pPr>
              <w:pStyle w:val="Akapitzlist"/>
              <w:numPr>
                <w:ilvl w:val="0"/>
                <w:numId w:val="92"/>
              </w:numPr>
              <w:rPr>
                <w:rFonts w:ascii="Cambria" w:eastAsia="Cambria" w:hAnsi="Cambria" w:cs="Cambria"/>
              </w:rPr>
            </w:pPr>
            <w:r w:rsidRPr="00187171">
              <w:rPr>
                <w:rFonts w:ascii="Cambria" w:eastAsia="Cambria" w:hAnsi="Cambria" w:cs="Cambria"/>
              </w:rPr>
              <w:t>tryb pracy impulsowy dla większej absorbcji światła przez pacjenta,</w:t>
            </w:r>
          </w:p>
          <w:p w14:paraId="5E2C8AF9" w14:textId="4B20C38F" w:rsidR="00187171" w:rsidRPr="00187171" w:rsidRDefault="00187171" w:rsidP="00187171">
            <w:pPr>
              <w:pStyle w:val="Akapitzlist"/>
              <w:numPr>
                <w:ilvl w:val="0"/>
                <w:numId w:val="92"/>
              </w:numPr>
              <w:rPr>
                <w:rFonts w:ascii="Cambria" w:eastAsia="Cambria" w:hAnsi="Cambria" w:cs="Cambria"/>
              </w:rPr>
            </w:pPr>
            <w:r w:rsidRPr="00187171">
              <w:rPr>
                <w:rFonts w:ascii="Cambria" w:eastAsia="Cambria" w:hAnsi="Cambria" w:cs="Cambria"/>
              </w:rPr>
              <w:t>możliwość wyłączenia lub włączenia światła impulsowego podczas zabiegu, bez konieczności przerywania terapii,</w:t>
            </w:r>
          </w:p>
          <w:p w14:paraId="59597D11" w14:textId="0A40F366" w:rsidR="00187171" w:rsidRPr="00187171" w:rsidRDefault="00187171" w:rsidP="00187171">
            <w:pPr>
              <w:pStyle w:val="Akapitzlist"/>
              <w:numPr>
                <w:ilvl w:val="0"/>
                <w:numId w:val="92"/>
              </w:numPr>
              <w:rPr>
                <w:rFonts w:ascii="Cambria" w:eastAsia="Cambria" w:hAnsi="Cambria" w:cs="Cambria"/>
              </w:rPr>
            </w:pPr>
            <w:r w:rsidRPr="00187171">
              <w:rPr>
                <w:rFonts w:ascii="Cambria" w:eastAsia="Cambria" w:hAnsi="Cambria" w:cs="Cambria"/>
              </w:rPr>
              <w:t>prosty panel sterowniczy, który umożliwia wybór odpowiedniej terapii – wybór odpowiedniego światła, w zależności od celu jaki chce osiągnąć terapeuta,</w:t>
            </w:r>
          </w:p>
          <w:p w14:paraId="33F3E286" w14:textId="3896697F" w:rsidR="00187171" w:rsidRPr="00187171" w:rsidRDefault="00187171" w:rsidP="00187171">
            <w:pPr>
              <w:pStyle w:val="Akapitzlist"/>
              <w:numPr>
                <w:ilvl w:val="0"/>
                <w:numId w:val="92"/>
              </w:numPr>
              <w:rPr>
                <w:rFonts w:ascii="Cambria" w:eastAsia="Cambria" w:hAnsi="Cambria" w:cs="Cambria"/>
              </w:rPr>
            </w:pPr>
            <w:r w:rsidRPr="00187171">
              <w:rPr>
                <w:rFonts w:ascii="Cambria" w:eastAsia="Cambria" w:hAnsi="Cambria" w:cs="Cambria"/>
              </w:rPr>
              <w:t>sygnalizacja świetlna na panelu, informująca o włączonym programie zabiegowym,</w:t>
            </w:r>
          </w:p>
          <w:p w14:paraId="2E45FABC" w14:textId="29BF2043" w:rsidR="00187171" w:rsidRPr="00187171" w:rsidRDefault="00187171" w:rsidP="00187171">
            <w:pPr>
              <w:pStyle w:val="Akapitzlist"/>
              <w:numPr>
                <w:ilvl w:val="0"/>
                <w:numId w:val="93"/>
              </w:numPr>
              <w:rPr>
                <w:rFonts w:ascii="Cambria" w:eastAsia="Cambria" w:hAnsi="Cambria" w:cs="Cambria"/>
              </w:rPr>
            </w:pPr>
            <w:r w:rsidRPr="00187171">
              <w:rPr>
                <w:rFonts w:ascii="Cambria" w:eastAsia="Cambria" w:hAnsi="Cambria" w:cs="Cambria"/>
              </w:rPr>
              <w:t>możliwość przerwania terapii świetlnej w dowolnym momencie zabiegu,</w:t>
            </w:r>
          </w:p>
          <w:p w14:paraId="10BA526C" w14:textId="40132EE8" w:rsidR="00187171" w:rsidRPr="00187171" w:rsidRDefault="00187171" w:rsidP="00187171">
            <w:pPr>
              <w:pStyle w:val="Akapitzlist"/>
              <w:numPr>
                <w:ilvl w:val="0"/>
                <w:numId w:val="93"/>
              </w:numPr>
              <w:rPr>
                <w:rFonts w:ascii="Cambria" w:eastAsia="Cambria" w:hAnsi="Cambria" w:cs="Cambria"/>
              </w:rPr>
            </w:pPr>
            <w:r w:rsidRPr="00187171">
              <w:rPr>
                <w:rFonts w:ascii="Cambria" w:eastAsia="Cambria" w:hAnsi="Cambria" w:cs="Cambria"/>
              </w:rPr>
              <w:t>producent urządzenia musi posiadać autoryzowany serwis gwarancyjny i pogwarancyjny na terenie Polski.</w:t>
            </w:r>
          </w:p>
          <w:p w14:paraId="32CE9B03" w14:textId="502C692A" w:rsidR="00187171" w:rsidRPr="00187171" w:rsidRDefault="00187171" w:rsidP="00187171">
            <w:pPr>
              <w:pStyle w:val="Akapitzlist"/>
              <w:numPr>
                <w:ilvl w:val="0"/>
                <w:numId w:val="93"/>
              </w:numPr>
              <w:rPr>
                <w:rFonts w:ascii="Cambria" w:eastAsia="Cambria" w:hAnsi="Cambria" w:cs="Cambria"/>
              </w:rPr>
            </w:pPr>
            <w:r w:rsidRPr="00187171">
              <w:rPr>
                <w:rFonts w:ascii="Cambria" w:eastAsia="Cambria" w:hAnsi="Cambria" w:cs="Cambria"/>
              </w:rPr>
              <w:t>o Musi posiadać własny, nieznależny statyw, zapewniający higieniczność i bezpieczeństwo sanitarne dla pacjenta i personelu.</w:t>
            </w:r>
          </w:p>
        </w:tc>
      </w:tr>
    </w:tbl>
    <w:p w14:paraId="180AB5E3" w14:textId="77777777" w:rsidR="003A44F0" w:rsidRDefault="003A44F0" w:rsidP="003A44F0">
      <w:pPr>
        <w:jc w:val="both"/>
        <w:rPr>
          <w:rFonts w:ascii="Cambria" w:eastAsia="Cambria" w:hAnsi="Cambria" w:cs="Cambria"/>
        </w:rPr>
      </w:pPr>
    </w:p>
    <w:p w14:paraId="223973AD" w14:textId="6CD624DD" w:rsidR="00B043CD" w:rsidRDefault="003A44F0" w:rsidP="003A44F0">
      <w:pPr>
        <w:jc w:val="both"/>
        <w:rPr>
          <w:rFonts w:ascii="Cambria" w:eastAsia="Cambria" w:hAnsi="Cambria" w:cs="Cambria"/>
        </w:rPr>
      </w:pPr>
      <w:r w:rsidRPr="003A44F0">
        <w:rPr>
          <w:rFonts w:ascii="Cambria" w:eastAsia="Cambria" w:hAnsi="Cambria" w:cs="Cambria"/>
        </w:rPr>
        <w:tab/>
      </w:r>
      <w:r w:rsidRPr="003A44F0">
        <w:rPr>
          <w:rFonts w:ascii="Cambria" w:eastAsia="Cambria" w:hAnsi="Cambria" w:cs="Cambria"/>
        </w:rPr>
        <w:tab/>
      </w:r>
      <w:r w:rsidRPr="003A44F0">
        <w:rPr>
          <w:rFonts w:ascii="Cambria" w:eastAsia="Cambria" w:hAnsi="Cambria" w:cs="Cambria"/>
        </w:rPr>
        <w:tab/>
      </w:r>
      <w:r w:rsidRPr="003A44F0">
        <w:rPr>
          <w:rFonts w:ascii="Cambria" w:eastAsia="Cambria" w:hAnsi="Cambria" w:cs="Cambria"/>
        </w:rPr>
        <w:tab/>
      </w:r>
    </w:p>
    <w:sectPr w:rsidR="00B043CD">
      <w:headerReference w:type="default" r:id="rId11"/>
      <w:footerReference w:type="default" r:id="rId12"/>
      <w:pgSz w:w="11906" w:h="16838"/>
      <w:pgMar w:top="1690"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D2179" w14:textId="77777777" w:rsidR="004A49C8" w:rsidRDefault="004A49C8">
      <w:pPr>
        <w:spacing w:after="0" w:line="240" w:lineRule="auto"/>
      </w:pPr>
      <w:r>
        <w:separator/>
      </w:r>
    </w:p>
  </w:endnote>
  <w:endnote w:type="continuationSeparator" w:id="0">
    <w:p w14:paraId="5BD081FD" w14:textId="77777777" w:rsidR="004A49C8" w:rsidRDefault="004A49C8">
      <w:pPr>
        <w:spacing w:after="0" w:line="240" w:lineRule="auto"/>
      </w:pPr>
      <w:r>
        <w:continuationSeparator/>
      </w:r>
    </w:p>
  </w:endnote>
  <w:endnote w:type="continuationNotice" w:id="1">
    <w:p w14:paraId="4B536DDA" w14:textId="77777777" w:rsidR="004A49C8" w:rsidRDefault="004A49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0" w14:textId="77777777" w:rsidR="00EE2EA0" w:rsidRDefault="008279D6">
    <w:pPr>
      <w:pBdr>
        <w:top w:val="nil"/>
        <w:left w:val="nil"/>
        <w:bottom w:val="nil"/>
        <w:right w:val="nil"/>
        <w:between w:val="nil"/>
      </w:pBdr>
      <w:tabs>
        <w:tab w:val="center" w:pos="4536"/>
        <w:tab w:val="right" w:pos="9072"/>
      </w:tabs>
      <w:spacing w:after="0" w:line="240" w:lineRule="auto"/>
      <w:rPr>
        <w:rFonts w:ascii="Cambria" w:eastAsia="Cambria" w:hAnsi="Cambria" w:cs="Cambria"/>
        <w:i/>
        <w:color w:val="009999"/>
        <w:sz w:val="20"/>
        <w:szCs w:val="20"/>
      </w:rPr>
    </w:pPr>
    <w:r>
      <w:rPr>
        <w:rFonts w:ascii="Cambria" w:eastAsia="Cambria" w:hAnsi="Cambria" w:cs="Cambria"/>
        <w:i/>
        <w:color w:val="009999"/>
        <w:sz w:val="20"/>
        <w:szCs w:val="20"/>
      </w:rPr>
      <w:t xml:space="preserve"> </w:t>
    </w:r>
  </w:p>
  <w:p w14:paraId="000000C1" w14:textId="05EAC852" w:rsidR="00EE2EA0" w:rsidRDefault="008279D6">
    <w:pPr>
      <w:pBdr>
        <w:top w:val="nil"/>
        <w:left w:val="nil"/>
        <w:bottom w:val="nil"/>
        <w:right w:val="nil"/>
        <w:between w:val="nil"/>
      </w:pBdr>
      <w:tabs>
        <w:tab w:val="center" w:pos="4536"/>
        <w:tab w:val="right" w:pos="9072"/>
      </w:tabs>
      <w:spacing w:after="0" w:line="240" w:lineRule="auto"/>
      <w:jc w:val="right"/>
      <w:rPr>
        <w:b/>
        <w:color w:val="000000"/>
        <w:sz w:val="24"/>
        <w:szCs w:val="24"/>
      </w:rPr>
    </w:pPr>
    <w:r>
      <w:rPr>
        <w:color w:val="000000"/>
      </w:rPr>
      <w:t xml:space="preserve">Strona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C529C">
      <w:rPr>
        <w:b/>
        <w:noProof/>
        <w:color w:val="000000"/>
        <w:sz w:val="24"/>
        <w:szCs w:val="24"/>
      </w:rPr>
      <w:t>1</w:t>
    </w:r>
    <w:r>
      <w:rPr>
        <w:b/>
        <w:color w:val="000000"/>
        <w:sz w:val="24"/>
        <w:szCs w:val="24"/>
      </w:rPr>
      <w:fldChar w:fldCharType="end"/>
    </w:r>
    <w:r>
      <w:rPr>
        <w:color w:val="000000"/>
      </w:rPr>
      <w:t xml:space="preserve"> z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C529C">
      <w:rPr>
        <w:b/>
        <w:noProof/>
        <w:color w:val="000000"/>
        <w:sz w:val="24"/>
        <w:szCs w:val="24"/>
      </w:rPr>
      <w:t>2</w:t>
    </w:r>
    <w:r>
      <w:rPr>
        <w:b/>
        <w:color w:val="000000"/>
        <w:sz w:val="24"/>
        <w:szCs w:val="24"/>
      </w:rPr>
      <w:fldChar w:fldCharType="end"/>
    </w:r>
  </w:p>
  <w:p w14:paraId="000000C2" w14:textId="77777777" w:rsidR="00EE2EA0" w:rsidRDefault="00EE2EA0">
    <w:pPr>
      <w:pBdr>
        <w:top w:val="nil"/>
        <w:left w:val="nil"/>
        <w:bottom w:val="nil"/>
        <w:right w:val="nil"/>
        <w:between w:val="nil"/>
      </w:pBdr>
      <w:tabs>
        <w:tab w:val="center" w:pos="4536"/>
        <w:tab w:val="right" w:pos="9072"/>
      </w:tabs>
      <w:spacing w:after="0" w:line="240"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AC695" w14:textId="77777777" w:rsidR="004A49C8" w:rsidRDefault="004A49C8">
      <w:pPr>
        <w:spacing w:after="0" w:line="240" w:lineRule="auto"/>
      </w:pPr>
      <w:r>
        <w:separator/>
      </w:r>
    </w:p>
  </w:footnote>
  <w:footnote w:type="continuationSeparator" w:id="0">
    <w:p w14:paraId="07286120" w14:textId="77777777" w:rsidR="004A49C8" w:rsidRDefault="004A49C8">
      <w:pPr>
        <w:spacing w:after="0" w:line="240" w:lineRule="auto"/>
      </w:pPr>
      <w:r>
        <w:continuationSeparator/>
      </w:r>
    </w:p>
  </w:footnote>
  <w:footnote w:type="continuationNotice" w:id="1">
    <w:p w14:paraId="58E168BC" w14:textId="77777777" w:rsidR="004A49C8" w:rsidRDefault="004A49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6AD63" w14:textId="1B7F2223" w:rsidR="00B043CD" w:rsidRDefault="003A44F0" w:rsidP="003358C8">
    <w:pPr>
      <w:pStyle w:val="Nagwek"/>
      <w:spacing w:after="240"/>
    </w:pPr>
    <w:r>
      <w:rPr>
        <w:noProof/>
      </w:rPr>
      <w:drawing>
        <wp:inline distT="0" distB="0" distL="0" distR="0" wp14:anchorId="774D5747" wp14:editId="6D1A3254">
          <wp:extent cx="5760720" cy="588645"/>
          <wp:effectExtent l="0" t="0" r="0" b="1905"/>
          <wp:docPr id="1786026777" name="Obraz 1" descr="Zestawienie FE+RP+UE+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403639" name="Obraz 1" descr="Zestawienie FE+RP+UE+HERB"/>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88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424EA"/>
    <w:multiLevelType w:val="hybridMultilevel"/>
    <w:tmpl w:val="D660D7D4"/>
    <w:lvl w:ilvl="0" w:tplc="98D6F2DE">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E417F5"/>
    <w:multiLevelType w:val="hybridMultilevel"/>
    <w:tmpl w:val="BFBAF5E8"/>
    <w:lvl w:ilvl="0" w:tplc="55868B8A">
      <w:numFmt w:val="bullet"/>
      <w:lvlText w:val="•"/>
      <w:lvlJc w:val="left"/>
      <w:pPr>
        <w:ind w:left="720" w:hanging="360"/>
      </w:pPr>
      <w:rPr>
        <w:rFonts w:ascii="Cambria" w:eastAsia="Cambria" w:hAnsi="Cambria" w:cs="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F74426"/>
    <w:multiLevelType w:val="hybridMultilevel"/>
    <w:tmpl w:val="DE340396"/>
    <w:lvl w:ilvl="0" w:tplc="98D6F2DE">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5193E82"/>
    <w:multiLevelType w:val="hybridMultilevel"/>
    <w:tmpl w:val="11AC3F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1D1254"/>
    <w:multiLevelType w:val="hybridMultilevel"/>
    <w:tmpl w:val="EDB85664"/>
    <w:lvl w:ilvl="0" w:tplc="00261332">
      <w:numFmt w:val="bullet"/>
      <w:lvlText w:val="·"/>
      <w:lvlJc w:val="left"/>
      <w:pPr>
        <w:ind w:left="720" w:hanging="360"/>
      </w:pPr>
      <w:rPr>
        <w:rFonts w:ascii="Cambria" w:eastAsia="Cambria" w:hAnsi="Cambria" w:cs="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C123AF"/>
    <w:multiLevelType w:val="hybridMultilevel"/>
    <w:tmpl w:val="68505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83E5800"/>
    <w:multiLevelType w:val="hybridMultilevel"/>
    <w:tmpl w:val="A636D068"/>
    <w:lvl w:ilvl="0" w:tplc="98D6F2DE">
      <w:start w:val="1"/>
      <w:numFmt w:val="bullet"/>
      <w:lvlText w:val="­"/>
      <w:lvlJc w:val="left"/>
      <w:pPr>
        <w:ind w:left="360" w:hanging="360"/>
      </w:pPr>
      <w:rPr>
        <w:rFonts w:ascii="Courier New" w:hAnsi="Courier New" w:hint="default"/>
      </w:rPr>
    </w:lvl>
    <w:lvl w:ilvl="1" w:tplc="A1A0F4AE">
      <w:numFmt w:val="bullet"/>
      <w:lvlText w:val="•"/>
      <w:lvlJc w:val="left"/>
      <w:pPr>
        <w:ind w:left="1080" w:hanging="360"/>
      </w:pPr>
      <w:rPr>
        <w:rFonts w:ascii="Cambria" w:eastAsia="Cambria" w:hAnsi="Cambria" w:cs="Cambria"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85837FE"/>
    <w:multiLevelType w:val="hybridMultilevel"/>
    <w:tmpl w:val="84E82A3C"/>
    <w:lvl w:ilvl="0" w:tplc="98D6F2DE">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9012694"/>
    <w:multiLevelType w:val="multilevel"/>
    <w:tmpl w:val="6338C6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BA27DFB"/>
    <w:multiLevelType w:val="hybridMultilevel"/>
    <w:tmpl w:val="B256FFBA"/>
    <w:lvl w:ilvl="0" w:tplc="98D6F2DE">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5305DC"/>
    <w:multiLevelType w:val="hybridMultilevel"/>
    <w:tmpl w:val="EF04F5FA"/>
    <w:lvl w:ilvl="0" w:tplc="98D6F2DE">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C68322B"/>
    <w:multiLevelType w:val="hybridMultilevel"/>
    <w:tmpl w:val="D11A5984"/>
    <w:lvl w:ilvl="0" w:tplc="98D6F2D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D5F2D91"/>
    <w:multiLevelType w:val="hybridMultilevel"/>
    <w:tmpl w:val="08282CC0"/>
    <w:lvl w:ilvl="0" w:tplc="FFFFFFFF">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DE36675"/>
    <w:multiLevelType w:val="multilevel"/>
    <w:tmpl w:val="E74E2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E086AE4"/>
    <w:multiLevelType w:val="hybridMultilevel"/>
    <w:tmpl w:val="1C3817DE"/>
    <w:lvl w:ilvl="0" w:tplc="98D6F2D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02A53B5"/>
    <w:multiLevelType w:val="hybridMultilevel"/>
    <w:tmpl w:val="FFD66ABE"/>
    <w:lvl w:ilvl="0" w:tplc="704EC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2D65055"/>
    <w:multiLevelType w:val="hybridMultilevel"/>
    <w:tmpl w:val="E2F09EE6"/>
    <w:lvl w:ilvl="0" w:tplc="4768F1CC">
      <w:numFmt w:val="bullet"/>
      <w:lvlText w:val="•"/>
      <w:lvlJc w:val="left"/>
      <w:pPr>
        <w:ind w:left="720" w:hanging="360"/>
      </w:pPr>
      <w:rPr>
        <w:rFonts w:ascii="Cambria" w:eastAsia="Cambria" w:hAnsi="Cambria" w:cs="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32B0812"/>
    <w:multiLevelType w:val="hybridMultilevel"/>
    <w:tmpl w:val="27FA0DAE"/>
    <w:lvl w:ilvl="0" w:tplc="04150003">
      <w:start w:val="1"/>
      <w:numFmt w:val="bullet"/>
      <w:lvlText w:val="o"/>
      <w:lvlJc w:val="left"/>
      <w:pPr>
        <w:ind w:left="720" w:hanging="360"/>
      </w:pPr>
      <w:rPr>
        <w:rFonts w:ascii="Courier New" w:hAnsi="Courier New" w:cs="Courier New" w:hint="default"/>
      </w:rPr>
    </w:lvl>
    <w:lvl w:ilvl="1" w:tplc="195E6C68">
      <w:numFmt w:val="bullet"/>
      <w:lvlText w:val="·"/>
      <w:lvlJc w:val="left"/>
      <w:pPr>
        <w:ind w:left="1440" w:hanging="360"/>
      </w:pPr>
      <w:rPr>
        <w:rFonts w:ascii="Cambria" w:eastAsia="Cambria" w:hAnsi="Cambria" w:cs="Cambria"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3BB33FC"/>
    <w:multiLevelType w:val="multilevel"/>
    <w:tmpl w:val="FF1C97F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14B52779"/>
    <w:multiLevelType w:val="multilevel"/>
    <w:tmpl w:val="2BBC380C"/>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0" w15:restartNumberingAfterBreak="0">
    <w:nsid w:val="16F15D66"/>
    <w:multiLevelType w:val="hybridMultilevel"/>
    <w:tmpl w:val="B07CFB52"/>
    <w:lvl w:ilvl="0" w:tplc="98D6F2DE">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711120F"/>
    <w:multiLevelType w:val="hybridMultilevel"/>
    <w:tmpl w:val="DBD4F726"/>
    <w:lvl w:ilvl="0" w:tplc="361C3112">
      <w:numFmt w:val="bullet"/>
      <w:lvlText w:val="•"/>
      <w:lvlJc w:val="left"/>
      <w:pPr>
        <w:ind w:left="720" w:hanging="360"/>
      </w:pPr>
      <w:rPr>
        <w:rFonts w:ascii="Cambria" w:eastAsia="Cambria" w:hAnsi="Cambria" w:cs="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7DE5DFA"/>
    <w:multiLevelType w:val="hybridMultilevel"/>
    <w:tmpl w:val="325AF756"/>
    <w:lvl w:ilvl="0" w:tplc="98D6F2DE">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A1E2161"/>
    <w:multiLevelType w:val="multilevel"/>
    <w:tmpl w:val="8E8C07AC"/>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4" w15:restartNumberingAfterBreak="0">
    <w:nsid w:val="1A4F7BD8"/>
    <w:multiLevelType w:val="hybridMultilevel"/>
    <w:tmpl w:val="14BA60E2"/>
    <w:lvl w:ilvl="0" w:tplc="FFFFFFFF">
      <w:start w:val="1"/>
      <w:numFmt w:val="bullet"/>
      <w:lvlText w:val="­"/>
      <w:lvlJc w:val="left"/>
      <w:pPr>
        <w:ind w:left="720" w:hanging="360"/>
      </w:pPr>
      <w:rPr>
        <w:rFonts w:ascii="Courier New" w:hAnsi="Courier New" w:hint="default"/>
      </w:rPr>
    </w:lvl>
    <w:lvl w:ilvl="1" w:tplc="98D6F2DE">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A736EDC"/>
    <w:multiLevelType w:val="hybridMultilevel"/>
    <w:tmpl w:val="6F2C6BE6"/>
    <w:lvl w:ilvl="0" w:tplc="98D6F2D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1A8761CF"/>
    <w:multiLevelType w:val="hybridMultilevel"/>
    <w:tmpl w:val="3EB63E8E"/>
    <w:lvl w:ilvl="0" w:tplc="98D6F2D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B374ABD"/>
    <w:multiLevelType w:val="multilevel"/>
    <w:tmpl w:val="EABE3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1BD86A55"/>
    <w:multiLevelType w:val="hybridMultilevel"/>
    <w:tmpl w:val="0B32B7B0"/>
    <w:lvl w:ilvl="0" w:tplc="704EC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BF66DA6"/>
    <w:multiLevelType w:val="multilevel"/>
    <w:tmpl w:val="8C5E8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1C0E0563"/>
    <w:multiLevelType w:val="multilevel"/>
    <w:tmpl w:val="A65A6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1D7E218A"/>
    <w:multiLevelType w:val="hybridMultilevel"/>
    <w:tmpl w:val="B96A8A08"/>
    <w:lvl w:ilvl="0" w:tplc="98D6F2D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D920E2F"/>
    <w:multiLevelType w:val="hybridMultilevel"/>
    <w:tmpl w:val="B8320D52"/>
    <w:lvl w:ilvl="0" w:tplc="98D6F2DE">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1DC12465"/>
    <w:multiLevelType w:val="hybridMultilevel"/>
    <w:tmpl w:val="C338BBCA"/>
    <w:lvl w:ilvl="0" w:tplc="98D6F2DE">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20A6392E"/>
    <w:multiLevelType w:val="hybridMultilevel"/>
    <w:tmpl w:val="B532C6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0D07BDF"/>
    <w:multiLevelType w:val="hybridMultilevel"/>
    <w:tmpl w:val="FA8E9B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241425B"/>
    <w:multiLevelType w:val="hybridMultilevel"/>
    <w:tmpl w:val="DF4856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4A91EE4"/>
    <w:multiLevelType w:val="hybridMultilevel"/>
    <w:tmpl w:val="A7A620BE"/>
    <w:lvl w:ilvl="0" w:tplc="98D6F2D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77202FD"/>
    <w:multiLevelType w:val="hybridMultilevel"/>
    <w:tmpl w:val="BE14A89A"/>
    <w:lvl w:ilvl="0" w:tplc="98D6F2D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80203F1"/>
    <w:multiLevelType w:val="hybridMultilevel"/>
    <w:tmpl w:val="9A54F98C"/>
    <w:lvl w:ilvl="0" w:tplc="1AD234A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956742B"/>
    <w:multiLevelType w:val="hybridMultilevel"/>
    <w:tmpl w:val="BF48B442"/>
    <w:lvl w:ilvl="0" w:tplc="98D6F2DE">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29834070"/>
    <w:multiLevelType w:val="hybridMultilevel"/>
    <w:tmpl w:val="B882C876"/>
    <w:lvl w:ilvl="0" w:tplc="98D6F2D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D072CCD"/>
    <w:multiLevelType w:val="hybridMultilevel"/>
    <w:tmpl w:val="F37C8E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E35587E"/>
    <w:multiLevelType w:val="hybridMultilevel"/>
    <w:tmpl w:val="5A083AEC"/>
    <w:lvl w:ilvl="0" w:tplc="04150017">
      <w:start w:val="1"/>
      <w:numFmt w:val="lowerLetter"/>
      <w:lvlText w:val="%1)"/>
      <w:lvlJc w:val="left"/>
      <w:pPr>
        <w:ind w:left="720" w:hanging="360"/>
      </w:pPr>
    </w:lvl>
    <w:lvl w:ilvl="1" w:tplc="546E8D80">
      <w:numFmt w:val="bullet"/>
      <w:lvlText w:val="•"/>
      <w:lvlJc w:val="left"/>
      <w:pPr>
        <w:ind w:left="1440" w:hanging="360"/>
      </w:pPr>
      <w:rPr>
        <w:rFonts w:ascii="Cambria" w:eastAsia="Cambria" w:hAnsi="Cambria" w:cs="Cambri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02F282A"/>
    <w:multiLevelType w:val="hybridMultilevel"/>
    <w:tmpl w:val="01CEB570"/>
    <w:lvl w:ilvl="0" w:tplc="98D6F2D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09043A9"/>
    <w:multiLevelType w:val="hybridMultilevel"/>
    <w:tmpl w:val="D29C6AEE"/>
    <w:lvl w:ilvl="0" w:tplc="98D6F2D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25B7F02"/>
    <w:multiLevelType w:val="hybridMultilevel"/>
    <w:tmpl w:val="E56C2382"/>
    <w:lvl w:ilvl="0" w:tplc="3F8EA3F2">
      <w:numFmt w:val="bullet"/>
      <w:lvlText w:val="•"/>
      <w:lvlJc w:val="left"/>
      <w:pPr>
        <w:ind w:left="720" w:hanging="360"/>
      </w:pPr>
      <w:rPr>
        <w:rFonts w:ascii="Cambria" w:eastAsia="Cambria" w:hAnsi="Cambria" w:cs="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2D00CC3"/>
    <w:multiLevelType w:val="hybridMultilevel"/>
    <w:tmpl w:val="A4CCA240"/>
    <w:lvl w:ilvl="0" w:tplc="98D6F2D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4376707"/>
    <w:multiLevelType w:val="multilevel"/>
    <w:tmpl w:val="83FA9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4C81618"/>
    <w:multiLevelType w:val="hybridMultilevel"/>
    <w:tmpl w:val="99E43C50"/>
    <w:lvl w:ilvl="0" w:tplc="98D6F2DE">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5426D28"/>
    <w:multiLevelType w:val="multilevel"/>
    <w:tmpl w:val="B1881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66C10D6"/>
    <w:multiLevelType w:val="hybridMultilevel"/>
    <w:tmpl w:val="D87E065E"/>
    <w:lvl w:ilvl="0" w:tplc="0415000F">
      <w:start w:val="1"/>
      <w:numFmt w:val="decimal"/>
      <w:lvlText w:val="%1."/>
      <w:lvlJc w:val="left"/>
      <w:pPr>
        <w:ind w:left="144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36BC7BA5"/>
    <w:multiLevelType w:val="hybridMultilevel"/>
    <w:tmpl w:val="5B428C96"/>
    <w:lvl w:ilvl="0" w:tplc="71D21588">
      <w:numFmt w:val="bullet"/>
      <w:lvlText w:val="•"/>
      <w:lvlJc w:val="left"/>
      <w:pPr>
        <w:ind w:left="720" w:hanging="360"/>
      </w:pPr>
      <w:rPr>
        <w:rFonts w:ascii="Cambria" w:eastAsia="Cambria" w:hAnsi="Cambria" w:cs="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7BF6278"/>
    <w:multiLevelType w:val="hybridMultilevel"/>
    <w:tmpl w:val="D2246F46"/>
    <w:lvl w:ilvl="0" w:tplc="98D6F2DE">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8F31029"/>
    <w:multiLevelType w:val="hybridMultilevel"/>
    <w:tmpl w:val="E94A503C"/>
    <w:lvl w:ilvl="0" w:tplc="D9D8E4E0">
      <w:numFmt w:val="bullet"/>
      <w:lvlText w:val="•"/>
      <w:lvlJc w:val="left"/>
      <w:pPr>
        <w:ind w:left="720" w:hanging="360"/>
      </w:pPr>
      <w:rPr>
        <w:rFonts w:ascii="Cambria" w:eastAsia="Cambria" w:hAnsi="Cambria" w:cs="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9D71B81"/>
    <w:multiLevelType w:val="hybridMultilevel"/>
    <w:tmpl w:val="CCD83554"/>
    <w:lvl w:ilvl="0" w:tplc="98D6F2D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EFD24BB"/>
    <w:multiLevelType w:val="hybridMultilevel"/>
    <w:tmpl w:val="B1DA6646"/>
    <w:lvl w:ilvl="0" w:tplc="98D6F2D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40B643DA"/>
    <w:multiLevelType w:val="hybridMultilevel"/>
    <w:tmpl w:val="924602A2"/>
    <w:lvl w:ilvl="0" w:tplc="98D6F2D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4467593E"/>
    <w:multiLevelType w:val="hybridMultilevel"/>
    <w:tmpl w:val="B4941B6A"/>
    <w:lvl w:ilvl="0" w:tplc="704EC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5115514"/>
    <w:multiLevelType w:val="hybridMultilevel"/>
    <w:tmpl w:val="43601AF2"/>
    <w:lvl w:ilvl="0" w:tplc="98D6F2D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A613477"/>
    <w:multiLevelType w:val="multilevel"/>
    <w:tmpl w:val="DBD2A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BEE229A"/>
    <w:multiLevelType w:val="hybridMultilevel"/>
    <w:tmpl w:val="5130EF54"/>
    <w:lvl w:ilvl="0" w:tplc="98D6F2DE">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D0D2282"/>
    <w:multiLevelType w:val="hybridMultilevel"/>
    <w:tmpl w:val="40FC69BC"/>
    <w:lvl w:ilvl="0" w:tplc="98D6F2DE">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4ED61F30"/>
    <w:multiLevelType w:val="hybridMultilevel"/>
    <w:tmpl w:val="7A8A7BC4"/>
    <w:lvl w:ilvl="0" w:tplc="FFFFFFFF">
      <w:start w:val="1"/>
      <w:numFmt w:val="bullet"/>
      <w:lvlText w:val="­"/>
      <w:lvlJc w:val="left"/>
      <w:pPr>
        <w:ind w:left="720" w:hanging="360"/>
      </w:pPr>
      <w:rPr>
        <w:rFonts w:ascii="Courier New" w:hAnsi="Courier New" w:hint="default"/>
      </w:rPr>
    </w:lvl>
    <w:lvl w:ilvl="1" w:tplc="98D6F2DE">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1E1683B"/>
    <w:multiLevelType w:val="hybridMultilevel"/>
    <w:tmpl w:val="DF30C05E"/>
    <w:lvl w:ilvl="0" w:tplc="349C8EA8">
      <w:start w:val="1"/>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2A70A21"/>
    <w:multiLevelType w:val="hybridMultilevel"/>
    <w:tmpl w:val="95681C6C"/>
    <w:lvl w:ilvl="0" w:tplc="98D6F2D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561F261D"/>
    <w:multiLevelType w:val="hybridMultilevel"/>
    <w:tmpl w:val="AA6A19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6276EA7"/>
    <w:multiLevelType w:val="hybridMultilevel"/>
    <w:tmpl w:val="9A80D16C"/>
    <w:lvl w:ilvl="0" w:tplc="704EC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6357896"/>
    <w:multiLevelType w:val="hybridMultilevel"/>
    <w:tmpl w:val="39DADA00"/>
    <w:lvl w:ilvl="0" w:tplc="FFFFFFFF">
      <w:start w:val="1"/>
      <w:numFmt w:val="bullet"/>
      <w:lvlText w:val="­"/>
      <w:lvlJc w:val="left"/>
      <w:pPr>
        <w:ind w:left="720" w:hanging="360"/>
      </w:pPr>
      <w:rPr>
        <w:rFonts w:ascii="Courier New" w:hAnsi="Courier New" w:hint="default"/>
      </w:rPr>
    </w:lvl>
    <w:lvl w:ilvl="1" w:tplc="98D6F2DE">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67F1A9B"/>
    <w:multiLevelType w:val="hybridMultilevel"/>
    <w:tmpl w:val="9AC05CE6"/>
    <w:lvl w:ilvl="0" w:tplc="FFFFFFFF">
      <w:start w:val="1"/>
      <w:numFmt w:val="bullet"/>
      <w:lvlText w:val="­"/>
      <w:lvlJc w:val="left"/>
      <w:pPr>
        <w:ind w:left="720" w:hanging="360"/>
      </w:pPr>
      <w:rPr>
        <w:rFonts w:ascii="Courier New" w:hAnsi="Courier New" w:hint="default"/>
      </w:rPr>
    </w:lvl>
    <w:lvl w:ilvl="1" w:tplc="98D6F2DE">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568161EB"/>
    <w:multiLevelType w:val="hybridMultilevel"/>
    <w:tmpl w:val="9C202054"/>
    <w:lvl w:ilvl="0" w:tplc="98D6F2DE">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9247EDD"/>
    <w:multiLevelType w:val="hybridMultilevel"/>
    <w:tmpl w:val="508ED964"/>
    <w:lvl w:ilvl="0" w:tplc="349C8EA8">
      <w:start w:val="1"/>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934C31"/>
    <w:multiLevelType w:val="hybridMultilevel"/>
    <w:tmpl w:val="647C8218"/>
    <w:lvl w:ilvl="0" w:tplc="349C8EA8">
      <w:start w:val="1"/>
      <w:numFmt w:val="decimal"/>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5CD81AFF"/>
    <w:multiLevelType w:val="hybridMultilevel"/>
    <w:tmpl w:val="6AC2148E"/>
    <w:lvl w:ilvl="0" w:tplc="EDCC3D7E">
      <w:numFmt w:val="bullet"/>
      <w:lvlText w:val="•"/>
      <w:lvlJc w:val="left"/>
      <w:pPr>
        <w:ind w:left="720" w:hanging="360"/>
      </w:pPr>
      <w:rPr>
        <w:rFonts w:ascii="Cambria" w:eastAsia="Cambria" w:hAnsi="Cambria" w:cs="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E9E0F9B"/>
    <w:multiLevelType w:val="hybridMultilevel"/>
    <w:tmpl w:val="9EB89C3C"/>
    <w:lvl w:ilvl="0" w:tplc="98D6F2DE">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5" w15:restartNumberingAfterBreak="0">
    <w:nsid w:val="601604F0"/>
    <w:multiLevelType w:val="hybridMultilevel"/>
    <w:tmpl w:val="13923C16"/>
    <w:lvl w:ilvl="0" w:tplc="704EC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3D10B16"/>
    <w:multiLevelType w:val="hybridMultilevel"/>
    <w:tmpl w:val="1B282A6E"/>
    <w:lvl w:ilvl="0" w:tplc="98D6F2DE">
      <w:start w:val="1"/>
      <w:numFmt w:val="bullet"/>
      <w:lvlText w:val="­"/>
      <w:lvlJc w:val="left"/>
      <w:pPr>
        <w:ind w:left="1080" w:hanging="360"/>
      </w:pPr>
      <w:rPr>
        <w:rFonts w:ascii="Courier New" w:hAnsi="Courier New" w:hint="default"/>
      </w:rPr>
    </w:lvl>
    <w:lvl w:ilvl="1" w:tplc="06E27D66">
      <w:numFmt w:val="bullet"/>
      <w:lvlText w:val=""/>
      <w:lvlJc w:val="left"/>
      <w:pPr>
        <w:ind w:left="1800" w:hanging="360"/>
      </w:pPr>
      <w:rPr>
        <w:rFonts w:ascii="Symbol" w:eastAsia="Cambria" w:hAnsi="Symbol" w:cs="Cambria"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650E20A0"/>
    <w:multiLevelType w:val="hybridMultilevel"/>
    <w:tmpl w:val="3A122052"/>
    <w:lvl w:ilvl="0" w:tplc="FFFFFFFF">
      <w:start w:val="1"/>
      <w:numFmt w:val="bullet"/>
      <w:lvlText w:val="­"/>
      <w:lvlJc w:val="left"/>
      <w:pPr>
        <w:ind w:left="720" w:hanging="360"/>
      </w:pPr>
      <w:rPr>
        <w:rFonts w:ascii="Courier New" w:hAnsi="Courier New" w:hint="default"/>
      </w:rPr>
    </w:lvl>
    <w:lvl w:ilvl="1" w:tplc="98D6F2DE">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8AA7F9A"/>
    <w:multiLevelType w:val="hybridMultilevel"/>
    <w:tmpl w:val="1FC885EC"/>
    <w:lvl w:ilvl="0" w:tplc="98D6F2DE">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A685C0C"/>
    <w:multiLevelType w:val="hybridMultilevel"/>
    <w:tmpl w:val="853CF06E"/>
    <w:lvl w:ilvl="0" w:tplc="79B80740">
      <w:numFmt w:val="bullet"/>
      <w:lvlText w:val="•"/>
      <w:lvlJc w:val="left"/>
      <w:pPr>
        <w:ind w:left="720" w:hanging="360"/>
      </w:pPr>
      <w:rPr>
        <w:rFonts w:ascii="Cambria" w:eastAsia="Cambria" w:hAnsi="Cambria" w:cs="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F2E7C86"/>
    <w:multiLevelType w:val="hybridMultilevel"/>
    <w:tmpl w:val="F8740448"/>
    <w:lvl w:ilvl="0" w:tplc="98D6F2D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FE15CAA"/>
    <w:multiLevelType w:val="multilevel"/>
    <w:tmpl w:val="6B564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71510C0F"/>
    <w:multiLevelType w:val="hybridMultilevel"/>
    <w:tmpl w:val="AC804E40"/>
    <w:lvl w:ilvl="0" w:tplc="98D6F2DE">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1C023F2"/>
    <w:multiLevelType w:val="multilevel"/>
    <w:tmpl w:val="5A8C3C9C"/>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84" w15:restartNumberingAfterBreak="0">
    <w:nsid w:val="71FF0A20"/>
    <w:multiLevelType w:val="hybridMultilevel"/>
    <w:tmpl w:val="26723EF2"/>
    <w:lvl w:ilvl="0" w:tplc="FFFFFFFF">
      <w:start w:val="1"/>
      <w:numFmt w:val="bullet"/>
      <w:lvlText w:val="­"/>
      <w:lvlJc w:val="left"/>
      <w:pPr>
        <w:ind w:left="720" w:hanging="360"/>
      </w:pPr>
      <w:rPr>
        <w:rFonts w:ascii="Courier New" w:hAnsi="Courier New" w:hint="default"/>
      </w:rPr>
    </w:lvl>
    <w:lvl w:ilvl="1" w:tplc="98D6F2DE">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27242F9"/>
    <w:multiLevelType w:val="hybridMultilevel"/>
    <w:tmpl w:val="154C871E"/>
    <w:lvl w:ilvl="0" w:tplc="98D6F2DE">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2DF1631"/>
    <w:multiLevelType w:val="hybridMultilevel"/>
    <w:tmpl w:val="2B76BE8C"/>
    <w:lvl w:ilvl="0" w:tplc="98D6F2DE">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738F78CA"/>
    <w:multiLevelType w:val="hybridMultilevel"/>
    <w:tmpl w:val="53823292"/>
    <w:lvl w:ilvl="0" w:tplc="98D6F2DE">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744E186B"/>
    <w:multiLevelType w:val="hybridMultilevel"/>
    <w:tmpl w:val="090AFF1C"/>
    <w:lvl w:ilvl="0" w:tplc="98D6F2D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74651306"/>
    <w:multiLevelType w:val="hybridMultilevel"/>
    <w:tmpl w:val="F37A28AC"/>
    <w:lvl w:ilvl="0" w:tplc="98D6F2D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8041699"/>
    <w:multiLevelType w:val="hybridMultilevel"/>
    <w:tmpl w:val="BB18FA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BF36ADD"/>
    <w:multiLevelType w:val="multilevel"/>
    <w:tmpl w:val="C68C7A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FE4279D"/>
    <w:multiLevelType w:val="hybridMultilevel"/>
    <w:tmpl w:val="B8BA5C36"/>
    <w:lvl w:ilvl="0" w:tplc="98D6F2DE">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241376459">
    <w:abstractNumId w:val="50"/>
  </w:num>
  <w:num w:numId="2" w16cid:durableId="93716927">
    <w:abstractNumId w:val="19"/>
  </w:num>
  <w:num w:numId="3" w16cid:durableId="1384452725">
    <w:abstractNumId w:val="23"/>
  </w:num>
  <w:num w:numId="4" w16cid:durableId="708989452">
    <w:abstractNumId w:val="18"/>
  </w:num>
  <w:num w:numId="5" w16cid:durableId="1682051623">
    <w:abstractNumId w:val="83"/>
  </w:num>
  <w:num w:numId="6" w16cid:durableId="1014957329">
    <w:abstractNumId w:val="81"/>
  </w:num>
  <w:num w:numId="7" w16cid:durableId="1176461687">
    <w:abstractNumId w:val="30"/>
  </w:num>
  <w:num w:numId="8" w16cid:durableId="1241524242">
    <w:abstractNumId w:val="13"/>
  </w:num>
  <w:num w:numId="9" w16cid:durableId="931622210">
    <w:abstractNumId w:val="48"/>
  </w:num>
  <w:num w:numId="10" w16cid:durableId="1853757740">
    <w:abstractNumId w:val="8"/>
  </w:num>
  <w:num w:numId="11" w16cid:durableId="926036111">
    <w:abstractNumId w:val="29"/>
  </w:num>
  <w:num w:numId="12" w16cid:durableId="387650588">
    <w:abstractNumId w:val="27"/>
  </w:num>
  <w:num w:numId="13" w16cid:durableId="1366053128">
    <w:abstractNumId w:val="60"/>
  </w:num>
  <w:num w:numId="14" w16cid:durableId="1026295842">
    <w:abstractNumId w:val="91"/>
  </w:num>
  <w:num w:numId="15" w16cid:durableId="1702589218">
    <w:abstractNumId w:val="67"/>
  </w:num>
  <w:num w:numId="16" w16cid:durableId="1848787298">
    <w:abstractNumId w:val="3"/>
  </w:num>
  <w:num w:numId="17" w16cid:durableId="843671943">
    <w:abstractNumId w:val="42"/>
  </w:num>
  <w:num w:numId="18" w16cid:durableId="306739151">
    <w:abstractNumId w:val="72"/>
  </w:num>
  <w:num w:numId="19" w16cid:durableId="1201943430">
    <w:abstractNumId w:val="71"/>
  </w:num>
  <w:num w:numId="20" w16cid:durableId="1811481735">
    <w:abstractNumId w:val="64"/>
  </w:num>
  <w:num w:numId="21" w16cid:durableId="74939066">
    <w:abstractNumId w:val="51"/>
  </w:num>
  <w:num w:numId="22" w16cid:durableId="635447962">
    <w:abstractNumId w:val="35"/>
  </w:num>
  <w:num w:numId="23" w16cid:durableId="1853103940">
    <w:abstractNumId w:val="34"/>
  </w:num>
  <w:num w:numId="24" w16cid:durableId="988097572">
    <w:abstractNumId w:val="15"/>
  </w:num>
  <w:num w:numId="25" w16cid:durableId="976446335">
    <w:abstractNumId w:val="58"/>
  </w:num>
  <w:num w:numId="26" w16cid:durableId="1721442930">
    <w:abstractNumId w:val="28"/>
  </w:num>
  <w:num w:numId="27" w16cid:durableId="654989820">
    <w:abstractNumId w:val="75"/>
  </w:num>
  <w:num w:numId="28" w16cid:durableId="688261957">
    <w:abstractNumId w:val="5"/>
  </w:num>
  <w:num w:numId="29" w16cid:durableId="801964405">
    <w:abstractNumId w:val="21"/>
  </w:num>
  <w:num w:numId="30" w16cid:durableId="261307278">
    <w:abstractNumId w:val="88"/>
  </w:num>
  <w:num w:numId="31" w16cid:durableId="603197741">
    <w:abstractNumId w:val="46"/>
  </w:num>
  <w:num w:numId="32" w16cid:durableId="2032754012">
    <w:abstractNumId w:val="65"/>
  </w:num>
  <w:num w:numId="33" w16cid:durableId="296956562">
    <w:abstractNumId w:val="57"/>
  </w:num>
  <w:num w:numId="34" w16cid:durableId="781194182">
    <w:abstractNumId w:val="79"/>
  </w:num>
  <w:num w:numId="35" w16cid:durableId="32466878">
    <w:abstractNumId w:val="45"/>
  </w:num>
  <w:num w:numId="36" w16cid:durableId="2020617142">
    <w:abstractNumId w:val="1"/>
  </w:num>
  <w:num w:numId="37" w16cid:durableId="1955869292">
    <w:abstractNumId w:val="36"/>
  </w:num>
  <w:num w:numId="38" w16cid:durableId="48921962">
    <w:abstractNumId w:val="39"/>
  </w:num>
  <w:num w:numId="39" w16cid:durableId="1888183179">
    <w:abstractNumId w:val="32"/>
  </w:num>
  <w:num w:numId="40" w16cid:durableId="804011811">
    <w:abstractNumId w:val="66"/>
  </w:num>
  <w:num w:numId="41" w16cid:durableId="1760445413">
    <w:abstractNumId w:val="90"/>
  </w:num>
  <w:num w:numId="42" w16cid:durableId="559285858">
    <w:abstractNumId w:val="25"/>
  </w:num>
  <w:num w:numId="43" w16cid:durableId="1336148989">
    <w:abstractNumId w:val="37"/>
  </w:num>
  <w:num w:numId="44" w16cid:durableId="629559618">
    <w:abstractNumId w:val="31"/>
  </w:num>
  <w:num w:numId="45" w16cid:durableId="661392284">
    <w:abstractNumId w:val="14"/>
  </w:num>
  <w:num w:numId="46" w16cid:durableId="169489218">
    <w:abstractNumId w:val="44"/>
  </w:num>
  <w:num w:numId="47" w16cid:durableId="1016149136">
    <w:abstractNumId w:val="59"/>
  </w:num>
  <w:num w:numId="48" w16cid:durableId="962420095">
    <w:abstractNumId w:val="26"/>
  </w:num>
  <w:num w:numId="49" w16cid:durableId="389310441">
    <w:abstractNumId w:val="47"/>
  </w:num>
  <w:num w:numId="50" w16cid:durableId="885214891">
    <w:abstractNumId w:val="55"/>
  </w:num>
  <w:num w:numId="51" w16cid:durableId="1050619145">
    <w:abstractNumId w:val="80"/>
  </w:num>
  <w:num w:numId="52" w16cid:durableId="2066635539">
    <w:abstractNumId w:val="38"/>
  </w:num>
  <w:num w:numId="53" w16cid:durableId="318312668">
    <w:abstractNumId w:val="89"/>
  </w:num>
  <w:num w:numId="54" w16cid:durableId="175072893">
    <w:abstractNumId w:val="76"/>
  </w:num>
  <w:num w:numId="55" w16cid:durableId="1010837610">
    <w:abstractNumId w:val="43"/>
  </w:num>
  <w:num w:numId="56" w16cid:durableId="868448321">
    <w:abstractNumId w:val="33"/>
  </w:num>
  <w:num w:numId="57" w16cid:durableId="1877351771">
    <w:abstractNumId w:val="82"/>
  </w:num>
  <w:num w:numId="58" w16cid:durableId="221911273">
    <w:abstractNumId w:val="74"/>
  </w:num>
  <w:num w:numId="59" w16cid:durableId="1333530598">
    <w:abstractNumId w:val="40"/>
  </w:num>
  <w:num w:numId="60" w16cid:durableId="1246262163">
    <w:abstractNumId w:val="22"/>
  </w:num>
  <w:num w:numId="61" w16cid:durableId="785009015">
    <w:abstractNumId w:val="84"/>
  </w:num>
  <w:num w:numId="62" w16cid:durableId="228225823">
    <w:abstractNumId w:val="53"/>
  </w:num>
  <w:num w:numId="63" w16cid:durableId="546332139">
    <w:abstractNumId w:val="63"/>
  </w:num>
  <w:num w:numId="64" w16cid:durableId="89665217">
    <w:abstractNumId w:val="78"/>
  </w:num>
  <w:num w:numId="65" w16cid:durableId="1295450452">
    <w:abstractNumId w:val="49"/>
  </w:num>
  <w:num w:numId="66" w16cid:durableId="439566415">
    <w:abstractNumId w:val="70"/>
  </w:num>
  <w:num w:numId="67" w16cid:durableId="1787237030">
    <w:abstractNumId w:val="68"/>
  </w:num>
  <w:num w:numId="68" w16cid:durableId="1850481421">
    <w:abstractNumId w:val="85"/>
  </w:num>
  <w:num w:numId="69" w16cid:durableId="1088769760">
    <w:abstractNumId w:val="77"/>
  </w:num>
  <w:num w:numId="70" w16cid:durableId="809177472">
    <w:abstractNumId w:val="0"/>
  </w:num>
  <w:num w:numId="71" w16cid:durableId="1753434490">
    <w:abstractNumId w:val="24"/>
  </w:num>
  <w:num w:numId="72" w16cid:durableId="275065121">
    <w:abstractNumId w:val="9"/>
  </w:num>
  <w:num w:numId="73" w16cid:durableId="1949195018">
    <w:abstractNumId w:val="69"/>
  </w:num>
  <w:num w:numId="74" w16cid:durableId="1757285680">
    <w:abstractNumId w:val="41"/>
  </w:num>
  <w:num w:numId="75" w16cid:durableId="1475179225">
    <w:abstractNumId w:val="52"/>
  </w:num>
  <w:num w:numId="76" w16cid:durableId="966929130">
    <w:abstractNumId w:val="11"/>
  </w:num>
  <w:num w:numId="77" w16cid:durableId="1269119736">
    <w:abstractNumId w:val="73"/>
  </w:num>
  <w:num w:numId="78" w16cid:durableId="155386509">
    <w:abstractNumId w:val="17"/>
  </w:num>
  <w:num w:numId="79" w16cid:durableId="434906744">
    <w:abstractNumId w:val="4"/>
  </w:num>
  <w:num w:numId="80" w16cid:durableId="1054236124">
    <w:abstractNumId w:val="12"/>
  </w:num>
  <w:num w:numId="81" w16cid:durableId="33695620">
    <w:abstractNumId w:val="56"/>
  </w:num>
  <w:num w:numId="82" w16cid:durableId="1095130163">
    <w:abstractNumId w:val="54"/>
  </w:num>
  <w:num w:numId="83" w16cid:durableId="2111076466">
    <w:abstractNumId w:val="6"/>
  </w:num>
  <w:num w:numId="84" w16cid:durableId="1998531887">
    <w:abstractNumId w:val="16"/>
  </w:num>
  <w:num w:numId="85" w16cid:durableId="1704013143">
    <w:abstractNumId w:val="20"/>
  </w:num>
  <w:num w:numId="86" w16cid:durableId="1261259126">
    <w:abstractNumId w:val="86"/>
  </w:num>
  <w:num w:numId="87" w16cid:durableId="1762528952">
    <w:abstractNumId w:val="62"/>
  </w:num>
  <w:num w:numId="88" w16cid:durableId="1676037264">
    <w:abstractNumId w:val="87"/>
  </w:num>
  <w:num w:numId="89" w16cid:durableId="247348773">
    <w:abstractNumId w:val="61"/>
  </w:num>
  <w:num w:numId="90" w16cid:durableId="2019696197">
    <w:abstractNumId w:val="2"/>
  </w:num>
  <w:num w:numId="91" w16cid:durableId="1554847768">
    <w:abstractNumId w:val="7"/>
  </w:num>
  <w:num w:numId="92" w16cid:durableId="1029374635">
    <w:abstractNumId w:val="10"/>
  </w:num>
  <w:num w:numId="93" w16cid:durableId="1050180742">
    <w:abstractNumId w:val="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EA0"/>
    <w:rsid w:val="00003913"/>
    <w:rsid w:val="000311F5"/>
    <w:rsid w:val="000313B3"/>
    <w:rsid w:val="000366BE"/>
    <w:rsid w:val="00057ED8"/>
    <w:rsid w:val="00070901"/>
    <w:rsid w:val="000D2437"/>
    <w:rsid w:val="000D2511"/>
    <w:rsid w:val="000E4D3A"/>
    <w:rsid w:val="000E66BC"/>
    <w:rsid w:val="001015FF"/>
    <w:rsid w:val="00135075"/>
    <w:rsid w:val="00147467"/>
    <w:rsid w:val="00187171"/>
    <w:rsid w:val="001A59BA"/>
    <w:rsid w:val="001C59BE"/>
    <w:rsid w:val="001D13FD"/>
    <w:rsid w:val="001E0061"/>
    <w:rsid w:val="001E2B4C"/>
    <w:rsid w:val="0020532E"/>
    <w:rsid w:val="00217174"/>
    <w:rsid w:val="00230515"/>
    <w:rsid w:val="00232BB7"/>
    <w:rsid w:val="00240E1C"/>
    <w:rsid w:val="002570F6"/>
    <w:rsid w:val="00264A86"/>
    <w:rsid w:val="00276152"/>
    <w:rsid w:val="002A1C3C"/>
    <w:rsid w:val="002D0461"/>
    <w:rsid w:val="00310EC9"/>
    <w:rsid w:val="00330EE7"/>
    <w:rsid w:val="003358C8"/>
    <w:rsid w:val="0033673F"/>
    <w:rsid w:val="00346082"/>
    <w:rsid w:val="00375273"/>
    <w:rsid w:val="003A1A71"/>
    <w:rsid w:val="003A44F0"/>
    <w:rsid w:val="003B3CFB"/>
    <w:rsid w:val="003C57F9"/>
    <w:rsid w:val="00411F45"/>
    <w:rsid w:val="00431B23"/>
    <w:rsid w:val="00433A32"/>
    <w:rsid w:val="00451335"/>
    <w:rsid w:val="00455E36"/>
    <w:rsid w:val="004868DC"/>
    <w:rsid w:val="004944CA"/>
    <w:rsid w:val="0049762A"/>
    <w:rsid w:val="004A49C8"/>
    <w:rsid w:val="004C529C"/>
    <w:rsid w:val="004E7B2D"/>
    <w:rsid w:val="00506405"/>
    <w:rsid w:val="0054464C"/>
    <w:rsid w:val="005826AA"/>
    <w:rsid w:val="005861DC"/>
    <w:rsid w:val="005A59E9"/>
    <w:rsid w:val="005A7794"/>
    <w:rsid w:val="005B5E76"/>
    <w:rsid w:val="005B75DC"/>
    <w:rsid w:val="005D4E61"/>
    <w:rsid w:val="0060015D"/>
    <w:rsid w:val="00624355"/>
    <w:rsid w:val="006A6746"/>
    <w:rsid w:val="006C6A22"/>
    <w:rsid w:val="006D1E24"/>
    <w:rsid w:val="006D4730"/>
    <w:rsid w:val="006F43C8"/>
    <w:rsid w:val="007258E4"/>
    <w:rsid w:val="007665C4"/>
    <w:rsid w:val="007B2ECD"/>
    <w:rsid w:val="007F764A"/>
    <w:rsid w:val="00804EB0"/>
    <w:rsid w:val="008279D6"/>
    <w:rsid w:val="008833A2"/>
    <w:rsid w:val="008B4FA7"/>
    <w:rsid w:val="008C3311"/>
    <w:rsid w:val="008D26DA"/>
    <w:rsid w:val="008E5C4B"/>
    <w:rsid w:val="008E6146"/>
    <w:rsid w:val="008E7278"/>
    <w:rsid w:val="0090210B"/>
    <w:rsid w:val="009262F8"/>
    <w:rsid w:val="00941982"/>
    <w:rsid w:val="009A12BF"/>
    <w:rsid w:val="009A7BDC"/>
    <w:rsid w:val="009D5276"/>
    <w:rsid w:val="00A103C0"/>
    <w:rsid w:val="00A31D72"/>
    <w:rsid w:val="00A770CB"/>
    <w:rsid w:val="00A83C7F"/>
    <w:rsid w:val="00AC46DD"/>
    <w:rsid w:val="00AF63F5"/>
    <w:rsid w:val="00B043CD"/>
    <w:rsid w:val="00B0507F"/>
    <w:rsid w:val="00B428A8"/>
    <w:rsid w:val="00B665D6"/>
    <w:rsid w:val="00B80710"/>
    <w:rsid w:val="00BC7F13"/>
    <w:rsid w:val="00C04A3B"/>
    <w:rsid w:val="00C1044A"/>
    <w:rsid w:val="00C14B4F"/>
    <w:rsid w:val="00C3402B"/>
    <w:rsid w:val="00C40747"/>
    <w:rsid w:val="00C44E38"/>
    <w:rsid w:val="00C81EB2"/>
    <w:rsid w:val="00CB4B9A"/>
    <w:rsid w:val="00CD1AFC"/>
    <w:rsid w:val="00D87494"/>
    <w:rsid w:val="00DB6366"/>
    <w:rsid w:val="00DB7320"/>
    <w:rsid w:val="00DC2CF7"/>
    <w:rsid w:val="00DC3FC2"/>
    <w:rsid w:val="00DC5DA5"/>
    <w:rsid w:val="00DF3058"/>
    <w:rsid w:val="00E10C3A"/>
    <w:rsid w:val="00E11490"/>
    <w:rsid w:val="00E93B24"/>
    <w:rsid w:val="00EC0A2F"/>
    <w:rsid w:val="00EC5B1B"/>
    <w:rsid w:val="00EE2EA0"/>
    <w:rsid w:val="00F02294"/>
    <w:rsid w:val="00F119D7"/>
    <w:rsid w:val="00FA28EC"/>
    <w:rsid w:val="00FB2BD6"/>
    <w:rsid w:val="00FD111A"/>
    <w:rsid w:val="00FE31C2"/>
    <w:rsid w:val="00FF06C4"/>
    <w:rsid w:val="3BA0E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31F6"/>
  <w15:docId w15:val="{A47EEF00-A5BF-42A4-816D-FC1B0A02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link w:val="Nagwek3Znak"/>
    <w:uiPriority w:val="9"/>
    <w:semiHidden/>
    <w:unhideWhenUsed/>
    <w:qFormat/>
    <w:rsid w:val="003A01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723D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3D01"/>
  </w:style>
  <w:style w:type="paragraph" w:styleId="Stopka">
    <w:name w:val="footer"/>
    <w:basedOn w:val="Normalny"/>
    <w:link w:val="StopkaZnak"/>
    <w:uiPriority w:val="99"/>
    <w:unhideWhenUsed/>
    <w:rsid w:val="00723D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3D01"/>
  </w:style>
  <w:style w:type="table" w:styleId="Tabelasiatki4akcent1">
    <w:name w:val="Grid Table 4 Accent 1"/>
    <w:basedOn w:val="Standardowy"/>
    <w:uiPriority w:val="49"/>
    <w:rsid w:val="00B21EF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kapitzlist">
    <w:name w:val="List Paragraph"/>
    <w:aliases w:val="sw tekst"/>
    <w:basedOn w:val="Normalny"/>
    <w:link w:val="AkapitzlistZnak"/>
    <w:uiPriority w:val="34"/>
    <w:qFormat/>
    <w:rsid w:val="00934E62"/>
    <w:pPr>
      <w:ind w:left="720"/>
      <w:contextualSpacing/>
    </w:pPr>
  </w:style>
  <w:style w:type="paragraph" w:styleId="Tekstkomentarza">
    <w:name w:val="annotation text"/>
    <w:basedOn w:val="Normalny"/>
    <w:link w:val="TekstkomentarzaZnak"/>
    <w:uiPriority w:val="99"/>
    <w:unhideWhenUsed/>
    <w:rsid w:val="00A071A9"/>
    <w:pPr>
      <w:spacing w:line="240" w:lineRule="auto"/>
    </w:pPr>
    <w:rPr>
      <w:sz w:val="20"/>
      <w:szCs w:val="20"/>
    </w:rPr>
  </w:style>
  <w:style w:type="character" w:customStyle="1" w:styleId="TekstkomentarzaZnak">
    <w:name w:val="Tekst komentarza Znak"/>
    <w:basedOn w:val="Domylnaczcionkaakapitu"/>
    <w:link w:val="Tekstkomentarza"/>
    <w:uiPriority w:val="99"/>
    <w:rsid w:val="00A071A9"/>
    <w:rPr>
      <w:sz w:val="20"/>
      <w:szCs w:val="20"/>
    </w:rPr>
  </w:style>
  <w:style w:type="paragraph" w:styleId="Tematkomentarza">
    <w:name w:val="annotation subject"/>
    <w:basedOn w:val="Tekstkomentarza"/>
    <w:next w:val="Tekstkomentarza"/>
    <w:link w:val="TematkomentarzaZnak"/>
    <w:uiPriority w:val="99"/>
    <w:semiHidden/>
    <w:unhideWhenUsed/>
    <w:rsid w:val="00A071A9"/>
    <w:rPr>
      <w:b/>
      <w:bCs/>
    </w:rPr>
  </w:style>
  <w:style w:type="character" w:customStyle="1" w:styleId="TematkomentarzaZnak">
    <w:name w:val="Temat komentarza Znak"/>
    <w:basedOn w:val="TekstkomentarzaZnak"/>
    <w:link w:val="Tematkomentarza"/>
    <w:uiPriority w:val="99"/>
    <w:semiHidden/>
    <w:rsid w:val="00A071A9"/>
    <w:rPr>
      <w:b/>
      <w:bCs/>
      <w:sz w:val="20"/>
      <w:szCs w:val="20"/>
    </w:rPr>
  </w:style>
  <w:style w:type="paragraph" w:styleId="Tekstdymka">
    <w:name w:val="Balloon Text"/>
    <w:basedOn w:val="Normalny"/>
    <w:link w:val="TekstdymkaZnak"/>
    <w:uiPriority w:val="99"/>
    <w:semiHidden/>
    <w:unhideWhenUsed/>
    <w:rsid w:val="001F529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529B"/>
    <w:rPr>
      <w:rFonts w:ascii="Segoe UI" w:hAnsi="Segoe UI" w:cs="Segoe UI"/>
      <w:sz w:val="18"/>
      <w:szCs w:val="18"/>
    </w:rPr>
  </w:style>
  <w:style w:type="character" w:styleId="Odwoaniedokomentarza">
    <w:name w:val="annotation reference"/>
    <w:basedOn w:val="Domylnaczcionkaakapitu"/>
    <w:uiPriority w:val="99"/>
    <w:semiHidden/>
    <w:unhideWhenUsed/>
    <w:rsid w:val="0026455A"/>
    <w:rPr>
      <w:sz w:val="16"/>
      <w:szCs w:val="16"/>
    </w:rPr>
  </w:style>
  <w:style w:type="character" w:customStyle="1" w:styleId="AkapitzlistZnak">
    <w:name w:val="Akapit z listą Znak"/>
    <w:aliases w:val="sw tekst Znak"/>
    <w:link w:val="Akapitzlist"/>
    <w:uiPriority w:val="34"/>
    <w:rsid w:val="00E317B4"/>
  </w:style>
  <w:style w:type="character" w:customStyle="1" w:styleId="Nagwek3Znak">
    <w:name w:val="Nagłówek 3 Znak"/>
    <w:basedOn w:val="Domylnaczcionkaakapitu"/>
    <w:link w:val="Nagwek3"/>
    <w:uiPriority w:val="9"/>
    <w:rsid w:val="003A01B5"/>
    <w:rPr>
      <w:rFonts w:ascii="Times New Roman" w:eastAsia="Times New Roman" w:hAnsi="Times New Roman" w:cs="Times New Roman"/>
      <w:b/>
      <w:bCs/>
      <w:sz w:val="27"/>
      <w:szCs w:val="27"/>
      <w:lang w:eastAsia="pl-PL"/>
    </w:rPr>
  </w:style>
  <w:style w:type="paragraph" w:styleId="Poprawka">
    <w:name w:val="Revision"/>
    <w:hidden/>
    <w:uiPriority w:val="99"/>
    <w:semiHidden/>
    <w:rsid w:val="00931F65"/>
    <w:pPr>
      <w:spacing w:after="0" w:line="240" w:lineRule="auto"/>
    </w:pPr>
  </w:style>
  <w:style w:type="character" w:styleId="Nierozpoznanawzmianka">
    <w:name w:val="Unresolved Mention"/>
    <w:basedOn w:val="Domylnaczcionkaakapitu"/>
    <w:uiPriority w:val="99"/>
    <w:unhideWhenUsed/>
    <w:rsid w:val="00D076D2"/>
    <w:rPr>
      <w:color w:val="605E5C"/>
      <w:shd w:val="clear" w:color="auto" w:fill="E1DFDD"/>
    </w:rPr>
  </w:style>
  <w:style w:type="character" w:styleId="Wzmianka">
    <w:name w:val="Mention"/>
    <w:basedOn w:val="Domylnaczcionkaakapitu"/>
    <w:uiPriority w:val="99"/>
    <w:unhideWhenUsed/>
    <w:rsid w:val="00D076D2"/>
    <w:rPr>
      <w:color w:val="2B579A"/>
      <w:shd w:val="clear" w:color="auto" w:fill="E1DFDD"/>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Ind w:w="0" w:type="nil"/>
      <w:tblCellMar>
        <w:left w:w="70" w:type="dxa"/>
        <w:right w:w="70" w:type="dxa"/>
      </w:tblCellMar>
    </w:tblPr>
  </w:style>
  <w:style w:type="table" w:customStyle="1" w:styleId="TableNormal1">
    <w:name w:val="Table Normal1"/>
    <w:rsid w:val="006C6A22"/>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fbd153-19b2-4166-aaba-25fe0a4bbc29">
      <Terms xmlns="http://schemas.microsoft.com/office/infopath/2007/PartnerControls"/>
    </lcf76f155ced4ddcb4097134ff3c332f>
    <TaxCatchAll xmlns="e52991b6-0619-4f77-97e2-f05f6d99f1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9AFD9F24D237548815DEC1E3AF7B081" ma:contentTypeVersion="13" ma:contentTypeDescription="Utwórz nowy dokument." ma:contentTypeScope="" ma:versionID="7d7fad0dda2cf7461d5eabea98c4864c">
  <xsd:schema xmlns:xsd="http://www.w3.org/2001/XMLSchema" xmlns:xs="http://www.w3.org/2001/XMLSchema" xmlns:p="http://schemas.microsoft.com/office/2006/metadata/properties" xmlns:ns2="66fbd153-19b2-4166-aaba-25fe0a4bbc29" xmlns:ns3="e52991b6-0619-4f77-97e2-f05f6d99f1bd" targetNamespace="http://schemas.microsoft.com/office/2006/metadata/properties" ma:root="true" ma:fieldsID="4af47e1d0d8bb07384b6a390e1756a4f" ns2:_="" ns3:_="">
    <xsd:import namespace="66fbd153-19b2-4166-aaba-25fe0a4bbc29"/>
    <xsd:import namespace="e52991b6-0619-4f77-97e2-f05f6d99f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bd153-19b2-4166-aaba-25fe0a4bb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f980a81e-38d9-422c-9d1a-6ef9d20575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2991b6-0619-4f77-97e2-f05f6d99f1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4addfd-3d5d-4486-98b5-51991676c1fc}" ma:internalName="TaxCatchAll" ma:showField="CatchAllData" ma:web="e52991b6-0619-4f77-97e2-f05f6d99f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fWNRssA1RIZSfoSDZHkz3jf6kw==">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</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26BFAC-E55C-4DBB-9B2E-582AB387A8C5}">
  <ds:schemaRefs>
    <ds:schemaRef ds:uri="http://schemas.microsoft.com/office/2006/metadata/properties"/>
    <ds:schemaRef ds:uri="http://schemas.microsoft.com/office/infopath/2007/PartnerControls"/>
    <ds:schemaRef ds:uri="66fbd153-19b2-4166-aaba-25fe0a4bbc29"/>
    <ds:schemaRef ds:uri="e52991b6-0619-4f77-97e2-f05f6d99f1bd"/>
  </ds:schemaRefs>
</ds:datastoreItem>
</file>

<file path=customXml/itemProps2.xml><?xml version="1.0" encoding="utf-8"?>
<ds:datastoreItem xmlns:ds="http://schemas.openxmlformats.org/officeDocument/2006/customXml" ds:itemID="{342185F2-2291-465A-A7C7-1FE9D4B9966F}"/>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659C33C-2418-44D4-BC62-80224FC0D5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3627</Words>
  <Characters>21766</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Walczyk</dc:creator>
  <cp:keywords/>
  <cp:lastModifiedBy>Szymon Łuczak</cp:lastModifiedBy>
  <cp:revision>12</cp:revision>
  <cp:lastPrinted>2023-08-25T00:19:00Z</cp:lastPrinted>
  <dcterms:created xsi:type="dcterms:W3CDTF">2024-10-16T09:48:00Z</dcterms:created>
  <dcterms:modified xsi:type="dcterms:W3CDTF">2024-12-09T09:11:00Z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0x01010089AFD9F24D237548815DEC1E3AF7B081</vt:lpwstr>
  </property>
  <property fmtid="{D5CDD505-2E9C-101B-9397-08002B2CF9AE}" pid="3" name="MediaServiceImageTags">
    <vt:lpwstr/>
  </property>
</Properties>
</file>