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F0C0" w14:textId="7EAB2D92" w:rsidR="00CD0C1D" w:rsidRPr="005472FB" w:rsidRDefault="000226FB" w:rsidP="00A05EE6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5472FB">
        <w:rPr>
          <w:rFonts w:ascii="Arial" w:hAnsi="Arial" w:cs="Arial"/>
          <w:b/>
          <w:u w:val="single"/>
        </w:rPr>
        <w:t xml:space="preserve">Załącznik nr 1 </w:t>
      </w:r>
      <w:r w:rsidRPr="005472FB">
        <w:rPr>
          <w:rFonts w:ascii="Arial" w:hAnsi="Arial" w:cs="Arial"/>
        </w:rPr>
        <w:t xml:space="preserve">– </w:t>
      </w:r>
      <w:r w:rsidRPr="005472FB">
        <w:rPr>
          <w:rFonts w:ascii="Arial" w:hAnsi="Arial" w:cs="Arial"/>
          <w:b/>
        </w:rPr>
        <w:t>Formularz ofertowy</w:t>
      </w:r>
      <w:r w:rsidRPr="005472FB">
        <w:rPr>
          <w:rFonts w:ascii="Arial" w:hAnsi="Arial" w:cs="Arial"/>
        </w:rPr>
        <w:t xml:space="preserve"> – wzór</w:t>
      </w:r>
    </w:p>
    <w:p w14:paraId="2E99C926" w14:textId="77777777" w:rsidR="00CD0C1D" w:rsidRPr="005472FB" w:rsidRDefault="00CD0C1D" w:rsidP="00EF737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CC670A6" w14:textId="77777777" w:rsidR="00CD0C1D" w:rsidRPr="005472FB" w:rsidRDefault="000226FB" w:rsidP="00EF737D">
      <w:pPr>
        <w:tabs>
          <w:tab w:val="left" w:pos="284"/>
        </w:tabs>
        <w:ind w:left="3544"/>
        <w:rPr>
          <w:rFonts w:ascii="Arial" w:hAnsi="Arial" w:cs="Arial"/>
          <w:u w:val="single"/>
        </w:rPr>
      </w:pPr>
      <w:r w:rsidRPr="005472FB">
        <w:rPr>
          <w:rFonts w:ascii="Arial" w:hAnsi="Arial" w:cs="Arial"/>
          <w:u w:val="single"/>
        </w:rPr>
        <w:t>Oferta dla:</w:t>
      </w:r>
    </w:p>
    <w:p w14:paraId="0E825F49" w14:textId="77777777" w:rsidR="00C56B5B" w:rsidRPr="005472FB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5472FB">
        <w:rPr>
          <w:rFonts w:ascii="Arial" w:eastAsia="Calibri" w:hAnsi="Arial" w:cs="Arial"/>
          <w:b/>
          <w:bCs/>
          <w:sz w:val="22"/>
          <w:szCs w:val="22"/>
        </w:rPr>
        <w:t xml:space="preserve">MET-BAJ SPÓŁKA JAWNA PIĄTEK I ŻEBRAKOWSKI  </w:t>
      </w:r>
    </w:p>
    <w:p w14:paraId="3A8E2798" w14:textId="77777777" w:rsidR="00C56B5B" w:rsidRPr="005472FB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5472FB">
        <w:rPr>
          <w:rFonts w:ascii="Arial" w:eastAsia="Calibri" w:hAnsi="Arial" w:cs="Arial"/>
          <w:b/>
          <w:bCs/>
          <w:sz w:val="22"/>
          <w:szCs w:val="22"/>
        </w:rPr>
        <w:t xml:space="preserve">NIP: 8130203059 </w:t>
      </w:r>
    </w:p>
    <w:p w14:paraId="47AFBD37" w14:textId="77777777" w:rsidR="00C56B5B" w:rsidRPr="005472FB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5472FB">
        <w:rPr>
          <w:rFonts w:ascii="Arial" w:eastAsia="Calibri" w:hAnsi="Arial" w:cs="Arial"/>
          <w:b/>
          <w:bCs/>
          <w:sz w:val="22"/>
          <w:szCs w:val="22"/>
        </w:rPr>
        <w:t>Ul. Szeligówka 22, 36-060 Głogów Małopolski</w:t>
      </w:r>
    </w:p>
    <w:p w14:paraId="5520204C" w14:textId="77777777" w:rsidR="00CD0C1D" w:rsidRPr="005472FB" w:rsidRDefault="00CD0C1D" w:rsidP="00EF737D">
      <w:pPr>
        <w:spacing w:after="0"/>
        <w:rPr>
          <w:rFonts w:ascii="Arial" w:hAnsi="Arial" w:cs="Arial"/>
        </w:rPr>
      </w:pPr>
    </w:p>
    <w:p w14:paraId="4C83D7FA" w14:textId="77777777" w:rsidR="00CD0C1D" w:rsidRPr="005472FB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5472FB">
        <w:rPr>
          <w:rFonts w:ascii="Arial" w:hAnsi="Arial" w:cs="Arial"/>
          <w:b/>
        </w:rPr>
        <w:t>OFERTA</w:t>
      </w:r>
    </w:p>
    <w:p w14:paraId="79017FE3" w14:textId="77777777" w:rsidR="00CD0C1D" w:rsidRPr="005472FB" w:rsidRDefault="00CD0C1D" w:rsidP="00EF737D">
      <w:pPr>
        <w:spacing w:after="0"/>
        <w:rPr>
          <w:rFonts w:ascii="Arial" w:hAnsi="Arial" w:cs="Arial"/>
        </w:rPr>
      </w:pPr>
    </w:p>
    <w:p w14:paraId="7217F4A5" w14:textId="14C9486B" w:rsidR="00CD0C1D" w:rsidRPr="005472FB" w:rsidRDefault="000226FB" w:rsidP="00934DF6">
      <w:pPr>
        <w:spacing w:after="0"/>
        <w:jc w:val="center"/>
        <w:rPr>
          <w:rFonts w:ascii="Arial" w:hAnsi="Arial" w:cs="Arial"/>
          <w:b/>
        </w:rPr>
      </w:pPr>
      <w:r w:rsidRPr="005472FB">
        <w:rPr>
          <w:rFonts w:ascii="Arial" w:hAnsi="Arial" w:cs="Arial"/>
        </w:rPr>
        <w:t xml:space="preserve">złożona w odpowiedzi na </w:t>
      </w:r>
      <w:r w:rsidRPr="005472FB">
        <w:rPr>
          <w:rFonts w:ascii="Arial" w:hAnsi="Arial" w:cs="Arial"/>
          <w:b/>
        </w:rPr>
        <w:t>ZAPYTANIE OFERTOWE</w:t>
      </w:r>
      <w:r w:rsidRPr="005472FB">
        <w:rPr>
          <w:rFonts w:ascii="Arial" w:hAnsi="Arial" w:cs="Arial"/>
        </w:rPr>
        <w:t xml:space="preserve"> NR </w:t>
      </w:r>
      <w:r w:rsidR="00F71764" w:rsidRPr="005472FB">
        <w:rPr>
          <w:rFonts w:ascii="Arial" w:hAnsi="Arial" w:cs="Arial"/>
          <w:b/>
        </w:rPr>
        <w:t>0</w:t>
      </w:r>
      <w:r w:rsidR="00C56B5B" w:rsidRPr="005472FB">
        <w:rPr>
          <w:rFonts w:ascii="Arial" w:hAnsi="Arial" w:cs="Arial"/>
          <w:b/>
        </w:rPr>
        <w:t>1</w:t>
      </w:r>
      <w:r w:rsidR="00F71764" w:rsidRPr="005472FB">
        <w:rPr>
          <w:rFonts w:ascii="Arial" w:hAnsi="Arial" w:cs="Arial"/>
          <w:b/>
        </w:rPr>
        <w:t>/FE</w:t>
      </w:r>
      <w:r w:rsidR="00934DF6" w:rsidRPr="005472FB">
        <w:rPr>
          <w:rFonts w:ascii="Arial" w:hAnsi="Arial" w:cs="Arial"/>
          <w:b/>
        </w:rPr>
        <w:t>PW</w:t>
      </w:r>
      <w:r w:rsidR="00F71764" w:rsidRPr="005472FB">
        <w:rPr>
          <w:rFonts w:ascii="Arial" w:hAnsi="Arial" w:cs="Arial"/>
          <w:b/>
        </w:rPr>
        <w:t>/2024</w:t>
      </w:r>
      <w:r w:rsidRPr="005472FB">
        <w:rPr>
          <w:rFonts w:ascii="Arial" w:hAnsi="Arial" w:cs="Arial"/>
          <w:b/>
        </w:rPr>
        <w:t xml:space="preserve"> </w:t>
      </w:r>
      <w:r w:rsidRPr="005472FB">
        <w:rPr>
          <w:rFonts w:ascii="Arial" w:hAnsi="Arial" w:cs="Arial"/>
        </w:rPr>
        <w:t xml:space="preserve">z </w:t>
      </w:r>
      <w:r w:rsidRPr="00C45051">
        <w:rPr>
          <w:rFonts w:ascii="Arial" w:hAnsi="Arial" w:cs="Arial"/>
        </w:rPr>
        <w:t xml:space="preserve">dnia </w:t>
      </w:r>
      <w:r w:rsidR="00B50F79" w:rsidRPr="00C45051">
        <w:rPr>
          <w:rFonts w:ascii="Arial" w:hAnsi="Arial" w:cs="Arial"/>
          <w:b/>
        </w:rPr>
        <w:t>16.</w:t>
      </w:r>
      <w:r w:rsidR="009A4601" w:rsidRPr="00C45051">
        <w:rPr>
          <w:rFonts w:ascii="Arial" w:hAnsi="Arial" w:cs="Arial"/>
          <w:b/>
        </w:rPr>
        <w:t>1</w:t>
      </w:r>
      <w:r w:rsidR="00C56B5B" w:rsidRPr="00C45051">
        <w:rPr>
          <w:rFonts w:ascii="Arial" w:hAnsi="Arial" w:cs="Arial"/>
          <w:b/>
        </w:rPr>
        <w:t>2</w:t>
      </w:r>
      <w:r w:rsidRPr="00C45051">
        <w:rPr>
          <w:rFonts w:ascii="Arial" w:hAnsi="Arial" w:cs="Arial"/>
          <w:b/>
        </w:rPr>
        <w:t>.2024</w:t>
      </w:r>
      <w:r w:rsidRPr="005472FB">
        <w:rPr>
          <w:rFonts w:ascii="Arial" w:hAnsi="Arial" w:cs="Arial"/>
          <w:b/>
        </w:rPr>
        <w:t xml:space="preserve"> r.,</w:t>
      </w:r>
      <w:r w:rsidRPr="005472FB">
        <w:rPr>
          <w:rFonts w:ascii="Arial" w:hAnsi="Arial" w:cs="Arial"/>
        </w:rPr>
        <w:t xml:space="preserve"> związane z </w:t>
      </w:r>
      <w:r w:rsidRPr="005472FB">
        <w:rPr>
          <w:rFonts w:ascii="Arial" w:hAnsi="Arial" w:cs="Arial"/>
          <w:b/>
        </w:rPr>
        <w:t xml:space="preserve">dostawą środków trwałych </w:t>
      </w:r>
      <w:r w:rsidRPr="005472FB">
        <w:rPr>
          <w:rFonts w:ascii="Arial" w:hAnsi="Arial" w:cs="Arial"/>
        </w:rPr>
        <w:t xml:space="preserve">w ramach projektu pod tytułem: </w:t>
      </w:r>
      <w:r w:rsidR="00934DF6" w:rsidRPr="005472FB">
        <w:rPr>
          <w:rFonts w:ascii="Arial" w:hAnsi="Arial" w:cs="Arial"/>
          <w:b/>
        </w:rPr>
        <w:t>„</w:t>
      </w:r>
      <w:r w:rsidR="00C56B5B" w:rsidRPr="005472FB">
        <w:rPr>
          <w:rFonts w:ascii="Arial" w:hAnsi="Arial" w:cs="Arial"/>
          <w:b/>
        </w:rPr>
        <w:t>Transformacja firmy Met-Baj Sp.j. w kierunku Przemysłu 4.0. poprzez automatyzację i robotyzację procesów produkcyjnych</w:t>
      </w:r>
      <w:r w:rsidR="00C56B5B" w:rsidRPr="005472FB">
        <w:rPr>
          <w:rFonts w:ascii="Arial" w:hAnsi="Arial" w:cs="Arial"/>
        </w:rPr>
        <w:t xml:space="preserve"> </w:t>
      </w:r>
      <w:r w:rsidRPr="005472FB">
        <w:rPr>
          <w:rFonts w:ascii="Arial" w:hAnsi="Arial" w:cs="Arial"/>
        </w:rPr>
        <w:t xml:space="preserve">nr projektu </w:t>
      </w:r>
      <w:r w:rsidR="00934DF6" w:rsidRPr="005472FB">
        <w:rPr>
          <w:rFonts w:ascii="Arial" w:hAnsi="Arial" w:cs="Arial"/>
          <w:b/>
        </w:rPr>
        <w:t>FEPW.01.02-IP.01-01</w:t>
      </w:r>
      <w:r w:rsidR="00C56B5B" w:rsidRPr="005472FB">
        <w:rPr>
          <w:rFonts w:ascii="Arial" w:hAnsi="Arial" w:cs="Arial"/>
          <w:b/>
        </w:rPr>
        <w:t>74</w:t>
      </w:r>
      <w:r w:rsidR="00934DF6" w:rsidRPr="005472FB">
        <w:rPr>
          <w:rFonts w:ascii="Arial" w:hAnsi="Arial" w:cs="Arial"/>
          <w:b/>
        </w:rPr>
        <w:t>/23</w:t>
      </w:r>
      <w:r w:rsidRPr="005472FB">
        <w:rPr>
          <w:rFonts w:ascii="Arial" w:hAnsi="Arial" w:cs="Arial"/>
        </w:rPr>
        <w:t xml:space="preserve">, </w:t>
      </w:r>
      <w:r w:rsidR="00934DF6" w:rsidRPr="005472FB">
        <w:rPr>
          <w:rFonts w:ascii="Arial" w:eastAsia="Trebuchet MS" w:hAnsi="Arial" w:cs="Arial"/>
        </w:rPr>
        <w:t>wybranego</w:t>
      </w:r>
      <w:r w:rsidR="00EF737D" w:rsidRPr="005472FB">
        <w:rPr>
          <w:rFonts w:ascii="Arial" w:eastAsia="Trebuchet MS" w:hAnsi="Arial" w:cs="Arial"/>
        </w:rPr>
        <w:t xml:space="preserve"> do dofinansowania</w:t>
      </w:r>
      <w:r w:rsidR="00934DF6" w:rsidRPr="005472FB">
        <w:rPr>
          <w:rFonts w:ascii="Arial" w:eastAsia="Trebuchet MS" w:hAnsi="Arial" w:cs="Arial"/>
        </w:rPr>
        <w:t xml:space="preserve"> w ramach: </w:t>
      </w:r>
      <w:r w:rsidRPr="005472FB">
        <w:rPr>
          <w:rFonts w:ascii="Arial" w:hAnsi="Arial" w:cs="Arial"/>
          <w:b/>
        </w:rPr>
        <w:t xml:space="preserve"> </w:t>
      </w:r>
    </w:p>
    <w:p w14:paraId="133E23B8" w14:textId="77777777" w:rsidR="00934DF6" w:rsidRPr="005472FB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5472FB">
        <w:rPr>
          <w:rFonts w:ascii="Arial" w:hAnsi="Arial" w:cs="Arial"/>
          <w:b/>
        </w:rPr>
        <w:t xml:space="preserve">Fundusze Europejskie dla Polski Wschodniej 2021-2027 </w:t>
      </w:r>
    </w:p>
    <w:p w14:paraId="51ECF381" w14:textId="77777777" w:rsidR="00934DF6" w:rsidRPr="005472FB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5472FB">
        <w:rPr>
          <w:rFonts w:ascii="Arial" w:hAnsi="Arial" w:cs="Arial"/>
          <w:b/>
        </w:rPr>
        <w:t xml:space="preserve">Przedsiębiorczość i Innowacje </w:t>
      </w:r>
    </w:p>
    <w:p w14:paraId="0A467568" w14:textId="77777777" w:rsidR="00934DF6" w:rsidRPr="005472FB" w:rsidRDefault="00934DF6" w:rsidP="00934DF6">
      <w:pPr>
        <w:spacing w:after="0"/>
        <w:jc w:val="center"/>
        <w:rPr>
          <w:rFonts w:ascii="Arial" w:hAnsi="Arial" w:cs="Arial"/>
          <w:b/>
        </w:rPr>
      </w:pPr>
      <w:r w:rsidRPr="005472FB">
        <w:rPr>
          <w:rFonts w:ascii="Arial" w:hAnsi="Arial" w:cs="Arial"/>
          <w:b/>
        </w:rPr>
        <w:t xml:space="preserve">Automatyzacja i robotyzacja w MŚP </w:t>
      </w:r>
    </w:p>
    <w:p w14:paraId="4C12CC94" w14:textId="77777777" w:rsidR="00934DF6" w:rsidRPr="005472FB" w:rsidRDefault="00934DF6" w:rsidP="00934DF6">
      <w:pPr>
        <w:spacing w:after="0"/>
        <w:rPr>
          <w:rFonts w:ascii="Arial" w:hAnsi="Arial" w:cs="Arial"/>
          <w:b/>
          <w:bCs/>
          <w:i/>
          <w:color w:val="FF0000"/>
          <w:u w:val="single"/>
        </w:rPr>
      </w:pPr>
    </w:p>
    <w:p w14:paraId="1C11584D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b/>
        </w:rPr>
      </w:pPr>
    </w:p>
    <w:p w14:paraId="60754D46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3595F466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0F22655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Trebuchet MS" w:hAnsi="Arial" w:cs="Arial"/>
              </w:rPr>
              <w:t>Dane oferenta</w:t>
            </w:r>
          </w:p>
        </w:tc>
      </w:tr>
      <w:tr w:rsidR="00CD0C1D" w:rsidRPr="005472FB" w14:paraId="1F38619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4CDBF53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7431BDEC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35000B8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5182EFF5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104DA63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423ADD75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74EB502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4C8B202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73C68DD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538FBE7A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312A86B5" w14:textId="77777777" w:rsidTr="00CD0C1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05CEC68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7E617C3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5DCE47F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477E92B0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Trebuchet MS" w:hAnsi="Arial" w:cs="Arial"/>
              </w:rPr>
              <w:t>Dane kontaktowe</w:t>
            </w:r>
          </w:p>
        </w:tc>
      </w:tr>
      <w:tr w:rsidR="00CD0C1D" w:rsidRPr="005472FB" w14:paraId="39DE91D8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DABF3B9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58B1D8FF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22F65F5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A8DD1D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1DB77B00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59F54F77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0B3F96C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73749141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F674F4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p w14:paraId="33F17D9F" w14:textId="77777777" w:rsidR="00CD0C1D" w:rsidRPr="005472FB" w:rsidRDefault="000226FB" w:rsidP="00EF737D">
      <w:pPr>
        <w:spacing w:after="0"/>
        <w:jc w:val="both"/>
        <w:rPr>
          <w:rFonts w:ascii="Arial" w:hAnsi="Arial" w:cs="Arial"/>
          <w:b/>
          <w:color w:val="FF0000"/>
        </w:rPr>
      </w:pPr>
      <w:r w:rsidRPr="005472FB">
        <w:rPr>
          <w:rFonts w:ascii="Arial" w:hAnsi="Arial" w:cs="Arial"/>
        </w:rPr>
        <w:br w:type="page"/>
      </w:r>
    </w:p>
    <w:p w14:paraId="3D90290D" w14:textId="08003107" w:rsidR="00CD0C1D" w:rsidRPr="005472FB" w:rsidRDefault="000226FB" w:rsidP="00A05EE6">
      <w:pPr>
        <w:rPr>
          <w:rFonts w:ascii="Arial" w:hAnsi="Arial" w:cs="Arial"/>
        </w:rPr>
      </w:pPr>
      <w:r w:rsidRPr="005472FB">
        <w:rPr>
          <w:rFonts w:ascii="Arial" w:hAnsi="Arial" w:cs="Arial"/>
          <w:b/>
        </w:rPr>
        <w:lastRenderedPageBreak/>
        <w:t>Składamy</w:t>
      </w:r>
      <w:r w:rsidRPr="005472FB">
        <w:rPr>
          <w:rFonts w:ascii="Arial" w:hAnsi="Arial" w:cs="Arial"/>
        </w:rPr>
        <w:t xml:space="preserve"> poniższą </w:t>
      </w:r>
      <w:r w:rsidRPr="005472FB">
        <w:rPr>
          <w:rFonts w:ascii="Arial" w:hAnsi="Arial" w:cs="Arial"/>
          <w:b/>
        </w:rPr>
        <w:t>propozycję ofertową</w:t>
      </w:r>
      <w:r w:rsidRPr="005472FB">
        <w:rPr>
          <w:rFonts w:ascii="Arial" w:hAnsi="Arial" w:cs="Arial"/>
        </w:rPr>
        <w:t>:</w:t>
      </w:r>
    </w:p>
    <w:p w14:paraId="4D0FBC1E" w14:textId="0025C898" w:rsidR="00C56B5B" w:rsidRPr="005472FB" w:rsidRDefault="00C56B5B" w:rsidP="00C56B5B">
      <w:pPr>
        <w:jc w:val="center"/>
        <w:rPr>
          <w:rFonts w:ascii="Arial" w:hAnsi="Arial" w:cs="Arial"/>
          <w:b/>
          <w:bCs/>
        </w:rPr>
      </w:pPr>
      <w:r w:rsidRPr="005472FB">
        <w:rPr>
          <w:rFonts w:ascii="Arial" w:hAnsi="Arial" w:cs="Arial"/>
          <w:b/>
          <w:bCs/>
        </w:rPr>
        <w:t>CZĘŚĆ I</w:t>
      </w:r>
    </w:p>
    <w:tbl>
      <w:tblPr>
        <w:tblStyle w:val="Tabela-Siatka"/>
        <w:tblW w:w="90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2836"/>
        <w:gridCol w:w="2680"/>
        <w:gridCol w:w="2551"/>
      </w:tblGrid>
      <w:tr w:rsidR="00CD0C1D" w:rsidRPr="005472FB" w14:paraId="1F74B6AC" w14:textId="77777777" w:rsidTr="009D04B8">
        <w:trPr>
          <w:jc w:val="center"/>
        </w:trPr>
        <w:tc>
          <w:tcPr>
            <w:tcW w:w="3836" w:type="dxa"/>
            <w:gridSpan w:val="3"/>
            <w:vAlign w:val="center"/>
          </w:tcPr>
          <w:p w14:paraId="7A5FD417" w14:textId="6F73785C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680" w:type="dxa"/>
            <w:vAlign w:val="center"/>
          </w:tcPr>
          <w:p w14:paraId="495862ED" w14:textId="6995A068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netto (w PLN</w:t>
            </w:r>
            <w:r w:rsidR="009D04B8" w:rsidRPr="005472FB">
              <w:rPr>
                <w:rFonts w:ascii="Arial" w:hAnsi="Arial" w:cs="Arial"/>
                <w:b/>
              </w:rPr>
              <w:t>/EUR/USD/INNE</w:t>
            </w:r>
            <w:r w:rsidRPr="005472FB">
              <w:rPr>
                <w:rFonts w:ascii="Arial" w:hAnsi="Arial" w:cs="Arial"/>
                <w:b/>
              </w:rPr>
              <w:t>)</w:t>
            </w:r>
            <w:r w:rsidR="009D04B8" w:rsidRPr="005472FB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551" w:type="dxa"/>
            <w:vAlign w:val="center"/>
          </w:tcPr>
          <w:p w14:paraId="5ED7FF94" w14:textId="2C37A8A6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brutto (w PLN</w:t>
            </w:r>
            <w:r w:rsidR="009D04B8" w:rsidRPr="005472FB">
              <w:rPr>
                <w:rFonts w:ascii="Arial" w:hAnsi="Arial" w:cs="Arial"/>
                <w:b/>
              </w:rPr>
              <w:t>/EUR/USD/INNE</w:t>
            </w:r>
            <w:r w:rsidRPr="005472FB">
              <w:rPr>
                <w:rFonts w:ascii="Arial" w:hAnsi="Arial" w:cs="Arial"/>
                <w:b/>
              </w:rPr>
              <w:t>)</w:t>
            </w:r>
            <w:r w:rsidR="009D04B8" w:rsidRPr="005472FB">
              <w:rPr>
                <w:rFonts w:ascii="Arial" w:hAnsi="Arial" w:cs="Arial"/>
                <w:b/>
              </w:rPr>
              <w:t>*</w:t>
            </w:r>
          </w:p>
        </w:tc>
      </w:tr>
      <w:tr w:rsidR="00CD0C1D" w:rsidRPr="005472FB" w14:paraId="133F66A7" w14:textId="77777777">
        <w:trPr>
          <w:jc w:val="center"/>
        </w:trPr>
        <w:tc>
          <w:tcPr>
            <w:tcW w:w="3836" w:type="dxa"/>
            <w:gridSpan w:val="3"/>
          </w:tcPr>
          <w:p w14:paraId="5B909928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80" w:type="dxa"/>
          </w:tcPr>
          <w:p w14:paraId="555087F8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51" w:type="dxa"/>
          </w:tcPr>
          <w:p w14:paraId="0D7D1947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3</w:t>
            </w:r>
          </w:p>
        </w:tc>
      </w:tr>
      <w:tr w:rsidR="00CD0C1D" w:rsidRPr="005472FB" w14:paraId="4483C1BE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251CE71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7697A41" w14:textId="0CB5F28D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KRYTERIUM OCENY OFERT</w:t>
            </w:r>
            <w:r w:rsidRPr="005472FB">
              <w:rPr>
                <w:rFonts w:ascii="Arial" w:hAnsi="Arial" w:cs="Arial"/>
                <w:i/>
              </w:rPr>
              <w:t xml:space="preserve"> –</w:t>
            </w:r>
            <w:r w:rsidRPr="005472FB"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 w:rsidRPr="005472FB">
              <w:rPr>
                <w:rFonts w:ascii="Arial" w:hAnsi="Arial" w:cs="Arial"/>
                <w:b/>
                <w:i/>
              </w:rPr>
              <w:t xml:space="preserve"> </w:t>
            </w:r>
            <w:r w:rsidRPr="005472FB">
              <w:rPr>
                <w:rFonts w:ascii="Arial" w:hAnsi="Arial" w:cs="Arial"/>
                <w:i/>
              </w:rPr>
              <w:t>[</w:t>
            </w:r>
            <w:r w:rsidRPr="00417ADC">
              <w:rPr>
                <w:rFonts w:ascii="Arial" w:hAnsi="Arial" w:cs="Arial"/>
                <w:b/>
                <w:i/>
              </w:rPr>
              <w:t>C</w:t>
            </w:r>
            <w:r w:rsidR="00C56B5B" w:rsidRPr="00417ADC">
              <w:rPr>
                <w:rFonts w:ascii="Arial" w:hAnsi="Arial" w:cs="Arial"/>
                <w:b/>
                <w:i/>
              </w:rPr>
              <w:t>1</w:t>
            </w:r>
            <w:r w:rsidRPr="005472FB">
              <w:rPr>
                <w:rFonts w:ascii="Arial" w:hAnsi="Arial" w:cs="Arial"/>
                <w:i/>
              </w:rPr>
              <w:t>]</w:t>
            </w:r>
            <w:r w:rsidRPr="005472FB"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CD0C1D" w:rsidRPr="005472FB" w14:paraId="31637544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26F9DF16" w14:textId="49D4E9CD" w:rsidR="00CD0C1D" w:rsidRPr="005472FB" w:rsidRDefault="00C56B5B" w:rsidP="00C56B5B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>1. Zrobotyzowana spawalnia (cela spawalnicza ze źródłem spawalniczym) – cześć I</w:t>
            </w:r>
          </w:p>
        </w:tc>
        <w:tc>
          <w:tcPr>
            <w:tcW w:w="2680" w:type="dxa"/>
            <w:shd w:val="clear" w:color="auto" w:fill="FFFFFF" w:themeFill="background1"/>
          </w:tcPr>
          <w:p w14:paraId="2638F2AC" w14:textId="77777777" w:rsidR="00CD0C1D" w:rsidRPr="005472FB" w:rsidRDefault="009D04B8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3AFC34CA" w14:textId="77777777" w:rsidR="009D04B8" w:rsidRPr="005472FB" w:rsidRDefault="009D04B8" w:rsidP="009D04B8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5AF00743" w14:textId="7CC4F812" w:rsidR="009D04B8" w:rsidRPr="005472FB" w:rsidRDefault="009D04B8" w:rsidP="00C45051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2FCDD857" w14:textId="77777777" w:rsidR="00CD0C1D" w:rsidRPr="005472FB" w:rsidRDefault="009D04B8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6FB08B3C" w14:textId="77777777" w:rsidR="009D04B8" w:rsidRPr="005472FB" w:rsidRDefault="009D04B8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5538D60" w14:textId="4998BEE2" w:rsidR="009D04B8" w:rsidRPr="005472FB" w:rsidRDefault="009D04B8" w:rsidP="00C45051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CD0C1D" w:rsidRPr="005472FB" w14:paraId="07209EF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4F967FED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BB69936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CD0C1D" w:rsidRPr="005472FB" w14:paraId="008E40E2" w14:textId="77777777">
        <w:trPr>
          <w:trHeight w:val="45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97EFDE4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2680" w:type="dxa"/>
            <w:shd w:val="clear" w:color="auto" w:fill="8DB3E2" w:themeFill="text2" w:themeFillTint="66"/>
          </w:tcPr>
          <w:p w14:paraId="67DEC1FB" w14:textId="77777777" w:rsidR="00CD0C1D" w:rsidRPr="005472FB" w:rsidRDefault="000226FB" w:rsidP="00EF737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  <w:i/>
              </w:rPr>
              <w:t>Jednostka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67C4B630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</w:rPr>
              <w:t xml:space="preserve">Wartość </w:t>
            </w:r>
            <w:r w:rsidRPr="005472FB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CD0C1D" w:rsidRPr="005472FB" w14:paraId="519F3D6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6C5BD1BA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989AC2F" w14:textId="3B26CA2A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72FB">
              <w:rPr>
                <w:rFonts w:ascii="Arial" w:hAnsi="Arial" w:cs="Arial"/>
                <w:b/>
                <w:i/>
              </w:rPr>
              <w:t>KRYTERIUM</w:t>
            </w:r>
            <w:r w:rsidRPr="005472FB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5472FB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GWARANCJA</w:t>
            </w:r>
            <w:r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="009D04B8"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>[</w:t>
            </w:r>
            <w:r w:rsidR="009D04B8"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O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G</w:t>
            </w:r>
            <w:r w:rsidR="00C56B5B"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1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] </w:t>
            </w:r>
            <w:r w:rsidRPr="005472FB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CD0C1D" w:rsidRPr="005472FB" w14:paraId="2F92700F" w14:textId="77777777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65033FFA" w14:textId="77777777" w:rsidR="00CD0C1D" w:rsidRPr="005472FB" w:rsidRDefault="000226FB" w:rsidP="00EF737D">
            <w:pPr>
              <w:spacing w:after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48BA566D" w14:textId="1C041730" w:rsidR="00CD0C1D" w:rsidRPr="005472FB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 xml:space="preserve">Jest to okres liczony od chwili zrealizowania zamówienia w ramach projektu; czas jest liczony w miesiącach od zakończenia zamówienia (data na protokole zdawczo- odbiorczym). Zakres gwarancji: gwarancja jakości oraz rękojmi </w:t>
            </w:r>
            <w:r w:rsidR="000706B1" w:rsidRPr="005472FB">
              <w:rPr>
                <w:rFonts w:ascii="Arial" w:eastAsia="Arial" w:hAnsi="Arial" w:cs="Arial"/>
              </w:rPr>
              <w:t>na dostarczone urządzenia</w:t>
            </w:r>
            <w:r w:rsidRPr="005472FB">
              <w:rPr>
                <w:rFonts w:ascii="Arial" w:eastAsia="Arial" w:hAnsi="Arial" w:cs="Arial"/>
              </w:rPr>
              <w:t xml:space="preserve">. Minimalny okres: </w:t>
            </w:r>
            <w:r w:rsidRPr="00C45051">
              <w:rPr>
                <w:rFonts w:ascii="Arial" w:eastAsia="Arial" w:hAnsi="Arial" w:cs="Arial"/>
              </w:rPr>
              <w:t>12 miesiące, maksymalny okres 60 miesięcy.</w:t>
            </w:r>
          </w:p>
        </w:tc>
      </w:tr>
      <w:tr w:rsidR="00CD0C1D" w:rsidRPr="005472FB" w14:paraId="0117D2A6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5BDD5BE7" w14:textId="6A0A76C1" w:rsidR="00CD0C1D" w:rsidRPr="005472FB" w:rsidRDefault="000B5853" w:rsidP="000B5853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>1. Zrobotyzowana spawalnia (cela spawalnicza ze źródłem spawalniczym) – cześć I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561B82C9" w14:textId="77777777" w:rsidR="00CD0C1D" w:rsidRPr="005472FB" w:rsidRDefault="000226FB" w:rsidP="00EF737D">
            <w:pPr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Calibri" w:hAnsi="Arial" w:cs="Arial"/>
              </w:rPr>
              <w:t>miesiące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753900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418A8FD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CD0C1D" w:rsidRPr="005472FB" w14:paraId="117F1482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9F8CA87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287E5491" w14:textId="78381D84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72FB">
              <w:rPr>
                <w:rFonts w:ascii="Arial" w:hAnsi="Arial" w:cs="Arial"/>
                <w:b/>
                <w:i/>
              </w:rPr>
              <w:t>KRYTERIUM</w:t>
            </w:r>
            <w:r w:rsidRPr="005472FB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5472FB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CZAS REAKCJI SERWISU</w:t>
            </w:r>
            <w:r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[</w:t>
            </w:r>
            <w:r w:rsidR="009D04B8"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CRS</w:t>
            </w:r>
            <w:r w:rsidR="006F70B7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1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] </w:t>
            </w:r>
            <w:r w:rsidRPr="005472FB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</w:tr>
      <w:tr w:rsidR="00CD0C1D" w:rsidRPr="005472FB" w14:paraId="6D29134A" w14:textId="77777777" w:rsidTr="000940B9">
        <w:trPr>
          <w:trHeight w:val="479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5342888B" w14:textId="77777777" w:rsidR="00CD0C1D" w:rsidRPr="005472FB" w:rsidRDefault="000226FB" w:rsidP="00EF737D">
            <w:pPr>
              <w:spacing w:after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3A7D1F5D" w14:textId="4D64D86C" w:rsidR="00CD0C1D" w:rsidRPr="005472FB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C45051">
              <w:rPr>
                <w:rFonts w:ascii="Arial" w:eastAsia="Arial" w:hAnsi="Arial" w:cs="Arial"/>
              </w:rPr>
              <w:t>Okres liczony od chwili zgłoszenia</w:t>
            </w:r>
            <w:r w:rsidR="00B50F79" w:rsidRPr="00C45051">
              <w:rPr>
                <w:rFonts w:ascii="Arial" w:eastAsia="Arial" w:hAnsi="Arial" w:cs="Arial"/>
              </w:rPr>
              <w:t xml:space="preserve"> do chwili przyjazdu w miejsce zgłoszenia</w:t>
            </w:r>
            <w:r w:rsidRPr="00C45051">
              <w:rPr>
                <w:rFonts w:ascii="Arial" w:eastAsia="Arial" w:hAnsi="Arial" w:cs="Arial"/>
              </w:rPr>
              <w:t xml:space="preserve">. Okres ten liczony jest </w:t>
            </w:r>
            <w:r w:rsidR="00F42129" w:rsidRPr="00C45051">
              <w:rPr>
                <w:rFonts w:ascii="Arial" w:eastAsia="Arial" w:hAnsi="Arial" w:cs="Arial"/>
              </w:rPr>
              <w:t xml:space="preserve">w </w:t>
            </w:r>
            <w:r w:rsidRPr="00C45051">
              <w:rPr>
                <w:rFonts w:ascii="Arial" w:eastAsia="Arial" w:hAnsi="Arial" w:cs="Arial"/>
              </w:rPr>
              <w:t>godzinach.</w:t>
            </w:r>
            <w:r w:rsidRPr="005472FB">
              <w:rPr>
                <w:rFonts w:ascii="Arial" w:eastAsia="Arial" w:hAnsi="Arial" w:cs="Arial"/>
              </w:rPr>
              <w:t xml:space="preserve">   </w:t>
            </w:r>
          </w:p>
        </w:tc>
      </w:tr>
      <w:tr w:rsidR="00CD0C1D" w:rsidRPr="005472FB" w14:paraId="3C568F6E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4A0CF7AB" w14:textId="34C684FE" w:rsidR="00CD0C1D" w:rsidRPr="005472FB" w:rsidRDefault="000B5853" w:rsidP="000B5853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>1. Zrobotyzowana spawalnia (cela spawalnicza ze źródłem spawalniczym) – cześć I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6E863914" w14:textId="77777777" w:rsidR="00CD0C1D" w:rsidRPr="005472FB" w:rsidRDefault="000226FB" w:rsidP="00EF737D">
            <w:pPr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Calibri" w:hAnsi="Arial" w:cs="Arial"/>
              </w:rPr>
              <w:t>godziny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48ABED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34F88016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AFE6E72" w14:textId="77777777" w:rsidR="00C56B5B" w:rsidRPr="005472FB" w:rsidRDefault="00C56B5B" w:rsidP="00EF737D">
      <w:pPr>
        <w:spacing w:after="0"/>
        <w:jc w:val="both"/>
        <w:rPr>
          <w:rFonts w:ascii="Arial" w:hAnsi="Arial" w:cs="Arial"/>
        </w:rPr>
      </w:pPr>
    </w:p>
    <w:p w14:paraId="06F6EC34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5264F074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3726FBF4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29FB4967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1753A372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12082D95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718E4952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5B3A2D0B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3E6D8D30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041B1E17" w14:textId="77777777" w:rsidR="000B5853" w:rsidRPr="005472FB" w:rsidRDefault="000B5853" w:rsidP="00EF737D">
      <w:pPr>
        <w:spacing w:after="0"/>
        <w:jc w:val="both"/>
        <w:rPr>
          <w:rFonts w:ascii="Arial" w:hAnsi="Arial" w:cs="Arial"/>
        </w:rPr>
      </w:pPr>
    </w:p>
    <w:p w14:paraId="260634E1" w14:textId="4F3487FA" w:rsidR="00C56B5B" w:rsidRPr="005472FB" w:rsidRDefault="00C56B5B" w:rsidP="00C56B5B">
      <w:pPr>
        <w:spacing w:after="0"/>
        <w:jc w:val="center"/>
        <w:rPr>
          <w:rFonts w:ascii="Arial" w:hAnsi="Arial" w:cs="Arial"/>
          <w:b/>
          <w:bCs/>
        </w:rPr>
      </w:pPr>
      <w:r w:rsidRPr="005472FB">
        <w:rPr>
          <w:rFonts w:ascii="Arial" w:hAnsi="Arial" w:cs="Arial"/>
          <w:b/>
          <w:bCs/>
        </w:rPr>
        <w:lastRenderedPageBreak/>
        <w:t>CZĘŚĆ II</w:t>
      </w:r>
    </w:p>
    <w:tbl>
      <w:tblPr>
        <w:tblStyle w:val="Tabela-Siatka"/>
        <w:tblW w:w="90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2836"/>
        <w:gridCol w:w="2680"/>
        <w:gridCol w:w="2551"/>
      </w:tblGrid>
      <w:tr w:rsidR="00C56B5B" w:rsidRPr="005472FB" w14:paraId="56044F2A" w14:textId="77777777" w:rsidTr="00403D44">
        <w:trPr>
          <w:jc w:val="center"/>
        </w:trPr>
        <w:tc>
          <w:tcPr>
            <w:tcW w:w="3836" w:type="dxa"/>
            <w:gridSpan w:val="3"/>
            <w:vAlign w:val="center"/>
          </w:tcPr>
          <w:p w14:paraId="44EC8D09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680" w:type="dxa"/>
            <w:vAlign w:val="center"/>
          </w:tcPr>
          <w:p w14:paraId="41EB7DB8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netto (w PLN/EUR/USD/INNE)*</w:t>
            </w:r>
          </w:p>
        </w:tc>
        <w:tc>
          <w:tcPr>
            <w:tcW w:w="2551" w:type="dxa"/>
            <w:vAlign w:val="center"/>
          </w:tcPr>
          <w:p w14:paraId="0242C175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brutto (w PLN/EUR/USD/INNE)*</w:t>
            </w:r>
          </w:p>
        </w:tc>
      </w:tr>
      <w:tr w:rsidR="00C56B5B" w:rsidRPr="005472FB" w14:paraId="18B397A9" w14:textId="77777777" w:rsidTr="00403D44">
        <w:trPr>
          <w:jc w:val="center"/>
        </w:trPr>
        <w:tc>
          <w:tcPr>
            <w:tcW w:w="3836" w:type="dxa"/>
            <w:gridSpan w:val="3"/>
          </w:tcPr>
          <w:p w14:paraId="7E5DD7CC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80" w:type="dxa"/>
          </w:tcPr>
          <w:p w14:paraId="712CA046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51" w:type="dxa"/>
          </w:tcPr>
          <w:p w14:paraId="580D7E50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3</w:t>
            </w:r>
          </w:p>
        </w:tc>
      </w:tr>
      <w:tr w:rsidR="00C56B5B" w:rsidRPr="005472FB" w14:paraId="63CAD5EB" w14:textId="77777777" w:rsidTr="00403D44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3CCDE4A5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41C954E6" w14:textId="452DB4F6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KRYTERIUM OCENY OFERT</w:t>
            </w:r>
            <w:r w:rsidRPr="005472FB">
              <w:rPr>
                <w:rFonts w:ascii="Arial" w:hAnsi="Arial" w:cs="Arial"/>
                <w:i/>
              </w:rPr>
              <w:t xml:space="preserve"> –</w:t>
            </w:r>
            <w:r w:rsidRPr="005472FB"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 w:rsidRPr="005472FB">
              <w:rPr>
                <w:rFonts w:ascii="Arial" w:hAnsi="Arial" w:cs="Arial"/>
                <w:b/>
                <w:i/>
              </w:rPr>
              <w:t xml:space="preserve"> </w:t>
            </w:r>
            <w:r w:rsidRPr="005472FB">
              <w:rPr>
                <w:rFonts w:ascii="Arial" w:hAnsi="Arial" w:cs="Arial"/>
                <w:i/>
              </w:rPr>
              <w:t>[</w:t>
            </w:r>
            <w:r w:rsidRPr="00417ADC">
              <w:rPr>
                <w:rFonts w:ascii="Arial" w:hAnsi="Arial" w:cs="Arial"/>
                <w:b/>
                <w:i/>
              </w:rPr>
              <w:t>C2</w:t>
            </w:r>
            <w:r w:rsidRPr="005472FB">
              <w:rPr>
                <w:rFonts w:ascii="Arial" w:hAnsi="Arial" w:cs="Arial"/>
                <w:i/>
              </w:rPr>
              <w:t>]</w:t>
            </w:r>
            <w:r w:rsidRPr="005472FB">
              <w:rPr>
                <w:rStyle w:val="Odwoanieprzypisudolnego"/>
                <w:rFonts w:ascii="Arial" w:hAnsi="Arial" w:cs="Arial"/>
                <w:i/>
              </w:rPr>
              <w:footnoteReference w:id="4"/>
            </w:r>
          </w:p>
        </w:tc>
      </w:tr>
      <w:tr w:rsidR="00C56B5B" w:rsidRPr="005472FB" w14:paraId="133AA502" w14:textId="77777777" w:rsidTr="00403D44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22E98F69" w14:textId="2F792628" w:rsidR="00C56B5B" w:rsidRPr="005472FB" w:rsidRDefault="000B5853" w:rsidP="000B58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 xml:space="preserve">2. </w:t>
            </w:r>
            <w:r w:rsidRPr="005472FB">
              <w:rPr>
                <w:rFonts w:ascii="Arial" w:hAnsi="Arial" w:cs="Arial"/>
                <w:b/>
              </w:rPr>
              <w:t>Linia technologiczna do malowania proszkowego – część II</w:t>
            </w:r>
          </w:p>
        </w:tc>
        <w:tc>
          <w:tcPr>
            <w:tcW w:w="2680" w:type="dxa"/>
            <w:shd w:val="clear" w:color="auto" w:fill="FFFFFF" w:themeFill="background1"/>
          </w:tcPr>
          <w:p w14:paraId="752F7FFD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3A4E0CBD" w14:textId="77777777" w:rsidR="00C56B5B" w:rsidRPr="005472FB" w:rsidRDefault="00C56B5B" w:rsidP="00403D44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5F4B8400" w14:textId="77777777" w:rsidR="00C56B5B" w:rsidRPr="005472FB" w:rsidRDefault="00C56B5B" w:rsidP="00C45051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3EFEE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6AE867EF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70E81A02" w14:textId="77777777" w:rsidR="00C56B5B" w:rsidRPr="005472FB" w:rsidRDefault="00C56B5B" w:rsidP="00C45051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C56B5B" w:rsidRPr="005472FB" w14:paraId="1AC8E9FC" w14:textId="77777777" w:rsidTr="00403D44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4BD8EEF4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C53ED71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C56B5B" w:rsidRPr="005472FB" w14:paraId="2B9251B1" w14:textId="77777777" w:rsidTr="00403D44">
        <w:trPr>
          <w:trHeight w:val="45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28C52B89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2680" w:type="dxa"/>
            <w:shd w:val="clear" w:color="auto" w:fill="8DB3E2" w:themeFill="text2" w:themeFillTint="66"/>
          </w:tcPr>
          <w:p w14:paraId="2F23E915" w14:textId="77777777" w:rsidR="00C56B5B" w:rsidRPr="005472FB" w:rsidRDefault="00C56B5B" w:rsidP="00403D4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  <w:i/>
              </w:rPr>
              <w:t>Jednostka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0FB19AF5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</w:rPr>
              <w:t xml:space="preserve">Wartość </w:t>
            </w:r>
            <w:r w:rsidRPr="005472FB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C56B5B" w:rsidRPr="005472FB" w14:paraId="2ABD04CE" w14:textId="77777777" w:rsidTr="00403D44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2754BEFB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792F6830" w14:textId="381A51AB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72FB">
              <w:rPr>
                <w:rFonts w:ascii="Arial" w:hAnsi="Arial" w:cs="Arial"/>
                <w:b/>
                <w:i/>
              </w:rPr>
              <w:t>KRYTERIUM</w:t>
            </w:r>
            <w:r w:rsidRPr="005472FB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5472FB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GWARANCJA</w:t>
            </w:r>
            <w:r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[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OG2] </w:t>
            </w:r>
            <w:r w:rsidRPr="005472FB">
              <w:rPr>
                <w:rStyle w:val="Odwoanieprzypisudolnego"/>
                <w:rFonts w:ascii="Arial" w:hAnsi="Arial" w:cs="Arial"/>
                <w:b/>
                <w:i/>
              </w:rPr>
              <w:footnoteReference w:id="5"/>
            </w:r>
          </w:p>
        </w:tc>
      </w:tr>
      <w:tr w:rsidR="00C56B5B" w:rsidRPr="005472FB" w14:paraId="2C7CEA04" w14:textId="77777777" w:rsidTr="00403D44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306E26FB" w14:textId="77777777" w:rsidR="00C56B5B" w:rsidRPr="005472FB" w:rsidRDefault="00C56B5B" w:rsidP="00403D44">
            <w:pPr>
              <w:spacing w:after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0CDA445A" w14:textId="77777777" w:rsidR="00C56B5B" w:rsidRPr="005472FB" w:rsidRDefault="00C56B5B" w:rsidP="00403D44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 xml:space="preserve">Jest to okres liczony od chwili zrealizowania zamówienia w ramach projektu; czas jest liczony w miesiącach od zakończenia zamówienia (data na protokole zdawczo- odbiorczym). Zakres gwarancji: gwarancja jakości oraz rękojmi na dostarczone urządzenia. Minimalny okres: </w:t>
            </w:r>
            <w:r w:rsidRPr="00C45051">
              <w:rPr>
                <w:rFonts w:ascii="Arial" w:eastAsia="Arial" w:hAnsi="Arial" w:cs="Arial"/>
              </w:rPr>
              <w:t>12 miesiące, maksymalny okres 60 miesięcy.</w:t>
            </w:r>
          </w:p>
        </w:tc>
      </w:tr>
      <w:tr w:rsidR="00C56B5B" w:rsidRPr="005472FB" w14:paraId="18979C98" w14:textId="77777777" w:rsidTr="00403D44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4C5EB122" w14:textId="77777777" w:rsidR="000B5853" w:rsidRPr="005472FB" w:rsidRDefault="000B5853" w:rsidP="000B58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 xml:space="preserve">2. </w:t>
            </w:r>
            <w:r w:rsidRPr="005472FB">
              <w:rPr>
                <w:rFonts w:ascii="Arial" w:hAnsi="Arial" w:cs="Arial"/>
                <w:b/>
              </w:rPr>
              <w:t>Linia technologiczna do malowania proszkowego – część II</w:t>
            </w:r>
          </w:p>
          <w:p w14:paraId="2AA072E5" w14:textId="77777777" w:rsidR="00C56B5B" w:rsidRPr="005472FB" w:rsidRDefault="00C56B5B" w:rsidP="00403D44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68648046" w14:textId="77777777" w:rsidR="00C56B5B" w:rsidRPr="005472FB" w:rsidRDefault="00C56B5B" w:rsidP="00403D44">
            <w:pPr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Calibri" w:hAnsi="Arial" w:cs="Arial"/>
              </w:rPr>
              <w:t>miesiące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299E966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159BE472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C56B5B" w:rsidRPr="005472FB" w14:paraId="36702B3E" w14:textId="77777777" w:rsidTr="00403D44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B5F2905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CB56853" w14:textId="64BBDE44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72FB">
              <w:rPr>
                <w:rFonts w:ascii="Arial" w:hAnsi="Arial" w:cs="Arial"/>
                <w:b/>
                <w:i/>
              </w:rPr>
              <w:t>KRYTERIUM</w:t>
            </w:r>
            <w:r w:rsidRPr="005472FB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5472FB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CZAS REAKCJI SERWISU</w:t>
            </w:r>
            <w:r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[CRS2] </w:t>
            </w:r>
            <w:r w:rsidRPr="005472FB">
              <w:rPr>
                <w:rStyle w:val="Odwoanieprzypisudolnego"/>
                <w:rFonts w:ascii="Arial" w:hAnsi="Arial" w:cs="Arial"/>
                <w:b/>
                <w:i/>
              </w:rPr>
              <w:footnoteReference w:id="6"/>
            </w:r>
          </w:p>
        </w:tc>
      </w:tr>
      <w:tr w:rsidR="00C56B5B" w:rsidRPr="005472FB" w14:paraId="083B99E6" w14:textId="77777777" w:rsidTr="00403D44">
        <w:trPr>
          <w:trHeight w:val="479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0837C35E" w14:textId="77777777" w:rsidR="00C56B5B" w:rsidRPr="005472FB" w:rsidRDefault="00C56B5B" w:rsidP="00403D44">
            <w:pPr>
              <w:spacing w:after="0"/>
              <w:rPr>
                <w:rFonts w:ascii="Arial" w:eastAsia="Arial" w:hAnsi="Arial" w:cs="Arial"/>
              </w:rPr>
            </w:pPr>
            <w:r w:rsidRPr="005472FB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5E4E9875" w14:textId="4B005A57" w:rsidR="00C56B5B" w:rsidRPr="005472FB" w:rsidRDefault="00C56B5B" w:rsidP="00403D44">
            <w:pPr>
              <w:pStyle w:val="Akapitzlist"/>
              <w:spacing w:after="0"/>
              <w:ind w:left="0"/>
              <w:rPr>
                <w:rFonts w:ascii="Arial" w:eastAsia="Arial" w:hAnsi="Arial" w:cs="Arial"/>
              </w:rPr>
            </w:pPr>
            <w:r w:rsidRPr="00C45051">
              <w:rPr>
                <w:rFonts w:ascii="Arial" w:eastAsia="Arial" w:hAnsi="Arial" w:cs="Arial"/>
              </w:rPr>
              <w:t>Okres liczony od chwili zgłoszenia</w:t>
            </w:r>
            <w:r w:rsidR="006B1F64" w:rsidRPr="00C45051">
              <w:rPr>
                <w:rFonts w:ascii="Arial" w:eastAsia="Arial" w:hAnsi="Arial" w:cs="Arial"/>
              </w:rPr>
              <w:t xml:space="preserve"> do chwili przyjazdu w miejsce zgłoszenia</w:t>
            </w:r>
            <w:r w:rsidRPr="00C45051">
              <w:rPr>
                <w:rFonts w:ascii="Arial" w:eastAsia="Arial" w:hAnsi="Arial" w:cs="Arial"/>
              </w:rPr>
              <w:t>. Okres ten liczony jest w godzinach.</w:t>
            </w:r>
            <w:r w:rsidRPr="005472FB">
              <w:rPr>
                <w:rFonts w:ascii="Arial" w:eastAsia="Arial" w:hAnsi="Arial" w:cs="Arial"/>
              </w:rPr>
              <w:t xml:space="preserve">   </w:t>
            </w:r>
          </w:p>
        </w:tc>
      </w:tr>
      <w:tr w:rsidR="00C56B5B" w:rsidRPr="005472FB" w14:paraId="57946A1D" w14:textId="77777777" w:rsidTr="00403D44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7344681C" w14:textId="77777777" w:rsidR="000B5853" w:rsidRPr="005472FB" w:rsidRDefault="000B5853" w:rsidP="000B585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</w:rPr>
              <w:t xml:space="preserve">2. </w:t>
            </w:r>
            <w:r w:rsidRPr="005472FB">
              <w:rPr>
                <w:rFonts w:ascii="Arial" w:hAnsi="Arial" w:cs="Arial"/>
                <w:b/>
              </w:rPr>
              <w:t>Linia technologiczna do malowania proszkowego – część II</w:t>
            </w:r>
          </w:p>
          <w:p w14:paraId="179538A0" w14:textId="77777777" w:rsidR="00C56B5B" w:rsidRPr="005472FB" w:rsidRDefault="00C56B5B" w:rsidP="00403D44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52AA1E2D" w14:textId="77777777" w:rsidR="00C56B5B" w:rsidRPr="005472FB" w:rsidRDefault="00C56B5B" w:rsidP="00403D44">
            <w:pPr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Calibri" w:hAnsi="Arial" w:cs="Arial"/>
              </w:rPr>
              <w:t>godziny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548C32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3D9350ED" w14:textId="77777777" w:rsidR="00C56B5B" w:rsidRPr="005472FB" w:rsidRDefault="00C56B5B" w:rsidP="00403D44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61669FB" w14:textId="77777777" w:rsidR="00C56B5B" w:rsidRPr="005472FB" w:rsidRDefault="00C56B5B" w:rsidP="00EF737D">
      <w:pPr>
        <w:spacing w:after="0"/>
        <w:jc w:val="both"/>
        <w:rPr>
          <w:rFonts w:ascii="Arial" w:hAnsi="Arial" w:cs="Arial"/>
        </w:rPr>
      </w:pPr>
    </w:p>
    <w:p w14:paraId="135C48F0" w14:textId="77777777" w:rsidR="006166CE" w:rsidRPr="005472FB" w:rsidRDefault="006166CE" w:rsidP="00EF737D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17B1C22C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F0ED94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Trebuchet MS" w:hAnsi="Arial" w:cs="Arial"/>
              </w:rPr>
              <w:t>Parametry oferty</w:t>
            </w:r>
          </w:p>
        </w:tc>
      </w:tr>
      <w:tr w:rsidR="00CD0C1D" w:rsidRPr="005472FB" w14:paraId="7A0161D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972DBDE" w14:textId="77777777" w:rsidR="00CD0C1D" w:rsidRPr="00662EA2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</w:rPr>
              <w:t>Termin ważności oferty</w:t>
            </w:r>
            <w:r w:rsidRPr="00662EA2">
              <w:rPr>
                <w:rStyle w:val="Odwoanieprzypisudolnego"/>
                <w:rFonts w:ascii="Arial" w:eastAsia="Calibri" w:hAnsi="Arial" w:cs="Arial"/>
                <w:b w:val="0"/>
              </w:rPr>
              <w:footnoteReference w:id="7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6698ADE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71467024" w14:textId="77777777" w:rsidTr="00CD0C1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212F389" w14:textId="77777777" w:rsidR="00CD0C1D" w:rsidRPr="00662EA2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b w:val="0"/>
              </w:rPr>
              <w:t>Data przygotowania oferty</w:t>
            </w:r>
            <w:r w:rsidRPr="00662EA2">
              <w:rPr>
                <w:rStyle w:val="Odwoanieprzypisudolnego"/>
                <w:rFonts w:ascii="Arial" w:eastAsia="Calibri" w:hAnsi="Arial" w:cs="Arial"/>
                <w:b w:val="0"/>
              </w:rPr>
              <w:footnoteReference w:id="8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4C158970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6166CE" w:rsidRPr="005472FB" w14:paraId="2E2D85DB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FBDF89C" w14:textId="10A04BB1" w:rsidR="006166CE" w:rsidRPr="005472FB" w:rsidRDefault="006166CE" w:rsidP="00EF737D">
            <w:pPr>
              <w:tabs>
                <w:tab w:val="left" w:pos="284"/>
              </w:tabs>
              <w:spacing w:after="0"/>
              <w:rPr>
                <w:rFonts w:ascii="Arial" w:eastAsia="Calibri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Planowany termin realizacji zamówienia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75F76012" w14:textId="77777777" w:rsidR="006166CE" w:rsidRPr="005472FB" w:rsidRDefault="006166CE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64908D8" w14:textId="77777777" w:rsidR="00CD0C1D" w:rsidRPr="005472FB" w:rsidRDefault="00CD0C1D" w:rsidP="00EF737D">
      <w:pPr>
        <w:spacing w:after="0"/>
        <w:rPr>
          <w:rFonts w:ascii="Arial" w:hAnsi="Arial" w:cs="Arial"/>
        </w:rPr>
      </w:pPr>
    </w:p>
    <w:p w14:paraId="50E7C0F4" w14:textId="77777777" w:rsidR="006166CE" w:rsidRPr="005472FB" w:rsidRDefault="006166CE" w:rsidP="00EF737D">
      <w:pPr>
        <w:spacing w:after="0"/>
        <w:rPr>
          <w:rFonts w:ascii="Arial" w:hAnsi="Arial" w:cs="Arial"/>
        </w:rPr>
      </w:pPr>
    </w:p>
    <w:p w14:paraId="327E6B98" w14:textId="77777777" w:rsidR="006166CE" w:rsidRPr="005472FB" w:rsidRDefault="006166CE" w:rsidP="00EF737D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30FEA06D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2AE5125F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5472FB" w14:paraId="1DE6FD90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5D4E3D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8F4F6E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58D09130" w14:textId="77777777" w:rsidTr="00CD0C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19A458B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66AC33B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1EE1DD19" w14:textId="77777777" w:rsidTr="00A0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45EC7B6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5472FB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32072D3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593484B" w14:textId="77777777" w:rsidR="00CD0C1D" w:rsidRPr="005472FB" w:rsidRDefault="00CD0C1D" w:rsidP="00EF737D">
      <w:pPr>
        <w:spacing w:after="0"/>
        <w:jc w:val="both"/>
        <w:rPr>
          <w:rFonts w:ascii="Arial" w:hAnsi="Arial" w:cs="Arial"/>
        </w:rPr>
      </w:pPr>
    </w:p>
    <w:p w14:paraId="11EC8977" w14:textId="77777777" w:rsidR="00CD0C1D" w:rsidRPr="005472FB" w:rsidRDefault="000226FB" w:rsidP="00EF737D">
      <w:pPr>
        <w:tabs>
          <w:tab w:val="left" w:pos="284"/>
        </w:tabs>
        <w:spacing w:after="0"/>
        <w:rPr>
          <w:rFonts w:ascii="Arial" w:hAnsi="Arial" w:cs="Arial"/>
          <w:b/>
        </w:rPr>
      </w:pPr>
      <w:r w:rsidRPr="005472FB">
        <w:rPr>
          <w:rFonts w:ascii="Arial" w:hAnsi="Arial" w:cs="Arial"/>
          <w:b/>
        </w:rPr>
        <w:t xml:space="preserve">Załączamy </w:t>
      </w:r>
      <w:r w:rsidRPr="005472FB">
        <w:rPr>
          <w:rFonts w:ascii="Arial" w:hAnsi="Arial" w:cs="Arial"/>
        </w:rPr>
        <w:t>do Formularza ofertowego:</w:t>
      </w:r>
    </w:p>
    <w:p w14:paraId="56A8CFC3" w14:textId="236071CA" w:rsidR="0002017D" w:rsidRPr="005472FB" w:rsidRDefault="000226FB" w:rsidP="00417AD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rPr>
          <w:rFonts w:ascii="Arial" w:hAnsi="Arial" w:cs="Arial"/>
        </w:rPr>
      </w:pPr>
      <w:r w:rsidRPr="005472FB">
        <w:rPr>
          <w:rFonts w:ascii="Arial" w:hAnsi="Arial" w:cs="Arial"/>
          <w:b/>
        </w:rPr>
        <w:t xml:space="preserve">Załącznik nr 1 </w:t>
      </w:r>
      <w:r w:rsidRPr="005472FB">
        <w:rPr>
          <w:rFonts w:ascii="Arial" w:eastAsia="Trebuchet MS" w:hAnsi="Arial" w:cs="Arial"/>
          <w:b/>
        </w:rPr>
        <w:t>Oświadczenia</w:t>
      </w:r>
    </w:p>
    <w:p w14:paraId="57F9CD88" w14:textId="77777777" w:rsidR="0002017D" w:rsidRPr="005472FB" w:rsidRDefault="0002017D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C164F8B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B29871F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206F11B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226C6DC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C5C371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1212626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CF6E2DE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8C00EA3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9E8E368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1501458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C5CC349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BD9F1CF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802BE3B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F242DBA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54D677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95B5F99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2032B62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E34003D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86E3D38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70E96D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C96C4C1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811E9EF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DC5A02A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4B2E971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01A1F63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C6913BA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285D216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7F7EED6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B674280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77CB58A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C7CBB11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7E0260E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6F5F690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E6B9795" w14:textId="77777777" w:rsidR="006C2B68" w:rsidRPr="00815521" w:rsidRDefault="006C2B68" w:rsidP="006B1F64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38588B8" w14:textId="77777777" w:rsidR="006C2B68" w:rsidRPr="00815521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86D5830" w14:textId="77777777" w:rsidR="00CD0C1D" w:rsidRPr="00815521" w:rsidRDefault="000226F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815521">
        <w:rPr>
          <w:rFonts w:ascii="Arial" w:hAnsi="Arial" w:cs="Arial"/>
          <w:b/>
          <w:u w:val="single"/>
        </w:rPr>
        <w:lastRenderedPageBreak/>
        <w:t>Załącznik nr 2</w:t>
      </w:r>
      <w:r w:rsidRPr="00815521">
        <w:rPr>
          <w:rFonts w:ascii="Arial" w:hAnsi="Arial" w:cs="Arial"/>
        </w:rPr>
        <w:t xml:space="preserve"> Załącznik nr 1 Oświadczenia (do formularza ofertowego)</w:t>
      </w:r>
    </w:p>
    <w:p w14:paraId="05DCEFB9" w14:textId="77777777" w:rsidR="00CD0C1D" w:rsidRPr="00815521" w:rsidRDefault="000226FB" w:rsidP="00EF737D">
      <w:pPr>
        <w:tabs>
          <w:tab w:val="left" w:pos="1116"/>
        </w:tabs>
        <w:spacing w:after="0"/>
        <w:rPr>
          <w:rFonts w:ascii="Arial" w:hAnsi="Arial" w:cs="Arial"/>
        </w:rPr>
      </w:pPr>
      <w:r w:rsidRPr="00815521">
        <w:rPr>
          <w:rFonts w:ascii="Arial" w:hAnsi="Arial" w:cs="Arial"/>
        </w:rPr>
        <w:t xml:space="preserve"> </w:t>
      </w:r>
      <w:r w:rsidRPr="00815521">
        <w:rPr>
          <w:rFonts w:ascii="Arial" w:hAnsi="Arial" w:cs="Arial"/>
        </w:rPr>
        <w:tab/>
      </w:r>
    </w:p>
    <w:p w14:paraId="07E54E39" w14:textId="77777777" w:rsidR="00CD0C1D" w:rsidRPr="00815521" w:rsidRDefault="000226FB" w:rsidP="00EF737D">
      <w:pPr>
        <w:tabs>
          <w:tab w:val="left" w:pos="284"/>
        </w:tabs>
        <w:ind w:left="3686"/>
        <w:rPr>
          <w:rFonts w:ascii="Arial" w:hAnsi="Arial" w:cs="Arial"/>
          <w:u w:val="single"/>
        </w:rPr>
      </w:pPr>
      <w:r w:rsidRPr="00815521">
        <w:rPr>
          <w:rFonts w:ascii="Arial" w:hAnsi="Arial" w:cs="Arial"/>
          <w:u w:val="single"/>
        </w:rPr>
        <w:t>Oferta dla:</w:t>
      </w:r>
    </w:p>
    <w:p w14:paraId="608740BB" w14:textId="77777777" w:rsidR="00C56B5B" w:rsidRPr="00815521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815521">
        <w:rPr>
          <w:rFonts w:ascii="Arial" w:eastAsia="Calibri" w:hAnsi="Arial" w:cs="Arial"/>
          <w:b/>
          <w:bCs/>
          <w:sz w:val="22"/>
          <w:szCs w:val="22"/>
        </w:rPr>
        <w:t xml:space="preserve">MET-BAJ SPÓŁKA JAWNA PIĄTEK I ŻEBRAKOWSKI  </w:t>
      </w:r>
    </w:p>
    <w:p w14:paraId="3FCB1D9A" w14:textId="77777777" w:rsidR="00C56B5B" w:rsidRPr="00815521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815521">
        <w:rPr>
          <w:rFonts w:ascii="Arial" w:eastAsia="Calibri" w:hAnsi="Arial" w:cs="Arial"/>
          <w:b/>
          <w:bCs/>
          <w:sz w:val="22"/>
          <w:szCs w:val="22"/>
        </w:rPr>
        <w:t xml:space="preserve">NIP: 8130203059 </w:t>
      </w:r>
    </w:p>
    <w:p w14:paraId="6E3B6FD0" w14:textId="77777777" w:rsidR="00C56B5B" w:rsidRPr="00815521" w:rsidRDefault="00C56B5B" w:rsidP="00C56B5B">
      <w:pPr>
        <w:pStyle w:val="NormalnyWeb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815521">
        <w:rPr>
          <w:rFonts w:ascii="Arial" w:eastAsia="Calibri" w:hAnsi="Arial" w:cs="Arial"/>
          <w:b/>
          <w:bCs/>
          <w:sz w:val="22"/>
          <w:szCs w:val="22"/>
        </w:rPr>
        <w:t>Ul. Szeligówka 22, 36-060 Głogów Małopolski</w:t>
      </w:r>
    </w:p>
    <w:p w14:paraId="0507A107" w14:textId="77777777" w:rsidR="0002017D" w:rsidRPr="00815521" w:rsidRDefault="0002017D" w:rsidP="0002017D">
      <w:pPr>
        <w:spacing w:after="0"/>
        <w:rPr>
          <w:rFonts w:ascii="Arial" w:hAnsi="Arial" w:cs="Arial"/>
        </w:rPr>
      </w:pPr>
    </w:p>
    <w:p w14:paraId="203F9A2A" w14:textId="77777777" w:rsidR="00CD0C1D" w:rsidRPr="00815521" w:rsidRDefault="00CD0C1D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</w:p>
    <w:p w14:paraId="430A0ABC" w14:textId="77777777" w:rsidR="00CD0C1D" w:rsidRPr="00815521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815521">
        <w:rPr>
          <w:rFonts w:ascii="Arial" w:eastAsia="Trebuchet MS" w:hAnsi="Arial" w:cs="Arial"/>
          <w:b/>
        </w:rPr>
        <w:t>OŚWIADCZENIA OFERENTA DO OFERTY</w:t>
      </w:r>
    </w:p>
    <w:p w14:paraId="734AA117" w14:textId="77777777" w:rsidR="00CD0C1D" w:rsidRPr="00815521" w:rsidRDefault="00CD0C1D" w:rsidP="00EF737D">
      <w:pPr>
        <w:spacing w:after="0"/>
        <w:rPr>
          <w:rFonts w:ascii="Arial" w:hAnsi="Arial" w:cs="Arial"/>
        </w:rPr>
      </w:pPr>
    </w:p>
    <w:p w14:paraId="3CB50BD1" w14:textId="5E66B57F" w:rsidR="00C56B5B" w:rsidRPr="00815521" w:rsidRDefault="00C56B5B" w:rsidP="00C56B5B">
      <w:pPr>
        <w:spacing w:after="0"/>
        <w:jc w:val="center"/>
        <w:rPr>
          <w:rFonts w:ascii="Arial" w:hAnsi="Arial" w:cs="Arial"/>
          <w:b/>
        </w:rPr>
      </w:pPr>
      <w:r w:rsidRPr="00815521">
        <w:rPr>
          <w:rFonts w:ascii="Arial" w:hAnsi="Arial" w:cs="Arial"/>
        </w:rPr>
        <w:t xml:space="preserve">złożone w odpowiedzi na </w:t>
      </w:r>
      <w:r w:rsidRPr="00815521">
        <w:rPr>
          <w:rFonts w:ascii="Arial" w:hAnsi="Arial" w:cs="Arial"/>
          <w:b/>
        </w:rPr>
        <w:t>ZAPYTANIE OFERTOWE</w:t>
      </w:r>
      <w:r w:rsidRPr="00815521">
        <w:rPr>
          <w:rFonts w:ascii="Arial" w:hAnsi="Arial" w:cs="Arial"/>
        </w:rPr>
        <w:t xml:space="preserve"> NR </w:t>
      </w:r>
      <w:r w:rsidRPr="00815521">
        <w:rPr>
          <w:rFonts w:ascii="Arial" w:hAnsi="Arial" w:cs="Arial"/>
          <w:b/>
        </w:rPr>
        <w:t xml:space="preserve">01/FEPW/2024 </w:t>
      </w:r>
      <w:r w:rsidRPr="00815521">
        <w:rPr>
          <w:rFonts w:ascii="Arial" w:hAnsi="Arial" w:cs="Arial"/>
        </w:rPr>
        <w:t xml:space="preserve">z </w:t>
      </w:r>
      <w:r w:rsidRPr="00C45051">
        <w:rPr>
          <w:rFonts w:ascii="Arial" w:hAnsi="Arial" w:cs="Arial"/>
        </w:rPr>
        <w:t xml:space="preserve">dnia </w:t>
      </w:r>
      <w:r w:rsidR="006B1F64" w:rsidRPr="00C45051">
        <w:rPr>
          <w:rFonts w:ascii="Arial" w:hAnsi="Arial" w:cs="Arial"/>
          <w:b/>
        </w:rPr>
        <w:t>16</w:t>
      </w:r>
      <w:r w:rsidRPr="00C45051">
        <w:rPr>
          <w:rFonts w:ascii="Arial" w:hAnsi="Arial" w:cs="Arial"/>
          <w:b/>
        </w:rPr>
        <w:t>.12.2024</w:t>
      </w:r>
      <w:r w:rsidRPr="00815521">
        <w:rPr>
          <w:rFonts w:ascii="Arial" w:hAnsi="Arial" w:cs="Arial"/>
          <w:b/>
        </w:rPr>
        <w:t xml:space="preserve"> r.,</w:t>
      </w:r>
      <w:r w:rsidRPr="00815521">
        <w:rPr>
          <w:rFonts w:ascii="Arial" w:hAnsi="Arial" w:cs="Arial"/>
        </w:rPr>
        <w:t xml:space="preserve"> związane z </w:t>
      </w:r>
      <w:r w:rsidRPr="00815521">
        <w:rPr>
          <w:rFonts w:ascii="Arial" w:hAnsi="Arial" w:cs="Arial"/>
          <w:b/>
        </w:rPr>
        <w:t xml:space="preserve">dostawą środków trwałych </w:t>
      </w:r>
      <w:r w:rsidRPr="00815521">
        <w:rPr>
          <w:rFonts w:ascii="Arial" w:hAnsi="Arial" w:cs="Arial"/>
        </w:rPr>
        <w:t xml:space="preserve">w ramach projektu pod tytułem: </w:t>
      </w:r>
      <w:r w:rsidRPr="00815521">
        <w:rPr>
          <w:rFonts w:ascii="Arial" w:hAnsi="Arial" w:cs="Arial"/>
          <w:b/>
        </w:rPr>
        <w:t>„Transformacja firmy Met-Baj Sp.j. w kierunku Przemysłu 4.0. poprzez automatyzację i robotyzację procesów produkcyjnych</w:t>
      </w:r>
      <w:r w:rsidRPr="00815521">
        <w:rPr>
          <w:rFonts w:ascii="Arial" w:hAnsi="Arial" w:cs="Arial"/>
        </w:rPr>
        <w:t xml:space="preserve"> nr projektu </w:t>
      </w:r>
      <w:r w:rsidRPr="00815521">
        <w:rPr>
          <w:rFonts w:ascii="Arial" w:hAnsi="Arial" w:cs="Arial"/>
          <w:b/>
        </w:rPr>
        <w:t>FEPW.01.02-IP.01-0174/23</w:t>
      </w:r>
      <w:r w:rsidRPr="00815521">
        <w:rPr>
          <w:rFonts w:ascii="Arial" w:hAnsi="Arial" w:cs="Arial"/>
        </w:rPr>
        <w:t xml:space="preserve">, </w:t>
      </w:r>
      <w:r w:rsidRPr="00815521">
        <w:rPr>
          <w:rFonts w:ascii="Arial" w:eastAsia="Trebuchet MS" w:hAnsi="Arial" w:cs="Arial"/>
        </w:rPr>
        <w:t xml:space="preserve">wybranego do dofinansowania w ramach: </w:t>
      </w:r>
      <w:r w:rsidRPr="00815521">
        <w:rPr>
          <w:rFonts w:ascii="Arial" w:hAnsi="Arial" w:cs="Arial"/>
          <w:b/>
        </w:rPr>
        <w:t xml:space="preserve"> </w:t>
      </w:r>
    </w:p>
    <w:p w14:paraId="08933063" w14:textId="77777777" w:rsidR="00C56B5B" w:rsidRPr="00815521" w:rsidRDefault="00C56B5B" w:rsidP="00C56B5B">
      <w:pPr>
        <w:spacing w:after="0"/>
        <w:jc w:val="center"/>
        <w:rPr>
          <w:rFonts w:ascii="Arial" w:hAnsi="Arial" w:cs="Arial"/>
          <w:b/>
        </w:rPr>
      </w:pPr>
      <w:r w:rsidRPr="00815521">
        <w:rPr>
          <w:rFonts w:ascii="Arial" w:hAnsi="Arial" w:cs="Arial"/>
          <w:b/>
        </w:rPr>
        <w:t xml:space="preserve">Fundusze Europejskie dla Polski Wschodniej 2021-2027 </w:t>
      </w:r>
    </w:p>
    <w:p w14:paraId="11B4092E" w14:textId="77777777" w:rsidR="00C56B5B" w:rsidRPr="00815521" w:rsidRDefault="00C56B5B" w:rsidP="00C56B5B">
      <w:pPr>
        <w:spacing w:after="0"/>
        <w:jc w:val="center"/>
        <w:rPr>
          <w:rFonts w:ascii="Arial" w:hAnsi="Arial" w:cs="Arial"/>
          <w:b/>
        </w:rPr>
      </w:pPr>
      <w:r w:rsidRPr="00815521">
        <w:rPr>
          <w:rFonts w:ascii="Arial" w:hAnsi="Arial" w:cs="Arial"/>
          <w:b/>
        </w:rPr>
        <w:t xml:space="preserve">Przedsiębiorczość i Innowacje </w:t>
      </w:r>
    </w:p>
    <w:p w14:paraId="42D0DA90" w14:textId="77777777" w:rsidR="00C56B5B" w:rsidRPr="00815521" w:rsidRDefault="00C56B5B" w:rsidP="00C56B5B">
      <w:pPr>
        <w:spacing w:after="0"/>
        <w:jc w:val="center"/>
        <w:rPr>
          <w:rFonts w:ascii="Arial" w:hAnsi="Arial" w:cs="Arial"/>
          <w:b/>
        </w:rPr>
      </w:pPr>
      <w:r w:rsidRPr="00815521">
        <w:rPr>
          <w:rFonts w:ascii="Arial" w:hAnsi="Arial" w:cs="Arial"/>
          <w:b/>
        </w:rPr>
        <w:t xml:space="preserve">Automatyzacja i robotyzacja w MŚP </w:t>
      </w:r>
    </w:p>
    <w:p w14:paraId="6CD16939" w14:textId="77777777" w:rsidR="00CD0C1D" w:rsidRPr="00815521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CD0C1D" w:rsidRPr="00815521" w14:paraId="0230C048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38BE9396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Trebuchet MS" w:hAnsi="Arial" w:cs="Arial"/>
              </w:rPr>
              <w:t>Oświadczenia do TREŚCI ZAPYTANIA OFERTOWEGO</w:t>
            </w:r>
          </w:p>
        </w:tc>
      </w:tr>
      <w:tr w:rsidR="00CD0C1D" w:rsidRPr="00815521" w14:paraId="4B8670BE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34D3504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color w:val="000000"/>
              </w:rPr>
              <w:t xml:space="preserve">Oświadczamy, iż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zapoznaliśmy się z treścią ww. zapytania ofertowego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i 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nie wnosimy do niego żadnych zastrzeżeń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oraz 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uzyskaliśmy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konieczne informacje i wyjaśnienia do przygotowania oferty (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jeśli dotyczy</w:t>
            </w:r>
            <w:r w:rsidRPr="00815521">
              <w:rPr>
                <w:rFonts w:ascii="Arial" w:eastAsia="Calibri" w:hAnsi="Arial" w:cs="Arial"/>
                <w:color w:val="00000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7B065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3710A6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15521">
              <w:rPr>
                <w:rFonts w:ascii="Arial" w:eastAsia="Calibri" w:hAnsi="Arial" w:cs="Arial"/>
              </w:rPr>
              <w:t xml:space="preserve"> </w:t>
            </w:r>
            <w:r w:rsidRPr="008155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bookmarkStart w:id="0" w:name="__Fieldmark__6484_251975679"/>
            <w:bookmarkEnd w:id="0"/>
            <w:r w:rsidRPr="00815521">
              <w:rPr>
                <w:rFonts w:ascii="Arial" w:eastAsia="Calibri" w:hAnsi="Arial" w:cs="Arial"/>
              </w:rPr>
              <w:fldChar w:fldCharType="end"/>
            </w:r>
            <w:r w:rsidRPr="00662EA2">
              <w:rPr>
                <w:rFonts w:ascii="Arial" w:eastAsia="Calibri" w:hAnsi="Arial" w:cs="Arial"/>
              </w:rPr>
              <w:t xml:space="preserve"> TAK</w:t>
            </w:r>
          </w:p>
        </w:tc>
      </w:tr>
      <w:tr w:rsidR="00CD0C1D" w:rsidRPr="00815521" w14:paraId="39D11BFE" w14:textId="77777777" w:rsidTr="00CD0C1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FA00AF3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Trebuchet MS" w:hAnsi="Arial" w:cs="Arial"/>
                <w:color w:val="000000"/>
              </w:rPr>
              <w:t>Oświadczenia do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WARUNKÓW UDZIAŁU W POSTĘPOWANIU</w:t>
            </w:r>
          </w:p>
        </w:tc>
      </w:tr>
      <w:tr w:rsidR="00CD0C1D" w:rsidRPr="00815521" w14:paraId="38AC672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262BA1BD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merytoryczny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Wiedza i doświadczenie]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(odpowiednią wiedzę i doświadczenie oraz kwalifikacje) w ramach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72E8878E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DA53FC1" w14:textId="3E24FD19" w:rsidR="00CD0C1D" w:rsidRPr="00815521" w:rsidRDefault="000226FB" w:rsidP="00EF737D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C45051">
              <w:rPr>
                <w:rFonts w:ascii="Arial" w:eastAsia="Calibri" w:hAnsi="Arial" w:cs="Arial"/>
              </w:rPr>
              <w:t>W szczególności oświadczamy, iż posiadamy doświadczenie w zakresie realizacji podobnych dosta</w:t>
            </w:r>
            <w:r w:rsidR="00420EC0" w:rsidRPr="00C45051">
              <w:rPr>
                <w:rFonts w:ascii="Arial" w:eastAsia="Calibri" w:hAnsi="Arial" w:cs="Arial"/>
              </w:rPr>
              <w:t>w</w:t>
            </w:r>
            <w:r w:rsidR="006B1F64" w:rsidRPr="00815521">
              <w:rPr>
                <w:rFonts w:ascii="Arial" w:eastAsia="Calibri" w:hAnsi="Arial" w:cs="Arial"/>
              </w:rPr>
              <w:t xml:space="preserve"> i załączamy dokumenty potwierdzające jego posiadanie. </w:t>
            </w:r>
          </w:p>
          <w:p w14:paraId="30227FEF" w14:textId="77777777" w:rsidR="00CD0C1D" w:rsidRPr="00815521" w:rsidRDefault="00CD0C1D" w:rsidP="00C63D4E">
            <w:pPr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692CC17" w14:textId="77777777" w:rsidR="00CD0C1D" w:rsidRPr="0081552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1" w:name="__Fieldmark__6523_251975679"/>
            <w:bookmarkEnd w:id="1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3575B65A" w14:textId="77777777" w:rsidTr="00CD0C1D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8FDD9A5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 xml:space="preserve">Potencjał techniczny </w:t>
            </w:r>
            <w:r w:rsidRPr="00815521">
              <w:rPr>
                <w:rFonts w:ascii="Arial" w:eastAsia="Calibri" w:hAnsi="Arial" w:cs="Arial"/>
                <w:color w:val="000000"/>
              </w:rPr>
              <w:t>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Potencjał techniczny]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(odpowiednie zaplecze techniczne)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niezbędne do rozpoczęcia prac niezwłocznie po wybraniu </w:t>
            </w:r>
            <w:r w:rsidRPr="00815521">
              <w:rPr>
                <w:rFonts w:ascii="Arial" w:eastAsia="Calibri" w:hAnsi="Arial" w:cs="Arial"/>
                <w:color w:val="000000"/>
              </w:rPr>
              <w:lastRenderedPageBreak/>
              <w:t>Wykonawcy przez Zamawiającego, jak również zakończenia realizacji przedmiotu umowy w terminie wykonania zamówienia.</w:t>
            </w:r>
          </w:p>
          <w:p w14:paraId="4D937BA9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DFBF1BD" w14:textId="77777777" w:rsidR="00CD0C1D" w:rsidRPr="00815521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2" w:name="__Fieldmark__6551_251975679"/>
            <w:bookmarkEnd w:id="2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7CB2CA91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FE17A9A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kadrowy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Osoby zdolne do wykonania zamówienia]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(niezbędny potencjał kadrowy)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082952F8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460B2A9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3" w:name="__Fieldmark__6583_251975679"/>
            <w:bookmarkEnd w:id="3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168A4716" w14:textId="77777777" w:rsidTr="00CD0C1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2122052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finansowy i ekonomiczny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Sytuacja ekonomiczna i finansowa]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(odpowiednią sytuację ekonomiczną i finansową umożliwiającą prawidłowe wykonanie przedmiotu zamówienia)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747D036E" w14:textId="77777777" w:rsidR="00C63D4E" w:rsidRPr="00815521" w:rsidRDefault="00C63D4E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</w:p>
          <w:p w14:paraId="52AC6E25" w14:textId="629E7FA1" w:rsidR="00C63D4E" w:rsidRPr="00815521" w:rsidRDefault="00C63D4E" w:rsidP="00C63D4E">
            <w:pPr>
              <w:spacing w:after="0"/>
              <w:jc w:val="both"/>
              <w:rPr>
                <w:rFonts w:ascii="Arial" w:eastAsia="Trebuchet MS" w:hAnsi="Arial" w:cs="Arial"/>
                <w:b w:val="0"/>
                <w:bCs w:val="0"/>
              </w:rPr>
            </w:pPr>
            <w:r w:rsidRPr="00C45051">
              <w:rPr>
                <w:rFonts w:ascii="Arial" w:eastAsia="Trebuchet MS" w:hAnsi="Arial" w:cs="Arial"/>
              </w:rPr>
              <w:t>Posiadamy polisę ubezpieczeniową OC na kwotę co najmniej wartości składanej oferty</w:t>
            </w:r>
            <w:r w:rsidR="00C45051" w:rsidRPr="00C45051">
              <w:rPr>
                <w:rFonts w:ascii="Arial" w:eastAsia="Trebuchet MS" w:hAnsi="Arial" w:cs="Arial"/>
              </w:rPr>
              <w:t xml:space="preserve"> i załączamy ją do oferty.</w:t>
            </w:r>
          </w:p>
          <w:p w14:paraId="42E8D46D" w14:textId="77777777" w:rsidR="006B1F64" w:rsidRPr="00815521" w:rsidRDefault="006B1F64" w:rsidP="00C63D4E">
            <w:pPr>
              <w:spacing w:after="0"/>
              <w:jc w:val="both"/>
              <w:rPr>
                <w:rFonts w:ascii="Arial" w:eastAsia="Trebuchet MS" w:hAnsi="Arial" w:cs="Arial"/>
                <w:b w:val="0"/>
                <w:bCs w:val="0"/>
              </w:rPr>
            </w:pPr>
          </w:p>
          <w:p w14:paraId="60FEB8A3" w14:textId="27BB9FD4" w:rsidR="006B1F64" w:rsidRPr="00815521" w:rsidRDefault="006B1F64" w:rsidP="00C63D4E">
            <w:pPr>
              <w:spacing w:after="0"/>
              <w:jc w:val="both"/>
              <w:rPr>
                <w:rFonts w:ascii="Arial" w:eastAsia="Trebuchet MS" w:hAnsi="Arial" w:cs="Arial"/>
              </w:rPr>
            </w:pPr>
            <w:r w:rsidRPr="00C45051">
              <w:rPr>
                <w:rFonts w:ascii="Arial" w:eastAsia="Trebuchet MS" w:hAnsi="Arial" w:cs="Arial"/>
              </w:rPr>
              <w:t>Wnieśliśmy wymagane wadium.</w:t>
            </w:r>
            <w:r w:rsidRPr="00815521">
              <w:rPr>
                <w:rFonts w:ascii="Arial" w:eastAsia="Trebuchet MS" w:hAnsi="Arial" w:cs="Arial"/>
              </w:rPr>
              <w:t xml:space="preserve"> </w:t>
            </w:r>
          </w:p>
          <w:p w14:paraId="3C6EEF89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6E83D74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4" w:name="__Fieldmark__6613_251975679"/>
            <w:bookmarkEnd w:id="4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7D4F08B2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1D5D675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nie jesteśmy powiązani z Zamawiającym osobowo i kapitałowo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z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godnie z Wytycznymi w zakresie kwalifikowalności wydatków</w:t>
            </w:r>
            <w:r w:rsidRPr="00815521">
              <w:rPr>
                <w:rFonts w:ascii="Arial" w:eastAsia="Calibri" w:hAnsi="Arial" w:cs="Arial"/>
                <w:color w:val="000000"/>
              </w:rPr>
              <w:t>.</w:t>
            </w:r>
          </w:p>
          <w:p w14:paraId="13911A94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40B54B99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6221064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3DB7DB4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76725720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1B8566AE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</w:t>
            </w:r>
            <w:r w:rsidRPr="00815521">
              <w:rPr>
                <w:rFonts w:ascii="Arial" w:eastAsia="Calibri" w:hAnsi="Arial" w:cs="Arial"/>
                <w:b w:val="0"/>
              </w:rPr>
              <w:lastRenderedPageBreak/>
              <w:t>członkami organów zarządzających lub organów nadzorczych wykonawców ubiegających się o udzielenie zamówienia,</w:t>
            </w:r>
          </w:p>
          <w:p w14:paraId="67C0E505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E1ED96A" w14:textId="77777777" w:rsidR="00CD0C1D" w:rsidRPr="00815521" w:rsidRDefault="000226FB" w:rsidP="00EF737D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3087A73A" w14:textId="77777777" w:rsidR="00CD0C1D" w:rsidRPr="00815521" w:rsidRDefault="00CD0C1D" w:rsidP="00EF737D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F272F50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5" w:name="__Fieldmark__6628_251975679"/>
            <w:bookmarkEnd w:id="5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18BD63D7" w14:textId="77777777" w:rsidTr="00CD0C1D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C0D7F6F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wszystkie informacje zamieszczone w ofercie są prawdziwe</w:t>
            </w:r>
            <w:r w:rsidRPr="00815521">
              <w:rPr>
                <w:rFonts w:ascii="Arial" w:eastAsia="Calibri" w:hAnsi="Arial" w:cs="Arial"/>
                <w:color w:val="000000"/>
              </w:rPr>
              <w:t>.</w:t>
            </w:r>
          </w:p>
          <w:p w14:paraId="0CDEBF63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860E852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6" w:name="__Fieldmark__6636_251975679"/>
            <w:bookmarkEnd w:id="6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4087E6A8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34ABDE9C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815521" w14:paraId="7EA5A6C8" w14:textId="77777777" w:rsidTr="00CD0C1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8A888A8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348F75C4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815521" w14:paraId="5439D193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FC4AE8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70D270AF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815521" w14:paraId="13AE12FF" w14:textId="77777777" w:rsidTr="00CD0C1D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929D2BD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4866A6F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81B7EFB" w14:textId="77777777" w:rsidR="00CD0C1D" w:rsidRPr="00815521" w:rsidRDefault="00CD0C1D" w:rsidP="00EF737D">
      <w:pPr>
        <w:rPr>
          <w:rFonts w:ascii="Arial" w:hAnsi="Arial" w:cs="Arial"/>
          <w:color w:val="FF0000"/>
        </w:rPr>
      </w:pPr>
    </w:p>
    <w:sectPr w:rsidR="00CD0C1D" w:rsidRPr="0081552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1B69" w14:textId="77777777" w:rsidR="009F6393" w:rsidRDefault="009F6393">
      <w:pPr>
        <w:spacing w:after="0" w:line="240" w:lineRule="auto"/>
      </w:pPr>
      <w:r>
        <w:separator/>
      </w:r>
    </w:p>
  </w:endnote>
  <w:endnote w:type="continuationSeparator" w:id="0">
    <w:p w14:paraId="00330528" w14:textId="77777777" w:rsidR="009F6393" w:rsidRDefault="009F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386117"/>
      <w:docPartObj>
        <w:docPartGallery w:val="Page Numbers (Bottom of Page)"/>
        <w:docPartUnique/>
      </w:docPartObj>
    </w:sdtPr>
    <w:sdtContent>
      <w:p w14:paraId="363B5270" w14:textId="77777777" w:rsidR="00403D44" w:rsidRDefault="00403D44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A4806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1CD65BAC" w14:textId="77777777" w:rsidR="00403D44" w:rsidRDefault="0040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116B" w14:textId="77777777" w:rsidR="009F6393" w:rsidRDefault="009F6393">
      <w:pPr>
        <w:rPr>
          <w:sz w:val="12"/>
        </w:rPr>
      </w:pPr>
      <w:r>
        <w:separator/>
      </w:r>
    </w:p>
  </w:footnote>
  <w:footnote w:type="continuationSeparator" w:id="0">
    <w:p w14:paraId="5AC6F594" w14:textId="77777777" w:rsidR="009F6393" w:rsidRDefault="009F6393">
      <w:pPr>
        <w:rPr>
          <w:sz w:val="12"/>
        </w:rPr>
      </w:pPr>
      <w:r>
        <w:continuationSeparator/>
      </w:r>
    </w:p>
  </w:footnote>
  <w:footnote w:id="1">
    <w:p w14:paraId="6C1DD891" w14:textId="147BFF15" w:rsidR="00403D44" w:rsidRDefault="00403D44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>do oceny kryterium brana jest pod uwagę cena netto</w:t>
      </w:r>
    </w:p>
  </w:footnote>
  <w:footnote w:id="2">
    <w:p w14:paraId="500A120F" w14:textId="7051D91C" w:rsidR="00403D44" w:rsidRDefault="00403D44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GWARANCJA  [OG]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3">
    <w:p w14:paraId="2D63AC22" w14:textId="64EBBDD2" w:rsidR="00403D44" w:rsidRDefault="00403D44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CZAS REAKCJI 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[CRS]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</w:footnote>
  <w:footnote w:id="4">
    <w:p w14:paraId="73B7C874" w14:textId="65693385" w:rsidR="00403D44" w:rsidRDefault="00403D44" w:rsidP="00C56B5B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>do oceny kryterium brana jest pod uwagę cena netto</w:t>
      </w:r>
    </w:p>
  </w:footnote>
  <w:footnote w:id="5">
    <w:p w14:paraId="6C91F5E3" w14:textId="77777777" w:rsidR="00403D44" w:rsidRDefault="00403D44" w:rsidP="00C56B5B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GWARANCJA  [OG]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6">
    <w:p w14:paraId="3692E719" w14:textId="77777777" w:rsidR="00403D44" w:rsidRDefault="00403D44" w:rsidP="00C56B5B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CZAS REAKCJI 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[CRS]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</w:footnote>
  <w:footnote w:id="7">
    <w:p w14:paraId="63CF504B" w14:textId="25C2AC1F" w:rsidR="00403D44" w:rsidRDefault="00403D4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</w:t>
      </w:r>
      <w:r w:rsidRPr="00602664">
        <w:rPr>
          <w:rFonts w:ascii="Arial" w:eastAsia="Trebuchet MS" w:hAnsi="Arial" w:cs="Arial"/>
          <w:szCs w:val="18"/>
        </w:rPr>
        <w:t xml:space="preserve">niż </w:t>
      </w:r>
      <w:r>
        <w:rPr>
          <w:rFonts w:ascii="Arial" w:eastAsia="Trebuchet MS" w:hAnsi="Arial" w:cs="Arial"/>
          <w:szCs w:val="18"/>
        </w:rPr>
        <w:t>60</w:t>
      </w:r>
      <w:r w:rsidRPr="00602664">
        <w:rPr>
          <w:rFonts w:ascii="Arial" w:eastAsia="Trebuchet MS" w:hAnsi="Arial" w:cs="Arial"/>
          <w:szCs w:val="18"/>
        </w:rPr>
        <w:t xml:space="preserve"> dni.</w:t>
      </w:r>
    </w:p>
  </w:footnote>
  <w:footnote w:id="8">
    <w:p w14:paraId="23483313" w14:textId="77777777" w:rsidR="00403D44" w:rsidRDefault="00403D44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23DC33F9" w14:textId="77777777" w:rsidR="00403D44" w:rsidRDefault="00403D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72BC" w14:textId="0C5FA9D5" w:rsidR="00403D44" w:rsidRDefault="00403D44">
    <w:pPr>
      <w:pStyle w:val="Nagwek"/>
    </w:pPr>
    <w:r>
      <w:rPr>
        <w:rFonts w:ascii="Calibri" w:hAnsi="Calibri" w:cs="Arial"/>
        <w:noProof/>
        <w:sz w:val="24"/>
        <w:szCs w:val="24"/>
        <w:lang w:eastAsia="pl-PL"/>
      </w:rPr>
      <w:drawing>
        <wp:inline distT="0" distB="0" distL="0" distR="0" wp14:anchorId="1053D3E5" wp14:editId="511A4B30">
          <wp:extent cx="5760720" cy="5485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34C"/>
    <w:multiLevelType w:val="multilevel"/>
    <w:tmpl w:val="5AC24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BF6A7A"/>
    <w:multiLevelType w:val="hybridMultilevel"/>
    <w:tmpl w:val="65C2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2BC1"/>
    <w:multiLevelType w:val="multilevel"/>
    <w:tmpl w:val="AFB66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059B"/>
    <w:multiLevelType w:val="multilevel"/>
    <w:tmpl w:val="5E7644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D7353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72B"/>
    <w:multiLevelType w:val="multilevel"/>
    <w:tmpl w:val="4554001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6" w15:restartNumberingAfterBreak="0">
    <w:nsid w:val="1DFE5A03"/>
    <w:multiLevelType w:val="multilevel"/>
    <w:tmpl w:val="D6063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A236F"/>
    <w:multiLevelType w:val="multilevel"/>
    <w:tmpl w:val="FFA4C3D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580D57"/>
    <w:multiLevelType w:val="multilevel"/>
    <w:tmpl w:val="CD666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0D5D2B"/>
    <w:multiLevelType w:val="hybridMultilevel"/>
    <w:tmpl w:val="EF14900A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FA5418"/>
    <w:multiLevelType w:val="multilevel"/>
    <w:tmpl w:val="A3FCA67C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1" w15:restartNumberingAfterBreak="0">
    <w:nsid w:val="3B8E69DB"/>
    <w:multiLevelType w:val="multilevel"/>
    <w:tmpl w:val="80BC22B2"/>
    <w:styleLink w:val="WWNum57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2" w15:restartNumberingAfterBreak="0">
    <w:nsid w:val="3BC82193"/>
    <w:multiLevelType w:val="multilevel"/>
    <w:tmpl w:val="69681E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E9112A1"/>
    <w:multiLevelType w:val="multilevel"/>
    <w:tmpl w:val="B19407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67C40"/>
    <w:multiLevelType w:val="multilevel"/>
    <w:tmpl w:val="E000DA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2A0133F"/>
    <w:multiLevelType w:val="multilevel"/>
    <w:tmpl w:val="26586F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56A00BC7"/>
    <w:multiLevelType w:val="multilevel"/>
    <w:tmpl w:val="10D66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E3D34"/>
    <w:multiLevelType w:val="multilevel"/>
    <w:tmpl w:val="677EB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17825"/>
    <w:multiLevelType w:val="multilevel"/>
    <w:tmpl w:val="0892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2E10512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290"/>
    <w:multiLevelType w:val="multilevel"/>
    <w:tmpl w:val="6E82CFF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1" w15:restartNumberingAfterBreak="0">
    <w:nsid w:val="7BDA31FB"/>
    <w:multiLevelType w:val="multilevel"/>
    <w:tmpl w:val="47BC7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E6BC2"/>
    <w:multiLevelType w:val="multilevel"/>
    <w:tmpl w:val="8A3A3F8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3" w15:restartNumberingAfterBreak="0">
    <w:nsid w:val="7F175C1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1820258">
    <w:abstractNumId w:val="7"/>
  </w:num>
  <w:num w:numId="2" w16cid:durableId="118233095">
    <w:abstractNumId w:val="23"/>
  </w:num>
  <w:num w:numId="3" w16cid:durableId="2061971791">
    <w:abstractNumId w:val="20"/>
  </w:num>
  <w:num w:numId="4" w16cid:durableId="388966233">
    <w:abstractNumId w:val="22"/>
  </w:num>
  <w:num w:numId="5" w16cid:durableId="991249127">
    <w:abstractNumId w:val="5"/>
  </w:num>
  <w:num w:numId="6" w16cid:durableId="178012781">
    <w:abstractNumId w:val="10"/>
  </w:num>
  <w:num w:numId="7" w16cid:durableId="872572332">
    <w:abstractNumId w:val="0"/>
  </w:num>
  <w:num w:numId="8" w16cid:durableId="148785759">
    <w:abstractNumId w:val="12"/>
  </w:num>
  <w:num w:numId="9" w16cid:durableId="866718342">
    <w:abstractNumId w:val="6"/>
  </w:num>
  <w:num w:numId="10" w16cid:durableId="1851069058">
    <w:abstractNumId w:val="14"/>
  </w:num>
  <w:num w:numId="11" w16cid:durableId="1767925900">
    <w:abstractNumId w:val="2"/>
  </w:num>
  <w:num w:numId="12" w16cid:durableId="683868214">
    <w:abstractNumId w:val="13"/>
  </w:num>
  <w:num w:numId="13" w16cid:durableId="1358697234">
    <w:abstractNumId w:val="21"/>
  </w:num>
  <w:num w:numId="14" w16cid:durableId="1738898043">
    <w:abstractNumId w:val="15"/>
  </w:num>
  <w:num w:numId="15" w16cid:durableId="1339430048">
    <w:abstractNumId w:val="16"/>
  </w:num>
  <w:num w:numId="16" w16cid:durableId="1167672742">
    <w:abstractNumId w:val="3"/>
  </w:num>
  <w:num w:numId="17" w16cid:durableId="1986156212">
    <w:abstractNumId w:val="17"/>
  </w:num>
  <w:num w:numId="18" w16cid:durableId="1875927055">
    <w:abstractNumId w:val="8"/>
  </w:num>
  <w:num w:numId="19" w16cid:durableId="1385063810">
    <w:abstractNumId w:val="1"/>
  </w:num>
  <w:num w:numId="20" w16cid:durableId="1070544953">
    <w:abstractNumId w:val="19"/>
  </w:num>
  <w:num w:numId="21" w16cid:durableId="1462847782">
    <w:abstractNumId w:val="9"/>
  </w:num>
  <w:num w:numId="22" w16cid:durableId="1857184524">
    <w:abstractNumId w:val="4"/>
  </w:num>
  <w:num w:numId="23" w16cid:durableId="307326774">
    <w:abstractNumId w:val="11"/>
  </w:num>
  <w:num w:numId="24" w16cid:durableId="1189180505">
    <w:abstractNumId w:val="18"/>
  </w:num>
  <w:num w:numId="25" w16cid:durableId="9744838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782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88599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1D"/>
    <w:rsid w:val="00006C21"/>
    <w:rsid w:val="0002017D"/>
    <w:rsid w:val="000226FB"/>
    <w:rsid w:val="00026253"/>
    <w:rsid w:val="00041D3B"/>
    <w:rsid w:val="00052185"/>
    <w:rsid w:val="000535D4"/>
    <w:rsid w:val="000706B1"/>
    <w:rsid w:val="00086FCC"/>
    <w:rsid w:val="000940B9"/>
    <w:rsid w:val="0009464E"/>
    <w:rsid w:val="000B5853"/>
    <w:rsid w:val="001024DD"/>
    <w:rsid w:val="0010388F"/>
    <w:rsid w:val="001136FA"/>
    <w:rsid w:val="00130A40"/>
    <w:rsid w:val="00177374"/>
    <w:rsid w:val="001C246B"/>
    <w:rsid w:val="001D6401"/>
    <w:rsid w:val="001F4E7D"/>
    <w:rsid w:val="00257143"/>
    <w:rsid w:val="00272A2D"/>
    <w:rsid w:val="00280CE9"/>
    <w:rsid w:val="00286F7F"/>
    <w:rsid w:val="002976D9"/>
    <w:rsid w:val="002B6FF7"/>
    <w:rsid w:val="002E1ADD"/>
    <w:rsid w:val="0031064A"/>
    <w:rsid w:val="00320140"/>
    <w:rsid w:val="0033697A"/>
    <w:rsid w:val="00347C6F"/>
    <w:rsid w:val="003553F4"/>
    <w:rsid w:val="0035569C"/>
    <w:rsid w:val="00375C9A"/>
    <w:rsid w:val="003D47AC"/>
    <w:rsid w:val="00403D44"/>
    <w:rsid w:val="00414FC4"/>
    <w:rsid w:val="00416DCA"/>
    <w:rsid w:val="00417ADC"/>
    <w:rsid w:val="00420EC0"/>
    <w:rsid w:val="00436442"/>
    <w:rsid w:val="00441B71"/>
    <w:rsid w:val="00463757"/>
    <w:rsid w:val="00471B59"/>
    <w:rsid w:val="0049571B"/>
    <w:rsid w:val="004A4806"/>
    <w:rsid w:val="004C46CD"/>
    <w:rsid w:val="004D3D66"/>
    <w:rsid w:val="004D5546"/>
    <w:rsid w:val="004D5FC8"/>
    <w:rsid w:val="004F4529"/>
    <w:rsid w:val="005472FB"/>
    <w:rsid w:val="0056660A"/>
    <w:rsid w:val="00575C9C"/>
    <w:rsid w:val="005823E4"/>
    <w:rsid w:val="00587B20"/>
    <w:rsid w:val="00602664"/>
    <w:rsid w:val="00613289"/>
    <w:rsid w:val="006166CE"/>
    <w:rsid w:val="00616D23"/>
    <w:rsid w:val="00662EA2"/>
    <w:rsid w:val="00680D48"/>
    <w:rsid w:val="00687CEF"/>
    <w:rsid w:val="006A15A4"/>
    <w:rsid w:val="006B1F64"/>
    <w:rsid w:val="006C2B68"/>
    <w:rsid w:val="006F3C84"/>
    <w:rsid w:val="006F70B7"/>
    <w:rsid w:val="0071590E"/>
    <w:rsid w:val="00717574"/>
    <w:rsid w:val="007217CB"/>
    <w:rsid w:val="0073616C"/>
    <w:rsid w:val="00742A8F"/>
    <w:rsid w:val="00763A68"/>
    <w:rsid w:val="007947A2"/>
    <w:rsid w:val="007A16C7"/>
    <w:rsid w:val="007A7D25"/>
    <w:rsid w:val="007F2AA0"/>
    <w:rsid w:val="00803ECF"/>
    <w:rsid w:val="008107B3"/>
    <w:rsid w:val="0081129C"/>
    <w:rsid w:val="00815521"/>
    <w:rsid w:val="00860261"/>
    <w:rsid w:val="00877583"/>
    <w:rsid w:val="00887C59"/>
    <w:rsid w:val="008A6522"/>
    <w:rsid w:val="008B3AE0"/>
    <w:rsid w:val="008C4C8D"/>
    <w:rsid w:val="00934DF6"/>
    <w:rsid w:val="009442BD"/>
    <w:rsid w:val="00954A71"/>
    <w:rsid w:val="009A4601"/>
    <w:rsid w:val="009D04B8"/>
    <w:rsid w:val="009F1A61"/>
    <w:rsid w:val="009F33B4"/>
    <w:rsid w:val="009F6393"/>
    <w:rsid w:val="00A05EE6"/>
    <w:rsid w:val="00A2115D"/>
    <w:rsid w:val="00A52EA6"/>
    <w:rsid w:val="00A60D02"/>
    <w:rsid w:val="00AB1030"/>
    <w:rsid w:val="00AC1897"/>
    <w:rsid w:val="00AF32C7"/>
    <w:rsid w:val="00B07CFA"/>
    <w:rsid w:val="00B50F79"/>
    <w:rsid w:val="00B55FC7"/>
    <w:rsid w:val="00B66EC3"/>
    <w:rsid w:val="00BC7FE6"/>
    <w:rsid w:val="00BF26DC"/>
    <w:rsid w:val="00C22451"/>
    <w:rsid w:val="00C327AF"/>
    <w:rsid w:val="00C45051"/>
    <w:rsid w:val="00C56B5B"/>
    <w:rsid w:val="00C63D4E"/>
    <w:rsid w:val="00C843A4"/>
    <w:rsid w:val="00C92B49"/>
    <w:rsid w:val="00CC595A"/>
    <w:rsid w:val="00CD0C1D"/>
    <w:rsid w:val="00CD184C"/>
    <w:rsid w:val="00D37E35"/>
    <w:rsid w:val="00D42AEC"/>
    <w:rsid w:val="00D561C3"/>
    <w:rsid w:val="00DB0503"/>
    <w:rsid w:val="00DE7BFE"/>
    <w:rsid w:val="00E20110"/>
    <w:rsid w:val="00E43EFE"/>
    <w:rsid w:val="00E44D84"/>
    <w:rsid w:val="00E64926"/>
    <w:rsid w:val="00E65C69"/>
    <w:rsid w:val="00EA604A"/>
    <w:rsid w:val="00EF737D"/>
    <w:rsid w:val="00F15378"/>
    <w:rsid w:val="00F16369"/>
    <w:rsid w:val="00F25D96"/>
    <w:rsid w:val="00F30A21"/>
    <w:rsid w:val="00F42129"/>
    <w:rsid w:val="00F600B7"/>
    <w:rsid w:val="00F71764"/>
    <w:rsid w:val="00FD0649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D21C"/>
  <w15:docId w15:val="{FF515E37-DEB6-2C48-AF27-3260DBE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05EE6"/>
    <w:pPr>
      <w:suppressAutoHyphens w:val="0"/>
    </w:pPr>
  </w:style>
  <w:style w:type="paragraph" w:styleId="Bezodstpw">
    <w:name w:val="No Spacing"/>
    <w:uiPriority w:val="1"/>
    <w:qFormat/>
    <w:rsid w:val="009A4601"/>
    <w:pPr>
      <w:suppressAutoHyphens w:val="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1B71"/>
    <w:rPr>
      <w:color w:val="605E5C"/>
      <w:shd w:val="clear" w:color="auto" w:fill="E1DFDD"/>
    </w:rPr>
  </w:style>
  <w:style w:type="paragraph" w:customStyle="1" w:styleId="Standard">
    <w:name w:val="Standard"/>
    <w:rsid w:val="00F30A21"/>
    <w:pPr>
      <w:autoSpaceDN w:val="0"/>
      <w:spacing w:before="40" w:after="200" w:line="276" w:lineRule="auto"/>
      <w:ind w:left="357" w:hanging="357"/>
      <w:jc w:val="both"/>
      <w:textAlignment w:val="baseline"/>
    </w:pPr>
    <w:rPr>
      <w:rFonts w:ascii="Calibri" w:eastAsia="SimSun" w:hAnsi="Calibri" w:cs="F"/>
      <w:kern w:val="3"/>
      <w:lang w:eastAsia="pl-PL"/>
    </w:rPr>
  </w:style>
  <w:style w:type="paragraph" w:customStyle="1" w:styleId="Textbody">
    <w:name w:val="Text body"/>
    <w:basedOn w:val="Standard"/>
    <w:rsid w:val="00F30A21"/>
    <w:pPr>
      <w:widowControl w:val="0"/>
      <w:spacing w:after="0" w:line="240" w:lineRule="auto"/>
      <w:ind w:left="0" w:firstLine="0"/>
      <w:jc w:val="left"/>
    </w:pPr>
    <w:rPr>
      <w:rFonts w:ascii="Roboto" w:eastAsia="Roboto" w:hAnsi="Roboto" w:cs="Roboto"/>
      <w:color w:val="00000A"/>
      <w:sz w:val="20"/>
      <w:szCs w:val="20"/>
      <w:lang w:eastAsia="en-US"/>
    </w:rPr>
  </w:style>
  <w:style w:type="numbering" w:customStyle="1" w:styleId="WWNum57">
    <w:name w:val="WWNum57"/>
    <w:basedOn w:val="Bezlisty"/>
    <w:rsid w:val="001136FA"/>
    <w:pPr>
      <w:numPr>
        <w:numId w:val="23"/>
      </w:numPr>
    </w:pPr>
  </w:style>
  <w:style w:type="character" w:customStyle="1" w:styleId="ListLabel7">
    <w:name w:val="ListLabel 7"/>
    <w:rsid w:val="00B50F79"/>
    <w:rPr>
      <w:rFonts w:eastAsia="Calibri" w:cs="Segoe UI"/>
    </w:rPr>
  </w:style>
  <w:style w:type="paragraph" w:styleId="Zwykytekst">
    <w:name w:val="Plain Text"/>
    <w:basedOn w:val="Standard"/>
    <w:link w:val="ZwykytekstZnak"/>
    <w:rsid w:val="004D3D66"/>
    <w:pPr>
      <w:widowControl w:val="0"/>
      <w:spacing w:before="0" w:after="0" w:line="240" w:lineRule="auto"/>
      <w:ind w:left="0" w:firstLine="0"/>
      <w:jc w:val="left"/>
    </w:pPr>
    <w:rPr>
      <w:rFonts w:ascii="Consolas" w:eastAsia="Calibri" w:hAnsi="Consolas" w:cs="Times New Roman"/>
      <w:sz w:val="21"/>
      <w:szCs w:val="21"/>
      <w:lang w:val="en-US"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4D3D66"/>
    <w:rPr>
      <w:rFonts w:ascii="Consolas" w:eastAsia="Calibri" w:hAnsi="Consolas" w:cs="Times New Roman"/>
      <w:kern w:val="3"/>
      <w:sz w:val="21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0128-2EB6-4CF6-91EF-F6C04CD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6</cp:revision>
  <cp:lastPrinted>2024-06-17T12:48:00Z</cp:lastPrinted>
  <dcterms:created xsi:type="dcterms:W3CDTF">2024-12-16T13:03:00Z</dcterms:created>
  <dcterms:modified xsi:type="dcterms:W3CDTF">2024-12-16T16:30:00Z</dcterms:modified>
  <dc:language>pl-PL</dc:language>
</cp:coreProperties>
</file>