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54158" w14:textId="702D1FD4" w:rsidR="00AF06A5" w:rsidRDefault="00F322D9" w:rsidP="00344557">
      <w:pPr>
        <w:spacing w:line="280" w:lineRule="exact"/>
        <w:jc w:val="right"/>
        <w:outlineLvl w:val="0"/>
        <w:rPr>
          <w:bCs/>
        </w:rPr>
      </w:pPr>
      <w:r>
        <w:rPr>
          <w:b/>
          <w:u w:val="single"/>
        </w:rPr>
        <w:t>Załącznik nr 2</w:t>
      </w:r>
      <w:r w:rsidR="00A74172">
        <w:rPr>
          <w:b/>
          <w:u w:val="single"/>
        </w:rPr>
        <w:t>a</w:t>
      </w:r>
      <w:r w:rsidR="00AF06A5">
        <w:rPr>
          <w:b/>
          <w:u w:val="single"/>
        </w:rPr>
        <w:t xml:space="preserve"> do zapytania ofertowego</w:t>
      </w:r>
    </w:p>
    <w:p w14:paraId="5398B2A5" w14:textId="77777777" w:rsidR="00AF06A5" w:rsidRDefault="00AF06A5">
      <w:pPr>
        <w:rPr>
          <w:bCs/>
          <w:sz w:val="18"/>
          <w:szCs w:val="18"/>
        </w:rPr>
      </w:pPr>
      <w:r>
        <w:rPr>
          <w:bCs/>
        </w:rPr>
        <w:t>………………………………</w:t>
      </w:r>
    </w:p>
    <w:p w14:paraId="240A5071" w14:textId="77777777" w:rsidR="00AF06A5" w:rsidRDefault="00AF06A5">
      <w:pPr>
        <w:rPr>
          <w:b/>
        </w:rPr>
      </w:pPr>
      <w:r>
        <w:rPr>
          <w:bCs/>
          <w:sz w:val="18"/>
          <w:szCs w:val="18"/>
        </w:rPr>
        <w:t xml:space="preserve">    (pieczęć Wykonawcy)</w:t>
      </w:r>
    </w:p>
    <w:p w14:paraId="3ABCB320" w14:textId="77777777" w:rsidR="00624801" w:rsidRDefault="00624801" w:rsidP="00344557">
      <w:pPr>
        <w:jc w:val="center"/>
        <w:outlineLvl w:val="0"/>
        <w:rPr>
          <w:b/>
        </w:rPr>
      </w:pPr>
    </w:p>
    <w:p w14:paraId="7430B5AD" w14:textId="77777777" w:rsidR="00AF06A5" w:rsidRDefault="00AF06A5" w:rsidP="00344557">
      <w:pPr>
        <w:jc w:val="center"/>
        <w:outlineLvl w:val="0"/>
        <w:rPr>
          <w:b/>
        </w:rPr>
      </w:pPr>
      <w:r>
        <w:rPr>
          <w:b/>
        </w:rPr>
        <w:t>FORMULARZ OFERTY</w:t>
      </w:r>
    </w:p>
    <w:p w14:paraId="0BB6B300" w14:textId="77777777" w:rsidR="00DE1480" w:rsidRDefault="00DE1480" w:rsidP="00344557">
      <w:pPr>
        <w:jc w:val="center"/>
        <w:outlineLvl w:val="0"/>
        <w:rPr>
          <w:b/>
          <w:sz w:val="28"/>
          <w:szCs w:val="28"/>
        </w:rPr>
      </w:pPr>
    </w:p>
    <w:p w14:paraId="25245420" w14:textId="5000A378" w:rsidR="00510809" w:rsidRPr="00510809" w:rsidRDefault="00510809" w:rsidP="00510809">
      <w:pPr>
        <w:rPr>
          <w:b/>
          <w:sz w:val="28"/>
          <w:szCs w:val="28"/>
          <w:lang w:eastAsia="zh-CN"/>
        </w:rPr>
      </w:pPr>
      <w:r w:rsidRPr="00510809">
        <w:rPr>
          <w:b/>
          <w:sz w:val="28"/>
          <w:szCs w:val="28"/>
          <w:lang w:eastAsia="zh-CN"/>
        </w:rPr>
        <w:t xml:space="preserve">Cześć </w:t>
      </w:r>
      <w:r w:rsidR="00A74172">
        <w:rPr>
          <w:b/>
          <w:sz w:val="28"/>
          <w:szCs w:val="28"/>
          <w:lang w:eastAsia="zh-CN"/>
        </w:rPr>
        <w:t>1</w:t>
      </w:r>
      <w:r w:rsidRPr="00510809">
        <w:rPr>
          <w:b/>
          <w:sz w:val="28"/>
          <w:szCs w:val="28"/>
          <w:lang w:eastAsia="zh-CN"/>
        </w:rPr>
        <w:t xml:space="preserve"> </w:t>
      </w:r>
      <w:bookmarkStart w:id="0" w:name="_Hlk534806132"/>
      <w:r w:rsidR="00C97F8B" w:rsidRPr="00C97F8B">
        <w:rPr>
          <w:b/>
          <w:sz w:val="28"/>
          <w:szCs w:val="28"/>
          <w:lang w:eastAsia="zh-CN"/>
        </w:rPr>
        <w:t xml:space="preserve">– </w:t>
      </w:r>
      <w:r w:rsidR="00D7496A" w:rsidRPr="00D7496A">
        <w:rPr>
          <w:b/>
          <w:sz w:val="28"/>
          <w:szCs w:val="28"/>
          <w:lang w:eastAsia="zh-CN"/>
        </w:rPr>
        <w:t xml:space="preserve">LINIA DO OPRAWY BROSZUROWEJ WRAZ Z JEDNĄ WIEŻĄ </w:t>
      </w:r>
      <w:r w:rsidRPr="00510809">
        <w:rPr>
          <w:b/>
          <w:sz w:val="28"/>
          <w:szCs w:val="28"/>
          <w:lang w:eastAsia="zh-CN"/>
        </w:rPr>
        <w:t xml:space="preserve">(1 </w:t>
      </w:r>
      <w:r w:rsidR="008B22FB">
        <w:rPr>
          <w:b/>
          <w:sz w:val="28"/>
          <w:szCs w:val="28"/>
          <w:lang w:eastAsia="zh-CN"/>
        </w:rPr>
        <w:t>komplet</w:t>
      </w:r>
      <w:r w:rsidRPr="00510809">
        <w:rPr>
          <w:b/>
          <w:sz w:val="28"/>
          <w:szCs w:val="28"/>
          <w:lang w:eastAsia="zh-CN"/>
        </w:rPr>
        <w:t>)</w:t>
      </w:r>
    </w:p>
    <w:bookmarkEnd w:id="0"/>
    <w:p w14:paraId="719FFABC" w14:textId="1B37AF94" w:rsidR="009E10FB" w:rsidRDefault="009E10FB"/>
    <w:p w14:paraId="4257900A" w14:textId="77777777" w:rsidR="00510809" w:rsidRDefault="00510809"/>
    <w:p w14:paraId="2162E121" w14:textId="77777777" w:rsidR="00AF06A5" w:rsidRDefault="00AF06A5">
      <w:r>
        <w:t>Ja/My, niżej podpisany/i ……………………………………………………………………………………………………………………………</w:t>
      </w:r>
      <w:proofErr w:type="gramStart"/>
      <w:r>
        <w:t>…....</w:t>
      </w:r>
      <w:proofErr w:type="gramEnd"/>
      <w:r>
        <w:t>.</w:t>
      </w:r>
    </w:p>
    <w:p w14:paraId="696378F1" w14:textId="77777777" w:rsidR="00AF06A5" w:rsidRDefault="00AF06A5"/>
    <w:p w14:paraId="28239A1B" w14:textId="77777777" w:rsidR="00AF06A5" w:rsidRDefault="00AF06A5">
      <w:pPr>
        <w:rPr>
          <w:sz w:val="16"/>
          <w:szCs w:val="16"/>
        </w:rPr>
      </w:pPr>
      <w:r>
        <w:t>działając w imieniu i na rzecz: ..................................................................................................................................</w:t>
      </w:r>
    </w:p>
    <w:p w14:paraId="78DBCE81" w14:textId="77777777" w:rsidR="00AF06A5" w:rsidRDefault="00AF06A5">
      <w:pPr>
        <w:jc w:val="center"/>
      </w:pPr>
      <w:proofErr w:type="gramStart"/>
      <w:r>
        <w:rPr>
          <w:sz w:val="16"/>
          <w:szCs w:val="16"/>
        </w:rPr>
        <w:t>( pełna</w:t>
      </w:r>
      <w:proofErr w:type="gramEnd"/>
      <w:r>
        <w:rPr>
          <w:sz w:val="16"/>
          <w:szCs w:val="16"/>
        </w:rPr>
        <w:t xml:space="preserve"> nazwa Wykonawcy )</w:t>
      </w:r>
    </w:p>
    <w:p w14:paraId="238E1CC2" w14:textId="77777777" w:rsidR="00AF06A5" w:rsidRDefault="00AF06A5">
      <w:pPr>
        <w:rPr>
          <w:sz w:val="16"/>
          <w:szCs w:val="16"/>
        </w:rPr>
      </w:pPr>
      <w:r>
        <w:t>...............................................................................................................................................................................</w:t>
      </w:r>
    </w:p>
    <w:p w14:paraId="1DF1F58D" w14:textId="77777777" w:rsidR="00AF06A5" w:rsidRDefault="00AF06A5">
      <w:pPr>
        <w:jc w:val="center"/>
      </w:pPr>
      <w:proofErr w:type="gramStart"/>
      <w:r>
        <w:rPr>
          <w:sz w:val="16"/>
          <w:szCs w:val="16"/>
        </w:rPr>
        <w:t>( adres</w:t>
      </w:r>
      <w:proofErr w:type="gramEnd"/>
      <w:r>
        <w:rPr>
          <w:sz w:val="16"/>
          <w:szCs w:val="16"/>
        </w:rPr>
        <w:t xml:space="preserve"> siedziby Wykonawcy )</w:t>
      </w:r>
    </w:p>
    <w:p w14:paraId="6665E91A" w14:textId="77777777" w:rsidR="00AF06A5" w:rsidRDefault="00AF06A5">
      <w:pPr>
        <w:spacing w:line="280" w:lineRule="exac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"/>
        <w:gridCol w:w="279"/>
        <w:gridCol w:w="277"/>
        <w:gridCol w:w="279"/>
        <w:gridCol w:w="278"/>
        <w:gridCol w:w="278"/>
        <w:gridCol w:w="260"/>
        <w:gridCol w:w="296"/>
        <w:gridCol w:w="277"/>
        <w:gridCol w:w="279"/>
        <w:gridCol w:w="1809"/>
        <w:gridCol w:w="277"/>
        <w:gridCol w:w="279"/>
        <w:gridCol w:w="278"/>
        <w:gridCol w:w="278"/>
        <w:gridCol w:w="278"/>
        <w:gridCol w:w="279"/>
        <w:gridCol w:w="277"/>
        <w:gridCol w:w="279"/>
        <w:gridCol w:w="278"/>
        <w:gridCol w:w="278"/>
        <w:gridCol w:w="278"/>
        <w:gridCol w:w="278"/>
        <w:gridCol w:w="281"/>
      </w:tblGrid>
      <w:tr w:rsidR="00AF06A5" w14:paraId="79AD1E82" w14:textId="77777777">
        <w:trPr>
          <w:cantSplit/>
          <w:trHeight w:val="339"/>
        </w:trPr>
        <w:tc>
          <w:tcPr>
            <w:tcW w:w="1112" w:type="dxa"/>
            <w:tcBorders>
              <w:right w:val="single" w:sz="4" w:space="0" w:color="000000"/>
            </w:tcBorders>
            <w:shd w:val="clear" w:color="auto" w:fill="auto"/>
          </w:tcPr>
          <w:p w14:paraId="6EAC8434" w14:textId="77777777" w:rsidR="00AF06A5" w:rsidRDefault="00AF06A5">
            <w:r>
              <w:rPr>
                <w:b/>
              </w:rPr>
              <w:t>REGON: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9F19" w14:textId="77777777" w:rsidR="00AF06A5" w:rsidRDefault="00AF06A5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C649D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AF7B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D05B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A28A0" w14:textId="77777777" w:rsidR="00AF06A5" w:rsidRDefault="00AF06A5"/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53561" w14:textId="77777777" w:rsidR="00AF06A5" w:rsidRDefault="00AF06A5"/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8701" w14:textId="77777777" w:rsidR="00AF06A5" w:rsidRDefault="00AF06A5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171F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0A701" w14:textId="77777777" w:rsidR="00AF06A5" w:rsidRDefault="00AF06A5">
            <w:r>
              <w:t xml:space="preserve">       </w:t>
            </w:r>
          </w:p>
        </w:tc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38152" w14:textId="77777777" w:rsidR="00AF06A5" w:rsidRDefault="00AF06A5">
            <w:r>
              <w:t xml:space="preserve">                   </w:t>
            </w:r>
            <w:r>
              <w:rPr>
                <w:b/>
              </w:rPr>
              <w:t>NIP: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E3DB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2F53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4E74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A709" w14:textId="77777777" w:rsidR="00AF06A5" w:rsidRDefault="00AF06A5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CD785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B53A" w14:textId="77777777" w:rsidR="00AF06A5" w:rsidRDefault="00AF06A5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367B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E04E" w14:textId="77777777" w:rsidR="00AF06A5" w:rsidRDefault="00AF06A5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8DF16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252A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6B63" w14:textId="77777777" w:rsidR="00AF06A5" w:rsidRDefault="00AF06A5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9878" w14:textId="77777777" w:rsidR="00AF06A5" w:rsidRDefault="00AF06A5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15D2" w14:textId="77777777" w:rsidR="00AF06A5" w:rsidRDefault="00AF06A5"/>
        </w:tc>
      </w:tr>
    </w:tbl>
    <w:p w14:paraId="01785FEF" w14:textId="77777777" w:rsidR="00AF06A5" w:rsidRDefault="00AF06A5">
      <w:pPr>
        <w:spacing w:line="280" w:lineRule="exact"/>
      </w:pPr>
    </w:p>
    <w:p w14:paraId="02050D4C" w14:textId="77777777" w:rsidR="00AF06A5" w:rsidRDefault="00AF06A5" w:rsidP="00344557">
      <w:pPr>
        <w:spacing w:line="280" w:lineRule="exact"/>
        <w:outlineLvl w:val="0"/>
      </w:pPr>
      <w:r>
        <w:t xml:space="preserve">Adres </w:t>
      </w:r>
      <w:proofErr w:type="gramStart"/>
      <w:r>
        <w:t xml:space="preserve">e-mail:   </w:t>
      </w:r>
      <w:proofErr w:type="gramEnd"/>
      <w:r>
        <w:t xml:space="preserve">.................................................................. </w:t>
      </w:r>
    </w:p>
    <w:p w14:paraId="16DBDC4D" w14:textId="77777777" w:rsidR="00AF06A5" w:rsidRDefault="00AF06A5">
      <w:pPr>
        <w:spacing w:line="280" w:lineRule="exact"/>
      </w:pPr>
    </w:p>
    <w:p w14:paraId="0B9F4416" w14:textId="4205C1B4" w:rsidR="00AF06A5" w:rsidRPr="00624801" w:rsidRDefault="00AF06A5" w:rsidP="00624801">
      <w:pPr>
        <w:pStyle w:val="Standard"/>
        <w:spacing w:line="360" w:lineRule="auto"/>
        <w:jc w:val="both"/>
        <w:outlineLvl w:val="0"/>
        <w:rPr>
          <w:rFonts w:eastAsia="DejaVuSans" w:cs="Times New Roman"/>
          <w:b/>
          <w:lang w:eastAsia="pl-PL"/>
        </w:rPr>
      </w:pPr>
      <w:r>
        <w:t xml:space="preserve">W nawiązaniu do zapytania ofertowego </w:t>
      </w:r>
      <w:r w:rsidR="00C3030B">
        <w:t xml:space="preserve">nr </w:t>
      </w:r>
      <w:r w:rsidR="00C3030B">
        <w:rPr>
          <w:rFonts w:cs="Times New Roman"/>
          <w:b/>
          <w:bCs/>
          <w:color w:val="000000"/>
        </w:rPr>
        <w:t>01/</w:t>
      </w:r>
      <w:r w:rsidR="00327219">
        <w:rPr>
          <w:rFonts w:cs="Times New Roman"/>
          <w:b/>
          <w:bCs/>
          <w:color w:val="000000"/>
        </w:rPr>
        <w:t>1</w:t>
      </w:r>
      <w:r w:rsidR="00BE2043">
        <w:rPr>
          <w:rFonts w:cs="Times New Roman"/>
          <w:b/>
          <w:bCs/>
          <w:color w:val="000000"/>
        </w:rPr>
        <w:t>2</w:t>
      </w:r>
      <w:r w:rsidR="001F3686">
        <w:rPr>
          <w:rFonts w:cs="Times New Roman"/>
          <w:b/>
          <w:bCs/>
          <w:color w:val="000000"/>
        </w:rPr>
        <w:t>/</w:t>
      </w:r>
      <w:r w:rsidR="00C3030B" w:rsidRPr="003042B6">
        <w:rPr>
          <w:rFonts w:cs="Times New Roman"/>
          <w:b/>
          <w:bCs/>
          <w:color w:val="000000"/>
        </w:rPr>
        <w:t>20</w:t>
      </w:r>
      <w:r w:rsidR="009E10FB">
        <w:rPr>
          <w:rFonts w:cs="Times New Roman"/>
          <w:b/>
          <w:bCs/>
          <w:color w:val="000000"/>
        </w:rPr>
        <w:t>2</w:t>
      </w:r>
      <w:r w:rsidR="00804358">
        <w:rPr>
          <w:rFonts w:cs="Times New Roman"/>
          <w:b/>
          <w:bCs/>
          <w:color w:val="000000"/>
        </w:rPr>
        <w:t>4</w:t>
      </w:r>
      <w:r w:rsidR="00C3030B">
        <w:rPr>
          <w:rFonts w:cs="Times New Roman"/>
          <w:b/>
          <w:bCs/>
          <w:color w:val="000000"/>
        </w:rPr>
        <w:t xml:space="preserve"> </w:t>
      </w:r>
      <w:r>
        <w:t xml:space="preserve">składam/y niniejszą ofertę na: </w:t>
      </w:r>
      <w:r w:rsidR="00344557">
        <w:rPr>
          <w:b/>
        </w:rPr>
        <w:t>Część</w:t>
      </w:r>
      <w:r>
        <w:rPr>
          <w:b/>
        </w:rPr>
        <w:t xml:space="preserve"> nr </w:t>
      </w:r>
      <w:r w:rsidR="00A74172">
        <w:rPr>
          <w:b/>
        </w:rPr>
        <w:t>1</w:t>
      </w:r>
      <w:r w:rsidRPr="00C06FC0">
        <w:rPr>
          <w:b/>
          <w:color w:val="000000"/>
        </w:rPr>
        <w:t xml:space="preserve"> </w:t>
      </w:r>
      <w:r w:rsidRPr="00C06FC0">
        <w:rPr>
          <w:color w:val="000000"/>
        </w:rPr>
        <w:t>(</w:t>
      </w:r>
      <w:r w:rsidR="00D65CA7" w:rsidRPr="00D65CA7">
        <w:rPr>
          <w:rFonts w:eastAsia="DejaVuSans" w:cs="Times New Roman"/>
          <w:b/>
          <w:bCs/>
          <w:lang w:eastAsia="pl-PL"/>
        </w:rPr>
        <w:t>Linia do oprawy broszurowej wraz z jedną wieżą</w:t>
      </w:r>
      <w:r w:rsidR="00231C1E" w:rsidRPr="00C06FC0">
        <w:rPr>
          <w:b/>
          <w:color w:val="000000"/>
        </w:rPr>
        <w:t>)</w:t>
      </w:r>
      <w:r w:rsidR="00231C1E">
        <w:rPr>
          <w:b/>
        </w:rPr>
        <w:t xml:space="preserve"> </w:t>
      </w:r>
      <w:r w:rsidR="00231C1E" w:rsidRPr="00DE1480">
        <w:t xml:space="preserve">postępowania </w:t>
      </w:r>
      <w:r w:rsidRPr="00DE1480">
        <w:t>na</w:t>
      </w:r>
      <w:r>
        <w:rPr>
          <w:b/>
        </w:rPr>
        <w:t xml:space="preserve"> </w:t>
      </w:r>
      <w:r w:rsidR="0012667F" w:rsidRPr="0012667F">
        <w:rPr>
          <w:rFonts w:eastAsia="DejaVuSans" w:cs="Times New Roman"/>
          <w:lang w:eastAsia="pl-PL"/>
        </w:rPr>
        <w:t xml:space="preserve">Zakup </w:t>
      </w:r>
      <w:r w:rsidR="00E43AD0" w:rsidRPr="00E43AD0">
        <w:rPr>
          <w:rFonts w:eastAsia="DejaVuSans" w:cs="Times New Roman"/>
          <w:lang w:eastAsia="pl-PL"/>
        </w:rPr>
        <w:t>now</w:t>
      </w:r>
      <w:r w:rsidR="00A74172">
        <w:rPr>
          <w:rFonts w:eastAsia="DejaVuSans" w:cs="Times New Roman"/>
          <w:lang w:eastAsia="pl-PL"/>
        </w:rPr>
        <w:t>ego</w:t>
      </w:r>
      <w:r w:rsidR="00E43AD0" w:rsidRPr="00E43AD0">
        <w:rPr>
          <w:rFonts w:eastAsia="DejaVuSans" w:cs="Times New Roman"/>
          <w:lang w:eastAsia="pl-PL"/>
        </w:rPr>
        <w:t xml:space="preserve"> środk</w:t>
      </w:r>
      <w:r w:rsidR="00A74172">
        <w:rPr>
          <w:rFonts w:eastAsia="DejaVuSans" w:cs="Times New Roman"/>
          <w:lang w:eastAsia="pl-PL"/>
        </w:rPr>
        <w:t>a</w:t>
      </w:r>
      <w:r w:rsidR="00E43AD0" w:rsidRPr="00E43AD0">
        <w:rPr>
          <w:rFonts w:eastAsia="DejaVuSans" w:cs="Times New Roman"/>
          <w:lang w:eastAsia="pl-PL"/>
        </w:rPr>
        <w:t xml:space="preserve"> trwał</w:t>
      </w:r>
      <w:r w:rsidR="00A74172">
        <w:rPr>
          <w:rFonts w:eastAsia="DejaVuSans" w:cs="Times New Roman"/>
          <w:lang w:eastAsia="pl-PL"/>
        </w:rPr>
        <w:t>ego</w:t>
      </w:r>
      <w:r w:rsidR="00E43AD0" w:rsidRPr="00E43AD0">
        <w:rPr>
          <w:rFonts w:eastAsia="DejaVuSans" w:cs="Times New Roman"/>
          <w:lang w:eastAsia="pl-PL"/>
        </w:rPr>
        <w:t xml:space="preserve"> w </w:t>
      </w:r>
      <w:r w:rsidR="00F15FED">
        <w:rPr>
          <w:rFonts w:eastAsia="DejaVuSans" w:cs="Times New Roman"/>
          <w:lang w:eastAsia="pl-PL"/>
        </w:rPr>
        <w:t xml:space="preserve">postaci </w:t>
      </w:r>
      <w:r w:rsidR="00E20C76" w:rsidRPr="00E20C76">
        <w:rPr>
          <w:rFonts w:eastAsia="DejaVuSans" w:cs="Times New Roman"/>
          <w:bCs/>
          <w:lang w:eastAsia="pl-PL"/>
        </w:rPr>
        <w:t>linii do oprawy broszurowej wraz z jedną wieżą</w:t>
      </w:r>
      <w:r>
        <w:rPr>
          <w:b/>
        </w:rPr>
        <w:t xml:space="preserve">, </w:t>
      </w:r>
      <w:r>
        <w:t xml:space="preserve">w której oferuję/my wykonanie przedmiotu zamówienia w zakresie objętym </w:t>
      </w:r>
      <w:r w:rsidR="00685B7B">
        <w:t>Z</w:t>
      </w:r>
      <w:r>
        <w:t>apytaniem ofertowym:</w:t>
      </w:r>
    </w:p>
    <w:p w14:paraId="7803BD78" w14:textId="77777777" w:rsidR="00DE1480" w:rsidRDefault="00DE1480" w:rsidP="00DE148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</w:rPr>
      </w:pPr>
    </w:p>
    <w:p w14:paraId="42889300" w14:textId="77777777" w:rsidR="004421B2" w:rsidRPr="00231C1E" w:rsidRDefault="004421B2" w:rsidP="00DE148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</w:rPr>
      </w:pPr>
    </w:p>
    <w:p w14:paraId="0C7C4689" w14:textId="77777777" w:rsidR="00AF06A5" w:rsidRDefault="00AF06A5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>
        <w:t>Cena oferty netto ………………………………</w:t>
      </w:r>
      <w:proofErr w:type="gramStart"/>
      <w:r>
        <w:t>……</w:t>
      </w:r>
      <w:r w:rsidR="0090365B">
        <w:t>.</w:t>
      </w:r>
      <w:proofErr w:type="gramEnd"/>
      <w:r w:rsidR="0090365B">
        <w:t>.</w:t>
      </w:r>
      <w:r>
        <w:t xml:space="preserve"> </w:t>
      </w:r>
    </w:p>
    <w:p w14:paraId="16AABFF4" w14:textId="77777777" w:rsidR="00C046CF" w:rsidRDefault="00C046CF" w:rsidP="001A05BE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 w:rsidRPr="0032318D">
        <w:t xml:space="preserve">Producent: </w:t>
      </w:r>
      <w:r w:rsidR="001A05BE">
        <w:t xml:space="preserve">………………………………………………... </w:t>
      </w:r>
    </w:p>
    <w:p w14:paraId="2F92A060" w14:textId="77777777" w:rsidR="001A05BE" w:rsidRDefault="00C046CF" w:rsidP="001A05BE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>
        <w:t xml:space="preserve">Model: </w:t>
      </w:r>
      <w:r w:rsidR="001A05BE">
        <w:t xml:space="preserve">………………………………………………... </w:t>
      </w:r>
    </w:p>
    <w:p w14:paraId="271F4736" w14:textId="77777777" w:rsidR="004421B2" w:rsidRDefault="004421B2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</w:p>
    <w:p w14:paraId="75FBAF44" w14:textId="62647C87" w:rsidR="004421B2" w:rsidRDefault="004421B2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</w:p>
    <w:p w14:paraId="68FD3ADA" w14:textId="77777777" w:rsidR="004B2DF6" w:rsidRDefault="004B2DF6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</w:p>
    <w:p w14:paraId="65A0BE70" w14:textId="77777777" w:rsidR="004B2DF6" w:rsidRDefault="004B2DF6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</w:p>
    <w:p w14:paraId="537FBCF0" w14:textId="3818C4F4" w:rsidR="00231C1E" w:rsidRPr="00474D81" w:rsidRDefault="008F3542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  <w:r>
        <w:rPr>
          <w:u w:val="single"/>
        </w:rPr>
        <w:lastRenderedPageBreak/>
        <w:t>P</w:t>
      </w:r>
      <w:r w:rsidR="00231C1E" w:rsidRPr="00474D81">
        <w:rPr>
          <w:u w:val="single"/>
        </w:rPr>
        <w:t xml:space="preserve">arametry </w:t>
      </w:r>
      <w:r w:rsidR="005A66FD">
        <w:rPr>
          <w:u w:val="single"/>
        </w:rPr>
        <w:t xml:space="preserve">i funkcjonalności </w:t>
      </w:r>
      <w:r w:rsidR="00231C1E" w:rsidRPr="00474D81">
        <w:rPr>
          <w:u w:val="single"/>
        </w:rPr>
        <w:t>wymagane w treści zapytania ofertowego:</w:t>
      </w:r>
    </w:p>
    <w:p w14:paraId="4AC5000E" w14:textId="77777777" w:rsidR="00974175" w:rsidRDefault="00974175" w:rsidP="00974175">
      <w:pPr>
        <w:autoSpaceDE w:val="0"/>
        <w:autoSpaceDN w:val="0"/>
        <w:adjustRightInd w:val="0"/>
        <w:spacing w:line="240" w:lineRule="auto"/>
        <w:rPr>
          <w:rFonts w:eastAsia="DejaVuSans" w:cs="Times New Roman"/>
        </w:rPr>
      </w:pPr>
    </w:p>
    <w:p w14:paraId="1BC4AA59" w14:textId="2494D422" w:rsidR="00A1172F" w:rsidRPr="00510809" w:rsidRDefault="00D65CA7" w:rsidP="00A1172F">
      <w:pPr>
        <w:rPr>
          <w:b/>
          <w:sz w:val="28"/>
          <w:szCs w:val="28"/>
          <w:lang w:eastAsia="zh-CN"/>
        </w:rPr>
      </w:pPr>
      <w:r w:rsidRPr="00510809">
        <w:rPr>
          <w:b/>
          <w:sz w:val="28"/>
          <w:szCs w:val="28"/>
          <w:lang w:eastAsia="zh-CN"/>
        </w:rPr>
        <w:t xml:space="preserve">Cześć </w:t>
      </w:r>
      <w:r w:rsidR="00A74172">
        <w:rPr>
          <w:b/>
          <w:sz w:val="28"/>
          <w:szCs w:val="28"/>
          <w:lang w:eastAsia="zh-CN"/>
        </w:rPr>
        <w:t>1</w:t>
      </w:r>
      <w:r w:rsidRPr="00510809">
        <w:rPr>
          <w:b/>
          <w:sz w:val="28"/>
          <w:szCs w:val="28"/>
          <w:lang w:eastAsia="zh-CN"/>
        </w:rPr>
        <w:t xml:space="preserve"> </w:t>
      </w:r>
      <w:r w:rsidRPr="00C97F8B">
        <w:rPr>
          <w:b/>
          <w:sz w:val="28"/>
          <w:szCs w:val="28"/>
          <w:lang w:eastAsia="zh-CN"/>
        </w:rPr>
        <w:t xml:space="preserve">– </w:t>
      </w:r>
      <w:r w:rsidRPr="00D7496A">
        <w:rPr>
          <w:b/>
          <w:sz w:val="28"/>
          <w:szCs w:val="28"/>
          <w:lang w:eastAsia="zh-CN"/>
        </w:rPr>
        <w:t xml:space="preserve">LINIA DO OPRAWY BROSZUROWEJ WRAZ Z JEDNĄ WIEŻĄ </w:t>
      </w:r>
      <w:r w:rsidR="00A1172F" w:rsidRPr="00510809">
        <w:rPr>
          <w:b/>
          <w:sz w:val="28"/>
          <w:szCs w:val="28"/>
          <w:lang w:eastAsia="zh-CN"/>
        </w:rPr>
        <w:t xml:space="preserve">(1 </w:t>
      </w:r>
      <w:r w:rsidR="008B22FB">
        <w:rPr>
          <w:b/>
          <w:sz w:val="28"/>
          <w:szCs w:val="28"/>
          <w:lang w:eastAsia="zh-CN"/>
        </w:rPr>
        <w:t>komplet</w:t>
      </w:r>
      <w:r w:rsidR="00A1172F" w:rsidRPr="00510809">
        <w:rPr>
          <w:b/>
          <w:sz w:val="28"/>
          <w:szCs w:val="28"/>
          <w:lang w:eastAsia="zh-CN"/>
        </w:rPr>
        <w:t>)</w:t>
      </w:r>
    </w:p>
    <w:p w14:paraId="18689ABA" w14:textId="77777777" w:rsidR="00A1172F" w:rsidRDefault="00A1172F" w:rsidP="00217D4A">
      <w:pPr>
        <w:pStyle w:val="Standard"/>
        <w:spacing w:line="360" w:lineRule="auto"/>
        <w:jc w:val="both"/>
        <w:outlineLvl w:val="0"/>
        <w:rPr>
          <w:rFonts w:eastAsia="DejaVuSans" w:cs="Times New Roman"/>
          <w:b/>
          <w:lang w:eastAsia="pl-PL"/>
        </w:rPr>
      </w:pPr>
    </w:p>
    <w:p w14:paraId="6C626857" w14:textId="3B41A1D5" w:rsidR="00217D4A" w:rsidRPr="002A736C" w:rsidRDefault="00217D4A" w:rsidP="00217D4A">
      <w:pPr>
        <w:pStyle w:val="Standard"/>
        <w:spacing w:line="360" w:lineRule="auto"/>
        <w:jc w:val="both"/>
        <w:outlineLvl w:val="0"/>
        <w:rPr>
          <w:rFonts w:cs="Times New Roman"/>
          <w:b/>
        </w:rPr>
      </w:pPr>
      <w:r w:rsidRPr="002A736C">
        <w:rPr>
          <w:rFonts w:eastAsia="DejaVuSans" w:cs="Times New Roman"/>
          <w:b/>
          <w:lang w:eastAsia="pl-PL"/>
        </w:rPr>
        <w:t xml:space="preserve">Kod CPV: </w:t>
      </w:r>
      <w:r w:rsidR="00963557" w:rsidRPr="00963557">
        <w:rPr>
          <w:rFonts w:eastAsia="DejaVuSans" w:cs="Times New Roman"/>
          <w:b/>
          <w:lang w:eastAsia="pl-PL"/>
        </w:rPr>
        <w:t>42900000-5 – Różne maszyny ogólnego i specjalnego przez</w:t>
      </w:r>
      <w:r w:rsidR="00E32176">
        <w:rPr>
          <w:rFonts w:eastAsia="DejaVuSans" w:cs="Times New Roman"/>
          <w:b/>
          <w:lang w:eastAsia="pl-PL"/>
        </w:rPr>
        <w:t xml:space="preserve">naczenia </w:t>
      </w:r>
    </w:p>
    <w:p w14:paraId="1649D110" w14:textId="77777777" w:rsidR="00217D4A" w:rsidRDefault="00217D4A" w:rsidP="00217D4A">
      <w:pPr>
        <w:autoSpaceDE w:val="0"/>
        <w:autoSpaceDN w:val="0"/>
        <w:adjustRightInd w:val="0"/>
        <w:spacing w:line="240" w:lineRule="auto"/>
        <w:rPr>
          <w:rFonts w:eastAsia="DejaVuSans" w:cs="Times New Roman"/>
        </w:rPr>
      </w:pPr>
    </w:p>
    <w:p w14:paraId="1DB424C4" w14:textId="22F3404E" w:rsidR="008408F3" w:rsidRPr="00091708" w:rsidRDefault="00404639" w:rsidP="0040463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" w:eastAsia="DejaVuSans" w:hAnsi="Times" w:cs="Times" w:hint="eastAsia"/>
          <w:lang w:eastAsia="pl-PL"/>
        </w:rPr>
      </w:pPr>
      <w:r w:rsidRPr="00091708">
        <w:rPr>
          <w:rFonts w:eastAsia="DejaVuSans" w:cs="Times New Roman"/>
          <w:lang w:eastAsia="pl-PL"/>
        </w:rPr>
        <w:t>Urządzenie powinno obsługiwać maksymalny format składek co najmniej 350 mm x 610 mm, co pozwoli zautomatyzować produkcję albumów i katalogów</w:t>
      </w:r>
      <w:r w:rsidR="00B62786" w:rsidRPr="00091708">
        <w:rPr>
          <w:rFonts w:eastAsia="DejaVuSans" w:cs="Times New Roman"/>
          <w:lang w:eastAsia="pl-PL"/>
        </w:rPr>
        <w:t xml:space="preserve"> i</w:t>
      </w:r>
      <w:r w:rsidR="00B62786" w:rsidRPr="00091708">
        <w:rPr>
          <w:rFonts w:ascii="Times" w:eastAsia="DejaVuSans" w:hAnsi="Times" w:cs="Times"/>
          <w:lang w:eastAsia="pl-PL"/>
        </w:rPr>
        <w:t xml:space="preserve"> wpłynie na zmianę procesu technologicznego na mniej energochłonny</w:t>
      </w:r>
      <w:r w:rsidR="00B62786" w:rsidRPr="00091708">
        <w:rPr>
          <w:rFonts w:eastAsia="DejaVuSans" w:cs="Times New Roman"/>
          <w:lang w:eastAsia="pl-PL"/>
        </w:rPr>
        <w:t>.</w:t>
      </w:r>
      <w:r w:rsidRPr="00091708">
        <w:rPr>
          <w:rFonts w:eastAsia="DejaVuSans" w:cs="Times New Roman"/>
          <w:lang w:eastAsia="pl-PL"/>
        </w:rPr>
        <w:t xml:space="preserve"> Zebrane arkusze z wieży zbierającej przekazywane powinny być bezpośrednio do agregatu odpowiednim łącznikiem, gdzie powinny być szyte drutem za pomocą głowic szyjących i łamane. Następnie trafią do agregatu obcinającego front katalogu. Gotowy wyrób wyjedzie na długi stół w ustawionych wcześniej z panelu sterowania odległościach. Wszystkie ustawienia odbywać się powinny automatycznie z kolorowego panelu dotykowego LCD. Bardzo krótki czas narządu i całkowicie automatyczne ustawianie formatów to największe zalety nowoczesnej linii. </w:t>
      </w:r>
      <w:r w:rsidR="008408F3" w:rsidRPr="00091708">
        <w:rPr>
          <w:rFonts w:ascii="Times" w:eastAsia="DejaVuSans" w:hAnsi="Times" w:cs="Times"/>
          <w:lang w:eastAsia="pl-PL"/>
        </w:rPr>
        <w:t>Do tej pory proces ten był znacznie wydłużony i angażował większą ilość ludzi oraz maszyn (</w:t>
      </w:r>
      <w:proofErr w:type="spellStart"/>
      <w:r w:rsidR="008408F3" w:rsidRPr="00091708">
        <w:rPr>
          <w:rFonts w:ascii="Times" w:eastAsia="DejaVuSans" w:hAnsi="Times" w:cs="Times"/>
          <w:lang w:eastAsia="pl-PL"/>
        </w:rPr>
        <w:t>falcerka</w:t>
      </w:r>
      <w:proofErr w:type="spellEnd"/>
      <w:r w:rsidR="008408F3" w:rsidRPr="00091708">
        <w:rPr>
          <w:rFonts w:ascii="Times" w:eastAsia="DejaVuSans" w:hAnsi="Times" w:cs="Times"/>
          <w:lang w:eastAsia="pl-PL"/>
        </w:rPr>
        <w:t xml:space="preserve">, ręczna zszywarka). </w:t>
      </w:r>
    </w:p>
    <w:p w14:paraId="428372A5" w14:textId="4617E4DF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DejaVuSans" w:cs="Times New Roman"/>
          <w:lang w:eastAsia="pl-PL"/>
        </w:rPr>
      </w:pPr>
      <w:r w:rsidRPr="00091708">
        <w:rPr>
          <w:rFonts w:eastAsia="DejaVuSans" w:cs="Times New Roman"/>
          <w:lang w:eastAsia="pl-PL"/>
        </w:rPr>
        <w:t>Linia powinna być kompatybilna z posiadanymi wieżami. Wieża zbierająca powinna umożliwić zaprogramowanie pracy z podwójną okładką</w:t>
      </w:r>
      <w:r w:rsidRPr="004B1499">
        <w:rPr>
          <w:rFonts w:eastAsia="DejaVuSans" w:cs="Times New Roman"/>
          <w:lang w:eastAsia="pl-PL"/>
        </w:rPr>
        <w:t>, co oznacza, że ta sama okładka znajdzie się w dwóch pierwszych półkach.</w:t>
      </w:r>
      <w:r>
        <w:rPr>
          <w:rFonts w:eastAsia="DejaVuSans" w:cs="Times New Roman"/>
          <w:lang w:eastAsia="pl-PL"/>
        </w:rPr>
        <w:t xml:space="preserve"> </w:t>
      </w:r>
      <w:r w:rsidRPr="004B1499">
        <w:rPr>
          <w:rFonts w:eastAsia="DejaVuSans" w:cs="Times New Roman"/>
          <w:lang w:eastAsia="pl-PL"/>
        </w:rPr>
        <w:t>Gdy w jednej z półek skończy się, okładka automatycznie będzie pobierana z następnej.</w:t>
      </w:r>
    </w:p>
    <w:p w14:paraId="47D1F2FE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B1499">
        <w:rPr>
          <w:rFonts w:eastAsia="DejaVuSans" w:cs="Times New Roman"/>
          <w:lang w:eastAsia="pl-PL"/>
        </w:rPr>
        <w:t xml:space="preserve">W skład </w:t>
      </w:r>
      <w:r>
        <w:rPr>
          <w:rFonts w:eastAsia="DejaVuSans" w:cs="Times New Roman"/>
          <w:lang w:eastAsia="pl-PL"/>
        </w:rPr>
        <w:t>kompletu powinny</w:t>
      </w:r>
      <w:r w:rsidRPr="004B1499">
        <w:rPr>
          <w:rFonts w:eastAsia="DejaVuSans" w:cs="Times New Roman"/>
          <w:lang w:eastAsia="pl-PL"/>
        </w:rPr>
        <w:t xml:space="preserve"> wej</w:t>
      </w:r>
      <w:r>
        <w:rPr>
          <w:rFonts w:eastAsia="DejaVuSans" w:cs="Times New Roman"/>
          <w:lang w:eastAsia="pl-PL"/>
        </w:rPr>
        <w:t>ść</w:t>
      </w:r>
      <w:r w:rsidRPr="004B1499">
        <w:rPr>
          <w:rFonts w:eastAsia="DejaVuSans" w:cs="Times New Roman"/>
          <w:lang w:eastAsia="pl-PL"/>
        </w:rPr>
        <w:t>:</w:t>
      </w:r>
    </w:p>
    <w:p w14:paraId="5C63C5F3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>
        <w:rPr>
          <w:rFonts w:eastAsia="DejaVuSans" w:cs="Times New Roman"/>
          <w:lang w:eastAsia="pl-PL"/>
        </w:rPr>
        <w:t xml:space="preserve">- </w:t>
      </w:r>
      <w:r w:rsidRPr="004B1499">
        <w:rPr>
          <w:rFonts w:eastAsia="DejaVuSans" w:cs="Times New Roman"/>
          <w:lang w:eastAsia="pl-PL"/>
        </w:rPr>
        <w:t>Wieża zbierająca z dotykowym panelem LCD</w:t>
      </w:r>
      <w:r>
        <w:rPr>
          <w:rFonts w:eastAsia="DejaVuSans" w:cs="Times New Roman"/>
          <w:lang w:eastAsia="pl-PL"/>
        </w:rPr>
        <w:t xml:space="preserve"> – minimum 10 półek.</w:t>
      </w:r>
      <w:r w:rsidRPr="004B1499">
        <w:rPr>
          <w:rFonts w:eastAsia="DejaVuSans" w:cs="Times New Roman"/>
          <w:lang w:eastAsia="pl-PL"/>
        </w:rPr>
        <w:t>,</w:t>
      </w:r>
    </w:p>
    <w:p w14:paraId="7AADE6A5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>
        <w:rPr>
          <w:rFonts w:eastAsia="DejaVuSans" w:cs="Times New Roman"/>
          <w:lang w:eastAsia="pl-PL"/>
        </w:rPr>
        <w:t xml:space="preserve">- </w:t>
      </w:r>
      <w:r w:rsidRPr="004B1499">
        <w:rPr>
          <w:rFonts w:eastAsia="DejaVuSans" w:cs="Times New Roman"/>
          <w:lang w:eastAsia="pl-PL"/>
        </w:rPr>
        <w:t>Agregat Umożliwiający wykładanie z wieży zbierającej w stos z przesunięciem</w:t>
      </w:r>
      <w:r>
        <w:rPr>
          <w:rFonts w:eastAsia="DejaVuSans" w:cs="Times New Roman"/>
          <w:lang w:eastAsia="pl-PL"/>
        </w:rPr>
        <w:t xml:space="preserve"> – 1 szt.</w:t>
      </w:r>
      <w:r w:rsidRPr="004B1499">
        <w:rPr>
          <w:rFonts w:eastAsia="DejaVuSans" w:cs="Times New Roman"/>
          <w:lang w:eastAsia="pl-PL"/>
        </w:rPr>
        <w:t>,</w:t>
      </w:r>
    </w:p>
    <w:p w14:paraId="7C76534E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>
        <w:rPr>
          <w:rFonts w:eastAsia="DejaVuSans" w:cs="Times New Roman"/>
          <w:lang w:eastAsia="pl-PL"/>
        </w:rPr>
        <w:t xml:space="preserve">- </w:t>
      </w:r>
      <w:r w:rsidRPr="004B1499">
        <w:rPr>
          <w:rFonts w:eastAsia="DejaVuSans" w:cs="Times New Roman"/>
          <w:lang w:eastAsia="pl-PL"/>
        </w:rPr>
        <w:t xml:space="preserve">Agregat </w:t>
      </w:r>
      <w:proofErr w:type="spellStart"/>
      <w:r w:rsidRPr="004B1499">
        <w:rPr>
          <w:rFonts w:eastAsia="DejaVuSans" w:cs="Times New Roman"/>
          <w:lang w:eastAsia="pl-PL"/>
        </w:rPr>
        <w:t>szyjąco</w:t>
      </w:r>
      <w:proofErr w:type="spellEnd"/>
      <w:r w:rsidRPr="004B1499">
        <w:rPr>
          <w:rFonts w:eastAsia="DejaVuSans" w:cs="Times New Roman"/>
          <w:lang w:eastAsia="pl-PL"/>
        </w:rPr>
        <w:t>-falcujący</w:t>
      </w:r>
      <w:r>
        <w:rPr>
          <w:rFonts w:eastAsia="DejaVuSans" w:cs="Times New Roman"/>
          <w:lang w:eastAsia="pl-PL"/>
        </w:rPr>
        <w:t xml:space="preserve"> – 1 szt.</w:t>
      </w:r>
      <w:r w:rsidRPr="004B1499">
        <w:rPr>
          <w:rFonts w:eastAsia="DejaVuSans" w:cs="Times New Roman"/>
          <w:lang w:eastAsia="pl-PL"/>
        </w:rPr>
        <w:t>,</w:t>
      </w:r>
    </w:p>
    <w:p w14:paraId="6266D1D8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>
        <w:rPr>
          <w:rFonts w:eastAsia="DejaVuSans" w:cs="Times New Roman"/>
          <w:lang w:eastAsia="pl-PL"/>
        </w:rPr>
        <w:t xml:space="preserve">- </w:t>
      </w:r>
      <w:r w:rsidRPr="004B1499">
        <w:rPr>
          <w:rFonts w:eastAsia="DejaVuSans" w:cs="Times New Roman"/>
          <w:lang w:eastAsia="pl-PL"/>
        </w:rPr>
        <w:t>Agregat obcinający front</w:t>
      </w:r>
      <w:r>
        <w:rPr>
          <w:rFonts w:eastAsia="DejaVuSans" w:cs="Times New Roman"/>
          <w:lang w:eastAsia="pl-PL"/>
        </w:rPr>
        <w:t xml:space="preserve"> </w:t>
      </w:r>
      <w:proofErr w:type="gramStart"/>
      <w:r>
        <w:rPr>
          <w:rFonts w:eastAsia="DejaVuSans" w:cs="Times New Roman"/>
          <w:lang w:eastAsia="pl-PL"/>
        </w:rPr>
        <w:t>-  1</w:t>
      </w:r>
      <w:proofErr w:type="gramEnd"/>
      <w:r>
        <w:rPr>
          <w:rFonts w:eastAsia="DejaVuSans" w:cs="Times New Roman"/>
          <w:lang w:eastAsia="pl-PL"/>
        </w:rPr>
        <w:t xml:space="preserve"> szt.</w:t>
      </w:r>
      <w:r w:rsidRPr="004B1499">
        <w:rPr>
          <w:rFonts w:eastAsia="DejaVuSans" w:cs="Times New Roman"/>
          <w:lang w:eastAsia="pl-PL"/>
        </w:rPr>
        <w:t>,</w:t>
      </w:r>
    </w:p>
    <w:p w14:paraId="1D8D24B6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>
        <w:rPr>
          <w:rFonts w:eastAsia="DejaVuSans" w:cs="Times New Roman"/>
          <w:lang w:eastAsia="pl-PL"/>
        </w:rPr>
        <w:t xml:space="preserve">- </w:t>
      </w:r>
      <w:r w:rsidRPr="004B1499">
        <w:rPr>
          <w:rFonts w:eastAsia="DejaVuSans" w:cs="Times New Roman"/>
          <w:lang w:eastAsia="pl-PL"/>
        </w:rPr>
        <w:t xml:space="preserve">Długi stół do wykładania z taśmą </w:t>
      </w:r>
      <w:r>
        <w:rPr>
          <w:rFonts w:eastAsia="DejaVuSans" w:cs="Times New Roman"/>
          <w:lang w:eastAsia="pl-PL"/>
        </w:rPr>
        <w:t>przesuwną – 1 szt.</w:t>
      </w:r>
    </w:p>
    <w:p w14:paraId="4AC61A68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</w:p>
    <w:p w14:paraId="2CEFDBC7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B1499">
        <w:rPr>
          <w:rFonts w:eastAsia="DejaVuSans" w:cs="Times New Roman"/>
          <w:lang w:eastAsia="pl-PL"/>
        </w:rPr>
        <w:t xml:space="preserve">Parametry </w:t>
      </w:r>
      <w:r>
        <w:rPr>
          <w:rFonts w:eastAsia="DejaVuSans" w:cs="Times New Roman"/>
          <w:lang w:eastAsia="pl-PL"/>
        </w:rPr>
        <w:t xml:space="preserve">techniczne </w:t>
      </w:r>
      <w:r w:rsidRPr="004B1499">
        <w:rPr>
          <w:rFonts w:eastAsia="DejaVuSans" w:cs="Times New Roman"/>
          <w:lang w:eastAsia="pl-PL"/>
        </w:rPr>
        <w:t>linii do oprawy broszurowej:</w:t>
      </w:r>
    </w:p>
    <w:p w14:paraId="08CF2C86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B1499">
        <w:rPr>
          <w:rFonts w:eastAsia="DejaVuSans" w:cs="Times New Roman"/>
          <w:lang w:eastAsia="pl-PL"/>
        </w:rPr>
        <w:t>- format minimalny arkusza nie większy niż 180 x 120 mm</w:t>
      </w:r>
      <w:r>
        <w:rPr>
          <w:rFonts w:eastAsia="DejaVuSans" w:cs="Times New Roman"/>
          <w:lang w:eastAsia="pl-PL"/>
        </w:rPr>
        <w:t>,</w:t>
      </w:r>
    </w:p>
    <w:p w14:paraId="0EEBD23F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B1499">
        <w:rPr>
          <w:rFonts w:eastAsia="DejaVuSans" w:cs="Times New Roman"/>
          <w:lang w:eastAsia="pl-PL"/>
        </w:rPr>
        <w:t>- format maksymalny arkusza nie mniejszy niż 610 x 356 mm</w:t>
      </w:r>
      <w:r>
        <w:rPr>
          <w:rFonts w:eastAsia="DejaVuSans" w:cs="Times New Roman"/>
          <w:lang w:eastAsia="pl-PL"/>
        </w:rPr>
        <w:t>,</w:t>
      </w:r>
    </w:p>
    <w:p w14:paraId="07ED6BE5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B1499">
        <w:rPr>
          <w:rFonts w:eastAsia="DejaVuSans" w:cs="Times New Roman"/>
          <w:lang w:eastAsia="pl-PL"/>
        </w:rPr>
        <w:t>- format minimalny broszury nie większy niż 90 x 120 mm</w:t>
      </w:r>
      <w:r>
        <w:rPr>
          <w:rFonts w:eastAsia="DejaVuSans" w:cs="Times New Roman"/>
          <w:lang w:eastAsia="pl-PL"/>
        </w:rPr>
        <w:t>,</w:t>
      </w:r>
    </w:p>
    <w:p w14:paraId="3A50DBBA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B1499">
        <w:rPr>
          <w:rFonts w:eastAsia="DejaVuSans" w:cs="Times New Roman"/>
          <w:lang w:eastAsia="pl-PL"/>
        </w:rPr>
        <w:t>- format maksymalny broszury nie mniejszy niż 305 x 356 mm</w:t>
      </w:r>
      <w:r>
        <w:rPr>
          <w:rFonts w:eastAsia="DejaVuSans" w:cs="Times New Roman"/>
          <w:lang w:eastAsia="pl-PL"/>
        </w:rPr>
        <w:t>,</w:t>
      </w:r>
    </w:p>
    <w:p w14:paraId="4B0A3680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B1499">
        <w:rPr>
          <w:rFonts w:eastAsia="DejaVuSans" w:cs="Times New Roman"/>
          <w:lang w:eastAsia="pl-PL"/>
        </w:rPr>
        <w:t>- maksymalna grubość broszury nie mniej niż 32 kartki (128 stron) gramatury 80 g/m2 w formacie B3 lub B4</w:t>
      </w:r>
      <w:r>
        <w:rPr>
          <w:rFonts w:eastAsia="DejaVuSans" w:cs="Times New Roman"/>
          <w:lang w:eastAsia="pl-PL"/>
        </w:rPr>
        <w:t>,</w:t>
      </w:r>
    </w:p>
    <w:p w14:paraId="61D9B4B9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B1499">
        <w:rPr>
          <w:rFonts w:eastAsia="DejaVuSans" w:cs="Times New Roman"/>
          <w:lang w:eastAsia="pl-PL"/>
        </w:rPr>
        <w:t>- maksymalna grubość szycia na sztych i narożnego nie mniejszy niż 4 mm</w:t>
      </w:r>
      <w:r>
        <w:rPr>
          <w:rFonts w:eastAsia="DejaVuSans" w:cs="Times New Roman"/>
          <w:lang w:eastAsia="pl-PL"/>
        </w:rPr>
        <w:t>,</w:t>
      </w:r>
    </w:p>
    <w:p w14:paraId="77F71072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B1499">
        <w:rPr>
          <w:rFonts w:eastAsia="DejaVuSans" w:cs="Times New Roman"/>
          <w:lang w:eastAsia="pl-PL"/>
        </w:rPr>
        <w:t>- głowice szyjące drutem (szycie płaskie + oczkowe)</w:t>
      </w:r>
      <w:r>
        <w:rPr>
          <w:rFonts w:eastAsia="DejaVuSans" w:cs="Times New Roman"/>
          <w:lang w:eastAsia="pl-PL"/>
        </w:rPr>
        <w:t>,</w:t>
      </w:r>
    </w:p>
    <w:p w14:paraId="5C3ECD30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B1499">
        <w:rPr>
          <w:rFonts w:eastAsia="DejaVuSans" w:cs="Times New Roman"/>
          <w:lang w:eastAsia="pl-PL"/>
        </w:rPr>
        <w:t>- minimalna odległość między zszywkami nie większa niż 73 mm</w:t>
      </w:r>
      <w:r>
        <w:rPr>
          <w:rFonts w:eastAsia="DejaVuSans" w:cs="Times New Roman"/>
          <w:lang w:eastAsia="pl-PL"/>
        </w:rPr>
        <w:t>,</w:t>
      </w:r>
    </w:p>
    <w:p w14:paraId="70529A4E" w14:textId="77777777" w:rsidR="00404639" w:rsidRPr="004B1499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B1499">
        <w:rPr>
          <w:rFonts w:eastAsia="DejaVuSans" w:cs="Times New Roman"/>
          <w:lang w:eastAsia="pl-PL"/>
        </w:rPr>
        <w:t>- wydajność nie mniejsza niż 3,5 tys</w:t>
      </w:r>
      <w:r>
        <w:rPr>
          <w:rFonts w:eastAsia="DejaVuSans" w:cs="Times New Roman"/>
          <w:lang w:eastAsia="pl-PL"/>
        </w:rPr>
        <w:t>.</w:t>
      </w:r>
      <w:r w:rsidRPr="004B1499">
        <w:rPr>
          <w:rFonts w:eastAsia="DejaVuSans" w:cs="Times New Roman"/>
          <w:lang w:eastAsia="pl-PL"/>
        </w:rPr>
        <w:t xml:space="preserve"> cykli produkcyjnych na godzinę</w:t>
      </w:r>
      <w:r>
        <w:rPr>
          <w:rFonts w:eastAsia="DejaVuSans" w:cs="Times New Roman"/>
          <w:lang w:eastAsia="pl-PL"/>
        </w:rPr>
        <w:t>,</w:t>
      </w:r>
    </w:p>
    <w:p w14:paraId="2BF68372" w14:textId="77777777" w:rsidR="00404639" w:rsidRPr="004A7D88" w:rsidRDefault="00404639" w:rsidP="0040463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B1499">
        <w:rPr>
          <w:rFonts w:eastAsia="DejaVuSans" w:cs="Times New Roman"/>
          <w:lang w:eastAsia="pl-PL"/>
        </w:rPr>
        <w:t>- obcinanie frontowe, grubość cięcia nie mniej niż 4</w:t>
      </w:r>
      <w:r>
        <w:rPr>
          <w:rFonts w:eastAsia="DejaVuSans" w:cs="Times New Roman"/>
          <w:lang w:eastAsia="pl-PL"/>
        </w:rPr>
        <w:t xml:space="preserve"> </w:t>
      </w:r>
      <w:r w:rsidRPr="004B1499">
        <w:rPr>
          <w:rFonts w:eastAsia="DejaVuSans" w:cs="Times New Roman"/>
          <w:lang w:eastAsia="pl-PL"/>
        </w:rPr>
        <w:t>mm.</w:t>
      </w:r>
    </w:p>
    <w:p w14:paraId="7318E4E4" w14:textId="45807196" w:rsidR="000720F0" w:rsidRPr="004A7D88" w:rsidRDefault="000720F0" w:rsidP="000720F0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</w:p>
    <w:p w14:paraId="1D120720" w14:textId="77777777" w:rsidR="000720F0" w:rsidRDefault="000720F0" w:rsidP="000720F0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</w:p>
    <w:p w14:paraId="57A819AF" w14:textId="03DDCB58" w:rsidR="000720F0" w:rsidRPr="004A7D88" w:rsidRDefault="000720F0" w:rsidP="000720F0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4A7D88">
        <w:rPr>
          <w:rFonts w:eastAsia="DejaVuSans" w:cs="Times New Roman"/>
          <w:lang w:eastAsia="pl-PL"/>
        </w:rPr>
        <w:lastRenderedPageBreak/>
        <w:t xml:space="preserve">Okres gwarancji: </w:t>
      </w:r>
      <w:r w:rsidR="00286747">
        <w:rPr>
          <w:rFonts w:eastAsia="DejaVuSans" w:cs="Times New Roman"/>
          <w:lang w:eastAsia="pl-PL"/>
        </w:rPr>
        <w:t>co najmniej</w:t>
      </w:r>
      <w:r w:rsidR="00083426">
        <w:rPr>
          <w:rFonts w:eastAsia="DejaVuSans" w:cs="Times New Roman"/>
          <w:lang w:eastAsia="pl-PL"/>
        </w:rPr>
        <w:t>12</w:t>
      </w:r>
      <w:r w:rsidR="00083426" w:rsidRPr="004A7D88">
        <w:rPr>
          <w:rFonts w:eastAsia="DejaVuSans" w:cs="Times New Roman"/>
          <w:lang w:eastAsia="pl-PL"/>
        </w:rPr>
        <w:t xml:space="preserve"> miesi</w:t>
      </w:r>
      <w:r w:rsidR="00083426">
        <w:rPr>
          <w:rFonts w:eastAsia="DejaVuSans" w:cs="Times New Roman"/>
          <w:lang w:eastAsia="pl-PL"/>
        </w:rPr>
        <w:t>ęcy</w:t>
      </w:r>
      <w:r w:rsidRPr="004A7D88">
        <w:rPr>
          <w:rFonts w:eastAsia="DejaVuSans" w:cs="Times New Roman"/>
          <w:lang w:eastAsia="pl-PL"/>
        </w:rPr>
        <w:t xml:space="preserve">. </w:t>
      </w:r>
    </w:p>
    <w:p w14:paraId="66EE3E37" w14:textId="77777777" w:rsidR="000720F0" w:rsidRPr="004A7D88" w:rsidRDefault="000720F0" w:rsidP="000720F0">
      <w:pPr>
        <w:pStyle w:val="Standard"/>
        <w:spacing w:line="360" w:lineRule="auto"/>
        <w:jc w:val="both"/>
        <w:rPr>
          <w:rFonts w:eastAsia="DejaVuSans" w:cs="Times New Roman"/>
          <w:lang w:eastAsia="pl-PL"/>
        </w:rPr>
      </w:pPr>
      <w:r w:rsidRPr="004A7D88">
        <w:rPr>
          <w:rFonts w:eastAsia="DejaVuSans" w:cs="Times New Roman"/>
          <w:lang w:eastAsia="pl-PL"/>
        </w:rPr>
        <w:t>W ramach dostawy powinn</w:t>
      </w:r>
      <w:r>
        <w:rPr>
          <w:rFonts w:eastAsia="DejaVuSans" w:cs="Times New Roman"/>
          <w:lang w:eastAsia="pl-PL"/>
        </w:rPr>
        <w:t>a</w:t>
      </w:r>
      <w:r w:rsidRPr="004A7D88">
        <w:rPr>
          <w:rFonts w:eastAsia="DejaVuSans" w:cs="Times New Roman"/>
          <w:lang w:eastAsia="pl-PL"/>
        </w:rPr>
        <w:t xml:space="preserve"> być przeprowadzon</w:t>
      </w:r>
      <w:r>
        <w:rPr>
          <w:rFonts w:eastAsia="DejaVuSans" w:cs="Times New Roman"/>
          <w:lang w:eastAsia="pl-PL"/>
        </w:rPr>
        <w:t>a</w:t>
      </w:r>
      <w:r w:rsidRPr="004A7D88">
        <w:rPr>
          <w:rFonts w:eastAsia="DejaVuSans" w:cs="Times New Roman"/>
          <w:lang w:eastAsia="pl-PL"/>
        </w:rPr>
        <w:t xml:space="preserve"> instalacja</w:t>
      </w:r>
      <w:r>
        <w:rPr>
          <w:rFonts w:eastAsia="DejaVuSans" w:cs="Times New Roman"/>
          <w:lang w:eastAsia="pl-PL"/>
        </w:rPr>
        <w:t>.</w:t>
      </w:r>
    </w:p>
    <w:p w14:paraId="63C77C5A" w14:textId="060A21FF" w:rsidR="00A61F78" w:rsidRPr="002A736C" w:rsidRDefault="00A61F78" w:rsidP="00A61F78">
      <w:pPr>
        <w:pStyle w:val="Standard"/>
        <w:spacing w:line="360" w:lineRule="auto"/>
        <w:jc w:val="both"/>
        <w:rPr>
          <w:rFonts w:eastAsia="DejaVuSans" w:cs="Times New Roman"/>
          <w:sz w:val="22"/>
          <w:szCs w:val="22"/>
          <w:lang w:eastAsia="pl-PL"/>
        </w:rPr>
      </w:pPr>
    </w:p>
    <w:p w14:paraId="72EA5CC8" w14:textId="77777777" w:rsidR="00474D81" w:rsidRDefault="00474D81">
      <w:pPr>
        <w:spacing w:line="360" w:lineRule="auto"/>
        <w:jc w:val="both"/>
        <w:rPr>
          <w:b/>
          <w:bCs/>
        </w:rPr>
      </w:pPr>
      <w:r>
        <w:rPr>
          <w:b/>
          <w:bCs/>
        </w:rPr>
        <w:t>SPEŁNIAMY WSZYSTKIE POWYŻSZE KRYTERIA: TAK/NIE*</w:t>
      </w:r>
    </w:p>
    <w:p w14:paraId="23F66397" w14:textId="77777777" w:rsidR="00B80840" w:rsidRPr="00474D81" w:rsidRDefault="00474D81">
      <w:pPr>
        <w:spacing w:line="360" w:lineRule="auto"/>
        <w:jc w:val="both"/>
        <w:rPr>
          <w:bCs/>
        </w:rPr>
      </w:pPr>
      <w:r w:rsidRPr="00474D81">
        <w:rPr>
          <w:bCs/>
        </w:rPr>
        <w:t>*przekreślić niewłaściwe</w:t>
      </w:r>
    </w:p>
    <w:p w14:paraId="6CFCEE74" w14:textId="4DC6D654" w:rsidR="00C44702" w:rsidRDefault="00C44702" w:rsidP="00C44702">
      <w:pPr>
        <w:spacing w:line="360" w:lineRule="auto"/>
        <w:jc w:val="both"/>
        <w:rPr>
          <w:b/>
          <w:bCs/>
        </w:rPr>
      </w:pPr>
    </w:p>
    <w:p w14:paraId="790E8CE4" w14:textId="77777777" w:rsidR="00EF225B" w:rsidRDefault="00EF225B" w:rsidP="00C44702">
      <w:pPr>
        <w:spacing w:line="360" w:lineRule="auto"/>
        <w:jc w:val="both"/>
        <w:rPr>
          <w:b/>
          <w:bCs/>
        </w:rPr>
      </w:pPr>
    </w:p>
    <w:p w14:paraId="78451EB1" w14:textId="66CA46E4" w:rsidR="00AF06A5" w:rsidRDefault="00AF06A5" w:rsidP="00C44702">
      <w:pPr>
        <w:spacing w:line="360" w:lineRule="auto"/>
        <w:jc w:val="both"/>
      </w:pPr>
      <w:r>
        <w:rPr>
          <w:b/>
          <w:bCs/>
        </w:rPr>
        <w:t>Oświadczamy, że:</w:t>
      </w:r>
    </w:p>
    <w:p w14:paraId="0EB7738D" w14:textId="77777777" w:rsidR="00AF06A5" w:rsidRDefault="00AF06A5">
      <w:pPr>
        <w:numPr>
          <w:ilvl w:val="1"/>
          <w:numId w:val="1"/>
        </w:numPr>
        <w:spacing w:line="360" w:lineRule="auto"/>
        <w:jc w:val="both"/>
      </w:pPr>
      <w:r>
        <w:t>podana cena oferty jest ceną ryczałtową obejmującą koszt wykonania całego przedmiotu zamówienia w zakresie określonym zapytaniu ofertowym.</w:t>
      </w:r>
    </w:p>
    <w:p w14:paraId="2ED89674" w14:textId="77777777" w:rsidR="00AF06A5" w:rsidRDefault="00DE1480">
      <w:pPr>
        <w:numPr>
          <w:ilvl w:val="1"/>
          <w:numId w:val="1"/>
        </w:numPr>
        <w:spacing w:line="360" w:lineRule="auto"/>
        <w:jc w:val="both"/>
      </w:pPr>
      <w:r>
        <w:t>t</w:t>
      </w:r>
      <w:r w:rsidR="00AF06A5">
        <w:t xml:space="preserve">ermin realizacji przedmiotu postępowania został określony w zapytaniu ofertowym. </w:t>
      </w:r>
    </w:p>
    <w:p w14:paraId="4610BCC0" w14:textId="77777777" w:rsidR="00AF06A5" w:rsidRDefault="00DE1480">
      <w:pPr>
        <w:numPr>
          <w:ilvl w:val="1"/>
          <w:numId w:val="1"/>
        </w:numPr>
        <w:spacing w:line="360" w:lineRule="auto"/>
        <w:jc w:val="both"/>
      </w:pPr>
      <w:r>
        <w:t>u</w:t>
      </w:r>
      <w:r w:rsidR="00AF06A5">
        <w:t>ważam/y się związany/i niniejszą ofertą przez czas wskazany w zapytaniu ofertowym.</w:t>
      </w:r>
    </w:p>
    <w:p w14:paraId="0B25FF13" w14:textId="77777777" w:rsidR="00DE1480" w:rsidRPr="00DE1480" w:rsidRDefault="00DE1480" w:rsidP="00DE1480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Cs w:val="24"/>
        </w:rPr>
      </w:pPr>
      <w:r w:rsidRPr="00DE1480">
        <w:rPr>
          <w:szCs w:val="24"/>
        </w:rPr>
        <w:t xml:space="preserve">zapoznaliśmy się ze </w:t>
      </w:r>
      <w:r w:rsidRPr="00DE1480">
        <w:rPr>
          <w:bCs/>
          <w:szCs w:val="24"/>
        </w:rPr>
        <w:t xml:space="preserve">szczegółowym opisem przedmiotu zamówienia stanowiącym załącznik nr </w:t>
      </w:r>
      <w:r w:rsidR="00A40D9E">
        <w:rPr>
          <w:bCs/>
          <w:szCs w:val="24"/>
        </w:rPr>
        <w:t>1</w:t>
      </w:r>
      <w:r w:rsidRPr="00DE1480">
        <w:rPr>
          <w:bCs/>
          <w:szCs w:val="24"/>
        </w:rPr>
        <w:t xml:space="preserve"> do zapytania ofertowego</w:t>
      </w:r>
      <w:r w:rsidRPr="00DE1480">
        <w:rPr>
          <w:szCs w:val="24"/>
        </w:rPr>
        <w:t xml:space="preserve"> i nie wnoszę do niego zastrzeżeń.</w:t>
      </w:r>
    </w:p>
    <w:p w14:paraId="4BB72FE7" w14:textId="77777777" w:rsidR="00DE1480" w:rsidRPr="00DE1480" w:rsidRDefault="00DE1480" w:rsidP="00DE1480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Cs w:val="24"/>
        </w:rPr>
      </w:pPr>
      <w:r w:rsidRPr="00DE1480">
        <w:rPr>
          <w:szCs w:val="24"/>
        </w:rPr>
        <w:t>w przypadku wyboru naszej oferty zobowiązuje</w:t>
      </w:r>
      <w:r>
        <w:rPr>
          <w:szCs w:val="24"/>
        </w:rPr>
        <w:t>my</w:t>
      </w:r>
      <w:r w:rsidRPr="00DE1480">
        <w:rPr>
          <w:szCs w:val="24"/>
        </w:rPr>
        <w:t xml:space="preserve"> się do zawarcia umowy na warunkach określonych w zapytaniu ofertowym i złożonej ofercie. </w:t>
      </w:r>
    </w:p>
    <w:p w14:paraId="4DB58D01" w14:textId="77777777" w:rsidR="00DE1480" w:rsidRDefault="00DE1480" w:rsidP="00DE1480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 w:val="20"/>
          <w:szCs w:val="20"/>
        </w:rPr>
      </w:pPr>
      <w:r w:rsidRPr="00DE1480">
        <w:rPr>
          <w:szCs w:val="24"/>
        </w:rPr>
        <w:t>znajduj</w:t>
      </w:r>
      <w:r>
        <w:rPr>
          <w:szCs w:val="24"/>
        </w:rPr>
        <w:t>emy</w:t>
      </w:r>
      <w:r w:rsidRPr="00DE1480">
        <w:rPr>
          <w:szCs w:val="24"/>
        </w:rPr>
        <w:t xml:space="preserve"> się w sytuacji ekonomiczno-finansowej zapewniającej wykonanie zadania</w:t>
      </w:r>
      <w:r w:rsidRPr="001B51BB">
        <w:rPr>
          <w:sz w:val="20"/>
          <w:szCs w:val="20"/>
        </w:rPr>
        <w:t>.</w:t>
      </w:r>
    </w:p>
    <w:p w14:paraId="445B5CEC" w14:textId="77777777" w:rsidR="00C2287E" w:rsidRPr="006558CD" w:rsidRDefault="00C2287E" w:rsidP="00C2287E">
      <w:pPr>
        <w:pStyle w:val="Akapitzlist"/>
        <w:numPr>
          <w:ilvl w:val="1"/>
          <w:numId w:val="28"/>
        </w:numPr>
        <w:spacing w:line="360" w:lineRule="auto"/>
        <w:rPr>
          <w:szCs w:val="24"/>
        </w:rPr>
      </w:pPr>
      <w:r w:rsidRPr="006558CD">
        <w:rPr>
          <w:szCs w:val="24"/>
        </w:rPr>
        <w:t>zamówienie realizowane będzie bez udziału:</w:t>
      </w:r>
    </w:p>
    <w:p w14:paraId="0008A467" w14:textId="77777777" w:rsidR="00C2287E" w:rsidRPr="006558CD" w:rsidRDefault="00C2287E" w:rsidP="00C2287E">
      <w:pPr>
        <w:pStyle w:val="Akapitzlist"/>
        <w:spacing w:line="360" w:lineRule="auto"/>
        <w:ind w:left="720"/>
        <w:rPr>
          <w:szCs w:val="24"/>
        </w:rPr>
      </w:pPr>
      <w:r w:rsidRPr="008D2190">
        <w:rPr>
          <w:szCs w:val="24"/>
        </w:rPr>
        <w:t xml:space="preserve">- </w:t>
      </w:r>
      <w:r w:rsidRPr="006558CD">
        <w:rPr>
          <w:szCs w:val="24"/>
        </w:rPr>
        <w:t>obywateli rosyjskich lub osób fizycznych lub prawnych, podmiotów lub organów z siedzibą w Rosji;</w:t>
      </w:r>
    </w:p>
    <w:p w14:paraId="6697AEA6" w14:textId="77777777" w:rsidR="00C2287E" w:rsidRPr="006558CD" w:rsidRDefault="00C2287E" w:rsidP="00C2287E">
      <w:pPr>
        <w:pStyle w:val="Akapitzlist"/>
        <w:spacing w:line="360" w:lineRule="auto"/>
        <w:ind w:left="720"/>
        <w:rPr>
          <w:szCs w:val="24"/>
        </w:rPr>
      </w:pPr>
      <w:r w:rsidRPr="008D2190">
        <w:rPr>
          <w:szCs w:val="24"/>
        </w:rPr>
        <w:t xml:space="preserve">- </w:t>
      </w:r>
      <w:r w:rsidRPr="006558CD">
        <w:rPr>
          <w:szCs w:val="24"/>
        </w:rPr>
        <w:t>osób prawnych, podmiotów lub organów, do których prawa własności bezpośrednio lub pośrednio w ponad 50 % należą do podmiotu, o którym mowa w pkt a) wyżej; lub</w:t>
      </w:r>
    </w:p>
    <w:p w14:paraId="64140F17" w14:textId="77777777" w:rsidR="00C2287E" w:rsidRPr="008D2190" w:rsidRDefault="00C2287E" w:rsidP="00C2287E">
      <w:pPr>
        <w:pStyle w:val="Akapitzlist"/>
        <w:spacing w:line="360" w:lineRule="auto"/>
        <w:ind w:left="720"/>
        <w:rPr>
          <w:szCs w:val="24"/>
        </w:rPr>
      </w:pPr>
      <w:r w:rsidRPr="008D2190">
        <w:rPr>
          <w:szCs w:val="24"/>
        </w:rPr>
        <w:t xml:space="preserve">- </w:t>
      </w:r>
      <w:r w:rsidRPr="006558CD">
        <w:rPr>
          <w:szCs w:val="24"/>
        </w:rPr>
        <w:t>osób fizycznych lub prawnych, podmiotów lub organów działających w imieniu lub pod kierunkiem podmiotu, o którym mowa w pkt a) lub pkt b) wyżej,</w:t>
      </w:r>
      <w:r w:rsidRPr="008D2190">
        <w:rPr>
          <w:szCs w:val="24"/>
        </w:rPr>
        <w:t xml:space="preserve"> w tym podwykonawców, dostawców lub podmiotów, na których zdolności polega się w rozumieniu dyrektyw w sprawie zamówień publicznych, w </w:t>
      </w:r>
      <w:proofErr w:type="gramStart"/>
      <w:r w:rsidRPr="008D2190">
        <w:rPr>
          <w:szCs w:val="24"/>
        </w:rPr>
        <w:t>przypadku</w:t>
      </w:r>
      <w:proofErr w:type="gramEnd"/>
      <w:r w:rsidRPr="008D2190">
        <w:rPr>
          <w:szCs w:val="24"/>
        </w:rPr>
        <w:t xml:space="preserve"> gdy przypada na nich ponad 10 % wartości zamówienia,</w:t>
      </w:r>
    </w:p>
    <w:p w14:paraId="7093C556" w14:textId="77777777" w:rsidR="00C2287E" w:rsidRPr="008D2190" w:rsidRDefault="00C2287E" w:rsidP="00C2287E">
      <w:pPr>
        <w:pStyle w:val="Akapitzlist"/>
        <w:numPr>
          <w:ilvl w:val="1"/>
          <w:numId w:val="28"/>
        </w:numPr>
        <w:spacing w:line="360" w:lineRule="auto"/>
        <w:rPr>
          <w:szCs w:val="24"/>
        </w:rPr>
      </w:pPr>
      <w:r w:rsidRPr="006558CD">
        <w:rPr>
          <w:szCs w:val="24"/>
        </w:rPr>
        <w:t xml:space="preserve">na podstawie art. 7 ust. </w:t>
      </w:r>
      <w:proofErr w:type="gramStart"/>
      <w:r w:rsidRPr="006558CD">
        <w:rPr>
          <w:szCs w:val="24"/>
        </w:rPr>
        <w:t>1  ustawy</w:t>
      </w:r>
      <w:proofErr w:type="gramEnd"/>
      <w:r w:rsidRPr="006558CD">
        <w:rPr>
          <w:szCs w:val="24"/>
        </w:rPr>
        <w:t xml:space="preserve"> z dnia 13 kwietnia 2022r. o szczególnych rozwiązaniach w zakresie przeciwdziałania wspieraniu agresji na Ukrainę oraz służących ochronie bezpieczeństwa narodowego, </w:t>
      </w:r>
      <w:r w:rsidRPr="006558CD">
        <w:rPr>
          <w:szCs w:val="24"/>
          <w:u w:val="single"/>
        </w:rPr>
        <w:t>nie podlegam sankcjom</w:t>
      </w:r>
      <w:r w:rsidRPr="006558CD">
        <w:rPr>
          <w:szCs w:val="24"/>
        </w:rPr>
        <w:t>, tym samym:</w:t>
      </w:r>
      <w:r w:rsidRPr="008D2190">
        <w:rPr>
          <w:szCs w:val="24"/>
        </w:rPr>
        <w:t xml:space="preserve"> </w:t>
      </w:r>
      <w:r w:rsidRPr="008D2190">
        <w:rPr>
          <w:szCs w:val="24"/>
          <w:u w:val="single"/>
        </w:rPr>
        <w:t>nie jestem</w:t>
      </w:r>
      <w:r w:rsidRPr="008D2190">
        <w:rPr>
          <w:szCs w:val="24"/>
        </w:rPr>
        <w:t xml:space="preserve"> </w:t>
      </w:r>
      <w:r w:rsidRPr="008D2190">
        <w:rPr>
          <w:szCs w:val="24"/>
        </w:rPr>
        <w:lastRenderedPageBreak/>
        <w:t>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7006683B" w14:textId="77777777" w:rsidR="00C2287E" w:rsidRPr="006558CD" w:rsidRDefault="00C2287E" w:rsidP="00C2287E">
      <w:pPr>
        <w:pStyle w:val="Akapitzlist"/>
        <w:numPr>
          <w:ilvl w:val="1"/>
          <w:numId w:val="28"/>
        </w:numPr>
        <w:spacing w:line="360" w:lineRule="auto"/>
        <w:rPr>
          <w:szCs w:val="24"/>
        </w:rPr>
      </w:pPr>
      <w:r w:rsidRPr="006558CD">
        <w:rPr>
          <w:szCs w:val="24"/>
        </w:rPr>
        <w:t xml:space="preserve">naszym beneficjentem rzeczywistym w rozumieniu ustawy z dnia 1 marca 2018 r. o przeciwdziałaniu praniu pieniędzy oraz finansowaniu terroryzmu (Dz. U. z </w:t>
      </w:r>
      <w:proofErr w:type="gramStart"/>
      <w:r w:rsidRPr="006558CD">
        <w:rPr>
          <w:szCs w:val="24"/>
        </w:rPr>
        <w:t>2022r.</w:t>
      </w:r>
      <w:proofErr w:type="gramEnd"/>
      <w:r w:rsidRPr="006558CD">
        <w:rPr>
          <w:szCs w:val="24"/>
        </w:rPr>
        <w:t xml:space="preserve"> poz. 593 i 655) </w:t>
      </w:r>
      <w:r w:rsidRPr="006558CD">
        <w:rPr>
          <w:szCs w:val="24"/>
          <w:u w:val="single"/>
        </w:rPr>
        <w:t>nie jest</w:t>
      </w:r>
      <w:r w:rsidRPr="006558CD">
        <w:rPr>
          <w:szCs w:val="24"/>
        </w:rPr>
        <w:t xml:space="preserve"> osoba wymieniona w wykazach określonych w rozporządzeniu 765/2006 i rozporządzeniu 269/2014 albo wpisana na listę lub będąca takim beneficjentem rzeczywistym od dnia 24 lutego 2022 r.;</w:t>
      </w:r>
    </w:p>
    <w:p w14:paraId="0DDFE459" w14:textId="40D9802B" w:rsidR="00C2287E" w:rsidRPr="001B51BB" w:rsidRDefault="00C2287E" w:rsidP="00C2287E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 w:val="20"/>
          <w:szCs w:val="20"/>
        </w:rPr>
      </w:pPr>
      <w:r w:rsidRPr="008D2190">
        <w:rPr>
          <w:szCs w:val="24"/>
        </w:rPr>
        <w:t xml:space="preserve"> </w:t>
      </w:r>
      <w:r w:rsidRPr="006558CD">
        <w:rPr>
          <w:szCs w:val="24"/>
        </w:rPr>
        <w:t xml:space="preserve">naszą jednostką dominującą w rozumieniu art. 3 ust. 1 pkt 37 ustawy z dnia 29 września 1994 r. o rachunkowości (Dz. U. z 2021 r. poz. 217, 2105 i 2106), </w:t>
      </w:r>
      <w:r w:rsidRPr="006558CD">
        <w:rPr>
          <w:szCs w:val="24"/>
          <w:u w:val="single"/>
        </w:rPr>
        <w:t>nie jest</w:t>
      </w:r>
      <w:r w:rsidRPr="006558CD">
        <w:rPr>
          <w:szCs w:val="24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</w:t>
      </w:r>
    </w:p>
    <w:p w14:paraId="48EF4245" w14:textId="77777777" w:rsidR="00AF06A5" w:rsidRDefault="00AF06A5">
      <w:pPr>
        <w:spacing w:line="280" w:lineRule="exact"/>
        <w:jc w:val="both"/>
      </w:pPr>
    </w:p>
    <w:p w14:paraId="1DCE21EB" w14:textId="77777777" w:rsidR="00DE1480" w:rsidRDefault="00DE1480">
      <w:pPr>
        <w:spacing w:line="280" w:lineRule="exact"/>
        <w:jc w:val="both"/>
      </w:pPr>
    </w:p>
    <w:p w14:paraId="07F7E77A" w14:textId="77777777" w:rsidR="0096192E" w:rsidRDefault="0096192E">
      <w:pPr>
        <w:spacing w:line="280" w:lineRule="exact"/>
        <w:jc w:val="both"/>
      </w:pPr>
    </w:p>
    <w:p w14:paraId="4C77E226" w14:textId="77777777" w:rsidR="00AF06A5" w:rsidRDefault="00AF06A5">
      <w:pPr>
        <w:spacing w:before="120" w:after="120" w:line="280" w:lineRule="exact"/>
      </w:pPr>
      <w:r>
        <w:t>.................................., dnia ..............................................</w:t>
      </w:r>
    </w:p>
    <w:p w14:paraId="2E2BB9CD" w14:textId="77777777" w:rsidR="00AF06A5" w:rsidRDefault="00AF06A5">
      <w:pPr>
        <w:spacing w:before="120" w:after="120" w:line="280" w:lineRule="exact"/>
      </w:pPr>
    </w:p>
    <w:p w14:paraId="5E83B9D3" w14:textId="77777777" w:rsidR="00AF06A5" w:rsidRDefault="00AF06A5">
      <w:pPr>
        <w:spacing w:before="120" w:after="120" w:line="280" w:lineRule="exact"/>
      </w:pPr>
    </w:p>
    <w:p w14:paraId="7E7CB102" w14:textId="77777777" w:rsidR="00A40D9E" w:rsidRDefault="00AF06A5">
      <w:r>
        <w:t xml:space="preserve">                                                                        </w:t>
      </w:r>
      <w:r w:rsidR="00A40D9E">
        <w:t xml:space="preserve">  </w:t>
      </w:r>
    </w:p>
    <w:p w14:paraId="109FA65F" w14:textId="77777777" w:rsidR="00AF06A5" w:rsidRDefault="00A40D9E">
      <w:r>
        <w:t xml:space="preserve">                                                                 </w:t>
      </w:r>
      <w:r w:rsidR="00AF06A5">
        <w:t>........................................................................................</w:t>
      </w:r>
    </w:p>
    <w:p w14:paraId="57BE3BBD" w14:textId="77777777" w:rsidR="00AF06A5" w:rsidRDefault="00AF06A5" w:rsidP="00344557">
      <w:pPr>
        <w:outlineLvl w:val="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Podpis i pieczęć osoby uprawnionej do reprezentowania Wykonawcy</w:t>
      </w:r>
    </w:p>
    <w:p w14:paraId="3806A876" w14:textId="77777777" w:rsidR="00AF06A5" w:rsidRDefault="00AF06A5">
      <w:pPr>
        <w:spacing w:line="280" w:lineRule="exact"/>
        <w:jc w:val="right"/>
        <w:rPr>
          <w:b/>
          <w:u w:val="single"/>
        </w:rPr>
      </w:pPr>
    </w:p>
    <w:p w14:paraId="727998CC" w14:textId="77777777" w:rsidR="00AF06A5" w:rsidRDefault="00AF06A5">
      <w:pPr>
        <w:spacing w:line="280" w:lineRule="exact"/>
        <w:jc w:val="right"/>
        <w:rPr>
          <w:b/>
          <w:u w:val="single"/>
        </w:rPr>
      </w:pPr>
    </w:p>
    <w:p w14:paraId="3DE7B376" w14:textId="77777777" w:rsidR="00AF06A5" w:rsidRDefault="00AF06A5"/>
    <w:sectPr w:rsidR="00AF06A5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4F2B7" w14:textId="77777777" w:rsidR="00554D84" w:rsidRDefault="00554D84" w:rsidP="00715B3C">
      <w:pPr>
        <w:spacing w:line="240" w:lineRule="auto"/>
      </w:pPr>
      <w:r>
        <w:separator/>
      </w:r>
    </w:p>
  </w:endnote>
  <w:endnote w:type="continuationSeparator" w:id="0">
    <w:p w14:paraId="54251683" w14:textId="77777777" w:rsidR="00554D84" w:rsidRDefault="00554D84" w:rsidP="00715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">
    <w:altName w:val="Times New Roman"/>
    <w:panose1 w:val="0000050000000002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F10DF" w14:textId="77777777" w:rsidR="004F011E" w:rsidRPr="004F011E" w:rsidRDefault="004F011E">
    <w:pPr>
      <w:pStyle w:val="Stopka"/>
      <w:jc w:val="right"/>
      <w:rPr>
        <w:rFonts w:ascii="Calibri Light" w:eastAsia="Times New Roman" w:hAnsi="Calibri Light" w:cs="Times New Roman"/>
        <w:sz w:val="28"/>
        <w:szCs w:val="28"/>
      </w:rPr>
    </w:pPr>
    <w:r w:rsidRPr="004F011E">
      <w:rPr>
        <w:rFonts w:ascii="Calibri Light" w:eastAsia="Times New Roman" w:hAnsi="Calibri Light" w:cs="Times New Roman"/>
        <w:sz w:val="28"/>
        <w:szCs w:val="28"/>
      </w:rPr>
      <w:t xml:space="preserve">str. </w:t>
    </w:r>
    <w:r w:rsidRPr="004F011E">
      <w:rPr>
        <w:rFonts w:ascii="Calibri" w:eastAsia="Times New Roman" w:hAnsi="Calibri" w:cs="Times New Roman"/>
        <w:sz w:val="22"/>
        <w:szCs w:val="22"/>
      </w:rPr>
      <w:fldChar w:fldCharType="begin"/>
    </w:r>
    <w:r>
      <w:instrText>PAGE    \* MERGEFORMAT</w:instrText>
    </w:r>
    <w:r w:rsidRPr="004F011E">
      <w:rPr>
        <w:rFonts w:ascii="Calibri" w:eastAsia="Times New Roman" w:hAnsi="Calibri" w:cs="Times New Roman"/>
        <w:sz w:val="22"/>
        <w:szCs w:val="22"/>
      </w:rPr>
      <w:fldChar w:fldCharType="separate"/>
    </w:r>
    <w:r w:rsidRPr="004F011E">
      <w:rPr>
        <w:rFonts w:ascii="Calibri Light" w:eastAsia="Times New Roman" w:hAnsi="Calibri Light" w:cs="Times New Roman"/>
        <w:sz w:val="28"/>
        <w:szCs w:val="28"/>
      </w:rPr>
      <w:t>2</w:t>
    </w:r>
    <w:r w:rsidRPr="004F011E">
      <w:rPr>
        <w:rFonts w:ascii="Calibri Light" w:eastAsia="Times New Roman" w:hAnsi="Calibri Light" w:cs="Times New Roman"/>
        <w:sz w:val="28"/>
        <w:szCs w:val="28"/>
      </w:rPr>
      <w:fldChar w:fldCharType="end"/>
    </w:r>
  </w:p>
  <w:p w14:paraId="244732AD" w14:textId="77777777" w:rsidR="004F011E" w:rsidRDefault="004F0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E039F" w14:textId="77777777" w:rsidR="00554D84" w:rsidRDefault="00554D84" w:rsidP="00715B3C">
      <w:pPr>
        <w:spacing w:line="240" w:lineRule="auto"/>
      </w:pPr>
      <w:r>
        <w:separator/>
      </w:r>
    </w:p>
  </w:footnote>
  <w:footnote w:type="continuationSeparator" w:id="0">
    <w:p w14:paraId="192F8C93" w14:textId="77777777" w:rsidR="00554D84" w:rsidRDefault="00554D84" w:rsidP="00715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C9CD9" w14:textId="123FFB00" w:rsidR="00F322D9" w:rsidRDefault="00FF79FA" w:rsidP="00715B3C">
    <w:pPr>
      <w:pStyle w:val="Nagwek"/>
    </w:pPr>
    <w:r>
      <w:rPr>
        <w:noProof/>
      </w:rPr>
      <w:drawing>
        <wp:inline distT="0" distB="0" distL="0" distR="0" wp14:anchorId="4DF4837F" wp14:editId="77F522AB">
          <wp:extent cx="5972810" cy="628650"/>
          <wp:effectExtent l="0" t="0" r="0" b="6350"/>
          <wp:docPr id="151418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866" name="Obraz 151418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22D9">
      <w:tab/>
      <w:t xml:space="preserve">     </w:t>
    </w:r>
  </w:p>
  <w:p w14:paraId="458A0BEF" w14:textId="77777777" w:rsidR="00F322D9" w:rsidRPr="00715B3C" w:rsidRDefault="00F322D9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2" w:hanging="372"/>
      </w:pPr>
      <w:rPr>
        <w:rFonts w:eastAsia="Times New Roman" w:cs="Times New Roman"/>
        <w:b w:val="0"/>
        <w:color w:val="00000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Times New Roman" w:cs="Times New Roman"/>
        <w:color w:val="000000"/>
        <w:sz w:val="2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eastAsia="Times New Roman" w:cs="Times New Roman"/>
        <w:color w:val="000000"/>
        <w:sz w:val="20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eastAsia="Times New Roman" w:cs="Times New Roman"/>
        <w:color w:val="000000"/>
        <w:sz w:val="20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eastAsia="Times New Roman" w:cs="Times New Roman"/>
        <w:color w:val="000000"/>
        <w:sz w:val="20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eastAsia="Times New Roman" w:cs="Times New Roman"/>
        <w:color w:val="000000"/>
        <w:sz w:val="20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eastAsia="Times New Roman" w:cs="Times New Roman"/>
        <w:color w:val="000000"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eastAsia="Times New Roman" w:cs="Times New Roman"/>
        <w:color w:val="000000"/>
        <w:sz w:val="20"/>
        <w:u w:val="single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3"/>
    <w:multiLevelType w:val="multilevel"/>
    <w:tmpl w:val="00000003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5" w15:restartNumberingAfterBreak="0">
    <w:nsid w:val="00000006"/>
    <w:multiLevelType w:val="multilevel"/>
    <w:tmpl w:val="00000006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9"/>
    <w:lvl w:ilvl="0">
      <w:start w:val="1"/>
      <w:numFmt w:val="decimal"/>
      <w:lvlText w:val="%1."/>
      <w:lvlJc w:val="left"/>
      <w:pPr>
        <w:tabs>
          <w:tab w:val="num" w:pos="-513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-513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-513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-513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-513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-513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-513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513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513"/>
        </w:tabs>
        <w:ind w:left="6687" w:hanging="180"/>
      </w:pPr>
    </w:lvl>
  </w:abstractNum>
  <w:abstractNum w:abstractNumId="9" w15:restartNumberingAfterBreak="0">
    <w:nsid w:val="0000000A"/>
    <w:multiLevelType w:val="multilevel"/>
    <w:tmpl w:val="0000000A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000000B"/>
    <w:multiLevelType w:val="multilevel"/>
    <w:tmpl w:val="0000000B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0000000F"/>
    <w:multiLevelType w:val="multilevel"/>
    <w:tmpl w:val="0000000F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0000013"/>
    <w:multiLevelType w:val="multilevel"/>
    <w:tmpl w:val="00000013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10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71" w:hanging="180"/>
      </w:pPr>
    </w:lvl>
  </w:abstractNum>
  <w:abstractNum w:abstractNumId="20" w15:restartNumberingAfterBreak="0">
    <w:nsid w:val="00000015"/>
    <w:multiLevelType w:val="multilevel"/>
    <w:tmpl w:val="00000015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10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71" w:hanging="180"/>
      </w:pPr>
    </w:lvl>
  </w:abstractNum>
  <w:abstractNum w:abstractNumId="22" w15:restartNumberingAfterBreak="0">
    <w:nsid w:val="00000017"/>
    <w:multiLevelType w:val="multilevel"/>
    <w:tmpl w:val="00000017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13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31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194A6882"/>
    <w:multiLevelType w:val="multilevel"/>
    <w:tmpl w:val="6F72C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EF67831"/>
    <w:multiLevelType w:val="multilevel"/>
    <w:tmpl w:val="7FFA07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0F11B3B"/>
    <w:multiLevelType w:val="hybridMultilevel"/>
    <w:tmpl w:val="A920D4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6648764">
    <w:abstractNumId w:val="0"/>
  </w:num>
  <w:num w:numId="2" w16cid:durableId="1426078510">
    <w:abstractNumId w:val="1"/>
  </w:num>
  <w:num w:numId="3" w16cid:durableId="1461606682">
    <w:abstractNumId w:val="2"/>
  </w:num>
  <w:num w:numId="4" w16cid:durableId="2141000025">
    <w:abstractNumId w:val="3"/>
  </w:num>
  <w:num w:numId="5" w16cid:durableId="862741868">
    <w:abstractNumId w:val="4"/>
  </w:num>
  <w:num w:numId="6" w16cid:durableId="485829575">
    <w:abstractNumId w:val="5"/>
  </w:num>
  <w:num w:numId="7" w16cid:durableId="1820806646">
    <w:abstractNumId w:val="6"/>
  </w:num>
  <w:num w:numId="8" w16cid:durableId="1540704093">
    <w:abstractNumId w:val="7"/>
  </w:num>
  <w:num w:numId="9" w16cid:durableId="419984661">
    <w:abstractNumId w:val="8"/>
  </w:num>
  <w:num w:numId="10" w16cid:durableId="1932541">
    <w:abstractNumId w:val="9"/>
  </w:num>
  <w:num w:numId="11" w16cid:durableId="626006698">
    <w:abstractNumId w:val="10"/>
  </w:num>
  <w:num w:numId="12" w16cid:durableId="43332439">
    <w:abstractNumId w:val="11"/>
  </w:num>
  <w:num w:numId="13" w16cid:durableId="1757088898">
    <w:abstractNumId w:val="12"/>
  </w:num>
  <w:num w:numId="14" w16cid:durableId="361246401">
    <w:abstractNumId w:val="13"/>
  </w:num>
  <w:num w:numId="15" w16cid:durableId="1191067774">
    <w:abstractNumId w:val="14"/>
  </w:num>
  <w:num w:numId="16" w16cid:durableId="1470323178">
    <w:abstractNumId w:val="15"/>
  </w:num>
  <w:num w:numId="17" w16cid:durableId="693190000">
    <w:abstractNumId w:val="16"/>
  </w:num>
  <w:num w:numId="18" w16cid:durableId="1359311588">
    <w:abstractNumId w:val="17"/>
  </w:num>
  <w:num w:numId="19" w16cid:durableId="635911782">
    <w:abstractNumId w:val="18"/>
  </w:num>
  <w:num w:numId="20" w16cid:durableId="1756051224">
    <w:abstractNumId w:val="19"/>
  </w:num>
  <w:num w:numId="21" w16cid:durableId="1036353476">
    <w:abstractNumId w:val="20"/>
  </w:num>
  <w:num w:numId="22" w16cid:durableId="1584215950">
    <w:abstractNumId w:val="21"/>
  </w:num>
  <w:num w:numId="23" w16cid:durableId="1546526905">
    <w:abstractNumId w:val="22"/>
  </w:num>
  <w:num w:numId="24" w16cid:durableId="1790322872">
    <w:abstractNumId w:val="23"/>
  </w:num>
  <w:num w:numId="25" w16cid:durableId="2114206294">
    <w:abstractNumId w:val="24"/>
  </w:num>
  <w:num w:numId="26" w16cid:durableId="312949061">
    <w:abstractNumId w:val="26"/>
  </w:num>
  <w:num w:numId="27" w16cid:durableId="629744572">
    <w:abstractNumId w:val="27"/>
  </w:num>
  <w:num w:numId="28" w16cid:durableId="7687685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4"/>
    <w:rsid w:val="0005662F"/>
    <w:rsid w:val="00063903"/>
    <w:rsid w:val="000720F0"/>
    <w:rsid w:val="00083426"/>
    <w:rsid w:val="00091708"/>
    <w:rsid w:val="000E34DF"/>
    <w:rsid w:val="000F7165"/>
    <w:rsid w:val="00116EC6"/>
    <w:rsid w:val="0012667F"/>
    <w:rsid w:val="00164C21"/>
    <w:rsid w:val="00164E79"/>
    <w:rsid w:val="00175969"/>
    <w:rsid w:val="00183E27"/>
    <w:rsid w:val="001A05BE"/>
    <w:rsid w:val="001B2FC1"/>
    <w:rsid w:val="001C572E"/>
    <w:rsid w:val="001E2584"/>
    <w:rsid w:val="001F3686"/>
    <w:rsid w:val="00203841"/>
    <w:rsid w:val="00206005"/>
    <w:rsid w:val="00217D4A"/>
    <w:rsid w:val="0022005F"/>
    <w:rsid w:val="00222AF4"/>
    <w:rsid w:val="00231C1E"/>
    <w:rsid w:val="00286747"/>
    <w:rsid w:val="002956CA"/>
    <w:rsid w:val="00296FC2"/>
    <w:rsid w:val="002A41EF"/>
    <w:rsid w:val="002E54ED"/>
    <w:rsid w:val="0030127C"/>
    <w:rsid w:val="00320BA8"/>
    <w:rsid w:val="00327219"/>
    <w:rsid w:val="00344557"/>
    <w:rsid w:val="003702EC"/>
    <w:rsid w:val="00377870"/>
    <w:rsid w:val="003B0724"/>
    <w:rsid w:val="003C7151"/>
    <w:rsid w:val="003D08CA"/>
    <w:rsid w:val="00404639"/>
    <w:rsid w:val="004300B5"/>
    <w:rsid w:val="00440B7E"/>
    <w:rsid w:val="00440D47"/>
    <w:rsid w:val="004421B2"/>
    <w:rsid w:val="00446876"/>
    <w:rsid w:val="00452026"/>
    <w:rsid w:val="00473355"/>
    <w:rsid w:val="00474D81"/>
    <w:rsid w:val="004B2DF6"/>
    <w:rsid w:val="004E28C0"/>
    <w:rsid w:val="004E35CA"/>
    <w:rsid w:val="004F011E"/>
    <w:rsid w:val="004F5E9C"/>
    <w:rsid w:val="00502EB0"/>
    <w:rsid w:val="00510809"/>
    <w:rsid w:val="00535134"/>
    <w:rsid w:val="00554D84"/>
    <w:rsid w:val="005623D9"/>
    <w:rsid w:val="005661E5"/>
    <w:rsid w:val="00582992"/>
    <w:rsid w:val="005A0FC4"/>
    <w:rsid w:val="005A66FD"/>
    <w:rsid w:val="005B78E9"/>
    <w:rsid w:val="005D08AF"/>
    <w:rsid w:val="005F2FEF"/>
    <w:rsid w:val="005F7D63"/>
    <w:rsid w:val="00606CD7"/>
    <w:rsid w:val="00612926"/>
    <w:rsid w:val="006153F5"/>
    <w:rsid w:val="00624801"/>
    <w:rsid w:val="00630E70"/>
    <w:rsid w:val="00643A3A"/>
    <w:rsid w:val="006457E2"/>
    <w:rsid w:val="00685B7B"/>
    <w:rsid w:val="006D0514"/>
    <w:rsid w:val="00715B3C"/>
    <w:rsid w:val="0071781B"/>
    <w:rsid w:val="00717FAD"/>
    <w:rsid w:val="00720CFE"/>
    <w:rsid w:val="00734103"/>
    <w:rsid w:val="00737CED"/>
    <w:rsid w:val="00751779"/>
    <w:rsid w:val="00761DA3"/>
    <w:rsid w:val="00776DAA"/>
    <w:rsid w:val="00783C71"/>
    <w:rsid w:val="007A0DD8"/>
    <w:rsid w:val="007A68DB"/>
    <w:rsid w:val="00804358"/>
    <w:rsid w:val="00812BF5"/>
    <w:rsid w:val="008408F3"/>
    <w:rsid w:val="00841937"/>
    <w:rsid w:val="008664FA"/>
    <w:rsid w:val="00871F64"/>
    <w:rsid w:val="008A0145"/>
    <w:rsid w:val="008A08AB"/>
    <w:rsid w:val="008A4E62"/>
    <w:rsid w:val="008B22FB"/>
    <w:rsid w:val="008B2587"/>
    <w:rsid w:val="008D6954"/>
    <w:rsid w:val="008F3542"/>
    <w:rsid w:val="0090293D"/>
    <w:rsid w:val="0090365B"/>
    <w:rsid w:val="00927284"/>
    <w:rsid w:val="0096192E"/>
    <w:rsid w:val="00963557"/>
    <w:rsid w:val="00974175"/>
    <w:rsid w:val="0098063F"/>
    <w:rsid w:val="009D1124"/>
    <w:rsid w:val="009E10FB"/>
    <w:rsid w:val="00A1172F"/>
    <w:rsid w:val="00A40D9E"/>
    <w:rsid w:val="00A61F78"/>
    <w:rsid w:val="00A74172"/>
    <w:rsid w:val="00AB5BA7"/>
    <w:rsid w:val="00AD47C3"/>
    <w:rsid w:val="00AD494C"/>
    <w:rsid w:val="00AE0E7B"/>
    <w:rsid w:val="00AE5098"/>
    <w:rsid w:val="00AF06A5"/>
    <w:rsid w:val="00AF434D"/>
    <w:rsid w:val="00AF4781"/>
    <w:rsid w:val="00AF4831"/>
    <w:rsid w:val="00B019DB"/>
    <w:rsid w:val="00B10C8B"/>
    <w:rsid w:val="00B523AC"/>
    <w:rsid w:val="00B5243D"/>
    <w:rsid w:val="00B62786"/>
    <w:rsid w:val="00B702E4"/>
    <w:rsid w:val="00B80840"/>
    <w:rsid w:val="00B82ABD"/>
    <w:rsid w:val="00B83CB9"/>
    <w:rsid w:val="00B9599D"/>
    <w:rsid w:val="00B95AF0"/>
    <w:rsid w:val="00BD3675"/>
    <w:rsid w:val="00BE2043"/>
    <w:rsid w:val="00BF08FF"/>
    <w:rsid w:val="00BF66CA"/>
    <w:rsid w:val="00BF6783"/>
    <w:rsid w:val="00C046CF"/>
    <w:rsid w:val="00C06FC0"/>
    <w:rsid w:val="00C1035C"/>
    <w:rsid w:val="00C2287E"/>
    <w:rsid w:val="00C26352"/>
    <w:rsid w:val="00C3030B"/>
    <w:rsid w:val="00C37242"/>
    <w:rsid w:val="00C44702"/>
    <w:rsid w:val="00C46A80"/>
    <w:rsid w:val="00C64683"/>
    <w:rsid w:val="00C73FA2"/>
    <w:rsid w:val="00C97F8B"/>
    <w:rsid w:val="00CA2073"/>
    <w:rsid w:val="00CD49AB"/>
    <w:rsid w:val="00CE4BE8"/>
    <w:rsid w:val="00D0625E"/>
    <w:rsid w:val="00D23668"/>
    <w:rsid w:val="00D65CA7"/>
    <w:rsid w:val="00D7496A"/>
    <w:rsid w:val="00D752C3"/>
    <w:rsid w:val="00D7640A"/>
    <w:rsid w:val="00DA7037"/>
    <w:rsid w:val="00DE1480"/>
    <w:rsid w:val="00DE7F5E"/>
    <w:rsid w:val="00E20C76"/>
    <w:rsid w:val="00E32176"/>
    <w:rsid w:val="00E43AD0"/>
    <w:rsid w:val="00E96E46"/>
    <w:rsid w:val="00EB4344"/>
    <w:rsid w:val="00EE0212"/>
    <w:rsid w:val="00EF225B"/>
    <w:rsid w:val="00EF2350"/>
    <w:rsid w:val="00F027B7"/>
    <w:rsid w:val="00F15FED"/>
    <w:rsid w:val="00F318F7"/>
    <w:rsid w:val="00F3192B"/>
    <w:rsid w:val="00F322D9"/>
    <w:rsid w:val="00F4646F"/>
    <w:rsid w:val="00F642B8"/>
    <w:rsid w:val="00FC284F"/>
    <w:rsid w:val="00FF6AE3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A031EB"/>
  <w15:chartTrackingRefBased/>
  <w15:docId w15:val="{A255B719-8A41-7E48-83AA-D890B2D1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  <w:lang w:val="pl-PL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  <w:lang w:val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b w:val="0"/>
      <w:color w:val="000000"/>
      <w:sz w:val="20"/>
      <w:u w:val="none"/>
    </w:rPr>
  </w:style>
  <w:style w:type="character" w:customStyle="1" w:styleId="ListLabel3">
    <w:name w:val="ListLabel 3"/>
    <w:rPr>
      <w:rFonts w:eastAsia="Times New Roman" w:cs="Times New Roman"/>
      <w:color w:val="000000"/>
      <w:sz w:val="20"/>
      <w:u w:val="single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eastAsia="Calibri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OpenSymbol" w:cs="OpenSymbol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b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EB4344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link w:val="Tekstdymka"/>
    <w:uiPriority w:val="99"/>
    <w:semiHidden/>
    <w:rsid w:val="00EB4344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EB4344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99"/>
    <w:qFormat/>
    <w:rsid w:val="005B78E9"/>
    <w:pPr>
      <w:ind w:left="708"/>
    </w:pPr>
    <w:rPr>
      <w:rFonts w:cs="Mangal"/>
      <w:szCs w:val="21"/>
    </w:rPr>
  </w:style>
  <w:style w:type="paragraph" w:styleId="Nagwek">
    <w:name w:val="header"/>
    <w:basedOn w:val="Normalny"/>
    <w:link w:val="NagwekZnak"/>
    <w:unhideWhenUsed/>
    <w:rsid w:val="00715B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715B3C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15B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715B3C"/>
    <w:rPr>
      <w:rFonts w:eastAsia="SimSun" w:cs="Mangal"/>
      <w:kern w:val="1"/>
      <w:sz w:val="24"/>
      <w:szCs w:val="21"/>
      <w:lang w:eastAsia="hi-IN" w:bidi="hi-IN"/>
    </w:rPr>
  </w:style>
  <w:style w:type="paragraph" w:styleId="Mapadokumentu">
    <w:name w:val="Document Map"/>
    <w:basedOn w:val="Normalny"/>
    <w:semiHidden/>
    <w:rsid w:val="003445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231C1E"/>
    <w:rPr>
      <w:sz w:val="20"/>
      <w:szCs w:val="20"/>
    </w:rPr>
  </w:style>
  <w:style w:type="character" w:styleId="Odwoanieprzypisukocowego">
    <w:name w:val="endnote reference"/>
    <w:semiHidden/>
    <w:rsid w:val="00231C1E"/>
    <w:rPr>
      <w:vertAlign w:val="superscript"/>
    </w:rPr>
  </w:style>
  <w:style w:type="character" w:styleId="Odwoaniedokomentarza">
    <w:name w:val="annotation reference"/>
    <w:semiHidden/>
    <w:rsid w:val="00116EC6"/>
    <w:rPr>
      <w:sz w:val="16"/>
      <w:szCs w:val="16"/>
    </w:rPr>
  </w:style>
  <w:style w:type="paragraph" w:styleId="Tekstkomentarza">
    <w:name w:val="annotation text"/>
    <w:basedOn w:val="Normalny"/>
    <w:semiHidden/>
    <w:rsid w:val="00116E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16EC6"/>
    <w:rPr>
      <w:b/>
      <w:bCs/>
    </w:rPr>
  </w:style>
  <w:style w:type="paragraph" w:customStyle="1" w:styleId="Standard">
    <w:name w:val="Standard"/>
    <w:rsid w:val="00AE0E7B"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eastAsia="zh-CN" w:bidi="hi-IN"/>
    </w:rPr>
  </w:style>
  <w:style w:type="paragraph" w:styleId="Bezodstpw">
    <w:name w:val="No Spacing"/>
    <w:qFormat/>
    <w:rsid w:val="0090293D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Pieprzyca</dc:creator>
  <cp:keywords/>
  <cp:lastModifiedBy>Przemysław Pskuta</cp:lastModifiedBy>
  <cp:revision>55</cp:revision>
  <cp:lastPrinted>1899-12-31T22:36:00Z</cp:lastPrinted>
  <dcterms:created xsi:type="dcterms:W3CDTF">2021-05-04T13:09:00Z</dcterms:created>
  <dcterms:modified xsi:type="dcterms:W3CDTF">2024-12-13T21:29:00Z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