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CC748" w14:textId="459FBBAE" w:rsidR="00DE1FE5" w:rsidRPr="00261927" w:rsidRDefault="00625A29" w:rsidP="00C30770">
      <w:pPr>
        <w:pStyle w:val="Default"/>
        <w:spacing w:line="276" w:lineRule="auto"/>
        <w:jc w:val="right"/>
        <w:rPr>
          <w:rFonts w:asciiTheme="minorHAnsi" w:hAnsiTheme="minorHAnsi" w:cstheme="minorHAnsi"/>
          <w:sz w:val="20"/>
          <w:szCs w:val="20"/>
        </w:rPr>
      </w:pPr>
      <w:r w:rsidRPr="00ED3131">
        <w:rPr>
          <w:rFonts w:asciiTheme="minorHAnsi" w:hAnsiTheme="minorHAnsi" w:cstheme="minorHAnsi"/>
          <w:sz w:val="20"/>
          <w:szCs w:val="20"/>
        </w:rPr>
        <w:tab/>
      </w:r>
      <w:r w:rsidRPr="00ED3131">
        <w:rPr>
          <w:rFonts w:asciiTheme="minorHAnsi" w:hAnsiTheme="minorHAnsi" w:cstheme="minorHAnsi"/>
          <w:sz w:val="20"/>
          <w:szCs w:val="20"/>
        </w:rPr>
        <w:tab/>
      </w:r>
      <w:r w:rsidRPr="00ED3131">
        <w:rPr>
          <w:rFonts w:asciiTheme="minorHAnsi" w:hAnsiTheme="minorHAnsi" w:cstheme="minorHAnsi"/>
          <w:sz w:val="20"/>
          <w:szCs w:val="20"/>
        </w:rPr>
        <w:tab/>
      </w:r>
      <w:r w:rsidRPr="00ED3131">
        <w:rPr>
          <w:rFonts w:asciiTheme="minorHAnsi" w:hAnsiTheme="minorHAnsi" w:cstheme="minorHAnsi"/>
          <w:sz w:val="20"/>
          <w:szCs w:val="20"/>
        </w:rPr>
        <w:tab/>
      </w:r>
      <w:r w:rsidRPr="00ED3131">
        <w:rPr>
          <w:rFonts w:asciiTheme="minorHAnsi" w:hAnsiTheme="minorHAnsi" w:cstheme="minorHAnsi"/>
          <w:sz w:val="20"/>
          <w:szCs w:val="20"/>
        </w:rPr>
        <w:tab/>
      </w:r>
      <w:r w:rsidRPr="00ED3131">
        <w:rPr>
          <w:rFonts w:asciiTheme="minorHAnsi" w:hAnsiTheme="minorHAnsi" w:cstheme="minorHAnsi"/>
          <w:sz w:val="20"/>
          <w:szCs w:val="20"/>
        </w:rPr>
        <w:tab/>
      </w:r>
      <w:r w:rsidRPr="00ED3131">
        <w:rPr>
          <w:rFonts w:asciiTheme="minorHAnsi" w:hAnsiTheme="minorHAnsi" w:cstheme="minorHAnsi"/>
          <w:sz w:val="20"/>
          <w:szCs w:val="20"/>
        </w:rPr>
        <w:tab/>
      </w:r>
      <w:r w:rsidRPr="00ED3131">
        <w:rPr>
          <w:rFonts w:asciiTheme="minorHAnsi" w:hAnsiTheme="minorHAnsi" w:cstheme="minorHAnsi"/>
          <w:sz w:val="20"/>
          <w:szCs w:val="20"/>
        </w:rPr>
        <w:tab/>
      </w:r>
      <w:r w:rsidRPr="0032125C">
        <w:rPr>
          <w:rFonts w:asciiTheme="minorHAnsi" w:hAnsiTheme="minorHAnsi" w:cstheme="minorHAnsi"/>
          <w:sz w:val="20"/>
          <w:szCs w:val="20"/>
        </w:rPr>
        <w:t>Warszawa,</w:t>
      </w:r>
      <w:r w:rsidR="008B013D" w:rsidRPr="0032125C">
        <w:rPr>
          <w:rFonts w:asciiTheme="minorHAnsi" w:hAnsiTheme="minorHAnsi" w:cstheme="minorHAnsi"/>
          <w:sz w:val="20"/>
          <w:szCs w:val="20"/>
        </w:rPr>
        <w:t xml:space="preserve"> </w:t>
      </w:r>
      <w:r w:rsidR="007B7348">
        <w:rPr>
          <w:rFonts w:asciiTheme="minorHAnsi" w:hAnsiTheme="minorHAnsi" w:cstheme="minorHAnsi"/>
          <w:sz w:val="20"/>
          <w:szCs w:val="20"/>
        </w:rPr>
        <w:t>1</w:t>
      </w:r>
      <w:r w:rsidR="00A93F9A">
        <w:rPr>
          <w:rFonts w:asciiTheme="minorHAnsi" w:hAnsiTheme="minorHAnsi" w:cstheme="minorHAnsi"/>
          <w:sz w:val="20"/>
          <w:szCs w:val="20"/>
        </w:rPr>
        <w:t>1</w:t>
      </w:r>
      <w:r w:rsidR="00323E3B">
        <w:rPr>
          <w:rFonts w:asciiTheme="minorHAnsi" w:hAnsiTheme="minorHAnsi" w:cstheme="minorHAnsi"/>
          <w:sz w:val="20"/>
          <w:szCs w:val="20"/>
        </w:rPr>
        <w:t>.12.2024</w:t>
      </w:r>
      <w:r w:rsidR="004552A4" w:rsidRPr="0032125C">
        <w:rPr>
          <w:rFonts w:asciiTheme="minorHAnsi" w:hAnsiTheme="minorHAnsi" w:cstheme="minorHAnsi"/>
          <w:sz w:val="20"/>
          <w:szCs w:val="20"/>
        </w:rPr>
        <w:t xml:space="preserve"> r.</w:t>
      </w:r>
      <w:r w:rsidR="004552A4" w:rsidRPr="00261927">
        <w:rPr>
          <w:rFonts w:asciiTheme="minorHAnsi" w:hAnsiTheme="minorHAnsi" w:cstheme="minorHAnsi"/>
          <w:sz w:val="20"/>
          <w:szCs w:val="20"/>
        </w:rPr>
        <w:t xml:space="preserve"> </w:t>
      </w:r>
    </w:p>
    <w:p w14:paraId="69A61535" w14:textId="77777777" w:rsidR="00D52589" w:rsidRPr="00261927" w:rsidRDefault="009471CC" w:rsidP="0090589A">
      <w:pPr>
        <w:pStyle w:val="Default"/>
        <w:spacing w:line="276" w:lineRule="auto"/>
        <w:jc w:val="both"/>
        <w:rPr>
          <w:rFonts w:asciiTheme="minorHAnsi" w:hAnsiTheme="minorHAnsi" w:cstheme="minorHAnsi"/>
          <w:sz w:val="20"/>
          <w:szCs w:val="20"/>
        </w:rPr>
      </w:pPr>
      <w:r>
        <w:rPr>
          <w:rFonts w:asciiTheme="minorHAnsi" w:hAnsiTheme="minorHAnsi" w:cstheme="minorHAnsi"/>
          <w:noProof/>
          <w:sz w:val="20"/>
          <w:szCs w:val="20"/>
          <w:lang w:eastAsia="pl-PL"/>
        </w:rPr>
        <mc:AlternateContent>
          <mc:Choice Requires="wps">
            <w:drawing>
              <wp:anchor distT="0" distB="0" distL="114300" distR="114300" simplePos="0" relativeHeight="251658240" behindDoc="1" locked="0" layoutInCell="1" allowOverlap="1" wp14:anchorId="4615F3F8" wp14:editId="7A5CA738">
                <wp:simplePos x="0" y="0"/>
                <wp:positionH relativeFrom="margin">
                  <wp:align>left</wp:align>
                </wp:positionH>
                <wp:positionV relativeFrom="paragraph">
                  <wp:posOffset>635</wp:posOffset>
                </wp:positionV>
                <wp:extent cx="5977255" cy="538480"/>
                <wp:effectExtent l="0" t="0" r="23495" b="1397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255" cy="53848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7B888" id="Prostokąt 1" o:spid="_x0000_s1026" style="position:absolute;margin-left:0;margin-top:.05pt;width:470.65pt;height:4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" fillcolor="#f2f2f2" strokecolor="white">
                <w10:wrap anchorx="margin"/>
              </v:rect>
            </w:pict>
          </mc:Fallback>
        </mc:AlternateContent>
      </w:r>
    </w:p>
    <w:p w14:paraId="23887C6E" w14:textId="44B3D3AF" w:rsidR="006E3B6B" w:rsidRPr="00196891" w:rsidRDefault="00DE1FE5" w:rsidP="001F1B31">
      <w:pPr>
        <w:pStyle w:val="Default"/>
        <w:spacing w:line="276" w:lineRule="auto"/>
        <w:jc w:val="center"/>
        <w:rPr>
          <w:rFonts w:asciiTheme="minorHAnsi" w:hAnsiTheme="minorHAnsi" w:cstheme="minorHAnsi"/>
          <w:b/>
          <w:bCs/>
          <w:color w:val="auto"/>
          <w:szCs w:val="20"/>
        </w:rPr>
      </w:pPr>
      <w:r w:rsidRPr="00196891">
        <w:rPr>
          <w:rFonts w:asciiTheme="minorHAnsi" w:hAnsiTheme="minorHAnsi" w:cstheme="minorHAnsi"/>
          <w:b/>
          <w:bCs/>
          <w:szCs w:val="20"/>
        </w:rPr>
        <w:t xml:space="preserve">ZAPYTANIE </w:t>
      </w:r>
      <w:r w:rsidR="00FA621D" w:rsidRPr="00196891">
        <w:rPr>
          <w:rFonts w:asciiTheme="minorHAnsi" w:hAnsiTheme="minorHAnsi" w:cstheme="minorHAnsi"/>
          <w:b/>
          <w:bCs/>
          <w:szCs w:val="20"/>
        </w:rPr>
        <w:t xml:space="preserve">OFERTOWE </w:t>
      </w:r>
      <w:r w:rsidRPr="00196891">
        <w:rPr>
          <w:rFonts w:asciiTheme="minorHAnsi" w:hAnsiTheme="minorHAnsi" w:cstheme="minorHAnsi"/>
          <w:b/>
          <w:bCs/>
          <w:szCs w:val="20"/>
        </w:rPr>
        <w:t xml:space="preserve">nr </w:t>
      </w:r>
      <w:r w:rsidR="00B82651">
        <w:rPr>
          <w:rFonts w:asciiTheme="minorHAnsi" w:hAnsiTheme="minorHAnsi" w:cstheme="minorHAnsi"/>
          <w:b/>
          <w:bCs/>
          <w:color w:val="auto"/>
          <w:szCs w:val="20"/>
        </w:rPr>
        <w:t>FEDS.08.01-IZ.00-0010/23/0</w:t>
      </w:r>
      <w:r w:rsidR="000033B0">
        <w:rPr>
          <w:rFonts w:asciiTheme="minorHAnsi" w:hAnsiTheme="minorHAnsi" w:cstheme="minorHAnsi"/>
          <w:b/>
          <w:bCs/>
          <w:color w:val="auto"/>
          <w:szCs w:val="20"/>
        </w:rPr>
        <w:t>9</w:t>
      </w:r>
    </w:p>
    <w:p w14:paraId="461A4A33" w14:textId="77777777" w:rsidR="000D5B79" w:rsidRPr="00261927" w:rsidRDefault="000D5B79" w:rsidP="0090589A">
      <w:pPr>
        <w:pStyle w:val="Default"/>
        <w:spacing w:line="276" w:lineRule="auto"/>
        <w:jc w:val="center"/>
        <w:rPr>
          <w:rFonts w:asciiTheme="minorHAnsi" w:hAnsiTheme="minorHAnsi" w:cstheme="minorHAnsi"/>
          <w:sz w:val="20"/>
          <w:szCs w:val="20"/>
        </w:rPr>
      </w:pPr>
    </w:p>
    <w:p w14:paraId="799D4FE1" w14:textId="77777777" w:rsidR="006C6CA1" w:rsidRPr="00261927" w:rsidRDefault="006C6CA1" w:rsidP="006C6CA1">
      <w:pPr>
        <w:pStyle w:val="Default"/>
        <w:spacing w:line="276" w:lineRule="auto"/>
        <w:jc w:val="center"/>
        <w:rPr>
          <w:rFonts w:asciiTheme="minorHAnsi" w:hAnsiTheme="minorHAnsi" w:cstheme="minorHAnsi"/>
          <w:b/>
          <w:sz w:val="20"/>
          <w:szCs w:val="20"/>
        </w:rPr>
      </w:pPr>
      <w:r w:rsidRPr="00261927">
        <w:rPr>
          <w:rFonts w:asciiTheme="minorHAnsi" w:hAnsiTheme="minorHAnsi" w:cstheme="minorHAnsi"/>
          <w:b/>
          <w:sz w:val="20"/>
          <w:szCs w:val="20"/>
        </w:rPr>
        <w:t>UNIA PRODUCENTÓW I PRACODAWCÓW PRZEMYSŁU MIĘSNEGO</w:t>
      </w:r>
      <w:r w:rsidRPr="00261927" w:rsidDel="009A2245">
        <w:rPr>
          <w:rFonts w:asciiTheme="minorHAnsi" w:hAnsiTheme="minorHAnsi" w:cstheme="minorHAnsi"/>
          <w:b/>
          <w:sz w:val="20"/>
          <w:szCs w:val="20"/>
        </w:rPr>
        <w:t xml:space="preserve"> </w:t>
      </w:r>
    </w:p>
    <w:p w14:paraId="230E6446" w14:textId="77777777" w:rsidR="006C6CA1" w:rsidRPr="00261927" w:rsidRDefault="006C6CA1" w:rsidP="006C6CA1">
      <w:pPr>
        <w:pStyle w:val="Default"/>
        <w:spacing w:line="276" w:lineRule="auto"/>
        <w:jc w:val="center"/>
        <w:rPr>
          <w:rFonts w:asciiTheme="minorHAnsi" w:hAnsiTheme="minorHAnsi" w:cstheme="minorHAnsi"/>
          <w:b/>
          <w:sz w:val="20"/>
          <w:szCs w:val="20"/>
        </w:rPr>
      </w:pPr>
      <w:r w:rsidRPr="00261927">
        <w:rPr>
          <w:rFonts w:asciiTheme="minorHAnsi" w:hAnsiTheme="minorHAnsi" w:cstheme="minorHAnsi"/>
          <w:b/>
          <w:sz w:val="20"/>
          <w:szCs w:val="20"/>
        </w:rPr>
        <w:t>OGŁASZA WSZCZĘCIE POSTĘPOWANIA O UDZIEL</w:t>
      </w:r>
      <w:r w:rsidR="00106A1B" w:rsidRPr="00261927">
        <w:rPr>
          <w:rFonts w:asciiTheme="minorHAnsi" w:hAnsiTheme="minorHAnsi" w:cstheme="minorHAnsi"/>
          <w:b/>
          <w:sz w:val="20"/>
          <w:szCs w:val="20"/>
        </w:rPr>
        <w:t>E</w:t>
      </w:r>
      <w:r w:rsidRPr="00261927">
        <w:rPr>
          <w:rFonts w:asciiTheme="minorHAnsi" w:hAnsiTheme="minorHAnsi" w:cstheme="minorHAnsi"/>
          <w:b/>
          <w:sz w:val="20"/>
          <w:szCs w:val="20"/>
        </w:rPr>
        <w:t>NIE ZAMÓWIENIA DLA</w:t>
      </w:r>
    </w:p>
    <w:p w14:paraId="7A299CE1" w14:textId="77777777" w:rsidR="006C6CA1" w:rsidRPr="00261927" w:rsidRDefault="006C6CA1" w:rsidP="006C6CA1">
      <w:pPr>
        <w:pStyle w:val="Default"/>
        <w:jc w:val="both"/>
        <w:rPr>
          <w:rFonts w:asciiTheme="minorHAnsi" w:hAnsiTheme="minorHAnsi" w:cstheme="minorHAnsi"/>
          <w:b/>
          <w:sz w:val="20"/>
          <w:szCs w:val="20"/>
        </w:rPr>
      </w:pPr>
    </w:p>
    <w:p w14:paraId="29746092" w14:textId="3452ED6D" w:rsidR="00ED3DA5" w:rsidRPr="001635AA" w:rsidRDefault="008162EC" w:rsidP="00BE1413">
      <w:pPr>
        <w:pStyle w:val="Default"/>
        <w:jc w:val="both"/>
        <w:rPr>
          <w:rFonts w:asciiTheme="minorHAnsi" w:hAnsiTheme="minorHAnsi" w:cstheme="minorHAnsi"/>
          <w:sz w:val="20"/>
          <w:szCs w:val="20"/>
        </w:rPr>
      </w:pPr>
      <w:bookmarkStart w:id="0" w:name="_Hlk88552217"/>
      <w:r w:rsidRPr="001635AA">
        <w:rPr>
          <w:rFonts w:asciiTheme="minorHAnsi" w:hAnsiTheme="minorHAnsi" w:cstheme="minorHAnsi"/>
          <w:sz w:val="20"/>
          <w:szCs w:val="20"/>
        </w:rPr>
        <w:t>Wykonawcy lub Wykonawców (tj. osoba fizyczna niebędąca personelem Projektu, osoba prawna albo jednostka organizacyjna nieposiadająca osobowości prawnej), którzy zrealizują kompleksową usługę szkoleniową tj. przygotują i przeprowadzą szkolen</w:t>
      </w:r>
      <w:r w:rsidR="00163FB4" w:rsidRPr="001635AA">
        <w:rPr>
          <w:rFonts w:asciiTheme="minorHAnsi" w:hAnsiTheme="minorHAnsi" w:cstheme="minorHAnsi"/>
          <w:sz w:val="20"/>
          <w:szCs w:val="20"/>
        </w:rPr>
        <w:t>ia wskazane</w:t>
      </w:r>
      <w:r w:rsidRPr="001635AA">
        <w:rPr>
          <w:rFonts w:asciiTheme="minorHAnsi" w:hAnsiTheme="minorHAnsi" w:cstheme="minorHAnsi"/>
          <w:sz w:val="20"/>
          <w:szCs w:val="20"/>
        </w:rPr>
        <w:t xml:space="preserve"> w </w:t>
      </w:r>
      <w:r w:rsidR="004C3FF7" w:rsidRPr="001635AA">
        <w:rPr>
          <w:rFonts w:asciiTheme="minorHAnsi" w:hAnsiTheme="minorHAnsi" w:cstheme="minorHAnsi"/>
          <w:sz w:val="20"/>
          <w:szCs w:val="20"/>
        </w:rPr>
        <w:t xml:space="preserve">tabeli nr 1 dla </w:t>
      </w:r>
      <w:r w:rsidR="00C55FFF" w:rsidRPr="001635AA">
        <w:rPr>
          <w:rFonts w:asciiTheme="minorHAnsi" w:hAnsiTheme="minorHAnsi" w:cstheme="minorHAnsi"/>
          <w:sz w:val="20"/>
          <w:szCs w:val="20"/>
        </w:rPr>
        <w:t>uczniów/uczennic/</w:t>
      </w:r>
      <w:r w:rsidR="009F615E" w:rsidRPr="001635AA">
        <w:rPr>
          <w:rFonts w:asciiTheme="minorHAnsi" w:hAnsiTheme="minorHAnsi" w:cstheme="minorHAnsi"/>
          <w:sz w:val="20"/>
          <w:szCs w:val="20"/>
        </w:rPr>
        <w:t>nauczycieli</w:t>
      </w:r>
      <w:r w:rsidR="00451E6E" w:rsidRPr="001635AA">
        <w:rPr>
          <w:rFonts w:asciiTheme="minorHAnsi" w:hAnsiTheme="minorHAnsi" w:cstheme="minorHAnsi"/>
          <w:sz w:val="20"/>
          <w:szCs w:val="20"/>
        </w:rPr>
        <w:t>/nauczycielek</w:t>
      </w:r>
      <w:r w:rsidR="009F615E" w:rsidRPr="001635AA">
        <w:rPr>
          <w:rFonts w:asciiTheme="minorHAnsi" w:hAnsiTheme="minorHAnsi" w:cstheme="minorHAnsi"/>
          <w:sz w:val="20"/>
          <w:szCs w:val="20"/>
        </w:rPr>
        <w:t xml:space="preserve"> </w:t>
      </w:r>
      <w:r w:rsidR="00DF6F5F" w:rsidRPr="001635AA">
        <w:rPr>
          <w:rFonts w:asciiTheme="minorHAnsi" w:hAnsiTheme="minorHAnsi" w:cstheme="minorHAnsi"/>
          <w:sz w:val="20"/>
          <w:szCs w:val="20"/>
        </w:rPr>
        <w:t>z</w:t>
      </w:r>
      <w:bookmarkStart w:id="1" w:name="_Hlk114136607"/>
      <w:r w:rsidR="00BE1413" w:rsidRPr="001635AA">
        <w:rPr>
          <w:rFonts w:asciiTheme="minorHAnsi" w:hAnsiTheme="minorHAnsi" w:cstheme="minorHAnsi"/>
          <w:sz w:val="20"/>
          <w:szCs w:val="20"/>
        </w:rPr>
        <w:t xml:space="preserve"> </w:t>
      </w:r>
      <w:r w:rsidR="00BB2F2B" w:rsidRPr="001635AA">
        <w:rPr>
          <w:rFonts w:asciiTheme="minorHAnsi" w:hAnsiTheme="minorHAnsi" w:cstheme="minorHAnsi"/>
          <w:sz w:val="20"/>
          <w:szCs w:val="20"/>
        </w:rPr>
        <w:t>Zespołu</w:t>
      </w:r>
      <w:r w:rsidR="00ED3DA5" w:rsidRPr="001635AA">
        <w:rPr>
          <w:rFonts w:asciiTheme="minorHAnsi" w:hAnsiTheme="minorHAnsi" w:cstheme="minorHAnsi"/>
          <w:sz w:val="20"/>
          <w:szCs w:val="20"/>
        </w:rPr>
        <w:t xml:space="preserve"> Szkół </w:t>
      </w:r>
      <w:r w:rsidR="00ED046F">
        <w:rPr>
          <w:rFonts w:asciiTheme="minorHAnsi" w:hAnsiTheme="minorHAnsi" w:cstheme="minorHAnsi"/>
          <w:sz w:val="20"/>
          <w:szCs w:val="20"/>
        </w:rPr>
        <w:t>Politechnicznych</w:t>
      </w:r>
      <w:r w:rsidR="00ED3DA5" w:rsidRPr="001635AA">
        <w:rPr>
          <w:rFonts w:asciiTheme="minorHAnsi" w:hAnsiTheme="minorHAnsi" w:cstheme="minorHAnsi"/>
          <w:sz w:val="20"/>
          <w:szCs w:val="20"/>
        </w:rPr>
        <w:t xml:space="preserve"> w Głogowie.</w:t>
      </w:r>
    </w:p>
    <w:bookmarkEnd w:id="0"/>
    <w:bookmarkEnd w:id="1"/>
    <w:p w14:paraId="70A98C31" w14:textId="77777777" w:rsidR="00451E6E" w:rsidRPr="00451E6E" w:rsidRDefault="00451E6E" w:rsidP="00451E6E">
      <w:pPr>
        <w:pStyle w:val="Default"/>
        <w:jc w:val="both"/>
        <w:rPr>
          <w:rFonts w:asciiTheme="minorHAnsi" w:eastAsia="Times New Roman" w:hAnsiTheme="minorHAnsi" w:cstheme="minorHAnsi"/>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44"/>
      </w:tblGrid>
      <w:tr w:rsidR="00451E6E" w:rsidRPr="00261927" w14:paraId="074D321E" w14:textId="77777777" w:rsidTr="00451E6E">
        <w:tc>
          <w:tcPr>
            <w:tcW w:w="10771" w:type="dxa"/>
            <w:shd w:val="pct12" w:color="auto" w:fill="auto"/>
          </w:tcPr>
          <w:p w14:paraId="337414C2" w14:textId="77777777" w:rsidR="00451E6E" w:rsidRPr="00D45767" w:rsidRDefault="00451E6E" w:rsidP="00D45767">
            <w:pPr>
              <w:pStyle w:val="Akapitzlist"/>
              <w:numPr>
                <w:ilvl w:val="0"/>
                <w:numId w:val="1"/>
              </w:numPr>
              <w:autoSpaceDE w:val="0"/>
              <w:autoSpaceDN w:val="0"/>
              <w:adjustRightInd w:val="0"/>
              <w:spacing w:after="0"/>
              <w:ind w:left="567" w:hanging="567"/>
              <w:rPr>
                <w:rFonts w:eastAsia="Times New Roman" w:cstheme="minorHAnsi"/>
                <w:b/>
                <w:sz w:val="20"/>
                <w:szCs w:val="20"/>
                <w:lang w:eastAsia="pl-PL"/>
              </w:rPr>
            </w:pPr>
            <w:r w:rsidRPr="00D45767">
              <w:rPr>
                <w:rFonts w:eastAsia="Times New Roman" w:cstheme="minorHAnsi"/>
                <w:b/>
                <w:sz w:val="20"/>
                <w:szCs w:val="20"/>
                <w:lang w:eastAsia="pl-PL"/>
              </w:rPr>
              <w:t>ZAMAWIAJĄCY</w:t>
            </w:r>
          </w:p>
        </w:tc>
      </w:tr>
    </w:tbl>
    <w:p w14:paraId="378861FF" w14:textId="77777777" w:rsidR="004552A4" w:rsidRPr="00261927" w:rsidRDefault="004552A4" w:rsidP="004552A4">
      <w:pPr>
        <w:pStyle w:val="Default"/>
        <w:jc w:val="both"/>
        <w:rPr>
          <w:rFonts w:asciiTheme="minorHAnsi" w:hAnsiTheme="minorHAnsi" w:cstheme="minorHAnsi"/>
          <w:b/>
          <w:sz w:val="20"/>
          <w:szCs w:val="20"/>
        </w:rPr>
      </w:pPr>
    </w:p>
    <w:p w14:paraId="062436DA" w14:textId="77777777" w:rsidR="00DE1FE5" w:rsidRPr="00261927" w:rsidRDefault="00DE1FE5" w:rsidP="004552A4">
      <w:pPr>
        <w:pStyle w:val="Default"/>
        <w:jc w:val="both"/>
        <w:rPr>
          <w:rFonts w:asciiTheme="minorHAnsi" w:hAnsiTheme="minorHAnsi" w:cstheme="minorHAnsi"/>
          <w:b/>
          <w:sz w:val="20"/>
          <w:szCs w:val="20"/>
        </w:rPr>
      </w:pPr>
      <w:r w:rsidRPr="00261927">
        <w:rPr>
          <w:rFonts w:asciiTheme="minorHAnsi" w:hAnsiTheme="minorHAnsi" w:cstheme="minorHAnsi"/>
          <w:sz w:val="20"/>
          <w:szCs w:val="20"/>
        </w:rPr>
        <w:t>Unia Producentów i Pracodawców Przemysłu Mięsnego</w:t>
      </w:r>
    </w:p>
    <w:p w14:paraId="3658FA0D" w14:textId="77777777" w:rsidR="00763EE4" w:rsidRPr="00261927" w:rsidRDefault="00DE1FE5" w:rsidP="009D692F">
      <w:pPr>
        <w:autoSpaceDE w:val="0"/>
        <w:autoSpaceDN w:val="0"/>
        <w:adjustRightInd w:val="0"/>
        <w:spacing w:after="0" w:line="240" w:lineRule="auto"/>
        <w:jc w:val="both"/>
        <w:rPr>
          <w:rFonts w:cstheme="minorHAnsi"/>
          <w:sz w:val="20"/>
          <w:szCs w:val="20"/>
        </w:rPr>
      </w:pPr>
      <w:r w:rsidRPr="00261927">
        <w:rPr>
          <w:rFonts w:cstheme="minorHAnsi"/>
          <w:sz w:val="20"/>
          <w:szCs w:val="20"/>
        </w:rPr>
        <w:t>Al. Ujazdowskie 18 lok. 16</w:t>
      </w:r>
    </w:p>
    <w:p w14:paraId="0E7D88B0" w14:textId="77777777" w:rsidR="00763EE4" w:rsidRPr="00261927" w:rsidRDefault="00DE1FE5" w:rsidP="009D692F">
      <w:pPr>
        <w:autoSpaceDE w:val="0"/>
        <w:autoSpaceDN w:val="0"/>
        <w:adjustRightInd w:val="0"/>
        <w:spacing w:after="0" w:line="240" w:lineRule="auto"/>
        <w:jc w:val="both"/>
        <w:rPr>
          <w:rFonts w:cstheme="minorHAnsi"/>
          <w:sz w:val="20"/>
          <w:szCs w:val="20"/>
        </w:rPr>
      </w:pPr>
      <w:r w:rsidRPr="00261927">
        <w:rPr>
          <w:rFonts w:cstheme="minorHAnsi"/>
          <w:sz w:val="20"/>
          <w:szCs w:val="20"/>
        </w:rPr>
        <w:t>00-478 Warszawa</w:t>
      </w:r>
    </w:p>
    <w:p w14:paraId="00F171C0" w14:textId="77777777" w:rsidR="00763EE4" w:rsidRPr="00261927" w:rsidRDefault="00DE1FE5" w:rsidP="009D692F">
      <w:pPr>
        <w:autoSpaceDE w:val="0"/>
        <w:autoSpaceDN w:val="0"/>
        <w:adjustRightInd w:val="0"/>
        <w:spacing w:after="0" w:line="240" w:lineRule="auto"/>
        <w:jc w:val="both"/>
        <w:rPr>
          <w:rFonts w:cstheme="minorHAnsi"/>
          <w:sz w:val="20"/>
          <w:szCs w:val="20"/>
        </w:rPr>
      </w:pPr>
      <w:r w:rsidRPr="00261927">
        <w:rPr>
          <w:rFonts w:cstheme="minorHAnsi"/>
          <w:sz w:val="20"/>
          <w:szCs w:val="20"/>
        </w:rPr>
        <w:t>NIP 7010033996</w:t>
      </w:r>
    </w:p>
    <w:p w14:paraId="49A593DD" w14:textId="77777777" w:rsidR="00DE1FE5" w:rsidRPr="00261927" w:rsidRDefault="00DE1FE5" w:rsidP="009D692F">
      <w:pPr>
        <w:autoSpaceDE w:val="0"/>
        <w:autoSpaceDN w:val="0"/>
        <w:adjustRightInd w:val="0"/>
        <w:spacing w:line="240" w:lineRule="auto"/>
        <w:jc w:val="both"/>
        <w:rPr>
          <w:rFonts w:cstheme="minorHAnsi"/>
          <w:sz w:val="20"/>
          <w:szCs w:val="20"/>
        </w:rPr>
      </w:pPr>
      <w:r w:rsidRPr="00261927">
        <w:rPr>
          <w:rFonts w:cstheme="minorHAnsi"/>
          <w:sz w:val="20"/>
          <w:szCs w:val="20"/>
        </w:rPr>
        <w:t>Regon 140652872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44"/>
      </w:tblGrid>
      <w:tr w:rsidR="00A431DD" w:rsidRPr="00261927" w14:paraId="0A3915FB" w14:textId="77777777" w:rsidTr="00B84635">
        <w:tc>
          <w:tcPr>
            <w:tcW w:w="10771" w:type="dxa"/>
            <w:shd w:val="pct12" w:color="auto" w:fill="auto"/>
          </w:tcPr>
          <w:p w14:paraId="70265934" w14:textId="77777777" w:rsidR="00A431DD" w:rsidRPr="00261927" w:rsidRDefault="003E54E7" w:rsidP="005733C4">
            <w:pPr>
              <w:pStyle w:val="Akapitzlist"/>
              <w:numPr>
                <w:ilvl w:val="0"/>
                <w:numId w:val="1"/>
              </w:numPr>
              <w:autoSpaceDE w:val="0"/>
              <w:autoSpaceDN w:val="0"/>
              <w:adjustRightInd w:val="0"/>
              <w:spacing w:after="0"/>
              <w:ind w:left="567" w:hanging="567"/>
              <w:rPr>
                <w:rFonts w:eastAsia="Times New Roman" w:cstheme="minorHAnsi"/>
                <w:b/>
                <w:sz w:val="20"/>
                <w:szCs w:val="20"/>
                <w:lang w:eastAsia="pl-PL"/>
              </w:rPr>
            </w:pPr>
            <w:r w:rsidRPr="00261927">
              <w:rPr>
                <w:rFonts w:eastAsia="Times New Roman" w:cstheme="minorHAnsi"/>
                <w:b/>
                <w:sz w:val="20"/>
                <w:szCs w:val="20"/>
                <w:lang w:eastAsia="pl-PL"/>
              </w:rPr>
              <w:t>WPROWADZENIE</w:t>
            </w:r>
          </w:p>
        </w:tc>
      </w:tr>
    </w:tbl>
    <w:p w14:paraId="4B0CFBD9" w14:textId="77777777" w:rsidR="00565856" w:rsidRPr="00261927" w:rsidRDefault="00565856" w:rsidP="00565856">
      <w:pPr>
        <w:tabs>
          <w:tab w:val="left" w:pos="284"/>
        </w:tabs>
        <w:suppressAutoHyphens/>
        <w:spacing w:after="0" w:line="240" w:lineRule="auto"/>
        <w:jc w:val="both"/>
        <w:rPr>
          <w:rFonts w:eastAsia="Times New Roman" w:cstheme="minorHAnsi"/>
          <w:sz w:val="20"/>
          <w:szCs w:val="20"/>
          <w:lang w:eastAsia="pl-PL"/>
        </w:rPr>
      </w:pPr>
    </w:p>
    <w:p w14:paraId="4C26A07A" w14:textId="77777777" w:rsidR="004552A4" w:rsidRPr="001635AA" w:rsidRDefault="004552A4" w:rsidP="009C57FE">
      <w:pPr>
        <w:pStyle w:val="Bezodstpw"/>
        <w:numPr>
          <w:ilvl w:val="0"/>
          <w:numId w:val="8"/>
        </w:numPr>
        <w:ind w:left="426"/>
        <w:jc w:val="both"/>
        <w:rPr>
          <w:rFonts w:asciiTheme="minorHAnsi" w:eastAsiaTheme="minorHAnsi" w:hAnsiTheme="minorHAnsi" w:cstheme="minorHAnsi"/>
          <w:color w:val="FF0000"/>
          <w:sz w:val="20"/>
          <w:szCs w:val="20"/>
          <w:lang w:eastAsia="en-US"/>
        </w:rPr>
      </w:pPr>
      <w:r w:rsidRPr="001635AA">
        <w:rPr>
          <w:rFonts w:asciiTheme="minorHAnsi" w:eastAsiaTheme="minorHAnsi" w:hAnsiTheme="minorHAnsi" w:cstheme="minorHAnsi"/>
          <w:sz w:val="20"/>
          <w:szCs w:val="20"/>
          <w:lang w:eastAsia="en-US"/>
        </w:rPr>
        <w:t xml:space="preserve">Przedmiot zamówienia dotyczy projektu: </w:t>
      </w:r>
      <w:bookmarkStart w:id="2" w:name="_Hlk27139220"/>
      <w:r w:rsidRPr="001635AA">
        <w:rPr>
          <w:rFonts w:asciiTheme="minorHAnsi" w:eastAsiaTheme="minorHAnsi" w:hAnsiTheme="minorHAnsi" w:cstheme="minorHAnsi"/>
          <w:sz w:val="20"/>
          <w:szCs w:val="20"/>
          <w:lang w:eastAsia="en-US"/>
        </w:rPr>
        <w:t>„</w:t>
      </w:r>
      <w:r w:rsidR="00451E6E" w:rsidRPr="001635AA">
        <w:rPr>
          <w:rFonts w:asciiTheme="minorHAnsi" w:eastAsiaTheme="minorHAnsi" w:hAnsiTheme="minorHAnsi" w:cstheme="minorHAnsi"/>
          <w:sz w:val="20"/>
          <w:szCs w:val="20"/>
          <w:lang w:eastAsia="en-US"/>
        </w:rPr>
        <w:t>Zawodowcy Dolnego Śląska</w:t>
      </w:r>
      <w:r w:rsidRPr="001635AA">
        <w:rPr>
          <w:rFonts w:asciiTheme="minorHAnsi" w:eastAsiaTheme="minorHAnsi" w:hAnsiTheme="minorHAnsi" w:cstheme="minorHAnsi"/>
          <w:sz w:val="20"/>
          <w:szCs w:val="20"/>
          <w:lang w:eastAsia="en-US"/>
        </w:rPr>
        <w:t>”</w:t>
      </w:r>
      <w:bookmarkEnd w:id="2"/>
      <w:r w:rsidRPr="001635AA">
        <w:rPr>
          <w:rFonts w:asciiTheme="minorHAnsi" w:eastAsiaTheme="minorHAnsi" w:hAnsiTheme="minorHAnsi" w:cstheme="minorHAnsi"/>
          <w:sz w:val="20"/>
          <w:szCs w:val="20"/>
          <w:lang w:eastAsia="en-US"/>
        </w:rPr>
        <w:t xml:space="preserve">, realizowanego w ramach Priorytetu nr 8 Fundusze Europejskie dla edukacji na Dolnym Działania nr FEDS.08.01 Dostęp do edukacji Programu Fundusze Europejskie dla Dolnego Śląska 2021-2027 współfinansowanego ze środków Europejskiego Funduszu Społecznego Plus na podstawie umowy nr </w:t>
      </w:r>
      <w:r w:rsidR="00451E6E" w:rsidRPr="001635AA">
        <w:rPr>
          <w:b/>
          <w:sz w:val="20"/>
          <w:szCs w:val="20"/>
        </w:rPr>
        <w:t>FEDS.08.01-IZ.00-0010/23-00</w:t>
      </w:r>
    </w:p>
    <w:p w14:paraId="00E750B3" w14:textId="77777777" w:rsidR="005377EE" w:rsidRPr="001635AA" w:rsidRDefault="004552A4" w:rsidP="004552A4">
      <w:pPr>
        <w:pStyle w:val="Bezodstpw"/>
        <w:numPr>
          <w:ilvl w:val="0"/>
          <w:numId w:val="8"/>
        </w:numPr>
        <w:ind w:left="426"/>
        <w:jc w:val="both"/>
        <w:rPr>
          <w:rFonts w:asciiTheme="minorHAnsi" w:eastAsiaTheme="minorHAnsi" w:hAnsiTheme="minorHAnsi" w:cstheme="minorHAnsi"/>
          <w:sz w:val="20"/>
          <w:szCs w:val="20"/>
          <w:lang w:eastAsia="en-US"/>
        </w:rPr>
      </w:pPr>
      <w:r w:rsidRPr="001635AA">
        <w:rPr>
          <w:rFonts w:asciiTheme="minorHAnsi" w:eastAsiaTheme="minorHAnsi" w:hAnsiTheme="minorHAnsi" w:cstheme="minorHAnsi"/>
          <w:sz w:val="20"/>
          <w:szCs w:val="20"/>
          <w:lang w:eastAsia="en-US"/>
        </w:rPr>
        <w:t xml:space="preserve">Celem głównym projektu jest wzrost efektywności i jakości nauczania poprzez dostosowanie kompetencji kluczowych, zawodowych, cyfrowych, zielonych </w:t>
      </w:r>
      <w:r w:rsidR="00F61E7C" w:rsidRPr="001635AA">
        <w:rPr>
          <w:rFonts w:asciiTheme="minorHAnsi" w:eastAsiaTheme="minorHAnsi" w:hAnsiTheme="minorHAnsi" w:cstheme="minorHAnsi"/>
          <w:sz w:val="20"/>
          <w:szCs w:val="20"/>
          <w:lang w:eastAsia="en-US"/>
        </w:rPr>
        <w:t>646</w:t>
      </w:r>
      <w:r w:rsidRPr="001635AA">
        <w:rPr>
          <w:rFonts w:asciiTheme="minorHAnsi" w:eastAsiaTheme="minorHAnsi" w:hAnsiTheme="minorHAnsi" w:cstheme="minorHAnsi"/>
          <w:sz w:val="20"/>
          <w:szCs w:val="20"/>
          <w:lang w:eastAsia="en-US"/>
        </w:rPr>
        <w:t xml:space="preserve"> uczniów/uczennic i </w:t>
      </w:r>
      <w:r w:rsidR="00F61E7C" w:rsidRPr="001635AA">
        <w:rPr>
          <w:rFonts w:asciiTheme="minorHAnsi" w:eastAsiaTheme="minorHAnsi" w:hAnsiTheme="minorHAnsi" w:cstheme="minorHAnsi"/>
          <w:sz w:val="20"/>
          <w:szCs w:val="20"/>
          <w:lang w:eastAsia="en-US"/>
        </w:rPr>
        <w:t>48</w:t>
      </w:r>
      <w:r w:rsidRPr="001635AA">
        <w:rPr>
          <w:rFonts w:asciiTheme="minorHAnsi" w:eastAsiaTheme="minorHAnsi" w:hAnsiTheme="minorHAnsi" w:cstheme="minorHAnsi"/>
          <w:sz w:val="20"/>
          <w:szCs w:val="20"/>
          <w:lang w:eastAsia="en-US"/>
        </w:rPr>
        <w:t xml:space="preserve"> nauczycieli oraz doposażenie </w:t>
      </w:r>
      <w:r w:rsidR="00F61E7C" w:rsidRPr="001635AA">
        <w:rPr>
          <w:rFonts w:asciiTheme="minorHAnsi" w:eastAsiaTheme="minorHAnsi" w:hAnsiTheme="minorHAnsi" w:cstheme="minorHAnsi"/>
          <w:sz w:val="20"/>
          <w:szCs w:val="20"/>
          <w:lang w:eastAsia="en-US"/>
        </w:rPr>
        <w:t>13</w:t>
      </w:r>
      <w:r w:rsidRPr="001635AA">
        <w:rPr>
          <w:rFonts w:asciiTheme="minorHAnsi" w:eastAsiaTheme="minorHAnsi" w:hAnsiTheme="minorHAnsi" w:cstheme="minorHAnsi"/>
          <w:sz w:val="20"/>
          <w:szCs w:val="20"/>
          <w:lang w:eastAsia="en-US"/>
        </w:rPr>
        <w:t xml:space="preserve"> pracowni kształcenia zawodowego w okresie 01.</w:t>
      </w:r>
      <w:r w:rsidR="00F61E7C" w:rsidRPr="001635AA">
        <w:rPr>
          <w:rFonts w:asciiTheme="minorHAnsi" w:eastAsiaTheme="minorHAnsi" w:hAnsiTheme="minorHAnsi" w:cstheme="minorHAnsi"/>
          <w:sz w:val="20"/>
          <w:szCs w:val="20"/>
          <w:lang w:eastAsia="en-US"/>
        </w:rPr>
        <w:t>05.2024</w:t>
      </w:r>
      <w:r w:rsidRPr="001635AA">
        <w:rPr>
          <w:rFonts w:asciiTheme="minorHAnsi" w:eastAsiaTheme="minorHAnsi" w:hAnsiTheme="minorHAnsi" w:cstheme="minorHAnsi"/>
          <w:sz w:val="20"/>
          <w:szCs w:val="20"/>
          <w:lang w:eastAsia="en-US"/>
        </w:rPr>
        <w:t xml:space="preserve"> – 3</w:t>
      </w:r>
      <w:r w:rsidR="00F61E7C" w:rsidRPr="001635AA">
        <w:rPr>
          <w:rFonts w:asciiTheme="minorHAnsi" w:eastAsiaTheme="minorHAnsi" w:hAnsiTheme="minorHAnsi" w:cstheme="minorHAnsi"/>
          <w:sz w:val="20"/>
          <w:szCs w:val="20"/>
          <w:lang w:eastAsia="en-US"/>
        </w:rPr>
        <w:t>0</w:t>
      </w:r>
      <w:r w:rsidRPr="001635AA">
        <w:rPr>
          <w:rFonts w:asciiTheme="minorHAnsi" w:eastAsiaTheme="minorHAnsi" w:hAnsiTheme="minorHAnsi" w:cstheme="minorHAnsi"/>
          <w:sz w:val="20"/>
          <w:szCs w:val="20"/>
          <w:lang w:eastAsia="en-US"/>
        </w:rPr>
        <w:t>.</w:t>
      </w:r>
      <w:r w:rsidR="00F61E7C" w:rsidRPr="001635AA">
        <w:rPr>
          <w:rFonts w:asciiTheme="minorHAnsi" w:eastAsiaTheme="minorHAnsi" w:hAnsiTheme="minorHAnsi" w:cstheme="minorHAnsi"/>
          <w:sz w:val="20"/>
          <w:szCs w:val="20"/>
          <w:lang w:eastAsia="en-US"/>
        </w:rPr>
        <w:t>06</w:t>
      </w:r>
      <w:r w:rsidRPr="001635AA">
        <w:rPr>
          <w:rFonts w:asciiTheme="minorHAnsi" w:eastAsiaTheme="minorHAnsi" w:hAnsiTheme="minorHAnsi" w:cstheme="minorHAnsi"/>
          <w:sz w:val="20"/>
          <w:szCs w:val="20"/>
          <w:lang w:eastAsia="en-US"/>
        </w:rPr>
        <w:t>.202</w:t>
      </w:r>
      <w:r w:rsidR="00F61E7C" w:rsidRPr="001635AA">
        <w:rPr>
          <w:rFonts w:asciiTheme="minorHAnsi" w:eastAsiaTheme="minorHAnsi" w:hAnsiTheme="minorHAnsi" w:cstheme="minorHAnsi"/>
          <w:sz w:val="20"/>
          <w:szCs w:val="20"/>
          <w:lang w:eastAsia="en-US"/>
        </w:rPr>
        <w:t>6</w:t>
      </w:r>
      <w:r w:rsidRPr="001635AA">
        <w:rPr>
          <w:rFonts w:asciiTheme="minorHAnsi" w:eastAsiaTheme="minorHAnsi" w:hAnsiTheme="minorHAnsi" w:cstheme="minorHAnsi"/>
          <w:sz w:val="20"/>
          <w:szCs w:val="20"/>
          <w:lang w:eastAsia="en-US"/>
        </w:rPr>
        <w:t xml:space="preserve"> r. w ścisłej współpracy z otoczeniem społeczno-gospodarczym.</w:t>
      </w:r>
    </w:p>
    <w:p w14:paraId="450F977A" w14:textId="77777777" w:rsidR="00754A76" w:rsidRPr="001635AA" w:rsidRDefault="005377EE" w:rsidP="00754A76">
      <w:pPr>
        <w:pStyle w:val="Bezodstpw"/>
        <w:numPr>
          <w:ilvl w:val="0"/>
          <w:numId w:val="8"/>
        </w:numPr>
        <w:ind w:left="426"/>
        <w:jc w:val="both"/>
        <w:rPr>
          <w:rFonts w:asciiTheme="minorHAnsi" w:eastAsiaTheme="minorHAnsi" w:hAnsiTheme="minorHAnsi" w:cstheme="minorHAnsi"/>
          <w:sz w:val="20"/>
          <w:szCs w:val="20"/>
          <w:lang w:eastAsia="en-US"/>
        </w:rPr>
      </w:pPr>
      <w:r w:rsidRPr="001635AA">
        <w:rPr>
          <w:sz w:val="20"/>
          <w:szCs w:val="20"/>
        </w:rPr>
        <w:t>Efektem wsparcia będzie podniesienie motywacji uczniów uczennic do poszerzania wiedzy i umiejętności w zawodzie, zaszczepienie w nich pasji do zawodu, wzmocnienie szansy na ukończenie nauki, zwiększenie zdawalności z egzaminów zawodowych, a także podniesienie kompetencji nauczycieli.</w:t>
      </w:r>
    </w:p>
    <w:p w14:paraId="023302DC" w14:textId="77777777" w:rsidR="00BE1413" w:rsidRPr="001635AA" w:rsidRDefault="00754A76" w:rsidP="00754A76">
      <w:pPr>
        <w:pStyle w:val="Bezodstpw"/>
        <w:numPr>
          <w:ilvl w:val="0"/>
          <w:numId w:val="8"/>
        </w:numPr>
        <w:ind w:left="426"/>
        <w:jc w:val="both"/>
        <w:rPr>
          <w:rFonts w:asciiTheme="minorHAnsi" w:eastAsiaTheme="minorHAnsi" w:hAnsiTheme="minorHAnsi" w:cstheme="minorHAnsi"/>
          <w:sz w:val="20"/>
          <w:szCs w:val="20"/>
          <w:lang w:eastAsia="en-US"/>
        </w:rPr>
      </w:pPr>
      <w:r w:rsidRPr="001635AA">
        <w:rPr>
          <w:sz w:val="20"/>
          <w:szCs w:val="20"/>
        </w:rPr>
        <w:t>Warunkiem uczestnictwa w postępowaniu jest złożenie oferty zgodnie z zasadami określonymi niniejszym zapytaniu.</w:t>
      </w:r>
    </w:p>
    <w:p w14:paraId="7A016133" w14:textId="77777777" w:rsidR="005377EE" w:rsidRPr="005377EE" w:rsidRDefault="005377EE" w:rsidP="005377EE">
      <w:pPr>
        <w:pStyle w:val="Bezodstpw"/>
        <w:ind w:left="426"/>
        <w:jc w:val="both"/>
        <w:rPr>
          <w:rFonts w:asciiTheme="minorHAnsi" w:eastAsiaTheme="minorHAnsi" w:hAnsiTheme="minorHAnsi" w:cstheme="minorHAnsi"/>
          <w:sz w:val="20"/>
          <w:szCs w:val="20"/>
          <w:lang w:eastAsia="en-US"/>
        </w:rPr>
      </w:pPr>
    </w:p>
    <w:p w14:paraId="21FAD2F9" w14:textId="77777777" w:rsidR="004552A4" w:rsidRPr="00261927" w:rsidRDefault="004552A4" w:rsidP="000E31F3">
      <w:pPr>
        <w:tabs>
          <w:tab w:val="left" w:pos="284"/>
        </w:tabs>
        <w:autoSpaceDE w:val="0"/>
        <w:autoSpaceDN w:val="0"/>
        <w:adjustRightInd w:val="0"/>
        <w:spacing w:line="240" w:lineRule="auto"/>
        <w:jc w:val="both"/>
        <w:rPr>
          <w:rFonts w:cstheme="minorHAnsi"/>
          <w:b/>
          <w:sz w:val="20"/>
          <w:szCs w:val="20"/>
        </w:rPr>
      </w:pPr>
      <w:r w:rsidRPr="00261927">
        <w:rPr>
          <w:rFonts w:cstheme="minorHAnsi"/>
          <w:b/>
          <w:sz w:val="20"/>
          <w:szCs w:val="20"/>
        </w:rPr>
        <w:t>Usługi wynikające z wykonywania umowy będącej przedmiotem zapytania ofertowego współfinansowane są w co najmniej w 70% z Europejskiego Funduszu Społecznego w ramach Priorytetu nr 8 Fundusze Europejskie dla edukacji na Dolnym</w:t>
      </w:r>
      <w:r w:rsidR="000E31F3" w:rsidRPr="00261927">
        <w:rPr>
          <w:rFonts w:cstheme="minorHAnsi"/>
          <w:b/>
          <w:sz w:val="20"/>
          <w:szCs w:val="20"/>
        </w:rPr>
        <w:t xml:space="preserve"> Śląsku,</w:t>
      </w:r>
      <w:r w:rsidRPr="00261927">
        <w:rPr>
          <w:rFonts w:cstheme="minorHAnsi"/>
          <w:b/>
          <w:sz w:val="20"/>
          <w:szCs w:val="20"/>
        </w:rPr>
        <w:t xml:space="preserve"> Działania nr FEDS.08.01 Dostęp do edukacji</w:t>
      </w:r>
      <w:r w:rsidR="000E31F3" w:rsidRPr="00261927">
        <w:rPr>
          <w:rFonts w:cstheme="minorHAnsi"/>
          <w:b/>
          <w:sz w:val="20"/>
          <w:szCs w:val="20"/>
        </w:rPr>
        <w:t xml:space="preserve">, </w:t>
      </w:r>
      <w:r w:rsidRPr="00261927">
        <w:rPr>
          <w:rFonts w:cstheme="minorHAnsi"/>
          <w:b/>
          <w:sz w:val="20"/>
          <w:szCs w:val="20"/>
        </w:rPr>
        <w:t>Programu Fundusze Europejskie dla Dolnego Śląska 2021-2027</w:t>
      </w:r>
      <w:r w:rsidR="000E31F3" w:rsidRPr="00261927">
        <w:rPr>
          <w:rFonts w:cstheme="minorHAnsi"/>
          <w:b/>
          <w:sz w:val="20"/>
          <w:szCs w:val="20"/>
        </w:rPr>
        <w:t>,</w:t>
      </w:r>
      <w:r w:rsidRPr="00261927">
        <w:rPr>
          <w:rFonts w:cstheme="minorHAnsi"/>
          <w:b/>
          <w:sz w:val="20"/>
          <w:szCs w:val="20"/>
        </w:rPr>
        <w:t xml:space="preserve"> współfinansowanego ze środków Europejskiego Funduszu Społecznego Plus.</w:t>
      </w:r>
    </w:p>
    <w:p w14:paraId="2E7C6529" w14:textId="77777777" w:rsidR="00785E1A" w:rsidRPr="00261927" w:rsidRDefault="004552A4" w:rsidP="003E67B7">
      <w:pPr>
        <w:tabs>
          <w:tab w:val="left" w:pos="284"/>
        </w:tabs>
        <w:autoSpaceDE w:val="0"/>
        <w:autoSpaceDN w:val="0"/>
        <w:adjustRightInd w:val="0"/>
        <w:spacing w:line="240" w:lineRule="auto"/>
        <w:jc w:val="both"/>
        <w:rPr>
          <w:rFonts w:cstheme="minorHAnsi"/>
          <w:b/>
          <w:sz w:val="20"/>
          <w:szCs w:val="20"/>
        </w:rPr>
      </w:pPr>
      <w:r w:rsidRPr="00261927">
        <w:rPr>
          <w:rFonts w:cstheme="minorHAnsi"/>
          <w:b/>
          <w:sz w:val="20"/>
          <w:szCs w:val="20"/>
        </w:rPr>
        <w:t>Świadczona usługa szkoleniowa to usługa kształcenia zawodowego lub przekwalifikowania zawodowego zwolniona z podatku VAT na podstawie Rozporządzenia Ministra Finansów w sprawie zwolnień z podatku od towarów i usług oraz warunków stosowania tych zwolnień z dnia 20.12.2013 § 3, ust. 1, punkt 14.</w:t>
      </w:r>
    </w:p>
    <w:p w14:paraId="7541B367" w14:textId="77777777" w:rsidR="00DE1FE5" w:rsidRPr="00261927" w:rsidRDefault="00561161" w:rsidP="005733C4">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ind w:left="567" w:hanging="567"/>
        <w:jc w:val="both"/>
        <w:rPr>
          <w:rFonts w:cstheme="minorHAnsi"/>
          <w:b/>
          <w:sz w:val="20"/>
          <w:szCs w:val="20"/>
        </w:rPr>
      </w:pPr>
      <w:r w:rsidRPr="00261927">
        <w:rPr>
          <w:rFonts w:cstheme="minorHAnsi"/>
          <w:b/>
          <w:sz w:val="20"/>
          <w:szCs w:val="20"/>
        </w:rPr>
        <w:t>POSTANOWIENIA OGÓLNE</w:t>
      </w:r>
    </w:p>
    <w:p w14:paraId="748C6AA1" w14:textId="77777777" w:rsidR="00515A41" w:rsidRPr="00261927" w:rsidRDefault="00515A41" w:rsidP="00AF13BD">
      <w:pPr>
        <w:numPr>
          <w:ilvl w:val="0"/>
          <w:numId w:val="30"/>
        </w:numPr>
        <w:autoSpaceDE w:val="0"/>
        <w:autoSpaceDN w:val="0"/>
        <w:adjustRightInd w:val="0"/>
        <w:spacing w:after="0" w:line="240" w:lineRule="auto"/>
        <w:contextualSpacing/>
        <w:jc w:val="both"/>
        <w:rPr>
          <w:rFonts w:eastAsia="Times New Roman" w:cstheme="minorHAnsi"/>
          <w:sz w:val="20"/>
          <w:szCs w:val="20"/>
          <w:lang w:eastAsia="pl-PL"/>
        </w:rPr>
      </w:pPr>
      <w:bookmarkStart w:id="3" w:name="_Hlk43376427"/>
      <w:r w:rsidRPr="00261927">
        <w:rPr>
          <w:rFonts w:eastAsia="Times New Roman" w:cstheme="minorHAnsi"/>
          <w:sz w:val="20"/>
          <w:szCs w:val="20"/>
          <w:lang w:eastAsia="pl-PL"/>
        </w:rPr>
        <w:t xml:space="preserve">Celem zamówienia jest wyłonienie wykonawcy do realizacji zamówienia w postępowaniu na podstawie dokumentu „Wytyczne dotyczące kwalifikowalności wydatków na lata 2021-2027”. Postępowanie prowadzone jest zgodnie z zasadą konkurencyjności, które przekracza wyrażoną w złotych równowartość </w:t>
      </w:r>
      <w:r w:rsidRPr="00BE1413">
        <w:rPr>
          <w:rFonts w:eastAsia="Times New Roman" w:cstheme="minorHAnsi"/>
          <w:b/>
          <w:sz w:val="20"/>
          <w:szCs w:val="20"/>
          <w:lang w:eastAsia="pl-PL"/>
        </w:rPr>
        <w:t>kwoty 50 000 zł netto tj. bez podatku od towarów i usług (VAT)</w:t>
      </w:r>
      <w:r w:rsidRPr="00261927">
        <w:rPr>
          <w:rFonts w:eastAsia="Times New Roman" w:cstheme="minorHAnsi"/>
          <w:sz w:val="20"/>
          <w:szCs w:val="20"/>
          <w:lang w:eastAsia="pl-PL"/>
        </w:rPr>
        <w:t xml:space="preserve">. Do niniejszego postępowania nie stosuje się przepisów ustawy z dnia 11 września 2019 r. Prawo zamówień publicznych (Dz.U. z 2022 r. poz. 1710, </w:t>
      </w:r>
      <w:r w:rsidR="00754A76">
        <w:rPr>
          <w:rFonts w:eastAsia="Times New Roman" w:cstheme="minorHAnsi"/>
          <w:sz w:val="20"/>
          <w:szCs w:val="20"/>
          <w:lang w:eastAsia="pl-PL"/>
        </w:rPr>
        <w:t xml:space="preserve">z </w:t>
      </w:r>
      <w:proofErr w:type="spellStart"/>
      <w:r w:rsidR="00754A76">
        <w:rPr>
          <w:rFonts w:eastAsia="Times New Roman" w:cstheme="minorHAnsi"/>
          <w:sz w:val="20"/>
          <w:szCs w:val="20"/>
          <w:lang w:eastAsia="pl-PL"/>
        </w:rPr>
        <w:t>późn</w:t>
      </w:r>
      <w:proofErr w:type="spellEnd"/>
      <w:r w:rsidR="00754A76">
        <w:rPr>
          <w:rFonts w:eastAsia="Times New Roman" w:cstheme="minorHAnsi"/>
          <w:sz w:val="20"/>
          <w:szCs w:val="20"/>
          <w:lang w:eastAsia="pl-PL"/>
        </w:rPr>
        <w:t>. zm.), zwanej dalej: „PZP</w:t>
      </w:r>
      <w:r w:rsidRPr="00261927">
        <w:rPr>
          <w:rFonts w:eastAsia="Times New Roman" w:cstheme="minorHAnsi"/>
          <w:sz w:val="20"/>
          <w:szCs w:val="20"/>
          <w:lang w:eastAsia="pl-PL"/>
        </w:rPr>
        <w:t>”.</w:t>
      </w:r>
    </w:p>
    <w:p w14:paraId="49E39833" w14:textId="77777777" w:rsidR="00515A41" w:rsidRPr="00261927" w:rsidRDefault="00515A41" w:rsidP="00AF13BD">
      <w:pPr>
        <w:numPr>
          <w:ilvl w:val="0"/>
          <w:numId w:val="30"/>
        </w:numPr>
        <w:autoSpaceDE w:val="0"/>
        <w:autoSpaceDN w:val="0"/>
        <w:adjustRightInd w:val="0"/>
        <w:spacing w:after="0" w:line="240" w:lineRule="auto"/>
        <w:contextualSpacing/>
        <w:jc w:val="both"/>
        <w:rPr>
          <w:rFonts w:eastAsia="Times New Roman" w:cstheme="minorHAnsi"/>
          <w:sz w:val="20"/>
          <w:szCs w:val="20"/>
          <w:lang w:eastAsia="pl-PL"/>
        </w:rPr>
      </w:pPr>
      <w:r w:rsidRPr="00261927">
        <w:rPr>
          <w:rFonts w:eastAsia="Times New Roman" w:cstheme="minorHAnsi"/>
          <w:sz w:val="20"/>
          <w:szCs w:val="20"/>
          <w:lang w:eastAsia="pl-PL"/>
        </w:rPr>
        <w:t xml:space="preserve">Niniejsze zapytanie ofertowe jest zgodne z wymogami zasady uczciwej konkurencji, o której mowa w części </w:t>
      </w:r>
      <w:bookmarkStart w:id="4" w:name="_Hlk159141584"/>
      <w:r w:rsidRPr="00261927">
        <w:rPr>
          <w:rFonts w:eastAsia="Times New Roman" w:cstheme="minorHAnsi"/>
          <w:sz w:val="20"/>
          <w:szCs w:val="20"/>
          <w:lang w:eastAsia="pl-PL"/>
        </w:rPr>
        <w:t>3.2 Wytycznych dotyczące kwalifikowalności wydatków na lata 2021-2027 z dnia 18 listopada 2022 (wybór Wykonawcy będzie odbywał się zgodnie z zasadą konkurencyjności).</w:t>
      </w:r>
    </w:p>
    <w:bookmarkEnd w:id="4"/>
    <w:p w14:paraId="3B52C427" w14:textId="77777777" w:rsidR="00212E90" w:rsidRPr="00212E90" w:rsidRDefault="00515A41" w:rsidP="00AF13BD">
      <w:pPr>
        <w:numPr>
          <w:ilvl w:val="0"/>
          <w:numId w:val="30"/>
        </w:numPr>
        <w:autoSpaceDE w:val="0"/>
        <w:autoSpaceDN w:val="0"/>
        <w:adjustRightInd w:val="0"/>
        <w:spacing w:after="0" w:line="240" w:lineRule="auto"/>
        <w:contextualSpacing/>
        <w:jc w:val="both"/>
        <w:rPr>
          <w:rFonts w:eastAsia="Times New Roman" w:cstheme="minorHAnsi"/>
          <w:sz w:val="20"/>
          <w:szCs w:val="20"/>
          <w:lang w:eastAsia="pl-PL"/>
        </w:rPr>
      </w:pPr>
      <w:r w:rsidRPr="00261927">
        <w:rPr>
          <w:rFonts w:eastAsia="Times New Roman" w:cstheme="minorHAnsi"/>
          <w:sz w:val="20"/>
          <w:szCs w:val="20"/>
          <w:lang w:eastAsia="pl-PL"/>
        </w:rPr>
        <w:lastRenderedPageBreak/>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w:t>
      </w:r>
      <w:r w:rsidR="00062D42">
        <w:rPr>
          <w:rFonts w:eastAsia="Times New Roman" w:cstheme="minorHAnsi"/>
          <w:sz w:val="20"/>
          <w:szCs w:val="20"/>
          <w:lang w:eastAsia="pl-PL"/>
        </w:rPr>
        <w:t xml:space="preserve">ie Konkurencyjności pod adresem </w:t>
      </w:r>
      <w:r w:rsidRPr="00BE1413">
        <w:rPr>
          <w:rFonts w:eastAsia="Times New Roman" w:cstheme="minorHAnsi"/>
          <w:b/>
          <w:sz w:val="20"/>
          <w:szCs w:val="20"/>
          <w:lang w:eastAsia="pl-PL"/>
        </w:rPr>
        <w:t>https://bazakonkurencyjnosci.funduszeeuropejskie.gov.pl/</w:t>
      </w:r>
      <w:r w:rsidR="00BE1413" w:rsidRPr="00BE1413">
        <w:rPr>
          <w:rFonts w:eastAsia="Times New Roman" w:cstheme="minorHAnsi"/>
          <w:sz w:val="20"/>
          <w:szCs w:val="20"/>
          <w:lang w:eastAsia="pl-PL"/>
        </w:rPr>
        <w:t>.</w:t>
      </w:r>
      <w:r w:rsidRPr="00BE1413">
        <w:rPr>
          <w:rFonts w:eastAsia="Times New Roman" w:cstheme="minorHAnsi"/>
          <w:sz w:val="20"/>
          <w:szCs w:val="20"/>
          <w:lang w:eastAsia="pl-PL"/>
        </w:rPr>
        <w:t xml:space="preserve"> </w:t>
      </w:r>
    </w:p>
    <w:p w14:paraId="713BEE06" w14:textId="77777777" w:rsidR="00515A41" w:rsidRPr="00261927" w:rsidRDefault="00515A41" w:rsidP="00AF13BD">
      <w:pPr>
        <w:numPr>
          <w:ilvl w:val="0"/>
          <w:numId w:val="30"/>
        </w:numPr>
        <w:autoSpaceDE w:val="0"/>
        <w:autoSpaceDN w:val="0"/>
        <w:adjustRightInd w:val="0"/>
        <w:spacing w:after="0" w:line="240" w:lineRule="auto"/>
        <w:contextualSpacing/>
        <w:jc w:val="both"/>
        <w:rPr>
          <w:rFonts w:eastAsia="Times New Roman" w:cstheme="minorHAnsi"/>
          <w:sz w:val="20"/>
          <w:szCs w:val="20"/>
          <w:lang w:eastAsia="pl-PL"/>
        </w:rPr>
      </w:pPr>
      <w:r w:rsidRPr="00261927">
        <w:rPr>
          <w:rFonts w:eastAsia="Times New Roman" w:cstheme="minorHAnsi"/>
          <w:sz w:val="20"/>
          <w:szCs w:val="20"/>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7 dni.</w:t>
      </w:r>
    </w:p>
    <w:p w14:paraId="23273E90" w14:textId="77777777" w:rsidR="00515A41" w:rsidRPr="00261927" w:rsidRDefault="00515A41" w:rsidP="00AF13BD">
      <w:pPr>
        <w:numPr>
          <w:ilvl w:val="0"/>
          <w:numId w:val="30"/>
        </w:numPr>
        <w:autoSpaceDE w:val="0"/>
        <w:autoSpaceDN w:val="0"/>
        <w:adjustRightInd w:val="0"/>
        <w:spacing w:after="0" w:line="240" w:lineRule="auto"/>
        <w:contextualSpacing/>
        <w:jc w:val="both"/>
        <w:rPr>
          <w:rFonts w:eastAsia="Times New Roman" w:cstheme="minorHAnsi"/>
          <w:sz w:val="20"/>
          <w:szCs w:val="20"/>
          <w:lang w:eastAsia="pl-PL"/>
        </w:rPr>
      </w:pPr>
      <w:r w:rsidRPr="00261927">
        <w:rPr>
          <w:rFonts w:eastAsia="Times New Roman" w:cstheme="minorHAnsi"/>
          <w:sz w:val="20"/>
          <w:szCs w:val="20"/>
          <w:lang w:eastAsia="pl-PL"/>
        </w:rPr>
        <w:t>Zamawiający zastrzega sobie prawo do unieważnienia niniejszego postępowania na każdym jego etapie bez podania uzasadnienia, a także do pozostawienia postępowania bez wyboru oferty.</w:t>
      </w:r>
    </w:p>
    <w:p w14:paraId="3397E0D2" w14:textId="77777777" w:rsidR="00515A41" w:rsidRPr="00261927" w:rsidRDefault="00515A41" w:rsidP="00AF13BD">
      <w:pPr>
        <w:pStyle w:val="Akapitzlist"/>
        <w:numPr>
          <w:ilvl w:val="0"/>
          <w:numId w:val="30"/>
        </w:numPr>
        <w:autoSpaceDE w:val="0"/>
        <w:autoSpaceDN w:val="0"/>
        <w:adjustRightInd w:val="0"/>
        <w:spacing w:after="0" w:line="240" w:lineRule="auto"/>
        <w:jc w:val="both"/>
        <w:rPr>
          <w:rFonts w:cstheme="minorHAnsi"/>
          <w:sz w:val="20"/>
          <w:szCs w:val="20"/>
        </w:rPr>
      </w:pPr>
      <w:r w:rsidRPr="00261927">
        <w:rPr>
          <w:rFonts w:eastAsia="Times New Roman" w:cstheme="minorHAnsi"/>
          <w:sz w:val="20"/>
          <w:szCs w:val="20"/>
          <w:lang w:eastAsia="pl-PL"/>
        </w:rPr>
        <w:t>Niniejsze postępowanie w trybie zapytania ofertowego nie stanowi zobowiązania do zawarcia umowy.</w:t>
      </w:r>
    </w:p>
    <w:p w14:paraId="6498AF34" w14:textId="77777777" w:rsidR="00062D42" w:rsidRDefault="00515A41" w:rsidP="00AF13BD">
      <w:pPr>
        <w:pStyle w:val="Akapitzlist"/>
        <w:numPr>
          <w:ilvl w:val="0"/>
          <w:numId w:val="30"/>
        </w:numPr>
        <w:autoSpaceDE w:val="0"/>
        <w:autoSpaceDN w:val="0"/>
        <w:adjustRightInd w:val="0"/>
        <w:spacing w:after="0" w:line="240" w:lineRule="auto"/>
        <w:jc w:val="both"/>
        <w:rPr>
          <w:rFonts w:cstheme="minorHAnsi"/>
          <w:sz w:val="20"/>
          <w:szCs w:val="20"/>
        </w:rPr>
      </w:pPr>
      <w:r w:rsidRPr="00261927">
        <w:rPr>
          <w:rFonts w:cstheme="minorHAnsi"/>
          <w:sz w:val="20"/>
          <w:szCs w:val="20"/>
        </w:rPr>
        <w:t>Ilekroć w niniejszym zapytaniu ofertowym i dołączonych do niego załącznikach mowa jest o zasadach/przepisach bezpieczeństwa, które wynikają z nałożonego przepisami prawa reżimu sanitarnego mającego na celu zapobieganie, przeciwdziałanie i zwalczanie COVID-19 należy przez to rozumieć w szczególności wytyczne Głównego Inspektora Sanitarnego, Ministra Zdrowia oraz Ministra Edukacji Narodowej.</w:t>
      </w:r>
    </w:p>
    <w:p w14:paraId="508652B4" w14:textId="77777777" w:rsidR="00062D42" w:rsidRPr="00062D42" w:rsidRDefault="00062D42" w:rsidP="00062D42">
      <w:pPr>
        <w:pStyle w:val="Akapitzlist"/>
        <w:autoSpaceDE w:val="0"/>
        <w:autoSpaceDN w:val="0"/>
        <w:adjustRightInd w:val="0"/>
        <w:spacing w:after="0" w:line="240" w:lineRule="auto"/>
        <w:ind w:left="360"/>
        <w:jc w:val="both"/>
        <w:rPr>
          <w:rFonts w:cstheme="minorHAnsi"/>
          <w:sz w:val="20"/>
          <w:szCs w:val="20"/>
        </w:rPr>
      </w:pPr>
    </w:p>
    <w:bookmarkEnd w:id="3"/>
    <w:p w14:paraId="4C1FA40C" w14:textId="77777777" w:rsidR="00DE1FE5" w:rsidRPr="00D45767" w:rsidRDefault="00C17984" w:rsidP="00D45767">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jc w:val="both"/>
        <w:rPr>
          <w:rFonts w:cstheme="minorHAnsi"/>
          <w:b/>
          <w:sz w:val="20"/>
          <w:szCs w:val="20"/>
        </w:rPr>
      </w:pPr>
      <w:r w:rsidRPr="00D45767">
        <w:rPr>
          <w:rFonts w:cstheme="minorHAnsi"/>
          <w:b/>
          <w:sz w:val="20"/>
          <w:szCs w:val="20"/>
        </w:rPr>
        <w:t>OPIS PRZEDMIOTU ZAMÓWIENIA</w:t>
      </w:r>
      <w:r w:rsidR="00DE1FE5" w:rsidRPr="00D45767">
        <w:rPr>
          <w:rFonts w:cstheme="minorHAnsi"/>
          <w:b/>
          <w:sz w:val="20"/>
          <w:szCs w:val="20"/>
        </w:rPr>
        <w:t xml:space="preserve"> </w:t>
      </w:r>
    </w:p>
    <w:p w14:paraId="74E54655" w14:textId="77777777" w:rsidR="00515A41" w:rsidRPr="00261927" w:rsidRDefault="00515A41" w:rsidP="00515A41">
      <w:pPr>
        <w:pStyle w:val="Akapitzlist"/>
        <w:ind w:left="0"/>
        <w:jc w:val="both"/>
        <w:rPr>
          <w:rFonts w:eastAsia="Times New Roman" w:cstheme="minorHAnsi"/>
          <w:color w:val="000000"/>
          <w:sz w:val="20"/>
          <w:szCs w:val="20"/>
          <w:lang w:eastAsia="pl-PL"/>
        </w:rPr>
      </w:pPr>
    </w:p>
    <w:p w14:paraId="1AC83340" w14:textId="77777777" w:rsidR="00062D42" w:rsidRPr="006D264A" w:rsidRDefault="00062D42" w:rsidP="00AF13BD">
      <w:pPr>
        <w:pStyle w:val="Akapitzlist"/>
        <w:numPr>
          <w:ilvl w:val="0"/>
          <w:numId w:val="48"/>
        </w:numPr>
        <w:ind w:left="284"/>
        <w:jc w:val="both"/>
        <w:rPr>
          <w:rFonts w:eastAsia="Times New Roman" w:cstheme="minorHAnsi"/>
          <w:color w:val="000000"/>
          <w:sz w:val="20"/>
          <w:szCs w:val="20"/>
          <w:lang w:eastAsia="pl-PL"/>
        </w:rPr>
      </w:pPr>
      <w:r w:rsidRPr="006D264A">
        <w:rPr>
          <w:sz w:val="20"/>
          <w:szCs w:val="20"/>
        </w:rPr>
        <w:t>Kody określone we Wspólnym Słowniku Zamówień:</w:t>
      </w:r>
    </w:p>
    <w:p w14:paraId="0D62E835" w14:textId="77777777" w:rsidR="00062D42" w:rsidRPr="000613C7"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0613C7">
        <w:rPr>
          <w:rFonts w:eastAsia="Times New Roman" w:cstheme="minorHAnsi"/>
          <w:sz w:val="20"/>
          <w:szCs w:val="20"/>
          <w:lang w:eastAsia="pl-PL"/>
        </w:rPr>
        <w:t>CPV 39162200-7 - Pomoce i artykuły szkoleniowe;</w:t>
      </w:r>
    </w:p>
    <w:p w14:paraId="08B22CFF" w14:textId="77777777" w:rsidR="00B5475C" w:rsidRDefault="00062D42" w:rsidP="00B5475C">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0613C7">
        <w:rPr>
          <w:rFonts w:eastAsia="Times New Roman" w:cstheme="minorHAnsi"/>
          <w:sz w:val="20"/>
          <w:szCs w:val="20"/>
          <w:lang w:eastAsia="pl-PL"/>
        </w:rPr>
        <w:t>CPV 63000000-9 - Usługi dodatkowe i pomocnicze w zakresie transportu, usługi biur podróży;</w:t>
      </w:r>
    </w:p>
    <w:p w14:paraId="3423296F" w14:textId="31D74F72" w:rsidR="00B5475C" w:rsidRPr="00B5475C" w:rsidRDefault="00B5475C" w:rsidP="00B5475C">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Pr>
          <w:rFonts w:eastAsia="Times New Roman" w:cstheme="minorHAnsi"/>
          <w:sz w:val="20"/>
          <w:szCs w:val="20"/>
          <w:lang w:eastAsia="pl-PL"/>
        </w:rPr>
        <w:t xml:space="preserve">CPV 71317200-5 </w:t>
      </w:r>
      <w:r w:rsidR="002309B0">
        <w:rPr>
          <w:rFonts w:eastAsia="Times New Roman" w:cstheme="minorHAnsi"/>
          <w:sz w:val="20"/>
          <w:szCs w:val="20"/>
          <w:lang w:eastAsia="pl-PL"/>
        </w:rPr>
        <w:t>-</w:t>
      </w:r>
      <w:r>
        <w:rPr>
          <w:rFonts w:eastAsia="Times New Roman" w:cstheme="minorHAnsi"/>
          <w:sz w:val="20"/>
          <w:szCs w:val="20"/>
          <w:lang w:eastAsia="pl-PL"/>
        </w:rPr>
        <w:t xml:space="preserve"> Usługi w zakresie ochrony zdrowia i bezpieczeństwa</w:t>
      </w:r>
    </w:p>
    <w:p w14:paraId="238BA11D" w14:textId="77777777" w:rsidR="00062D42" w:rsidRPr="000613C7"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0613C7">
        <w:rPr>
          <w:rFonts w:eastAsia="Times New Roman" w:cstheme="minorHAnsi"/>
          <w:sz w:val="20"/>
          <w:szCs w:val="20"/>
          <w:lang w:eastAsia="pl-PL"/>
        </w:rPr>
        <w:t>CPV 80000000-4 - Usługi edukacyjne i szkoleniowe;</w:t>
      </w:r>
    </w:p>
    <w:p w14:paraId="3EB0A110" w14:textId="77777777" w:rsidR="00062D42" w:rsidRPr="000613C7"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0613C7">
        <w:rPr>
          <w:rFonts w:eastAsia="Times New Roman" w:cstheme="minorHAnsi"/>
          <w:sz w:val="20"/>
          <w:szCs w:val="20"/>
          <w:lang w:eastAsia="pl-PL"/>
        </w:rPr>
        <w:t>CPV 80211000-6 - Usługi edukacji technicznej na poziomie szkoły średniej;</w:t>
      </w:r>
    </w:p>
    <w:p w14:paraId="191FC040" w14:textId="77777777" w:rsidR="00062D42"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0613C7">
        <w:rPr>
          <w:rFonts w:eastAsia="Times New Roman" w:cstheme="minorHAnsi"/>
          <w:sz w:val="20"/>
          <w:szCs w:val="20"/>
          <w:lang w:eastAsia="pl-PL"/>
        </w:rPr>
        <w:t>CPV 80500000-9 - Usługi szkoleniowe;</w:t>
      </w:r>
    </w:p>
    <w:p w14:paraId="721F1E21" w14:textId="77777777" w:rsidR="00062D42"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Pr>
          <w:rFonts w:eastAsia="Times New Roman" w:cstheme="minorHAnsi"/>
          <w:sz w:val="20"/>
          <w:szCs w:val="20"/>
          <w:lang w:eastAsia="pl-PL"/>
        </w:rPr>
        <w:t xml:space="preserve">CPV </w:t>
      </w:r>
      <w:r w:rsidRPr="006D264A">
        <w:rPr>
          <w:rFonts w:eastAsia="Times New Roman" w:cstheme="minorHAnsi"/>
          <w:sz w:val="20"/>
          <w:szCs w:val="20"/>
          <w:lang w:eastAsia="pl-PL"/>
        </w:rPr>
        <w:t>80510000-2</w:t>
      </w:r>
      <w:r>
        <w:rPr>
          <w:rFonts w:eastAsia="Times New Roman" w:cstheme="minorHAnsi"/>
          <w:sz w:val="20"/>
          <w:szCs w:val="20"/>
          <w:lang w:eastAsia="pl-PL"/>
        </w:rPr>
        <w:t xml:space="preserve"> - </w:t>
      </w:r>
      <w:r w:rsidRPr="006D264A">
        <w:rPr>
          <w:rFonts w:eastAsia="Times New Roman" w:cstheme="minorHAnsi"/>
          <w:sz w:val="20"/>
          <w:szCs w:val="20"/>
          <w:lang w:eastAsia="pl-PL"/>
        </w:rPr>
        <w:t>Usługi szkolenia specjalistycznego;</w:t>
      </w:r>
    </w:p>
    <w:p w14:paraId="7B05DE13" w14:textId="2E7E08C5" w:rsidR="00B5475C" w:rsidRPr="00B5475C" w:rsidRDefault="00B5475C" w:rsidP="00B5475C">
      <w:pPr>
        <w:pStyle w:val="Akapitzlist"/>
        <w:numPr>
          <w:ilvl w:val="0"/>
          <w:numId w:val="49"/>
        </w:numPr>
        <w:autoSpaceDE w:val="0"/>
        <w:autoSpaceDN w:val="0"/>
        <w:adjustRightInd w:val="0"/>
        <w:spacing w:after="0" w:line="240" w:lineRule="auto"/>
        <w:jc w:val="both"/>
        <w:rPr>
          <w:rFonts w:eastAsia="Times New Roman" w:cstheme="minorHAnsi"/>
          <w:sz w:val="20"/>
          <w:szCs w:val="18"/>
          <w:lang w:eastAsia="pl-PL"/>
        </w:rPr>
      </w:pPr>
      <w:r w:rsidRPr="00B5475C">
        <w:rPr>
          <w:rFonts w:eastAsia="Times New Roman" w:cstheme="minorHAnsi"/>
          <w:sz w:val="20"/>
          <w:szCs w:val="18"/>
          <w:lang w:eastAsia="pl-PL"/>
        </w:rPr>
        <w:t xml:space="preserve">CPV </w:t>
      </w:r>
      <w:hyperlink r:id="rId8" w:history="1">
        <w:r w:rsidRPr="00B5475C">
          <w:rPr>
            <w:rFonts w:eastAsia="Times New Roman" w:cstheme="minorHAnsi"/>
            <w:sz w:val="20"/>
            <w:szCs w:val="18"/>
            <w:lang w:eastAsia="pl-PL"/>
          </w:rPr>
          <w:t>80580000-3</w:t>
        </w:r>
      </w:hyperlink>
      <w:r w:rsidRPr="00B5475C">
        <w:rPr>
          <w:rFonts w:eastAsia="Times New Roman" w:cstheme="minorHAnsi"/>
          <w:sz w:val="20"/>
          <w:szCs w:val="18"/>
          <w:lang w:eastAsia="pl-PL"/>
        </w:rPr>
        <w:t xml:space="preserve"> - Usługi oferowania kursów językowych</w:t>
      </w:r>
    </w:p>
    <w:p w14:paraId="2ED3D1C0" w14:textId="77777777" w:rsidR="00062D42"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0613C7">
        <w:rPr>
          <w:rFonts w:eastAsia="Times New Roman" w:cstheme="minorHAnsi"/>
          <w:sz w:val="20"/>
          <w:szCs w:val="20"/>
          <w:lang w:eastAsia="pl-PL"/>
        </w:rPr>
        <w:t>CPV 80530000-8 - Usługi szkolenia zawodowego;</w:t>
      </w:r>
    </w:p>
    <w:p w14:paraId="0F226CAC" w14:textId="77777777" w:rsidR="00062D42" w:rsidRPr="006D264A"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Pr>
          <w:rFonts w:eastAsia="Times New Roman" w:cstheme="minorHAnsi"/>
          <w:sz w:val="20"/>
          <w:szCs w:val="20"/>
          <w:lang w:eastAsia="pl-PL"/>
        </w:rPr>
        <w:t>CPV 80531200-7</w:t>
      </w:r>
      <w:r w:rsidRPr="006D264A">
        <w:rPr>
          <w:rFonts w:eastAsia="Times New Roman" w:cstheme="minorHAnsi"/>
          <w:sz w:val="20"/>
          <w:szCs w:val="20"/>
          <w:lang w:eastAsia="pl-PL"/>
        </w:rPr>
        <w:t xml:space="preserve"> - Usługi szkolenia technicznego</w:t>
      </w:r>
    </w:p>
    <w:p w14:paraId="36AFC59F" w14:textId="77777777" w:rsidR="00062D42" w:rsidRPr="000613C7"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0613C7">
        <w:rPr>
          <w:rFonts w:eastAsia="Times New Roman" w:cstheme="minorHAnsi"/>
          <w:sz w:val="20"/>
          <w:szCs w:val="20"/>
          <w:lang w:eastAsia="pl-PL"/>
        </w:rPr>
        <w:t>CPV 80570000-0 - Usługi szkolenia w dziedzinie rozwoju osobistego;</w:t>
      </w:r>
    </w:p>
    <w:p w14:paraId="103D3503" w14:textId="77777777" w:rsidR="00062D42" w:rsidRDefault="00062D42" w:rsidP="00AF13BD">
      <w:pPr>
        <w:pStyle w:val="Akapitzlist"/>
        <w:numPr>
          <w:ilvl w:val="0"/>
          <w:numId w:val="49"/>
        </w:numPr>
        <w:autoSpaceDE w:val="0"/>
        <w:autoSpaceDN w:val="0"/>
        <w:adjustRightInd w:val="0"/>
        <w:spacing w:after="0" w:line="240" w:lineRule="auto"/>
        <w:jc w:val="both"/>
        <w:rPr>
          <w:rFonts w:eastAsia="Times New Roman" w:cstheme="minorHAnsi"/>
          <w:sz w:val="20"/>
          <w:szCs w:val="20"/>
          <w:lang w:eastAsia="pl-PL"/>
        </w:rPr>
      </w:pPr>
      <w:r w:rsidRPr="006D264A">
        <w:rPr>
          <w:rFonts w:eastAsia="Times New Roman" w:cstheme="minorHAnsi"/>
          <w:sz w:val="20"/>
          <w:szCs w:val="20"/>
          <w:lang w:eastAsia="pl-PL"/>
        </w:rPr>
        <w:t>CPV 98322000-6 - Usługi pielęgnacji urody</w:t>
      </w:r>
    </w:p>
    <w:p w14:paraId="7D80CECC" w14:textId="77777777" w:rsidR="00B5475C" w:rsidRPr="00B5475C" w:rsidRDefault="00B5475C" w:rsidP="00B5475C">
      <w:pPr>
        <w:pStyle w:val="Akapitzlist"/>
        <w:numPr>
          <w:ilvl w:val="0"/>
          <w:numId w:val="49"/>
        </w:numPr>
        <w:autoSpaceDE w:val="0"/>
        <w:autoSpaceDN w:val="0"/>
        <w:adjustRightInd w:val="0"/>
        <w:spacing w:after="0" w:line="240" w:lineRule="auto"/>
        <w:jc w:val="both"/>
        <w:rPr>
          <w:rFonts w:eastAsia="Times New Roman" w:cstheme="minorHAnsi"/>
          <w:sz w:val="20"/>
          <w:szCs w:val="18"/>
          <w:lang w:eastAsia="pl-PL"/>
        </w:rPr>
      </w:pPr>
      <w:r w:rsidRPr="00B5475C">
        <w:rPr>
          <w:rFonts w:eastAsia="Times New Roman" w:cstheme="minorHAnsi"/>
          <w:sz w:val="20"/>
          <w:szCs w:val="18"/>
          <w:lang w:eastAsia="pl-PL"/>
        </w:rPr>
        <w:t>CPV 80411200-0 - Usługi szkół nauki jazdy;</w:t>
      </w:r>
    </w:p>
    <w:p w14:paraId="518A63AA" w14:textId="77777777" w:rsidR="00B5475C" w:rsidRPr="00B5475C" w:rsidRDefault="00B5475C" w:rsidP="00B5475C">
      <w:pPr>
        <w:pStyle w:val="Akapitzlist"/>
        <w:numPr>
          <w:ilvl w:val="0"/>
          <w:numId w:val="49"/>
        </w:numPr>
        <w:autoSpaceDE w:val="0"/>
        <w:autoSpaceDN w:val="0"/>
        <w:adjustRightInd w:val="0"/>
        <w:spacing w:after="0" w:line="240" w:lineRule="auto"/>
        <w:jc w:val="both"/>
        <w:rPr>
          <w:rFonts w:eastAsia="Times New Roman" w:cstheme="minorHAnsi"/>
          <w:sz w:val="20"/>
          <w:szCs w:val="18"/>
          <w:lang w:eastAsia="pl-PL"/>
        </w:rPr>
      </w:pPr>
      <w:r w:rsidRPr="00B5475C">
        <w:rPr>
          <w:rFonts w:eastAsia="Times New Roman" w:cstheme="minorHAnsi"/>
          <w:sz w:val="20"/>
          <w:szCs w:val="18"/>
          <w:lang w:eastAsia="pl-PL"/>
        </w:rPr>
        <w:t>CPV 80411100-9 - Usługi w zakresie egzaminów na prawo jazdy;</w:t>
      </w:r>
    </w:p>
    <w:p w14:paraId="7CA3CF55" w14:textId="77777777" w:rsidR="00B5475C" w:rsidRPr="00B5475C" w:rsidRDefault="00B5475C" w:rsidP="00B5475C">
      <w:pPr>
        <w:pStyle w:val="Akapitzlist"/>
        <w:numPr>
          <w:ilvl w:val="0"/>
          <w:numId w:val="49"/>
        </w:numPr>
        <w:autoSpaceDE w:val="0"/>
        <w:autoSpaceDN w:val="0"/>
        <w:adjustRightInd w:val="0"/>
        <w:spacing w:after="0" w:line="240" w:lineRule="auto"/>
        <w:jc w:val="both"/>
        <w:rPr>
          <w:rFonts w:eastAsia="Times New Roman" w:cstheme="minorHAnsi"/>
          <w:sz w:val="20"/>
          <w:szCs w:val="18"/>
          <w:lang w:eastAsia="pl-PL"/>
        </w:rPr>
      </w:pPr>
      <w:r w:rsidRPr="00B5475C">
        <w:rPr>
          <w:rFonts w:eastAsia="Times New Roman" w:cstheme="minorHAnsi"/>
          <w:sz w:val="20"/>
          <w:szCs w:val="18"/>
          <w:lang w:eastAsia="pl-PL"/>
        </w:rPr>
        <w:t>CPV 80531200-7 - Usługi szkolenia technicznego;</w:t>
      </w:r>
    </w:p>
    <w:p w14:paraId="0D80ED37" w14:textId="3355EA63" w:rsidR="00B5475C" w:rsidRPr="00B5475C" w:rsidRDefault="00B5475C" w:rsidP="00B5475C">
      <w:pPr>
        <w:pStyle w:val="Akapitzlist"/>
        <w:numPr>
          <w:ilvl w:val="0"/>
          <w:numId w:val="49"/>
        </w:numPr>
        <w:autoSpaceDE w:val="0"/>
        <w:autoSpaceDN w:val="0"/>
        <w:adjustRightInd w:val="0"/>
        <w:spacing w:after="0" w:line="240" w:lineRule="auto"/>
        <w:jc w:val="both"/>
        <w:rPr>
          <w:rFonts w:eastAsia="Times New Roman" w:cstheme="minorHAnsi"/>
          <w:szCs w:val="20"/>
          <w:lang w:eastAsia="pl-PL"/>
        </w:rPr>
      </w:pPr>
      <w:r w:rsidRPr="00B5475C">
        <w:rPr>
          <w:rFonts w:eastAsia="Times New Roman" w:cstheme="minorHAnsi"/>
          <w:sz w:val="20"/>
          <w:szCs w:val="18"/>
          <w:lang w:eastAsia="pl-PL"/>
        </w:rPr>
        <w:t>CPV 80510000-2 - Usługi szkolenia specjalistycznego</w:t>
      </w:r>
    </w:p>
    <w:p w14:paraId="60D373C8" w14:textId="77777777" w:rsidR="00062D42" w:rsidRPr="006D264A" w:rsidRDefault="00062D42" w:rsidP="00062D42">
      <w:pPr>
        <w:pStyle w:val="Akapitzlist"/>
        <w:autoSpaceDE w:val="0"/>
        <w:autoSpaceDN w:val="0"/>
        <w:adjustRightInd w:val="0"/>
        <w:spacing w:after="0" w:line="240" w:lineRule="auto"/>
        <w:jc w:val="both"/>
        <w:rPr>
          <w:rFonts w:eastAsia="Times New Roman" w:cstheme="minorHAnsi"/>
          <w:sz w:val="20"/>
          <w:szCs w:val="20"/>
          <w:lang w:eastAsia="pl-PL"/>
        </w:rPr>
      </w:pPr>
    </w:p>
    <w:p w14:paraId="2B0DAAA8" w14:textId="742D718F" w:rsidR="00863A0C" w:rsidRPr="0056157C" w:rsidRDefault="002003AD" w:rsidP="0056157C">
      <w:pPr>
        <w:pStyle w:val="Akapitzlist"/>
        <w:numPr>
          <w:ilvl w:val="0"/>
          <w:numId w:val="48"/>
        </w:numPr>
        <w:spacing w:after="0" w:line="240" w:lineRule="auto"/>
        <w:ind w:left="283" w:hanging="357"/>
        <w:jc w:val="both"/>
        <w:rPr>
          <w:rFonts w:eastAsia="Times New Roman" w:cstheme="minorHAnsi"/>
          <w:color w:val="000000"/>
          <w:sz w:val="20"/>
          <w:szCs w:val="20"/>
          <w:lang w:eastAsia="pl-PL"/>
        </w:rPr>
        <w:sectPr w:rsidR="00863A0C" w:rsidRPr="0056157C" w:rsidSect="00CE4003">
          <w:headerReference w:type="default" r:id="rId9"/>
          <w:footerReference w:type="default" r:id="rId10"/>
          <w:pgSz w:w="11906" w:h="16838"/>
          <w:pgMar w:top="782" w:right="1134" w:bottom="1134" w:left="1418" w:header="425" w:footer="391" w:gutter="0"/>
          <w:cols w:space="708"/>
          <w:docGrid w:linePitch="360"/>
        </w:sectPr>
      </w:pPr>
      <w:r w:rsidRPr="00756700">
        <w:rPr>
          <w:rFonts w:eastAsia="Times New Roman" w:cstheme="minorHAnsi"/>
          <w:bCs/>
          <w:color w:val="000000"/>
          <w:sz w:val="20"/>
          <w:szCs w:val="20"/>
          <w:lang w:eastAsia="pl-PL"/>
        </w:rPr>
        <w:t xml:space="preserve">Przedmiotem zamówienia jest kompleksowa realizacja usługi szkoleniowej tj. przygotowanie i </w:t>
      </w:r>
      <w:r w:rsidR="004C3FF7" w:rsidRPr="00756700">
        <w:rPr>
          <w:rFonts w:eastAsia="Times New Roman" w:cstheme="minorHAnsi"/>
          <w:bCs/>
          <w:sz w:val="20"/>
          <w:szCs w:val="20"/>
          <w:lang w:eastAsia="pl-PL"/>
        </w:rPr>
        <w:t>przeprowadzenie szkole</w:t>
      </w:r>
      <w:r w:rsidR="008C40C7" w:rsidRPr="00756700">
        <w:rPr>
          <w:rFonts w:eastAsia="Times New Roman" w:cstheme="minorHAnsi"/>
          <w:bCs/>
          <w:sz w:val="20"/>
          <w:szCs w:val="20"/>
          <w:lang w:eastAsia="pl-PL"/>
        </w:rPr>
        <w:t>ń</w:t>
      </w:r>
      <w:r w:rsidR="004C3FF7" w:rsidRPr="00756700">
        <w:rPr>
          <w:rFonts w:eastAsia="Times New Roman" w:cstheme="minorHAnsi"/>
          <w:bCs/>
          <w:sz w:val="20"/>
          <w:szCs w:val="20"/>
          <w:lang w:eastAsia="pl-PL"/>
        </w:rPr>
        <w:t xml:space="preserve"> z zakresu </w:t>
      </w:r>
      <w:r w:rsidR="00F061BF" w:rsidRPr="00756700">
        <w:rPr>
          <w:rFonts w:eastAsia="Times New Roman" w:cstheme="minorHAnsi"/>
          <w:bCs/>
          <w:color w:val="000000"/>
          <w:sz w:val="20"/>
          <w:szCs w:val="20"/>
          <w:lang w:eastAsia="pl-PL"/>
        </w:rPr>
        <w:t xml:space="preserve">wskazanego w </w:t>
      </w:r>
      <w:r w:rsidR="001344DE" w:rsidRPr="00756700">
        <w:rPr>
          <w:rFonts w:eastAsia="Times New Roman" w:cstheme="minorHAnsi"/>
          <w:bCs/>
          <w:color w:val="000000"/>
          <w:sz w:val="20"/>
          <w:szCs w:val="20"/>
          <w:lang w:eastAsia="pl-PL"/>
        </w:rPr>
        <w:t>tabeli</w:t>
      </w:r>
      <w:r w:rsidR="00301CDB">
        <w:rPr>
          <w:rFonts w:eastAsia="Times New Roman" w:cstheme="minorHAnsi"/>
          <w:bCs/>
          <w:color w:val="000000"/>
          <w:sz w:val="20"/>
          <w:szCs w:val="20"/>
          <w:lang w:eastAsia="pl-PL"/>
        </w:rPr>
        <w:t xml:space="preserve"> poniżej</w:t>
      </w:r>
      <w:r w:rsidR="001344DE" w:rsidRPr="00756700">
        <w:rPr>
          <w:rFonts w:eastAsia="Times New Roman" w:cstheme="minorHAnsi"/>
          <w:bCs/>
          <w:color w:val="000000"/>
          <w:sz w:val="20"/>
          <w:szCs w:val="20"/>
          <w:lang w:eastAsia="pl-PL"/>
        </w:rPr>
        <w:t xml:space="preserve"> </w:t>
      </w:r>
      <w:r w:rsidR="004C3FF7" w:rsidRPr="00756700">
        <w:rPr>
          <w:rFonts w:eastAsia="Times New Roman" w:cstheme="minorHAnsi"/>
          <w:bCs/>
          <w:color w:val="000000"/>
          <w:sz w:val="20"/>
          <w:szCs w:val="20"/>
          <w:lang w:eastAsia="pl-PL"/>
        </w:rPr>
        <w:t>dla</w:t>
      </w:r>
      <w:r w:rsidR="00C55FFF" w:rsidRPr="00756700">
        <w:rPr>
          <w:rFonts w:eastAsia="Times New Roman" w:cstheme="minorHAnsi"/>
          <w:bCs/>
          <w:color w:val="000000"/>
          <w:sz w:val="20"/>
          <w:szCs w:val="20"/>
          <w:lang w:eastAsia="pl-PL"/>
        </w:rPr>
        <w:t xml:space="preserve"> uczniów/uczennic/</w:t>
      </w:r>
      <w:r w:rsidR="004C3FF7" w:rsidRPr="00756700">
        <w:rPr>
          <w:rFonts w:eastAsia="Times New Roman" w:cstheme="minorHAnsi"/>
          <w:bCs/>
          <w:color w:val="000000"/>
          <w:sz w:val="20"/>
          <w:szCs w:val="20"/>
          <w:lang w:eastAsia="pl-PL"/>
        </w:rPr>
        <w:t>nauczycieli</w:t>
      </w:r>
      <w:r w:rsidR="009B3AB6" w:rsidRPr="00756700">
        <w:rPr>
          <w:rFonts w:eastAsia="Times New Roman" w:cstheme="minorHAnsi"/>
          <w:bCs/>
          <w:color w:val="000000"/>
          <w:sz w:val="20"/>
          <w:szCs w:val="20"/>
          <w:lang w:eastAsia="pl-PL"/>
        </w:rPr>
        <w:t>/nauczycielek</w:t>
      </w:r>
      <w:r w:rsidR="00F061BF" w:rsidRPr="00756700">
        <w:rPr>
          <w:rFonts w:eastAsia="Times New Roman" w:cstheme="minorHAnsi"/>
          <w:bCs/>
          <w:color w:val="000000"/>
          <w:sz w:val="20"/>
          <w:szCs w:val="20"/>
          <w:lang w:eastAsia="pl-PL"/>
        </w:rPr>
        <w:t xml:space="preserve"> z </w:t>
      </w:r>
      <w:r w:rsidR="00B066EB">
        <w:rPr>
          <w:rFonts w:cstheme="minorHAnsi"/>
          <w:b/>
          <w:sz w:val="20"/>
          <w:szCs w:val="20"/>
        </w:rPr>
        <w:t>Zespołu Szkół Politechnicznych</w:t>
      </w:r>
      <w:r w:rsidR="00BB2F2B" w:rsidRPr="00756700">
        <w:rPr>
          <w:rFonts w:cstheme="minorHAnsi"/>
          <w:b/>
          <w:sz w:val="20"/>
          <w:szCs w:val="20"/>
        </w:rPr>
        <w:t xml:space="preserve"> w Głogowie</w:t>
      </w:r>
      <w:r w:rsidR="001344DE" w:rsidRPr="00756700">
        <w:rPr>
          <w:rFonts w:eastAsia="Times New Roman" w:cstheme="minorHAnsi"/>
          <w:bCs/>
          <w:color w:val="000000"/>
          <w:sz w:val="20"/>
          <w:szCs w:val="20"/>
          <w:lang w:eastAsia="pl-PL"/>
        </w:rPr>
        <w:t xml:space="preserve"> - zapytanie częściowe: </w:t>
      </w:r>
      <w:r w:rsidR="00D4720E" w:rsidRPr="00756700">
        <w:rPr>
          <w:rFonts w:eastAsia="Times New Roman" w:cstheme="minorHAnsi"/>
          <w:bCs/>
          <w:color w:val="000000"/>
          <w:sz w:val="20"/>
          <w:szCs w:val="20"/>
          <w:lang w:eastAsia="pl-PL"/>
        </w:rPr>
        <w:t>część 1, część 2, część 3, część 4</w:t>
      </w:r>
      <w:r w:rsidR="000B493E">
        <w:rPr>
          <w:rFonts w:eastAsia="Times New Roman" w:cstheme="minorHAnsi"/>
          <w:bCs/>
          <w:color w:val="000000"/>
          <w:sz w:val="20"/>
          <w:szCs w:val="20"/>
          <w:lang w:eastAsia="pl-PL"/>
        </w:rPr>
        <w:t>, część 5</w:t>
      </w:r>
      <w:r w:rsidR="00A773A8">
        <w:rPr>
          <w:rFonts w:eastAsia="Times New Roman" w:cstheme="minorHAnsi"/>
          <w:bCs/>
          <w:color w:val="000000"/>
          <w:sz w:val="20"/>
          <w:szCs w:val="20"/>
          <w:lang w:eastAsia="pl-PL"/>
        </w:rPr>
        <w:t>, część 6, część 7, część 8, część 9, część 10, część 11,  część 12,  część 13, część 1</w:t>
      </w:r>
      <w:r w:rsidR="0032125C">
        <w:rPr>
          <w:rFonts w:eastAsia="Times New Roman" w:cstheme="minorHAnsi"/>
          <w:bCs/>
          <w:color w:val="000000"/>
          <w:sz w:val="20"/>
          <w:szCs w:val="20"/>
          <w:lang w:eastAsia="pl-PL"/>
        </w:rPr>
        <w:t>4, część 15, część 16.</w:t>
      </w:r>
    </w:p>
    <w:tbl>
      <w:tblPr>
        <w:tblStyle w:val="Tabela-Siatka"/>
        <w:tblW w:w="0" w:type="auto"/>
        <w:jc w:val="center"/>
        <w:tblLook w:val="04A0" w:firstRow="1" w:lastRow="0" w:firstColumn="1" w:lastColumn="0" w:noHBand="0" w:noVBand="1"/>
      </w:tblPr>
      <w:tblGrid>
        <w:gridCol w:w="1838"/>
        <w:gridCol w:w="2126"/>
        <w:gridCol w:w="4982"/>
        <w:gridCol w:w="3382"/>
        <w:gridCol w:w="2584"/>
      </w:tblGrid>
      <w:tr w:rsidR="00A95062" w14:paraId="53928D8D" w14:textId="77777777" w:rsidTr="00E83748">
        <w:trPr>
          <w:trHeight w:val="781"/>
          <w:jc w:val="center"/>
        </w:trPr>
        <w:tc>
          <w:tcPr>
            <w:tcW w:w="14912" w:type="dxa"/>
            <w:gridSpan w:val="5"/>
            <w:shd w:val="clear" w:color="auto" w:fill="D9D9D9" w:themeFill="background1" w:themeFillShade="D9"/>
            <w:vAlign w:val="center"/>
          </w:tcPr>
          <w:p w14:paraId="4658B131" w14:textId="77777777" w:rsidR="00A95062" w:rsidRPr="00261927" w:rsidRDefault="00A95062" w:rsidP="00A95062">
            <w:pPr>
              <w:jc w:val="center"/>
              <w:rPr>
                <w:rFonts w:cstheme="minorHAnsi"/>
                <w:b/>
                <w:color w:val="000000"/>
                <w:sz w:val="20"/>
                <w:szCs w:val="20"/>
              </w:rPr>
            </w:pPr>
            <w:r>
              <w:rPr>
                <w:rFonts w:cstheme="minorHAnsi"/>
                <w:b/>
                <w:color w:val="000000"/>
                <w:sz w:val="20"/>
                <w:szCs w:val="20"/>
              </w:rPr>
              <w:lastRenderedPageBreak/>
              <w:t>Część zamówienia nr 1</w:t>
            </w:r>
          </w:p>
        </w:tc>
      </w:tr>
      <w:tr w:rsidR="00A15324" w:rsidRPr="00D464CE" w14:paraId="593B786D" w14:textId="77777777" w:rsidTr="00A15324">
        <w:trPr>
          <w:jc w:val="center"/>
        </w:trPr>
        <w:tc>
          <w:tcPr>
            <w:tcW w:w="1838" w:type="dxa"/>
            <w:vAlign w:val="center"/>
          </w:tcPr>
          <w:p w14:paraId="384D3184" w14:textId="77777777" w:rsidR="00A15324" w:rsidRDefault="00A95062" w:rsidP="00A15324">
            <w:pPr>
              <w:jc w:val="center"/>
              <w:rPr>
                <w:rFonts w:eastAsia="Times New Roman" w:cstheme="minorHAnsi"/>
                <w:color w:val="000000"/>
                <w:sz w:val="20"/>
                <w:szCs w:val="20"/>
                <w:lang w:eastAsia="pl-PL"/>
              </w:rPr>
            </w:pPr>
            <w:r>
              <w:rPr>
                <w:rFonts w:cstheme="minorHAnsi"/>
                <w:b/>
                <w:sz w:val="20"/>
                <w:szCs w:val="20"/>
              </w:rPr>
              <w:t>LP</w:t>
            </w:r>
          </w:p>
        </w:tc>
        <w:tc>
          <w:tcPr>
            <w:tcW w:w="2126" w:type="dxa"/>
            <w:vAlign w:val="center"/>
          </w:tcPr>
          <w:p w14:paraId="04715FE3" w14:textId="77777777" w:rsidR="00A15324" w:rsidRDefault="00A15324" w:rsidP="00A15324">
            <w:pPr>
              <w:jc w:val="center"/>
              <w:rPr>
                <w:rFonts w:eastAsia="Times New Roman" w:cstheme="minorHAnsi"/>
                <w:color w:val="000000"/>
                <w:sz w:val="20"/>
                <w:szCs w:val="20"/>
                <w:lang w:eastAsia="pl-PL"/>
              </w:rPr>
            </w:pPr>
            <w:r w:rsidRPr="00261927">
              <w:rPr>
                <w:rFonts w:eastAsia="Times New Roman" w:cstheme="minorHAnsi"/>
                <w:b/>
                <w:color w:val="000000"/>
                <w:sz w:val="20"/>
                <w:szCs w:val="20"/>
              </w:rPr>
              <w:t>NAZWA SZKOLENIA</w:t>
            </w:r>
          </w:p>
        </w:tc>
        <w:tc>
          <w:tcPr>
            <w:tcW w:w="4982" w:type="dxa"/>
            <w:vAlign w:val="center"/>
          </w:tcPr>
          <w:p w14:paraId="0C782D28" w14:textId="77777777" w:rsidR="00A15324" w:rsidRPr="00D464CE" w:rsidRDefault="00A15324" w:rsidP="00A15324">
            <w:pPr>
              <w:pStyle w:val="Standard"/>
              <w:widowControl w:val="0"/>
              <w:jc w:val="center"/>
              <w:rPr>
                <w:rFonts w:asciiTheme="minorHAnsi" w:hAnsiTheme="minorHAnsi" w:cstheme="minorHAnsi"/>
                <w:b/>
                <w:color w:val="000000"/>
                <w:sz w:val="16"/>
                <w:szCs w:val="16"/>
              </w:rPr>
            </w:pPr>
            <w:r w:rsidRPr="00D464CE">
              <w:rPr>
                <w:rFonts w:asciiTheme="minorHAnsi" w:hAnsiTheme="minorHAnsi" w:cstheme="minorHAnsi"/>
                <w:b/>
                <w:color w:val="000000"/>
                <w:sz w:val="16"/>
                <w:szCs w:val="16"/>
              </w:rPr>
              <w:t>CEL SZKOLENIA</w:t>
            </w:r>
          </w:p>
          <w:p w14:paraId="79691904" w14:textId="77777777" w:rsidR="00A15324" w:rsidRPr="00D464CE" w:rsidRDefault="00A15324" w:rsidP="00A15324">
            <w:pPr>
              <w:jc w:val="center"/>
              <w:rPr>
                <w:rFonts w:eastAsia="Times New Roman" w:cstheme="minorHAnsi"/>
                <w:color w:val="000000"/>
                <w:sz w:val="16"/>
                <w:szCs w:val="16"/>
                <w:lang w:eastAsia="pl-PL"/>
              </w:rPr>
            </w:pPr>
            <w:r w:rsidRPr="00D464CE">
              <w:rPr>
                <w:rFonts w:cstheme="minorHAnsi"/>
                <w:b/>
                <w:color w:val="000000"/>
                <w:sz w:val="16"/>
                <w:szCs w:val="16"/>
              </w:rPr>
              <w:t>I OCZEKIWANE EFEKTY UCZENIA SIĘ</w:t>
            </w:r>
          </w:p>
        </w:tc>
        <w:tc>
          <w:tcPr>
            <w:tcW w:w="3382" w:type="dxa"/>
            <w:vAlign w:val="center"/>
          </w:tcPr>
          <w:p w14:paraId="4FF1A537" w14:textId="77777777" w:rsidR="00A15324" w:rsidRPr="00D464CE" w:rsidRDefault="00A15324" w:rsidP="00A15324">
            <w:pPr>
              <w:jc w:val="center"/>
              <w:rPr>
                <w:rFonts w:eastAsia="Times New Roman" w:cstheme="minorHAnsi"/>
                <w:color w:val="000000"/>
                <w:sz w:val="16"/>
                <w:szCs w:val="16"/>
                <w:lang w:eastAsia="pl-PL"/>
              </w:rPr>
            </w:pPr>
            <w:r w:rsidRPr="00D464CE">
              <w:rPr>
                <w:rFonts w:cstheme="minorHAnsi"/>
                <w:b/>
                <w:color w:val="000000"/>
                <w:sz w:val="16"/>
                <w:szCs w:val="16"/>
              </w:rPr>
              <w:t>LICZBA GODZIN</w:t>
            </w:r>
            <w:r w:rsidRPr="00D464CE">
              <w:rPr>
                <w:rFonts w:cstheme="minorHAnsi"/>
                <w:b/>
                <w:color w:val="000000"/>
                <w:sz w:val="16"/>
                <w:szCs w:val="16"/>
                <w:vertAlign w:val="superscript"/>
              </w:rPr>
              <w:t>*</w:t>
            </w:r>
            <w:r w:rsidRPr="00D464CE">
              <w:rPr>
                <w:rFonts w:cstheme="minorHAnsi"/>
                <w:b/>
                <w:color w:val="000000"/>
                <w:sz w:val="16"/>
                <w:szCs w:val="16"/>
              </w:rPr>
              <w:t xml:space="preserve"> ZAJĘĆ, LICZBA GRUP, LICZBA OSÓB W GRUPIE/ LICZBA OSÓB</w:t>
            </w:r>
          </w:p>
        </w:tc>
        <w:tc>
          <w:tcPr>
            <w:tcW w:w="2584" w:type="dxa"/>
            <w:vAlign w:val="center"/>
          </w:tcPr>
          <w:p w14:paraId="045C0514" w14:textId="77777777" w:rsidR="00A15324" w:rsidRPr="00D464CE" w:rsidRDefault="00A15324" w:rsidP="00A15324">
            <w:pPr>
              <w:jc w:val="center"/>
              <w:rPr>
                <w:rFonts w:eastAsia="Times New Roman" w:cstheme="minorHAnsi"/>
                <w:color w:val="000000"/>
                <w:sz w:val="16"/>
                <w:szCs w:val="16"/>
                <w:lang w:eastAsia="pl-PL"/>
              </w:rPr>
            </w:pPr>
            <w:r w:rsidRPr="00D464CE">
              <w:rPr>
                <w:rFonts w:cstheme="minorHAnsi"/>
                <w:b/>
                <w:color w:val="000000"/>
                <w:sz w:val="16"/>
                <w:szCs w:val="16"/>
              </w:rPr>
              <w:t>Miejsce realizacji zamówienia</w:t>
            </w:r>
          </w:p>
        </w:tc>
      </w:tr>
      <w:tr w:rsidR="00A15324" w:rsidRPr="00D464CE" w14:paraId="165A273E" w14:textId="77777777" w:rsidTr="00660299">
        <w:trPr>
          <w:trHeight w:val="497"/>
          <w:jc w:val="center"/>
        </w:trPr>
        <w:tc>
          <w:tcPr>
            <w:tcW w:w="1838" w:type="dxa"/>
            <w:vAlign w:val="center"/>
          </w:tcPr>
          <w:p w14:paraId="5987D539" w14:textId="77777777" w:rsidR="00A15324" w:rsidRPr="005945D6" w:rsidRDefault="00A95062" w:rsidP="00A15324">
            <w:pPr>
              <w:jc w:val="center"/>
              <w:rPr>
                <w:rFonts w:eastAsia="Times New Roman" w:cstheme="minorHAnsi"/>
                <w:b/>
                <w:color w:val="000000"/>
                <w:sz w:val="20"/>
                <w:szCs w:val="20"/>
                <w:lang w:eastAsia="pl-PL"/>
              </w:rPr>
            </w:pPr>
            <w:r w:rsidRPr="005945D6">
              <w:rPr>
                <w:rFonts w:cstheme="minorHAnsi"/>
                <w:b/>
                <w:sz w:val="20"/>
                <w:szCs w:val="20"/>
              </w:rPr>
              <w:t>1</w:t>
            </w:r>
          </w:p>
        </w:tc>
        <w:tc>
          <w:tcPr>
            <w:tcW w:w="2126" w:type="dxa"/>
            <w:vAlign w:val="center"/>
          </w:tcPr>
          <w:p w14:paraId="4B0BCD90" w14:textId="5BEC1290" w:rsidR="00A15324" w:rsidRDefault="00DB0CA2" w:rsidP="00DB0CA2">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 kurs języka niemieckiego</w:t>
            </w:r>
            <w:r w:rsidR="009A05A5">
              <w:rPr>
                <w:rFonts w:asciiTheme="minorHAnsi" w:eastAsia="Times New Roman" w:hAnsiTheme="minorHAnsi" w:cstheme="minorHAnsi"/>
                <w:b/>
                <w:bCs/>
                <w:color w:val="000000"/>
                <w:sz w:val="20"/>
                <w:szCs w:val="20"/>
              </w:rPr>
              <w:t>, poziom A1-A2</w:t>
            </w:r>
          </w:p>
          <w:p w14:paraId="1ED9EFB2" w14:textId="77777777" w:rsidR="00D757B9" w:rsidRPr="005945D6" w:rsidRDefault="00D757B9" w:rsidP="00DB0CA2">
            <w:pPr>
              <w:pStyle w:val="Standard"/>
              <w:widowControl w:val="0"/>
              <w:jc w:val="center"/>
              <w:rPr>
                <w:rFonts w:eastAsia="Times New Roman" w:cstheme="minorHAnsi"/>
                <w:b/>
                <w:color w:val="000000"/>
                <w:sz w:val="20"/>
                <w:szCs w:val="20"/>
                <w:lang w:eastAsia="pl-PL"/>
              </w:rPr>
            </w:pPr>
            <w:r>
              <w:rPr>
                <w:rFonts w:asciiTheme="minorHAnsi" w:eastAsia="Times New Roman" w:hAnsiTheme="minorHAnsi" w:cstheme="minorHAnsi"/>
                <w:b/>
                <w:bCs/>
                <w:color w:val="000000"/>
                <w:sz w:val="20"/>
                <w:szCs w:val="20"/>
              </w:rPr>
              <w:t>(</w:t>
            </w:r>
            <w:r w:rsidR="00FA5A10">
              <w:rPr>
                <w:rFonts w:asciiTheme="minorHAnsi" w:eastAsia="Times New Roman" w:hAnsiTheme="minorHAnsi" w:cstheme="minorHAnsi"/>
                <w:b/>
                <w:bCs/>
                <w:color w:val="000000"/>
                <w:sz w:val="20"/>
                <w:szCs w:val="20"/>
              </w:rPr>
              <w:t>6.</w:t>
            </w:r>
            <w:r w:rsidR="004D35E0">
              <w:rPr>
                <w:rFonts w:asciiTheme="minorHAnsi" w:eastAsia="Times New Roman" w:hAnsiTheme="minorHAnsi" w:cstheme="minorHAnsi"/>
                <w:b/>
                <w:bCs/>
                <w:color w:val="000000"/>
                <w:sz w:val="20"/>
                <w:szCs w:val="20"/>
              </w:rPr>
              <w:t>18</w:t>
            </w:r>
            <w:r>
              <w:rPr>
                <w:rFonts w:asciiTheme="minorHAnsi" w:eastAsia="Times New Roman" w:hAnsiTheme="minorHAnsi" w:cstheme="minorHAnsi"/>
                <w:b/>
                <w:bCs/>
                <w:color w:val="000000"/>
                <w:sz w:val="20"/>
                <w:szCs w:val="20"/>
              </w:rPr>
              <w:t>)</w:t>
            </w:r>
          </w:p>
        </w:tc>
        <w:tc>
          <w:tcPr>
            <w:tcW w:w="4982" w:type="dxa"/>
            <w:vAlign w:val="center"/>
          </w:tcPr>
          <w:p w14:paraId="7E25EE79" w14:textId="3D8CB4B1" w:rsidR="00A15324" w:rsidRPr="00D464CE" w:rsidRDefault="00A15324" w:rsidP="00A15324">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w:t>
            </w:r>
            <w:r w:rsidR="00660299" w:rsidRPr="00D464CE">
              <w:rPr>
                <w:rFonts w:asciiTheme="minorHAnsi" w:eastAsia="Times New Roman" w:hAnsiTheme="minorHAnsi" w:cstheme="minorHAnsi"/>
                <w:b/>
                <w:sz w:val="16"/>
                <w:szCs w:val="16"/>
              </w:rPr>
              <w:t xml:space="preserve">zekiwanych efektów uczenia się. </w:t>
            </w:r>
            <w:r w:rsidRPr="00D464CE">
              <w:rPr>
                <w:rFonts w:asciiTheme="minorHAnsi" w:eastAsia="Times New Roman" w:hAnsiTheme="minorHAnsi" w:cstheme="minorHAnsi"/>
                <w:b/>
                <w:sz w:val="16"/>
                <w:szCs w:val="16"/>
              </w:rPr>
              <w:t>Minimalny zakres tematyczny powinien obejmować zajęcia teoretyczne i praktyczne:</w:t>
            </w:r>
          </w:p>
          <w:p w14:paraId="07CE5415" w14:textId="0D7418FC" w:rsidR="00660299" w:rsidRPr="00D464CE" w:rsidRDefault="00660299" w:rsidP="00660299">
            <w:pPr>
              <w:jc w:val="both"/>
              <w:rPr>
                <w:color w:val="000000"/>
                <w:sz w:val="16"/>
                <w:szCs w:val="16"/>
              </w:rPr>
            </w:pPr>
            <w:r w:rsidRPr="00D464CE">
              <w:rPr>
                <w:color w:val="000000"/>
                <w:sz w:val="16"/>
                <w:szCs w:val="16"/>
              </w:rPr>
              <w:t>Poziom zajęć odpowiadający poziomowi językowemu</w:t>
            </w:r>
            <w:r w:rsidRPr="00D464CE">
              <w:rPr>
                <w:b/>
                <w:bCs/>
                <w:color w:val="000000"/>
                <w:sz w:val="16"/>
                <w:szCs w:val="16"/>
              </w:rPr>
              <w:t xml:space="preserve"> (dopasowanie poziomu zaawansowania po rozpoczęciu zajęć)</w:t>
            </w:r>
            <w:r w:rsidRPr="00D464CE">
              <w:rPr>
                <w:color w:val="000000"/>
                <w:sz w:val="16"/>
                <w:szCs w:val="16"/>
              </w:rPr>
              <w:t>.</w:t>
            </w:r>
          </w:p>
          <w:p w14:paraId="696BD93B" w14:textId="77777777" w:rsidR="00660299" w:rsidRPr="00D464CE" w:rsidRDefault="00660299" w:rsidP="00660299">
            <w:pPr>
              <w:jc w:val="both"/>
              <w:rPr>
                <w:color w:val="000000"/>
                <w:sz w:val="16"/>
                <w:szCs w:val="16"/>
              </w:rPr>
            </w:pPr>
          </w:p>
          <w:p w14:paraId="69799BED" w14:textId="21D315F1" w:rsidR="00660299" w:rsidRPr="00D464CE" w:rsidRDefault="00660299" w:rsidP="00660299">
            <w:pPr>
              <w:jc w:val="both"/>
              <w:rPr>
                <w:color w:val="000000"/>
                <w:sz w:val="16"/>
                <w:szCs w:val="16"/>
              </w:rPr>
            </w:pPr>
            <w:r w:rsidRPr="00D464CE">
              <w:rPr>
                <w:color w:val="000000"/>
                <w:sz w:val="16"/>
                <w:szCs w:val="16"/>
              </w:rPr>
              <w:t>Zajęcia mają na celu rozwój kompetencji komunikacyjnych</w:t>
            </w:r>
            <w:r w:rsidR="00E83748">
              <w:rPr>
                <w:color w:val="000000"/>
                <w:sz w:val="16"/>
                <w:szCs w:val="16"/>
              </w:rPr>
              <w:t>.</w:t>
            </w:r>
          </w:p>
          <w:p w14:paraId="795FB7B9" w14:textId="77777777" w:rsidR="00660299" w:rsidRPr="00D464CE" w:rsidRDefault="00660299" w:rsidP="00660299">
            <w:pPr>
              <w:jc w:val="both"/>
              <w:rPr>
                <w:color w:val="000000"/>
                <w:sz w:val="16"/>
                <w:szCs w:val="16"/>
              </w:rPr>
            </w:pPr>
            <w:r w:rsidRPr="00D464CE">
              <w:rPr>
                <w:color w:val="000000"/>
                <w:sz w:val="16"/>
                <w:szCs w:val="16"/>
              </w:rPr>
              <w:t>Zamawiający, poprzez realizację przez Wykonawcę szkolenia, oczekuje osiągnięcia następujących efektów ucznia się:</w:t>
            </w:r>
          </w:p>
          <w:p w14:paraId="6818323C" w14:textId="5853367D" w:rsidR="00660299" w:rsidRPr="00D464CE" w:rsidRDefault="00660299" w:rsidP="0012349B">
            <w:pPr>
              <w:numPr>
                <w:ilvl w:val="0"/>
                <w:numId w:val="53"/>
              </w:numPr>
              <w:shd w:val="clear" w:color="auto" w:fill="FFFFFF"/>
              <w:ind w:left="215" w:hanging="218"/>
              <w:contextualSpacing/>
              <w:jc w:val="both"/>
              <w:rPr>
                <w:color w:val="000000"/>
                <w:sz w:val="16"/>
                <w:szCs w:val="16"/>
              </w:rPr>
            </w:pPr>
            <w:r w:rsidRPr="00D464CE">
              <w:rPr>
                <w:color w:val="000000"/>
                <w:sz w:val="16"/>
                <w:szCs w:val="16"/>
              </w:rPr>
              <w:t xml:space="preserve">Uczestnik ma wiedzę dotyczącą słownictwa i struktur gramatycznych w zakresie tematów życia, branżowych oraz podstawową wiedzę na temat </w:t>
            </w:r>
            <w:proofErr w:type="spellStart"/>
            <w:r w:rsidRPr="00D464CE">
              <w:rPr>
                <w:color w:val="000000"/>
                <w:sz w:val="16"/>
                <w:szCs w:val="16"/>
              </w:rPr>
              <w:t>zachowań</w:t>
            </w:r>
            <w:proofErr w:type="spellEnd"/>
            <w:r w:rsidRPr="00D464CE">
              <w:rPr>
                <w:color w:val="000000"/>
                <w:sz w:val="16"/>
                <w:szCs w:val="16"/>
              </w:rPr>
              <w:t xml:space="preserve"> </w:t>
            </w:r>
            <w:proofErr w:type="spellStart"/>
            <w:r w:rsidRPr="00D464CE">
              <w:rPr>
                <w:color w:val="000000"/>
                <w:sz w:val="16"/>
                <w:szCs w:val="16"/>
              </w:rPr>
              <w:t>soc</w:t>
            </w:r>
            <w:r w:rsidR="00A74900">
              <w:rPr>
                <w:color w:val="000000"/>
                <w:sz w:val="16"/>
                <w:szCs w:val="16"/>
              </w:rPr>
              <w:t>j</w:t>
            </w:r>
            <w:r w:rsidRPr="00D464CE">
              <w:rPr>
                <w:color w:val="000000"/>
                <w:sz w:val="16"/>
                <w:szCs w:val="16"/>
              </w:rPr>
              <w:t>okulturowych</w:t>
            </w:r>
            <w:proofErr w:type="spellEnd"/>
            <w:r w:rsidRPr="00D464CE">
              <w:rPr>
                <w:color w:val="000000"/>
                <w:sz w:val="16"/>
                <w:szCs w:val="16"/>
              </w:rPr>
              <w:t>.</w:t>
            </w:r>
          </w:p>
          <w:p w14:paraId="034C15B9" w14:textId="77777777" w:rsidR="00660299" w:rsidRPr="00D464CE" w:rsidRDefault="00660299" w:rsidP="0012349B">
            <w:pPr>
              <w:numPr>
                <w:ilvl w:val="0"/>
                <w:numId w:val="53"/>
              </w:numPr>
              <w:shd w:val="clear" w:color="auto" w:fill="FFFFFF"/>
              <w:ind w:left="215" w:hanging="218"/>
              <w:contextualSpacing/>
              <w:jc w:val="both"/>
              <w:rPr>
                <w:color w:val="000000"/>
                <w:sz w:val="16"/>
                <w:szCs w:val="16"/>
              </w:rPr>
            </w:pPr>
            <w:r w:rsidRPr="00D464CE">
              <w:rPr>
                <w:color w:val="000000"/>
                <w:sz w:val="16"/>
                <w:szCs w:val="16"/>
              </w:rPr>
              <w:t>Uczestnik posiada odpowiednią do poziomu wiedzę językową w obszarze tematyki życia codziennego i wiedzę interkulturową, branżową, pozwalającą na radzenie sobie z komunikacją w danym języku na wyznaczonym poziomie.</w:t>
            </w:r>
          </w:p>
          <w:p w14:paraId="18E9F93B" w14:textId="77777777" w:rsidR="00660299" w:rsidRPr="00D464CE" w:rsidRDefault="00660299" w:rsidP="00660299">
            <w:pPr>
              <w:shd w:val="clear" w:color="auto" w:fill="FFFFFF"/>
              <w:jc w:val="both"/>
              <w:rPr>
                <w:color w:val="000000"/>
                <w:sz w:val="16"/>
                <w:szCs w:val="16"/>
              </w:rPr>
            </w:pPr>
          </w:p>
          <w:p w14:paraId="630B078D" w14:textId="77777777" w:rsidR="00660299" w:rsidRPr="00D464CE" w:rsidRDefault="00660299" w:rsidP="00660299">
            <w:pPr>
              <w:shd w:val="clear" w:color="auto" w:fill="FFFFFF"/>
              <w:jc w:val="both"/>
              <w:rPr>
                <w:color w:val="000000"/>
                <w:sz w:val="16"/>
                <w:szCs w:val="16"/>
              </w:rPr>
            </w:pPr>
            <w:r w:rsidRPr="00D464CE">
              <w:rPr>
                <w:color w:val="000000"/>
                <w:sz w:val="16"/>
                <w:szCs w:val="16"/>
              </w:rPr>
              <w:t>UMIEJĘTNOŚCI</w:t>
            </w:r>
          </w:p>
          <w:p w14:paraId="392DA921" w14:textId="77777777" w:rsidR="00660299" w:rsidRPr="00D464CE" w:rsidRDefault="00660299"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Rozumie wypowiedzi odpowiadające danemu poziomowi wiedzy z danej branży.</w:t>
            </w:r>
          </w:p>
          <w:p w14:paraId="27BE28F6" w14:textId="77777777" w:rsidR="00660299" w:rsidRPr="00D464CE" w:rsidRDefault="00660299"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Czyta ze zrozumieniem teksty odpowiadające danemu poziomowi z danej branży.</w:t>
            </w:r>
          </w:p>
          <w:p w14:paraId="45363444" w14:textId="77777777" w:rsidR="00660299" w:rsidRPr="00D464CE" w:rsidRDefault="00660299"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 xml:space="preserve">Porozumiewa się na odpowiednim poziomie z danej branży. </w:t>
            </w:r>
          </w:p>
          <w:p w14:paraId="4B7FF8CF" w14:textId="77777777" w:rsidR="00660299" w:rsidRPr="00D464CE" w:rsidRDefault="00660299"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Czyta ze zrozumieniem wypowiedzi z danego poziomu z danej branży.</w:t>
            </w:r>
          </w:p>
          <w:p w14:paraId="0778EA74" w14:textId="77777777" w:rsidR="00660299" w:rsidRPr="00D464CE" w:rsidRDefault="00660299"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W odpowiedni do poziomu sposób opowiada o sobie, o innych osobach i miejscach, które zna, o minionych wydarzeniach, o swoich planach oraz potrafi uczestniczyć w rozmowie (dialogu) na znane tematy.</w:t>
            </w:r>
          </w:p>
          <w:p w14:paraId="103A9E9B" w14:textId="77777777" w:rsidR="00A15324" w:rsidRPr="00D464CE" w:rsidRDefault="00A15324" w:rsidP="00A15324">
            <w:pPr>
              <w:shd w:val="clear" w:color="auto" w:fill="FFFFFF"/>
              <w:jc w:val="both"/>
              <w:rPr>
                <w:rFonts w:eastAsia="Times New Roman" w:cstheme="minorHAnsi"/>
                <w:b/>
                <w:sz w:val="16"/>
                <w:szCs w:val="16"/>
              </w:rPr>
            </w:pPr>
          </w:p>
          <w:p w14:paraId="33E36385" w14:textId="77777777" w:rsidR="00A15324" w:rsidRPr="00D464CE" w:rsidRDefault="00A15324" w:rsidP="00A15324">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00D0BB0A" w14:textId="0B8EDA94" w:rsidR="00660299" w:rsidRPr="00D464CE" w:rsidRDefault="00660299" w:rsidP="0012349B">
            <w:pPr>
              <w:pStyle w:val="Akapitzlist"/>
              <w:numPr>
                <w:ilvl w:val="0"/>
                <w:numId w:val="55"/>
              </w:numPr>
              <w:shd w:val="clear" w:color="auto" w:fill="FFFFFF"/>
              <w:jc w:val="both"/>
              <w:rPr>
                <w:rFonts w:eastAsia="Times New Roman" w:cstheme="minorHAnsi"/>
                <w:sz w:val="16"/>
                <w:szCs w:val="16"/>
                <w:u w:val="single"/>
                <w:lang w:eastAsia="pl-PL"/>
              </w:rPr>
            </w:pPr>
            <w:r w:rsidRPr="00D464CE">
              <w:rPr>
                <w:sz w:val="16"/>
                <w:szCs w:val="16"/>
              </w:rPr>
              <w:t>Wykonawca zapewni materiały merytoryczne uczestnikowi szkolenia</w:t>
            </w:r>
            <w:r w:rsidR="007B60D6">
              <w:rPr>
                <w:sz w:val="16"/>
                <w:szCs w:val="16"/>
              </w:rPr>
              <w:t xml:space="preserve"> na każdy dzień szkoleniowy.</w:t>
            </w:r>
          </w:p>
          <w:p w14:paraId="4D4D42E3" w14:textId="456F2BDD" w:rsidR="00660299" w:rsidRPr="009A05A5" w:rsidRDefault="00660299" w:rsidP="0012349B">
            <w:pPr>
              <w:pStyle w:val="Akapitzlist"/>
              <w:numPr>
                <w:ilvl w:val="0"/>
                <w:numId w:val="55"/>
              </w:numPr>
              <w:shd w:val="clear" w:color="auto" w:fill="FFFFFF"/>
              <w:jc w:val="both"/>
              <w:rPr>
                <w:rFonts w:eastAsia="Times New Roman" w:cstheme="minorHAnsi"/>
                <w:sz w:val="16"/>
                <w:szCs w:val="16"/>
                <w:u w:val="single"/>
                <w:lang w:eastAsia="pl-PL"/>
              </w:rPr>
            </w:pPr>
            <w:r w:rsidRPr="00D464CE">
              <w:rPr>
                <w:sz w:val="16"/>
                <w:szCs w:val="16"/>
              </w:rPr>
              <w:t>Wykonawca zapewni materiały multimedialne uczestnikowi szkolenia</w:t>
            </w:r>
            <w:r w:rsidR="007B60D6">
              <w:rPr>
                <w:sz w:val="16"/>
                <w:szCs w:val="16"/>
              </w:rPr>
              <w:t xml:space="preserve"> na każdy dzień szkoleniowy.</w:t>
            </w:r>
          </w:p>
          <w:p w14:paraId="7969C0DC" w14:textId="57ACA856" w:rsidR="009A05A5" w:rsidRPr="009A05A5" w:rsidRDefault="009A05A5" w:rsidP="0012349B">
            <w:pPr>
              <w:pStyle w:val="Akapitzlist"/>
              <w:numPr>
                <w:ilvl w:val="0"/>
                <w:numId w:val="55"/>
              </w:numPr>
              <w:shd w:val="clear" w:color="auto" w:fill="FFFFFF"/>
              <w:jc w:val="both"/>
              <w:rPr>
                <w:rFonts w:eastAsia="Times New Roman" w:cstheme="minorHAnsi"/>
                <w:sz w:val="16"/>
                <w:szCs w:val="16"/>
                <w:u w:val="single"/>
                <w:lang w:eastAsia="pl-PL"/>
              </w:rPr>
            </w:pPr>
            <w:r>
              <w:rPr>
                <w:sz w:val="16"/>
                <w:szCs w:val="16"/>
                <w:u w:val="single"/>
              </w:rPr>
              <w:t>Wykonawca zapewni program komputerowy do nauki języka lub dostęp do platformy językowej. – wymagany jeden program lub jedna platforma do nauki języka.</w:t>
            </w:r>
            <w:r w:rsidR="00965655">
              <w:rPr>
                <w:sz w:val="16"/>
                <w:szCs w:val="16"/>
                <w:u w:val="single"/>
              </w:rPr>
              <w:t xml:space="preserve"> – należy wpisać w konspekt.</w:t>
            </w:r>
          </w:p>
          <w:p w14:paraId="68A2C2D5" w14:textId="114536A8" w:rsidR="009A05A5" w:rsidRPr="00D464CE" w:rsidRDefault="009A05A5" w:rsidP="0012349B">
            <w:pPr>
              <w:pStyle w:val="Akapitzlist"/>
              <w:numPr>
                <w:ilvl w:val="0"/>
                <w:numId w:val="55"/>
              </w:numPr>
              <w:shd w:val="clear" w:color="auto" w:fill="FFFFFF"/>
              <w:jc w:val="both"/>
              <w:rPr>
                <w:rFonts w:eastAsia="Times New Roman" w:cstheme="minorHAnsi"/>
                <w:sz w:val="16"/>
                <w:szCs w:val="16"/>
                <w:u w:val="single"/>
                <w:lang w:eastAsia="pl-PL"/>
              </w:rPr>
            </w:pPr>
            <w:r>
              <w:rPr>
                <w:rFonts w:eastAsia="Times New Roman" w:cstheme="minorHAnsi"/>
                <w:sz w:val="16"/>
                <w:szCs w:val="16"/>
                <w:u w:val="single"/>
                <w:lang w:eastAsia="pl-PL"/>
              </w:rPr>
              <w:lastRenderedPageBreak/>
              <w:t xml:space="preserve">Wykonawca zapewni dostęp do aplikacji do nauki języka na </w:t>
            </w:r>
            <w:proofErr w:type="spellStart"/>
            <w:r>
              <w:rPr>
                <w:rFonts w:eastAsia="Times New Roman" w:cstheme="minorHAnsi"/>
                <w:sz w:val="16"/>
                <w:szCs w:val="16"/>
                <w:u w:val="single"/>
                <w:lang w:eastAsia="pl-PL"/>
              </w:rPr>
              <w:t>smartfona</w:t>
            </w:r>
            <w:proofErr w:type="spellEnd"/>
            <w:r>
              <w:rPr>
                <w:rFonts w:eastAsia="Times New Roman" w:cstheme="minorHAnsi"/>
                <w:sz w:val="16"/>
                <w:szCs w:val="16"/>
                <w:u w:val="single"/>
                <w:lang w:eastAsia="pl-PL"/>
              </w:rPr>
              <w:t xml:space="preserve"> – wymagana min. 1 aplikacja. </w:t>
            </w:r>
            <w:r w:rsidR="00965655">
              <w:rPr>
                <w:rFonts w:eastAsia="Times New Roman" w:cstheme="minorHAnsi"/>
                <w:sz w:val="16"/>
                <w:szCs w:val="16"/>
                <w:u w:val="single"/>
                <w:lang w:eastAsia="pl-PL"/>
              </w:rPr>
              <w:t>– należy wpisa</w:t>
            </w:r>
            <w:r w:rsidR="007B6F5B">
              <w:rPr>
                <w:rFonts w:eastAsia="Times New Roman" w:cstheme="minorHAnsi"/>
                <w:sz w:val="16"/>
                <w:szCs w:val="16"/>
                <w:u w:val="single"/>
                <w:lang w:eastAsia="pl-PL"/>
              </w:rPr>
              <w:t>ć</w:t>
            </w:r>
            <w:r w:rsidR="00965655">
              <w:rPr>
                <w:rFonts w:eastAsia="Times New Roman" w:cstheme="minorHAnsi"/>
                <w:sz w:val="16"/>
                <w:szCs w:val="16"/>
                <w:u w:val="single"/>
                <w:lang w:eastAsia="pl-PL"/>
              </w:rPr>
              <w:t xml:space="preserve"> w konspekt.</w:t>
            </w:r>
          </w:p>
          <w:p w14:paraId="6C335A73" w14:textId="77777777" w:rsidR="00660299" w:rsidRPr="00D464CE" w:rsidRDefault="00660299" w:rsidP="002F15C5">
            <w:pPr>
              <w:pStyle w:val="Akapitzlist"/>
              <w:shd w:val="clear" w:color="auto" w:fill="FFFFFF"/>
              <w:rPr>
                <w:rFonts w:eastAsia="Times New Roman" w:cstheme="minorHAnsi"/>
                <w:sz w:val="16"/>
                <w:szCs w:val="16"/>
                <w:u w:val="single"/>
                <w:lang w:eastAsia="pl-PL"/>
              </w:rPr>
            </w:pPr>
          </w:p>
          <w:p w14:paraId="356DBC89" w14:textId="566BD761" w:rsidR="00E83748" w:rsidRPr="002F15C5" w:rsidRDefault="00D82135" w:rsidP="002F15C5">
            <w:pPr>
              <w:shd w:val="clear" w:color="auto" w:fill="FFFFFF"/>
              <w:rPr>
                <w:rFonts w:eastAsia="Times New Roman" w:cstheme="minorHAnsi"/>
                <w:sz w:val="16"/>
                <w:szCs w:val="16"/>
                <w:u w:val="single"/>
                <w:lang w:eastAsia="pl-PL"/>
              </w:rPr>
            </w:pPr>
            <w:r>
              <w:rPr>
                <w:sz w:val="16"/>
                <w:szCs w:val="16"/>
                <w:u w:val="single"/>
              </w:rPr>
              <w:t>Wykonawca</w:t>
            </w:r>
            <w:r w:rsidR="0081596D" w:rsidRPr="002F15C5">
              <w:rPr>
                <w:sz w:val="16"/>
                <w:szCs w:val="16"/>
                <w:u w:val="single"/>
              </w:rPr>
              <w:t xml:space="preserve"> prowadząc</w:t>
            </w:r>
            <w:r>
              <w:rPr>
                <w:sz w:val="16"/>
                <w:szCs w:val="16"/>
                <w:u w:val="single"/>
              </w:rPr>
              <w:t>y</w:t>
            </w:r>
            <w:r w:rsidR="0081596D" w:rsidRPr="002F15C5">
              <w:rPr>
                <w:sz w:val="16"/>
                <w:szCs w:val="16"/>
                <w:u w:val="single"/>
              </w:rPr>
              <w:t xml:space="preserve"> szkolenia zapewnia sprzęt niezbędny do przeprowadzenia kursu </w:t>
            </w:r>
            <w:proofErr w:type="spellStart"/>
            <w:r w:rsidR="0081596D" w:rsidRPr="002F15C5">
              <w:rPr>
                <w:sz w:val="16"/>
                <w:szCs w:val="16"/>
                <w:u w:val="single"/>
              </w:rPr>
              <w:t>tz</w:t>
            </w:r>
            <w:proofErr w:type="spellEnd"/>
            <w:r w:rsidR="0081596D" w:rsidRPr="002F15C5">
              <w:rPr>
                <w:sz w:val="16"/>
                <w:szCs w:val="16"/>
                <w:u w:val="single"/>
              </w:rPr>
              <w:t>. wgra i skonfiguruje zaproponowane rozwiązania na sprzęt komputerowy w szkole</w:t>
            </w:r>
            <w:r w:rsidR="00965655" w:rsidRPr="002F15C5">
              <w:rPr>
                <w:sz w:val="16"/>
                <w:szCs w:val="16"/>
                <w:u w:val="single"/>
              </w:rPr>
              <w:t xml:space="preserve"> oraz na </w:t>
            </w:r>
            <w:proofErr w:type="spellStart"/>
            <w:r w:rsidR="00965655" w:rsidRPr="002F15C5">
              <w:rPr>
                <w:sz w:val="16"/>
                <w:szCs w:val="16"/>
                <w:u w:val="single"/>
              </w:rPr>
              <w:t>smartfona</w:t>
            </w:r>
            <w:proofErr w:type="spellEnd"/>
            <w:r w:rsidR="00965655" w:rsidRPr="002F15C5">
              <w:rPr>
                <w:sz w:val="16"/>
                <w:szCs w:val="16"/>
                <w:u w:val="single"/>
              </w:rPr>
              <w:t xml:space="preserve"> uczestnika szkolenia. </w:t>
            </w:r>
            <w:r w:rsidR="0081596D" w:rsidRPr="002F15C5">
              <w:rPr>
                <w:sz w:val="16"/>
                <w:szCs w:val="16"/>
                <w:u w:val="single"/>
              </w:rPr>
              <w:t xml:space="preserve">Pozostałe wyposażenie potrzebne na szkolenie </w:t>
            </w:r>
            <w:r w:rsidR="00406FC8">
              <w:rPr>
                <w:sz w:val="16"/>
                <w:szCs w:val="16"/>
                <w:u w:val="single"/>
              </w:rPr>
              <w:t xml:space="preserve">również </w:t>
            </w:r>
            <w:r w:rsidR="0081596D" w:rsidRPr="002F15C5">
              <w:rPr>
                <w:sz w:val="16"/>
                <w:szCs w:val="16"/>
                <w:u w:val="single"/>
              </w:rPr>
              <w:t>zapewnia Wykonawca.</w:t>
            </w:r>
          </w:p>
        </w:tc>
        <w:tc>
          <w:tcPr>
            <w:tcW w:w="3382" w:type="dxa"/>
            <w:vAlign w:val="center"/>
          </w:tcPr>
          <w:p w14:paraId="4DE697BB" w14:textId="77777777" w:rsidR="00A15324" w:rsidRPr="00D464CE" w:rsidRDefault="00A15324" w:rsidP="00A15324">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2257B11C" w14:textId="77777777" w:rsidR="00A15324" w:rsidRPr="00D464CE" w:rsidRDefault="00A15324" w:rsidP="00A15324">
            <w:pPr>
              <w:pStyle w:val="Standard"/>
              <w:widowControl w:val="0"/>
              <w:jc w:val="center"/>
              <w:rPr>
                <w:rFonts w:asciiTheme="minorHAnsi" w:hAnsiTheme="minorHAnsi" w:cstheme="minorHAnsi"/>
                <w:b/>
                <w:bCs/>
                <w:color w:val="C00000"/>
                <w:sz w:val="16"/>
                <w:szCs w:val="16"/>
              </w:rPr>
            </w:pPr>
          </w:p>
          <w:p w14:paraId="1932404A" w14:textId="3F9D698A" w:rsidR="00A15324" w:rsidRPr="00D464CE" w:rsidRDefault="00A15324" w:rsidP="00A15324">
            <w:pPr>
              <w:rPr>
                <w:rFonts w:cstheme="minorHAnsi"/>
                <w:sz w:val="16"/>
                <w:szCs w:val="16"/>
              </w:rPr>
            </w:pPr>
            <w:r w:rsidRPr="00D464CE">
              <w:rPr>
                <w:rFonts w:eastAsia="Calibri" w:cstheme="minorHAnsi"/>
                <w:bCs/>
                <w:sz w:val="16"/>
                <w:szCs w:val="16"/>
              </w:rPr>
              <w:t xml:space="preserve">Ilość godzin: </w:t>
            </w:r>
            <w:r w:rsidR="00CE29E1" w:rsidRPr="00D464CE">
              <w:rPr>
                <w:rFonts w:eastAsia="Calibri" w:cstheme="minorHAnsi"/>
                <w:bCs/>
                <w:sz w:val="16"/>
                <w:szCs w:val="16"/>
              </w:rPr>
              <w:t>24</w:t>
            </w:r>
            <w:r w:rsidR="00D757B9" w:rsidRPr="00D464CE">
              <w:rPr>
                <w:rFonts w:eastAsia="Calibri" w:cstheme="minorHAnsi"/>
                <w:bCs/>
                <w:sz w:val="16"/>
                <w:szCs w:val="16"/>
              </w:rPr>
              <w:t>h</w:t>
            </w:r>
          </w:p>
          <w:p w14:paraId="37D90471" w14:textId="77777777" w:rsidR="00A15324" w:rsidRPr="00D464CE" w:rsidRDefault="00A15324" w:rsidP="00A15324">
            <w:pPr>
              <w:rPr>
                <w:rFonts w:eastAsia="Calibri" w:cstheme="minorHAnsi"/>
                <w:bCs/>
                <w:sz w:val="16"/>
                <w:szCs w:val="16"/>
              </w:rPr>
            </w:pPr>
            <w:r w:rsidRPr="00D464CE">
              <w:rPr>
                <w:rFonts w:eastAsia="Calibri" w:cstheme="minorHAnsi"/>
                <w:bCs/>
                <w:sz w:val="16"/>
                <w:szCs w:val="16"/>
              </w:rPr>
              <w:t>Ilość grup: 1</w:t>
            </w:r>
          </w:p>
          <w:p w14:paraId="1B8C2750" w14:textId="77777777" w:rsidR="00A15324" w:rsidRPr="00D464CE" w:rsidRDefault="00A15324" w:rsidP="00A15324">
            <w:pPr>
              <w:rPr>
                <w:rFonts w:eastAsia="Calibri" w:cstheme="minorHAnsi"/>
                <w:bCs/>
                <w:sz w:val="16"/>
                <w:szCs w:val="16"/>
              </w:rPr>
            </w:pPr>
            <w:r w:rsidRPr="00D464CE">
              <w:rPr>
                <w:rFonts w:eastAsia="Calibri" w:cstheme="minorHAnsi"/>
                <w:bCs/>
                <w:sz w:val="16"/>
                <w:szCs w:val="16"/>
              </w:rPr>
              <w:t xml:space="preserve">Ilość osób: </w:t>
            </w:r>
            <w:r w:rsidR="00D757B9" w:rsidRPr="00D464CE">
              <w:rPr>
                <w:rFonts w:eastAsia="Calibri" w:cstheme="minorHAnsi"/>
                <w:bCs/>
                <w:sz w:val="16"/>
                <w:szCs w:val="16"/>
              </w:rPr>
              <w:t>1</w:t>
            </w:r>
          </w:p>
          <w:p w14:paraId="6ACCEDBE" w14:textId="77777777" w:rsidR="00A15324" w:rsidRPr="00D464CE" w:rsidRDefault="00A15324" w:rsidP="00A15324">
            <w:pPr>
              <w:rPr>
                <w:rFonts w:cstheme="minorHAnsi"/>
                <w:color w:val="000000"/>
                <w:sz w:val="16"/>
                <w:szCs w:val="16"/>
              </w:rPr>
            </w:pPr>
          </w:p>
          <w:p w14:paraId="52C98F61" w14:textId="77777777" w:rsidR="00A15324" w:rsidRPr="00D464CE" w:rsidRDefault="00A15324" w:rsidP="00A15324">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198E51BC" w14:textId="2CB910D0" w:rsidR="00A15324" w:rsidRPr="00D464CE" w:rsidRDefault="00A15324" w:rsidP="00A15324">
            <w:pPr>
              <w:rPr>
                <w:rFonts w:cstheme="minorHAnsi"/>
                <w:bCs/>
                <w:color w:val="000000"/>
                <w:sz w:val="16"/>
                <w:szCs w:val="16"/>
              </w:rPr>
            </w:pPr>
            <w:r w:rsidRPr="00D464CE">
              <w:rPr>
                <w:rFonts w:cstheme="minorHAnsi"/>
                <w:bCs/>
                <w:color w:val="000000"/>
                <w:sz w:val="16"/>
                <w:szCs w:val="16"/>
              </w:rPr>
              <w:t xml:space="preserve">Maksymalna liczba dni szkoleniowych w wersji 2 h dziennie to </w:t>
            </w:r>
            <w:r w:rsidR="00CE29E1" w:rsidRPr="00D464CE">
              <w:rPr>
                <w:rFonts w:cstheme="minorHAnsi"/>
                <w:bCs/>
                <w:color w:val="000000"/>
                <w:sz w:val="16"/>
                <w:szCs w:val="16"/>
              </w:rPr>
              <w:t>12</w:t>
            </w:r>
            <w:r w:rsidRPr="00D464CE">
              <w:rPr>
                <w:rFonts w:cstheme="minorHAnsi"/>
                <w:bCs/>
                <w:color w:val="000000"/>
                <w:sz w:val="16"/>
                <w:szCs w:val="16"/>
              </w:rPr>
              <w:t xml:space="preserve"> (dotyczy całej grupy)</w:t>
            </w:r>
          </w:p>
          <w:p w14:paraId="03E25671" w14:textId="77777777" w:rsidR="00A15324" w:rsidRPr="00D464CE" w:rsidRDefault="00A15324" w:rsidP="00A15324">
            <w:pPr>
              <w:jc w:val="center"/>
              <w:rPr>
                <w:rFonts w:cstheme="minorHAnsi"/>
                <w:bCs/>
                <w:color w:val="000000"/>
                <w:sz w:val="16"/>
                <w:szCs w:val="16"/>
              </w:rPr>
            </w:pPr>
          </w:p>
          <w:p w14:paraId="1D1AE8EC" w14:textId="3D2BB828" w:rsidR="00A15324" w:rsidRPr="00D464CE" w:rsidRDefault="00A15324" w:rsidP="002758FC">
            <w:pPr>
              <w:pStyle w:val="Standard"/>
              <w:widowControl w:val="0"/>
              <w:jc w:val="both"/>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w:t>
            </w:r>
            <w:r w:rsidR="00E57142" w:rsidRPr="00D464CE">
              <w:rPr>
                <w:rFonts w:asciiTheme="minorHAnsi" w:hAnsiTheme="minorHAnsi" w:cstheme="minorHAnsi"/>
                <w:bCs/>
                <w:color w:val="000000"/>
                <w:sz w:val="16"/>
                <w:szCs w:val="16"/>
              </w:rPr>
              <w:t xml:space="preserve"> i  rozpisać harmonogram na maksymalny czas trwania umowy (nie ciągiem)</w:t>
            </w:r>
            <w:r w:rsidRPr="00D464CE">
              <w:rPr>
                <w:rFonts w:asciiTheme="minorHAnsi" w:hAnsiTheme="minorHAnsi" w:cstheme="minorHAnsi"/>
                <w:bCs/>
                <w:color w:val="000000"/>
                <w:sz w:val="16"/>
                <w:szCs w:val="16"/>
              </w:rPr>
              <w:t>.</w:t>
            </w:r>
          </w:p>
          <w:p w14:paraId="2C665E3B" w14:textId="77777777" w:rsidR="00A15324" w:rsidRPr="00D464CE" w:rsidRDefault="00A15324" w:rsidP="00A15324">
            <w:pPr>
              <w:pStyle w:val="Standard"/>
              <w:widowControl w:val="0"/>
              <w:rPr>
                <w:rFonts w:asciiTheme="minorHAnsi" w:hAnsiTheme="minorHAnsi" w:cstheme="minorHAnsi"/>
                <w:b/>
                <w:bCs/>
                <w:color w:val="000000"/>
                <w:sz w:val="16"/>
                <w:szCs w:val="16"/>
              </w:rPr>
            </w:pPr>
          </w:p>
          <w:p w14:paraId="54A5C0BB" w14:textId="77777777" w:rsidR="00A15324" w:rsidRDefault="00A15324" w:rsidP="00E83748">
            <w:pPr>
              <w:jc w:val="center"/>
              <w:rPr>
                <w:rFonts w:cstheme="minorHAnsi"/>
                <w:b/>
                <w:bCs/>
                <w:color w:val="000000"/>
                <w:sz w:val="16"/>
                <w:szCs w:val="16"/>
              </w:rPr>
            </w:pPr>
            <w:r w:rsidRPr="00D464CE">
              <w:rPr>
                <w:rFonts w:cstheme="minorHAnsi"/>
                <w:b/>
                <w:bCs/>
                <w:color w:val="000000"/>
                <w:sz w:val="16"/>
                <w:szCs w:val="16"/>
              </w:rPr>
              <w:t>Obowiązek zgłaszania szkoleń do Zamawiającego przed rozpoczęciem realizacji szkolenia.</w:t>
            </w:r>
          </w:p>
          <w:p w14:paraId="205FF0D3" w14:textId="77777777" w:rsidR="00E83748" w:rsidRDefault="00E83748" w:rsidP="00E83748">
            <w:pPr>
              <w:jc w:val="center"/>
              <w:rPr>
                <w:rFonts w:cstheme="minorHAnsi"/>
                <w:b/>
                <w:bCs/>
                <w:color w:val="000000"/>
                <w:sz w:val="16"/>
                <w:szCs w:val="16"/>
              </w:rPr>
            </w:pPr>
          </w:p>
          <w:p w14:paraId="6E39D59F" w14:textId="31A57773" w:rsidR="00E83748" w:rsidRPr="00E83748" w:rsidRDefault="00E83748" w:rsidP="00E83748">
            <w:pPr>
              <w:jc w:val="center"/>
              <w:rPr>
                <w:rFonts w:cstheme="minorHAnsi"/>
                <w:b/>
                <w:bCs/>
                <w:color w:val="000000"/>
                <w:sz w:val="16"/>
                <w:szCs w:val="16"/>
              </w:rPr>
            </w:pPr>
          </w:p>
        </w:tc>
        <w:tc>
          <w:tcPr>
            <w:tcW w:w="2584" w:type="dxa"/>
            <w:vAlign w:val="center"/>
          </w:tcPr>
          <w:p w14:paraId="3BC52CF3" w14:textId="04BC89B7" w:rsidR="00A15324" w:rsidRPr="00D464CE" w:rsidRDefault="000033B0" w:rsidP="00A15324">
            <w:pPr>
              <w:pStyle w:val="Standard"/>
              <w:widowControl w:val="0"/>
              <w:jc w:val="center"/>
              <w:rPr>
                <w:rFonts w:asciiTheme="minorHAnsi" w:eastAsia="Times New Roman" w:hAnsiTheme="minorHAnsi" w:cstheme="minorHAnsi"/>
                <w:color w:val="000000"/>
                <w:sz w:val="16"/>
                <w:szCs w:val="16"/>
              </w:rPr>
            </w:pPr>
            <w:r>
              <w:rPr>
                <w:rFonts w:cstheme="minorHAnsi"/>
                <w:b/>
                <w:sz w:val="16"/>
                <w:szCs w:val="16"/>
              </w:rPr>
              <w:t>Sale szkoleniowe w Zespole Szkół Politechnicznych w Głogowie.</w:t>
            </w:r>
          </w:p>
        </w:tc>
      </w:tr>
      <w:tr w:rsidR="00CF6629" w:rsidRPr="00D464CE" w14:paraId="6F2BABBE" w14:textId="77777777" w:rsidTr="00A15324">
        <w:trPr>
          <w:jc w:val="center"/>
        </w:trPr>
        <w:tc>
          <w:tcPr>
            <w:tcW w:w="1838" w:type="dxa"/>
            <w:vAlign w:val="center"/>
          </w:tcPr>
          <w:p w14:paraId="1BA03B82" w14:textId="62A41F2F" w:rsidR="00CF6629" w:rsidRPr="005945D6" w:rsidRDefault="00CF6629" w:rsidP="00CF6629">
            <w:pPr>
              <w:jc w:val="center"/>
              <w:rPr>
                <w:rFonts w:cstheme="minorHAnsi"/>
                <w:b/>
                <w:sz w:val="20"/>
                <w:szCs w:val="20"/>
              </w:rPr>
            </w:pPr>
            <w:r>
              <w:rPr>
                <w:rFonts w:cstheme="minorHAnsi"/>
                <w:b/>
                <w:sz w:val="20"/>
                <w:szCs w:val="20"/>
              </w:rPr>
              <w:t>2</w:t>
            </w:r>
          </w:p>
        </w:tc>
        <w:tc>
          <w:tcPr>
            <w:tcW w:w="2126" w:type="dxa"/>
            <w:vAlign w:val="center"/>
          </w:tcPr>
          <w:p w14:paraId="6D17B6BA" w14:textId="602E85BB" w:rsidR="00CF6629" w:rsidRDefault="00CF6629" w:rsidP="00CF6629">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 kurs języka niemieckiego</w:t>
            </w:r>
            <w:r w:rsidR="00965655">
              <w:rPr>
                <w:rFonts w:asciiTheme="minorHAnsi" w:eastAsia="Times New Roman" w:hAnsiTheme="minorHAnsi" w:cstheme="minorHAnsi"/>
                <w:b/>
                <w:bCs/>
                <w:color w:val="000000"/>
                <w:sz w:val="20"/>
                <w:szCs w:val="20"/>
              </w:rPr>
              <w:t>,</w:t>
            </w:r>
          </w:p>
          <w:p w14:paraId="25026901" w14:textId="43E97EF5" w:rsidR="00965655" w:rsidRDefault="00965655" w:rsidP="00CF6629">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poziom A1-A2.</w:t>
            </w:r>
          </w:p>
          <w:p w14:paraId="41C9E8DE" w14:textId="77777777" w:rsidR="00CF6629" w:rsidRDefault="00CF6629" w:rsidP="00CF6629">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(7.41)</w:t>
            </w:r>
          </w:p>
        </w:tc>
        <w:tc>
          <w:tcPr>
            <w:tcW w:w="4982" w:type="dxa"/>
            <w:vAlign w:val="center"/>
          </w:tcPr>
          <w:p w14:paraId="0DD22F24" w14:textId="1E27A507" w:rsidR="00CF6629" w:rsidRPr="00D464CE" w:rsidRDefault="00CF6629" w:rsidP="00CF6629">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w:t>
            </w:r>
            <w:r w:rsidR="0021746A" w:rsidRPr="00D464CE">
              <w:rPr>
                <w:rFonts w:asciiTheme="minorHAnsi" w:eastAsia="Times New Roman" w:hAnsiTheme="minorHAnsi" w:cstheme="minorHAnsi"/>
                <w:b/>
                <w:sz w:val="16"/>
                <w:szCs w:val="16"/>
              </w:rPr>
              <w:t xml:space="preserve">ekiwanych efektów uczenia się: </w:t>
            </w:r>
            <w:r w:rsidRPr="00D464CE">
              <w:rPr>
                <w:rFonts w:asciiTheme="minorHAnsi" w:eastAsia="Times New Roman" w:hAnsiTheme="minorHAnsi" w:cstheme="minorHAnsi"/>
                <w:b/>
                <w:sz w:val="16"/>
                <w:szCs w:val="16"/>
              </w:rPr>
              <w:t>Minimalny zakres tematyczny powinien obejmować zajęcia teoretyczne i praktyczne:</w:t>
            </w:r>
          </w:p>
          <w:p w14:paraId="53673631" w14:textId="77777777" w:rsidR="00CF6629" w:rsidRPr="00D464CE" w:rsidRDefault="00CF6629" w:rsidP="00CF6629">
            <w:pPr>
              <w:shd w:val="clear" w:color="auto" w:fill="FFFFFF"/>
              <w:jc w:val="both"/>
              <w:rPr>
                <w:rFonts w:eastAsia="Times New Roman" w:cstheme="minorHAnsi"/>
                <w:b/>
                <w:sz w:val="16"/>
                <w:szCs w:val="16"/>
              </w:rPr>
            </w:pPr>
          </w:p>
          <w:p w14:paraId="71F2BDD4" w14:textId="77777777" w:rsidR="0021746A" w:rsidRPr="00D464CE" w:rsidRDefault="0021746A" w:rsidP="0021746A">
            <w:pPr>
              <w:jc w:val="both"/>
              <w:rPr>
                <w:color w:val="000000"/>
                <w:sz w:val="16"/>
                <w:szCs w:val="16"/>
              </w:rPr>
            </w:pPr>
            <w:r w:rsidRPr="00D464CE">
              <w:rPr>
                <w:color w:val="000000"/>
                <w:sz w:val="16"/>
                <w:szCs w:val="16"/>
              </w:rPr>
              <w:t>Poziom zajęć odpowiadający poziomowi językowemu</w:t>
            </w:r>
            <w:r w:rsidRPr="00D464CE">
              <w:rPr>
                <w:b/>
                <w:bCs/>
                <w:color w:val="000000"/>
                <w:sz w:val="16"/>
                <w:szCs w:val="16"/>
              </w:rPr>
              <w:t xml:space="preserve"> (dopasowanie poziomu zaawansowania po rozpoczęciu zajęć)</w:t>
            </w:r>
            <w:r w:rsidRPr="00D464CE">
              <w:rPr>
                <w:color w:val="000000"/>
                <w:sz w:val="16"/>
                <w:szCs w:val="16"/>
              </w:rPr>
              <w:t>.</w:t>
            </w:r>
          </w:p>
          <w:p w14:paraId="08696861" w14:textId="77777777" w:rsidR="0021746A" w:rsidRPr="00D464CE" w:rsidRDefault="0021746A" w:rsidP="0021746A">
            <w:pPr>
              <w:jc w:val="both"/>
              <w:rPr>
                <w:color w:val="000000"/>
                <w:sz w:val="16"/>
                <w:szCs w:val="16"/>
              </w:rPr>
            </w:pPr>
          </w:p>
          <w:p w14:paraId="4ED5F62D" w14:textId="77777777" w:rsidR="0021746A" w:rsidRPr="00D464CE" w:rsidRDefault="0021746A" w:rsidP="0021746A">
            <w:pPr>
              <w:jc w:val="both"/>
              <w:rPr>
                <w:color w:val="000000"/>
                <w:sz w:val="16"/>
                <w:szCs w:val="16"/>
              </w:rPr>
            </w:pPr>
            <w:r w:rsidRPr="00D464CE">
              <w:rPr>
                <w:color w:val="000000"/>
                <w:sz w:val="16"/>
                <w:szCs w:val="16"/>
              </w:rPr>
              <w:t>Zajęcia mają na celu rozwój kompetencji komunikacyjnych</w:t>
            </w:r>
          </w:p>
          <w:p w14:paraId="01520B3F" w14:textId="77777777" w:rsidR="0021746A" w:rsidRPr="00D464CE" w:rsidRDefault="0021746A" w:rsidP="0021746A">
            <w:pPr>
              <w:jc w:val="both"/>
              <w:rPr>
                <w:color w:val="000000"/>
                <w:sz w:val="16"/>
                <w:szCs w:val="16"/>
              </w:rPr>
            </w:pPr>
            <w:r w:rsidRPr="00D464CE">
              <w:rPr>
                <w:color w:val="000000"/>
                <w:sz w:val="16"/>
                <w:szCs w:val="16"/>
              </w:rPr>
              <w:t>Zamawiający, poprzez realizację przez Wykonawcę szkolenia, oczekuje osiągnięcia następujących efektów ucznia się:</w:t>
            </w:r>
          </w:p>
          <w:p w14:paraId="43861CC5" w14:textId="77777777" w:rsidR="0021746A" w:rsidRPr="00D464CE" w:rsidRDefault="0021746A" w:rsidP="0012349B">
            <w:pPr>
              <w:numPr>
                <w:ilvl w:val="0"/>
                <w:numId w:val="53"/>
              </w:numPr>
              <w:shd w:val="clear" w:color="auto" w:fill="FFFFFF"/>
              <w:ind w:left="215" w:hanging="218"/>
              <w:contextualSpacing/>
              <w:jc w:val="both"/>
              <w:rPr>
                <w:color w:val="000000"/>
                <w:sz w:val="16"/>
                <w:szCs w:val="16"/>
              </w:rPr>
            </w:pPr>
            <w:r w:rsidRPr="00D464CE">
              <w:rPr>
                <w:color w:val="000000"/>
                <w:sz w:val="16"/>
                <w:szCs w:val="16"/>
              </w:rPr>
              <w:t xml:space="preserve">Uczestnik ma wiedzę dotyczącą słownictwa i struktur gramatycznych w zakresie tematów życia, branżowych oraz podstawową wiedzę na temat </w:t>
            </w:r>
            <w:proofErr w:type="spellStart"/>
            <w:r w:rsidRPr="00D464CE">
              <w:rPr>
                <w:color w:val="000000"/>
                <w:sz w:val="16"/>
                <w:szCs w:val="16"/>
              </w:rPr>
              <w:t>zachowań</w:t>
            </w:r>
            <w:proofErr w:type="spellEnd"/>
            <w:r w:rsidRPr="00D464CE">
              <w:rPr>
                <w:color w:val="000000"/>
                <w:sz w:val="16"/>
                <w:szCs w:val="16"/>
              </w:rPr>
              <w:t xml:space="preserve"> </w:t>
            </w:r>
            <w:proofErr w:type="spellStart"/>
            <w:r w:rsidRPr="00D464CE">
              <w:rPr>
                <w:color w:val="000000"/>
                <w:sz w:val="16"/>
                <w:szCs w:val="16"/>
              </w:rPr>
              <w:t>socjokulturowych</w:t>
            </w:r>
            <w:proofErr w:type="spellEnd"/>
            <w:r w:rsidRPr="00D464CE">
              <w:rPr>
                <w:color w:val="000000"/>
                <w:sz w:val="16"/>
                <w:szCs w:val="16"/>
              </w:rPr>
              <w:t>.</w:t>
            </w:r>
          </w:p>
          <w:p w14:paraId="0B0A83D8" w14:textId="77777777" w:rsidR="0021746A" w:rsidRPr="00D464CE" w:rsidRDefault="0021746A" w:rsidP="0012349B">
            <w:pPr>
              <w:numPr>
                <w:ilvl w:val="0"/>
                <w:numId w:val="53"/>
              </w:numPr>
              <w:shd w:val="clear" w:color="auto" w:fill="FFFFFF"/>
              <w:ind w:left="215" w:hanging="218"/>
              <w:contextualSpacing/>
              <w:jc w:val="both"/>
              <w:rPr>
                <w:color w:val="000000"/>
                <w:sz w:val="16"/>
                <w:szCs w:val="16"/>
              </w:rPr>
            </w:pPr>
            <w:r w:rsidRPr="00D464CE">
              <w:rPr>
                <w:color w:val="000000"/>
                <w:sz w:val="16"/>
                <w:szCs w:val="16"/>
              </w:rPr>
              <w:t>Uczestnik posiada odpowiednią do poziomu wiedzę językową w obszarze tematyki życia codziennego i wiedzę interkulturową, branżową, pozwalającą na radzenie sobie z komunikacją w danym języku na wyznaczonym poziomie.</w:t>
            </w:r>
          </w:p>
          <w:p w14:paraId="2D709EFB" w14:textId="77777777" w:rsidR="0021746A" w:rsidRPr="00D464CE" w:rsidRDefault="0021746A" w:rsidP="0021746A">
            <w:pPr>
              <w:shd w:val="clear" w:color="auto" w:fill="FFFFFF"/>
              <w:jc w:val="both"/>
              <w:rPr>
                <w:color w:val="000000"/>
                <w:sz w:val="16"/>
                <w:szCs w:val="16"/>
              </w:rPr>
            </w:pPr>
          </w:p>
          <w:p w14:paraId="548FCEC9" w14:textId="77777777" w:rsidR="0021746A" w:rsidRPr="00D464CE" w:rsidRDefault="0021746A" w:rsidP="0021746A">
            <w:pPr>
              <w:shd w:val="clear" w:color="auto" w:fill="FFFFFF"/>
              <w:jc w:val="both"/>
              <w:rPr>
                <w:color w:val="000000"/>
                <w:sz w:val="16"/>
                <w:szCs w:val="16"/>
              </w:rPr>
            </w:pPr>
            <w:r w:rsidRPr="00D464CE">
              <w:rPr>
                <w:color w:val="000000"/>
                <w:sz w:val="16"/>
                <w:szCs w:val="16"/>
              </w:rPr>
              <w:t>UMIEJĘTNOŚCI</w:t>
            </w:r>
          </w:p>
          <w:p w14:paraId="2BFCD96D" w14:textId="77777777" w:rsidR="0021746A" w:rsidRPr="00D464CE" w:rsidRDefault="0021746A"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Rozumie wypowiedzi odpowiadające danemu poziomowi wiedzy z danej branży.</w:t>
            </w:r>
          </w:p>
          <w:p w14:paraId="1E2DED5C" w14:textId="77777777" w:rsidR="0021746A" w:rsidRPr="00D464CE" w:rsidRDefault="0021746A"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Czyta ze zrozumieniem teksty odpowiadające danemu poziomowi z danej branży.</w:t>
            </w:r>
          </w:p>
          <w:p w14:paraId="62F7B631" w14:textId="77777777" w:rsidR="0021746A" w:rsidRPr="00D464CE" w:rsidRDefault="0021746A"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 xml:space="preserve">Porozumiewa się na odpowiednim poziomie z danej branży. </w:t>
            </w:r>
          </w:p>
          <w:p w14:paraId="5415527C" w14:textId="77777777" w:rsidR="0021746A" w:rsidRPr="00D464CE" w:rsidRDefault="0021746A"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Czyta ze zrozumieniem wypowiedzi z danego poziomu z danej branży.</w:t>
            </w:r>
          </w:p>
          <w:p w14:paraId="510A5356" w14:textId="77777777" w:rsidR="0021746A" w:rsidRPr="00D464CE" w:rsidRDefault="0021746A" w:rsidP="0012349B">
            <w:pPr>
              <w:numPr>
                <w:ilvl w:val="0"/>
                <w:numId w:val="54"/>
              </w:numPr>
              <w:shd w:val="clear" w:color="auto" w:fill="FFFFFF"/>
              <w:ind w:left="215" w:hanging="215"/>
              <w:contextualSpacing/>
              <w:jc w:val="both"/>
              <w:rPr>
                <w:color w:val="000000"/>
                <w:sz w:val="16"/>
                <w:szCs w:val="16"/>
              </w:rPr>
            </w:pPr>
            <w:r w:rsidRPr="00D464CE">
              <w:rPr>
                <w:color w:val="000000"/>
                <w:sz w:val="16"/>
                <w:szCs w:val="16"/>
              </w:rPr>
              <w:t>W odpowiedni do poziomu sposób opowiada o sobie, o innych osobach i miejscach, które zna, o minionych wydarzeniach, o swoich planach oraz potrafi uczestniczyć w rozmowie (dialogu) na znane tematy.</w:t>
            </w:r>
          </w:p>
          <w:p w14:paraId="142BE07D" w14:textId="77777777" w:rsidR="0021746A" w:rsidRPr="00D464CE" w:rsidRDefault="0021746A" w:rsidP="0021746A">
            <w:pPr>
              <w:shd w:val="clear" w:color="auto" w:fill="FFFFFF"/>
              <w:jc w:val="both"/>
              <w:rPr>
                <w:rFonts w:eastAsia="Times New Roman" w:cstheme="minorHAnsi"/>
                <w:b/>
                <w:sz w:val="16"/>
                <w:szCs w:val="16"/>
              </w:rPr>
            </w:pPr>
          </w:p>
          <w:p w14:paraId="724FD181" w14:textId="77777777" w:rsidR="0021746A" w:rsidRPr="00D464CE" w:rsidRDefault="0021746A" w:rsidP="0021746A">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7B25479B" w14:textId="7BE37775" w:rsidR="0021746A" w:rsidRPr="00D464CE" w:rsidRDefault="0021746A" w:rsidP="0012349B">
            <w:pPr>
              <w:pStyle w:val="Akapitzlist"/>
              <w:numPr>
                <w:ilvl w:val="0"/>
                <w:numId w:val="55"/>
              </w:numPr>
              <w:shd w:val="clear" w:color="auto" w:fill="FFFFFF"/>
              <w:jc w:val="both"/>
              <w:rPr>
                <w:rFonts w:eastAsia="Times New Roman" w:cstheme="minorHAnsi"/>
                <w:sz w:val="16"/>
                <w:szCs w:val="16"/>
                <w:u w:val="single"/>
                <w:lang w:eastAsia="pl-PL"/>
              </w:rPr>
            </w:pPr>
            <w:r w:rsidRPr="00D464CE">
              <w:rPr>
                <w:sz w:val="16"/>
                <w:szCs w:val="16"/>
              </w:rPr>
              <w:t>Wykonawca zapewni materiały merytoryczne uczestnikowi szkolenia</w:t>
            </w:r>
            <w:r w:rsidR="007B60D6">
              <w:rPr>
                <w:sz w:val="16"/>
                <w:szCs w:val="16"/>
              </w:rPr>
              <w:t xml:space="preserve"> na każdy dzień szkolenia.</w:t>
            </w:r>
          </w:p>
          <w:p w14:paraId="07E87514" w14:textId="069CED4E" w:rsidR="0021746A" w:rsidRPr="007B60D6" w:rsidRDefault="0021746A" w:rsidP="000B0A75">
            <w:pPr>
              <w:pStyle w:val="Akapitzlist"/>
              <w:numPr>
                <w:ilvl w:val="0"/>
                <w:numId w:val="55"/>
              </w:numPr>
              <w:shd w:val="clear" w:color="auto" w:fill="FFFFFF"/>
              <w:jc w:val="both"/>
              <w:rPr>
                <w:rFonts w:eastAsia="Times New Roman" w:cstheme="minorHAnsi"/>
                <w:sz w:val="16"/>
                <w:szCs w:val="16"/>
                <w:u w:val="single"/>
                <w:lang w:eastAsia="pl-PL"/>
              </w:rPr>
            </w:pPr>
            <w:r w:rsidRPr="00D464CE">
              <w:rPr>
                <w:sz w:val="16"/>
                <w:szCs w:val="16"/>
              </w:rPr>
              <w:t>Wykonawca zapewni materiały multimedialne uczestnikowi szkolenia</w:t>
            </w:r>
            <w:r w:rsidR="007B60D6">
              <w:rPr>
                <w:sz w:val="16"/>
                <w:szCs w:val="16"/>
              </w:rPr>
              <w:t xml:space="preserve"> na każdy dzień szkolenia.</w:t>
            </w:r>
          </w:p>
          <w:p w14:paraId="2276F5AF" w14:textId="6E61022A" w:rsidR="00965655" w:rsidRPr="009A05A5" w:rsidRDefault="00965655" w:rsidP="00965655">
            <w:pPr>
              <w:pStyle w:val="Akapitzlist"/>
              <w:numPr>
                <w:ilvl w:val="0"/>
                <w:numId w:val="55"/>
              </w:numPr>
              <w:shd w:val="clear" w:color="auto" w:fill="FFFFFF"/>
              <w:jc w:val="both"/>
              <w:rPr>
                <w:rFonts w:eastAsia="Times New Roman" w:cstheme="minorHAnsi"/>
                <w:sz w:val="16"/>
                <w:szCs w:val="16"/>
                <w:u w:val="single"/>
                <w:lang w:eastAsia="pl-PL"/>
              </w:rPr>
            </w:pPr>
            <w:r>
              <w:rPr>
                <w:sz w:val="16"/>
                <w:szCs w:val="16"/>
                <w:u w:val="single"/>
              </w:rPr>
              <w:lastRenderedPageBreak/>
              <w:t>lub dostęp do platformy językowej. – wymagany jeden program lub jedna platforma do nauki języka. – należy wpisać w konspekt.</w:t>
            </w:r>
          </w:p>
          <w:p w14:paraId="48BC0D5F" w14:textId="123A4324" w:rsidR="00965655" w:rsidRPr="00D464CE" w:rsidRDefault="00965655" w:rsidP="00965655">
            <w:pPr>
              <w:pStyle w:val="Akapitzlist"/>
              <w:numPr>
                <w:ilvl w:val="0"/>
                <w:numId w:val="55"/>
              </w:numPr>
              <w:shd w:val="clear" w:color="auto" w:fill="FFFFFF"/>
              <w:jc w:val="both"/>
              <w:rPr>
                <w:rFonts w:eastAsia="Times New Roman" w:cstheme="minorHAnsi"/>
                <w:sz w:val="16"/>
                <w:szCs w:val="16"/>
                <w:u w:val="single"/>
                <w:lang w:eastAsia="pl-PL"/>
              </w:rPr>
            </w:pPr>
            <w:r>
              <w:rPr>
                <w:rFonts w:eastAsia="Times New Roman" w:cstheme="minorHAnsi"/>
                <w:sz w:val="16"/>
                <w:szCs w:val="16"/>
                <w:u w:val="single"/>
                <w:lang w:eastAsia="pl-PL"/>
              </w:rPr>
              <w:t xml:space="preserve">Wykonawca zapewni dostęp do aplikacji do nauki języka na </w:t>
            </w:r>
            <w:proofErr w:type="spellStart"/>
            <w:r>
              <w:rPr>
                <w:rFonts w:eastAsia="Times New Roman" w:cstheme="minorHAnsi"/>
                <w:sz w:val="16"/>
                <w:szCs w:val="16"/>
                <w:u w:val="single"/>
                <w:lang w:eastAsia="pl-PL"/>
              </w:rPr>
              <w:t>smartfona</w:t>
            </w:r>
            <w:proofErr w:type="spellEnd"/>
            <w:r>
              <w:rPr>
                <w:rFonts w:eastAsia="Times New Roman" w:cstheme="minorHAnsi"/>
                <w:sz w:val="16"/>
                <w:szCs w:val="16"/>
                <w:u w:val="single"/>
                <w:lang w:eastAsia="pl-PL"/>
              </w:rPr>
              <w:t xml:space="preserve"> – wymagana min. 1 aplikacja. – należy wpisać w konspekt.</w:t>
            </w:r>
          </w:p>
          <w:p w14:paraId="64DD7830" w14:textId="77777777" w:rsidR="007B60D6" w:rsidRPr="00D464CE" w:rsidRDefault="007B60D6" w:rsidP="007B60D6">
            <w:pPr>
              <w:pStyle w:val="Akapitzlist"/>
              <w:shd w:val="clear" w:color="auto" w:fill="FFFFFF"/>
              <w:jc w:val="both"/>
              <w:rPr>
                <w:rFonts w:eastAsia="Times New Roman" w:cstheme="minorHAnsi"/>
                <w:sz w:val="16"/>
                <w:szCs w:val="16"/>
                <w:u w:val="single"/>
                <w:lang w:eastAsia="pl-PL"/>
              </w:rPr>
            </w:pPr>
          </w:p>
          <w:p w14:paraId="6CFE51D6" w14:textId="10A5B4A9" w:rsidR="00CF6629" w:rsidRPr="00D464CE" w:rsidRDefault="00D82135" w:rsidP="002F15C5">
            <w:pPr>
              <w:shd w:val="clear" w:color="auto" w:fill="FFFFFF"/>
              <w:rPr>
                <w:rFonts w:eastAsia="Times New Roman" w:cstheme="minorHAnsi"/>
                <w:sz w:val="16"/>
                <w:szCs w:val="16"/>
                <w:u w:val="single"/>
                <w:lang w:eastAsia="pl-PL"/>
              </w:rPr>
            </w:pPr>
            <w:r>
              <w:rPr>
                <w:sz w:val="16"/>
                <w:szCs w:val="16"/>
                <w:u w:val="single"/>
              </w:rPr>
              <w:t>Wykonawca</w:t>
            </w:r>
            <w:r w:rsidR="00965655" w:rsidRPr="00D464CE">
              <w:rPr>
                <w:sz w:val="16"/>
                <w:szCs w:val="16"/>
                <w:u w:val="single"/>
              </w:rPr>
              <w:t xml:space="preserve"> prowadząc</w:t>
            </w:r>
            <w:r>
              <w:rPr>
                <w:sz w:val="16"/>
                <w:szCs w:val="16"/>
                <w:u w:val="single"/>
              </w:rPr>
              <w:t>y</w:t>
            </w:r>
            <w:r w:rsidR="00965655" w:rsidRPr="00D464CE">
              <w:rPr>
                <w:sz w:val="16"/>
                <w:szCs w:val="16"/>
                <w:u w:val="single"/>
              </w:rPr>
              <w:t xml:space="preserve"> szkolenia zapewnia sprzęt niezbędny do przeprowadzenia kursu</w:t>
            </w:r>
            <w:r w:rsidR="00965655">
              <w:rPr>
                <w:sz w:val="16"/>
                <w:szCs w:val="16"/>
                <w:u w:val="single"/>
              </w:rPr>
              <w:t xml:space="preserve"> </w:t>
            </w:r>
            <w:proofErr w:type="spellStart"/>
            <w:r w:rsidR="00965655">
              <w:rPr>
                <w:sz w:val="16"/>
                <w:szCs w:val="16"/>
                <w:u w:val="single"/>
              </w:rPr>
              <w:t>tz</w:t>
            </w:r>
            <w:proofErr w:type="spellEnd"/>
            <w:r w:rsidR="00965655">
              <w:rPr>
                <w:sz w:val="16"/>
                <w:szCs w:val="16"/>
                <w:u w:val="single"/>
              </w:rPr>
              <w:t xml:space="preserve">. wgra i skonfiguruje zaproponowane rozwiązania na sprzęt komputerowy w szkole oraz na </w:t>
            </w:r>
            <w:proofErr w:type="spellStart"/>
            <w:r w:rsidR="00965655">
              <w:rPr>
                <w:sz w:val="16"/>
                <w:szCs w:val="16"/>
                <w:u w:val="single"/>
              </w:rPr>
              <w:t>smartfona</w:t>
            </w:r>
            <w:proofErr w:type="spellEnd"/>
            <w:r w:rsidR="00965655">
              <w:rPr>
                <w:sz w:val="16"/>
                <w:szCs w:val="16"/>
                <w:u w:val="single"/>
              </w:rPr>
              <w:t xml:space="preserve"> uczestnika szkolenia</w:t>
            </w:r>
            <w:r w:rsidR="00406FC8">
              <w:rPr>
                <w:sz w:val="16"/>
                <w:szCs w:val="16"/>
                <w:u w:val="single"/>
              </w:rPr>
              <w:t xml:space="preserve"> – jeśli wymagane w programie. </w:t>
            </w:r>
            <w:r w:rsidR="00965655">
              <w:rPr>
                <w:sz w:val="16"/>
                <w:szCs w:val="16"/>
                <w:u w:val="single"/>
              </w:rPr>
              <w:t xml:space="preserve"> Pozostałe wyposażenie potrzebne na szkolenie </w:t>
            </w:r>
            <w:r w:rsidR="00406FC8">
              <w:rPr>
                <w:sz w:val="16"/>
                <w:szCs w:val="16"/>
                <w:u w:val="single"/>
              </w:rPr>
              <w:t xml:space="preserve">również </w:t>
            </w:r>
            <w:r w:rsidR="00965655">
              <w:rPr>
                <w:sz w:val="16"/>
                <w:szCs w:val="16"/>
                <w:u w:val="single"/>
              </w:rPr>
              <w:t>zapewnia Wykonawca.</w:t>
            </w:r>
          </w:p>
        </w:tc>
        <w:tc>
          <w:tcPr>
            <w:tcW w:w="3382" w:type="dxa"/>
            <w:vAlign w:val="center"/>
          </w:tcPr>
          <w:p w14:paraId="7396822A" w14:textId="77777777" w:rsidR="00CF6629" w:rsidRPr="00D464CE" w:rsidRDefault="00CF6629" w:rsidP="00CF6629">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uczniów/uczennic</w:t>
            </w:r>
          </w:p>
          <w:p w14:paraId="700C762C" w14:textId="77777777" w:rsidR="00CF6629" w:rsidRPr="00D464CE" w:rsidRDefault="00CF6629" w:rsidP="00CF6629">
            <w:pPr>
              <w:pStyle w:val="Standard"/>
              <w:widowControl w:val="0"/>
              <w:jc w:val="center"/>
              <w:rPr>
                <w:rFonts w:asciiTheme="minorHAnsi" w:hAnsiTheme="minorHAnsi" w:cstheme="minorHAnsi"/>
                <w:b/>
                <w:bCs/>
                <w:color w:val="C00000"/>
                <w:sz w:val="16"/>
                <w:szCs w:val="16"/>
              </w:rPr>
            </w:pPr>
          </w:p>
          <w:p w14:paraId="291E6C00" w14:textId="77777777" w:rsidR="00CF6629" w:rsidRPr="00D464CE" w:rsidRDefault="00CF6629" w:rsidP="00CF6629">
            <w:pPr>
              <w:rPr>
                <w:rFonts w:cstheme="minorHAnsi"/>
                <w:sz w:val="16"/>
                <w:szCs w:val="16"/>
              </w:rPr>
            </w:pPr>
            <w:r w:rsidRPr="00D464CE">
              <w:rPr>
                <w:rFonts w:eastAsia="Calibri" w:cstheme="minorHAnsi"/>
                <w:bCs/>
                <w:sz w:val="16"/>
                <w:szCs w:val="16"/>
              </w:rPr>
              <w:t>Ilość godzin: 28h(14h/gr)</w:t>
            </w:r>
          </w:p>
          <w:p w14:paraId="0F21F2C7" w14:textId="77777777" w:rsidR="00CF6629" w:rsidRPr="00D464CE" w:rsidRDefault="00CF6629" w:rsidP="00CF6629">
            <w:pPr>
              <w:rPr>
                <w:rFonts w:eastAsia="Calibri" w:cstheme="minorHAnsi"/>
                <w:bCs/>
                <w:sz w:val="16"/>
                <w:szCs w:val="16"/>
              </w:rPr>
            </w:pPr>
            <w:r w:rsidRPr="00D464CE">
              <w:rPr>
                <w:rFonts w:eastAsia="Calibri" w:cstheme="minorHAnsi"/>
                <w:bCs/>
                <w:sz w:val="16"/>
                <w:szCs w:val="16"/>
              </w:rPr>
              <w:t>Ilość grup: 2</w:t>
            </w:r>
          </w:p>
          <w:p w14:paraId="246B674E" w14:textId="77777777" w:rsidR="00CF6629" w:rsidRPr="00D464CE" w:rsidRDefault="00CF6629" w:rsidP="00CF6629">
            <w:pPr>
              <w:rPr>
                <w:rFonts w:eastAsia="Calibri" w:cstheme="minorHAnsi"/>
                <w:bCs/>
                <w:sz w:val="16"/>
                <w:szCs w:val="16"/>
              </w:rPr>
            </w:pPr>
            <w:r w:rsidRPr="00D464CE">
              <w:rPr>
                <w:rFonts w:eastAsia="Calibri" w:cstheme="minorHAnsi"/>
                <w:bCs/>
                <w:sz w:val="16"/>
                <w:szCs w:val="16"/>
              </w:rPr>
              <w:t>Ilość osób: 20</w:t>
            </w:r>
          </w:p>
          <w:p w14:paraId="4766D8DA" w14:textId="77777777" w:rsidR="00CF6629" w:rsidRPr="00D464CE" w:rsidRDefault="00CF6629" w:rsidP="00CF6629">
            <w:pPr>
              <w:rPr>
                <w:rFonts w:eastAsia="Calibri" w:cstheme="minorHAnsi"/>
                <w:bCs/>
                <w:sz w:val="16"/>
                <w:szCs w:val="16"/>
              </w:rPr>
            </w:pPr>
            <w:r w:rsidRPr="00D464CE">
              <w:rPr>
                <w:rFonts w:eastAsia="Calibri" w:cstheme="minorHAnsi"/>
                <w:bCs/>
                <w:sz w:val="16"/>
                <w:szCs w:val="16"/>
              </w:rPr>
              <w:t>Ilość osób w grupie: 10</w:t>
            </w:r>
          </w:p>
          <w:p w14:paraId="4F9A01E7" w14:textId="77777777" w:rsidR="00CF6629" w:rsidRPr="00D464CE" w:rsidRDefault="00CF6629" w:rsidP="00CF6629">
            <w:pPr>
              <w:rPr>
                <w:rFonts w:cstheme="minorHAnsi"/>
                <w:color w:val="000000"/>
                <w:sz w:val="16"/>
                <w:szCs w:val="16"/>
              </w:rPr>
            </w:pPr>
          </w:p>
          <w:p w14:paraId="6247EB89" w14:textId="77777777" w:rsidR="00CF6629" w:rsidRPr="00D464CE" w:rsidRDefault="00CF6629" w:rsidP="00CF6629">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7C23C0D4" w14:textId="77777777" w:rsidR="00CF6629" w:rsidRPr="00D464CE" w:rsidRDefault="00CF6629" w:rsidP="00CF6629">
            <w:pPr>
              <w:rPr>
                <w:rFonts w:cstheme="minorHAnsi"/>
                <w:bCs/>
                <w:color w:val="000000"/>
                <w:sz w:val="16"/>
                <w:szCs w:val="16"/>
              </w:rPr>
            </w:pPr>
            <w:r w:rsidRPr="00D464CE">
              <w:rPr>
                <w:rFonts w:cstheme="minorHAnsi"/>
                <w:bCs/>
                <w:color w:val="000000"/>
                <w:sz w:val="16"/>
                <w:szCs w:val="16"/>
              </w:rPr>
              <w:t xml:space="preserve">Maksymalna liczba dni szkoleniowych w wersji 2 h dziennie to </w:t>
            </w:r>
            <w:r w:rsidR="00CC1363" w:rsidRPr="00D464CE">
              <w:rPr>
                <w:rFonts w:cstheme="minorHAnsi"/>
                <w:bCs/>
                <w:color w:val="000000"/>
                <w:sz w:val="16"/>
                <w:szCs w:val="16"/>
              </w:rPr>
              <w:t>7</w:t>
            </w:r>
            <w:r w:rsidRPr="00D464CE">
              <w:rPr>
                <w:rFonts w:cstheme="minorHAnsi"/>
                <w:bCs/>
                <w:color w:val="000000"/>
                <w:sz w:val="16"/>
                <w:szCs w:val="16"/>
              </w:rPr>
              <w:t xml:space="preserve"> (dotyczy całej grupy)</w:t>
            </w:r>
          </w:p>
          <w:p w14:paraId="02A991F6" w14:textId="77777777" w:rsidR="00CF6629" w:rsidRPr="00D464CE" w:rsidRDefault="00CF6629" w:rsidP="00CF6629">
            <w:pPr>
              <w:jc w:val="center"/>
              <w:rPr>
                <w:rFonts w:cstheme="minorHAnsi"/>
                <w:bCs/>
                <w:color w:val="000000"/>
                <w:sz w:val="16"/>
                <w:szCs w:val="16"/>
              </w:rPr>
            </w:pPr>
          </w:p>
          <w:p w14:paraId="29C0CF9C" w14:textId="77777777" w:rsidR="002758FC" w:rsidRPr="00D464CE" w:rsidRDefault="002758FC" w:rsidP="002758FC">
            <w:pPr>
              <w:pStyle w:val="Standard"/>
              <w:widowControl w:val="0"/>
              <w:jc w:val="both"/>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4BD5AF21" w14:textId="77777777" w:rsidR="00CF6629" w:rsidRPr="00D464CE" w:rsidRDefault="00CF6629" w:rsidP="00CF6629">
            <w:pPr>
              <w:pStyle w:val="Standard"/>
              <w:widowControl w:val="0"/>
              <w:rPr>
                <w:rFonts w:asciiTheme="minorHAnsi" w:hAnsiTheme="minorHAnsi" w:cstheme="minorHAnsi"/>
                <w:b/>
                <w:bCs/>
                <w:color w:val="000000"/>
                <w:sz w:val="16"/>
                <w:szCs w:val="16"/>
              </w:rPr>
            </w:pPr>
          </w:p>
          <w:p w14:paraId="5FAC590E" w14:textId="77777777" w:rsidR="00CF6629" w:rsidRPr="00D464CE" w:rsidRDefault="00CF6629" w:rsidP="00CF6629">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71E166A5" w14:textId="53EE94DE" w:rsidR="00CF6629" w:rsidRPr="00D464CE" w:rsidRDefault="000033B0" w:rsidP="00CF6629">
            <w:pPr>
              <w:pStyle w:val="Standard"/>
              <w:widowControl w:val="0"/>
              <w:jc w:val="center"/>
              <w:rPr>
                <w:rFonts w:asciiTheme="minorHAnsi" w:eastAsia="Times New Roman" w:hAnsiTheme="minorHAnsi" w:cstheme="minorHAnsi"/>
                <w:color w:val="000000"/>
                <w:sz w:val="16"/>
                <w:szCs w:val="16"/>
              </w:rPr>
            </w:pPr>
            <w:r>
              <w:rPr>
                <w:rFonts w:cstheme="minorHAnsi"/>
                <w:b/>
                <w:sz w:val="16"/>
                <w:szCs w:val="16"/>
              </w:rPr>
              <w:t>Sale szkoleniowe w Zespole Szkół Politechnicznych w Głogowie.</w:t>
            </w:r>
          </w:p>
        </w:tc>
      </w:tr>
      <w:tr w:rsidR="00CF6629" w:rsidRPr="00D464CE" w14:paraId="3C543E70" w14:textId="77777777" w:rsidTr="005945D6">
        <w:trPr>
          <w:trHeight w:val="567"/>
          <w:jc w:val="center"/>
        </w:trPr>
        <w:tc>
          <w:tcPr>
            <w:tcW w:w="14912" w:type="dxa"/>
            <w:gridSpan w:val="5"/>
            <w:shd w:val="clear" w:color="auto" w:fill="D9D9D9" w:themeFill="background1" w:themeFillShade="D9"/>
            <w:vAlign w:val="center"/>
          </w:tcPr>
          <w:p w14:paraId="79689620" w14:textId="77777777" w:rsidR="00CF6629" w:rsidRPr="00D464CE" w:rsidRDefault="00CF6629" w:rsidP="00CF6629">
            <w:pPr>
              <w:pStyle w:val="Standard"/>
              <w:widowControl w:val="0"/>
              <w:jc w:val="center"/>
              <w:rPr>
                <w:rFonts w:asciiTheme="minorHAnsi" w:hAnsiTheme="minorHAnsi" w:cstheme="minorHAnsi"/>
                <w:b/>
                <w:sz w:val="16"/>
                <w:szCs w:val="16"/>
              </w:rPr>
            </w:pPr>
            <w:r w:rsidRPr="00D464CE">
              <w:rPr>
                <w:rFonts w:cstheme="minorHAnsi"/>
                <w:b/>
                <w:color w:val="000000"/>
                <w:sz w:val="16"/>
                <w:szCs w:val="16"/>
              </w:rPr>
              <w:t>Część zamówienia nr 2</w:t>
            </w:r>
          </w:p>
        </w:tc>
      </w:tr>
      <w:tr w:rsidR="00CF6629" w:rsidRPr="00D464CE" w14:paraId="7808CD5F" w14:textId="77777777" w:rsidTr="00A15324">
        <w:trPr>
          <w:jc w:val="center"/>
        </w:trPr>
        <w:tc>
          <w:tcPr>
            <w:tcW w:w="1838" w:type="dxa"/>
            <w:vAlign w:val="center"/>
          </w:tcPr>
          <w:p w14:paraId="06EC2F6C" w14:textId="77777777" w:rsidR="00CF6629" w:rsidRPr="005945D6" w:rsidRDefault="00CF6629" w:rsidP="00CF6629">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1</w:t>
            </w:r>
          </w:p>
        </w:tc>
        <w:tc>
          <w:tcPr>
            <w:tcW w:w="2126" w:type="dxa"/>
            <w:vAlign w:val="center"/>
          </w:tcPr>
          <w:p w14:paraId="2DE408D1" w14:textId="77777777" w:rsidR="00CF6629" w:rsidRDefault="00CF6629" w:rsidP="00CF6629">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 Szkolenie BHP w pracy z robotami</w:t>
            </w:r>
          </w:p>
          <w:p w14:paraId="203317D0" w14:textId="77777777" w:rsidR="00CF6629" w:rsidRPr="005945D6" w:rsidRDefault="00CF6629" w:rsidP="00CF6629">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(6.1)</w:t>
            </w:r>
          </w:p>
        </w:tc>
        <w:tc>
          <w:tcPr>
            <w:tcW w:w="4982" w:type="dxa"/>
            <w:vAlign w:val="center"/>
          </w:tcPr>
          <w:p w14:paraId="0B42A962" w14:textId="15C858C8" w:rsidR="00CF6629" w:rsidRPr="00D464CE" w:rsidRDefault="00CF6629" w:rsidP="00CF6629">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00C10745" w:rsidRPr="00D464CE">
              <w:rPr>
                <w:rFonts w:asciiTheme="minorHAnsi" w:hAnsiTheme="minorHAnsi" w:cstheme="minorHAnsi"/>
                <w:sz w:val="16"/>
                <w:szCs w:val="16"/>
                <w:shd w:val="clear" w:color="auto" w:fill="FFFFFF"/>
              </w:rPr>
              <w:t>Celem szkolenia jest zapoznanie uczestników z wymaganiami bezpieczeństwa które są stawiane maszyną opartym o roboty przemysłowe. Szkolenie przedstawia proces oceny zgodności stanowiska zrobotyzowanego, ocenę ryzyka zagrożeń powodowanych przez roboty oraz sposoby ograniczenia (redukcji) ryzyka. Podstawę do odpowiedniego projektowania bezpieczeństwa dla stanowisk zrobotyzowanych są normy techniczne które dokładnie opisują wymagania bezpieczeństwa.</w:t>
            </w:r>
          </w:p>
          <w:p w14:paraId="4202B8D0" w14:textId="77777777" w:rsidR="00C10745" w:rsidRPr="00D464CE" w:rsidRDefault="00C10745" w:rsidP="00CF6629">
            <w:pPr>
              <w:pStyle w:val="Standard"/>
              <w:widowControl w:val="0"/>
              <w:shd w:val="clear" w:color="auto" w:fill="FFFFFF"/>
              <w:jc w:val="both"/>
              <w:rPr>
                <w:rFonts w:asciiTheme="minorHAnsi" w:eastAsia="Times New Roman" w:hAnsiTheme="minorHAnsi" w:cstheme="minorHAnsi"/>
                <w:b/>
                <w:sz w:val="16"/>
                <w:szCs w:val="16"/>
              </w:rPr>
            </w:pPr>
          </w:p>
          <w:p w14:paraId="27F34E68" w14:textId="09253456" w:rsidR="00CF6629" w:rsidRPr="00323E3B" w:rsidRDefault="00CF6629" w:rsidP="00C10745">
            <w:pPr>
              <w:pStyle w:val="Standard"/>
              <w:widowControl w:val="0"/>
              <w:shd w:val="clear" w:color="auto" w:fill="FFFFFF"/>
              <w:jc w:val="both"/>
              <w:rPr>
                <w:rFonts w:asciiTheme="minorHAnsi" w:eastAsia="Times New Roman" w:hAnsiTheme="minorHAnsi" w:cstheme="minorHAnsi"/>
                <w:bCs/>
                <w:sz w:val="16"/>
                <w:szCs w:val="16"/>
              </w:rPr>
            </w:pPr>
            <w:r w:rsidRPr="00323E3B">
              <w:rPr>
                <w:rFonts w:asciiTheme="minorHAnsi" w:eastAsia="Times New Roman" w:hAnsiTheme="minorHAnsi" w:cstheme="minorHAnsi"/>
                <w:bCs/>
                <w:sz w:val="16"/>
                <w:szCs w:val="16"/>
              </w:rPr>
              <w:t>Minimalny zakres tematyczny powinien obejmować zajęcia teoretyczne i praktyczne:</w:t>
            </w:r>
          </w:p>
          <w:p w14:paraId="7F9C7395"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Wprowadzenie do technicznego bezpieczeństwa maszyn</w:t>
            </w:r>
          </w:p>
          <w:p w14:paraId="300B200E"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Podstawowe terminy związane z bezpieczeństwem maszyn</w:t>
            </w:r>
          </w:p>
          <w:p w14:paraId="35D9758E"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Wymagania prawne dotyczące projektowania i budowy stanowisk zrobotyzowanych</w:t>
            </w:r>
          </w:p>
          <w:p w14:paraId="727F9276"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Ocena ryzyka a układ bezpieczeństwa stanowisk zrobotyzowanych</w:t>
            </w:r>
          </w:p>
          <w:p w14:paraId="2322BCD1"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Środki redukcji ryzyka dla stanowisk zrobotyzowanych </w:t>
            </w:r>
          </w:p>
          <w:p w14:paraId="06B272D3"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Podstawowe wymagania dla stanowisk zrobotyzowanych</w:t>
            </w:r>
          </w:p>
          <w:p w14:paraId="06EBB46A"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Dostęp do strefy niebezpiecznej robota</w:t>
            </w:r>
          </w:p>
          <w:p w14:paraId="1B74FCFC"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Wygrodzenia ochronne</w:t>
            </w:r>
          </w:p>
          <w:p w14:paraId="721A050B"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Odległości bezpieczeństwa do robota</w:t>
            </w:r>
          </w:p>
          <w:p w14:paraId="6B406B5B"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Kurtyny bezpieczeństwa dla stanowisk zrobotyzowanych</w:t>
            </w:r>
          </w:p>
          <w:p w14:paraId="216385B6"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Układ bezpieczeństwa stanowisk zrobotyzowanych</w:t>
            </w:r>
          </w:p>
          <w:p w14:paraId="020D5024"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Tryby pracy robota</w:t>
            </w:r>
          </w:p>
          <w:p w14:paraId="53C83152"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Przykłady układów bezpieczeństwa robotów</w:t>
            </w:r>
          </w:p>
          <w:p w14:paraId="4218F221" w14:textId="77777777" w:rsidR="00C10745" w:rsidRPr="00D464CE" w:rsidRDefault="00C10745" w:rsidP="00C10745">
            <w:pPr>
              <w:numPr>
                <w:ilvl w:val="0"/>
                <w:numId w:val="116"/>
              </w:numPr>
              <w:shd w:val="clear" w:color="auto" w:fill="FFFFFF"/>
              <w:ind w:left="567"/>
              <w:textAlignment w:val="baseline"/>
              <w:rPr>
                <w:rFonts w:cstheme="minorHAnsi"/>
                <w:sz w:val="16"/>
                <w:szCs w:val="16"/>
              </w:rPr>
            </w:pPr>
            <w:r w:rsidRPr="00D464CE">
              <w:rPr>
                <w:rFonts w:cstheme="minorHAnsi"/>
                <w:sz w:val="16"/>
                <w:szCs w:val="16"/>
              </w:rPr>
              <w:t>Wnioski, dyskusja, podsumowanie</w:t>
            </w:r>
          </w:p>
          <w:p w14:paraId="520DB693" w14:textId="77777777" w:rsidR="00C10745" w:rsidRPr="00D464CE" w:rsidRDefault="00C10745" w:rsidP="00C10745">
            <w:pPr>
              <w:rPr>
                <w:rFonts w:cstheme="minorHAnsi"/>
                <w:sz w:val="16"/>
                <w:szCs w:val="16"/>
              </w:rPr>
            </w:pPr>
          </w:p>
          <w:p w14:paraId="73221664" w14:textId="77777777" w:rsidR="00C10745" w:rsidRPr="00323E3B" w:rsidRDefault="00C10745" w:rsidP="00C10745">
            <w:pPr>
              <w:rPr>
                <w:rFonts w:ascii="Calibri" w:hAnsi="Calibri" w:cs="Calibri"/>
                <w:b/>
                <w:bCs/>
                <w:sz w:val="16"/>
                <w:szCs w:val="16"/>
              </w:rPr>
            </w:pPr>
            <w:r w:rsidRPr="00323E3B">
              <w:rPr>
                <w:rStyle w:val="Pogrubienie"/>
                <w:rFonts w:ascii="Calibri" w:hAnsi="Calibri" w:cs="Calibri"/>
                <w:b w:val="0"/>
                <w:bCs w:val="0"/>
                <w:sz w:val="16"/>
                <w:szCs w:val="16"/>
                <w:shd w:val="clear" w:color="auto" w:fill="FFFFFF"/>
              </w:rPr>
              <w:t>Szkolenie powinno opierać się o wymagania następujących przepisów prawnych oraz norm zharmonizowanych:</w:t>
            </w:r>
          </w:p>
          <w:p w14:paraId="7DC1F73B"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Rozporządzenie Ministra Gospodarki z dnia 30 października 2002 r. w sprawie </w:t>
            </w:r>
            <w:r w:rsidRPr="00D464CE">
              <w:rPr>
                <w:rStyle w:val="Pogrubienie"/>
                <w:rFonts w:cstheme="minorHAnsi"/>
                <w:sz w:val="16"/>
                <w:szCs w:val="16"/>
              </w:rPr>
              <w:t>minimalnych </w:t>
            </w:r>
            <w:r w:rsidRPr="00D464CE">
              <w:rPr>
                <w:rFonts w:cstheme="minorHAnsi"/>
                <w:sz w:val="16"/>
                <w:szCs w:val="16"/>
              </w:rPr>
              <w:t>wymagań dotyczących bezpieczeństwa i higieny pracy w zakresie użytkowania maszyn przez pracowników podczas pracy (Dz.U. 2002 nr 191 poz. 1596)</w:t>
            </w:r>
          </w:p>
          <w:p w14:paraId="15368AD9"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Dyrektywa Maszynowa 2006/42/WE – Rozporządzenie Ministra Gospodarki z dnia 21 października 2008 r. w sprawie </w:t>
            </w:r>
            <w:r w:rsidRPr="00D464CE">
              <w:rPr>
                <w:rStyle w:val="Pogrubienie"/>
                <w:rFonts w:cstheme="minorHAnsi"/>
                <w:sz w:val="16"/>
                <w:szCs w:val="16"/>
              </w:rPr>
              <w:t>zasadniczych wymagań dla maszyn</w:t>
            </w:r>
            <w:r w:rsidRPr="00D464CE">
              <w:rPr>
                <w:rFonts w:cstheme="minorHAnsi"/>
                <w:sz w:val="16"/>
                <w:szCs w:val="16"/>
              </w:rPr>
              <w:t> (Dz.U. 2008 nr 199 poz. 1228)</w:t>
            </w:r>
          </w:p>
          <w:p w14:paraId="68795669"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Ustawa z dnia 26 czerwca 1974 r. Kodeks pracy z późniejszymi zmianami (Dz.U. 1974 nr 24 poz. 141)</w:t>
            </w:r>
          </w:p>
          <w:p w14:paraId="11F4E119"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Ustawa z dnia 30 sierpnia 2002 r. o systemie oceny zgodności (Dz.U. 2002 nr 166 poz. 1360)</w:t>
            </w:r>
          </w:p>
          <w:p w14:paraId="7A6C4595"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Ustawa z dnia 13 kwietnia 2016 r. o systemach oceny zgodności i nadzoru rynku (Dz.U. 2016 poz. 542)</w:t>
            </w:r>
          </w:p>
          <w:p w14:paraId="26B66C9A"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PN-EN ISO 10218-1 – Roboty i urządzenia dla robotyki — Wymagania bezpieczeństwa dla robotów przemysłowych — Część 1: Roboty</w:t>
            </w:r>
          </w:p>
          <w:p w14:paraId="3F711302"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 xml:space="preserve">PN-EN ISO 10218-2 – Roboty i urządzenia dla robotyki — Wymagania bezpieczeństwa dla robotów przemysłowych — Część 2: System </w:t>
            </w:r>
            <w:proofErr w:type="spellStart"/>
            <w:r w:rsidRPr="00D464CE">
              <w:rPr>
                <w:rFonts w:cstheme="minorHAnsi"/>
                <w:sz w:val="16"/>
                <w:szCs w:val="16"/>
              </w:rPr>
              <w:t>robotowy</w:t>
            </w:r>
            <w:proofErr w:type="spellEnd"/>
            <w:r w:rsidRPr="00D464CE">
              <w:rPr>
                <w:rFonts w:cstheme="minorHAnsi"/>
                <w:sz w:val="16"/>
                <w:szCs w:val="16"/>
              </w:rPr>
              <w:t xml:space="preserve"> i integracja</w:t>
            </w:r>
          </w:p>
          <w:p w14:paraId="6FF2FD01"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Rozporządzenie Ministra Pracy i Polityki Socjalnej z dnia 26 września 1997 r. w sprawie ogólnych przepisów bezpieczeństwa i higieny pracy (Dz.U. 1997 nr 129 poz. 844)</w:t>
            </w:r>
          </w:p>
          <w:p w14:paraId="57E101ED"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 EN ISO 12100 – Bezpieczeństwo maszyn — Ogólne zasady projektowania — Ocena ryzyka i zmniejszanie ryzyka</w:t>
            </w:r>
          </w:p>
          <w:p w14:paraId="6E13D6F5"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 EN ISO 13857 – Bezpieczeństwo maszyn — Odległości bezpieczeństwa uniemożliwiające sięganie kończynami górnymi i dolnymi do stref niebezpiecznych</w:t>
            </w:r>
          </w:p>
          <w:p w14:paraId="0A2A6A7F"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 EN ISO 13855 – Bezpieczeństwo maszyn — Umiejscowienie wyposażenia ochronnego ze względu na prędkości zbliżania części ciała człowieka</w:t>
            </w:r>
          </w:p>
          <w:p w14:paraId="1844366C"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 EN 60204-1 – Bezpieczeństwo maszyn — Wyposażenie elektryczne maszyn — Część 1: Wymagania ogólne</w:t>
            </w:r>
          </w:p>
          <w:p w14:paraId="0BE88E20"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PN-EN ISO 13849-1 – Bezpieczeństwo maszyn — Elementy systemów sterowania związane z bezpieczeństwem — Część 1: Ogólne zasady projektowania</w:t>
            </w:r>
          </w:p>
          <w:p w14:paraId="73A120A3"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PN-EN ISO 13849-2 – Bezpieczeństwo maszyn — Elementy systemów sterowania związane z bezpieczeństwem — Część 2: Walidacja</w:t>
            </w:r>
          </w:p>
          <w:p w14:paraId="076E0434" w14:textId="77777777"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lastRenderedPageBreak/>
              <w:t>PN-EN ISO 14119 – Bezpieczeństwo maszyn — Urządzenia blokujące sprzężone z osłonami — Zasady projektowania i doboru</w:t>
            </w:r>
          </w:p>
          <w:p w14:paraId="1EC1784E" w14:textId="63102B72" w:rsidR="00C10745" w:rsidRPr="00D464CE" w:rsidRDefault="00C10745" w:rsidP="00C10745">
            <w:pPr>
              <w:numPr>
                <w:ilvl w:val="0"/>
                <w:numId w:val="117"/>
              </w:numPr>
              <w:shd w:val="clear" w:color="auto" w:fill="FFFFFF"/>
              <w:ind w:left="567"/>
              <w:textAlignment w:val="baseline"/>
              <w:rPr>
                <w:rFonts w:cstheme="minorHAnsi"/>
                <w:sz w:val="16"/>
                <w:szCs w:val="16"/>
              </w:rPr>
            </w:pPr>
            <w:r w:rsidRPr="00D464CE">
              <w:rPr>
                <w:rFonts w:cstheme="minorHAnsi"/>
                <w:sz w:val="16"/>
                <w:szCs w:val="16"/>
              </w:rPr>
              <w:t>PN-EN ISO 14120 – Bezpieczeństwo maszyn — Osłony — Ogólne wymagania dotyczące projektowania i budowy osłon stałych i ruchomych.</w:t>
            </w:r>
          </w:p>
          <w:p w14:paraId="7F310E2A" w14:textId="77777777" w:rsidR="00C10745" w:rsidRPr="00D464CE" w:rsidRDefault="00C10745" w:rsidP="00CF6629">
            <w:pPr>
              <w:shd w:val="clear" w:color="auto" w:fill="FFFFFF"/>
              <w:jc w:val="both"/>
              <w:rPr>
                <w:rFonts w:eastAsia="Times New Roman" w:cstheme="minorHAnsi"/>
                <w:b/>
                <w:sz w:val="16"/>
                <w:szCs w:val="16"/>
              </w:rPr>
            </w:pPr>
          </w:p>
          <w:p w14:paraId="3C13BEBA" w14:textId="77777777" w:rsidR="00CF6629" w:rsidRPr="00D464CE" w:rsidRDefault="00CF6629" w:rsidP="00CF6629">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2680A367" w14:textId="15CD6CBD"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w:t>
            </w:r>
            <w:r w:rsidR="00965655">
              <w:rPr>
                <w:rFonts w:cstheme="minorHAnsi"/>
                <w:color w:val="000000"/>
                <w:sz w:val="16"/>
                <w:szCs w:val="16"/>
              </w:rPr>
              <w:t xml:space="preserve"> Przez oprogramowanie rozumiemy program komputerowy lub platformę internetową do nauki – wymagana min. 1 program komputerowy lub aplikacja internetowa. – należy wpisać w konspekt.</w:t>
            </w:r>
          </w:p>
          <w:p w14:paraId="10112370" w14:textId="5783D513" w:rsidR="00F86509" w:rsidRPr="00F86509" w:rsidRDefault="00DC2ED9" w:rsidP="00F86509">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sidR="00965655">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sidR="00965655">
              <w:rPr>
                <w:rFonts w:eastAsia="Times New Roman" w:cstheme="minorHAnsi"/>
                <w:color w:val="000000"/>
                <w:sz w:val="16"/>
                <w:szCs w:val="16"/>
              </w:rPr>
              <w:t xml:space="preserve">materiały edukacyjne w </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731508FD" w14:textId="77777777"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0906C41B" w14:textId="77777777"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3A630DF7" w14:textId="77777777" w:rsidR="00CF6629" w:rsidRPr="008864BB" w:rsidRDefault="00DC2ED9" w:rsidP="00CF6629">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3CB108A0" w14:textId="2EBAE9B5" w:rsidR="008864BB" w:rsidRPr="008864BB" w:rsidRDefault="008864BB" w:rsidP="00CF6629">
            <w:pPr>
              <w:pStyle w:val="Akapitzlist"/>
              <w:numPr>
                <w:ilvl w:val="3"/>
                <w:numId w:val="82"/>
              </w:numPr>
              <w:ind w:left="743"/>
              <w:jc w:val="both"/>
              <w:rPr>
                <w:rFonts w:cstheme="minorHAnsi"/>
                <w:bCs/>
                <w:color w:val="000000"/>
                <w:sz w:val="16"/>
                <w:szCs w:val="16"/>
              </w:rPr>
            </w:pPr>
            <w:r w:rsidRPr="008864BB">
              <w:rPr>
                <w:rFonts w:eastAsia="Times New Roman" w:cstheme="minorHAnsi"/>
                <w:b/>
                <w:sz w:val="16"/>
                <w:szCs w:val="16"/>
                <w:lang w:eastAsia="pl-PL"/>
              </w:rPr>
              <w:t>Wykonawca</w:t>
            </w:r>
            <w:r w:rsidRPr="008864BB">
              <w:rPr>
                <w:rFonts w:eastAsia="Times New Roman" w:cstheme="minorHAnsi"/>
                <w:bCs/>
                <w:sz w:val="16"/>
                <w:szCs w:val="16"/>
                <w:lang w:eastAsia="pl-PL"/>
              </w:rPr>
              <w:t xml:space="preserve"> wyda zaświadczenia/certyfikat u ukończeniu szkolenia – zaświadczenia dające uprawnienia i możliwość pracy na danym stanowisku – jeśli Kodeks Pracy wymaga do podjęcia pracy takiego zaświadczenia. – Wykonawca pokryje koszty zaświadczenia. </w:t>
            </w:r>
          </w:p>
          <w:p w14:paraId="5E18853F" w14:textId="74D6E7BA" w:rsidR="008864BB" w:rsidRDefault="008864BB" w:rsidP="00CF6629">
            <w:pPr>
              <w:pStyle w:val="Akapitzlist"/>
              <w:numPr>
                <w:ilvl w:val="3"/>
                <w:numId w:val="82"/>
              </w:numPr>
              <w:ind w:left="743"/>
              <w:jc w:val="both"/>
              <w:rPr>
                <w:rFonts w:cstheme="minorHAnsi"/>
                <w:color w:val="000000"/>
                <w:sz w:val="16"/>
                <w:szCs w:val="16"/>
              </w:rPr>
            </w:pPr>
            <w:r w:rsidRPr="008864BB">
              <w:rPr>
                <w:rFonts w:cstheme="minorHAnsi"/>
                <w:b/>
                <w:bCs/>
                <w:color w:val="000000"/>
                <w:sz w:val="16"/>
                <w:szCs w:val="16"/>
              </w:rPr>
              <w:t>Wykonawca</w:t>
            </w:r>
            <w:r>
              <w:rPr>
                <w:rFonts w:cstheme="minorHAnsi"/>
                <w:color w:val="000000"/>
                <w:sz w:val="16"/>
                <w:szCs w:val="16"/>
              </w:rPr>
              <w:t xml:space="preserve"> wyda zaświadczenie o ukończeniu szkolenia. </w:t>
            </w:r>
          </w:p>
          <w:p w14:paraId="47612B51" w14:textId="07799A14" w:rsidR="008864BB" w:rsidRPr="00D464CE" w:rsidRDefault="008864BB" w:rsidP="00CF6629">
            <w:pPr>
              <w:pStyle w:val="Akapitzlist"/>
              <w:numPr>
                <w:ilvl w:val="3"/>
                <w:numId w:val="82"/>
              </w:numPr>
              <w:ind w:left="743"/>
              <w:jc w:val="both"/>
              <w:rPr>
                <w:rFonts w:cstheme="minorHAnsi"/>
                <w:color w:val="000000"/>
                <w:sz w:val="16"/>
                <w:szCs w:val="16"/>
              </w:rPr>
            </w:pPr>
            <w:r w:rsidRPr="008864BB">
              <w:rPr>
                <w:rFonts w:cstheme="minorHAnsi"/>
                <w:b/>
                <w:bCs/>
                <w:color w:val="000000"/>
                <w:sz w:val="16"/>
                <w:szCs w:val="16"/>
              </w:rPr>
              <w:t>Wykonawca</w:t>
            </w:r>
            <w:r>
              <w:rPr>
                <w:rFonts w:cstheme="minorHAnsi"/>
                <w:color w:val="000000"/>
                <w:sz w:val="16"/>
                <w:szCs w:val="16"/>
              </w:rPr>
              <w:t xml:space="preserve"> zapewni badania lekarskie – jeśli takie są wymagane do uzyskania zaświadczenia. Wykonawca pokryje koszty badań lekarskich – jeśli dotyczy. </w:t>
            </w:r>
          </w:p>
          <w:p w14:paraId="051B8617" w14:textId="77777777" w:rsidR="00C5049D" w:rsidRPr="00D464CE" w:rsidRDefault="00C5049D" w:rsidP="00C5049D">
            <w:pPr>
              <w:jc w:val="both"/>
              <w:rPr>
                <w:rFonts w:eastAsia="Times New Roman" w:cstheme="minorHAnsi"/>
                <w:sz w:val="16"/>
                <w:szCs w:val="16"/>
                <w:lang w:eastAsia="pl-PL"/>
              </w:rPr>
            </w:pPr>
          </w:p>
          <w:p w14:paraId="5C88C255" w14:textId="723A8382" w:rsidR="00C5049D" w:rsidRPr="00D464CE" w:rsidRDefault="00446273" w:rsidP="002F15C5">
            <w:pPr>
              <w:rPr>
                <w:rFonts w:cstheme="minorHAnsi"/>
                <w:color w:val="000000"/>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w:t>
            </w:r>
            <w:r>
              <w:rPr>
                <w:sz w:val="16"/>
                <w:szCs w:val="16"/>
                <w:u w:val="single"/>
              </w:rPr>
              <w:lastRenderedPageBreak/>
              <w:t xml:space="preserve">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05940BC7" w14:textId="77777777" w:rsidR="00CF6629" w:rsidRPr="00D464CE" w:rsidRDefault="00CF6629" w:rsidP="00CF6629">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1B947D0E" w14:textId="77777777" w:rsidR="00CF6629" w:rsidRPr="00D464CE" w:rsidRDefault="00CF6629" w:rsidP="00CF6629">
            <w:pPr>
              <w:pStyle w:val="Standard"/>
              <w:widowControl w:val="0"/>
              <w:jc w:val="center"/>
              <w:rPr>
                <w:rFonts w:asciiTheme="minorHAnsi" w:hAnsiTheme="minorHAnsi" w:cstheme="minorHAnsi"/>
                <w:b/>
                <w:bCs/>
                <w:color w:val="C00000"/>
                <w:sz w:val="16"/>
                <w:szCs w:val="16"/>
              </w:rPr>
            </w:pPr>
          </w:p>
          <w:p w14:paraId="2A8E388F" w14:textId="689A1215" w:rsidR="00CF6629" w:rsidRPr="00D464CE" w:rsidRDefault="00CF6629" w:rsidP="00CF6629">
            <w:pPr>
              <w:rPr>
                <w:rFonts w:cstheme="minorHAnsi"/>
                <w:sz w:val="16"/>
                <w:szCs w:val="16"/>
              </w:rPr>
            </w:pPr>
            <w:r w:rsidRPr="00D464CE">
              <w:rPr>
                <w:rFonts w:eastAsia="Calibri" w:cstheme="minorHAnsi"/>
                <w:bCs/>
                <w:sz w:val="16"/>
                <w:szCs w:val="16"/>
              </w:rPr>
              <w:t xml:space="preserve">Ilość godzin: </w:t>
            </w:r>
            <w:r w:rsidR="00CE29E1" w:rsidRPr="00D464CE">
              <w:rPr>
                <w:rFonts w:eastAsia="Calibri" w:cstheme="minorHAnsi"/>
                <w:bCs/>
                <w:sz w:val="16"/>
                <w:szCs w:val="16"/>
              </w:rPr>
              <w:t>8</w:t>
            </w:r>
            <w:r w:rsidRPr="00D464CE">
              <w:rPr>
                <w:rFonts w:eastAsia="Calibri" w:cstheme="minorHAnsi"/>
                <w:bCs/>
                <w:sz w:val="16"/>
                <w:szCs w:val="16"/>
              </w:rPr>
              <w:t>h</w:t>
            </w:r>
          </w:p>
          <w:p w14:paraId="2D1CA1D0" w14:textId="77777777" w:rsidR="00CF6629" w:rsidRPr="00D464CE" w:rsidRDefault="00CF6629" w:rsidP="00CF6629">
            <w:pPr>
              <w:rPr>
                <w:rFonts w:eastAsia="Calibri" w:cstheme="minorHAnsi"/>
                <w:bCs/>
                <w:sz w:val="16"/>
                <w:szCs w:val="16"/>
              </w:rPr>
            </w:pPr>
            <w:r w:rsidRPr="00D464CE">
              <w:rPr>
                <w:rFonts w:eastAsia="Calibri" w:cstheme="minorHAnsi"/>
                <w:bCs/>
                <w:sz w:val="16"/>
                <w:szCs w:val="16"/>
              </w:rPr>
              <w:t>Ilość grup: 1</w:t>
            </w:r>
          </w:p>
          <w:p w14:paraId="3E787690" w14:textId="0CE6F807" w:rsidR="00CF6629" w:rsidRPr="00D464CE" w:rsidRDefault="00CF6629" w:rsidP="00CF6629">
            <w:pPr>
              <w:rPr>
                <w:rFonts w:eastAsia="Calibri" w:cstheme="minorHAnsi"/>
                <w:bCs/>
                <w:sz w:val="16"/>
                <w:szCs w:val="16"/>
              </w:rPr>
            </w:pPr>
            <w:r w:rsidRPr="00D464CE">
              <w:rPr>
                <w:rFonts w:eastAsia="Calibri" w:cstheme="minorHAnsi"/>
                <w:bCs/>
                <w:sz w:val="16"/>
                <w:szCs w:val="16"/>
              </w:rPr>
              <w:t xml:space="preserve">Ilość osób: </w:t>
            </w:r>
            <w:r w:rsidR="007F3C58" w:rsidRPr="00D464CE">
              <w:rPr>
                <w:rFonts w:eastAsia="Calibri" w:cstheme="minorHAnsi"/>
                <w:bCs/>
                <w:sz w:val="16"/>
                <w:szCs w:val="16"/>
              </w:rPr>
              <w:t>3</w:t>
            </w:r>
          </w:p>
          <w:p w14:paraId="2E694F86" w14:textId="77777777" w:rsidR="00CF6629" w:rsidRPr="00D464CE" w:rsidRDefault="00CF6629" w:rsidP="00CF6629">
            <w:pPr>
              <w:rPr>
                <w:rFonts w:cstheme="minorHAnsi"/>
                <w:color w:val="000000"/>
                <w:sz w:val="16"/>
                <w:szCs w:val="16"/>
              </w:rPr>
            </w:pPr>
          </w:p>
          <w:p w14:paraId="191CA006" w14:textId="77777777" w:rsidR="00CF6629" w:rsidRPr="00D464CE" w:rsidRDefault="00CF6629" w:rsidP="00CF6629">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7A33BF92" w14:textId="217D0A91" w:rsidR="00CF6629" w:rsidRPr="00D464CE" w:rsidRDefault="00CF6629" w:rsidP="00CF6629">
            <w:pPr>
              <w:rPr>
                <w:rFonts w:cstheme="minorHAnsi"/>
                <w:bCs/>
                <w:color w:val="000000"/>
                <w:sz w:val="16"/>
                <w:szCs w:val="16"/>
              </w:rPr>
            </w:pPr>
            <w:r w:rsidRPr="00D464CE">
              <w:rPr>
                <w:rFonts w:cstheme="minorHAnsi"/>
                <w:bCs/>
                <w:color w:val="000000"/>
                <w:sz w:val="16"/>
                <w:szCs w:val="16"/>
              </w:rPr>
              <w:t xml:space="preserve">Maksymalna liczba dni szkoleniowych w wersji 2 h dziennie to </w:t>
            </w:r>
            <w:r w:rsidR="00CE29E1" w:rsidRPr="00D464CE">
              <w:rPr>
                <w:rFonts w:cstheme="minorHAnsi"/>
                <w:bCs/>
                <w:color w:val="000000"/>
                <w:sz w:val="16"/>
                <w:szCs w:val="16"/>
              </w:rPr>
              <w:t>4</w:t>
            </w:r>
            <w:r w:rsidRPr="00D464CE">
              <w:rPr>
                <w:rFonts w:cstheme="minorHAnsi"/>
                <w:bCs/>
                <w:color w:val="000000"/>
                <w:sz w:val="16"/>
                <w:szCs w:val="16"/>
              </w:rPr>
              <w:t xml:space="preserve"> (dotyczy całej grupy)</w:t>
            </w:r>
          </w:p>
          <w:p w14:paraId="2E49497D" w14:textId="77777777" w:rsidR="00CF6629" w:rsidRPr="00D464CE" w:rsidRDefault="00CF6629" w:rsidP="00CF6629">
            <w:pPr>
              <w:jc w:val="center"/>
              <w:rPr>
                <w:rFonts w:cstheme="minorHAnsi"/>
                <w:bCs/>
                <w:color w:val="000000"/>
                <w:sz w:val="16"/>
                <w:szCs w:val="16"/>
              </w:rPr>
            </w:pPr>
          </w:p>
          <w:p w14:paraId="669754BD" w14:textId="77777777" w:rsidR="002758FC" w:rsidRPr="00D464CE" w:rsidRDefault="002758FC" w:rsidP="002758FC">
            <w:pPr>
              <w:pStyle w:val="Standard"/>
              <w:widowControl w:val="0"/>
              <w:jc w:val="both"/>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0C42BBC6" w14:textId="77777777" w:rsidR="00CF6629" w:rsidRPr="00D464CE" w:rsidRDefault="00CF6629" w:rsidP="00CF6629">
            <w:pPr>
              <w:pStyle w:val="Standard"/>
              <w:widowControl w:val="0"/>
              <w:rPr>
                <w:rFonts w:asciiTheme="minorHAnsi" w:hAnsiTheme="minorHAnsi" w:cstheme="minorHAnsi"/>
                <w:b/>
                <w:bCs/>
                <w:color w:val="000000"/>
                <w:sz w:val="16"/>
                <w:szCs w:val="16"/>
              </w:rPr>
            </w:pPr>
          </w:p>
          <w:p w14:paraId="772A58E4" w14:textId="77777777" w:rsidR="00CF6629" w:rsidRPr="00D464CE" w:rsidRDefault="00CF6629" w:rsidP="00CF6629">
            <w:pPr>
              <w:pStyle w:val="Standard"/>
              <w:widowControl w:val="0"/>
              <w:jc w:val="center"/>
              <w:rPr>
                <w:rFonts w:cstheme="minorHAnsi"/>
                <w:b/>
                <w:bCs/>
                <w:color w:val="0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2EA12B59" w14:textId="4B48E9DA" w:rsidR="00CF6629" w:rsidRPr="00D464CE" w:rsidRDefault="00CE29E1" w:rsidP="00CF6629">
            <w:pPr>
              <w:jc w:val="center"/>
              <w:rPr>
                <w:rFonts w:eastAsia="Times New Roman" w:cstheme="minorHAnsi"/>
                <w:color w:val="000000"/>
                <w:sz w:val="16"/>
                <w:szCs w:val="16"/>
                <w:lang w:eastAsia="pl-PL"/>
              </w:rPr>
            </w:pPr>
            <w:r w:rsidRPr="00A07948">
              <w:rPr>
                <w:rFonts w:cstheme="minorHAnsi"/>
                <w:b/>
                <w:sz w:val="16"/>
                <w:szCs w:val="16"/>
              </w:rPr>
              <w:t xml:space="preserve">Wykonawca zapewnia miejsce szkolenia </w:t>
            </w:r>
            <w:r w:rsidR="00A07948" w:rsidRPr="00A07948">
              <w:rPr>
                <w:rFonts w:cstheme="minorHAnsi"/>
                <w:b/>
                <w:sz w:val="16"/>
                <w:szCs w:val="16"/>
              </w:rPr>
              <w:t xml:space="preserve">na terenie Głogowa - </w:t>
            </w:r>
            <w:r w:rsidRPr="00A07948">
              <w:rPr>
                <w:rFonts w:cstheme="minorHAnsi"/>
                <w:b/>
                <w:sz w:val="16"/>
                <w:szCs w:val="16"/>
              </w:rPr>
              <w:t>oraz dojazd z/na szkolenie</w:t>
            </w:r>
            <w:r w:rsidR="00E83748" w:rsidRPr="00A07948">
              <w:rPr>
                <w:rFonts w:cstheme="minorHAnsi"/>
                <w:b/>
                <w:sz w:val="16"/>
                <w:szCs w:val="16"/>
              </w:rPr>
              <w:t xml:space="preserve"> – jeśli szkolenie odbywać się będzie poza terenem Głogowa.</w:t>
            </w:r>
            <w:r w:rsidR="00E83748">
              <w:rPr>
                <w:rFonts w:cstheme="minorHAnsi"/>
                <w:b/>
                <w:sz w:val="16"/>
                <w:szCs w:val="16"/>
              </w:rPr>
              <w:t xml:space="preserve"> </w:t>
            </w:r>
          </w:p>
        </w:tc>
      </w:tr>
      <w:tr w:rsidR="007F3C58" w:rsidRPr="00D464CE" w14:paraId="11DB0AAE" w14:textId="77777777" w:rsidTr="00A15324">
        <w:trPr>
          <w:jc w:val="center"/>
        </w:trPr>
        <w:tc>
          <w:tcPr>
            <w:tcW w:w="1838" w:type="dxa"/>
            <w:vAlign w:val="center"/>
          </w:tcPr>
          <w:p w14:paraId="206D0AE4" w14:textId="135B3828" w:rsidR="007F3C58" w:rsidRDefault="007F3C58" w:rsidP="007F3C58">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lastRenderedPageBreak/>
              <w:t>2</w:t>
            </w:r>
          </w:p>
        </w:tc>
        <w:tc>
          <w:tcPr>
            <w:tcW w:w="2126" w:type="dxa"/>
            <w:vAlign w:val="center"/>
          </w:tcPr>
          <w:p w14:paraId="42C022A0" w14:textId="77777777" w:rsidR="007F3C58" w:rsidRDefault="007F3C58" w:rsidP="007F3C58">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 Systemy i urządzenia bezpieczeństwa w automatyce przemysłowej</w:t>
            </w:r>
          </w:p>
          <w:p w14:paraId="12477E22" w14:textId="5FFD38C1" w:rsidR="007F3C58" w:rsidRDefault="007F3C58" w:rsidP="007F3C58">
            <w:pPr>
              <w:pStyle w:val="Standard"/>
              <w:widowControl w:val="0"/>
              <w:jc w:val="center"/>
              <w:rPr>
                <w:rFonts w:asciiTheme="minorHAnsi" w:eastAsia="Times New Roman" w:hAnsiTheme="minorHAnsi" w:cstheme="minorHAnsi"/>
                <w:b/>
                <w:bCs/>
                <w:color w:val="000000"/>
                <w:sz w:val="20"/>
                <w:szCs w:val="20"/>
              </w:rPr>
            </w:pPr>
            <w:r>
              <w:rPr>
                <w:rFonts w:eastAsia="Times New Roman" w:cstheme="minorHAnsi"/>
                <w:b/>
                <w:color w:val="000000"/>
                <w:sz w:val="20"/>
                <w:szCs w:val="20"/>
                <w:lang w:eastAsia="pl-PL"/>
              </w:rPr>
              <w:t>(6.6)</w:t>
            </w:r>
          </w:p>
        </w:tc>
        <w:tc>
          <w:tcPr>
            <w:tcW w:w="4982" w:type="dxa"/>
            <w:vAlign w:val="center"/>
          </w:tcPr>
          <w:p w14:paraId="538A369F" w14:textId="639902ED" w:rsidR="007F3C58" w:rsidRPr="00D464CE" w:rsidRDefault="007F3C58" w:rsidP="007F3C58">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w:t>
            </w:r>
            <w:r w:rsidR="00C5049D" w:rsidRPr="00D464CE">
              <w:rPr>
                <w:rFonts w:asciiTheme="minorHAnsi" w:eastAsia="Times New Roman" w:hAnsiTheme="minorHAnsi" w:cstheme="minorHAnsi"/>
                <w:b/>
                <w:sz w:val="16"/>
                <w:szCs w:val="16"/>
              </w:rPr>
              <w:t xml:space="preserve">ekiwanych efektów uczenia się. </w:t>
            </w:r>
            <w:r w:rsidRPr="00D464CE">
              <w:rPr>
                <w:rFonts w:asciiTheme="minorHAnsi" w:eastAsia="Times New Roman" w:hAnsiTheme="minorHAnsi" w:cstheme="minorHAnsi"/>
                <w:b/>
                <w:sz w:val="16"/>
                <w:szCs w:val="16"/>
              </w:rPr>
              <w:t>Minimalny zakres tematyczny powinien obejmować zajęcia teoretyczne i praktyczne:</w:t>
            </w:r>
          </w:p>
          <w:p w14:paraId="2578F17B" w14:textId="77777777" w:rsidR="00EE0782" w:rsidRPr="00D464CE" w:rsidRDefault="00EE0782" w:rsidP="007F3C58">
            <w:pPr>
              <w:pStyle w:val="Standard"/>
              <w:widowControl w:val="0"/>
              <w:shd w:val="clear" w:color="auto" w:fill="FFFFFF"/>
              <w:jc w:val="both"/>
              <w:rPr>
                <w:rFonts w:asciiTheme="minorHAnsi" w:eastAsia="Times New Roman" w:hAnsiTheme="minorHAnsi" w:cstheme="minorHAnsi"/>
                <w:b/>
                <w:sz w:val="16"/>
                <w:szCs w:val="16"/>
              </w:rPr>
            </w:pPr>
          </w:p>
          <w:p w14:paraId="1C334855"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Bezpieczeństwo w maszynach</w:t>
            </w:r>
          </w:p>
          <w:p w14:paraId="766AA6F6" w14:textId="77777777" w:rsidR="00EE0782" w:rsidRPr="00D464CE" w:rsidRDefault="00EE0782" w:rsidP="00EE0782">
            <w:pPr>
              <w:pStyle w:val="Akapitzlist"/>
              <w:numPr>
                <w:ilvl w:val="0"/>
                <w:numId w:val="128"/>
              </w:numPr>
              <w:shd w:val="clear" w:color="auto" w:fill="FFFFFF"/>
              <w:ind w:right="150"/>
              <w:textAlignment w:val="baseline"/>
              <w:rPr>
                <w:rFonts w:cstheme="minorHAnsi"/>
                <w:sz w:val="16"/>
                <w:szCs w:val="16"/>
              </w:rPr>
            </w:pPr>
            <w:r w:rsidRPr="00D464CE">
              <w:rPr>
                <w:rFonts w:cstheme="minorHAnsi"/>
                <w:sz w:val="16"/>
                <w:szCs w:val="16"/>
              </w:rPr>
              <w:t>Podstawy terminologii</w:t>
            </w:r>
          </w:p>
          <w:p w14:paraId="74943382" w14:textId="77777777" w:rsidR="00EE0782" w:rsidRPr="00D464CE" w:rsidRDefault="00EE0782" w:rsidP="00EE0782">
            <w:pPr>
              <w:pStyle w:val="Akapitzlist"/>
              <w:numPr>
                <w:ilvl w:val="0"/>
                <w:numId w:val="128"/>
              </w:numPr>
              <w:shd w:val="clear" w:color="auto" w:fill="FFFFFF"/>
              <w:ind w:right="150"/>
              <w:textAlignment w:val="baseline"/>
              <w:rPr>
                <w:rFonts w:cstheme="minorHAnsi"/>
                <w:sz w:val="16"/>
                <w:szCs w:val="16"/>
              </w:rPr>
            </w:pPr>
            <w:r w:rsidRPr="00D464CE">
              <w:rPr>
                <w:rFonts w:cstheme="minorHAnsi"/>
                <w:sz w:val="16"/>
                <w:szCs w:val="16"/>
              </w:rPr>
              <w:t>Definicja maszyny</w:t>
            </w:r>
          </w:p>
          <w:p w14:paraId="74890413" w14:textId="77777777" w:rsidR="00EE0782" w:rsidRPr="00D464CE" w:rsidRDefault="00EE0782" w:rsidP="00EE0782">
            <w:pPr>
              <w:pStyle w:val="Akapitzlist"/>
              <w:numPr>
                <w:ilvl w:val="0"/>
                <w:numId w:val="128"/>
              </w:numPr>
              <w:shd w:val="clear" w:color="auto" w:fill="FFFFFF"/>
              <w:ind w:right="150"/>
              <w:textAlignment w:val="baseline"/>
              <w:rPr>
                <w:rFonts w:cstheme="minorHAnsi"/>
                <w:sz w:val="16"/>
                <w:szCs w:val="16"/>
              </w:rPr>
            </w:pPr>
            <w:r w:rsidRPr="00D464CE">
              <w:rPr>
                <w:rFonts w:cstheme="minorHAnsi"/>
                <w:sz w:val="16"/>
                <w:szCs w:val="16"/>
              </w:rPr>
              <w:t>Definicja maszyna starej</w:t>
            </w:r>
          </w:p>
          <w:p w14:paraId="476E44DD" w14:textId="77777777" w:rsidR="00EE0782" w:rsidRPr="00D464CE" w:rsidRDefault="00EE0782" w:rsidP="00EE0782">
            <w:pPr>
              <w:pStyle w:val="Akapitzlist"/>
              <w:numPr>
                <w:ilvl w:val="0"/>
                <w:numId w:val="128"/>
              </w:numPr>
              <w:shd w:val="clear" w:color="auto" w:fill="FFFFFF"/>
              <w:ind w:right="150"/>
              <w:textAlignment w:val="baseline"/>
              <w:rPr>
                <w:rFonts w:cstheme="minorHAnsi"/>
                <w:sz w:val="16"/>
                <w:szCs w:val="16"/>
              </w:rPr>
            </w:pPr>
            <w:r w:rsidRPr="00D464CE">
              <w:rPr>
                <w:rFonts w:cstheme="minorHAnsi"/>
                <w:sz w:val="16"/>
                <w:szCs w:val="16"/>
              </w:rPr>
              <w:t>Definicja maszyny nieukończonej</w:t>
            </w:r>
          </w:p>
          <w:p w14:paraId="6C54A4C7" w14:textId="77777777" w:rsidR="00EE0782" w:rsidRPr="00D464CE" w:rsidRDefault="00EE0782" w:rsidP="00EE0782">
            <w:pPr>
              <w:pStyle w:val="Akapitzlist"/>
              <w:numPr>
                <w:ilvl w:val="0"/>
                <w:numId w:val="128"/>
              </w:numPr>
              <w:shd w:val="clear" w:color="auto" w:fill="FFFFFF"/>
              <w:ind w:right="150"/>
              <w:textAlignment w:val="baseline"/>
              <w:rPr>
                <w:rFonts w:cstheme="minorHAnsi"/>
                <w:sz w:val="16"/>
                <w:szCs w:val="16"/>
              </w:rPr>
            </w:pPr>
            <w:r w:rsidRPr="00D464CE">
              <w:rPr>
                <w:rFonts w:cstheme="minorHAnsi"/>
                <w:sz w:val="16"/>
                <w:szCs w:val="16"/>
              </w:rPr>
              <w:t>Wprowadzenie maszyn do użytku</w:t>
            </w:r>
          </w:p>
          <w:p w14:paraId="064265FA" w14:textId="77777777" w:rsidR="00EE0782" w:rsidRPr="00D464CE" w:rsidRDefault="00EE0782" w:rsidP="00EE0782">
            <w:pPr>
              <w:pStyle w:val="Akapitzlist"/>
              <w:numPr>
                <w:ilvl w:val="0"/>
                <w:numId w:val="128"/>
              </w:numPr>
              <w:shd w:val="clear" w:color="auto" w:fill="FFFFFF"/>
              <w:ind w:right="150"/>
              <w:textAlignment w:val="baseline"/>
              <w:rPr>
                <w:rFonts w:cstheme="minorHAnsi"/>
                <w:sz w:val="16"/>
                <w:szCs w:val="16"/>
              </w:rPr>
            </w:pPr>
            <w:r w:rsidRPr="00D464CE">
              <w:rPr>
                <w:rFonts w:cstheme="minorHAnsi"/>
                <w:sz w:val="16"/>
                <w:szCs w:val="16"/>
              </w:rPr>
              <w:t>Modernizacja maszyn</w:t>
            </w:r>
          </w:p>
          <w:p w14:paraId="3C4EC8B7"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Dyrektywy europejskie</w:t>
            </w:r>
          </w:p>
          <w:p w14:paraId="3576E45B" w14:textId="77777777" w:rsidR="00EE0782" w:rsidRPr="00D464CE" w:rsidRDefault="00EE0782" w:rsidP="00EE0782">
            <w:pPr>
              <w:pStyle w:val="Akapitzlist"/>
              <w:numPr>
                <w:ilvl w:val="0"/>
                <w:numId w:val="127"/>
              </w:numPr>
              <w:shd w:val="clear" w:color="auto" w:fill="FFFFFF"/>
              <w:ind w:right="150"/>
              <w:textAlignment w:val="baseline"/>
              <w:rPr>
                <w:rFonts w:cstheme="minorHAnsi"/>
                <w:sz w:val="16"/>
                <w:szCs w:val="16"/>
              </w:rPr>
            </w:pPr>
            <w:r w:rsidRPr="00D464CE">
              <w:rPr>
                <w:rFonts w:cstheme="minorHAnsi"/>
                <w:sz w:val="16"/>
                <w:szCs w:val="16"/>
              </w:rPr>
              <w:t>Dyrektywa maszynowa</w:t>
            </w:r>
          </w:p>
          <w:p w14:paraId="2D2342AA" w14:textId="77777777" w:rsidR="00EE0782" w:rsidRPr="00D464CE" w:rsidRDefault="00EE0782" w:rsidP="00EE0782">
            <w:pPr>
              <w:pStyle w:val="Akapitzlist"/>
              <w:numPr>
                <w:ilvl w:val="0"/>
                <w:numId w:val="127"/>
              </w:numPr>
              <w:shd w:val="clear" w:color="auto" w:fill="FFFFFF"/>
              <w:ind w:right="150"/>
              <w:textAlignment w:val="baseline"/>
              <w:rPr>
                <w:rFonts w:cstheme="minorHAnsi"/>
                <w:sz w:val="16"/>
                <w:szCs w:val="16"/>
              </w:rPr>
            </w:pPr>
            <w:r w:rsidRPr="00D464CE">
              <w:rPr>
                <w:rFonts w:cstheme="minorHAnsi"/>
                <w:sz w:val="16"/>
                <w:szCs w:val="16"/>
              </w:rPr>
              <w:t>Dyrektywa dotycząca bezpieczeństwa i higieny użytkowania sprzętu roboczego</w:t>
            </w:r>
          </w:p>
          <w:p w14:paraId="3CC131CD" w14:textId="77777777" w:rsidR="00EE0782" w:rsidRPr="00D464CE" w:rsidRDefault="00EE0782" w:rsidP="00EE0782">
            <w:pPr>
              <w:pStyle w:val="Akapitzlist"/>
              <w:numPr>
                <w:ilvl w:val="0"/>
                <w:numId w:val="127"/>
              </w:numPr>
              <w:shd w:val="clear" w:color="auto" w:fill="FFFFFF"/>
              <w:ind w:right="150"/>
              <w:textAlignment w:val="baseline"/>
              <w:rPr>
                <w:rFonts w:cstheme="minorHAnsi"/>
                <w:sz w:val="16"/>
                <w:szCs w:val="16"/>
              </w:rPr>
            </w:pPr>
            <w:r w:rsidRPr="00D464CE">
              <w:rPr>
                <w:rFonts w:cstheme="minorHAnsi"/>
                <w:sz w:val="16"/>
                <w:szCs w:val="16"/>
              </w:rPr>
              <w:t>Obowiązki producenta wynikające z dyrektyw europejskich</w:t>
            </w:r>
          </w:p>
          <w:p w14:paraId="5AA0483C" w14:textId="77777777" w:rsidR="00EE0782" w:rsidRPr="00D464CE" w:rsidRDefault="00EE0782" w:rsidP="00EE0782">
            <w:pPr>
              <w:pStyle w:val="Akapitzlist"/>
              <w:numPr>
                <w:ilvl w:val="0"/>
                <w:numId w:val="127"/>
              </w:numPr>
              <w:shd w:val="clear" w:color="auto" w:fill="FFFFFF"/>
              <w:ind w:right="150"/>
              <w:textAlignment w:val="baseline"/>
              <w:rPr>
                <w:rFonts w:cstheme="minorHAnsi"/>
                <w:sz w:val="16"/>
                <w:szCs w:val="16"/>
              </w:rPr>
            </w:pPr>
            <w:r w:rsidRPr="00D464CE">
              <w:rPr>
                <w:rFonts w:cstheme="minorHAnsi"/>
                <w:sz w:val="16"/>
                <w:szCs w:val="16"/>
              </w:rPr>
              <w:t>Obowiązki użytkownika wynikające z dyrektyw europejskich</w:t>
            </w:r>
          </w:p>
          <w:p w14:paraId="51FFF991"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Organizacje normalizacji światowej i europejskiej</w:t>
            </w:r>
          </w:p>
          <w:p w14:paraId="64160C5C" w14:textId="77777777" w:rsidR="00EE0782" w:rsidRPr="00D464CE" w:rsidRDefault="00EE0782" w:rsidP="00EE0782">
            <w:pPr>
              <w:pStyle w:val="Akapitzlist"/>
              <w:numPr>
                <w:ilvl w:val="0"/>
                <w:numId w:val="126"/>
              </w:numPr>
              <w:shd w:val="clear" w:color="auto" w:fill="FFFFFF"/>
              <w:ind w:right="150"/>
              <w:textAlignment w:val="baseline"/>
              <w:rPr>
                <w:rFonts w:cstheme="minorHAnsi"/>
                <w:sz w:val="16"/>
                <w:szCs w:val="16"/>
              </w:rPr>
            </w:pPr>
            <w:r w:rsidRPr="00D464CE">
              <w:rPr>
                <w:rFonts w:cstheme="minorHAnsi"/>
                <w:sz w:val="16"/>
                <w:szCs w:val="16"/>
              </w:rPr>
              <w:t>Krótka charakterystyka głównych organizacji opracowująca i publikujących międzynarodowe normy z zakresu technik elektrycznych i elektronicznych oraz dziedzin z nimi związanych.</w:t>
            </w:r>
          </w:p>
          <w:p w14:paraId="3CE519B6"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Identyfikacja zagrożeń</w:t>
            </w:r>
          </w:p>
          <w:p w14:paraId="3C18315C" w14:textId="77777777" w:rsidR="00EE0782" w:rsidRPr="00D464CE" w:rsidRDefault="00EE0782" w:rsidP="00EE0782">
            <w:pPr>
              <w:pStyle w:val="Akapitzlist"/>
              <w:numPr>
                <w:ilvl w:val="0"/>
                <w:numId w:val="125"/>
              </w:numPr>
              <w:shd w:val="clear" w:color="auto" w:fill="FFFFFF"/>
              <w:ind w:right="150"/>
              <w:textAlignment w:val="baseline"/>
              <w:rPr>
                <w:rFonts w:cstheme="minorHAnsi"/>
                <w:sz w:val="16"/>
                <w:szCs w:val="16"/>
              </w:rPr>
            </w:pPr>
            <w:r w:rsidRPr="00D464CE">
              <w:rPr>
                <w:rFonts w:cstheme="minorHAnsi"/>
                <w:sz w:val="16"/>
                <w:szCs w:val="16"/>
              </w:rPr>
              <w:t>Cykl życia maszyny</w:t>
            </w:r>
          </w:p>
          <w:p w14:paraId="072A72E3" w14:textId="77777777" w:rsidR="00EE0782" w:rsidRPr="00D464CE" w:rsidRDefault="00EE0782" w:rsidP="00EE0782">
            <w:pPr>
              <w:pStyle w:val="Akapitzlist"/>
              <w:numPr>
                <w:ilvl w:val="0"/>
                <w:numId w:val="125"/>
              </w:numPr>
              <w:shd w:val="clear" w:color="auto" w:fill="FFFFFF"/>
              <w:ind w:right="150"/>
              <w:textAlignment w:val="baseline"/>
              <w:rPr>
                <w:rFonts w:cstheme="minorHAnsi"/>
                <w:sz w:val="16"/>
                <w:szCs w:val="16"/>
              </w:rPr>
            </w:pPr>
            <w:r w:rsidRPr="00D464CE">
              <w:rPr>
                <w:rFonts w:cstheme="minorHAnsi"/>
                <w:sz w:val="16"/>
                <w:szCs w:val="16"/>
              </w:rPr>
              <w:t>Określenie funkcjonalności maszyny</w:t>
            </w:r>
          </w:p>
          <w:p w14:paraId="0286277D" w14:textId="77777777" w:rsidR="00EE0782" w:rsidRPr="00D464CE" w:rsidRDefault="00EE0782" w:rsidP="00EE0782">
            <w:pPr>
              <w:pStyle w:val="Akapitzlist"/>
              <w:numPr>
                <w:ilvl w:val="0"/>
                <w:numId w:val="125"/>
              </w:numPr>
              <w:shd w:val="clear" w:color="auto" w:fill="FFFFFF"/>
              <w:ind w:right="150"/>
              <w:textAlignment w:val="baseline"/>
              <w:rPr>
                <w:rFonts w:cstheme="minorHAnsi"/>
                <w:sz w:val="16"/>
                <w:szCs w:val="16"/>
              </w:rPr>
            </w:pPr>
            <w:r w:rsidRPr="00D464CE">
              <w:rPr>
                <w:rFonts w:cstheme="minorHAnsi"/>
                <w:sz w:val="16"/>
                <w:szCs w:val="16"/>
              </w:rPr>
              <w:t>Ograniczenia maszyny</w:t>
            </w:r>
          </w:p>
          <w:p w14:paraId="6FA5A2A6" w14:textId="77777777" w:rsidR="00EE0782" w:rsidRPr="00D464CE" w:rsidRDefault="00EE0782" w:rsidP="00EE0782">
            <w:pPr>
              <w:pStyle w:val="Akapitzlist"/>
              <w:numPr>
                <w:ilvl w:val="0"/>
                <w:numId w:val="125"/>
              </w:numPr>
              <w:shd w:val="clear" w:color="auto" w:fill="FFFFFF"/>
              <w:ind w:right="150"/>
              <w:textAlignment w:val="baseline"/>
              <w:rPr>
                <w:rFonts w:cstheme="minorHAnsi"/>
                <w:sz w:val="16"/>
                <w:szCs w:val="16"/>
              </w:rPr>
            </w:pPr>
            <w:r w:rsidRPr="00D464CE">
              <w:rPr>
                <w:rFonts w:cstheme="minorHAnsi"/>
                <w:sz w:val="16"/>
                <w:szCs w:val="16"/>
              </w:rPr>
              <w:t>Przykłady zagrożeń maszyny</w:t>
            </w:r>
          </w:p>
          <w:p w14:paraId="405DBC02" w14:textId="77777777" w:rsidR="00EE0782" w:rsidRPr="00D464CE" w:rsidRDefault="00EE0782" w:rsidP="00EE0782">
            <w:pPr>
              <w:pStyle w:val="Akapitzlist"/>
              <w:numPr>
                <w:ilvl w:val="0"/>
                <w:numId w:val="125"/>
              </w:numPr>
              <w:shd w:val="clear" w:color="auto" w:fill="FFFFFF"/>
              <w:ind w:right="150"/>
              <w:textAlignment w:val="baseline"/>
              <w:rPr>
                <w:rFonts w:cstheme="minorHAnsi"/>
                <w:sz w:val="16"/>
                <w:szCs w:val="16"/>
              </w:rPr>
            </w:pPr>
            <w:r w:rsidRPr="00D464CE">
              <w:rPr>
                <w:rStyle w:val="Pogrubienie"/>
                <w:rFonts w:cstheme="minorHAnsi"/>
                <w:sz w:val="16"/>
                <w:szCs w:val="16"/>
                <w:bdr w:val="none" w:sz="0" w:space="0" w:color="auto" w:frame="1"/>
              </w:rPr>
              <w:t>Praktyczna analiza powyższych zagadnień na podstawie istniejących maszyn</w:t>
            </w:r>
          </w:p>
          <w:p w14:paraId="67027350"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Określenie koncepcji bezpieczeństwa</w:t>
            </w:r>
          </w:p>
          <w:p w14:paraId="640EB50D" w14:textId="77777777" w:rsidR="00EE0782" w:rsidRPr="00D464CE" w:rsidRDefault="00EE0782" w:rsidP="00EE0782">
            <w:pPr>
              <w:pStyle w:val="Akapitzlist"/>
              <w:numPr>
                <w:ilvl w:val="0"/>
                <w:numId w:val="124"/>
              </w:numPr>
              <w:shd w:val="clear" w:color="auto" w:fill="FFFFFF"/>
              <w:ind w:right="150"/>
              <w:textAlignment w:val="baseline"/>
              <w:rPr>
                <w:rFonts w:cstheme="minorHAnsi"/>
                <w:sz w:val="16"/>
                <w:szCs w:val="16"/>
              </w:rPr>
            </w:pPr>
            <w:r w:rsidRPr="00D464CE">
              <w:rPr>
                <w:rFonts w:cstheme="minorHAnsi"/>
                <w:sz w:val="16"/>
                <w:szCs w:val="16"/>
              </w:rPr>
              <w:t>Techniczne środki ochrony</w:t>
            </w:r>
          </w:p>
          <w:p w14:paraId="2344B0A1" w14:textId="77777777" w:rsidR="00EE0782" w:rsidRPr="00D464CE" w:rsidRDefault="00EE0782" w:rsidP="00EE0782">
            <w:pPr>
              <w:pStyle w:val="Akapitzlist"/>
              <w:numPr>
                <w:ilvl w:val="0"/>
                <w:numId w:val="124"/>
              </w:numPr>
              <w:shd w:val="clear" w:color="auto" w:fill="FFFFFF"/>
              <w:ind w:right="150"/>
              <w:textAlignment w:val="baseline"/>
              <w:rPr>
                <w:rFonts w:cstheme="minorHAnsi"/>
                <w:sz w:val="16"/>
                <w:szCs w:val="16"/>
              </w:rPr>
            </w:pPr>
            <w:r w:rsidRPr="00D464CE">
              <w:rPr>
                <w:rFonts w:cstheme="minorHAnsi"/>
                <w:sz w:val="16"/>
                <w:szCs w:val="16"/>
              </w:rPr>
              <w:t>Funkcje bezpieczeństwa</w:t>
            </w:r>
          </w:p>
          <w:p w14:paraId="1D38E276" w14:textId="77777777" w:rsidR="00EE0782" w:rsidRPr="00D464CE" w:rsidRDefault="00EE0782" w:rsidP="00EE0782">
            <w:pPr>
              <w:pStyle w:val="Akapitzlist"/>
              <w:numPr>
                <w:ilvl w:val="0"/>
                <w:numId w:val="124"/>
              </w:numPr>
              <w:shd w:val="clear" w:color="auto" w:fill="FFFFFF"/>
              <w:ind w:right="150"/>
              <w:textAlignment w:val="baseline"/>
              <w:rPr>
                <w:rFonts w:cstheme="minorHAnsi"/>
                <w:sz w:val="16"/>
                <w:szCs w:val="16"/>
              </w:rPr>
            </w:pPr>
            <w:r w:rsidRPr="00D464CE">
              <w:rPr>
                <w:rStyle w:val="Pogrubienie"/>
                <w:rFonts w:cstheme="minorHAnsi"/>
                <w:sz w:val="16"/>
                <w:szCs w:val="16"/>
                <w:bdr w:val="none" w:sz="0" w:space="0" w:color="auto" w:frame="1"/>
              </w:rPr>
              <w:t>Praktyczna analiza powyższych zagadnień na podstawie istniejących maszyn</w:t>
            </w:r>
          </w:p>
          <w:p w14:paraId="2A5497C5"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Elementy systemu sterowania związane z bezpieczeństwem (czujniki bezpieczeństwa)</w:t>
            </w:r>
          </w:p>
          <w:p w14:paraId="0A4F1E50"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Wyłączniki awaryjne E-STOP</w:t>
            </w:r>
          </w:p>
          <w:p w14:paraId="184A89F4"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Łączniki krańcowe</w:t>
            </w:r>
          </w:p>
          <w:p w14:paraId="7E9B1387"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Łączniki magnetyczne</w:t>
            </w:r>
          </w:p>
          <w:p w14:paraId="1E492399"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lastRenderedPageBreak/>
              <w:t>Bariery optoelektroniczne (kurtyny świetlne)</w:t>
            </w:r>
          </w:p>
          <w:p w14:paraId="76E75A4D"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Skanery bezpieczeństwa</w:t>
            </w:r>
          </w:p>
          <w:p w14:paraId="2480453E"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Urządzenia sterowania oburęcznego</w:t>
            </w:r>
          </w:p>
          <w:p w14:paraId="67ED2C5E"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Urządzenia zezwalające</w:t>
            </w:r>
          </w:p>
          <w:p w14:paraId="10CC11FB"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Urządzenia kontroli obrotu</w:t>
            </w:r>
          </w:p>
          <w:p w14:paraId="7FDA7903"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Maty czułe na nacisk</w:t>
            </w:r>
          </w:p>
          <w:p w14:paraId="7B615615" w14:textId="77777777" w:rsidR="00EE0782" w:rsidRPr="00D464CE" w:rsidRDefault="00EE0782" w:rsidP="00EE0782">
            <w:pPr>
              <w:pStyle w:val="Akapitzlist"/>
              <w:numPr>
                <w:ilvl w:val="0"/>
                <w:numId w:val="123"/>
              </w:numPr>
              <w:shd w:val="clear" w:color="auto" w:fill="FFFFFF"/>
              <w:ind w:right="150"/>
              <w:textAlignment w:val="baseline"/>
              <w:rPr>
                <w:rFonts w:cstheme="minorHAnsi"/>
                <w:sz w:val="16"/>
                <w:szCs w:val="16"/>
              </w:rPr>
            </w:pPr>
            <w:r w:rsidRPr="00D464CE">
              <w:rPr>
                <w:rFonts w:cstheme="minorHAnsi"/>
                <w:sz w:val="16"/>
                <w:szCs w:val="16"/>
              </w:rPr>
              <w:t xml:space="preserve">Czujniki do </w:t>
            </w:r>
            <w:proofErr w:type="spellStart"/>
            <w:r w:rsidRPr="00D464CE">
              <w:rPr>
                <w:rFonts w:cstheme="minorHAnsi"/>
                <w:sz w:val="16"/>
                <w:szCs w:val="16"/>
              </w:rPr>
              <w:t>mutingu</w:t>
            </w:r>
            <w:proofErr w:type="spellEnd"/>
          </w:p>
          <w:p w14:paraId="60305658"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Elementy systemu sterowania związane z bezpieczeństwem (układy logiczne)</w:t>
            </w:r>
          </w:p>
          <w:p w14:paraId="396D4B68" w14:textId="77777777" w:rsidR="00EE0782" w:rsidRPr="00D464CE" w:rsidRDefault="00EE0782" w:rsidP="00EE0782">
            <w:pPr>
              <w:pStyle w:val="Akapitzlist"/>
              <w:numPr>
                <w:ilvl w:val="0"/>
                <w:numId w:val="122"/>
              </w:numPr>
              <w:shd w:val="clear" w:color="auto" w:fill="FFFFFF"/>
              <w:ind w:right="150"/>
              <w:textAlignment w:val="baseline"/>
              <w:rPr>
                <w:rFonts w:cstheme="minorHAnsi"/>
                <w:sz w:val="16"/>
                <w:szCs w:val="16"/>
              </w:rPr>
            </w:pPr>
            <w:r w:rsidRPr="00D464CE">
              <w:rPr>
                <w:rFonts w:cstheme="minorHAnsi"/>
                <w:sz w:val="16"/>
                <w:szCs w:val="16"/>
              </w:rPr>
              <w:t>Przekaźniki bezpieczeństwa</w:t>
            </w:r>
          </w:p>
          <w:p w14:paraId="30F29BAA" w14:textId="77777777" w:rsidR="00EE0782" w:rsidRPr="00D464CE" w:rsidRDefault="00EE0782" w:rsidP="00EE0782">
            <w:pPr>
              <w:pStyle w:val="Akapitzlist"/>
              <w:numPr>
                <w:ilvl w:val="0"/>
                <w:numId w:val="122"/>
              </w:numPr>
              <w:shd w:val="clear" w:color="auto" w:fill="FFFFFF"/>
              <w:ind w:right="150"/>
              <w:textAlignment w:val="baseline"/>
              <w:rPr>
                <w:rFonts w:cstheme="minorHAnsi"/>
                <w:sz w:val="16"/>
                <w:szCs w:val="16"/>
              </w:rPr>
            </w:pPr>
            <w:r w:rsidRPr="00D464CE">
              <w:rPr>
                <w:rFonts w:cstheme="minorHAnsi"/>
                <w:sz w:val="16"/>
                <w:szCs w:val="16"/>
              </w:rPr>
              <w:t>Programowalne przekaźniki bezpieczeństwa</w:t>
            </w:r>
          </w:p>
          <w:p w14:paraId="664A9C27" w14:textId="77777777" w:rsidR="00EE0782" w:rsidRPr="00D464CE" w:rsidRDefault="00EE0782" w:rsidP="00EE0782">
            <w:pPr>
              <w:pStyle w:val="Akapitzlist"/>
              <w:numPr>
                <w:ilvl w:val="0"/>
                <w:numId w:val="122"/>
              </w:numPr>
              <w:shd w:val="clear" w:color="auto" w:fill="FFFFFF"/>
              <w:ind w:right="150"/>
              <w:textAlignment w:val="baseline"/>
              <w:rPr>
                <w:rFonts w:cstheme="minorHAnsi"/>
                <w:sz w:val="16"/>
                <w:szCs w:val="16"/>
              </w:rPr>
            </w:pPr>
            <w:r w:rsidRPr="00D464CE">
              <w:rPr>
                <w:rFonts w:cstheme="minorHAnsi"/>
                <w:sz w:val="16"/>
                <w:szCs w:val="16"/>
              </w:rPr>
              <w:t>Wprowadzenie pojęcia styków z wymuszonym prowadzeniem i tzw. „styków lustrzanych”</w:t>
            </w:r>
          </w:p>
          <w:p w14:paraId="57556460"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Elementy systemu sterowania związane z bezpieczeństwem (układy wyjściowe)</w:t>
            </w:r>
          </w:p>
          <w:p w14:paraId="01F89969" w14:textId="77777777" w:rsidR="00EE0782" w:rsidRPr="00D464CE" w:rsidRDefault="00EE0782" w:rsidP="00EE0782">
            <w:pPr>
              <w:pStyle w:val="Akapitzlist"/>
              <w:numPr>
                <w:ilvl w:val="0"/>
                <w:numId w:val="121"/>
              </w:numPr>
              <w:shd w:val="clear" w:color="auto" w:fill="FFFFFF"/>
              <w:ind w:right="150"/>
              <w:textAlignment w:val="baseline"/>
              <w:rPr>
                <w:rFonts w:cstheme="minorHAnsi"/>
                <w:sz w:val="16"/>
                <w:szCs w:val="16"/>
              </w:rPr>
            </w:pPr>
            <w:r w:rsidRPr="00D464CE">
              <w:rPr>
                <w:rFonts w:cstheme="minorHAnsi"/>
                <w:sz w:val="16"/>
                <w:szCs w:val="16"/>
              </w:rPr>
              <w:t>Styczniki</w:t>
            </w:r>
          </w:p>
          <w:p w14:paraId="3921FF27" w14:textId="77777777" w:rsidR="00EE0782" w:rsidRPr="00D464CE" w:rsidRDefault="00EE0782" w:rsidP="00EE0782">
            <w:pPr>
              <w:pStyle w:val="Akapitzlist"/>
              <w:numPr>
                <w:ilvl w:val="0"/>
                <w:numId w:val="121"/>
              </w:numPr>
              <w:shd w:val="clear" w:color="auto" w:fill="FFFFFF"/>
              <w:ind w:right="150"/>
              <w:textAlignment w:val="baseline"/>
              <w:rPr>
                <w:rFonts w:cstheme="minorHAnsi"/>
                <w:sz w:val="16"/>
                <w:szCs w:val="16"/>
              </w:rPr>
            </w:pPr>
            <w:r w:rsidRPr="00D464CE">
              <w:rPr>
                <w:rFonts w:cstheme="minorHAnsi"/>
                <w:sz w:val="16"/>
                <w:szCs w:val="16"/>
              </w:rPr>
              <w:t>Styczniki bezpieczeństwa</w:t>
            </w:r>
          </w:p>
          <w:p w14:paraId="684642E0" w14:textId="77777777" w:rsidR="00EE0782" w:rsidRPr="00D464CE" w:rsidRDefault="00EE0782" w:rsidP="00EE0782">
            <w:pPr>
              <w:pStyle w:val="Akapitzlist"/>
              <w:numPr>
                <w:ilvl w:val="0"/>
                <w:numId w:val="121"/>
              </w:numPr>
              <w:shd w:val="clear" w:color="auto" w:fill="FFFFFF"/>
              <w:ind w:right="150"/>
              <w:textAlignment w:val="baseline"/>
              <w:rPr>
                <w:rFonts w:cstheme="minorHAnsi"/>
                <w:sz w:val="16"/>
                <w:szCs w:val="16"/>
              </w:rPr>
            </w:pPr>
            <w:r w:rsidRPr="00D464CE">
              <w:rPr>
                <w:rFonts w:cstheme="minorHAnsi"/>
                <w:sz w:val="16"/>
                <w:szCs w:val="16"/>
              </w:rPr>
              <w:t>Blokady elektromagnetyczne</w:t>
            </w:r>
          </w:p>
          <w:p w14:paraId="6A8075B2" w14:textId="77777777" w:rsidR="00EE0782" w:rsidRPr="00D464CE" w:rsidRDefault="00EE0782" w:rsidP="00EE0782">
            <w:pPr>
              <w:pStyle w:val="Akapitzlist"/>
              <w:numPr>
                <w:ilvl w:val="0"/>
                <w:numId w:val="121"/>
              </w:numPr>
              <w:shd w:val="clear" w:color="auto" w:fill="FFFFFF"/>
              <w:ind w:right="150"/>
              <w:textAlignment w:val="baseline"/>
              <w:rPr>
                <w:rFonts w:cstheme="minorHAnsi"/>
                <w:sz w:val="16"/>
                <w:szCs w:val="16"/>
              </w:rPr>
            </w:pPr>
            <w:r w:rsidRPr="00D464CE">
              <w:rPr>
                <w:rFonts w:cstheme="minorHAnsi"/>
                <w:sz w:val="16"/>
                <w:szCs w:val="16"/>
              </w:rPr>
              <w:t>Falowniki</w:t>
            </w:r>
          </w:p>
          <w:p w14:paraId="5D302433"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Elementy sygnalizacyjne</w:t>
            </w:r>
          </w:p>
          <w:p w14:paraId="1AE9A002" w14:textId="77777777" w:rsidR="00EE0782" w:rsidRPr="00D464CE" w:rsidRDefault="00EE0782" w:rsidP="00EE0782">
            <w:pPr>
              <w:pStyle w:val="Akapitzlist"/>
              <w:numPr>
                <w:ilvl w:val="0"/>
                <w:numId w:val="120"/>
              </w:numPr>
              <w:shd w:val="clear" w:color="auto" w:fill="FFFFFF"/>
              <w:ind w:right="150"/>
              <w:textAlignment w:val="baseline"/>
              <w:rPr>
                <w:rFonts w:cstheme="minorHAnsi"/>
                <w:sz w:val="16"/>
                <w:szCs w:val="16"/>
              </w:rPr>
            </w:pPr>
            <w:r w:rsidRPr="00D464CE">
              <w:rPr>
                <w:rFonts w:cstheme="minorHAnsi"/>
                <w:sz w:val="16"/>
                <w:szCs w:val="16"/>
              </w:rPr>
              <w:t>Kolumny sygnalizacyjne przewodowe, bezprzewodowe</w:t>
            </w:r>
          </w:p>
          <w:p w14:paraId="0FAC1A49" w14:textId="77777777" w:rsidR="00EE0782" w:rsidRPr="00D464CE" w:rsidRDefault="00EE0782" w:rsidP="00EE0782">
            <w:pPr>
              <w:pStyle w:val="Akapitzlist"/>
              <w:numPr>
                <w:ilvl w:val="0"/>
                <w:numId w:val="120"/>
              </w:numPr>
              <w:shd w:val="clear" w:color="auto" w:fill="FFFFFF"/>
              <w:ind w:right="150"/>
              <w:textAlignment w:val="baseline"/>
              <w:rPr>
                <w:rFonts w:cstheme="minorHAnsi"/>
                <w:sz w:val="16"/>
                <w:szCs w:val="16"/>
              </w:rPr>
            </w:pPr>
            <w:r w:rsidRPr="00D464CE">
              <w:rPr>
                <w:rFonts w:cstheme="minorHAnsi"/>
                <w:sz w:val="16"/>
                <w:szCs w:val="16"/>
              </w:rPr>
              <w:t>Wskaźniki optyczne</w:t>
            </w:r>
          </w:p>
          <w:p w14:paraId="587926C7" w14:textId="77777777" w:rsidR="00EE0782" w:rsidRPr="00D464CE" w:rsidRDefault="00EE0782" w:rsidP="00EE0782">
            <w:pPr>
              <w:pStyle w:val="Akapitzlist"/>
              <w:numPr>
                <w:ilvl w:val="0"/>
                <w:numId w:val="120"/>
              </w:numPr>
              <w:shd w:val="clear" w:color="auto" w:fill="FFFFFF"/>
              <w:ind w:right="150"/>
              <w:textAlignment w:val="baseline"/>
              <w:rPr>
                <w:rFonts w:cstheme="minorHAnsi"/>
                <w:sz w:val="16"/>
                <w:szCs w:val="16"/>
              </w:rPr>
            </w:pPr>
            <w:r w:rsidRPr="00D464CE">
              <w:rPr>
                <w:rFonts w:cstheme="minorHAnsi"/>
                <w:sz w:val="16"/>
                <w:szCs w:val="16"/>
              </w:rPr>
              <w:t xml:space="preserve">Sygnalizatory akustyczne i </w:t>
            </w:r>
            <w:proofErr w:type="spellStart"/>
            <w:r w:rsidRPr="00D464CE">
              <w:rPr>
                <w:rFonts w:cstheme="minorHAnsi"/>
                <w:sz w:val="16"/>
                <w:szCs w:val="16"/>
              </w:rPr>
              <w:t>opto</w:t>
            </w:r>
            <w:proofErr w:type="spellEnd"/>
            <w:r w:rsidRPr="00D464CE">
              <w:rPr>
                <w:rFonts w:cstheme="minorHAnsi"/>
                <w:sz w:val="16"/>
                <w:szCs w:val="16"/>
              </w:rPr>
              <w:t>-akustyczne</w:t>
            </w:r>
          </w:p>
          <w:p w14:paraId="3AD18C57" w14:textId="77777777" w:rsidR="00EE0782" w:rsidRPr="00D464CE" w:rsidRDefault="00EE0782" w:rsidP="00EE0782">
            <w:pPr>
              <w:numPr>
                <w:ilvl w:val="0"/>
                <w:numId w:val="118"/>
              </w:numPr>
              <w:shd w:val="clear" w:color="auto" w:fill="FFFFFF"/>
              <w:ind w:left="375" w:right="75"/>
              <w:textAlignment w:val="baseline"/>
              <w:rPr>
                <w:rFonts w:cstheme="minorHAnsi"/>
                <w:sz w:val="16"/>
                <w:szCs w:val="16"/>
              </w:rPr>
            </w:pPr>
            <w:r w:rsidRPr="00D464CE">
              <w:rPr>
                <w:rFonts w:cstheme="minorHAnsi"/>
                <w:sz w:val="16"/>
                <w:szCs w:val="16"/>
              </w:rPr>
              <w:t>Praktyczne ćwiczenia na stanowisku laboratoryjnym</w:t>
            </w:r>
          </w:p>
          <w:p w14:paraId="1401BC9A" w14:textId="77777777" w:rsidR="00EE0782" w:rsidRPr="00D464CE" w:rsidRDefault="00EE0782" w:rsidP="00EE0782">
            <w:pPr>
              <w:pStyle w:val="Akapitzlist"/>
              <w:numPr>
                <w:ilvl w:val="0"/>
                <w:numId w:val="119"/>
              </w:numPr>
              <w:shd w:val="clear" w:color="auto" w:fill="FFFFFF"/>
              <w:ind w:left="1134" w:right="150"/>
              <w:textAlignment w:val="baseline"/>
              <w:rPr>
                <w:rFonts w:cstheme="minorHAnsi"/>
                <w:sz w:val="16"/>
                <w:szCs w:val="16"/>
              </w:rPr>
            </w:pPr>
            <w:r w:rsidRPr="00D464CE">
              <w:rPr>
                <w:rFonts w:cstheme="minorHAnsi"/>
                <w:sz w:val="16"/>
                <w:szCs w:val="16"/>
              </w:rPr>
              <w:t>Konfiguracja układu przekaźnika bezpieczeństwa</w:t>
            </w:r>
          </w:p>
          <w:p w14:paraId="21AD0F01" w14:textId="77777777" w:rsidR="00EE0782" w:rsidRPr="00D464CE" w:rsidRDefault="00EE0782" w:rsidP="00EE0782">
            <w:pPr>
              <w:pStyle w:val="Akapitzlist"/>
              <w:numPr>
                <w:ilvl w:val="0"/>
                <w:numId w:val="119"/>
              </w:numPr>
              <w:shd w:val="clear" w:color="auto" w:fill="FFFFFF"/>
              <w:ind w:left="1134" w:right="150"/>
              <w:textAlignment w:val="baseline"/>
              <w:rPr>
                <w:rFonts w:cstheme="minorHAnsi"/>
                <w:sz w:val="16"/>
                <w:szCs w:val="16"/>
              </w:rPr>
            </w:pPr>
            <w:r w:rsidRPr="00D464CE">
              <w:rPr>
                <w:rFonts w:cstheme="minorHAnsi"/>
                <w:sz w:val="16"/>
                <w:szCs w:val="16"/>
              </w:rPr>
              <w:t>Programowanie przekaźników bezpieczeństwach</w:t>
            </w:r>
          </w:p>
          <w:p w14:paraId="07254F8A" w14:textId="77777777" w:rsidR="00EE0782" w:rsidRPr="00D464CE" w:rsidRDefault="00EE0782" w:rsidP="00EE0782">
            <w:pPr>
              <w:pStyle w:val="Akapitzlist"/>
              <w:numPr>
                <w:ilvl w:val="0"/>
                <w:numId w:val="119"/>
              </w:numPr>
              <w:shd w:val="clear" w:color="auto" w:fill="FFFFFF"/>
              <w:ind w:left="1134" w:right="150"/>
              <w:textAlignment w:val="baseline"/>
              <w:rPr>
                <w:rFonts w:cstheme="minorHAnsi"/>
                <w:sz w:val="16"/>
                <w:szCs w:val="16"/>
              </w:rPr>
            </w:pPr>
            <w:r w:rsidRPr="00D464CE">
              <w:rPr>
                <w:rFonts w:cstheme="minorHAnsi"/>
                <w:sz w:val="16"/>
                <w:szCs w:val="16"/>
              </w:rPr>
              <w:t>Awaryjne wyłączenia</w:t>
            </w:r>
          </w:p>
          <w:p w14:paraId="3D69211F" w14:textId="77777777" w:rsidR="00EE0782" w:rsidRPr="00D464CE" w:rsidRDefault="00EE0782" w:rsidP="00EE0782">
            <w:pPr>
              <w:pStyle w:val="Akapitzlist"/>
              <w:numPr>
                <w:ilvl w:val="0"/>
                <w:numId w:val="119"/>
              </w:numPr>
              <w:shd w:val="clear" w:color="auto" w:fill="FFFFFF"/>
              <w:ind w:left="1134" w:right="150"/>
              <w:textAlignment w:val="baseline"/>
              <w:rPr>
                <w:rFonts w:cstheme="minorHAnsi"/>
                <w:sz w:val="16"/>
                <w:szCs w:val="16"/>
              </w:rPr>
            </w:pPr>
            <w:r w:rsidRPr="00D464CE">
              <w:rPr>
                <w:rFonts w:cstheme="minorHAnsi"/>
                <w:sz w:val="16"/>
                <w:szCs w:val="16"/>
              </w:rPr>
              <w:t>Ponowne włączanie maszyny</w:t>
            </w:r>
          </w:p>
          <w:p w14:paraId="052880C0" w14:textId="77777777" w:rsidR="00EE0782" w:rsidRPr="00D464CE" w:rsidRDefault="00EE0782" w:rsidP="00EE0782">
            <w:pPr>
              <w:pStyle w:val="Akapitzlist"/>
              <w:numPr>
                <w:ilvl w:val="0"/>
                <w:numId w:val="119"/>
              </w:numPr>
              <w:shd w:val="clear" w:color="auto" w:fill="FFFFFF"/>
              <w:ind w:left="1134" w:right="150"/>
              <w:textAlignment w:val="baseline"/>
              <w:rPr>
                <w:rFonts w:cstheme="minorHAnsi"/>
                <w:sz w:val="16"/>
                <w:szCs w:val="16"/>
              </w:rPr>
            </w:pPr>
            <w:r w:rsidRPr="00D464CE">
              <w:rPr>
                <w:rFonts w:cstheme="minorHAnsi"/>
                <w:sz w:val="16"/>
                <w:szCs w:val="16"/>
              </w:rPr>
              <w:t>Symulacja stanów awaryjnych i zagrożenia</w:t>
            </w:r>
          </w:p>
          <w:p w14:paraId="7DDFFB18" w14:textId="77777777" w:rsidR="00EE0782" w:rsidRPr="00D464CE" w:rsidRDefault="00EE0782" w:rsidP="00EE0782">
            <w:pPr>
              <w:pStyle w:val="Akapitzlist"/>
              <w:numPr>
                <w:ilvl w:val="0"/>
                <w:numId w:val="119"/>
              </w:numPr>
              <w:shd w:val="clear" w:color="auto" w:fill="FFFFFF"/>
              <w:ind w:left="1134" w:right="150"/>
              <w:textAlignment w:val="baseline"/>
              <w:rPr>
                <w:rFonts w:cstheme="minorHAnsi"/>
                <w:sz w:val="16"/>
                <w:szCs w:val="16"/>
              </w:rPr>
            </w:pPr>
            <w:r w:rsidRPr="00D464CE">
              <w:rPr>
                <w:rFonts w:cstheme="minorHAnsi"/>
                <w:sz w:val="16"/>
                <w:szCs w:val="16"/>
              </w:rPr>
              <w:t>Konfiguracja kurtyny optoelektronicznej</w:t>
            </w:r>
          </w:p>
          <w:p w14:paraId="14B0D483" w14:textId="77777777" w:rsidR="00EE0782" w:rsidRPr="00D464CE" w:rsidRDefault="00EE0782" w:rsidP="00EE0782">
            <w:pPr>
              <w:pStyle w:val="Akapitzlist"/>
              <w:numPr>
                <w:ilvl w:val="0"/>
                <w:numId w:val="119"/>
              </w:numPr>
              <w:shd w:val="clear" w:color="auto" w:fill="FFFFFF"/>
              <w:ind w:left="1134" w:right="150"/>
              <w:textAlignment w:val="baseline"/>
              <w:rPr>
                <w:rFonts w:cstheme="minorHAnsi"/>
                <w:sz w:val="16"/>
                <w:szCs w:val="16"/>
              </w:rPr>
            </w:pPr>
            <w:r w:rsidRPr="00D464CE">
              <w:rPr>
                <w:rFonts w:cstheme="minorHAnsi"/>
                <w:sz w:val="16"/>
                <w:szCs w:val="16"/>
              </w:rPr>
              <w:t>Konfiguracja kolumn sygnalizacyjnych</w:t>
            </w:r>
          </w:p>
          <w:p w14:paraId="785E5B7C" w14:textId="759BC365" w:rsidR="007F3C58" w:rsidRPr="00D464CE" w:rsidRDefault="00EE0782" w:rsidP="00EE0782">
            <w:pPr>
              <w:pStyle w:val="Akapitzlist"/>
              <w:numPr>
                <w:ilvl w:val="0"/>
                <w:numId w:val="119"/>
              </w:numPr>
              <w:shd w:val="clear" w:color="auto" w:fill="FFFFFF"/>
              <w:ind w:left="1134" w:right="150"/>
              <w:textAlignment w:val="baseline"/>
              <w:rPr>
                <w:rFonts w:cstheme="minorHAnsi"/>
                <w:color w:val="444444"/>
                <w:sz w:val="16"/>
                <w:szCs w:val="16"/>
              </w:rPr>
            </w:pPr>
            <w:r w:rsidRPr="00D464CE">
              <w:rPr>
                <w:rFonts w:cstheme="minorHAnsi"/>
                <w:sz w:val="16"/>
                <w:szCs w:val="16"/>
              </w:rPr>
              <w:t>Konfiguracja blokady elektromagnetycznej</w:t>
            </w:r>
          </w:p>
          <w:p w14:paraId="73A3E908" w14:textId="77777777" w:rsidR="00EE0782" w:rsidRPr="00D464CE" w:rsidRDefault="00EE0782" w:rsidP="00EE0782">
            <w:pPr>
              <w:pStyle w:val="Akapitzlist"/>
              <w:shd w:val="clear" w:color="auto" w:fill="FFFFFF"/>
              <w:ind w:left="1134" w:right="150"/>
              <w:textAlignment w:val="baseline"/>
              <w:rPr>
                <w:rFonts w:cstheme="minorHAnsi"/>
                <w:color w:val="444444"/>
                <w:sz w:val="16"/>
                <w:szCs w:val="16"/>
              </w:rPr>
            </w:pPr>
          </w:p>
          <w:p w14:paraId="56E88933" w14:textId="77777777" w:rsidR="007F3C58" w:rsidRPr="00D464CE" w:rsidRDefault="007F3C58" w:rsidP="007F3C58">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789E683F" w14:textId="0C3B579A"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w:t>
            </w:r>
            <w:r w:rsidR="00F86509">
              <w:rPr>
                <w:rFonts w:cstheme="minorHAnsi"/>
                <w:color w:val="000000"/>
                <w:sz w:val="16"/>
                <w:szCs w:val="16"/>
              </w:rPr>
              <w:t xml:space="preserve"> Przez oprogramowanie rozumiemy program komputerowy lub platformę internetową. Wymagany 1 program komputerowy lub platforma internetowa. – należy wpisać w konspekt.</w:t>
            </w:r>
          </w:p>
          <w:p w14:paraId="7012315E" w14:textId="15FD6DBD"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lastRenderedPageBreak/>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sidR="00F86509">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sidR="00F86509">
              <w:rPr>
                <w:rFonts w:eastAsia="Times New Roman" w:cstheme="minorHAnsi"/>
                <w:color w:val="000000"/>
                <w:sz w:val="16"/>
                <w:szCs w:val="16"/>
              </w:rPr>
              <w:t xml:space="preserve">materiały edukacyjne w </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04FCE65A" w14:textId="77777777"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751DC044" w14:textId="77777777"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1D695A5C" w14:textId="77777777" w:rsidR="007F3C58" w:rsidRPr="008864BB" w:rsidRDefault="00DC2ED9" w:rsidP="00044C2C">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6A4699B1" w14:textId="77777777" w:rsidR="000B6628" w:rsidRPr="000B6628" w:rsidRDefault="008864BB" w:rsidP="00044C2C">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8864BB">
              <w:rPr>
                <w:rFonts w:eastAsia="Times New Roman" w:cstheme="minorHAnsi"/>
                <w:bCs/>
                <w:sz w:val="16"/>
                <w:szCs w:val="16"/>
                <w:lang w:eastAsia="pl-PL"/>
              </w:rPr>
              <w:t>zapewni zaświadczenie o ukończeniu szkolenia.</w:t>
            </w:r>
          </w:p>
          <w:p w14:paraId="64E0F3DC" w14:textId="6AD78CEF" w:rsidR="008864BB" w:rsidRPr="00D464CE" w:rsidRDefault="008864BB" w:rsidP="000B6628">
            <w:pPr>
              <w:pStyle w:val="Akapitzlist"/>
              <w:ind w:left="743"/>
              <w:jc w:val="both"/>
              <w:rPr>
                <w:rFonts w:cstheme="minorHAnsi"/>
                <w:color w:val="000000"/>
                <w:sz w:val="16"/>
                <w:szCs w:val="16"/>
              </w:rPr>
            </w:pPr>
            <w:r>
              <w:rPr>
                <w:rFonts w:eastAsia="Times New Roman" w:cstheme="minorHAnsi"/>
                <w:b/>
                <w:sz w:val="16"/>
                <w:szCs w:val="16"/>
                <w:lang w:eastAsia="pl-PL"/>
              </w:rPr>
              <w:t xml:space="preserve"> </w:t>
            </w:r>
          </w:p>
          <w:p w14:paraId="5BBEA5C2" w14:textId="136A2664" w:rsidR="00C5049D" w:rsidRPr="00D464CE" w:rsidRDefault="00446273" w:rsidP="00E50138">
            <w:pPr>
              <w:rPr>
                <w:rFonts w:cstheme="minorHAnsi"/>
                <w:color w:val="000000"/>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31E44BC2" w14:textId="77777777" w:rsidR="007F3C58" w:rsidRPr="00D464CE" w:rsidRDefault="007F3C58" w:rsidP="007F3C58">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1E3B3057" w14:textId="77777777" w:rsidR="007F3C58" w:rsidRPr="00D464CE" w:rsidRDefault="007F3C58" w:rsidP="007F3C58">
            <w:pPr>
              <w:pStyle w:val="Standard"/>
              <w:widowControl w:val="0"/>
              <w:jc w:val="center"/>
              <w:rPr>
                <w:rFonts w:asciiTheme="minorHAnsi" w:hAnsiTheme="minorHAnsi" w:cstheme="minorHAnsi"/>
                <w:b/>
                <w:bCs/>
                <w:color w:val="C00000"/>
                <w:sz w:val="16"/>
                <w:szCs w:val="16"/>
              </w:rPr>
            </w:pPr>
          </w:p>
          <w:p w14:paraId="5FBA2B6E" w14:textId="4065BF03" w:rsidR="007F3C58" w:rsidRPr="00D464CE" w:rsidRDefault="007F3C58" w:rsidP="007F3C58">
            <w:pPr>
              <w:rPr>
                <w:rFonts w:cstheme="minorHAnsi"/>
                <w:sz w:val="16"/>
                <w:szCs w:val="16"/>
              </w:rPr>
            </w:pPr>
            <w:r w:rsidRPr="00D464CE">
              <w:rPr>
                <w:rFonts w:eastAsia="Calibri" w:cstheme="minorHAnsi"/>
                <w:bCs/>
                <w:sz w:val="16"/>
                <w:szCs w:val="16"/>
              </w:rPr>
              <w:t>Ilość godzin: 16h</w:t>
            </w:r>
          </w:p>
          <w:p w14:paraId="04211326" w14:textId="77777777" w:rsidR="007F3C58" w:rsidRPr="00D464CE" w:rsidRDefault="007F3C58" w:rsidP="007F3C58">
            <w:pPr>
              <w:rPr>
                <w:rFonts w:eastAsia="Calibri" w:cstheme="minorHAnsi"/>
                <w:bCs/>
                <w:sz w:val="16"/>
                <w:szCs w:val="16"/>
              </w:rPr>
            </w:pPr>
            <w:r w:rsidRPr="00D464CE">
              <w:rPr>
                <w:rFonts w:eastAsia="Calibri" w:cstheme="minorHAnsi"/>
                <w:bCs/>
                <w:sz w:val="16"/>
                <w:szCs w:val="16"/>
              </w:rPr>
              <w:t>Ilość grup: 1</w:t>
            </w:r>
          </w:p>
          <w:p w14:paraId="03E859C6" w14:textId="14E2E9C7" w:rsidR="007F3C58" w:rsidRPr="00D464CE" w:rsidRDefault="007F3C58" w:rsidP="007F3C58">
            <w:pPr>
              <w:rPr>
                <w:rFonts w:eastAsia="Calibri" w:cstheme="minorHAnsi"/>
                <w:bCs/>
                <w:sz w:val="16"/>
                <w:szCs w:val="16"/>
              </w:rPr>
            </w:pPr>
            <w:r w:rsidRPr="00D464CE">
              <w:rPr>
                <w:rFonts w:eastAsia="Calibri" w:cstheme="minorHAnsi"/>
                <w:bCs/>
                <w:sz w:val="16"/>
                <w:szCs w:val="16"/>
              </w:rPr>
              <w:t>Ilość osób: 2</w:t>
            </w:r>
          </w:p>
          <w:p w14:paraId="03C8A08E" w14:textId="77777777" w:rsidR="007F3C58" w:rsidRPr="00D464CE" w:rsidRDefault="007F3C58" w:rsidP="007F3C58">
            <w:pPr>
              <w:rPr>
                <w:rFonts w:cstheme="minorHAnsi"/>
                <w:color w:val="000000"/>
                <w:sz w:val="16"/>
                <w:szCs w:val="16"/>
              </w:rPr>
            </w:pPr>
          </w:p>
          <w:p w14:paraId="42C40DB9" w14:textId="77777777" w:rsidR="007F3C58" w:rsidRPr="00D464CE" w:rsidRDefault="007F3C58" w:rsidP="007F3C58">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764F5D80" w14:textId="1CC991C5" w:rsidR="007F3C58" w:rsidRPr="00D464CE" w:rsidRDefault="007F3C58" w:rsidP="007F3C58">
            <w:pPr>
              <w:rPr>
                <w:rFonts w:cstheme="minorHAnsi"/>
                <w:bCs/>
                <w:color w:val="000000"/>
                <w:sz w:val="16"/>
                <w:szCs w:val="16"/>
              </w:rPr>
            </w:pPr>
            <w:r w:rsidRPr="00D464CE">
              <w:rPr>
                <w:rFonts w:cstheme="minorHAnsi"/>
                <w:bCs/>
                <w:color w:val="000000"/>
                <w:sz w:val="16"/>
                <w:szCs w:val="16"/>
              </w:rPr>
              <w:t xml:space="preserve">Maksymalna liczba dni szkoleniowych w wersji 2 h dziennie to </w:t>
            </w:r>
            <w:r w:rsidR="004E2015" w:rsidRPr="00D464CE">
              <w:rPr>
                <w:rFonts w:cstheme="minorHAnsi"/>
                <w:bCs/>
                <w:color w:val="000000"/>
                <w:sz w:val="16"/>
                <w:szCs w:val="16"/>
              </w:rPr>
              <w:t>8</w:t>
            </w:r>
            <w:r w:rsidRPr="00D464CE">
              <w:rPr>
                <w:rFonts w:cstheme="minorHAnsi"/>
                <w:bCs/>
                <w:color w:val="000000"/>
                <w:sz w:val="16"/>
                <w:szCs w:val="16"/>
              </w:rPr>
              <w:t xml:space="preserve"> (dotyczy całej grupy)</w:t>
            </w:r>
          </w:p>
          <w:p w14:paraId="5DC2FBE6" w14:textId="77777777" w:rsidR="007F3C58" w:rsidRPr="00D464CE" w:rsidRDefault="007F3C58" w:rsidP="007F3C58">
            <w:pPr>
              <w:jc w:val="center"/>
              <w:rPr>
                <w:rFonts w:cstheme="minorHAnsi"/>
                <w:bCs/>
                <w:color w:val="000000"/>
                <w:sz w:val="16"/>
                <w:szCs w:val="16"/>
              </w:rPr>
            </w:pPr>
          </w:p>
          <w:p w14:paraId="1C467EE6" w14:textId="77777777" w:rsidR="007F3C58" w:rsidRPr="00D464CE" w:rsidRDefault="007F3C58" w:rsidP="007F3C58">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577EF6F3" w14:textId="77777777" w:rsidR="007F3C58" w:rsidRPr="00D464CE" w:rsidRDefault="007F3C58" w:rsidP="007F3C58">
            <w:pPr>
              <w:pStyle w:val="Standard"/>
              <w:widowControl w:val="0"/>
              <w:rPr>
                <w:rFonts w:asciiTheme="minorHAnsi" w:hAnsiTheme="minorHAnsi" w:cstheme="minorHAnsi"/>
                <w:b/>
                <w:bCs/>
                <w:color w:val="000000"/>
                <w:sz w:val="16"/>
                <w:szCs w:val="16"/>
              </w:rPr>
            </w:pPr>
          </w:p>
          <w:p w14:paraId="3BE9E14A" w14:textId="3CD4A75D" w:rsidR="007F3C58" w:rsidRPr="00D464CE" w:rsidRDefault="007F3C58" w:rsidP="007F3C58">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1674973F" w14:textId="7CA4B9BA" w:rsidR="007F3C58" w:rsidRPr="00D464CE" w:rsidRDefault="000033B0" w:rsidP="007F3C58">
            <w:pPr>
              <w:jc w:val="center"/>
              <w:rPr>
                <w:rFonts w:cstheme="minorHAnsi"/>
                <w:b/>
                <w:sz w:val="16"/>
                <w:szCs w:val="16"/>
              </w:rPr>
            </w:pPr>
            <w:r>
              <w:rPr>
                <w:rFonts w:cstheme="minorHAnsi"/>
                <w:b/>
                <w:sz w:val="16"/>
                <w:szCs w:val="16"/>
              </w:rPr>
              <w:t xml:space="preserve">Sale szkoleniowe w Zespole Szkół Politechnicznych w Głogowie. </w:t>
            </w:r>
          </w:p>
        </w:tc>
      </w:tr>
      <w:tr w:rsidR="007F3C58" w:rsidRPr="00D464CE" w14:paraId="7D95B101" w14:textId="77777777" w:rsidTr="00871AF6">
        <w:trPr>
          <w:trHeight w:val="567"/>
          <w:jc w:val="center"/>
        </w:trPr>
        <w:tc>
          <w:tcPr>
            <w:tcW w:w="14912" w:type="dxa"/>
            <w:gridSpan w:val="5"/>
            <w:shd w:val="clear" w:color="auto" w:fill="D9D9D9" w:themeFill="background1" w:themeFillShade="D9"/>
            <w:vAlign w:val="center"/>
          </w:tcPr>
          <w:p w14:paraId="55461B64" w14:textId="3614765E" w:rsidR="007F3C58" w:rsidRPr="00D464CE" w:rsidRDefault="007F3C58" w:rsidP="007F3C58">
            <w:pPr>
              <w:jc w:val="center"/>
              <w:rPr>
                <w:rFonts w:cstheme="minorHAnsi"/>
                <w:b/>
                <w:sz w:val="16"/>
                <w:szCs w:val="16"/>
              </w:rPr>
            </w:pPr>
            <w:r w:rsidRPr="00D464CE">
              <w:rPr>
                <w:rFonts w:cstheme="minorHAnsi"/>
                <w:b/>
                <w:color w:val="000000"/>
                <w:sz w:val="16"/>
                <w:szCs w:val="16"/>
              </w:rPr>
              <w:lastRenderedPageBreak/>
              <w:t>Część zamówienia nr 3</w:t>
            </w:r>
          </w:p>
        </w:tc>
      </w:tr>
      <w:tr w:rsidR="007F3C58" w:rsidRPr="00D464CE" w14:paraId="4EA2CA07" w14:textId="77777777" w:rsidTr="00A15324">
        <w:trPr>
          <w:jc w:val="center"/>
        </w:trPr>
        <w:tc>
          <w:tcPr>
            <w:tcW w:w="1838" w:type="dxa"/>
            <w:vAlign w:val="center"/>
          </w:tcPr>
          <w:p w14:paraId="04BB9FC4" w14:textId="568D1E10" w:rsidR="007F3C58" w:rsidRPr="007F3C58" w:rsidRDefault="00871AF6" w:rsidP="007F3C58">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1</w:t>
            </w:r>
          </w:p>
        </w:tc>
        <w:tc>
          <w:tcPr>
            <w:tcW w:w="2126" w:type="dxa"/>
            <w:vAlign w:val="center"/>
          </w:tcPr>
          <w:p w14:paraId="2CECC532" w14:textId="763AD00E" w:rsidR="007F3C58" w:rsidRPr="007F3C58" w:rsidRDefault="007F3C58" w:rsidP="007F3C58">
            <w:pPr>
              <w:pStyle w:val="Standard"/>
              <w:widowControl w:val="0"/>
              <w:jc w:val="center"/>
              <w:rPr>
                <w:rFonts w:asciiTheme="minorHAnsi" w:eastAsia="Times New Roman" w:hAnsiTheme="minorHAnsi" w:cstheme="minorHAnsi"/>
                <w:b/>
                <w:bCs/>
                <w:color w:val="000000"/>
                <w:sz w:val="20"/>
                <w:szCs w:val="20"/>
              </w:rPr>
            </w:pPr>
            <w:r w:rsidRPr="007F3C58">
              <w:rPr>
                <w:rFonts w:asciiTheme="minorHAnsi" w:eastAsia="Times New Roman" w:hAnsiTheme="minorHAnsi" w:cstheme="minorHAnsi"/>
                <w:b/>
                <w:bCs/>
                <w:color w:val="000000"/>
                <w:sz w:val="20"/>
                <w:szCs w:val="20"/>
              </w:rPr>
              <w:t xml:space="preserve">Szkolenie typu: Szkolenie dla nauczycieli z obsługi i programowania robotów przemysłowych </w:t>
            </w:r>
            <w:r w:rsidR="00C06C32">
              <w:rPr>
                <w:rFonts w:asciiTheme="minorHAnsi" w:eastAsia="Times New Roman" w:hAnsiTheme="minorHAnsi" w:cstheme="minorHAnsi"/>
                <w:b/>
                <w:bCs/>
                <w:color w:val="000000"/>
                <w:sz w:val="20"/>
                <w:szCs w:val="20"/>
              </w:rPr>
              <w:t xml:space="preserve">typu </w:t>
            </w:r>
            <w:proofErr w:type="spellStart"/>
            <w:r w:rsidRPr="007F3C58">
              <w:rPr>
                <w:rFonts w:asciiTheme="minorHAnsi" w:eastAsia="Times New Roman" w:hAnsiTheme="minorHAnsi" w:cstheme="minorHAnsi"/>
                <w:b/>
                <w:bCs/>
                <w:color w:val="000000"/>
                <w:sz w:val="20"/>
                <w:szCs w:val="20"/>
              </w:rPr>
              <w:t>Fanuc</w:t>
            </w:r>
            <w:proofErr w:type="spellEnd"/>
            <w:r w:rsidRPr="007F3C58">
              <w:rPr>
                <w:rFonts w:asciiTheme="minorHAnsi" w:eastAsia="Times New Roman" w:hAnsiTheme="minorHAnsi" w:cstheme="minorHAnsi"/>
                <w:b/>
                <w:bCs/>
                <w:color w:val="000000"/>
                <w:sz w:val="20"/>
                <w:szCs w:val="20"/>
              </w:rPr>
              <w:t xml:space="preserve"> R30iA</w:t>
            </w:r>
          </w:p>
          <w:p w14:paraId="1255E256" w14:textId="77777777" w:rsidR="007F3C58" w:rsidRPr="007F3C58" w:rsidRDefault="007F3C58" w:rsidP="007F3C58">
            <w:pPr>
              <w:pStyle w:val="Standard"/>
              <w:widowControl w:val="0"/>
              <w:jc w:val="center"/>
              <w:rPr>
                <w:rFonts w:asciiTheme="minorHAnsi" w:eastAsia="Times New Roman" w:hAnsiTheme="minorHAnsi" w:cstheme="minorHAnsi"/>
                <w:b/>
                <w:bCs/>
                <w:color w:val="000000"/>
                <w:sz w:val="20"/>
                <w:szCs w:val="20"/>
              </w:rPr>
            </w:pPr>
            <w:r w:rsidRPr="007F3C58">
              <w:rPr>
                <w:rFonts w:asciiTheme="minorHAnsi" w:eastAsia="Times New Roman" w:hAnsiTheme="minorHAnsi" w:cstheme="minorHAnsi"/>
                <w:b/>
                <w:bCs/>
                <w:color w:val="000000"/>
                <w:sz w:val="20"/>
                <w:szCs w:val="20"/>
              </w:rPr>
              <w:t>(6.2)</w:t>
            </w:r>
          </w:p>
        </w:tc>
        <w:tc>
          <w:tcPr>
            <w:tcW w:w="4982" w:type="dxa"/>
            <w:vAlign w:val="center"/>
          </w:tcPr>
          <w:p w14:paraId="422EAE93" w14:textId="36CEABED" w:rsidR="007F3C58" w:rsidRPr="00D464CE" w:rsidRDefault="007F3C58" w:rsidP="007F3C58">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w:t>
            </w:r>
            <w:r w:rsidR="0005285D" w:rsidRPr="00D464CE">
              <w:rPr>
                <w:rFonts w:asciiTheme="minorHAnsi" w:eastAsia="Times New Roman" w:hAnsiTheme="minorHAnsi" w:cstheme="minorHAnsi"/>
                <w:b/>
                <w:sz w:val="16"/>
                <w:szCs w:val="16"/>
              </w:rPr>
              <w:t xml:space="preserve">zekiwanych efektów uczenia się. </w:t>
            </w:r>
            <w:r w:rsidRPr="00D464CE">
              <w:rPr>
                <w:rFonts w:asciiTheme="minorHAnsi" w:eastAsia="Times New Roman" w:hAnsiTheme="minorHAnsi" w:cstheme="minorHAnsi"/>
                <w:b/>
                <w:sz w:val="16"/>
                <w:szCs w:val="16"/>
              </w:rPr>
              <w:t>Minimalny zakres tematyczny powinien obejmować zajęcia teoretyczne i praktyczne:</w:t>
            </w:r>
          </w:p>
          <w:p w14:paraId="4AE6214B" w14:textId="77777777" w:rsidR="0005285D" w:rsidRPr="00D464CE" w:rsidRDefault="0005285D" w:rsidP="0005285D">
            <w:pPr>
              <w:shd w:val="clear" w:color="auto" w:fill="FFFFFF"/>
              <w:jc w:val="both"/>
              <w:rPr>
                <w:rFonts w:eastAsia="Times New Roman" w:cstheme="minorHAnsi"/>
                <w:color w:val="000000"/>
                <w:sz w:val="16"/>
                <w:szCs w:val="16"/>
              </w:rPr>
            </w:pPr>
          </w:p>
          <w:p w14:paraId="79982970" w14:textId="77777777" w:rsidR="0005285D" w:rsidRPr="00D464CE" w:rsidRDefault="0005285D" w:rsidP="0005285D">
            <w:pPr>
              <w:shd w:val="clear" w:color="auto" w:fill="FFFFFF"/>
              <w:jc w:val="both"/>
              <w:rPr>
                <w:rFonts w:eastAsia="Times New Roman" w:cstheme="minorHAnsi"/>
                <w:b/>
                <w:bCs/>
                <w:color w:val="000000"/>
                <w:sz w:val="16"/>
                <w:szCs w:val="16"/>
                <w:u w:val="single"/>
              </w:rPr>
            </w:pPr>
            <w:r w:rsidRPr="00D464CE">
              <w:rPr>
                <w:rFonts w:eastAsia="Times New Roman" w:cstheme="minorHAnsi"/>
                <w:b/>
                <w:bCs/>
                <w:color w:val="000000"/>
                <w:sz w:val="16"/>
                <w:szCs w:val="16"/>
                <w:u w:val="single"/>
              </w:rPr>
              <w:t>Posiada wiedzę i umiejętności w zakresie:</w:t>
            </w:r>
          </w:p>
          <w:p w14:paraId="5D7A9CCE" w14:textId="0E3F1327" w:rsidR="0005285D" w:rsidRPr="00D464CE" w:rsidRDefault="0005285D" w:rsidP="00663188">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Potrafi uruchomić robota</w:t>
            </w:r>
            <w:r w:rsidR="00C06C32">
              <w:rPr>
                <w:rFonts w:eastAsia="Times New Roman" w:cstheme="minorHAnsi"/>
                <w:color w:val="000000"/>
                <w:sz w:val="16"/>
                <w:szCs w:val="16"/>
              </w:rPr>
              <w:t xml:space="preserve"> typu</w:t>
            </w:r>
            <w:r w:rsidRPr="00D464CE">
              <w:rPr>
                <w:rFonts w:eastAsia="Times New Roman" w:cstheme="minorHAnsi"/>
                <w:color w:val="000000"/>
                <w:sz w:val="16"/>
                <w:szCs w:val="16"/>
              </w:rPr>
              <w:t xml:space="preserve"> FANUC</w:t>
            </w:r>
          </w:p>
          <w:p w14:paraId="43DE7310" w14:textId="77777777" w:rsidR="0005285D" w:rsidRPr="00D464CE" w:rsidRDefault="0005285D" w:rsidP="00663188">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Konfiguruje stanowiska, narzędzia oraz maszyny</w:t>
            </w:r>
          </w:p>
          <w:p w14:paraId="47F0F9B0" w14:textId="2EB8B1E0" w:rsidR="0005285D" w:rsidRPr="00D464CE" w:rsidRDefault="0005285D" w:rsidP="00663188">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Zna konstrukcję i działanie układu robota</w:t>
            </w:r>
            <w:r w:rsidR="00C06C32">
              <w:rPr>
                <w:rFonts w:eastAsia="Times New Roman" w:cstheme="minorHAnsi"/>
                <w:color w:val="000000"/>
                <w:sz w:val="16"/>
                <w:szCs w:val="16"/>
              </w:rPr>
              <w:t xml:space="preserve"> typu</w:t>
            </w:r>
            <w:r w:rsidRPr="00D464CE">
              <w:rPr>
                <w:rFonts w:eastAsia="Times New Roman" w:cstheme="minorHAnsi"/>
                <w:color w:val="000000"/>
                <w:sz w:val="16"/>
                <w:szCs w:val="16"/>
              </w:rPr>
              <w:t xml:space="preserve"> FANUC</w:t>
            </w:r>
          </w:p>
          <w:p w14:paraId="02A7BCB8" w14:textId="77777777" w:rsidR="0005285D" w:rsidRPr="00D464CE" w:rsidRDefault="0005285D" w:rsidP="00663188">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Zna podstawowe metody programowania on-line</w:t>
            </w:r>
          </w:p>
          <w:p w14:paraId="77FF81E8" w14:textId="77777777" w:rsidR="0005285D" w:rsidRPr="00D464CE" w:rsidRDefault="0005285D" w:rsidP="0005285D">
            <w:pPr>
              <w:shd w:val="clear" w:color="auto" w:fill="FFFFFF"/>
              <w:jc w:val="both"/>
              <w:rPr>
                <w:rFonts w:eastAsia="Times New Roman" w:cstheme="minorHAnsi"/>
                <w:color w:val="000000"/>
                <w:sz w:val="16"/>
                <w:szCs w:val="16"/>
              </w:rPr>
            </w:pPr>
          </w:p>
          <w:p w14:paraId="694DC6EC" w14:textId="77777777" w:rsidR="0005285D" w:rsidRPr="00D464CE" w:rsidRDefault="0005285D" w:rsidP="0005285D">
            <w:pPr>
              <w:shd w:val="clear" w:color="auto" w:fill="FFFFFF"/>
              <w:jc w:val="both"/>
              <w:rPr>
                <w:rFonts w:eastAsia="Times New Roman" w:cstheme="minorHAnsi"/>
                <w:color w:val="000000"/>
                <w:sz w:val="16"/>
                <w:szCs w:val="16"/>
                <w:u w:val="single"/>
              </w:rPr>
            </w:pPr>
            <w:r w:rsidRPr="00D464CE">
              <w:rPr>
                <w:rFonts w:eastAsia="Times New Roman" w:cstheme="minorHAnsi"/>
                <w:color w:val="000000"/>
                <w:sz w:val="16"/>
                <w:szCs w:val="16"/>
                <w:u w:val="single"/>
              </w:rPr>
              <w:t xml:space="preserve">Ramowy program szkolenia służący osiągnięciu efektów: </w:t>
            </w:r>
          </w:p>
          <w:p w14:paraId="7C844B38" w14:textId="77777777" w:rsidR="0005285D" w:rsidRPr="00D464CE" w:rsidRDefault="0005285D" w:rsidP="0005285D">
            <w:pPr>
              <w:shd w:val="clear" w:color="auto" w:fill="FFFFFF"/>
              <w:jc w:val="both"/>
              <w:rPr>
                <w:rFonts w:eastAsia="Times New Roman" w:cstheme="minorHAnsi"/>
                <w:color w:val="000000"/>
                <w:sz w:val="16"/>
                <w:szCs w:val="16"/>
                <w:u w:val="single"/>
              </w:rPr>
            </w:pPr>
          </w:p>
          <w:p w14:paraId="7B3B0317" w14:textId="67D549FD" w:rsidR="0005285D" w:rsidRPr="00D464CE" w:rsidRDefault="0005285D" w:rsidP="00663188">
            <w:pPr>
              <w:pStyle w:val="Akapitzlist"/>
              <w:numPr>
                <w:ilvl w:val="0"/>
                <w:numId w:val="75"/>
              </w:numPr>
              <w:shd w:val="clear" w:color="auto" w:fill="FFFFFF"/>
              <w:ind w:left="601"/>
              <w:jc w:val="both"/>
              <w:rPr>
                <w:rFonts w:eastAsia="Times New Roman" w:cstheme="minorHAnsi"/>
                <w:color w:val="000000"/>
                <w:sz w:val="16"/>
                <w:szCs w:val="16"/>
                <w:u w:val="single"/>
              </w:rPr>
            </w:pPr>
            <w:r w:rsidRPr="00D464CE">
              <w:rPr>
                <w:rFonts w:eastAsia="Times New Roman" w:cstheme="minorHAnsi"/>
                <w:sz w:val="16"/>
                <w:szCs w:val="16"/>
                <w:lang w:eastAsia="pl-PL"/>
              </w:rPr>
              <w:t>Zasady bezpieczeństwa na stanowiskach zrobotyzowanych</w:t>
            </w:r>
          </w:p>
          <w:p w14:paraId="21F28045"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Budowa robota przemysłowego (wiadomości podstawowe) </w:t>
            </w:r>
          </w:p>
          <w:p w14:paraId="6F2F94BB"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Sterowanie robotem w trybie manualnym</w:t>
            </w:r>
          </w:p>
          <w:p w14:paraId="0F69B695"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Programowanie on-line</w:t>
            </w:r>
          </w:p>
          <w:p w14:paraId="658E344A"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Bezpieczne zatrzymanie, modyfikacja i ponowne uruchomienie programu robota </w:t>
            </w:r>
          </w:p>
          <w:p w14:paraId="1B78E3A3"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Instrukcje programowe </w:t>
            </w:r>
          </w:p>
          <w:p w14:paraId="07C19526"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lastRenderedPageBreak/>
              <w:t xml:space="preserve">Uruchomienie programu w trybie automatycznym </w:t>
            </w:r>
          </w:p>
          <w:p w14:paraId="2883775F"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Ręczna manipulacja punktem</w:t>
            </w:r>
          </w:p>
          <w:p w14:paraId="56874390"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Backup programów i plików systemowych</w:t>
            </w:r>
          </w:p>
          <w:p w14:paraId="1E37D32A"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Funkcje sieciowe robota</w:t>
            </w:r>
          </w:p>
          <w:p w14:paraId="5EACC2A8"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Przypisanie makr do klawiszy użytkownika </w:t>
            </w:r>
          </w:p>
          <w:p w14:paraId="24B47D0D"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Układy współrzędnych - tworzenie i modyfikacja </w:t>
            </w:r>
          </w:p>
          <w:p w14:paraId="3B2E2348" w14:textId="77777777"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Funkcja wykrywania kolizji </w:t>
            </w:r>
          </w:p>
          <w:p w14:paraId="740C4689" w14:textId="0CCA73BC" w:rsidR="0005285D" w:rsidRPr="00D464CE" w:rsidRDefault="0005285D" w:rsidP="00663188">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Podstawy optymalizacji programów</w:t>
            </w:r>
          </w:p>
          <w:p w14:paraId="346835F8" w14:textId="229DA904" w:rsidR="0005285D" w:rsidRPr="00D464CE" w:rsidRDefault="0005285D" w:rsidP="0005285D">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06F6D7E2" w14:textId="3625C2D1"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sidR="00C06C32">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sidR="00C06C32">
              <w:rPr>
                <w:rFonts w:cstheme="minorHAnsi"/>
                <w:color w:val="000000"/>
                <w:sz w:val="16"/>
                <w:szCs w:val="16"/>
              </w:rPr>
              <w:t xml:space="preserve"> Wymagane oprogramowanie to program komputerowy lub platforma internetowa. Wymagany min. 1 program komputerowy lub platforma. – Należy wpisać w konspekt.</w:t>
            </w:r>
          </w:p>
          <w:p w14:paraId="46C4A6BC" w14:textId="5411535E"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sidR="00C06C32">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sidR="00C06C32">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013D4587" w14:textId="77777777"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26A10D9B" w14:textId="77777777" w:rsidR="00DC2ED9" w:rsidRPr="00D464CE" w:rsidRDefault="00DC2ED9" w:rsidP="00663188">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409AFB77" w14:textId="77777777" w:rsidR="0005285D" w:rsidRPr="008864BB" w:rsidRDefault="00DC2ED9" w:rsidP="0005285D">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559CA579" w14:textId="64C51BFF" w:rsidR="008864BB" w:rsidRPr="008864BB" w:rsidRDefault="008864BB" w:rsidP="0005285D">
            <w:pPr>
              <w:pStyle w:val="Akapitzlist"/>
              <w:numPr>
                <w:ilvl w:val="3"/>
                <w:numId w:val="82"/>
              </w:numPr>
              <w:ind w:left="743"/>
              <w:jc w:val="both"/>
              <w:rPr>
                <w:rFonts w:cstheme="minorHAnsi"/>
                <w:bCs/>
                <w:color w:val="000000"/>
                <w:sz w:val="16"/>
                <w:szCs w:val="16"/>
              </w:rPr>
            </w:pPr>
            <w:r>
              <w:rPr>
                <w:rFonts w:eastAsia="Times New Roman" w:cstheme="minorHAnsi"/>
                <w:b/>
                <w:sz w:val="16"/>
                <w:szCs w:val="16"/>
                <w:lang w:eastAsia="pl-PL"/>
              </w:rPr>
              <w:t xml:space="preserve">Wykonawca </w:t>
            </w:r>
            <w:r w:rsidRPr="008864BB">
              <w:rPr>
                <w:rFonts w:eastAsia="Times New Roman" w:cstheme="minorHAnsi"/>
                <w:bCs/>
                <w:sz w:val="16"/>
                <w:szCs w:val="16"/>
                <w:lang w:eastAsia="pl-PL"/>
              </w:rPr>
              <w:t xml:space="preserve">zapewni zaświadczenia o ukończeniu szkolenia. </w:t>
            </w:r>
          </w:p>
          <w:p w14:paraId="4F40EC69" w14:textId="77777777" w:rsidR="00C5049D" w:rsidRPr="008864BB" w:rsidRDefault="00C5049D" w:rsidP="00C5049D">
            <w:pPr>
              <w:jc w:val="both"/>
              <w:rPr>
                <w:rFonts w:eastAsia="Times New Roman" w:cstheme="minorHAnsi"/>
                <w:bCs/>
                <w:sz w:val="16"/>
                <w:szCs w:val="16"/>
                <w:lang w:eastAsia="pl-PL"/>
              </w:rPr>
            </w:pPr>
          </w:p>
          <w:p w14:paraId="52D5CB99" w14:textId="438344B8" w:rsidR="00C5049D" w:rsidRPr="00D464CE" w:rsidRDefault="00446273" w:rsidP="00BE7BEF">
            <w:pPr>
              <w:rPr>
                <w:rFonts w:cstheme="minorHAnsi"/>
                <w:color w:val="000000"/>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6EF07B54" w14:textId="77777777" w:rsidR="007F3C58" w:rsidRPr="00D464CE" w:rsidRDefault="007F3C58" w:rsidP="007F3C58">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1AB8420D" w14:textId="77777777" w:rsidR="007F3C58" w:rsidRPr="00D464CE" w:rsidRDefault="007F3C58" w:rsidP="007F3C58">
            <w:pPr>
              <w:pStyle w:val="Standard"/>
              <w:widowControl w:val="0"/>
              <w:jc w:val="center"/>
              <w:rPr>
                <w:rFonts w:asciiTheme="minorHAnsi" w:hAnsiTheme="minorHAnsi" w:cstheme="minorHAnsi"/>
                <w:b/>
                <w:bCs/>
                <w:color w:val="C00000"/>
                <w:sz w:val="16"/>
                <w:szCs w:val="16"/>
              </w:rPr>
            </w:pPr>
          </w:p>
          <w:p w14:paraId="29CA9C01" w14:textId="77777777" w:rsidR="007F3C58" w:rsidRPr="00D464CE" w:rsidRDefault="007F3C58" w:rsidP="007F3C58">
            <w:pPr>
              <w:rPr>
                <w:rFonts w:cstheme="minorHAnsi"/>
                <w:sz w:val="16"/>
                <w:szCs w:val="16"/>
              </w:rPr>
            </w:pPr>
            <w:r w:rsidRPr="00D464CE">
              <w:rPr>
                <w:rFonts w:eastAsia="Calibri" w:cstheme="minorHAnsi"/>
                <w:bCs/>
                <w:sz w:val="16"/>
                <w:szCs w:val="16"/>
              </w:rPr>
              <w:t>Ilość godzin: 24h</w:t>
            </w:r>
          </w:p>
          <w:p w14:paraId="5CCF9D71" w14:textId="77777777" w:rsidR="007F3C58" w:rsidRPr="00D464CE" w:rsidRDefault="007F3C58" w:rsidP="007F3C58">
            <w:pPr>
              <w:rPr>
                <w:rFonts w:eastAsia="Calibri" w:cstheme="minorHAnsi"/>
                <w:bCs/>
                <w:sz w:val="16"/>
                <w:szCs w:val="16"/>
              </w:rPr>
            </w:pPr>
            <w:r w:rsidRPr="00D464CE">
              <w:rPr>
                <w:rFonts w:eastAsia="Calibri" w:cstheme="minorHAnsi"/>
                <w:bCs/>
                <w:sz w:val="16"/>
                <w:szCs w:val="16"/>
              </w:rPr>
              <w:t>Ilość grup: 1</w:t>
            </w:r>
          </w:p>
          <w:p w14:paraId="23D7D20B" w14:textId="77777777" w:rsidR="007F3C58" w:rsidRPr="00D464CE" w:rsidRDefault="007F3C58" w:rsidP="007F3C58">
            <w:pPr>
              <w:rPr>
                <w:rFonts w:eastAsia="Calibri" w:cstheme="minorHAnsi"/>
                <w:bCs/>
                <w:sz w:val="16"/>
                <w:szCs w:val="16"/>
              </w:rPr>
            </w:pPr>
            <w:r w:rsidRPr="00D464CE">
              <w:rPr>
                <w:rFonts w:eastAsia="Calibri" w:cstheme="minorHAnsi"/>
                <w:bCs/>
                <w:sz w:val="16"/>
                <w:szCs w:val="16"/>
              </w:rPr>
              <w:t>Ilość osób: 7</w:t>
            </w:r>
          </w:p>
          <w:p w14:paraId="29A1A93E" w14:textId="77777777" w:rsidR="007F3C58" w:rsidRPr="00D464CE" w:rsidRDefault="007F3C58" w:rsidP="007F3C58">
            <w:pPr>
              <w:rPr>
                <w:rFonts w:cstheme="minorHAnsi"/>
                <w:color w:val="000000"/>
                <w:sz w:val="16"/>
                <w:szCs w:val="16"/>
              </w:rPr>
            </w:pPr>
          </w:p>
          <w:p w14:paraId="39E680AC" w14:textId="77777777" w:rsidR="007F3C58" w:rsidRPr="00D464CE" w:rsidRDefault="007F3C58" w:rsidP="007F3C58">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AE31575" w14:textId="77777777" w:rsidR="007F3C58" w:rsidRPr="00D464CE" w:rsidRDefault="007F3C58" w:rsidP="007F3C58">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54BB1493" w14:textId="77777777" w:rsidR="007F3C58" w:rsidRPr="00D464CE" w:rsidRDefault="007F3C58" w:rsidP="007F3C58">
            <w:pPr>
              <w:jc w:val="center"/>
              <w:rPr>
                <w:rFonts w:cstheme="minorHAnsi"/>
                <w:bCs/>
                <w:color w:val="000000"/>
                <w:sz w:val="16"/>
                <w:szCs w:val="16"/>
              </w:rPr>
            </w:pPr>
          </w:p>
          <w:p w14:paraId="0AF5A7B2" w14:textId="77777777" w:rsidR="007F3C58" w:rsidRPr="00D464CE" w:rsidRDefault="007F3C58" w:rsidP="007F3C58">
            <w:pPr>
              <w:pStyle w:val="Standard"/>
              <w:widowControl w:val="0"/>
              <w:jc w:val="both"/>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380D47D2" w14:textId="77777777" w:rsidR="007F3C58" w:rsidRPr="00D464CE" w:rsidRDefault="007F3C58" w:rsidP="007F3C58">
            <w:pPr>
              <w:pStyle w:val="Standard"/>
              <w:widowControl w:val="0"/>
              <w:rPr>
                <w:rFonts w:asciiTheme="minorHAnsi" w:hAnsiTheme="minorHAnsi" w:cstheme="minorHAnsi"/>
                <w:b/>
                <w:bCs/>
                <w:color w:val="000000"/>
                <w:sz w:val="16"/>
                <w:szCs w:val="16"/>
              </w:rPr>
            </w:pPr>
          </w:p>
          <w:p w14:paraId="70891AF4" w14:textId="77777777" w:rsidR="007F3C58" w:rsidRPr="00D464CE" w:rsidRDefault="007F3C58" w:rsidP="007F3C58">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56DBF069" w14:textId="145FB2AB" w:rsidR="007F3C58" w:rsidRPr="00D464CE" w:rsidRDefault="000033B0" w:rsidP="007F3C58">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C06C32" w:rsidRPr="00D464CE" w14:paraId="4A5487BA" w14:textId="77777777" w:rsidTr="00A15324">
        <w:trPr>
          <w:jc w:val="center"/>
        </w:trPr>
        <w:tc>
          <w:tcPr>
            <w:tcW w:w="1838" w:type="dxa"/>
            <w:vAlign w:val="center"/>
          </w:tcPr>
          <w:p w14:paraId="57069F54" w14:textId="0752C891" w:rsidR="00C06C32" w:rsidRDefault="00C06C32" w:rsidP="00C06C32">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2</w:t>
            </w:r>
          </w:p>
        </w:tc>
        <w:tc>
          <w:tcPr>
            <w:tcW w:w="2126" w:type="dxa"/>
            <w:vAlign w:val="center"/>
          </w:tcPr>
          <w:p w14:paraId="66F96E2C" w14:textId="15B0DB1C" w:rsidR="00C06C32" w:rsidRDefault="00C06C32" w:rsidP="00C06C32">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Szkolenie typu: Szkolenie podstawowe </w:t>
            </w:r>
            <w:r>
              <w:rPr>
                <w:rFonts w:asciiTheme="minorHAnsi" w:eastAsia="Times New Roman" w:hAnsiTheme="minorHAnsi" w:cstheme="minorHAnsi"/>
                <w:b/>
                <w:bCs/>
                <w:color w:val="000000"/>
                <w:sz w:val="20"/>
                <w:szCs w:val="20"/>
              </w:rPr>
              <w:lastRenderedPageBreak/>
              <w:t xml:space="preserve">dla uczniów z obsługi robotów przemysłowych typu </w:t>
            </w:r>
            <w:r w:rsidR="00BE4EBE">
              <w:rPr>
                <w:rFonts w:asciiTheme="minorHAnsi" w:eastAsia="Times New Roman" w:hAnsiTheme="minorHAnsi" w:cstheme="minorHAnsi"/>
                <w:b/>
                <w:bCs/>
                <w:color w:val="000000"/>
                <w:sz w:val="20"/>
                <w:szCs w:val="20"/>
              </w:rPr>
              <w:t>„</w:t>
            </w:r>
            <w:proofErr w:type="spellStart"/>
            <w:r>
              <w:rPr>
                <w:rFonts w:asciiTheme="minorHAnsi" w:eastAsia="Times New Roman" w:hAnsiTheme="minorHAnsi" w:cstheme="minorHAnsi"/>
                <w:b/>
                <w:bCs/>
                <w:color w:val="000000"/>
                <w:sz w:val="20"/>
                <w:szCs w:val="20"/>
              </w:rPr>
              <w:t>Fanuc</w:t>
            </w:r>
            <w:proofErr w:type="spellEnd"/>
            <w:r>
              <w:rPr>
                <w:rFonts w:asciiTheme="minorHAnsi" w:eastAsia="Times New Roman" w:hAnsiTheme="minorHAnsi" w:cstheme="minorHAnsi"/>
                <w:b/>
                <w:bCs/>
                <w:color w:val="000000"/>
                <w:sz w:val="20"/>
                <w:szCs w:val="20"/>
              </w:rPr>
              <w:t xml:space="preserve"> R30iA</w:t>
            </w:r>
            <w:r w:rsidR="00BE4EBE">
              <w:rPr>
                <w:rFonts w:asciiTheme="minorHAnsi" w:eastAsia="Times New Roman" w:hAnsiTheme="minorHAnsi" w:cstheme="minorHAnsi"/>
                <w:b/>
                <w:bCs/>
                <w:color w:val="000000"/>
                <w:sz w:val="20"/>
                <w:szCs w:val="20"/>
              </w:rPr>
              <w:t>”</w:t>
            </w:r>
          </w:p>
          <w:p w14:paraId="341B3381" w14:textId="0A047324" w:rsidR="00C06C32" w:rsidRPr="007F3C58" w:rsidRDefault="00C06C32" w:rsidP="00C06C32">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(7.1)</w:t>
            </w:r>
          </w:p>
        </w:tc>
        <w:tc>
          <w:tcPr>
            <w:tcW w:w="4982" w:type="dxa"/>
            <w:vAlign w:val="center"/>
          </w:tcPr>
          <w:p w14:paraId="6226DEB9" w14:textId="77777777" w:rsidR="00C06C32" w:rsidRPr="00D464CE" w:rsidRDefault="00C06C32" w:rsidP="00C06C32">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lastRenderedPageBreak/>
              <w:t xml:space="preserve">Zamawiający, poprzez realizację przez Wykonawcę szkolenia, oczekuje osiągnięcie wymaganych celów i oczekiwanych efektów uczenia się. Minimalny zakres tematyczny powinien obejmować zajęcia teoretyczne </w:t>
            </w:r>
            <w:r w:rsidRPr="00D464CE">
              <w:rPr>
                <w:rFonts w:asciiTheme="minorHAnsi" w:eastAsia="Times New Roman" w:hAnsiTheme="minorHAnsi" w:cstheme="minorHAnsi"/>
                <w:b/>
                <w:sz w:val="16"/>
                <w:szCs w:val="16"/>
              </w:rPr>
              <w:lastRenderedPageBreak/>
              <w:t>i praktyczne:</w:t>
            </w:r>
          </w:p>
          <w:p w14:paraId="083B54B3" w14:textId="77777777" w:rsidR="00C06C32" w:rsidRPr="00D464CE" w:rsidRDefault="00C06C32" w:rsidP="00C06C32">
            <w:pPr>
              <w:shd w:val="clear" w:color="auto" w:fill="FFFFFF"/>
              <w:jc w:val="both"/>
              <w:rPr>
                <w:rFonts w:eastAsia="Times New Roman" w:cstheme="minorHAnsi"/>
                <w:color w:val="000000"/>
                <w:sz w:val="16"/>
                <w:szCs w:val="16"/>
              </w:rPr>
            </w:pPr>
          </w:p>
          <w:p w14:paraId="672D034F" w14:textId="77777777" w:rsidR="00C06C32" w:rsidRPr="00D464CE" w:rsidRDefault="00C06C32" w:rsidP="00C06C32">
            <w:pPr>
              <w:shd w:val="clear" w:color="auto" w:fill="FFFFFF"/>
              <w:jc w:val="both"/>
              <w:rPr>
                <w:rFonts w:eastAsia="Times New Roman" w:cstheme="minorHAnsi"/>
                <w:b/>
                <w:bCs/>
                <w:color w:val="000000"/>
                <w:sz w:val="16"/>
                <w:szCs w:val="16"/>
                <w:u w:val="single"/>
              </w:rPr>
            </w:pPr>
            <w:r w:rsidRPr="00D464CE">
              <w:rPr>
                <w:rFonts w:eastAsia="Times New Roman" w:cstheme="minorHAnsi"/>
                <w:b/>
                <w:bCs/>
                <w:color w:val="000000"/>
                <w:sz w:val="16"/>
                <w:szCs w:val="16"/>
                <w:u w:val="single"/>
              </w:rPr>
              <w:t>Posiada wiedzę i umiejętności w zakresie:</w:t>
            </w:r>
          </w:p>
          <w:p w14:paraId="44E4D4F3" w14:textId="77777777" w:rsidR="00C06C32" w:rsidRPr="00D464CE" w:rsidRDefault="00C06C32" w:rsidP="00C06C32">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Potrafi uruchomić robota</w:t>
            </w:r>
            <w:r>
              <w:rPr>
                <w:rFonts w:eastAsia="Times New Roman" w:cstheme="minorHAnsi"/>
                <w:color w:val="000000"/>
                <w:sz w:val="16"/>
                <w:szCs w:val="16"/>
              </w:rPr>
              <w:t xml:space="preserve"> typu</w:t>
            </w:r>
            <w:r w:rsidRPr="00D464CE">
              <w:rPr>
                <w:rFonts w:eastAsia="Times New Roman" w:cstheme="minorHAnsi"/>
                <w:color w:val="000000"/>
                <w:sz w:val="16"/>
                <w:szCs w:val="16"/>
              </w:rPr>
              <w:t xml:space="preserve"> FANUC</w:t>
            </w:r>
          </w:p>
          <w:p w14:paraId="19CA53A8" w14:textId="77777777" w:rsidR="00C06C32" w:rsidRPr="00D464CE" w:rsidRDefault="00C06C32" w:rsidP="00C06C32">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Konfiguruje stanowiska, narzędzia oraz maszyny</w:t>
            </w:r>
          </w:p>
          <w:p w14:paraId="01F824A9" w14:textId="77777777" w:rsidR="00C06C32" w:rsidRPr="00D464CE" w:rsidRDefault="00C06C32" w:rsidP="00C06C32">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Zna konstrukcję i działanie układu robota</w:t>
            </w:r>
            <w:r>
              <w:rPr>
                <w:rFonts w:eastAsia="Times New Roman" w:cstheme="minorHAnsi"/>
                <w:color w:val="000000"/>
                <w:sz w:val="16"/>
                <w:szCs w:val="16"/>
              </w:rPr>
              <w:t xml:space="preserve"> typu</w:t>
            </w:r>
            <w:r w:rsidRPr="00D464CE">
              <w:rPr>
                <w:rFonts w:eastAsia="Times New Roman" w:cstheme="minorHAnsi"/>
                <w:color w:val="000000"/>
                <w:sz w:val="16"/>
                <w:szCs w:val="16"/>
              </w:rPr>
              <w:t xml:space="preserve"> FANUC</w:t>
            </w:r>
          </w:p>
          <w:p w14:paraId="27A30598" w14:textId="77777777" w:rsidR="00C06C32" w:rsidRPr="00D464CE" w:rsidRDefault="00C06C32" w:rsidP="00C06C32">
            <w:pPr>
              <w:pStyle w:val="Akapitzlist"/>
              <w:numPr>
                <w:ilvl w:val="0"/>
                <w:numId w:val="73"/>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Zna podstawowe metody programowania on-line</w:t>
            </w:r>
          </w:p>
          <w:p w14:paraId="341A536A" w14:textId="77777777" w:rsidR="00C06C32" w:rsidRPr="00D464CE" w:rsidRDefault="00C06C32" w:rsidP="00C06C32">
            <w:pPr>
              <w:shd w:val="clear" w:color="auto" w:fill="FFFFFF"/>
              <w:jc w:val="both"/>
              <w:rPr>
                <w:rFonts w:eastAsia="Times New Roman" w:cstheme="minorHAnsi"/>
                <w:color w:val="000000"/>
                <w:sz w:val="16"/>
                <w:szCs w:val="16"/>
              </w:rPr>
            </w:pPr>
          </w:p>
          <w:p w14:paraId="70FEE704" w14:textId="77777777" w:rsidR="00C06C32" w:rsidRPr="00D464CE" w:rsidRDefault="00C06C32" w:rsidP="00C06C32">
            <w:pPr>
              <w:shd w:val="clear" w:color="auto" w:fill="FFFFFF"/>
              <w:jc w:val="both"/>
              <w:rPr>
                <w:rFonts w:eastAsia="Times New Roman" w:cstheme="minorHAnsi"/>
                <w:color w:val="000000"/>
                <w:sz w:val="16"/>
                <w:szCs w:val="16"/>
                <w:u w:val="single"/>
              </w:rPr>
            </w:pPr>
            <w:r w:rsidRPr="00D464CE">
              <w:rPr>
                <w:rFonts w:eastAsia="Times New Roman" w:cstheme="minorHAnsi"/>
                <w:color w:val="000000"/>
                <w:sz w:val="16"/>
                <w:szCs w:val="16"/>
                <w:u w:val="single"/>
              </w:rPr>
              <w:t xml:space="preserve">Ramowy program szkolenia służący osiągnięciu efektów: </w:t>
            </w:r>
          </w:p>
          <w:p w14:paraId="7DF178AA" w14:textId="77777777" w:rsidR="00C06C32" w:rsidRPr="00D464CE" w:rsidRDefault="00C06C32" w:rsidP="00C06C32">
            <w:pPr>
              <w:shd w:val="clear" w:color="auto" w:fill="FFFFFF"/>
              <w:jc w:val="both"/>
              <w:rPr>
                <w:rFonts w:eastAsia="Times New Roman" w:cstheme="minorHAnsi"/>
                <w:color w:val="000000"/>
                <w:sz w:val="16"/>
                <w:szCs w:val="16"/>
                <w:u w:val="single"/>
              </w:rPr>
            </w:pPr>
          </w:p>
          <w:p w14:paraId="33AF0779" w14:textId="77777777" w:rsidR="00C06C32" w:rsidRPr="00D464CE" w:rsidRDefault="00C06C32" w:rsidP="00C06C32">
            <w:pPr>
              <w:pStyle w:val="Akapitzlist"/>
              <w:numPr>
                <w:ilvl w:val="0"/>
                <w:numId w:val="75"/>
              </w:numPr>
              <w:shd w:val="clear" w:color="auto" w:fill="FFFFFF"/>
              <w:ind w:left="601"/>
              <w:jc w:val="both"/>
              <w:rPr>
                <w:rFonts w:eastAsia="Times New Roman" w:cstheme="minorHAnsi"/>
                <w:color w:val="000000"/>
                <w:sz w:val="16"/>
                <w:szCs w:val="16"/>
                <w:u w:val="single"/>
              </w:rPr>
            </w:pPr>
            <w:r w:rsidRPr="00D464CE">
              <w:rPr>
                <w:rFonts w:eastAsia="Times New Roman" w:cstheme="minorHAnsi"/>
                <w:sz w:val="16"/>
                <w:szCs w:val="16"/>
                <w:lang w:eastAsia="pl-PL"/>
              </w:rPr>
              <w:t>Zasady bezpieczeństwa na stanowiskach zrobotyzowanych</w:t>
            </w:r>
          </w:p>
          <w:p w14:paraId="5CBE6E38"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Budowa robota przemysłowego (wiadomości podstawowe) </w:t>
            </w:r>
          </w:p>
          <w:p w14:paraId="10973C34"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Sterowanie robotem w trybie manualnym</w:t>
            </w:r>
          </w:p>
          <w:p w14:paraId="14ED52E9"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Programowanie on-line</w:t>
            </w:r>
          </w:p>
          <w:p w14:paraId="6F927B13"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Bezpieczne zatrzymanie, modyfikacja i ponowne uruchomienie programu robota </w:t>
            </w:r>
          </w:p>
          <w:p w14:paraId="61887E36"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Instrukcje programowe </w:t>
            </w:r>
          </w:p>
          <w:p w14:paraId="4C5ED6A0"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Uruchomienie programu w trybie automatycznym </w:t>
            </w:r>
          </w:p>
          <w:p w14:paraId="6D5C9F60"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Ręczna manipulacja punktem</w:t>
            </w:r>
          </w:p>
          <w:p w14:paraId="155B0B42"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Backup programów i plików systemowych</w:t>
            </w:r>
          </w:p>
          <w:p w14:paraId="60CB8D4F"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Funkcje sieciowe robota</w:t>
            </w:r>
          </w:p>
          <w:p w14:paraId="7BF90196"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Przypisanie makr do klawiszy użytkownika </w:t>
            </w:r>
          </w:p>
          <w:p w14:paraId="1ABEDB4B"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Układy współrzędnych - tworzenie i modyfikacja </w:t>
            </w:r>
          </w:p>
          <w:p w14:paraId="26EF9334"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 xml:space="preserve">Funkcja wykrywania kolizji </w:t>
            </w:r>
          </w:p>
          <w:p w14:paraId="4FEF0C41" w14:textId="77777777" w:rsidR="00C06C32" w:rsidRPr="00D464CE" w:rsidRDefault="00C06C32" w:rsidP="00C06C32">
            <w:pPr>
              <w:pStyle w:val="Akapitzlist"/>
              <w:numPr>
                <w:ilvl w:val="0"/>
                <w:numId w:val="74"/>
              </w:numPr>
              <w:spacing w:before="100" w:beforeAutospacing="1" w:after="100" w:afterAutospacing="1"/>
              <w:ind w:left="601"/>
              <w:rPr>
                <w:rFonts w:eastAsia="Times New Roman" w:cstheme="minorHAnsi"/>
                <w:sz w:val="16"/>
                <w:szCs w:val="16"/>
                <w:lang w:eastAsia="pl-PL"/>
              </w:rPr>
            </w:pPr>
            <w:r w:rsidRPr="00D464CE">
              <w:rPr>
                <w:rFonts w:eastAsia="Times New Roman" w:cstheme="minorHAnsi"/>
                <w:sz w:val="16"/>
                <w:szCs w:val="16"/>
                <w:lang w:eastAsia="pl-PL"/>
              </w:rPr>
              <w:t>Podstawy optymalizacji programów</w:t>
            </w:r>
          </w:p>
          <w:p w14:paraId="20B5F5B4" w14:textId="77777777" w:rsidR="00C06C32" w:rsidRPr="00D464CE" w:rsidRDefault="00C06C32" w:rsidP="00C06C32">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7F9FB6EE"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2D39BFAC"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1B7B0307"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592FD957"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lastRenderedPageBreak/>
              <w:t>Wykonawca</w:t>
            </w:r>
            <w:r w:rsidRPr="00D464CE">
              <w:rPr>
                <w:rFonts w:eastAsia="Times New Roman" w:cstheme="minorHAnsi"/>
                <w:color w:val="000000"/>
                <w:sz w:val="16"/>
                <w:szCs w:val="16"/>
              </w:rPr>
              <w:t xml:space="preserve"> zapewni każdemu Uczestnikowi osobne stanowisko pracy.</w:t>
            </w:r>
          </w:p>
          <w:p w14:paraId="1BB1C87B" w14:textId="77777777" w:rsidR="00C06C32" w:rsidRPr="008864BB"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5B0A8DFD" w14:textId="2DD098F0" w:rsidR="008864BB" w:rsidRPr="00D464CE" w:rsidRDefault="008864BB" w:rsidP="00C06C32">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8864BB">
              <w:rPr>
                <w:rFonts w:eastAsia="Times New Roman" w:cstheme="minorHAnsi"/>
                <w:bCs/>
                <w:sz w:val="16"/>
                <w:szCs w:val="16"/>
                <w:lang w:eastAsia="pl-PL"/>
              </w:rPr>
              <w:t>zapewni zaświadczenia o ukończeniu szkolenia</w:t>
            </w:r>
            <w:r>
              <w:rPr>
                <w:rFonts w:eastAsia="Times New Roman" w:cstheme="minorHAnsi"/>
                <w:b/>
                <w:sz w:val="16"/>
                <w:szCs w:val="16"/>
                <w:lang w:eastAsia="pl-PL"/>
              </w:rPr>
              <w:t xml:space="preserve">. </w:t>
            </w:r>
          </w:p>
          <w:p w14:paraId="0E64E36A" w14:textId="77777777" w:rsidR="00C06C32" w:rsidRPr="00D464CE" w:rsidRDefault="00C06C32" w:rsidP="00C06C32">
            <w:pPr>
              <w:jc w:val="both"/>
              <w:rPr>
                <w:rFonts w:eastAsia="Times New Roman" w:cstheme="minorHAnsi"/>
                <w:sz w:val="16"/>
                <w:szCs w:val="16"/>
                <w:lang w:eastAsia="pl-PL"/>
              </w:rPr>
            </w:pPr>
          </w:p>
          <w:p w14:paraId="1293BB7A" w14:textId="1EB2BBCD" w:rsidR="00C06C32" w:rsidRPr="00D464CE" w:rsidRDefault="00446273" w:rsidP="00C06C32">
            <w:pPr>
              <w:pStyle w:val="Standard"/>
              <w:widowControl w:val="0"/>
              <w:shd w:val="clear" w:color="auto" w:fill="FFFFFF"/>
              <w:jc w:val="both"/>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60E5C6CE" w14:textId="77777777" w:rsidR="00C06C32" w:rsidRPr="00D464CE" w:rsidRDefault="00C06C32" w:rsidP="00C06C32">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6A08BB81" w14:textId="77777777" w:rsidR="00C06C32" w:rsidRPr="00D464CE" w:rsidRDefault="00C06C32" w:rsidP="00C06C32">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6C0E2891" w14:textId="77777777" w:rsidR="00C06C32" w:rsidRPr="00D464CE" w:rsidRDefault="00C06C32" w:rsidP="00C06C32">
            <w:pPr>
              <w:pStyle w:val="Standard"/>
              <w:widowControl w:val="0"/>
              <w:jc w:val="center"/>
              <w:rPr>
                <w:rFonts w:asciiTheme="minorHAnsi" w:hAnsiTheme="minorHAnsi" w:cstheme="minorHAnsi"/>
                <w:b/>
                <w:bCs/>
                <w:color w:val="C00000"/>
                <w:sz w:val="16"/>
                <w:szCs w:val="16"/>
              </w:rPr>
            </w:pPr>
          </w:p>
          <w:p w14:paraId="7637214F" w14:textId="77777777" w:rsidR="00C06C32" w:rsidRPr="00D464CE" w:rsidRDefault="00C06C32" w:rsidP="00C06C32">
            <w:pPr>
              <w:rPr>
                <w:rFonts w:cstheme="minorHAnsi"/>
                <w:sz w:val="16"/>
                <w:szCs w:val="16"/>
              </w:rPr>
            </w:pPr>
            <w:r w:rsidRPr="00D464CE">
              <w:rPr>
                <w:rFonts w:eastAsia="Calibri" w:cstheme="minorHAnsi"/>
                <w:bCs/>
                <w:sz w:val="16"/>
                <w:szCs w:val="16"/>
              </w:rPr>
              <w:lastRenderedPageBreak/>
              <w:t>Ilość godzin: 96h (24h/gr)</w:t>
            </w:r>
          </w:p>
          <w:p w14:paraId="3C05BD6C" w14:textId="77777777" w:rsidR="00C06C32" w:rsidRPr="00D464CE" w:rsidRDefault="00C06C32" w:rsidP="00C06C32">
            <w:pPr>
              <w:rPr>
                <w:rFonts w:eastAsia="Calibri" w:cstheme="minorHAnsi"/>
                <w:bCs/>
                <w:sz w:val="16"/>
                <w:szCs w:val="16"/>
              </w:rPr>
            </w:pPr>
            <w:r w:rsidRPr="00D464CE">
              <w:rPr>
                <w:rFonts w:eastAsia="Calibri" w:cstheme="minorHAnsi"/>
                <w:bCs/>
                <w:sz w:val="16"/>
                <w:szCs w:val="16"/>
              </w:rPr>
              <w:t>Ilość grup: 4</w:t>
            </w:r>
          </w:p>
          <w:p w14:paraId="4340BD76" w14:textId="77777777" w:rsidR="00C06C32" w:rsidRPr="00D464CE" w:rsidRDefault="00C06C32" w:rsidP="00C06C32">
            <w:pPr>
              <w:rPr>
                <w:rFonts w:eastAsia="Calibri" w:cstheme="minorHAnsi"/>
                <w:bCs/>
                <w:sz w:val="16"/>
                <w:szCs w:val="16"/>
              </w:rPr>
            </w:pPr>
            <w:r w:rsidRPr="00D464CE">
              <w:rPr>
                <w:rFonts w:eastAsia="Calibri" w:cstheme="minorHAnsi"/>
                <w:bCs/>
                <w:sz w:val="16"/>
                <w:szCs w:val="16"/>
              </w:rPr>
              <w:t>Ilość osób: 32</w:t>
            </w:r>
          </w:p>
          <w:p w14:paraId="25B140EB" w14:textId="77777777" w:rsidR="00C06C32" w:rsidRPr="00D464CE" w:rsidRDefault="00C06C32" w:rsidP="00C06C32">
            <w:pPr>
              <w:rPr>
                <w:rFonts w:cstheme="minorHAnsi"/>
                <w:color w:val="000000"/>
                <w:sz w:val="16"/>
                <w:szCs w:val="16"/>
              </w:rPr>
            </w:pPr>
          </w:p>
          <w:p w14:paraId="1C14442D" w14:textId="77777777" w:rsidR="00C06C32" w:rsidRPr="00D464CE" w:rsidRDefault="00C06C32" w:rsidP="00C06C32">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0882CCB" w14:textId="77777777" w:rsidR="00C06C32" w:rsidRPr="00D464CE" w:rsidRDefault="00C06C32" w:rsidP="00C06C32">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132B354D" w14:textId="77777777" w:rsidR="00C06C32" w:rsidRPr="00D464CE" w:rsidRDefault="00C06C32" w:rsidP="00C06C32">
            <w:pPr>
              <w:jc w:val="center"/>
              <w:rPr>
                <w:rFonts w:cstheme="minorHAnsi"/>
                <w:bCs/>
                <w:color w:val="000000"/>
                <w:sz w:val="16"/>
                <w:szCs w:val="16"/>
              </w:rPr>
            </w:pPr>
          </w:p>
          <w:p w14:paraId="7BA87E5F" w14:textId="77777777" w:rsidR="00C06C32" w:rsidRPr="00D464CE" w:rsidRDefault="00C06C32" w:rsidP="00C06C32">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0A04F395" w14:textId="77777777" w:rsidR="00C06C32" w:rsidRPr="00D464CE" w:rsidRDefault="00C06C32" w:rsidP="00C06C32">
            <w:pPr>
              <w:pStyle w:val="Standard"/>
              <w:widowControl w:val="0"/>
              <w:rPr>
                <w:rFonts w:asciiTheme="minorHAnsi" w:hAnsiTheme="minorHAnsi" w:cstheme="minorHAnsi"/>
                <w:b/>
                <w:bCs/>
                <w:color w:val="000000"/>
                <w:sz w:val="16"/>
                <w:szCs w:val="16"/>
              </w:rPr>
            </w:pPr>
          </w:p>
          <w:p w14:paraId="488BE21B" w14:textId="7B015259" w:rsidR="00C06C32" w:rsidRPr="00D464CE" w:rsidRDefault="00C06C32" w:rsidP="00C06C32">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396DF4C9" w14:textId="1E75F228" w:rsidR="00C06C32" w:rsidRPr="00D464CE" w:rsidRDefault="00C06C32" w:rsidP="00C06C32">
            <w:pPr>
              <w:jc w:val="center"/>
              <w:rPr>
                <w:rFonts w:cstheme="minorHAnsi"/>
                <w:b/>
                <w:sz w:val="16"/>
                <w:szCs w:val="16"/>
              </w:rPr>
            </w:pPr>
            <w:r>
              <w:rPr>
                <w:rFonts w:cstheme="minorHAnsi"/>
                <w:b/>
                <w:sz w:val="16"/>
                <w:szCs w:val="16"/>
              </w:rPr>
              <w:lastRenderedPageBreak/>
              <w:t xml:space="preserve">Sale szkoleniowe w Zespole Szkół Politechnicznych w Głogowie. </w:t>
            </w:r>
          </w:p>
        </w:tc>
      </w:tr>
      <w:tr w:rsidR="00B843BC" w:rsidRPr="00D464CE" w14:paraId="3E8CA04F" w14:textId="77777777" w:rsidTr="00871AF6">
        <w:trPr>
          <w:trHeight w:val="567"/>
          <w:jc w:val="center"/>
        </w:trPr>
        <w:tc>
          <w:tcPr>
            <w:tcW w:w="14912" w:type="dxa"/>
            <w:gridSpan w:val="5"/>
            <w:shd w:val="clear" w:color="auto" w:fill="D9D9D9" w:themeFill="background1" w:themeFillShade="D9"/>
            <w:vAlign w:val="center"/>
          </w:tcPr>
          <w:p w14:paraId="2BBE4C94" w14:textId="0A0DFF45" w:rsidR="00B843BC" w:rsidRPr="00D464CE" w:rsidRDefault="00B843BC" w:rsidP="00B843BC">
            <w:pPr>
              <w:jc w:val="center"/>
              <w:rPr>
                <w:rFonts w:cstheme="minorHAnsi"/>
                <w:b/>
                <w:sz w:val="16"/>
                <w:szCs w:val="16"/>
              </w:rPr>
            </w:pPr>
            <w:r w:rsidRPr="00D464CE">
              <w:rPr>
                <w:rFonts w:cstheme="minorHAnsi"/>
                <w:b/>
                <w:color w:val="000000"/>
                <w:sz w:val="16"/>
                <w:szCs w:val="16"/>
              </w:rPr>
              <w:lastRenderedPageBreak/>
              <w:t>Część zamówienia nr 4</w:t>
            </w:r>
          </w:p>
        </w:tc>
      </w:tr>
      <w:tr w:rsidR="00B843BC" w:rsidRPr="00D464CE" w14:paraId="19021615" w14:textId="77777777" w:rsidTr="00A15324">
        <w:trPr>
          <w:jc w:val="center"/>
        </w:trPr>
        <w:tc>
          <w:tcPr>
            <w:tcW w:w="1838" w:type="dxa"/>
            <w:vAlign w:val="center"/>
          </w:tcPr>
          <w:p w14:paraId="562D5F3C" w14:textId="3A6F18A8" w:rsidR="00B843BC" w:rsidRPr="007F3C58"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1</w:t>
            </w:r>
          </w:p>
        </w:tc>
        <w:tc>
          <w:tcPr>
            <w:tcW w:w="2126" w:type="dxa"/>
            <w:vAlign w:val="center"/>
          </w:tcPr>
          <w:p w14:paraId="25AB61D5" w14:textId="77777777" w:rsidR="00B843BC" w:rsidRPr="0032125C" w:rsidRDefault="00B843BC" w:rsidP="00B843BC">
            <w:pPr>
              <w:jc w:val="center"/>
              <w:rPr>
                <w:rFonts w:eastAsia="Times New Roman" w:cstheme="minorHAnsi"/>
                <w:b/>
                <w:color w:val="000000"/>
                <w:sz w:val="20"/>
                <w:szCs w:val="20"/>
                <w:lang w:eastAsia="pl-PL"/>
              </w:rPr>
            </w:pPr>
            <w:r w:rsidRPr="0032125C">
              <w:rPr>
                <w:rFonts w:eastAsia="Times New Roman" w:cstheme="minorHAnsi"/>
                <w:b/>
                <w:color w:val="000000"/>
                <w:sz w:val="20"/>
                <w:szCs w:val="20"/>
                <w:lang w:eastAsia="pl-PL"/>
              </w:rPr>
              <w:t>Szkolenie typu:</w:t>
            </w:r>
          </w:p>
          <w:p w14:paraId="3AD4E479" w14:textId="77777777" w:rsidR="00B843BC" w:rsidRPr="0032125C" w:rsidRDefault="00B843BC" w:rsidP="00B843BC">
            <w:pPr>
              <w:jc w:val="center"/>
              <w:rPr>
                <w:rFonts w:eastAsia="Times New Roman" w:cstheme="minorHAnsi"/>
                <w:b/>
                <w:color w:val="000000"/>
                <w:sz w:val="20"/>
                <w:szCs w:val="20"/>
                <w:lang w:eastAsia="pl-PL"/>
              </w:rPr>
            </w:pPr>
            <w:r w:rsidRPr="0032125C">
              <w:rPr>
                <w:rFonts w:eastAsia="Times New Roman" w:cstheme="minorHAnsi"/>
                <w:b/>
                <w:color w:val="000000"/>
                <w:sz w:val="20"/>
                <w:szCs w:val="20"/>
                <w:lang w:eastAsia="pl-PL"/>
              </w:rPr>
              <w:t xml:space="preserve">Projektowanie instalacji inteligentnych budynków </w:t>
            </w:r>
          </w:p>
          <w:p w14:paraId="144DC35C" w14:textId="77777777" w:rsidR="00B843BC" w:rsidRPr="007F3C58" w:rsidRDefault="00B843BC" w:rsidP="00B843BC">
            <w:pPr>
              <w:jc w:val="center"/>
              <w:rPr>
                <w:rFonts w:eastAsia="Times New Roman" w:cstheme="minorHAnsi"/>
                <w:b/>
                <w:color w:val="000000"/>
                <w:sz w:val="20"/>
                <w:szCs w:val="20"/>
                <w:lang w:eastAsia="pl-PL"/>
              </w:rPr>
            </w:pPr>
            <w:r w:rsidRPr="0032125C">
              <w:rPr>
                <w:rFonts w:eastAsia="Times New Roman" w:cstheme="minorHAnsi"/>
                <w:b/>
                <w:color w:val="000000"/>
                <w:sz w:val="20"/>
                <w:szCs w:val="20"/>
                <w:lang w:eastAsia="pl-PL"/>
              </w:rPr>
              <w:t>(6.4)</w:t>
            </w:r>
          </w:p>
        </w:tc>
        <w:tc>
          <w:tcPr>
            <w:tcW w:w="4982" w:type="dxa"/>
            <w:vAlign w:val="center"/>
          </w:tcPr>
          <w:p w14:paraId="35AA60FE" w14:textId="7D4C49BB" w:rsidR="00B843BC"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oczekiwanych efektów uczenia się. Minimalny zakres tematyczny powinien obejmować zajęcia teoretyczne i praktyczne:</w:t>
            </w:r>
          </w:p>
          <w:p w14:paraId="1F845DC8" w14:textId="77777777" w:rsidR="00C06C32" w:rsidRPr="00D464CE" w:rsidRDefault="00C06C32" w:rsidP="00B843BC">
            <w:pPr>
              <w:pStyle w:val="Standard"/>
              <w:widowControl w:val="0"/>
              <w:shd w:val="clear" w:color="auto" w:fill="FFFFFF"/>
              <w:jc w:val="both"/>
              <w:rPr>
                <w:rFonts w:asciiTheme="minorHAnsi" w:eastAsia="Times New Roman" w:hAnsiTheme="minorHAnsi" w:cstheme="minorHAnsi"/>
                <w:b/>
                <w:sz w:val="16"/>
                <w:szCs w:val="16"/>
              </w:rPr>
            </w:pPr>
          </w:p>
          <w:p w14:paraId="5BF77A0D"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Cel stosowania automatyki budynkowej</w:t>
            </w:r>
          </w:p>
          <w:p w14:paraId="40122874"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Wykorzystanie automatyki do minimalizacji zużycia energii w obiekcie</w:t>
            </w:r>
          </w:p>
          <w:p w14:paraId="13A6BAEB"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Definicja domu pasywnego</w:t>
            </w:r>
          </w:p>
          <w:p w14:paraId="7E5D7580"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Czynniki wpływające na zużycie energii</w:t>
            </w:r>
          </w:p>
          <w:p w14:paraId="6271AF2D"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Wpływ kształtu budynku, zastosowanych materiałów i elementów budowlanych na zużycie energii</w:t>
            </w:r>
          </w:p>
          <w:p w14:paraId="3E5A3EF8"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Zalety i wady różnych systemów grzewczych</w:t>
            </w:r>
          </w:p>
          <w:p w14:paraId="272E7FF8"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Metody automatycznego sterowania systemem grzewczym</w:t>
            </w:r>
          </w:p>
          <w:p w14:paraId="3DF018B2"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Wykorzystanie energii słonecznej do ogrzewania obiektu i wody użytkowej</w:t>
            </w:r>
          </w:p>
          <w:p w14:paraId="3EF04912"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Integracja kilku systemów grzewczych i ich sterowanie</w:t>
            </w:r>
          </w:p>
          <w:p w14:paraId="232FFA4D"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Zastosowanie systemów wentylacji z odzyskiem energii przy pomocy rekuperatorów</w:t>
            </w:r>
          </w:p>
          <w:p w14:paraId="02A22FBF"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Jednoczesne sterowanie temperaturą, wentylacją i wilgotnością w celu uzyskania pożądanego klimatu</w:t>
            </w:r>
          </w:p>
          <w:p w14:paraId="230E68B6"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Energooszczędne źródła światła</w:t>
            </w:r>
          </w:p>
          <w:p w14:paraId="7AD3DC0B"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Zastosowanie automatycznego sterowania oświetleniem w celu zminimalizowania zużycia energii oraz poprawy komfortu użytkowania</w:t>
            </w:r>
          </w:p>
          <w:p w14:paraId="2CAD7F3E"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Zastosowanie wyłącznika centralnego</w:t>
            </w:r>
          </w:p>
          <w:p w14:paraId="16F74112"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Urządzenia alarmowe i dozoru wizyjnego</w:t>
            </w:r>
          </w:p>
          <w:p w14:paraId="26881752"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Rodzaje czujek ruchu, gazu, czadu, dymu i zalania</w:t>
            </w:r>
          </w:p>
          <w:p w14:paraId="4DF37F14"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lastRenderedPageBreak/>
              <w:t>Układy automatycznego odcięcia gazu, prądu i wody</w:t>
            </w:r>
          </w:p>
          <w:p w14:paraId="115EF763"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Kontrola dostępu do obiektu</w:t>
            </w:r>
          </w:p>
          <w:p w14:paraId="034551A2"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Zintegrowane sterowanie wszystkimi systemami w obiekcie</w:t>
            </w:r>
          </w:p>
          <w:p w14:paraId="15595DF7" w14:textId="77777777" w:rsidR="00B843BC" w:rsidRPr="00D464CE" w:rsidRDefault="00B843BC" w:rsidP="00B843BC">
            <w:pPr>
              <w:pStyle w:val="Akapitzlist"/>
              <w:numPr>
                <w:ilvl w:val="0"/>
                <w:numId w:val="129"/>
              </w:numPr>
              <w:ind w:left="284" w:hanging="294"/>
              <w:rPr>
                <w:rFonts w:ascii="Calibri" w:hAnsi="Calibri" w:cs="Calibri"/>
                <w:sz w:val="16"/>
                <w:szCs w:val="16"/>
              </w:rPr>
            </w:pPr>
            <w:r w:rsidRPr="00D464CE">
              <w:rPr>
                <w:rFonts w:ascii="Calibri" w:hAnsi="Calibri" w:cs="Calibri"/>
                <w:sz w:val="16"/>
                <w:szCs w:val="16"/>
              </w:rPr>
              <w:t>Sterowanie centralne i rozproszone</w:t>
            </w:r>
          </w:p>
          <w:p w14:paraId="2076835C" w14:textId="77777777" w:rsidR="00B843BC" w:rsidRPr="00D464CE" w:rsidRDefault="00B843BC" w:rsidP="00B843BC">
            <w:pPr>
              <w:pStyle w:val="Akapitzlist"/>
              <w:numPr>
                <w:ilvl w:val="0"/>
                <w:numId w:val="129"/>
              </w:numPr>
              <w:ind w:left="284" w:hanging="294"/>
              <w:rPr>
                <w:sz w:val="16"/>
                <w:szCs w:val="16"/>
              </w:rPr>
            </w:pPr>
            <w:r w:rsidRPr="00D464CE">
              <w:rPr>
                <w:rFonts w:ascii="Calibri" w:hAnsi="Calibri" w:cs="Calibri"/>
                <w:sz w:val="16"/>
                <w:szCs w:val="16"/>
              </w:rPr>
              <w:t>Centralne sterowanie, nadzór i kontrola przy pomocy przykładowego systemu BMS</w:t>
            </w:r>
          </w:p>
          <w:p w14:paraId="6457C265" w14:textId="77777777" w:rsidR="00B843BC" w:rsidRPr="00D464CE" w:rsidRDefault="00B843BC" w:rsidP="00B843BC">
            <w:pPr>
              <w:shd w:val="clear" w:color="auto" w:fill="FFFFFF"/>
              <w:jc w:val="both"/>
              <w:rPr>
                <w:rFonts w:eastAsia="Times New Roman" w:cstheme="minorHAnsi"/>
                <w:b/>
                <w:sz w:val="16"/>
                <w:szCs w:val="16"/>
              </w:rPr>
            </w:pPr>
          </w:p>
          <w:p w14:paraId="190F59E0" w14:textId="77777777" w:rsidR="00C06C32" w:rsidRPr="00D464CE" w:rsidRDefault="00C06C32" w:rsidP="00C06C32">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7CF7A7EF"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43F2798E"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482E0EA2"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29F432B9" w14:textId="77777777" w:rsidR="00C06C32" w:rsidRPr="00D464CE"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184A9CD4" w14:textId="77777777" w:rsidR="00C06C32" w:rsidRPr="00C871AD" w:rsidRDefault="00C06C32" w:rsidP="00C06C32">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19955217" w14:textId="2F8C32DE" w:rsidR="00C871AD" w:rsidRPr="00D464CE" w:rsidRDefault="00C871AD" w:rsidP="00C06C32">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C871AD">
              <w:rPr>
                <w:rFonts w:eastAsia="Times New Roman" w:cstheme="minorHAnsi"/>
                <w:bCs/>
                <w:sz w:val="16"/>
                <w:szCs w:val="16"/>
                <w:lang w:eastAsia="pl-PL"/>
              </w:rPr>
              <w:t>zapewni zaświadczenie o ukończeniu szko</w:t>
            </w:r>
            <w:r>
              <w:rPr>
                <w:rFonts w:eastAsia="Times New Roman" w:cstheme="minorHAnsi"/>
                <w:bCs/>
                <w:sz w:val="16"/>
                <w:szCs w:val="16"/>
                <w:lang w:eastAsia="pl-PL"/>
              </w:rPr>
              <w:t>lenia.</w:t>
            </w:r>
          </w:p>
          <w:p w14:paraId="016F3EA5" w14:textId="77777777" w:rsidR="00C06C32" w:rsidRPr="00D464CE" w:rsidRDefault="00C06C32" w:rsidP="00C06C32">
            <w:pPr>
              <w:jc w:val="both"/>
              <w:rPr>
                <w:rFonts w:eastAsia="Times New Roman" w:cstheme="minorHAnsi"/>
                <w:sz w:val="16"/>
                <w:szCs w:val="16"/>
                <w:lang w:eastAsia="pl-PL"/>
              </w:rPr>
            </w:pPr>
          </w:p>
          <w:p w14:paraId="6D480BE7" w14:textId="1061303D" w:rsidR="00B843BC" w:rsidRPr="00D464CE" w:rsidRDefault="00446273" w:rsidP="00C06C32">
            <w:pPr>
              <w:rPr>
                <w:rFonts w:cstheme="minorHAnsi"/>
                <w:color w:val="000000"/>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7FFD9147"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3DBB5471"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56A3526F" w14:textId="77777777" w:rsidR="00B843BC" w:rsidRPr="00D464CE" w:rsidRDefault="00B843BC" w:rsidP="00B843BC">
            <w:pPr>
              <w:rPr>
                <w:rFonts w:cstheme="minorHAnsi"/>
                <w:sz w:val="16"/>
                <w:szCs w:val="16"/>
              </w:rPr>
            </w:pPr>
            <w:r w:rsidRPr="00D464CE">
              <w:rPr>
                <w:rFonts w:eastAsia="Calibri" w:cstheme="minorHAnsi"/>
                <w:bCs/>
                <w:sz w:val="16"/>
                <w:szCs w:val="16"/>
              </w:rPr>
              <w:t>Ilość godzin: 10h</w:t>
            </w:r>
          </w:p>
          <w:p w14:paraId="529E4EEE"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1</w:t>
            </w:r>
          </w:p>
          <w:p w14:paraId="1E46DBCD"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1</w:t>
            </w:r>
          </w:p>
          <w:p w14:paraId="1F6B0B0F" w14:textId="77777777" w:rsidR="00B843BC" w:rsidRPr="00D464CE" w:rsidRDefault="00B843BC" w:rsidP="00B843BC">
            <w:pPr>
              <w:rPr>
                <w:rFonts w:cstheme="minorHAnsi"/>
                <w:color w:val="000000"/>
                <w:sz w:val="16"/>
                <w:szCs w:val="16"/>
              </w:rPr>
            </w:pPr>
          </w:p>
          <w:p w14:paraId="68941224"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1388EB2A"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5 (dotyczy całej grupy)</w:t>
            </w:r>
          </w:p>
          <w:p w14:paraId="06B255F2" w14:textId="77777777" w:rsidR="00B843BC" w:rsidRPr="00D464CE" w:rsidRDefault="00B843BC" w:rsidP="00B843BC">
            <w:pPr>
              <w:jc w:val="center"/>
              <w:rPr>
                <w:rFonts w:cstheme="minorHAnsi"/>
                <w:bCs/>
                <w:color w:val="000000"/>
                <w:sz w:val="16"/>
                <w:szCs w:val="16"/>
              </w:rPr>
            </w:pPr>
          </w:p>
          <w:p w14:paraId="0297D46C" w14:textId="20372939"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15BCECDB"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0BD75B31"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5FD211CF" w14:textId="4D4051E4" w:rsidR="00B843BC" w:rsidRPr="00D464CE" w:rsidRDefault="000033B0"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1815BBB6" w14:textId="77777777" w:rsidTr="00871AF6">
        <w:trPr>
          <w:trHeight w:val="567"/>
          <w:jc w:val="center"/>
        </w:trPr>
        <w:tc>
          <w:tcPr>
            <w:tcW w:w="14912" w:type="dxa"/>
            <w:gridSpan w:val="5"/>
            <w:shd w:val="clear" w:color="auto" w:fill="D9D9D9" w:themeFill="background1" w:themeFillShade="D9"/>
            <w:vAlign w:val="center"/>
          </w:tcPr>
          <w:p w14:paraId="7C5D0856" w14:textId="58E972F6" w:rsidR="00B843BC" w:rsidRPr="00D464CE" w:rsidRDefault="00B843BC" w:rsidP="00B843BC">
            <w:pPr>
              <w:jc w:val="center"/>
              <w:rPr>
                <w:rFonts w:eastAsia="Times New Roman" w:cstheme="minorHAnsi"/>
                <w:color w:val="000000"/>
                <w:sz w:val="16"/>
                <w:szCs w:val="16"/>
                <w:lang w:eastAsia="pl-PL"/>
              </w:rPr>
            </w:pPr>
            <w:r w:rsidRPr="00D464CE">
              <w:rPr>
                <w:rFonts w:cstheme="minorHAnsi"/>
                <w:b/>
                <w:color w:val="000000"/>
                <w:sz w:val="16"/>
                <w:szCs w:val="16"/>
              </w:rPr>
              <w:t>Część zamówienia nr 5</w:t>
            </w:r>
          </w:p>
        </w:tc>
      </w:tr>
      <w:tr w:rsidR="00B843BC" w:rsidRPr="00D464CE" w14:paraId="7AF5656E" w14:textId="77777777" w:rsidTr="00A15324">
        <w:trPr>
          <w:jc w:val="center"/>
        </w:trPr>
        <w:tc>
          <w:tcPr>
            <w:tcW w:w="1838" w:type="dxa"/>
            <w:vAlign w:val="center"/>
          </w:tcPr>
          <w:p w14:paraId="14CF0152" w14:textId="6B97B9E3"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1</w:t>
            </w:r>
          </w:p>
        </w:tc>
        <w:tc>
          <w:tcPr>
            <w:tcW w:w="2126" w:type="dxa"/>
            <w:vAlign w:val="center"/>
          </w:tcPr>
          <w:p w14:paraId="64727636"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Szkolenie typu: Pomiary infrastruktury </w:t>
            </w:r>
            <w:r>
              <w:rPr>
                <w:rFonts w:eastAsia="Times New Roman" w:cstheme="minorHAnsi"/>
                <w:b/>
                <w:color w:val="000000"/>
                <w:sz w:val="20"/>
                <w:szCs w:val="20"/>
                <w:lang w:eastAsia="pl-PL"/>
              </w:rPr>
              <w:lastRenderedPageBreak/>
              <w:t>i urządzeń elektrycznych</w:t>
            </w:r>
          </w:p>
          <w:p w14:paraId="162DE424"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(6.8)</w:t>
            </w:r>
          </w:p>
        </w:tc>
        <w:tc>
          <w:tcPr>
            <w:tcW w:w="4982" w:type="dxa"/>
            <w:vAlign w:val="center"/>
          </w:tcPr>
          <w:p w14:paraId="16DB28ED" w14:textId="44D6D36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lastRenderedPageBreak/>
              <w:t xml:space="preserve">Zamawiający, poprzez realizację przez Wykonawcę szkolenia, oczekuje osiągnięcie wymaganych celów i oczekiwanych efektów uczenia się. Minimalny zakres tematyczny powinien obejmować zajęcia teoretyczne </w:t>
            </w:r>
            <w:r w:rsidRPr="00D464CE">
              <w:rPr>
                <w:rFonts w:asciiTheme="minorHAnsi" w:eastAsia="Times New Roman" w:hAnsiTheme="minorHAnsi" w:cstheme="minorHAnsi"/>
                <w:b/>
                <w:sz w:val="16"/>
                <w:szCs w:val="16"/>
              </w:rPr>
              <w:lastRenderedPageBreak/>
              <w:t>i praktyczne:</w:t>
            </w:r>
          </w:p>
          <w:p w14:paraId="70BDD1EE" w14:textId="77777777" w:rsidR="00B843BC" w:rsidRPr="00D464CE" w:rsidRDefault="00B843BC" w:rsidP="00B843BC">
            <w:pPr>
              <w:shd w:val="clear" w:color="auto" w:fill="FFFFFF"/>
              <w:jc w:val="both"/>
              <w:rPr>
                <w:rFonts w:eastAsia="Times New Roman" w:cstheme="minorHAnsi"/>
                <w:b/>
                <w:sz w:val="16"/>
                <w:szCs w:val="16"/>
              </w:rPr>
            </w:pPr>
          </w:p>
          <w:p w14:paraId="38727EFF" w14:textId="77777777" w:rsidR="00B843BC" w:rsidRPr="00D464CE" w:rsidRDefault="00B843BC" w:rsidP="00B843BC">
            <w:pPr>
              <w:shd w:val="clear" w:color="auto" w:fill="FFFFFF"/>
              <w:jc w:val="both"/>
              <w:rPr>
                <w:rFonts w:eastAsia="Times New Roman" w:cstheme="minorHAnsi"/>
                <w:b/>
                <w:bCs/>
                <w:color w:val="000000"/>
                <w:sz w:val="16"/>
                <w:szCs w:val="16"/>
                <w:u w:val="single"/>
              </w:rPr>
            </w:pPr>
            <w:r w:rsidRPr="00D464CE">
              <w:rPr>
                <w:rFonts w:eastAsia="Times New Roman" w:cstheme="minorHAnsi"/>
                <w:b/>
                <w:bCs/>
                <w:color w:val="000000"/>
                <w:sz w:val="16"/>
                <w:szCs w:val="16"/>
                <w:u w:val="single"/>
              </w:rPr>
              <w:t>Posiada wiedzę i umiejętności w zakresie:</w:t>
            </w:r>
          </w:p>
          <w:p w14:paraId="1B7ED821" w14:textId="77777777" w:rsidR="00B843BC" w:rsidRPr="00D464CE" w:rsidRDefault="00B843BC" w:rsidP="00B843BC">
            <w:pPr>
              <w:pStyle w:val="Akapitzlist"/>
              <w:numPr>
                <w:ilvl w:val="0"/>
                <w:numId w:val="7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Posiada praktyczną, fundamentalną wiedzę z metrologii warsztatowej</w:t>
            </w:r>
          </w:p>
          <w:p w14:paraId="6C36209C" w14:textId="77777777" w:rsidR="00B843BC" w:rsidRPr="00D464CE" w:rsidRDefault="00B843BC" w:rsidP="00B843BC">
            <w:pPr>
              <w:pStyle w:val="Akapitzlist"/>
              <w:numPr>
                <w:ilvl w:val="0"/>
                <w:numId w:val="7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Zna budowę, działanie i obsługę podstawowych przyrządów pomiarowych, używanych w metrologii warsztatowej</w:t>
            </w:r>
          </w:p>
          <w:p w14:paraId="738DEA78" w14:textId="77777777" w:rsidR="00B843BC" w:rsidRPr="00D464CE" w:rsidRDefault="00B843BC" w:rsidP="00B843BC">
            <w:pPr>
              <w:pStyle w:val="Akapitzlist"/>
              <w:numPr>
                <w:ilvl w:val="0"/>
                <w:numId w:val="7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Samodzielnie realizuje pomiary warsztatowe, w oparciu o rysunek techniczny</w:t>
            </w:r>
          </w:p>
          <w:p w14:paraId="105CA170" w14:textId="77777777" w:rsidR="00B843BC" w:rsidRPr="00D464CE" w:rsidRDefault="00B843BC" w:rsidP="00B843BC">
            <w:pPr>
              <w:shd w:val="clear" w:color="auto" w:fill="FFFFFF"/>
              <w:ind w:left="720"/>
              <w:jc w:val="both"/>
              <w:rPr>
                <w:rFonts w:eastAsia="Times New Roman" w:cstheme="minorHAnsi"/>
                <w:color w:val="000000"/>
                <w:sz w:val="16"/>
                <w:szCs w:val="16"/>
              </w:rPr>
            </w:pPr>
          </w:p>
          <w:p w14:paraId="2668E9B8" w14:textId="76B81DD0" w:rsidR="00B843BC" w:rsidRPr="00D464CE" w:rsidRDefault="00B843BC" w:rsidP="00B843BC">
            <w:pPr>
              <w:shd w:val="clear" w:color="auto" w:fill="FFFFFF"/>
              <w:jc w:val="both"/>
              <w:rPr>
                <w:rFonts w:eastAsia="Times New Roman" w:cstheme="minorHAnsi"/>
                <w:color w:val="000000"/>
                <w:sz w:val="16"/>
                <w:szCs w:val="16"/>
                <w:u w:val="single"/>
              </w:rPr>
            </w:pPr>
            <w:r w:rsidRPr="00D464CE">
              <w:rPr>
                <w:rFonts w:eastAsia="Times New Roman" w:cstheme="minorHAnsi"/>
                <w:color w:val="000000"/>
                <w:sz w:val="16"/>
                <w:szCs w:val="16"/>
                <w:u w:val="single"/>
              </w:rPr>
              <w:t xml:space="preserve">Ramowy program szkolenia służący osiągnięciu efektów: </w:t>
            </w:r>
          </w:p>
          <w:p w14:paraId="21DAEF85" w14:textId="77777777" w:rsidR="00B843BC" w:rsidRPr="00D464CE" w:rsidRDefault="00B843BC" w:rsidP="00B843BC">
            <w:p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 xml:space="preserve"> </w:t>
            </w:r>
          </w:p>
          <w:p w14:paraId="67237337" w14:textId="77777777" w:rsidR="00B843BC" w:rsidRPr="00D464CE" w:rsidRDefault="00B843BC" w:rsidP="00B843BC">
            <w:pPr>
              <w:pStyle w:val="Akapitzlist"/>
              <w:numPr>
                <w:ilvl w:val="0"/>
                <w:numId w:val="77"/>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Budowa, działanie i obsługa podstawowych przyrządów pomiarowych, używanych w metrologii warsztatowej</w:t>
            </w:r>
          </w:p>
          <w:p w14:paraId="56080422" w14:textId="77777777" w:rsidR="00B843BC" w:rsidRPr="00D464CE" w:rsidRDefault="00B843BC" w:rsidP="00B843BC">
            <w:pPr>
              <w:pStyle w:val="Akapitzlist"/>
              <w:numPr>
                <w:ilvl w:val="0"/>
                <w:numId w:val="77"/>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Pomiary warsztatowe, w oparciu o rysunek techniczny</w:t>
            </w:r>
          </w:p>
          <w:p w14:paraId="3C0130EE" w14:textId="77777777" w:rsidR="00B843BC" w:rsidRPr="00D464CE" w:rsidRDefault="00B843BC" w:rsidP="00B843BC">
            <w:pPr>
              <w:rPr>
                <w:rFonts w:eastAsia="Times New Roman" w:cstheme="minorHAnsi"/>
                <w:color w:val="000000"/>
                <w:sz w:val="16"/>
                <w:szCs w:val="16"/>
              </w:rPr>
            </w:pPr>
          </w:p>
          <w:p w14:paraId="00FED560"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4B4C696A"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4D74E16C"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17F8D057"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3F5D66DB"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7D3FC3CF" w14:textId="77777777" w:rsidR="001F2D80" w:rsidRPr="00C871A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72D6C8AE" w14:textId="00365716" w:rsidR="00C871AD" w:rsidRPr="00D464CE" w:rsidRDefault="00C871AD" w:rsidP="001F2D80">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C871AD">
              <w:rPr>
                <w:rFonts w:eastAsia="Times New Roman" w:cstheme="minorHAnsi"/>
                <w:bCs/>
                <w:sz w:val="16"/>
                <w:szCs w:val="16"/>
                <w:lang w:eastAsia="pl-PL"/>
              </w:rPr>
              <w:t>zapewni zaświadczenia o ukończeniu szkolenia.</w:t>
            </w:r>
          </w:p>
          <w:p w14:paraId="1247DDC1" w14:textId="77777777" w:rsidR="001F2D80" w:rsidRPr="00D464CE" w:rsidRDefault="001F2D80" w:rsidP="001F2D80">
            <w:pPr>
              <w:jc w:val="both"/>
              <w:rPr>
                <w:rFonts w:eastAsia="Times New Roman" w:cstheme="minorHAnsi"/>
                <w:sz w:val="16"/>
                <w:szCs w:val="16"/>
                <w:lang w:eastAsia="pl-PL"/>
              </w:rPr>
            </w:pPr>
          </w:p>
          <w:p w14:paraId="484FD594" w14:textId="4FD791A7" w:rsidR="00B843BC" w:rsidRPr="00D464CE" w:rsidRDefault="00446273" w:rsidP="001F2D80">
            <w:pPr>
              <w:rPr>
                <w:rFonts w:cstheme="minorHAnsi"/>
                <w:color w:val="000000"/>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w:t>
            </w:r>
            <w:r>
              <w:rPr>
                <w:sz w:val="16"/>
                <w:szCs w:val="16"/>
                <w:u w:val="single"/>
              </w:rPr>
              <w:lastRenderedPageBreak/>
              <w:t xml:space="preserve">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39C17305"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4D666201"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6BCA9C5F" w14:textId="77777777" w:rsidR="00B843BC" w:rsidRPr="00D464CE" w:rsidRDefault="00B843BC" w:rsidP="00B843BC">
            <w:pPr>
              <w:rPr>
                <w:rFonts w:cstheme="minorHAnsi"/>
                <w:sz w:val="16"/>
                <w:szCs w:val="16"/>
              </w:rPr>
            </w:pPr>
            <w:r w:rsidRPr="00D464CE">
              <w:rPr>
                <w:rFonts w:eastAsia="Calibri" w:cstheme="minorHAnsi"/>
                <w:bCs/>
                <w:sz w:val="16"/>
                <w:szCs w:val="16"/>
              </w:rPr>
              <w:t>Ilość godzin: 24h</w:t>
            </w:r>
          </w:p>
          <w:p w14:paraId="56DDEAD0"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lastRenderedPageBreak/>
              <w:t>Ilość grup: 1</w:t>
            </w:r>
          </w:p>
          <w:p w14:paraId="1A86029C"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1</w:t>
            </w:r>
          </w:p>
          <w:p w14:paraId="221ED45E" w14:textId="77777777" w:rsidR="00B843BC" w:rsidRPr="00D464CE" w:rsidRDefault="00B843BC" w:rsidP="00B843BC">
            <w:pPr>
              <w:rPr>
                <w:rFonts w:cstheme="minorHAnsi"/>
                <w:color w:val="000000"/>
                <w:sz w:val="16"/>
                <w:szCs w:val="16"/>
              </w:rPr>
            </w:pPr>
          </w:p>
          <w:p w14:paraId="13C5EEBF"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2B64CBA3"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54E4F32C" w14:textId="77777777" w:rsidR="00B843BC" w:rsidRPr="00D464CE" w:rsidRDefault="00B843BC" w:rsidP="00B843BC">
            <w:pPr>
              <w:jc w:val="center"/>
              <w:rPr>
                <w:rFonts w:cstheme="minorHAnsi"/>
                <w:bCs/>
                <w:color w:val="000000"/>
                <w:sz w:val="16"/>
                <w:szCs w:val="16"/>
              </w:rPr>
            </w:pPr>
          </w:p>
          <w:p w14:paraId="6E51B958" w14:textId="210193ED"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5040676B"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51CC56DA"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272CC103" w14:textId="7B71861F" w:rsidR="00B843BC" w:rsidRPr="00D464CE" w:rsidRDefault="000033B0" w:rsidP="00B843BC">
            <w:pPr>
              <w:jc w:val="center"/>
              <w:rPr>
                <w:rFonts w:cstheme="minorHAnsi"/>
                <w:b/>
                <w:sz w:val="16"/>
                <w:szCs w:val="16"/>
              </w:rPr>
            </w:pPr>
            <w:r>
              <w:rPr>
                <w:rFonts w:cstheme="minorHAnsi"/>
                <w:b/>
                <w:sz w:val="16"/>
                <w:szCs w:val="16"/>
              </w:rPr>
              <w:lastRenderedPageBreak/>
              <w:t xml:space="preserve">Sale szkoleniowe w Zespole Szkół Politechnicznych w Głogowie. </w:t>
            </w:r>
          </w:p>
        </w:tc>
      </w:tr>
      <w:tr w:rsidR="00B843BC" w:rsidRPr="00D464CE" w14:paraId="0731F8E5" w14:textId="77777777" w:rsidTr="00A15324">
        <w:trPr>
          <w:jc w:val="center"/>
        </w:trPr>
        <w:tc>
          <w:tcPr>
            <w:tcW w:w="1838" w:type="dxa"/>
            <w:vAlign w:val="center"/>
          </w:tcPr>
          <w:p w14:paraId="4B928FD4" w14:textId="78B67BD1"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lastRenderedPageBreak/>
              <w:t>2</w:t>
            </w:r>
          </w:p>
        </w:tc>
        <w:tc>
          <w:tcPr>
            <w:tcW w:w="2126" w:type="dxa"/>
            <w:vAlign w:val="center"/>
          </w:tcPr>
          <w:p w14:paraId="0DB86A2B"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76CD9D81"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obejmujące tematykę z zakresu technik pomiarowych, przepisów i norm oraz obsługi przyrządów do pomiaru parametrów instalacji elektrycznych.</w:t>
            </w:r>
          </w:p>
          <w:p w14:paraId="50A48830" w14:textId="49204C4F" w:rsidR="00B843BC" w:rsidRDefault="00B843BC" w:rsidP="00B843BC">
            <w:pPr>
              <w:jc w:val="center"/>
              <w:rPr>
                <w:rFonts w:eastAsia="Times New Roman" w:cstheme="minorHAnsi"/>
                <w:b/>
                <w:color w:val="000000"/>
                <w:sz w:val="20"/>
                <w:szCs w:val="20"/>
                <w:lang w:eastAsia="pl-PL"/>
              </w:rPr>
            </w:pPr>
            <w:r>
              <w:rPr>
                <w:rFonts w:eastAsia="Times New Roman" w:cstheme="minorHAnsi"/>
                <w:b/>
                <w:bCs/>
                <w:color w:val="000000"/>
                <w:sz w:val="20"/>
                <w:szCs w:val="20"/>
              </w:rPr>
              <w:t>(7.7)</w:t>
            </w:r>
          </w:p>
        </w:tc>
        <w:tc>
          <w:tcPr>
            <w:tcW w:w="4982" w:type="dxa"/>
            <w:vAlign w:val="center"/>
          </w:tcPr>
          <w:p w14:paraId="6A7CE2EB"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p>
          <w:p w14:paraId="541A4330" w14:textId="77777777" w:rsidR="00B843BC"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Minimalny zakres tematyczny powinien obejmować zajęcia teoretyczne i praktyczne:</w:t>
            </w:r>
          </w:p>
          <w:p w14:paraId="7C4E0F26" w14:textId="77777777" w:rsidR="001F2D80" w:rsidRPr="00D464CE" w:rsidRDefault="001F2D80" w:rsidP="00B843BC">
            <w:pPr>
              <w:pStyle w:val="Standard"/>
              <w:widowControl w:val="0"/>
              <w:shd w:val="clear" w:color="auto" w:fill="FFFFFF"/>
              <w:jc w:val="both"/>
              <w:rPr>
                <w:rFonts w:asciiTheme="minorHAnsi" w:eastAsia="Times New Roman" w:hAnsiTheme="minorHAnsi" w:cstheme="minorHAnsi"/>
                <w:b/>
                <w:sz w:val="16"/>
                <w:szCs w:val="16"/>
              </w:rPr>
            </w:pPr>
          </w:p>
          <w:p w14:paraId="0E905EE8"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pomiary odbiorcze instalacji elektrycznych zgodnie z obowiązującymi przepisami;</w:t>
            </w:r>
          </w:p>
          <w:p w14:paraId="5395B549"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impedancja pętli zwarcia (również w obwodach z wyłącznikami RCD);</w:t>
            </w:r>
          </w:p>
          <w:p w14:paraId="3158848B"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parametry wyłączników RCD;</w:t>
            </w:r>
          </w:p>
          <w:p w14:paraId="2BE185DD"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rezystancja izolacji;</w:t>
            </w:r>
          </w:p>
          <w:p w14:paraId="05D94010"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rezystancja uziemienia (metoda 3-przewodowa);</w:t>
            </w:r>
          </w:p>
          <w:p w14:paraId="7A7B51F1"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ciągłość połączeń ochronnych i wyrównawczych;</w:t>
            </w:r>
          </w:p>
          <w:p w14:paraId="68038A3A"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test kolejności faz;</w:t>
            </w:r>
          </w:p>
          <w:p w14:paraId="6ADAC0B0"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napięcie i prąd przemienny, częstotliwość;</w:t>
            </w:r>
          </w:p>
          <w:p w14:paraId="651F162C" w14:textId="77777777" w:rsidR="00B843BC" w:rsidRPr="00D464CE" w:rsidRDefault="00B843BC" w:rsidP="00B843BC">
            <w:pPr>
              <w:pStyle w:val="Akapitzlist"/>
              <w:numPr>
                <w:ilvl w:val="0"/>
                <w:numId w:val="78"/>
              </w:numPr>
              <w:rPr>
                <w:rFonts w:ascii="Calibri" w:hAnsi="Calibri" w:cs="Calibri"/>
                <w:sz w:val="16"/>
                <w:szCs w:val="16"/>
              </w:rPr>
            </w:pPr>
            <w:proofErr w:type="spellStart"/>
            <w:r w:rsidRPr="00D464CE">
              <w:rPr>
                <w:rFonts w:ascii="Calibri" w:hAnsi="Calibri" w:cs="Calibri"/>
                <w:sz w:val="16"/>
                <w:szCs w:val="16"/>
              </w:rPr>
              <w:t>cosφ</w:t>
            </w:r>
            <w:proofErr w:type="spellEnd"/>
            <w:r w:rsidRPr="00D464CE">
              <w:rPr>
                <w:rFonts w:ascii="Calibri" w:hAnsi="Calibri" w:cs="Calibri"/>
                <w:sz w:val="16"/>
                <w:szCs w:val="16"/>
              </w:rPr>
              <w:t>, moc czynna (P), bierna (Q) i pozorna (S) (przy użyciu cęgów);</w:t>
            </w:r>
          </w:p>
          <w:p w14:paraId="74A28819"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Sprawdzanie poprawności podłączenia przewodu PE za pomocą elektrody dotykowej;</w:t>
            </w:r>
          </w:p>
          <w:p w14:paraId="1A4C196D"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Pomiar napięcia (0...500 V) i częstotliwości sieci;</w:t>
            </w:r>
          </w:p>
          <w:p w14:paraId="74782543"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Pamięć 990 wyników;</w:t>
            </w:r>
          </w:p>
          <w:p w14:paraId="403A8429"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Bezprzewodowa transmisja danych do komputera;</w:t>
            </w:r>
          </w:p>
          <w:p w14:paraId="1FECE673"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Obszary zastosowań do kontroli domowych oraz przemysłowych instalacji elektrycznych;</w:t>
            </w:r>
          </w:p>
          <w:p w14:paraId="5E517D2D"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Kontrola bezpieczeństwa instalacji;</w:t>
            </w:r>
          </w:p>
          <w:p w14:paraId="773C1869"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automatyzacja pomiarów;</w:t>
            </w:r>
          </w:p>
          <w:p w14:paraId="57817804"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komunikacja i oprogramowanie;</w:t>
            </w:r>
          </w:p>
          <w:p w14:paraId="1CE625AB" w14:textId="77777777" w:rsidR="00B843BC" w:rsidRPr="00D464CE" w:rsidRDefault="00B843BC" w:rsidP="00B843BC">
            <w:pPr>
              <w:shd w:val="clear" w:color="auto" w:fill="FFFFFF"/>
              <w:jc w:val="both"/>
              <w:rPr>
                <w:rFonts w:eastAsia="Times New Roman" w:cstheme="minorHAnsi"/>
                <w:sz w:val="16"/>
                <w:szCs w:val="16"/>
              </w:rPr>
            </w:pPr>
          </w:p>
          <w:p w14:paraId="4B7F3C1C"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6B31CD5E"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70A08F20"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t>
            </w:r>
            <w:r w:rsidRPr="00D464CE">
              <w:rPr>
                <w:rFonts w:eastAsia="Times New Roman" w:cstheme="minorHAnsi"/>
                <w:color w:val="000000"/>
                <w:sz w:val="16"/>
                <w:szCs w:val="16"/>
              </w:rPr>
              <w:lastRenderedPageBreak/>
              <w:t xml:space="preserve">wideo i inne zasoby, które umożliwią uczestnikom zgłębienie tematyki i zdobycie potrzebnej wiedzy. </w:t>
            </w:r>
          </w:p>
          <w:p w14:paraId="5A9FA1C1"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390D4EF1"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4E9A479F" w14:textId="77777777" w:rsidR="001F2D80" w:rsidRPr="00C871A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00466F70" w14:textId="60628D7E" w:rsidR="00C871AD" w:rsidRPr="00C871AD" w:rsidRDefault="00C871AD" w:rsidP="001F2D80">
            <w:pPr>
              <w:pStyle w:val="Akapitzlist"/>
              <w:numPr>
                <w:ilvl w:val="3"/>
                <w:numId w:val="82"/>
              </w:numPr>
              <w:ind w:left="743"/>
              <w:jc w:val="both"/>
              <w:rPr>
                <w:rFonts w:cstheme="minorHAnsi"/>
                <w:bCs/>
                <w:color w:val="000000"/>
                <w:sz w:val="16"/>
                <w:szCs w:val="16"/>
              </w:rPr>
            </w:pPr>
            <w:r>
              <w:rPr>
                <w:rFonts w:eastAsia="Times New Roman" w:cstheme="minorHAnsi"/>
                <w:b/>
                <w:sz w:val="16"/>
                <w:szCs w:val="16"/>
                <w:lang w:eastAsia="pl-PL"/>
              </w:rPr>
              <w:t xml:space="preserve">Wykonawca </w:t>
            </w:r>
            <w:r w:rsidRPr="00C871AD">
              <w:rPr>
                <w:rFonts w:eastAsia="Times New Roman" w:cstheme="minorHAnsi"/>
                <w:bCs/>
                <w:sz w:val="16"/>
                <w:szCs w:val="16"/>
                <w:lang w:eastAsia="pl-PL"/>
              </w:rPr>
              <w:t>zapewni zaświadczenia o ukończeniu szkolenia.</w:t>
            </w:r>
          </w:p>
          <w:p w14:paraId="0FBA70F6" w14:textId="77777777" w:rsidR="001F2D80" w:rsidRPr="00C871AD" w:rsidRDefault="001F2D80" w:rsidP="001F2D80">
            <w:pPr>
              <w:jc w:val="both"/>
              <w:rPr>
                <w:rFonts w:eastAsia="Times New Roman" w:cstheme="minorHAnsi"/>
                <w:bCs/>
                <w:sz w:val="16"/>
                <w:szCs w:val="16"/>
                <w:lang w:eastAsia="pl-PL"/>
              </w:rPr>
            </w:pPr>
          </w:p>
          <w:p w14:paraId="530980EA" w14:textId="6D9E6831" w:rsidR="00B843BC" w:rsidRPr="00D464CE" w:rsidRDefault="00446273" w:rsidP="001F2D80">
            <w:pPr>
              <w:pStyle w:val="Standard"/>
              <w:widowControl w:val="0"/>
              <w:shd w:val="clear" w:color="auto" w:fill="FFFFFF"/>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2C6E4985"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1E073C13"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169866B1"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6FA85A35" w14:textId="77777777" w:rsidR="00B843BC" w:rsidRPr="00D464CE" w:rsidRDefault="00B843BC" w:rsidP="00B843BC">
            <w:pPr>
              <w:rPr>
                <w:rFonts w:cstheme="minorHAnsi"/>
                <w:sz w:val="16"/>
                <w:szCs w:val="16"/>
              </w:rPr>
            </w:pPr>
            <w:r w:rsidRPr="00D464CE">
              <w:rPr>
                <w:rFonts w:eastAsia="Calibri" w:cstheme="minorHAnsi"/>
                <w:bCs/>
                <w:sz w:val="16"/>
                <w:szCs w:val="16"/>
              </w:rPr>
              <w:t>Ilość godzin: 90h (30h/gr)</w:t>
            </w:r>
          </w:p>
          <w:p w14:paraId="28998F27"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3</w:t>
            </w:r>
          </w:p>
          <w:p w14:paraId="2615943A" w14:textId="77777777" w:rsidR="00B843BC" w:rsidRDefault="00B843BC" w:rsidP="00B843BC">
            <w:pPr>
              <w:rPr>
                <w:rFonts w:eastAsia="Calibri" w:cstheme="minorHAnsi"/>
                <w:bCs/>
                <w:sz w:val="16"/>
                <w:szCs w:val="16"/>
              </w:rPr>
            </w:pPr>
            <w:r w:rsidRPr="00D464CE">
              <w:rPr>
                <w:rFonts w:eastAsia="Calibri" w:cstheme="minorHAnsi"/>
                <w:bCs/>
                <w:sz w:val="16"/>
                <w:szCs w:val="16"/>
              </w:rPr>
              <w:t>Ilość osób: 30</w:t>
            </w:r>
          </w:p>
          <w:p w14:paraId="73D5A21C" w14:textId="3ED97163" w:rsidR="00275956" w:rsidRPr="00D464CE" w:rsidRDefault="00275956" w:rsidP="00B843BC">
            <w:pPr>
              <w:rPr>
                <w:rFonts w:eastAsia="Calibri" w:cstheme="minorHAnsi"/>
                <w:bCs/>
                <w:sz w:val="16"/>
                <w:szCs w:val="16"/>
              </w:rPr>
            </w:pPr>
            <w:r>
              <w:rPr>
                <w:rFonts w:eastAsia="Calibri" w:cstheme="minorHAnsi"/>
                <w:bCs/>
                <w:sz w:val="16"/>
                <w:szCs w:val="16"/>
              </w:rPr>
              <w:t>Ilość osób na gr:10</w:t>
            </w:r>
          </w:p>
          <w:p w14:paraId="24E42C5F" w14:textId="77777777" w:rsidR="00B843BC" w:rsidRPr="00D464CE" w:rsidRDefault="00B843BC" w:rsidP="00B843BC">
            <w:pPr>
              <w:rPr>
                <w:rFonts w:cstheme="minorHAnsi"/>
                <w:color w:val="000000"/>
                <w:sz w:val="16"/>
                <w:szCs w:val="16"/>
              </w:rPr>
            </w:pPr>
          </w:p>
          <w:p w14:paraId="6086EDEF"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3362D738"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15 (dotyczy całej grupy)</w:t>
            </w:r>
          </w:p>
          <w:p w14:paraId="71E760AC" w14:textId="77777777" w:rsidR="00B843BC" w:rsidRPr="00D464CE" w:rsidRDefault="00B843BC" w:rsidP="00B843BC">
            <w:pPr>
              <w:jc w:val="center"/>
              <w:rPr>
                <w:rFonts w:cstheme="minorHAnsi"/>
                <w:bCs/>
                <w:color w:val="000000"/>
                <w:sz w:val="16"/>
                <w:szCs w:val="16"/>
              </w:rPr>
            </w:pPr>
          </w:p>
          <w:p w14:paraId="5474A4D0" w14:textId="77777777"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19E3A2FF"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2EA364EE" w14:textId="4CF0C589"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4D63C2B8" w14:textId="6AF9BFC6" w:rsidR="00B843BC" w:rsidRPr="00D464CE" w:rsidRDefault="000033B0" w:rsidP="00B843BC">
            <w:pPr>
              <w:jc w:val="center"/>
              <w:rPr>
                <w:rFonts w:cstheme="minorHAnsi"/>
                <w:b/>
                <w:sz w:val="16"/>
                <w:szCs w:val="16"/>
              </w:rPr>
            </w:pPr>
            <w:r>
              <w:rPr>
                <w:rFonts w:cstheme="minorHAnsi"/>
                <w:b/>
                <w:sz w:val="16"/>
                <w:szCs w:val="16"/>
              </w:rPr>
              <w:t xml:space="preserve">Sale szkoleniowe w Zespole Szkół Politechnicznych w Głogowie. </w:t>
            </w:r>
          </w:p>
        </w:tc>
      </w:tr>
      <w:tr w:rsidR="00B843BC" w:rsidRPr="00D464CE" w14:paraId="23F3EAF5" w14:textId="77777777" w:rsidTr="00A15324">
        <w:trPr>
          <w:jc w:val="center"/>
        </w:trPr>
        <w:tc>
          <w:tcPr>
            <w:tcW w:w="1838" w:type="dxa"/>
            <w:vAlign w:val="center"/>
          </w:tcPr>
          <w:p w14:paraId="0CC3E4B0" w14:textId="50F79CFB"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3</w:t>
            </w:r>
          </w:p>
        </w:tc>
        <w:tc>
          <w:tcPr>
            <w:tcW w:w="2126" w:type="dxa"/>
            <w:vAlign w:val="center"/>
          </w:tcPr>
          <w:p w14:paraId="7093C712"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70490202"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obejmujące tematykę z obsługi i wykonywania pomiarów wielofunkcyjnym miernikiem  pomiarów parametrów instalacji elektrycznych.</w:t>
            </w:r>
          </w:p>
          <w:p w14:paraId="5228F2BA" w14:textId="3BDF0C53" w:rsidR="00B843BC" w:rsidRDefault="00B843BC" w:rsidP="00B843BC">
            <w:pPr>
              <w:jc w:val="center"/>
              <w:rPr>
                <w:rFonts w:eastAsia="Times New Roman" w:cstheme="minorHAnsi"/>
                <w:b/>
                <w:color w:val="000000"/>
                <w:sz w:val="20"/>
                <w:szCs w:val="20"/>
                <w:lang w:eastAsia="pl-PL"/>
              </w:rPr>
            </w:pPr>
            <w:r>
              <w:rPr>
                <w:rFonts w:eastAsia="Times New Roman" w:cstheme="minorHAnsi"/>
                <w:b/>
                <w:bCs/>
                <w:color w:val="000000"/>
                <w:sz w:val="20"/>
                <w:szCs w:val="20"/>
              </w:rPr>
              <w:t>(7.9)</w:t>
            </w:r>
          </w:p>
        </w:tc>
        <w:tc>
          <w:tcPr>
            <w:tcW w:w="4982" w:type="dxa"/>
            <w:vAlign w:val="center"/>
          </w:tcPr>
          <w:p w14:paraId="5D2878DA"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p>
          <w:p w14:paraId="74B13DED" w14:textId="77777777" w:rsidR="00B843BC"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Minimalny zakres tematyczny powinien obejmować zajęcia teoretyczne i praktyczne:</w:t>
            </w:r>
          </w:p>
          <w:p w14:paraId="218FF201" w14:textId="77777777" w:rsidR="001F2D80" w:rsidRPr="00D464CE" w:rsidRDefault="001F2D80" w:rsidP="00B843BC">
            <w:pPr>
              <w:pStyle w:val="Standard"/>
              <w:widowControl w:val="0"/>
              <w:shd w:val="clear" w:color="auto" w:fill="FFFFFF"/>
              <w:jc w:val="both"/>
              <w:rPr>
                <w:rFonts w:asciiTheme="minorHAnsi" w:eastAsia="Times New Roman" w:hAnsiTheme="minorHAnsi" w:cstheme="minorHAnsi"/>
                <w:b/>
                <w:sz w:val="16"/>
                <w:szCs w:val="16"/>
              </w:rPr>
            </w:pPr>
          </w:p>
          <w:p w14:paraId="4EA19B2B"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pomiary odbiorcze instalacji elektrycznych zgodnie z obowiązującymi przepisami;</w:t>
            </w:r>
          </w:p>
          <w:p w14:paraId="28CA9405"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impedancja pętli zwarcia (również w obwodach z wyłącznikami RCD);</w:t>
            </w:r>
          </w:p>
          <w:p w14:paraId="7E9D3DA8"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parametry wyłączników RCD;</w:t>
            </w:r>
          </w:p>
          <w:p w14:paraId="71535EEC"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rezystancja izolacji;</w:t>
            </w:r>
          </w:p>
          <w:p w14:paraId="266D7E8B"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rezystancja uziemienia (metoda 3-przewodowa);</w:t>
            </w:r>
          </w:p>
          <w:p w14:paraId="519C693F"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ciągłość połączeń ochronnych i wyrównawczych;</w:t>
            </w:r>
          </w:p>
          <w:p w14:paraId="787E6C0D"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test kolejności faz;</w:t>
            </w:r>
          </w:p>
          <w:p w14:paraId="25042A95"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napięcie i prąd przemienny, częstotliwość;</w:t>
            </w:r>
          </w:p>
          <w:p w14:paraId="2BE25359" w14:textId="77777777" w:rsidR="00B843BC" w:rsidRPr="00D464CE" w:rsidRDefault="00B843BC" w:rsidP="00B843BC">
            <w:pPr>
              <w:pStyle w:val="Akapitzlist"/>
              <w:numPr>
                <w:ilvl w:val="0"/>
                <w:numId w:val="78"/>
              </w:numPr>
              <w:rPr>
                <w:rFonts w:ascii="Calibri" w:hAnsi="Calibri" w:cs="Calibri"/>
                <w:sz w:val="16"/>
                <w:szCs w:val="16"/>
              </w:rPr>
            </w:pPr>
            <w:proofErr w:type="spellStart"/>
            <w:r w:rsidRPr="00D464CE">
              <w:rPr>
                <w:rFonts w:ascii="Calibri" w:hAnsi="Calibri" w:cs="Calibri"/>
                <w:sz w:val="16"/>
                <w:szCs w:val="16"/>
              </w:rPr>
              <w:t>cosφ</w:t>
            </w:r>
            <w:proofErr w:type="spellEnd"/>
            <w:r w:rsidRPr="00D464CE">
              <w:rPr>
                <w:rFonts w:ascii="Calibri" w:hAnsi="Calibri" w:cs="Calibri"/>
                <w:sz w:val="16"/>
                <w:szCs w:val="16"/>
              </w:rPr>
              <w:t>, moc czynna (P), bierna (Q) i pozorna (S) (przy użyciu cęgów);</w:t>
            </w:r>
          </w:p>
          <w:p w14:paraId="24A4402C"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Sprawdzanie poprawności podłączenia przewodu PE za pomocą elektrody dotykowej;</w:t>
            </w:r>
          </w:p>
          <w:p w14:paraId="4C3E8C5C"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Pomiar napięcia (0...500 V) i częstotliwości sieci;</w:t>
            </w:r>
          </w:p>
          <w:p w14:paraId="169B7DFD"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Pamięć 990 wyników;</w:t>
            </w:r>
          </w:p>
          <w:p w14:paraId="663D2135"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Bezprzewodowa transmisja danych do komputera;</w:t>
            </w:r>
          </w:p>
          <w:p w14:paraId="522FE756"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Obszary zastosowań do kontroli domowych oraz przemysłowych instalacji elektrycznych;</w:t>
            </w:r>
          </w:p>
          <w:p w14:paraId="12CABC77"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lastRenderedPageBreak/>
              <w:t>Kontrola bezpieczeństwa instalacji;</w:t>
            </w:r>
          </w:p>
          <w:p w14:paraId="06ACDC21"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automatyzacja pomiarów;</w:t>
            </w:r>
          </w:p>
          <w:p w14:paraId="308588A0"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komunikacja i oprogramowanie;</w:t>
            </w:r>
          </w:p>
          <w:p w14:paraId="0DD7232B" w14:textId="77777777" w:rsidR="00B843BC" w:rsidRPr="00D464CE" w:rsidRDefault="00B843BC" w:rsidP="00B843BC">
            <w:pPr>
              <w:shd w:val="clear" w:color="auto" w:fill="FFFFFF"/>
              <w:jc w:val="both"/>
              <w:rPr>
                <w:rFonts w:eastAsia="Times New Roman" w:cstheme="minorHAnsi"/>
                <w:sz w:val="16"/>
                <w:szCs w:val="16"/>
              </w:rPr>
            </w:pPr>
          </w:p>
          <w:p w14:paraId="05C27503"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100FAFBC"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44D58940"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4EFF40CE"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3165EF89"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2EA3264C" w14:textId="77777777" w:rsidR="001F2D80" w:rsidRPr="00C871A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5740AF94" w14:textId="588CA35F" w:rsidR="00C871AD" w:rsidRPr="00D464CE" w:rsidRDefault="00C871AD" w:rsidP="001F2D80">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C871A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44010F0C" w14:textId="77777777" w:rsidR="001F2D80" w:rsidRPr="00D464CE" w:rsidRDefault="001F2D80" w:rsidP="001F2D80">
            <w:pPr>
              <w:jc w:val="both"/>
              <w:rPr>
                <w:rFonts w:eastAsia="Times New Roman" w:cstheme="minorHAnsi"/>
                <w:sz w:val="16"/>
                <w:szCs w:val="16"/>
                <w:lang w:eastAsia="pl-PL"/>
              </w:rPr>
            </w:pPr>
          </w:p>
          <w:p w14:paraId="07F4ABA8" w14:textId="0B69DDCB" w:rsidR="00B843BC" w:rsidRPr="00D464CE" w:rsidRDefault="00446273" w:rsidP="00C871AD">
            <w:pPr>
              <w:pStyle w:val="Akapitzlist"/>
              <w:shd w:val="clear" w:color="auto" w:fill="FFFFFF"/>
              <w:ind w:left="-111"/>
              <w:rPr>
                <w:rFonts w:eastAsia="Times New Roman"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68BCC3A9"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2CAB1638"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3A80246E"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610271BE" w14:textId="77777777" w:rsidR="00B843BC" w:rsidRPr="00D464CE" w:rsidRDefault="00B843BC" w:rsidP="00B843BC">
            <w:pPr>
              <w:rPr>
                <w:rFonts w:cstheme="minorHAnsi"/>
                <w:sz w:val="16"/>
                <w:szCs w:val="16"/>
              </w:rPr>
            </w:pPr>
            <w:r w:rsidRPr="00D464CE">
              <w:rPr>
                <w:rFonts w:eastAsia="Calibri" w:cstheme="minorHAnsi"/>
                <w:bCs/>
                <w:sz w:val="16"/>
                <w:szCs w:val="16"/>
              </w:rPr>
              <w:t>Ilość godzin: 40h (20h/gr)</w:t>
            </w:r>
          </w:p>
          <w:p w14:paraId="35D26170"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62F0D03D"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4B71AA19"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6297572C" w14:textId="77777777" w:rsidR="00B843BC" w:rsidRPr="00D464CE" w:rsidRDefault="00B843BC" w:rsidP="00B843BC">
            <w:pPr>
              <w:rPr>
                <w:rFonts w:cstheme="minorHAnsi"/>
                <w:color w:val="000000"/>
                <w:sz w:val="16"/>
                <w:szCs w:val="16"/>
              </w:rPr>
            </w:pPr>
          </w:p>
          <w:p w14:paraId="62F827DF"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651E7DA3"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10 (dotyczy całej grupy)</w:t>
            </w:r>
          </w:p>
          <w:p w14:paraId="5DC6B812" w14:textId="77777777" w:rsidR="00B843BC" w:rsidRPr="00D464CE" w:rsidRDefault="00B843BC" w:rsidP="00B843BC">
            <w:pPr>
              <w:jc w:val="center"/>
              <w:rPr>
                <w:rFonts w:cstheme="minorHAnsi"/>
                <w:bCs/>
                <w:color w:val="000000"/>
                <w:sz w:val="16"/>
                <w:szCs w:val="16"/>
              </w:rPr>
            </w:pPr>
          </w:p>
          <w:p w14:paraId="2B906CEC" w14:textId="77777777"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5EAF602A"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5069F697" w14:textId="09092193"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0C25DF4B" w14:textId="36722BD4" w:rsidR="00B843BC" w:rsidRPr="00D464CE" w:rsidRDefault="000033B0" w:rsidP="00B843BC">
            <w:pPr>
              <w:jc w:val="center"/>
              <w:rPr>
                <w:rFonts w:cstheme="minorHAnsi"/>
                <w:b/>
                <w:sz w:val="16"/>
                <w:szCs w:val="16"/>
              </w:rPr>
            </w:pPr>
            <w:r>
              <w:rPr>
                <w:rFonts w:cstheme="minorHAnsi"/>
                <w:b/>
                <w:sz w:val="16"/>
                <w:szCs w:val="16"/>
              </w:rPr>
              <w:t xml:space="preserve">Sale szkoleniowe w Zespole Szkół Politechnicznych w Głogowie. </w:t>
            </w:r>
          </w:p>
        </w:tc>
      </w:tr>
      <w:tr w:rsidR="00B843BC" w:rsidRPr="00D464CE" w14:paraId="2F4D533E" w14:textId="77777777" w:rsidTr="00A15324">
        <w:trPr>
          <w:jc w:val="center"/>
        </w:trPr>
        <w:tc>
          <w:tcPr>
            <w:tcW w:w="1838" w:type="dxa"/>
            <w:vAlign w:val="center"/>
          </w:tcPr>
          <w:p w14:paraId="5F898102" w14:textId="17D5ABE0"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4</w:t>
            </w:r>
          </w:p>
        </w:tc>
        <w:tc>
          <w:tcPr>
            <w:tcW w:w="2126" w:type="dxa"/>
            <w:vAlign w:val="center"/>
          </w:tcPr>
          <w:p w14:paraId="223D5999"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 Pomiary infrastruktury i urządzeń elektrycznych</w:t>
            </w:r>
          </w:p>
          <w:p w14:paraId="392718EC" w14:textId="26A31262"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(7.31)</w:t>
            </w:r>
          </w:p>
        </w:tc>
        <w:tc>
          <w:tcPr>
            <w:tcW w:w="4982" w:type="dxa"/>
            <w:vAlign w:val="center"/>
          </w:tcPr>
          <w:p w14:paraId="71202463"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oczekiwanych efektów uczenia się. Minimalny zakres tematyczny powinien obejmować zajęcia teoretyczne i praktyczne:</w:t>
            </w:r>
          </w:p>
          <w:p w14:paraId="7920E538" w14:textId="77777777" w:rsidR="00B843BC" w:rsidRPr="00D464CE" w:rsidRDefault="00B843BC" w:rsidP="00B843BC">
            <w:pPr>
              <w:shd w:val="clear" w:color="auto" w:fill="FFFFFF"/>
              <w:jc w:val="both"/>
              <w:rPr>
                <w:rFonts w:eastAsia="Times New Roman" w:cstheme="minorHAnsi"/>
                <w:b/>
                <w:sz w:val="16"/>
                <w:szCs w:val="16"/>
              </w:rPr>
            </w:pPr>
          </w:p>
          <w:p w14:paraId="7E068DE6" w14:textId="77777777" w:rsidR="00B843BC" w:rsidRPr="001F2D80" w:rsidRDefault="00B843BC" w:rsidP="00B843BC">
            <w:pPr>
              <w:shd w:val="clear" w:color="auto" w:fill="FFFFFF"/>
              <w:jc w:val="both"/>
              <w:rPr>
                <w:rFonts w:eastAsia="Times New Roman" w:cstheme="minorHAnsi"/>
                <w:color w:val="000000"/>
                <w:sz w:val="16"/>
                <w:szCs w:val="16"/>
                <w:u w:val="single"/>
              </w:rPr>
            </w:pPr>
            <w:r w:rsidRPr="001F2D80">
              <w:rPr>
                <w:rFonts w:eastAsia="Times New Roman" w:cstheme="minorHAnsi"/>
                <w:color w:val="000000"/>
                <w:sz w:val="16"/>
                <w:szCs w:val="16"/>
                <w:u w:val="single"/>
              </w:rPr>
              <w:t>Posiada wiedzę i umiejętności w zakresie:</w:t>
            </w:r>
          </w:p>
          <w:p w14:paraId="5C7EBACC" w14:textId="77777777" w:rsidR="00B843BC" w:rsidRPr="00D464CE" w:rsidRDefault="00B843BC" w:rsidP="00B843BC">
            <w:pPr>
              <w:pStyle w:val="Akapitzlist"/>
              <w:numPr>
                <w:ilvl w:val="0"/>
                <w:numId w:val="7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Posiada praktyczną, fundamentalną wiedzę z metrologii warsztatowej</w:t>
            </w:r>
          </w:p>
          <w:p w14:paraId="04D102E6" w14:textId="77777777" w:rsidR="00B843BC" w:rsidRPr="00D464CE" w:rsidRDefault="00B843BC" w:rsidP="00B843BC">
            <w:pPr>
              <w:pStyle w:val="Akapitzlist"/>
              <w:numPr>
                <w:ilvl w:val="0"/>
                <w:numId w:val="7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lastRenderedPageBreak/>
              <w:t>Zna budowę, działanie i obsługę podstawowych przyrządów pomiarowych, używanych w metrologii warsztatowej</w:t>
            </w:r>
          </w:p>
          <w:p w14:paraId="6168DC69" w14:textId="77777777" w:rsidR="00B843BC" w:rsidRPr="00D464CE" w:rsidRDefault="00B843BC" w:rsidP="00B843BC">
            <w:pPr>
              <w:pStyle w:val="Akapitzlist"/>
              <w:numPr>
                <w:ilvl w:val="0"/>
                <w:numId w:val="7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Samodzielnie realizuje pomiary warsztatowe, w oparciu o rysunek techniczny</w:t>
            </w:r>
          </w:p>
          <w:p w14:paraId="0EDCA474" w14:textId="77777777" w:rsidR="00B843BC" w:rsidRPr="00D464CE" w:rsidRDefault="00B843BC" w:rsidP="00B843BC">
            <w:pPr>
              <w:shd w:val="clear" w:color="auto" w:fill="FFFFFF"/>
              <w:ind w:left="720"/>
              <w:jc w:val="both"/>
              <w:rPr>
                <w:rFonts w:eastAsia="Times New Roman" w:cstheme="minorHAnsi"/>
                <w:color w:val="000000"/>
                <w:sz w:val="16"/>
                <w:szCs w:val="16"/>
              </w:rPr>
            </w:pPr>
          </w:p>
          <w:p w14:paraId="419DB6BB" w14:textId="77777777" w:rsidR="00B843BC" w:rsidRPr="00D464CE" w:rsidRDefault="00B843BC" w:rsidP="00B843BC">
            <w:pPr>
              <w:shd w:val="clear" w:color="auto" w:fill="FFFFFF"/>
              <w:jc w:val="both"/>
              <w:rPr>
                <w:rFonts w:eastAsia="Times New Roman" w:cstheme="minorHAnsi"/>
                <w:color w:val="000000"/>
                <w:sz w:val="16"/>
                <w:szCs w:val="16"/>
                <w:u w:val="single"/>
              </w:rPr>
            </w:pPr>
            <w:r w:rsidRPr="00D464CE">
              <w:rPr>
                <w:rFonts w:eastAsia="Times New Roman" w:cstheme="minorHAnsi"/>
                <w:color w:val="000000"/>
                <w:sz w:val="16"/>
                <w:szCs w:val="16"/>
                <w:u w:val="single"/>
              </w:rPr>
              <w:t xml:space="preserve">Ramowy program szkolenia służący osiągnięciu efektów: </w:t>
            </w:r>
          </w:p>
          <w:p w14:paraId="5A77ED70" w14:textId="77777777" w:rsidR="00B843BC" w:rsidRPr="00D464CE" w:rsidRDefault="00B843BC" w:rsidP="00B843BC">
            <w:p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 xml:space="preserve"> </w:t>
            </w:r>
          </w:p>
          <w:p w14:paraId="45DCC2CB" w14:textId="77777777" w:rsidR="00B843BC" w:rsidRPr="00D464CE" w:rsidRDefault="00B843BC" w:rsidP="00B843BC">
            <w:pPr>
              <w:pStyle w:val="Akapitzlist"/>
              <w:numPr>
                <w:ilvl w:val="0"/>
                <w:numId w:val="77"/>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Budowa, działanie i obsługa podstawowych przyrządów pomiarowych, używanych w metrologii warsztatowej</w:t>
            </w:r>
          </w:p>
          <w:p w14:paraId="4129CF2C" w14:textId="77777777" w:rsidR="00B843BC" w:rsidRPr="00D464CE" w:rsidRDefault="00B843BC" w:rsidP="00B843BC">
            <w:pPr>
              <w:pStyle w:val="Akapitzlist"/>
              <w:numPr>
                <w:ilvl w:val="0"/>
                <w:numId w:val="77"/>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Pomiary warsztatowe, w oparciu o rysunek techniczny</w:t>
            </w:r>
          </w:p>
          <w:p w14:paraId="7BFD9443" w14:textId="77777777" w:rsidR="00B843BC" w:rsidRPr="00D464CE" w:rsidRDefault="00B843BC" w:rsidP="00B843BC">
            <w:pPr>
              <w:rPr>
                <w:rFonts w:eastAsia="Times New Roman" w:cstheme="minorHAnsi"/>
                <w:color w:val="000000"/>
                <w:sz w:val="16"/>
                <w:szCs w:val="16"/>
              </w:rPr>
            </w:pPr>
          </w:p>
          <w:p w14:paraId="62DD1F00"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57FB3CE8"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5C5C7E6D"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636AF5E2"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1967DA96"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40396D28" w14:textId="77777777" w:rsidR="001F2D80" w:rsidRPr="0029067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5EDD3353" w14:textId="3478C49C" w:rsidR="0029067D" w:rsidRPr="0029067D" w:rsidRDefault="0029067D" w:rsidP="001F2D80">
            <w:pPr>
              <w:pStyle w:val="Akapitzlist"/>
              <w:numPr>
                <w:ilvl w:val="3"/>
                <w:numId w:val="82"/>
              </w:numPr>
              <w:ind w:left="743"/>
              <w:jc w:val="both"/>
              <w:rPr>
                <w:rFonts w:cstheme="minorHAnsi"/>
                <w:bCs/>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 xml:space="preserve">zapewni zaświadczenie o ukończeniu szkolenia. </w:t>
            </w:r>
          </w:p>
          <w:p w14:paraId="761D6800" w14:textId="77777777" w:rsidR="001F2D80" w:rsidRPr="0029067D" w:rsidRDefault="001F2D80" w:rsidP="001F2D80">
            <w:pPr>
              <w:jc w:val="both"/>
              <w:rPr>
                <w:rFonts w:eastAsia="Times New Roman" w:cstheme="minorHAnsi"/>
                <w:bCs/>
                <w:sz w:val="16"/>
                <w:szCs w:val="16"/>
                <w:lang w:eastAsia="pl-PL"/>
              </w:rPr>
            </w:pPr>
          </w:p>
          <w:p w14:paraId="2BF3DE7E" w14:textId="6413D3AF" w:rsidR="00B843BC" w:rsidRPr="00D464CE" w:rsidRDefault="00446273" w:rsidP="001F2D80">
            <w:pPr>
              <w:pStyle w:val="Standard"/>
              <w:widowControl w:val="0"/>
              <w:shd w:val="clear" w:color="auto" w:fill="FFFFFF"/>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2CCD0801"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50B8DA1D"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5E947CE0"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01877E43" w14:textId="77777777" w:rsidR="00B843BC" w:rsidRPr="00D464CE" w:rsidRDefault="00B843BC" w:rsidP="00B843BC">
            <w:pPr>
              <w:rPr>
                <w:rFonts w:cstheme="minorHAnsi"/>
                <w:sz w:val="16"/>
                <w:szCs w:val="16"/>
              </w:rPr>
            </w:pPr>
            <w:r w:rsidRPr="00D464CE">
              <w:rPr>
                <w:rFonts w:eastAsia="Calibri" w:cstheme="minorHAnsi"/>
                <w:bCs/>
                <w:sz w:val="16"/>
                <w:szCs w:val="16"/>
              </w:rPr>
              <w:t>Ilość godzin: 144h (24h/gr)</w:t>
            </w:r>
          </w:p>
          <w:p w14:paraId="46037E7F"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6</w:t>
            </w:r>
          </w:p>
          <w:p w14:paraId="0F18A3C9"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60</w:t>
            </w:r>
          </w:p>
          <w:p w14:paraId="3F500633"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7C0AA47F" w14:textId="77777777" w:rsidR="00B843BC" w:rsidRPr="00D464CE" w:rsidRDefault="00B843BC" w:rsidP="00B843BC">
            <w:pPr>
              <w:rPr>
                <w:rFonts w:cstheme="minorHAnsi"/>
                <w:color w:val="000000"/>
                <w:sz w:val="16"/>
                <w:szCs w:val="16"/>
              </w:rPr>
            </w:pPr>
          </w:p>
          <w:p w14:paraId="3F559166"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lastRenderedPageBreak/>
              <w:t>Minimalna liczba godzin zajęć jednego dnia to 2 (2x45 min).</w:t>
            </w:r>
          </w:p>
          <w:p w14:paraId="50B7DA3C"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383C0404" w14:textId="77777777" w:rsidR="00B843BC" w:rsidRPr="00D464CE" w:rsidRDefault="00B843BC" w:rsidP="00B843BC">
            <w:pPr>
              <w:jc w:val="center"/>
              <w:rPr>
                <w:rFonts w:cstheme="minorHAnsi"/>
                <w:bCs/>
                <w:color w:val="000000"/>
                <w:sz w:val="16"/>
                <w:szCs w:val="16"/>
              </w:rPr>
            </w:pPr>
          </w:p>
          <w:p w14:paraId="7172ED95" w14:textId="77777777"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61116F0E"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45AB498F" w14:textId="74DE44B9"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5731DF38" w14:textId="4DA608A2" w:rsidR="00B843BC" w:rsidRPr="00D464CE" w:rsidRDefault="000033B0" w:rsidP="00B843BC">
            <w:pPr>
              <w:jc w:val="center"/>
              <w:rPr>
                <w:rFonts w:cstheme="minorHAnsi"/>
                <w:b/>
                <w:sz w:val="16"/>
                <w:szCs w:val="16"/>
              </w:rPr>
            </w:pPr>
            <w:r>
              <w:rPr>
                <w:rFonts w:cstheme="minorHAnsi"/>
                <w:b/>
                <w:sz w:val="16"/>
                <w:szCs w:val="16"/>
              </w:rPr>
              <w:lastRenderedPageBreak/>
              <w:t xml:space="preserve">Sale szkoleniowe w Zespole Szkół Politechnicznych w Głogowie. </w:t>
            </w:r>
          </w:p>
        </w:tc>
      </w:tr>
      <w:tr w:rsidR="00B843BC" w:rsidRPr="00D464CE" w14:paraId="36AC999B" w14:textId="77777777" w:rsidTr="00871AF6">
        <w:trPr>
          <w:trHeight w:val="567"/>
          <w:jc w:val="center"/>
        </w:trPr>
        <w:tc>
          <w:tcPr>
            <w:tcW w:w="14912" w:type="dxa"/>
            <w:gridSpan w:val="5"/>
            <w:shd w:val="clear" w:color="auto" w:fill="D9D9D9" w:themeFill="background1" w:themeFillShade="D9"/>
            <w:vAlign w:val="center"/>
          </w:tcPr>
          <w:p w14:paraId="4C716E98" w14:textId="3D2B273D" w:rsidR="00B843BC" w:rsidRPr="00D464CE" w:rsidRDefault="00B843BC" w:rsidP="00B843BC">
            <w:pPr>
              <w:jc w:val="center"/>
              <w:rPr>
                <w:rFonts w:cstheme="minorHAnsi"/>
                <w:b/>
                <w:sz w:val="16"/>
                <w:szCs w:val="16"/>
              </w:rPr>
            </w:pPr>
            <w:r w:rsidRPr="00D464CE">
              <w:rPr>
                <w:rFonts w:cstheme="minorHAnsi"/>
                <w:b/>
                <w:color w:val="000000"/>
                <w:sz w:val="16"/>
                <w:szCs w:val="16"/>
              </w:rPr>
              <w:lastRenderedPageBreak/>
              <w:t>Część zamówienia nr 6</w:t>
            </w:r>
          </w:p>
        </w:tc>
      </w:tr>
      <w:tr w:rsidR="00B843BC" w:rsidRPr="00D464CE" w14:paraId="27540327" w14:textId="77777777" w:rsidTr="00A15324">
        <w:trPr>
          <w:jc w:val="center"/>
        </w:trPr>
        <w:tc>
          <w:tcPr>
            <w:tcW w:w="1838" w:type="dxa"/>
            <w:vAlign w:val="center"/>
          </w:tcPr>
          <w:p w14:paraId="334128E5" w14:textId="657803F5"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1</w:t>
            </w:r>
          </w:p>
        </w:tc>
        <w:tc>
          <w:tcPr>
            <w:tcW w:w="2126" w:type="dxa"/>
            <w:vAlign w:val="center"/>
          </w:tcPr>
          <w:p w14:paraId="65CA9D73"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290730D3"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Podstawy techniki napędowej </w:t>
            </w:r>
          </w:p>
          <w:p w14:paraId="13E8E5A6"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(6.10)</w:t>
            </w:r>
          </w:p>
        </w:tc>
        <w:tc>
          <w:tcPr>
            <w:tcW w:w="4982" w:type="dxa"/>
            <w:vAlign w:val="center"/>
          </w:tcPr>
          <w:p w14:paraId="39E24E5B" w14:textId="69507194"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oczekiwanych efektów uczenia się. Minimalny zakres tematyczny powinien obejmować zajęcia teoretyczne i praktyczne:</w:t>
            </w:r>
          </w:p>
          <w:p w14:paraId="39E4D7B2" w14:textId="77777777" w:rsidR="00B843BC" w:rsidRPr="00D464CE" w:rsidRDefault="00B843BC" w:rsidP="00B843BC">
            <w:pPr>
              <w:shd w:val="clear" w:color="auto" w:fill="FFFFFF"/>
              <w:jc w:val="both"/>
              <w:rPr>
                <w:rFonts w:eastAsia="Times New Roman" w:cstheme="minorHAnsi"/>
                <w:b/>
                <w:sz w:val="16"/>
                <w:szCs w:val="16"/>
              </w:rPr>
            </w:pPr>
          </w:p>
          <w:p w14:paraId="2427DCA5" w14:textId="77777777" w:rsidR="00B843BC" w:rsidRPr="00D464CE" w:rsidRDefault="00B843BC" w:rsidP="00B843BC">
            <w:pPr>
              <w:rPr>
                <w:rFonts w:cstheme="minorHAnsi"/>
                <w:sz w:val="16"/>
                <w:szCs w:val="16"/>
              </w:rPr>
            </w:pPr>
            <w:r w:rsidRPr="00D464CE">
              <w:rPr>
                <w:rFonts w:cstheme="minorHAnsi"/>
                <w:sz w:val="16"/>
                <w:szCs w:val="16"/>
              </w:rPr>
              <w:t>Podstawowe zagadnienia z mechaniki układów napędowych</w:t>
            </w:r>
          </w:p>
          <w:p w14:paraId="28486BA0" w14:textId="77777777" w:rsidR="00B843BC" w:rsidRPr="00D464CE" w:rsidRDefault="00B843BC" w:rsidP="00B843BC">
            <w:pPr>
              <w:pStyle w:val="Akapitzlist"/>
              <w:numPr>
                <w:ilvl w:val="0"/>
                <w:numId w:val="108"/>
              </w:numPr>
              <w:rPr>
                <w:rFonts w:cstheme="minorHAnsi"/>
                <w:sz w:val="16"/>
                <w:szCs w:val="16"/>
              </w:rPr>
            </w:pPr>
            <w:r w:rsidRPr="00D464CE">
              <w:rPr>
                <w:rFonts w:cstheme="minorHAnsi"/>
                <w:sz w:val="16"/>
                <w:szCs w:val="16"/>
              </w:rPr>
              <w:t>Zapotrzebowanie na siły i momenty napędowe</w:t>
            </w:r>
          </w:p>
          <w:p w14:paraId="7D55B01D" w14:textId="77777777" w:rsidR="00B843BC" w:rsidRPr="00D464CE" w:rsidRDefault="00B843BC" w:rsidP="00B843BC">
            <w:pPr>
              <w:pStyle w:val="Akapitzlist"/>
              <w:numPr>
                <w:ilvl w:val="0"/>
                <w:numId w:val="108"/>
              </w:numPr>
              <w:rPr>
                <w:rFonts w:cstheme="minorHAnsi"/>
                <w:sz w:val="16"/>
                <w:szCs w:val="16"/>
              </w:rPr>
            </w:pPr>
            <w:r w:rsidRPr="00D464CE">
              <w:rPr>
                <w:rFonts w:cstheme="minorHAnsi"/>
                <w:sz w:val="16"/>
                <w:szCs w:val="16"/>
              </w:rPr>
              <w:t>Moc mechaniczna</w:t>
            </w:r>
          </w:p>
          <w:p w14:paraId="5B524451" w14:textId="77777777" w:rsidR="00B843BC" w:rsidRPr="00D464CE" w:rsidRDefault="00B843BC" w:rsidP="00B843BC">
            <w:pPr>
              <w:pStyle w:val="Akapitzlist"/>
              <w:numPr>
                <w:ilvl w:val="0"/>
                <w:numId w:val="108"/>
              </w:numPr>
              <w:rPr>
                <w:rFonts w:cstheme="minorHAnsi"/>
                <w:sz w:val="16"/>
                <w:szCs w:val="16"/>
              </w:rPr>
            </w:pPr>
            <w:r w:rsidRPr="00D464CE">
              <w:rPr>
                <w:rFonts w:cstheme="minorHAnsi"/>
                <w:sz w:val="16"/>
                <w:szCs w:val="16"/>
              </w:rPr>
              <w:t>Sprawność mechaniczna</w:t>
            </w:r>
          </w:p>
          <w:p w14:paraId="7E13B3F5" w14:textId="77777777" w:rsidR="00B843BC" w:rsidRPr="00D464CE" w:rsidRDefault="00B843BC" w:rsidP="00B843BC">
            <w:pPr>
              <w:rPr>
                <w:rFonts w:cstheme="minorHAnsi"/>
                <w:sz w:val="16"/>
                <w:szCs w:val="16"/>
              </w:rPr>
            </w:pPr>
          </w:p>
          <w:p w14:paraId="54EBCAB8" w14:textId="77777777" w:rsidR="00B843BC" w:rsidRPr="00D464CE" w:rsidRDefault="00B843BC" w:rsidP="00B843BC">
            <w:pPr>
              <w:rPr>
                <w:rFonts w:cstheme="minorHAnsi"/>
                <w:sz w:val="16"/>
                <w:szCs w:val="16"/>
              </w:rPr>
            </w:pPr>
            <w:r w:rsidRPr="00D464CE">
              <w:rPr>
                <w:rFonts w:cstheme="minorHAnsi"/>
                <w:sz w:val="16"/>
                <w:szCs w:val="16"/>
              </w:rPr>
              <w:t>Definicje i cechy napędów</w:t>
            </w:r>
          </w:p>
          <w:p w14:paraId="74CCD37A" w14:textId="77777777" w:rsidR="00B843BC" w:rsidRPr="00D464CE" w:rsidRDefault="00B843BC" w:rsidP="00B843BC">
            <w:pPr>
              <w:pStyle w:val="Akapitzlist"/>
              <w:numPr>
                <w:ilvl w:val="0"/>
                <w:numId w:val="109"/>
              </w:numPr>
              <w:rPr>
                <w:rFonts w:cstheme="minorHAnsi"/>
                <w:sz w:val="16"/>
                <w:szCs w:val="16"/>
              </w:rPr>
            </w:pPr>
            <w:r w:rsidRPr="00D464CE">
              <w:rPr>
                <w:rFonts w:cstheme="minorHAnsi"/>
                <w:sz w:val="16"/>
                <w:szCs w:val="16"/>
              </w:rPr>
              <w:t>Napęd pneumatyczny</w:t>
            </w:r>
          </w:p>
          <w:p w14:paraId="70D9D8F7" w14:textId="77777777" w:rsidR="00B843BC" w:rsidRPr="00D464CE" w:rsidRDefault="00B843BC" w:rsidP="00B843BC">
            <w:pPr>
              <w:pStyle w:val="Akapitzlist"/>
              <w:numPr>
                <w:ilvl w:val="0"/>
                <w:numId w:val="109"/>
              </w:numPr>
              <w:rPr>
                <w:rFonts w:cstheme="minorHAnsi"/>
                <w:sz w:val="16"/>
                <w:szCs w:val="16"/>
              </w:rPr>
            </w:pPr>
            <w:r w:rsidRPr="00D464CE">
              <w:rPr>
                <w:rFonts w:cstheme="minorHAnsi"/>
                <w:sz w:val="16"/>
                <w:szCs w:val="16"/>
              </w:rPr>
              <w:t>Napęd hydrauliczny</w:t>
            </w:r>
          </w:p>
          <w:p w14:paraId="7065806D" w14:textId="77777777" w:rsidR="00B843BC" w:rsidRPr="00D464CE" w:rsidRDefault="00B843BC" w:rsidP="00B843BC">
            <w:pPr>
              <w:pStyle w:val="Akapitzlist"/>
              <w:numPr>
                <w:ilvl w:val="0"/>
                <w:numId w:val="109"/>
              </w:numPr>
              <w:rPr>
                <w:rFonts w:cstheme="minorHAnsi"/>
                <w:sz w:val="16"/>
                <w:szCs w:val="16"/>
              </w:rPr>
            </w:pPr>
            <w:r w:rsidRPr="00D464CE">
              <w:rPr>
                <w:rFonts w:cstheme="minorHAnsi"/>
                <w:sz w:val="16"/>
                <w:szCs w:val="16"/>
              </w:rPr>
              <w:t>Napędy elektryczne</w:t>
            </w:r>
          </w:p>
          <w:p w14:paraId="00FCC9D1" w14:textId="77777777" w:rsidR="00B843BC" w:rsidRPr="00D464CE" w:rsidRDefault="00B843BC" w:rsidP="00B843BC">
            <w:pPr>
              <w:pStyle w:val="Akapitzlist"/>
              <w:numPr>
                <w:ilvl w:val="0"/>
                <w:numId w:val="109"/>
              </w:numPr>
              <w:rPr>
                <w:rFonts w:cstheme="minorHAnsi"/>
                <w:sz w:val="16"/>
                <w:szCs w:val="16"/>
              </w:rPr>
            </w:pPr>
            <w:r w:rsidRPr="00D464CE">
              <w:rPr>
                <w:rFonts w:cstheme="minorHAnsi"/>
                <w:sz w:val="16"/>
                <w:szCs w:val="16"/>
              </w:rPr>
              <w:t xml:space="preserve">Serwonapęd, napęd </w:t>
            </w:r>
            <w:proofErr w:type="spellStart"/>
            <w:r w:rsidRPr="00D464CE">
              <w:rPr>
                <w:rFonts w:cstheme="minorHAnsi"/>
                <w:sz w:val="16"/>
                <w:szCs w:val="16"/>
              </w:rPr>
              <w:t>mechatroniczny</w:t>
            </w:r>
            <w:proofErr w:type="spellEnd"/>
          </w:p>
          <w:p w14:paraId="7CD6FFE8" w14:textId="77777777" w:rsidR="00B843BC" w:rsidRPr="00D464CE" w:rsidRDefault="00B843BC" w:rsidP="00B843BC">
            <w:pPr>
              <w:rPr>
                <w:rFonts w:cstheme="minorHAnsi"/>
                <w:sz w:val="16"/>
                <w:szCs w:val="16"/>
              </w:rPr>
            </w:pPr>
          </w:p>
          <w:p w14:paraId="5F247532" w14:textId="77777777" w:rsidR="00B843BC" w:rsidRPr="00D464CE" w:rsidRDefault="00B843BC" w:rsidP="00B843BC">
            <w:pPr>
              <w:rPr>
                <w:rFonts w:cstheme="minorHAnsi"/>
                <w:sz w:val="16"/>
                <w:szCs w:val="16"/>
              </w:rPr>
            </w:pPr>
            <w:r w:rsidRPr="00D464CE">
              <w:rPr>
                <w:rFonts w:cstheme="minorHAnsi"/>
                <w:sz w:val="16"/>
                <w:szCs w:val="16"/>
              </w:rPr>
              <w:t>Budowa i działanie silników elektrycznych</w:t>
            </w:r>
          </w:p>
          <w:p w14:paraId="14B0E598" w14:textId="77777777" w:rsidR="00B843BC" w:rsidRPr="00D464CE" w:rsidRDefault="00B843BC" w:rsidP="00B843BC">
            <w:pPr>
              <w:pStyle w:val="Akapitzlist"/>
              <w:numPr>
                <w:ilvl w:val="0"/>
                <w:numId w:val="110"/>
              </w:numPr>
              <w:rPr>
                <w:rFonts w:cstheme="minorHAnsi"/>
                <w:sz w:val="16"/>
                <w:szCs w:val="16"/>
              </w:rPr>
            </w:pPr>
            <w:r w:rsidRPr="00D464CE">
              <w:rPr>
                <w:rFonts w:cstheme="minorHAnsi"/>
                <w:sz w:val="16"/>
                <w:szCs w:val="16"/>
              </w:rPr>
              <w:t>Silnik liniowy</w:t>
            </w:r>
          </w:p>
          <w:p w14:paraId="6164B74F" w14:textId="77777777" w:rsidR="00B843BC" w:rsidRPr="00D464CE" w:rsidRDefault="00B843BC" w:rsidP="00B843BC">
            <w:pPr>
              <w:pStyle w:val="Akapitzlist"/>
              <w:numPr>
                <w:ilvl w:val="0"/>
                <w:numId w:val="110"/>
              </w:numPr>
              <w:rPr>
                <w:rFonts w:cstheme="minorHAnsi"/>
                <w:sz w:val="16"/>
                <w:szCs w:val="16"/>
              </w:rPr>
            </w:pPr>
            <w:r w:rsidRPr="00D464CE">
              <w:rPr>
                <w:rFonts w:cstheme="minorHAnsi"/>
                <w:sz w:val="16"/>
                <w:szCs w:val="16"/>
              </w:rPr>
              <w:t>Silnik obrotowy</w:t>
            </w:r>
          </w:p>
          <w:p w14:paraId="6FD9294A" w14:textId="77777777" w:rsidR="00B843BC" w:rsidRPr="00D464CE" w:rsidRDefault="00B843BC" w:rsidP="00B843BC">
            <w:pPr>
              <w:pStyle w:val="Akapitzlist"/>
              <w:numPr>
                <w:ilvl w:val="0"/>
                <w:numId w:val="110"/>
              </w:numPr>
              <w:ind w:left="1134"/>
              <w:rPr>
                <w:rFonts w:cstheme="minorHAnsi"/>
                <w:sz w:val="16"/>
                <w:szCs w:val="16"/>
              </w:rPr>
            </w:pPr>
            <w:r w:rsidRPr="00D464CE">
              <w:rPr>
                <w:rFonts w:cstheme="minorHAnsi"/>
                <w:sz w:val="16"/>
                <w:szCs w:val="16"/>
              </w:rPr>
              <w:t>Silnik prądu stałego</w:t>
            </w:r>
          </w:p>
          <w:p w14:paraId="7911E2AE" w14:textId="77777777" w:rsidR="00B843BC" w:rsidRPr="00D464CE" w:rsidRDefault="00B843BC" w:rsidP="00B843BC">
            <w:pPr>
              <w:pStyle w:val="Akapitzlist"/>
              <w:numPr>
                <w:ilvl w:val="0"/>
                <w:numId w:val="110"/>
              </w:numPr>
              <w:ind w:left="1134"/>
              <w:rPr>
                <w:rFonts w:cstheme="minorHAnsi"/>
                <w:sz w:val="16"/>
                <w:szCs w:val="16"/>
              </w:rPr>
            </w:pPr>
            <w:r w:rsidRPr="00D464CE">
              <w:rPr>
                <w:rFonts w:cstheme="minorHAnsi"/>
                <w:sz w:val="16"/>
                <w:szCs w:val="16"/>
              </w:rPr>
              <w:t>Silnik prądu przemiennego</w:t>
            </w:r>
          </w:p>
          <w:p w14:paraId="3E323582" w14:textId="77777777" w:rsidR="00B843BC" w:rsidRPr="00D464CE" w:rsidRDefault="00B843BC" w:rsidP="00B843BC">
            <w:pPr>
              <w:pStyle w:val="Akapitzlist"/>
              <w:numPr>
                <w:ilvl w:val="0"/>
                <w:numId w:val="110"/>
              </w:numPr>
              <w:ind w:left="1418"/>
              <w:rPr>
                <w:rFonts w:cstheme="minorHAnsi"/>
                <w:sz w:val="16"/>
                <w:szCs w:val="16"/>
              </w:rPr>
            </w:pPr>
            <w:r w:rsidRPr="00D464CE">
              <w:rPr>
                <w:rFonts w:cstheme="minorHAnsi"/>
                <w:sz w:val="16"/>
                <w:szCs w:val="16"/>
              </w:rPr>
              <w:t>Silnik synchroniczny</w:t>
            </w:r>
          </w:p>
          <w:p w14:paraId="273B7F4A" w14:textId="77777777" w:rsidR="00B843BC" w:rsidRPr="00D464CE" w:rsidRDefault="00B843BC" w:rsidP="00B843BC">
            <w:pPr>
              <w:pStyle w:val="Akapitzlist"/>
              <w:numPr>
                <w:ilvl w:val="0"/>
                <w:numId w:val="110"/>
              </w:numPr>
              <w:ind w:left="1418"/>
              <w:rPr>
                <w:rFonts w:cstheme="minorHAnsi"/>
                <w:sz w:val="16"/>
                <w:szCs w:val="16"/>
              </w:rPr>
            </w:pPr>
            <w:r w:rsidRPr="00D464CE">
              <w:rPr>
                <w:rFonts w:cstheme="minorHAnsi"/>
                <w:sz w:val="16"/>
                <w:szCs w:val="16"/>
              </w:rPr>
              <w:t>Silnik asynchroniczny (indukcyjny)</w:t>
            </w:r>
          </w:p>
          <w:p w14:paraId="308F032A" w14:textId="77777777" w:rsidR="00B843BC" w:rsidRPr="00D464CE" w:rsidRDefault="00B843BC" w:rsidP="00B843BC">
            <w:pPr>
              <w:pStyle w:val="Akapitzlist"/>
              <w:numPr>
                <w:ilvl w:val="0"/>
                <w:numId w:val="110"/>
              </w:numPr>
              <w:ind w:left="1843"/>
              <w:rPr>
                <w:rFonts w:cstheme="minorHAnsi"/>
                <w:sz w:val="16"/>
                <w:szCs w:val="16"/>
              </w:rPr>
            </w:pPr>
            <w:r w:rsidRPr="00D464CE">
              <w:rPr>
                <w:rFonts w:cstheme="minorHAnsi"/>
                <w:sz w:val="16"/>
                <w:szCs w:val="16"/>
              </w:rPr>
              <w:t>Charakterystyka mechaniczna</w:t>
            </w:r>
          </w:p>
          <w:p w14:paraId="79792E75" w14:textId="77777777" w:rsidR="00B843BC" w:rsidRPr="00D464CE" w:rsidRDefault="00B843BC" w:rsidP="00B843BC">
            <w:pPr>
              <w:pStyle w:val="Akapitzlist"/>
              <w:numPr>
                <w:ilvl w:val="0"/>
                <w:numId w:val="110"/>
              </w:numPr>
              <w:rPr>
                <w:rFonts w:cstheme="minorHAnsi"/>
                <w:sz w:val="16"/>
                <w:szCs w:val="16"/>
              </w:rPr>
            </w:pPr>
            <w:r w:rsidRPr="00D464CE">
              <w:rPr>
                <w:rFonts w:cstheme="minorHAnsi"/>
                <w:sz w:val="16"/>
                <w:szCs w:val="16"/>
              </w:rPr>
              <w:t>Moc elektryczna</w:t>
            </w:r>
          </w:p>
          <w:p w14:paraId="38F8344B" w14:textId="77777777" w:rsidR="00B843BC" w:rsidRPr="00D464CE" w:rsidRDefault="00B843BC" w:rsidP="00B843BC">
            <w:pPr>
              <w:pStyle w:val="Akapitzlist"/>
              <w:numPr>
                <w:ilvl w:val="0"/>
                <w:numId w:val="110"/>
              </w:numPr>
              <w:ind w:left="1134"/>
              <w:rPr>
                <w:rFonts w:cstheme="minorHAnsi"/>
                <w:sz w:val="16"/>
                <w:szCs w:val="16"/>
              </w:rPr>
            </w:pPr>
            <w:r w:rsidRPr="00D464CE">
              <w:rPr>
                <w:rFonts w:cstheme="minorHAnsi"/>
                <w:sz w:val="16"/>
                <w:szCs w:val="16"/>
              </w:rPr>
              <w:t>Efektywność silnika indukcyjnego</w:t>
            </w:r>
          </w:p>
          <w:p w14:paraId="24FAE967" w14:textId="77777777" w:rsidR="00B843BC" w:rsidRPr="00D464CE" w:rsidRDefault="00B843BC" w:rsidP="00B843BC">
            <w:pPr>
              <w:rPr>
                <w:rFonts w:cstheme="minorHAnsi"/>
                <w:sz w:val="16"/>
                <w:szCs w:val="16"/>
              </w:rPr>
            </w:pPr>
          </w:p>
          <w:p w14:paraId="48D8EB2F" w14:textId="77777777" w:rsidR="00B843BC" w:rsidRPr="00D464CE" w:rsidRDefault="00B843BC" w:rsidP="00B843BC">
            <w:pPr>
              <w:rPr>
                <w:rFonts w:cstheme="minorHAnsi"/>
                <w:sz w:val="16"/>
                <w:szCs w:val="16"/>
              </w:rPr>
            </w:pPr>
            <w:r w:rsidRPr="00D464CE">
              <w:rPr>
                <w:rFonts w:cstheme="minorHAnsi"/>
                <w:sz w:val="16"/>
                <w:szCs w:val="16"/>
              </w:rPr>
              <w:t>Układy zasilania w przemysłowych napędach elektrycznych</w:t>
            </w:r>
          </w:p>
          <w:p w14:paraId="44C350F3" w14:textId="77777777" w:rsidR="00B843BC" w:rsidRPr="00D464CE" w:rsidRDefault="00B843BC" w:rsidP="00B843BC">
            <w:pPr>
              <w:pStyle w:val="Akapitzlist"/>
              <w:numPr>
                <w:ilvl w:val="0"/>
                <w:numId w:val="111"/>
              </w:numPr>
              <w:rPr>
                <w:rFonts w:cstheme="minorHAnsi"/>
                <w:sz w:val="16"/>
                <w:szCs w:val="16"/>
              </w:rPr>
            </w:pPr>
            <w:r w:rsidRPr="00D464CE">
              <w:rPr>
                <w:rFonts w:cstheme="minorHAnsi"/>
                <w:sz w:val="16"/>
                <w:szCs w:val="16"/>
              </w:rPr>
              <w:t>Bezpośredni</w:t>
            </w:r>
          </w:p>
          <w:p w14:paraId="1405632E" w14:textId="77777777" w:rsidR="00B843BC" w:rsidRPr="00D464CE" w:rsidRDefault="00B843BC" w:rsidP="00B843BC">
            <w:pPr>
              <w:pStyle w:val="Akapitzlist"/>
              <w:numPr>
                <w:ilvl w:val="0"/>
                <w:numId w:val="111"/>
              </w:numPr>
              <w:rPr>
                <w:rFonts w:cstheme="minorHAnsi"/>
                <w:sz w:val="16"/>
                <w:szCs w:val="16"/>
              </w:rPr>
            </w:pPr>
            <w:r w:rsidRPr="00D464CE">
              <w:rPr>
                <w:rFonts w:cstheme="minorHAnsi"/>
                <w:sz w:val="16"/>
                <w:szCs w:val="16"/>
              </w:rPr>
              <w:t>Gwiazda-trójkąt</w:t>
            </w:r>
          </w:p>
          <w:p w14:paraId="2DBA9A94" w14:textId="77777777" w:rsidR="00B843BC" w:rsidRPr="00D464CE" w:rsidRDefault="00B843BC" w:rsidP="00B843BC">
            <w:pPr>
              <w:pStyle w:val="Akapitzlist"/>
              <w:numPr>
                <w:ilvl w:val="0"/>
                <w:numId w:val="111"/>
              </w:numPr>
              <w:rPr>
                <w:rFonts w:cstheme="minorHAnsi"/>
                <w:sz w:val="16"/>
                <w:szCs w:val="16"/>
              </w:rPr>
            </w:pPr>
            <w:proofErr w:type="spellStart"/>
            <w:r w:rsidRPr="00D464CE">
              <w:rPr>
                <w:rFonts w:cstheme="minorHAnsi"/>
                <w:sz w:val="16"/>
                <w:szCs w:val="16"/>
              </w:rPr>
              <w:t>Softstart</w:t>
            </w:r>
            <w:proofErr w:type="spellEnd"/>
          </w:p>
          <w:p w14:paraId="6AC8E273" w14:textId="77777777" w:rsidR="00B843BC" w:rsidRPr="00D464CE" w:rsidRDefault="00B843BC" w:rsidP="00B843BC">
            <w:pPr>
              <w:pStyle w:val="Akapitzlist"/>
              <w:numPr>
                <w:ilvl w:val="0"/>
                <w:numId w:val="111"/>
              </w:numPr>
              <w:rPr>
                <w:rFonts w:cstheme="minorHAnsi"/>
                <w:sz w:val="16"/>
                <w:szCs w:val="16"/>
              </w:rPr>
            </w:pPr>
            <w:r w:rsidRPr="00D464CE">
              <w:rPr>
                <w:rFonts w:cstheme="minorHAnsi"/>
                <w:sz w:val="16"/>
                <w:szCs w:val="16"/>
              </w:rPr>
              <w:t>Przemiennik częstotliwości</w:t>
            </w:r>
          </w:p>
          <w:p w14:paraId="37A448F1" w14:textId="77777777" w:rsidR="00B843BC" w:rsidRPr="00D464CE" w:rsidRDefault="00B843BC" w:rsidP="00B843BC">
            <w:pPr>
              <w:pStyle w:val="Akapitzlist"/>
              <w:numPr>
                <w:ilvl w:val="0"/>
                <w:numId w:val="111"/>
              </w:numPr>
              <w:ind w:left="1134"/>
              <w:rPr>
                <w:rFonts w:cstheme="minorHAnsi"/>
                <w:sz w:val="16"/>
                <w:szCs w:val="16"/>
              </w:rPr>
            </w:pPr>
            <w:r w:rsidRPr="00D464CE">
              <w:rPr>
                <w:rFonts w:cstheme="minorHAnsi"/>
                <w:sz w:val="16"/>
                <w:szCs w:val="16"/>
              </w:rPr>
              <w:t>Podstawowa konfiguracja w praktyce</w:t>
            </w:r>
          </w:p>
          <w:p w14:paraId="348F266F" w14:textId="77777777" w:rsidR="00B843BC" w:rsidRPr="00D464CE" w:rsidRDefault="00B843BC" w:rsidP="00B843BC">
            <w:pPr>
              <w:rPr>
                <w:rFonts w:cstheme="minorHAnsi"/>
                <w:sz w:val="16"/>
                <w:szCs w:val="16"/>
              </w:rPr>
            </w:pPr>
          </w:p>
          <w:p w14:paraId="72C244D7" w14:textId="77777777" w:rsidR="00B843BC" w:rsidRPr="00D464CE" w:rsidRDefault="00B843BC" w:rsidP="00B843BC">
            <w:pPr>
              <w:rPr>
                <w:rFonts w:cstheme="minorHAnsi"/>
                <w:sz w:val="16"/>
                <w:szCs w:val="16"/>
              </w:rPr>
            </w:pPr>
            <w:r w:rsidRPr="00D464CE">
              <w:rPr>
                <w:rFonts w:cstheme="minorHAnsi"/>
                <w:sz w:val="16"/>
                <w:szCs w:val="16"/>
              </w:rPr>
              <w:t>Sterowanie w napędach elektrycznych z przemiennikiem częstotliwości</w:t>
            </w:r>
          </w:p>
          <w:p w14:paraId="21D7E81D" w14:textId="77777777" w:rsidR="00B843BC" w:rsidRPr="00D464CE" w:rsidRDefault="00B843BC" w:rsidP="00B843BC">
            <w:pPr>
              <w:pStyle w:val="Akapitzlist"/>
              <w:numPr>
                <w:ilvl w:val="0"/>
                <w:numId w:val="112"/>
              </w:numPr>
              <w:rPr>
                <w:rFonts w:cstheme="minorHAnsi"/>
                <w:sz w:val="16"/>
                <w:szCs w:val="16"/>
              </w:rPr>
            </w:pPr>
            <w:r w:rsidRPr="00D464CE">
              <w:rPr>
                <w:rFonts w:cstheme="minorHAnsi"/>
                <w:sz w:val="16"/>
                <w:szCs w:val="16"/>
              </w:rPr>
              <w:t>Automatyczna regulacja parametrów ruchu</w:t>
            </w:r>
          </w:p>
          <w:p w14:paraId="72F06BAF" w14:textId="77777777" w:rsidR="00B843BC" w:rsidRPr="00D464CE" w:rsidRDefault="00B843BC" w:rsidP="00B843BC">
            <w:pPr>
              <w:pStyle w:val="Akapitzlist"/>
              <w:numPr>
                <w:ilvl w:val="0"/>
                <w:numId w:val="112"/>
              </w:numPr>
              <w:ind w:left="1134"/>
              <w:rPr>
                <w:rFonts w:cstheme="minorHAnsi"/>
                <w:sz w:val="16"/>
                <w:szCs w:val="16"/>
              </w:rPr>
            </w:pPr>
            <w:r w:rsidRPr="00D464CE">
              <w:rPr>
                <w:rFonts w:cstheme="minorHAnsi"/>
                <w:sz w:val="16"/>
                <w:szCs w:val="16"/>
              </w:rPr>
              <w:t>Tryb skalarny</w:t>
            </w:r>
          </w:p>
          <w:p w14:paraId="0C601FE6" w14:textId="77777777" w:rsidR="00B843BC" w:rsidRPr="00D464CE" w:rsidRDefault="00B843BC" w:rsidP="00B843BC">
            <w:pPr>
              <w:pStyle w:val="Akapitzlist"/>
              <w:numPr>
                <w:ilvl w:val="0"/>
                <w:numId w:val="112"/>
              </w:numPr>
              <w:ind w:left="1134"/>
              <w:rPr>
                <w:rFonts w:cstheme="minorHAnsi"/>
                <w:sz w:val="16"/>
                <w:szCs w:val="16"/>
              </w:rPr>
            </w:pPr>
            <w:r w:rsidRPr="00D464CE">
              <w:rPr>
                <w:rFonts w:cstheme="minorHAnsi"/>
                <w:sz w:val="16"/>
                <w:szCs w:val="16"/>
              </w:rPr>
              <w:t>Tryb wektorowy</w:t>
            </w:r>
          </w:p>
          <w:p w14:paraId="5EB46FD4" w14:textId="77777777" w:rsidR="00B843BC" w:rsidRPr="00D464CE" w:rsidRDefault="00B843BC" w:rsidP="00B843BC">
            <w:pPr>
              <w:pStyle w:val="Akapitzlist"/>
              <w:numPr>
                <w:ilvl w:val="0"/>
                <w:numId w:val="112"/>
              </w:numPr>
              <w:rPr>
                <w:rFonts w:cstheme="minorHAnsi"/>
                <w:sz w:val="16"/>
                <w:szCs w:val="16"/>
              </w:rPr>
            </w:pPr>
            <w:r w:rsidRPr="00D464CE">
              <w:rPr>
                <w:rFonts w:cstheme="minorHAnsi"/>
                <w:sz w:val="16"/>
                <w:szCs w:val="16"/>
              </w:rPr>
              <w:t>Czujniki w regulacji prędkości i pozycji</w:t>
            </w:r>
          </w:p>
          <w:p w14:paraId="4B32F779" w14:textId="77777777" w:rsidR="00B843BC" w:rsidRPr="00D464CE" w:rsidRDefault="00B843BC" w:rsidP="00B843BC">
            <w:pPr>
              <w:pStyle w:val="Akapitzlist"/>
              <w:numPr>
                <w:ilvl w:val="0"/>
                <w:numId w:val="112"/>
              </w:numPr>
              <w:rPr>
                <w:rFonts w:cstheme="minorHAnsi"/>
                <w:sz w:val="16"/>
                <w:szCs w:val="16"/>
              </w:rPr>
            </w:pPr>
            <w:r w:rsidRPr="00D464CE">
              <w:rPr>
                <w:rFonts w:cstheme="minorHAnsi"/>
                <w:sz w:val="16"/>
                <w:szCs w:val="16"/>
              </w:rPr>
              <w:t>Hamowanie</w:t>
            </w:r>
          </w:p>
          <w:p w14:paraId="7D4CC687" w14:textId="77777777" w:rsidR="00B843BC" w:rsidRPr="00D464CE" w:rsidRDefault="00B843BC" w:rsidP="00B843BC">
            <w:pPr>
              <w:pStyle w:val="Akapitzlist"/>
              <w:numPr>
                <w:ilvl w:val="0"/>
                <w:numId w:val="112"/>
              </w:numPr>
              <w:ind w:left="1134"/>
              <w:rPr>
                <w:rFonts w:cstheme="minorHAnsi"/>
                <w:sz w:val="16"/>
                <w:szCs w:val="16"/>
              </w:rPr>
            </w:pPr>
            <w:r w:rsidRPr="00D464CE">
              <w:rPr>
                <w:rFonts w:cstheme="minorHAnsi"/>
                <w:sz w:val="16"/>
                <w:szCs w:val="16"/>
              </w:rPr>
              <w:t>Eksploatacja hamulca postojowego</w:t>
            </w:r>
          </w:p>
          <w:p w14:paraId="056926A0" w14:textId="77777777" w:rsidR="00B843BC" w:rsidRPr="00D464CE" w:rsidRDefault="00B843BC" w:rsidP="00B843BC">
            <w:pPr>
              <w:pStyle w:val="Akapitzlist"/>
              <w:numPr>
                <w:ilvl w:val="0"/>
                <w:numId w:val="112"/>
              </w:numPr>
              <w:rPr>
                <w:rFonts w:cstheme="minorHAnsi"/>
                <w:sz w:val="16"/>
                <w:szCs w:val="16"/>
              </w:rPr>
            </w:pPr>
            <w:r w:rsidRPr="00D464CE">
              <w:rPr>
                <w:rFonts w:cstheme="minorHAnsi"/>
                <w:sz w:val="16"/>
                <w:szCs w:val="16"/>
              </w:rPr>
              <w:t>Wstęp do programowania</w:t>
            </w:r>
          </w:p>
          <w:p w14:paraId="2DFB8C16" w14:textId="77777777" w:rsidR="00B843BC" w:rsidRPr="00D464CE" w:rsidRDefault="00B843BC" w:rsidP="00B843BC">
            <w:pPr>
              <w:rPr>
                <w:rFonts w:cstheme="minorHAnsi"/>
                <w:sz w:val="16"/>
                <w:szCs w:val="16"/>
              </w:rPr>
            </w:pPr>
          </w:p>
          <w:p w14:paraId="2639F82B" w14:textId="77777777" w:rsidR="00B843BC" w:rsidRPr="00D464CE" w:rsidRDefault="00B843BC" w:rsidP="00B843BC">
            <w:pPr>
              <w:rPr>
                <w:rFonts w:cstheme="minorHAnsi"/>
                <w:sz w:val="16"/>
                <w:szCs w:val="16"/>
              </w:rPr>
            </w:pPr>
            <w:r w:rsidRPr="00D464CE">
              <w:rPr>
                <w:rFonts w:cstheme="minorHAnsi"/>
                <w:sz w:val="16"/>
                <w:szCs w:val="16"/>
              </w:rPr>
              <w:t>Przekładnie w napędach elektrycznych</w:t>
            </w:r>
          </w:p>
          <w:p w14:paraId="18F24ABD" w14:textId="77777777" w:rsidR="00B843BC" w:rsidRPr="00D464CE" w:rsidRDefault="00B843BC" w:rsidP="00B843BC">
            <w:pPr>
              <w:pStyle w:val="Akapitzlist"/>
              <w:numPr>
                <w:ilvl w:val="0"/>
                <w:numId w:val="113"/>
              </w:numPr>
              <w:rPr>
                <w:rFonts w:cstheme="minorHAnsi"/>
                <w:sz w:val="16"/>
                <w:szCs w:val="16"/>
              </w:rPr>
            </w:pPr>
            <w:r w:rsidRPr="00D464CE">
              <w:rPr>
                <w:rFonts w:cstheme="minorHAnsi"/>
                <w:sz w:val="16"/>
                <w:szCs w:val="16"/>
              </w:rPr>
              <w:t>Budowa</w:t>
            </w:r>
          </w:p>
          <w:p w14:paraId="2229E238" w14:textId="77777777" w:rsidR="00B843BC" w:rsidRPr="00D464CE" w:rsidRDefault="00B843BC" w:rsidP="00B843BC">
            <w:pPr>
              <w:pStyle w:val="Akapitzlist"/>
              <w:numPr>
                <w:ilvl w:val="0"/>
                <w:numId w:val="113"/>
              </w:numPr>
              <w:rPr>
                <w:rFonts w:cstheme="minorHAnsi"/>
                <w:sz w:val="16"/>
                <w:szCs w:val="16"/>
              </w:rPr>
            </w:pPr>
            <w:r w:rsidRPr="00D464CE">
              <w:rPr>
                <w:rFonts w:cstheme="minorHAnsi"/>
                <w:sz w:val="16"/>
                <w:szCs w:val="16"/>
              </w:rPr>
              <w:t>Eksploatacja</w:t>
            </w:r>
          </w:p>
          <w:p w14:paraId="3BD8429B" w14:textId="77777777" w:rsidR="00B843BC" w:rsidRPr="00D464CE" w:rsidRDefault="00B843BC" w:rsidP="00B843BC">
            <w:pPr>
              <w:pStyle w:val="Akapitzlist"/>
              <w:numPr>
                <w:ilvl w:val="0"/>
                <w:numId w:val="113"/>
              </w:numPr>
              <w:rPr>
                <w:rFonts w:cstheme="minorHAnsi"/>
                <w:sz w:val="16"/>
                <w:szCs w:val="16"/>
              </w:rPr>
            </w:pPr>
            <w:r w:rsidRPr="00D464CE">
              <w:rPr>
                <w:rFonts w:cstheme="minorHAnsi"/>
                <w:sz w:val="16"/>
                <w:szCs w:val="16"/>
              </w:rPr>
              <w:t>Motoreduktor</w:t>
            </w:r>
          </w:p>
          <w:p w14:paraId="727FF9FD" w14:textId="77777777" w:rsidR="00B843BC" w:rsidRPr="00D464CE" w:rsidRDefault="00B843BC" w:rsidP="00B843BC">
            <w:pPr>
              <w:pStyle w:val="Akapitzlist"/>
              <w:numPr>
                <w:ilvl w:val="0"/>
                <w:numId w:val="113"/>
              </w:numPr>
              <w:ind w:left="1134"/>
              <w:rPr>
                <w:rFonts w:cstheme="minorHAnsi"/>
                <w:sz w:val="16"/>
                <w:szCs w:val="16"/>
              </w:rPr>
            </w:pPr>
            <w:r w:rsidRPr="00D464CE">
              <w:rPr>
                <w:rFonts w:cstheme="minorHAnsi"/>
                <w:sz w:val="16"/>
                <w:szCs w:val="16"/>
              </w:rPr>
              <w:t>Parametry eksploatacyjne</w:t>
            </w:r>
          </w:p>
          <w:p w14:paraId="32A65C44" w14:textId="77777777" w:rsidR="00B843BC" w:rsidRPr="00D464CE" w:rsidRDefault="00B843BC" w:rsidP="00B843BC">
            <w:pPr>
              <w:pStyle w:val="Akapitzlist"/>
              <w:numPr>
                <w:ilvl w:val="0"/>
                <w:numId w:val="113"/>
              </w:numPr>
              <w:ind w:left="1134"/>
              <w:rPr>
                <w:rFonts w:cstheme="minorHAnsi"/>
                <w:sz w:val="16"/>
                <w:szCs w:val="16"/>
              </w:rPr>
            </w:pPr>
            <w:r w:rsidRPr="00D464CE">
              <w:rPr>
                <w:rFonts w:cstheme="minorHAnsi"/>
                <w:sz w:val="16"/>
                <w:szCs w:val="16"/>
              </w:rPr>
              <w:t>Dobór motoreduktora do aplikacji napędowej</w:t>
            </w:r>
          </w:p>
          <w:p w14:paraId="332E7233" w14:textId="77777777" w:rsidR="00B843BC" w:rsidRPr="00D464CE" w:rsidRDefault="00B843BC" w:rsidP="00B843BC">
            <w:pPr>
              <w:rPr>
                <w:rFonts w:cstheme="minorHAnsi"/>
                <w:sz w:val="16"/>
                <w:szCs w:val="16"/>
              </w:rPr>
            </w:pPr>
          </w:p>
          <w:p w14:paraId="17DFCBAC" w14:textId="77777777" w:rsidR="00B843BC" w:rsidRPr="00D464CE" w:rsidRDefault="00B843BC" w:rsidP="00B843BC">
            <w:pPr>
              <w:rPr>
                <w:rFonts w:cstheme="minorHAnsi"/>
                <w:sz w:val="16"/>
                <w:szCs w:val="16"/>
              </w:rPr>
            </w:pPr>
            <w:r w:rsidRPr="00D464CE">
              <w:rPr>
                <w:rFonts w:cstheme="minorHAnsi"/>
                <w:sz w:val="16"/>
                <w:szCs w:val="16"/>
              </w:rPr>
              <w:t>Podstawowe zagadnienia z diagnostyki przemysłowych napędów elektrycznych</w:t>
            </w:r>
          </w:p>
          <w:p w14:paraId="7F954159" w14:textId="77777777" w:rsidR="00B843BC" w:rsidRPr="00D464CE" w:rsidRDefault="00B843BC" w:rsidP="00B843BC">
            <w:pPr>
              <w:pStyle w:val="Akapitzlist"/>
              <w:numPr>
                <w:ilvl w:val="0"/>
                <w:numId w:val="114"/>
              </w:numPr>
              <w:rPr>
                <w:rFonts w:cstheme="minorHAnsi"/>
                <w:sz w:val="16"/>
                <w:szCs w:val="16"/>
              </w:rPr>
            </w:pPr>
            <w:r w:rsidRPr="00D464CE">
              <w:rPr>
                <w:rFonts w:cstheme="minorHAnsi"/>
                <w:sz w:val="16"/>
                <w:szCs w:val="16"/>
              </w:rPr>
              <w:t>Wielkości diagnostyczne</w:t>
            </w:r>
          </w:p>
          <w:p w14:paraId="1BF8F88F" w14:textId="77777777" w:rsidR="00B843BC" w:rsidRPr="00D464CE" w:rsidRDefault="00B843BC" w:rsidP="00B843BC">
            <w:pPr>
              <w:pStyle w:val="Akapitzlist"/>
              <w:numPr>
                <w:ilvl w:val="0"/>
                <w:numId w:val="114"/>
              </w:numPr>
              <w:rPr>
                <w:rFonts w:cstheme="minorHAnsi"/>
                <w:sz w:val="16"/>
                <w:szCs w:val="16"/>
              </w:rPr>
            </w:pPr>
            <w:r w:rsidRPr="00D464CE">
              <w:rPr>
                <w:rFonts w:cstheme="minorHAnsi"/>
                <w:sz w:val="16"/>
                <w:szCs w:val="16"/>
              </w:rPr>
              <w:t>Monitorowanie i archiwizacja parametrów eksploatacyjnych za pomocą wykresów</w:t>
            </w:r>
          </w:p>
          <w:p w14:paraId="396437ED" w14:textId="77777777" w:rsidR="00B843BC" w:rsidRPr="00D464CE" w:rsidRDefault="00B843BC" w:rsidP="00B843BC">
            <w:pPr>
              <w:pStyle w:val="Akapitzlist"/>
              <w:numPr>
                <w:ilvl w:val="0"/>
                <w:numId w:val="114"/>
              </w:numPr>
              <w:rPr>
                <w:rFonts w:cstheme="minorHAnsi"/>
                <w:sz w:val="16"/>
                <w:szCs w:val="16"/>
              </w:rPr>
            </w:pPr>
            <w:r w:rsidRPr="00D464CE">
              <w:rPr>
                <w:rFonts w:cstheme="minorHAnsi"/>
                <w:sz w:val="16"/>
                <w:szCs w:val="16"/>
              </w:rPr>
              <w:t>Identyfikacja nieprawidłowości w układach z przemiennikiem częstotliwości</w:t>
            </w:r>
          </w:p>
          <w:p w14:paraId="4F1CEFC9" w14:textId="77777777" w:rsidR="00B843BC" w:rsidRPr="00D464CE" w:rsidRDefault="00B843BC" w:rsidP="00B843BC">
            <w:pPr>
              <w:shd w:val="clear" w:color="auto" w:fill="FFFFFF"/>
              <w:jc w:val="both"/>
              <w:rPr>
                <w:rFonts w:eastAsia="Times New Roman" w:cstheme="minorHAnsi"/>
                <w:b/>
                <w:sz w:val="16"/>
                <w:szCs w:val="16"/>
              </w:rPr>
            </w:pPr>
          </w:p>
          <w:p w14:paraId="2A5FCFAF"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38AF4763"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37528080"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731878AD"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0CDA7E4F"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352C611C" w14:textId="77777777" w:rsidR="001F2D80" w:rsidRPr="0029067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6D7FDF60" w14:textId="5606B92B" w:rsidR="0029067D" w:rsidRPr="00D464CE" w:rsidRDefault="0029067D" w:rsidP="001F2D80">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Wykonawca</w:t>
            </w:r>
            <w:r w:rsidRPr="0029067D">
              <w:rPr>
                <w:rFonts w:eastAsia="Times New Roman" w:cstheme="minorHAnsi"/>
                <w:bCs/>
                <w:sz w:val="16"/>
                <w:szCs w:val="16"/>
                <w:lang w:eastAsia="pl-PL"/>
              </w:rPr>
              <w:t xml:space="preserve"> zapewni zaświadczenie o ukończeniu szkolenia.</w:t>
            </w:r>
          </w:p>
          <w:p w14:paraId="029642CC" w14:textId="77777777" w:rsidR="001F2D80" w:rsidRPr="00D464CE" w:rsidRDefault="001F2D80" w:rsidP="001F2D80">
            <w:pPr>
              <w:jc w:val="both"/>
              <w:rPr>
                <w:rFonts w:eastAsia="Times New Roman" w:cstheme="minorHAnsi"/>
                <w:sz w:val="16"/>
                <w:szCs w:val="16"/>
                <w:lang w:eastAsia="pl-PL"/>
              </w:rPr>
            </w:pPr>
          </w:p>
          <w:p w14:paraId="23666A77" w14:textId="6DF30711" w:rsidR="00BE7BEF" w:rsidRPr="00D464CE" w:rsidRDefault="00446273" w:rsidP="001F2D80">
            <w:pPr>
              <w:pStyle w:val="Standard"/>
              <w:widowControl w:val="0"/>
              <w:shd w:val="clear" w:color="auto" w:fill="FFFFFF"/>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w:t>
            </w:r>
            <w:r>
              <w:rPr>
                <w:sz w:val="16"/>
                <w:szCs w:val="16"/>
                <w:u w:val="single"/>
              </w:rPr>
              <w:lastRenderedPageBreak/>
              <w:t xml:space="preserve">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2B0F1712"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7CF4DE15"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58F8D5F2" w14:textId="77777777" w:rsidR="00B843BC" w:rsidRPr="00D464CE" w:rsidRDefault="00B843BC" w:rsidP="00B843BC">
            <w:pPr>
              <w:rPr>
                <w:rFonts w:cstheme="minorHAnsi"/>
                <w:sz w:val="16"/>
                <w:szCs w:val="16"/>
              </w:rPr>
            </w:pPr>
            <w:r w:rsidRPr="00D464CE">
              <w:rPr>
                <w:rFonts w:eastAsia="Calibri" w:cstheme="minorHAnsi"/>
                <w:bCs/>
                <w:sz w:val="16"/>
                <w:szCs w:val="16"/>
              </w:rPr>
              <w:t>Ilość godzin: 24h</w:t>
            </w:r>
          </w:p>
          <w:p w14:paraId="5D348ABD"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1</w:t>
            </w:r>
          </w:p>
          <w:p w14:paraId="43BB6F18"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1</w:t>
            </w:r>
          </w:p>
          <w:p w14:paraId="08A1BDEB" w14:textId="77777777" w:rsidR="00B843BC" w:rsidRPr="00D464CE" w:rsidRDefault="00B843BC" w:rsidP="00B843BC">
            <w:pPr>
              <w:rPr>
                <w:rFonts w:cstheme="minorHAnsi"/>
                <w:color w:val="000000"/>
                <w:sz w:val="16"/>
                <w:szCs w:val="16"/>
              </w:rPr>
            </w:pPr>
          </w:p>
          <w:p w14:paraId="3FFF9DD0"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4C560C4E"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1C22DAB7" w14:textId="77777777" w:rsidR="00B843BC" w:rsidRPr="00D464CE" w:rsidRDefault="00B843BC" w:rsidP="00B843BC">
            <w:pPr>
              <w:jc w:val="center"/>
              <w:rPr>
                <w:rFonts w:cstheme="minorHAnsi"/>
                <w:bCs/>
                <w:color w:val="000000"/>
                <w:sz w:val="16"/>
                <w:szCs w:val="16"/>
              </w:rPr>
            </w:pPr>
          </w:p>
          <w:p w14:paraId="002D51D0" w14:textId="66D32535"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65A835EF"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0129F376"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416DAB5E" w14:textId="275CFCA8" w:rsidR="00B843BC" w:rsidRPr="00D464CE" w:rsidRDefault="000033B0" w:rsidP="00B843BC">
            <w:pPr>
              <w:jc w:val="center"/>
              <w:rPr>
                <w:rFonts w:cstheme="minorHAnsi"/>
                <w:b/>
                <w:sz w:val="16"/>
                <w:szCs w:val="16"/>
              </w:rPr>
            </w:pPr>
            <w:r>
              <w:rPr>
                <w:rFonts w:cstheme="minorHAnsi"/>
                <w:b/>
                <w:sz w:val="16"/>
                <w:szCs w:val="16"/>
              </w:rPr>
              <w:t xml:space="preserve">Sale szkoleniowe w Zespole Szkół Politechnicznych w Głogowie. </w:t>
            </w:r>
          </w:p>
        </w:tc>
      </w:tr>
      <w:tr w:rsidR="00B843BC" w:rsidRPr="00D464CE" w14:paraId="6BBD869E" w14:textId="77777777" w:rsidTr="00A15324">
        <w:trPr>
          <w:jc w:val="center"/>
        </w:trPr>
        <w:tc>
          <w:tcPr>
            <w:tcW w:w="1838" w:type="dxa"/>
            <w:vAlign w:val="center"/>
          </w:tcPr>
          <w:p w14:paraId="5D09B17A" w14:textId="5E77E7AB"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lastRenderedPageBreak/>
              <w:t>2</w:t>
            </w:r>
          </w:p>
        </w:tc>
        <w:tc>
          <w:tcPr>
            <w:tcW w:w="2126" w:type="dxa"/>
            <w:vAlign w:val="center"/>
          </w:tcPr>
          <w:p w14:paraId="57EA8C01"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5C09F7C6"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Czujniki w aplikacjach przemysłowych</w:t>
            </w:r>
          </w:p>
          <w:p w14:paraId="057358F9"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(6.12)</w:t>
            </w:r>
          </w:p>
        </w:tc>
        <w:tc>
          <w:tcPr>
            <w:tcW w:w="4982" w:type="dxa"/>
            <w:vAlign w:val="center"/>
          </w:tcPr>
          <w:p w14:paraId="43AF98F1" w14:textId="0006F61F" w:rsidR="00B843BC"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oczekiwanych efektów uczenia się. Minimalny zakres tematyczny powinien obejmować zajęcia teoretyczne i praktyczne:</w:t>
            </w:r>
          </w:p>
          <w:p w14:paraId="0BE216D6" w14:textId="77777777" w:rsidR="001F2D80" w:rsidRPr="00D464CE" w:rsidRDefault="001F2D80" w:rsidP="00B843BC">
            <w:pPr>
              <w:pStyle w:val="Standard"/>
              <w:widowControl w:val="0"/>
              <w:shd w:val="clear" w:color="auto" w:fill="FFFFFF"/>
              <w:jc w:val="both"/>
              <w:rPr>
                <w:rFonts w:asciiTheme="minorHAnsi" w:eastAsia="Times New Roman" w:hAnsiTheme="minorHAnsi" w:cstheme="minorHAnsi"/>
                <w:b/>
                <w:sz w:val="16"/>
                <w:szCs w:val="16"/>
              </w:rPr>
            </w:pPr>
          </w:p>
          <w:p w14:paraId="33A1697F"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Czujniki - zagadnienia podstawowe, ujednolicenie nazewnictwa</w:t>
            </w:r>
          </w:p>
          <w:p w14:paraId="5258F0CC"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Określenie właściwego sposobu zasilania, przyłącza procesowe</w:t>
            </w:r>
          </w:p>
          <w:p w14:paraId="391A9CC6"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Podstawowe parametry czujników, nabycie umiejętności właściwego doboru</w:t>
            </w:r>
          </w:p>
          <w:p w14:paraId="4CFD2987"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Typoszeregi wielkości, dobór właściwej obudowy</w:t>
            </w:r>
          </w:p>
          <w:p w14:paraId="272EF277"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Charakterystyki głównych sygnałów wyjściowych</w:t>
            </w:r>
          </w:p>
          <w:p w14:paraId="4F189193"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Podstawy teoretyczne zasady działania czujników zbliżeniowych:</w:t>
            </w:r>
          </w:p>
          <w:p w14:paraId="7C95A624" w14:textId="77777777" w:rsidR="00B843BC" w:rsidRPr="00D464CE" w:rsidRDefault="00B843BC" w:rsidP="00B843BC">
            <w:pPr>
              <w:numPr>
                <w:ilvl w:val="1"/>
                <w:numId w:val="115"/>
              </w:numPr>
              <w:shd w:val="clear" w:color="auto" w:fill="FFFFFF"/>
              <w:ind w:left="1026" w:right="150" w:hanging="357"/>
              <w:textAlignment w:val="baseline"/>
              <w:rPr>
                <w:rFonts w:ascii="Calibri" w:hAnsi="Calibri" w:cs="Calibri"/>
                <w:color w:val="444444"/>
                <w:sz w:val="16"/>
                <w:szCs w:val="16"/>
              </w:rPr>
            </w:pPr>
            <w:r w:rsidRPr="00D464CE">
              <w:rPr>
                <w:rFonts w:ascii="Calibri" w:hAnsi="Calibri" w:cs="Calibri"/>
                <w:color w:val="444444"/>
                <w:sz w:val="16"/>
                <w:szCs w:val="16"/>
              </w:rPr>
              <w:t>indukcyjnych</w:t>
            </w:r>
          </w:p>
          <w:p w14:paraId="1413A8F1" w14:textId="77777777" w:rsidR="00B843BC" w:rsidRPr="00D464CE" w:rsidRDefault="00B843BC" w:rsidP="00B843BC">
            <w:pPr>
              <w:numPr>
                <w:ilvl w:val="1"/>
                <w:numId w:val="115"/>
              </w:numPr>
              <w:shd w:val="clear" w:color="auto" w:fill="FFFFFF"/>
              <w:ind w:left="1026" w:right="150" w:hanging="357"/>
              <w:textAlignment w:val="baseline"/>
              <w:rPr>
                <w:rFonts w:ascii="Calibri" w:hAnsi="Calibri" w:cs="Calibri"/>
                <w:color w:val="444444"/>
                <w:sz w:val="16"/>
                <w:szCs w:val="16"/>
              </w:rPr>
            </w:pPr>
            <w:r w:rsidRPr="00D464CE">
              <w:rPr>
                <w:rFonts w:ascii="Calibri" w:hAnsi="Calibri" w:cs="Calibri"/>
                <w:color w:val="444444"/>
                <w:sz w:val="16"/>
                <w:szCs w:val="16"/>
              </w:rPr>
              <w:t>pojemnościowych</w:t>
            </w:r>
          </w:p>
          <w:p w14:paraId="5144F4C0" w14:textId="77777777" w:rsidR="00B843BC" w:rsidRPr="00D464CE" w:rsidRDefault="00B843BC" w:rsidP="00B843BC">
            <w:pPr>
              <w:numPr>
                <w:ilvl w:val="1"/>
                <w:numId w:val="115"/>
              </w:numPr>
              <w:shd w:val="clear" w:color="auto" w:fill="FFFFFF"/>
              <w:ind w:left="1026" w:right="150" w:hanging="357"/>
              <w:textAlignment w:val="baseline"/>
              <w:rPr>
                <w:rFonts w:ascii="Calibri" w:hAnsi="Calibri" w:cs="Calibri"/>
                <w:color w:val="444444"/>
                <w:sz w:val="16"/>
                <w:szCs w:val="16"/>
              </w:rPr>
            </w:pPr>
            <w:r w:rsidRPr="00D464CE">
              <w:rPr>
                <w:rFonts w:ascii="Calibri" w:hAnsi="Calibri" w:cs="Calibri"/>
                <w:color w:val="444444"/>
                <w:sz w:val="16"/>
                <w:szCs w:val="16"/>
              </w:rPr>
              <w:t>magnetycznych</w:t>
            </w:r>
          </w:p>
          <w:p w14:paraId="5D6E435D"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Podstawy działania czujników z emisją energii, w tym w szczególności:</w:t>
            </w:r>
          </w:p>
          <w:p w14:paraId="6A1B29EA" w14:textId="77777777" w:rsidR="00B843BC" w:rsidRPr="00D464CE" w:rsidRDefault="00B843BC" w:rsidP="00B843BC">
            <w:pPr>
              <w:numPr>
                <w:ilvl w:val="1"/>
                <w:numId w:val="115"/>
              </w:numPr>
              <w:shd w:val="clear" w:color="auto" w:fill="FFFFFF"/>
              <w:ind w:left="1026" w:right="150" w:hanging="357"/>
              <w:textAlignment w:val="baseline"/>
              <w:rPr>
                <w:rFonts w:ascii="Calibri" w:hAnsi="Calibri" w:cs="Calibri"/>
                <w:color w:val="444444"/>
                <w:sz w:val="16"/>
                <w:szCs w:val="16"/>
              </w:rPr>
            </w:pPr>
            <w:r w:rsidRPr="00D464CE">
              <w:rPr>
                <w:rFonts w:ascii="Calibri" w:hAnsi="Calibri" w:cs="Calibri"/>
                <w:color w:val="444444"/>
                <w:sz w:val="16"/>
                <w:szCs w:val="16"/>
              </w:rPr>
              <w:t>Czujniki optyczne oraz problemy doboru, zagadnienia sztucznego oświetlenia</w:t>
            </w:r>
          </w:p>
          <w:p w14:paraId="2F23DBC3" w14:textId="77777777" w:rsidR="00B843BC" w:rsidRPr="00D464CE" w:rsidRDefault="00B843BC" w:rsidP="00B843BC">
            <w:pPr>
              <w:numPr>
                <w:ilvl w:val="1"/>
                <w:numId w:val="115"/>
              </w:numPr>
              <w:shd w:val="clear" w:color="auto" w:fill="FFFFFF"/>
              <w:ind w:left="1026" w:right="150" w:hanging="357"/>
              <w:textAlignment w:val="baseline"/>
              <w:rPr>
                <w:rFonts w:ascii="Calibri" w:hAnsi="Calibri" w:cs="Calibri"/>
                <w:color w:val="444444"/>
                <w:sz w:val="16"/>
                <w:szCs w:val="16"/>
              </w:rPr>
            </w:pPr>
            <w:r w:rsidRPr="00D464CE">
              <w:rPr>
                <w:rFonts w:ascii="Calibri" w:hAnsi="Calibri" w:cs="Calibri"/>
                <w:color w:val="444444"/>
                <w:sz w:val="16"/>
                <w:szCs w:val="16"/>
              </w:rPr>
              <w:t>Bramki optyczne, kurtyny bezpieczeństwa (kategorie zabezpieczeń)</w:t>
            </w:r>
          </w:p>
          <w:p w14:paraId="0DB294F2" w14:textId="77777777" w:rsidR="00B843BC" w:rsidRPr="00D464CE" w:rsidRDefault="00B843BC" w:rsidP="00B843BC">
            <w:pPr>
              <w:numPr>
                <w:ilvl w:val="1"/>
                <w:numId w:val="115"/>
              </w:numPr>
              <w:shd w:val="clear" w:color="auto" w:fill="FFFFFF"/>
              <w:ind w:left="1026" w:right="150" w:hanging="357"/>
              <w:textAlignment w:val="baseline"/>
              <w:rPr>
                <w:rFonts w:ascii="Calibri" w:hAnsi="Calibri" w:cs="Calibri"/>
                <w:color w:val="444444"/>
                <w:sz w:val="16"/>
                <w:szCs w:val="16"/>
              </w:rPr>
            </w:pPr>
            <w:r w:rsidRPr="00D464CE">
              <w:rPr>
                <w:rFonts w:ascii="Calibri" w:hAnsi="Calibri" w:cs="Calibri"/>
                <w:color w:val="444444"/>
                <w:sz w:val="16"/>
                <w:szCs w:val="16"/>
              </w:rPr>
              <w:t>Czujniki dyfuzyjne, czujniki refleksyjne, czujniki laserowe</w:t>
            </w:r>
          </w:p>
          <w:p w14:paraId="1708B7DF" w14:textId="77777777" w:rsidR="00B843BC" w:rsidRPr="00D464CE" w:rsidRDefault="00B843BC" w:rsidP="00B843BC">
            <w:pPr>
              <w:numPr>
                <w:ilvl w:val="1"/>
                <w:numId w:val="115"/>
              </w:numPr>
              <w:shd w:val="clear" w:color="auto" w:fill="FFFFFF"/>
              <w:ind w:left="1026" w:right="150" w:hanging="357"/>
              <w:textAlignment w:val="baseline"/>
              <w:rPr>
                <w:rFonts w:ascii="Calibri" w:hAnsi="Calibri" w:cs="Calibri"/>
                <w:color w:val="444444"/>
                <w:sz w:val="16"/>
                <w:szCs w:val="16"/>
              </w:rPr>
            </w:pPr>
            <w:r w:rsidRPr="00D464CE">
              <w:rPr>
                <w:rFonts w:ascii="Calibri" w:hAnsi="Calibri" w:cs="Calibri"/>
                <w:color w:val="444444"/>
                <w:sz w:val="16"/>
                <w:szCs w:val="16"/>
              </w:rPr>
              <w:t>Właściwości światłowodów jako medium transmisyjnego</w:t>
            </w:r>
          </w:p>
          <w:p w14:paraId="4482A314"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Aplikacje czujników i monitorów temperatury oraz ciśnienia</w:t>
            </w:r>
          </w:p>
          <w:p w14:paraId="62B71187"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Dopasowanie właściwego czujnika przepływu mediów, podstawowe typy przepływomierzy stosowane w aplikacjach przemysłowych</w:t>
            </w:r>
          </w:p>
          <w:p w14:paraId="24284B06"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Właściwy dobór czujników ultradźwiękowych, sondy radarowe a kontrola materiałów sypkich</w:t>
            </w:r>
          </w:p>
          <w:p w14:paraId="38D2FCFF" w14:textId="77777777" w:rsidR="00B843BC" w:rsidRPr="00D464CE" w:rsidRDefault="00B843BC" w:rsidP="00B843BC">
            <w:pPr>
              <w:numPr>
                <w:ilvl w:val="0"/>
                <w:numId w:val="115"/>
              </w:numPr>
              <w:shd w:val="clear" w:color="auto" w:fill="FFFFFF"/>
              <w:ind w:left="601" w:right="75" w:hanging="357"/>
              <w:textAlignment w:val="baseline"/>
              <w:rPr>
                <w:rFonts w:ascii="Calibri" w:hAnsi="Calibri" w:cs="Calibri"/>
                <w:color w:val="444444"/>
                <w:sz w:val="16"/>
                <w:szCs w:val="16"/>
              </w:rPr>
            </w:pPr>
            <w:r w:rsidRPr="00D464CE">
              <w:rPr>
                <w:rFonts w:ascii="Calibri" w:hAnsi="Calibri" w:cs="Calibri"/>
                <w:color w:val="444444"/>
                <w:sz w:val="16"/>
                <w:szCs w:val="16"/>
              </w:rPr>
              <w:t xml:space="preserve">Aplikacje wymagające </w:t>
            </w:r>
            <w:proofErr w:type="spellStart"/>
            <w:r w:rsidRPr="00D464CE">
              <w:rPr>
                <w:rFonts w:ascii="Calibri" w:hAnsi="Calibri" w:cs="Calibri"/>
                <w:color w:val="444444"/>
                <w:sz w:val="16"/>
                <w:szCs w:val="16"/>
              </w:rPr>
              <w:t>enkoderów</w:t>
            </w:r>
            <w:proofErr w:type="spellEnd"/>
            <w:r w:rsidRPr="00D464CE">
              <w:rPr>
                <w:rFonts w:ascii="Calibri" w:hAnsi="Calibri" w:cs="Calibri"/>
                <w:color w:val="444444"/>
                <w:sz w:val="16"/>
                <w:szCs w:val="16"/>
              </w:rPr>
              <w:t xml:space="preserve"> kąta obrotu, </w:t>
            </w:r>
            <w:proofErr w:type="spellStart"/>
            <w:r w:rsidRPr="00D464CE">
              <w:rPr>
                <w:rFonts w:ascii="Calibri" w:hAnsi="Calibri" w:cs="Calibri"/>
                <w:color w:val="444444"/>
                <w:sz w:val="16"/>
                <w:szCs w:val="16"/>
              </w:rPr>
              <w:t>enkodery</w:t>
            </w:r>
            <w:proofErr w:type="spellEnd"/>
            <w:r w:rsidRPr="00D464CE">
              <w:rPr>
                <w:rFonts w:ascii="Calibri" w:hAnsi="Calibri" w:cs="Calibri"/>
                <w:color w:val="444444"/>
                <w:sz w:val="16"/>
                <w:szCs w:val="16"/>
              </w:rPr>
              <w:t xml:space="preserve"> inkrementalne i absolutne w aspekcie wysokich prędkości obrotowych i pamięci położenia</w:t>
            </w:r>
          </w:p>
          <w:p w14:paraId="428B2EB8" w14:textId="77777777" w:rsidR="00B843BC" w:rsidRPr="00D464CE" w:rsidRDefault="00B843BC" w:rsidP="00B843BC">
            <w:pPr>
              <w:shd w:val="clear" w:color="auto" w:fill="FFFFFF"/>
              <w:jc w:val="both"/>
              <w:rPr>
                <w:rFonts w:eastAsia="Times New Roman" w:cstheme="minorHAnsi"/>
                <w:b/>
                <w:sz w:val="16"/>
                <w:szCs w:val="16"/>
              </w:rPr>
            </w:pPr>
          </w:p>
          <w:p w14:paraId="23705D4B"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28B7C842"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 xml:space="preserve">komputerze było zainstalowane </w:t>
            </w:r>
            <w:r w:rsidRPr="00D464CE">
              <w:rPr>
                <w:rFonts w:cstheme="minorHAnsi"/>
                <w:color w:val="000000"/>
                <w:sz w:val="16"/>
                <w:szCs w:val="16"/>
              </w:rPr>
              <w:lastRenderedPageBreak/>
              <w:t>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2D8A66CB"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319632EB"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A2C2B8C"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3B8F9352" w14:textId="77777777" w:rsidR="001F2D80" w:rsidRPr="0029067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582D3462" w14:textId="2A1579CA" w:rsidR="0029067D" w:rsidRPr="00D464CE" w:rsidRDefault="0029067D" w:rsidP="001F2D80">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0E137521" w14:textId="77777777" w:rsidR="001F2D80" w:rsidRPr="00D464CE" w:rsidRDefault="001F2D80" w:rsidP="001F2D80">
            <w:pPr>
              <w:jc w:val="both"/>
              <w:rPr>
                <w:rFonts w:eastAsia="Times New Roman" w:cstheme="minorHAnsi"/>
                <w:sz w:val="16"/>
                <w:szCs w:val="16"/>
                <w:lang w:eastAsia="pl-PL"/>
              </w:rPr>
            </w:pPr>
          </w:p>
          <w:p w14:paraId="49AE55AC" w14:textId="68942168" w:rsidR="00B843BC" w:rsidRPr="00D464CE" w:rsidRDefault="00446273" w:rsidP="001F2D80">
            <w:pPr>
              <w:jc w:val="both"/>
              <w:rPr>
                <w:rFonts w:eastAsia="Times New Roman"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4019733D"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2B66B724"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1E8C9A99" w14:textId="77777777" w:rsidR="00B843BC" w:rsidRPr="00D464CE" w:rsidRDefault="00B843BC" w:rsidP="00B843BC">
            <w:pPr>
              <w:rPr>
                <w:rFonts w:cstheme="minorHAnsi"/>
                <w:sz w:val="16"/>
                <w:szCs w:val="16"/>
              </w:rPr>
            </w:pPr>
            <w:r w:rsidRPr="00D464CE">
              <w:rPr>
                <w:rFonts w:eastAsia="Calibri" w:cstheme="minorHAnsi"/>
                <w:bCs/>
                <w:sz w:val="16"/>
                <w:szCs w:val="16"/>
              </w:rPr>
              <w:t>Ilość godzin: 24h</w:t>
            </w:r>
          </w:p>
          <w:p w14:paraId="1313B41B"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1</w:t>
            </w:r>
          </w:p>
          <w:p w14:paraId="75F11F16"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1</w:t>
            </w:r>
          </w:p>
          <w:p w14:paraId="3E42806F" w14:textId="77777777" w:rsidR="00B843BC" w:rsidRPr="00D464CE" w:rsidRDefault="00B843BC" w:rsidP="00B843BC">
            <w:pPr>
              <w:rPr>
                <w:rFonts w:cstheme="minorHAnsi"/>
                <w:color w:val="000000"/>
                <w:sz w:val="16"/>
                <w:szCs w:val="16"/>
              </w:rPr>
            </w:pPr>
          </w:p>
          <w:p w14:paraId="1845FC77"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4FF32869"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3E62336A" w14:textId="77777777" w:rsidR="00B843BC" w:rsidRPr="00D464CE" w:rsidRDefault="00B843BC" w:rsidP="00B843BC">
            <w:pPr>
              <w:jc w:val="center"/>
              <w:rPr>
                <w:rFonts w:cstheme="minorHAnsi"/>
                <w:bCs/>
                <w:color w:val="000000"/>
                <w:sz w:val="16"/>
                <w:szCs w:val="16"/>
              </w:rPr>
            </w:pPr>
          </w:p>
          <w:p w14:paraId="585B393B" w14:textId="43BED506"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3EAF7077"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6B7A4B83"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4DAFC8F7" w14:textId="2175367C" w:rsidR="00B843BC" w:rsidRPr="00D464CE" w:rsidRDefault="000033B0" w:rsidP="00B843BC">
            <w:pPr>
              <w:jc w:val="center"/>
              <w:rPr>
                <w:rFonts w:cstheme="minorHAnsi"/>
                <w:b/>
                <w:sz w:val="16"/>
                <w:szCs w:val="16"/>
              </w:rPr>
            </w:pPr>
            <w:r>
              <w:rPr>
                <w:rFonts w:cstheme="minorHAnsi"/>
                <w:b/>
                <w:sz w:val="16"/>
                <w:szCs w:val="16"/>
              </w:rPr>
              <w:t xml:space="preserve">Sale szkoleniowe w Zespole Szkół Politechnicznych w Głogowie. </w:t>
            </w:r>
          </w:p>
        </w:tc>
      </w:tr>
      <w:tr w:rsidR="00B843BC" w:rsidRPr="00D464CE" w14:paraId="1F85FC87" w14:textId="77777777" w:rsidTr="00A15324">
        <w:trPr>
          <w:jc w:val="center"/>
        </w:trPr>
        <w:tc>
          <w:tcPr>
            <w:tcW w:w="1838" w:type="dxa"/>
            <w:vAlign w:val="center"/>
          </w:tcPr>
          <w:p w14:paraId="60E241E6" w14:textId="3A29F385"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3</w:t>
            </w:r>
          </w:p>
        </w:tc>
        <w:tc>
          <w:tcPr>
            <w:tcW w:w="2126" w:type="dxa"/>
            <w:vAlign w:val="center"/>
          </w:tcPr>
          <w:p w14:paraId="630700F9"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5530E102"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Silniki elektryczne w napędach samochodów</w:t>
            </w:r>
          </w:p>
          <w:p w14:paraId="5ED7E00F" w14:textId="4F34ECAB"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(6.14)</w:t>
            </w:r>
          </w:p>
        </w:tc>
        <w:tc>
          <w:tcPr>
            <w:tcW w:w="4982" w:type="dxa"/>
            <w:vAlign w:val="center"/>
          </w:tcPr>
          <w:p w14:paraId="728FA54E" w14:textId="124DD525"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oczekiwanych efektów uczenia się: Minimalny zakres tematyczny powinien obejmować zajęcia teoretyczne i praktyczne:</w:t>
            </w:r>
          </w:p>
          <w:p w14:paraId="143933EE" w14:textId="77777777" w:rsidR="00B843BC" w:rsidRPr="00D464CE" w:rsidRDefault="00B843BC" w:rsidP="00B843BC">
            <w:pPr>
              <w:rPr>
                <w:rFonts w:ascii="Calibri" w:hAnsi="Calibri" w:cs="Calibri"/>
                <w:b/>
                <w:bCs/>
                <w:sz w:val="16"/>
                <w:szCs w:val="16"/>
                <w:lang w:val="en-US"/>
              </w:rPr>
            </w:pPr>
          </w:p>
          <w:p w14:paraId="69D44456" w14:textId="77777777" w:rsidR="00B843BC" w:rsidRPr="00D464CE" w:rsidRDefault="00B843BC" w:rsidP="00B843BC">
            <w:pPr>
              <w:rPr>
                <w:rFonts w:ascii="Calibri" w:hAnsi="Calibri" w:cs="Calibri"/>
                <w:sz w:val="16"/>
                <w:szCs w:val="16"/>
                <w:lang w:val="en-US"/>
              </w:rPr>
            </w:pPr>
            <w:proofErr w:type="spellStart"/>
            <w:r w:rsidRPr="00D464CE">
              <w:rPr>
                <w:rFonts w:ascii="Calibri" w:hAnsi="Calibri" w:cs="Calibri"/>
                <w:b/>
                <w:bCs/>
                <w:sz w:val="16"/>
                <w:szCs w:val="16"/>
                <w:lang w:val="en-US"/>
              </w:rPr>
              <w:t>Wprowadzenie</w:t>
            </w:r>
            <w:proofErr w:type="spellEnd"/>
            <w:r w:rsidRPr="00D464CE">
              <w:rPr>
                <w:rFonts w:ascii="Calibri" w:hAnsi="Calibri" w:cs="Calibri"/>
                <w:b/>
                <w:bCs/>
                <w:sz w:val="16"/>
                <w:szCs w:val="16"/>
                <w:lang w:val="en-US"/>
              </w:rPr>
              <w:t xml:space="preserve"> do </w:t>
            </w:r>
            <w:proofErr w:type="spellStart"/>
            <w:r w:rsidRPr="00D464CE">
              <w:rPr>
                <w:rFonts w:ascii="Calibri" w:hAnsi="Calibri" w:cs="Calibri"/>
                <w:b/>
                <w:bCs/>
                <w:sz w:val="16"/>
                <w:szCs w:val="16"/>
                <w:lang w:val="en-US"/>
              </w:rPr>
              <w:t>diagnostyki</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samochodowej</w:t>
            </w:r>
            <w:proofErr w:type="spellEnd"/>
          </w:p>
          <w:p w14:paraId="0F4E97D3" w14:textId="77777777" w:rsidR="00B843BC" w:rsidRPr="00D464CE" w:rsidRDefault="00B843BC" w:rsidP="00B843BC">
            <w:pPr>
              <w:pStyle w:val="Akapitzlist"/>
              <w:numPr>
                <w:ilvl w:val="0"/>
                <w:numId w:val="78"/>
              </w:numPr>
              <w:rPr>
                <w:rFonts w:ascii="Calibri" w:hAnsi="Calibri" w:cs="Calibri"/>
                <w:sz w:val="16"/>
                <w:szCs w:val="16"/>
                <w:lang w:val="en-US"/>
              </w:rPr>
            </w:pPr>
            <w:proofErr w:type="spellStart"/>
            <w:r w:rsidRPr="00D464CE">
              <w:rPr>
                <w:rFonts w:ascii="Calibri" w:hAnsi="Calibri" w:cs="Calibri"/>
                <w:sz w:val="16"/>
                <w:szCs w:val="16"/>
                <w:lang w:val="en-US"/>
              </w:rPr>
              <w:t>Podstawowe</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pojęcia</w:t>
            </w:r>
            <w:proofErr w:type="spellEnd"/>
            <w:r w:rsidRPr="00D464CE">
              <w:rPr>
                <w:rFonts w:ascii="Calibri" w:hAnsi="Calibri" w:cs="Calibri"/>
                <w:sz w:val="16"/>
                <w:szCs w:val="16"/>
                <w:lang w:val="en-US"/>
              </w:rPr>
              <w:t xml:space="preserve"> i </w:t>
            </w:r>
            <w:proofErr w:type="spellStart"/>
            <w:r w:rsidRPr="00D464CE">
              <w:rPr>
                <w:rFonts w:ascii="Calibri" w:hAnsi="Calibri" w:cs="Calibri"/>
                <w:sz w:val="16"/>
                <w:szCs w:val="16"/>
                <w:lang w:val="en-US"/>
              </w:rPr>
              <w:t>terminologia</w:t>
            </w:r>
            <w:proofErr w:type="spellEnd"/>
          </w:p>
          <w:p w14:paraId="4E6D285F" w14:textId="3F21A179" w:rsidR="00B843BC" w:rsidRPr="00D464CE" w:rsidRDefault="00B843BC" w:rsidP="00B843BC">
            <w:pPr>
              <w:pStyle w:val="Akapitzlist"/>
              <w:numPr>
                <w:ilvl w:val="0"/>
                <w:numId w:val="78"/>
              </w:numPr>
              <w:rPr>
                <w:rFonts w:ascii="Calibri" w:hAnsi="Calibri" w:cs="Calibri"/>
                <w:sz w:val="16"/>
                <w:szCs w:val="16"/>
                <w:lang w:val="en-US"/>
              </w:rPr>
            </w:pPr>
            <w:proofErr w:type="spellStart"/>
            <w:r w:rsidRPr="00D464CE">
              <w:rPr>
                <w:rFonts w:ascii="Calibri" w:hAnsi="Calibri" w:cs="Calibri"/>
                <w:sz w:val="16"/>
                <w:szCs w:val="16"/>
                <w:lang w:val="en-US"/>
              </w:rPr>
              <w:t>Narzędzia</w:t>
            </w:r>
            <w:proofErr w:type="spellEnd"/>
            <w:r w:rsidRPr="00D464CE">
              <w:rPr>
                <w:rFonts w:ascii="Calibri" w:hAnsi="Calibri" w:cs="Calibri"/>
                <w:sz w:val="16"/>
                <w:szCs w:val="16"/>
                <w:lang w:val="en-US"/>
              </w:rPr>
              <w:t xml:space="preserve"> i </w:t>
            </w:r>
            <w:proofErr w:type="spellStart"/>
            <w:r w:rsidRPr="00D464CE">
              <w:rPr>
                <w:rFonts w:ascii="Calibri" w:hAnsi="Calibri" w:cs="Calibri"/>
                <w:sz w:val="16"/>
                <w:szCs w:val="16"/>
                <w:lang w:val="en-US"/>
              </w:rPr>
              <w:t>urządzenia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diagnostyczne</w:t>
            </w:r>
            <w:proofErr w:type="spellEnd"/>
          </w:p>
          <w:p w14:paraId="083C6B9D" w14:textId="77777777" w:rsidR="00B843BC" w:rsidRPr="00D464CE" w:rsidRDefault="00B843BC" w:rsidP="00B843BC">
            <w:pPr>
              <w:pStyle w:val="Akapitzlist"/>
              <w:rPr>
                <w:rFonts w:ascii="Calibri" w:hAnsi="Calibri" w:cs="Calibri"/>
                <w:sz w:val="16"/>
                <w:szCs w:val="16"/>
                <w:lang w:val="en-US"/>
              </w:rPr>
            </w:pPr>
          </w:p>
          <w:p w14:paraId="4CB2B02F" w14:textId="77777777" w:rsidR="00B843BC" w:rsidRPr="00D464CE" w:rsidRDefault="00B843BC" w:rsidP="00B843BC">
            <w:pPr>
              <w:rPr>
                <w:rFonts w:ascii="Calibri" w:hAnsi="Calibri" w:cs="Calibri"/>
                <w:sz w:val="16"/>
                <w:szCs w:val="16"/>
              </w:rPr>
            </w:pPr>
            <w:r w:rsidRPr="00D464CE">
              <w:rPr>
                <w:rFonts w:ascii="Calibri" w:hAnsi="Calibri" w:cs="Calibri"/>
                <w:b/>
                <w:bCs/>
                <w:sz w:val="16"/>
                <w:szCs w:val="16"/>
              </w:rPr>
              <w:t>Budowa i zasada działania silników elektrycznych</w:t>
            </w:r>
          </w:p>
          <w:p w14:paraId="7E1DD596" w14:textId="77777777" w:rsidR="00B843BC" w:rsidRPr="00D464CE" w:rsidRDefault="00B843BC" w:rsidP="00B843BC">
            <w:pPr>
              <w:pStyle w:val="Akapitzlist"/>
              <w:numPr>
                <w:ilvl w:val="0"/>
                <w:numId w:val="78"/>
              </w:numPr>
              <w:rPr>
                <w:rFonts w:ascii="Calibri" w:hAnsi="Calibri" w:cs="Calibri"/>
                <w:sz w:val="16"/>
                <w:szCs w:val="16"/>
                <w:lang w:val="en-US"/>
              </w:rPr>
            </w:pPr>
            <w:proofErr w:type="spellStart"/>
            <w:r w:rsidRPr="00D464CE">
              <w:rPr>
                <w:rFonts w:ascii="Calibri" w:hAnsi="Calibri" w:cs="Calibri"/>
                <w:sz w:val="16"/>
                <w:szCs w:val="16"/>
                <w:lang w:val="en-US"/>
              </w:rPr>
              <w:t>Podstawowe</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elementy</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silnika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elektrycznego</w:t>
            </w:r>
            <w:proofErr w:type="spellEnd"/>
          </w:p>
          <w:p w14:paraId="5997C584" w14:textId="77777777" w:rsidR="00B843BC" w:rsidRPr="00D464CE" w:rsidRDefault="00B843BC" w:rsidP="00B843BC">
            <w:pPr>
              <w:pStyle w:val="Akapitzlist"/>
              <w:numPr>
                <w:ilvl w:val="0"/>
                <w:numId w:val="78"/>
              </w:numPr>
              <w:rPr>
                <w:rFonts w:ascii="Calibri" w:hAnsi="Calibri" w:cs="Calibri"/>
                <w:sz w:val="16"/>
                <w:szCs w:val="16"/>
                <w:lang w:val="en-US"/>
              </w:rPr>
            </w:pPr>
            <w:proofErr w:type="spellStart"/>
            <w:r w:rsidRPr="00D464CE">
              <w:rPr>
                <w:rFonts w:ascii="Calibri" w:hAnsi="Calibri" w:cs="Calibri"/>
                <w:sz w:val="16"/>
                <w:szCs w:val="16"/>
                <w:lang w:val="en-US"/>
              </w:rPr>
              <w:t>Zasady</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działania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silników</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elektrycznych</w:t>
            </w:r>
            <w:proofErr w:type="spellEnd"/>
          </w:p>
          <w:p w14:paraId="10F9128C" w14:textId="77777777" w:rsidR="00B843BC" w:rsidRPr="00D464CE" w:rsidRDefault="00B843BC" w:rsidP="00B843BC">
            <w:pPr>
              <w:pStyle w:val="Akapitzlist"/>
              <w:rPr>
                <w:rFonts w:ascii="Calibri" w:hAnsi="Calibri" w:cs="Calibri"/>
                <w:sz w:val="16"/>
                <w:szCs w:val="16"/>
                <w:lang w:val="en-US"/>
              </w:rPr>
            </w:pPr>
          </w:p>
          <w:p w14:paraId="2E8133B1" w14:textId="77777777" w:rsidR="00B843BC" w:rsidRPr="00D464CE" w:rsidRDefault="00B843BC" w:rsidP="00B843BC">
            <w:pPr>
              <w:rPr>
                <w:rFonts w:ascii="Calibri" w:hAnsi="Calibri" w:cs="Calibri"/>
                <w:sz w:val="16"/>
                <w:szCs w:val="16"/>
                <w:lang w:val="en-US"/>
              </w:rPr>
            </w:pPr>
            <w:r w:rsidRPr="00D464CE">
              <w:rPr>
                <w:rFonts w:ascii="Calibri" w:hAnsi="Calibri" w:cs="Calibri"/>
                <w:sz w:val="16"/>
                <w:szCs w:val="16"/>
                <w:lang w:val="en-US"/>
              </w:rPr>
              <w:t xml:space="preserve"> </w:t>
            </w:r>
            <w:proofErr w:type="spellStart"/>
            <w:r w:rsidRPr="00D464CE">
              <w:rPr>
                <w:rFonts w:ascii="Calibri" w:hAnsi="Calibri" w:cs="Calibri"/>
                <w:b/>
                <w:bCs/>
                <w:sz w:val="16"/>
                <w:szCs w:val="16"/>
                <w:lang w:val="en-US"/>
              </w:rPr>
              <w:t>Diagnostyka</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silników</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elektrycznych</w:t>
            </w:r>
            <w:proofErr w:type="spellEnd"/>
          </w:p>
          <w:p w14:paraId="2DA8E5DE" w14:textId="77777777" w:rsidR="00B843BC" w:rsidRPr="00D464CE" w:rsidRDefault="00B843BC" w:rsidP="00B843BC">
            <w:pPr>
              <w:pStyle w:val="Akapitzlist"/>
              <w:numPr>
                <w:ilvl w:val="0"/>
                <w:numId w:val="78"/>
              </w:numPr>
              <w:rPr>
                <w:rFonts w:ascii="Calibri" w:hAnsi="Calibri" w:cs="Calibri"/>
                <w:sz w:val="16"/>
                <w:szCs w:val="16"/>
                <w:lang w:val="en-US"/>
              </w:rPr>
            </w:pPr>
            <w:proofErr w:type="spellStart"/>
            <w:r w:rsidRPr="00D464CE">
              <w:rPr>
                <w:rFonts w:ascii="Calibri" w:hAnsi="Calibri" w:cs="Calibri"/>
                <w:sz w:val="16"/>
                <w:szCs w:val="16"/>
                <w:lang w:val="en-US"/>
              </w:rPr>
              <w:t>Narzędzia</w:t>
            </w:r>
            <w:proofErr w:type="spellEnd"/>
            <w:r w:rsidRPr="00D464CE">
              <w:rPr>
                <w:rFonts w:ascii="Calibri" w:hAnsi="Calibri" w:cs="Calibri"/>
                <w:sz w:val="16"/>
                <w:szCs w:val="16"/>
                <w:lang w:val="en-US"/>
              </w:rPr>
              <w:t xml:space="preserve"> i </w:t>
            </w:r>
            <w:proofErr w:type="spellStart"/>
            <w:r w:rsidRPr="00D464CE">
              <w:rPr>
                <w:rFonts w:ascii="Calibri" w:hAnsi="Calibri" w:cs="Calibri"/>
                <w:sz w:val="16"/>
                <w:szCs w:val="16"/>
                <w:lang w:val="en-US"/>
              </w:rPr>
              <w:t>metody</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diagnostyczne</w:t>
            </w:r>
            <w:proofErr w:type="spellEnd"/>
          </w:p>
          <w:p w14:paraId="438743F3"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Typowe problemy i sposoby ich identyfikacji</w:t>
            </w:r>
          </w:p>
          <w:p w14:paraId="3E49344A" w14:textId="77777777" w:rsidR="00B843BC" w:rsidRPr="00D464CE" w:rsidRDefault="00B843BC" w:rsidP="00B843BC">
            <w:pPr>
              <w:pStyle w:val="Akapitzlist"/>
              <w:rPr>
                <w:rFonts w:ascii="Calibri" w:hAnsi="Calibri" w:cs="Calibri"/>
                <w:sz w:val="16"/>
                <w:szCs w:val="16"/>
              </w:rPr>
            </w:pPr>
          </w:p>
          <w:p w14:paraId="37469400" w14:textId="77777777" w:rsidR="00B843BC" w:rsidRPr="00D464CE" w:rsidRDefault="00B843BC" w:rsidP="00B843BC">
            <w:pPr>
              <w:rPr>
                <w:rFonts w:ascii="Calibri" w:hAnsi="Calibri" w:cs="Calibri"/>
                <w:sz w:val="16"/>
                <w:szCs w:val="16"/>
                <w:lang w:val="en-US"/>
              </w:rPr>
            </w:pPr>
            <w:proofErr w:type="spellStart"/>
            <w:r w:rsidRPr="00D464CE">
              <w:rPr>
                <w:rFonts w:ascii="Calibri" w:hAnsi="Calibri" w:cs="Calibri"/>
                <w:b/>
                <w:bCs/>
                <w:sz w:val="16"/>
                <w:szCs w:val="16"/>
                <w:lang w:val="en-US"/>
              </w:rPr>
              <w:lastRenderedPageBreak/>
              <w:t>Systemy</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zarządzania</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silnikiem</w:t>
            </w:r>
            <w:proofErr w:type="spellEnd"/>
            <w:r w:rsidRPr="00D464CE">
              <w:rPr>
                <w:rFonts w:ascii="Calibri" w:hAnsi="Calibri" w:cs="Calibri"/>
                <w:b/>
                <w:bCs/>
                <w:sz w:val="16"/>
                <w:szCs w:val="16"/>
                <w:lang w:val="en-US"/>
              </w:rPr>
              <w:t xml:space="preserve"> (ECU)</w:t>
            </w:r>
          </w:p>
          <w:p w14:paraId="29A88BDC" w14:textId="77777777" w:rsidR="00B843BC" w:rsidRPr="00D464CE" w:rsidRDefault="00B843BC" w:rsidP="00B843BC">
            <w:pPr>
              <w:pStyle w:val="Akapitzlist"/>
              <w:numPr>
                <w:ilvl w:val="0"/>
                <w:numId w:val="78"/>
              </w:numPr>
              <w:rPr>
                <w:rFonts w:ascii="Calibri" w:hAnsi="Calibri" w:cs="Calibri"/>
                <w:sz w:val="16"/>
                <w:szCs w:val="16"/>
              </w:rPr>
            </w:pPr>
            <w:r w:rsidRPr="00D464CE">
              <w:rPr>
                <w:rFonts w:ascii="Calibri" w:hAnsi="Calibri" w:cs="Calibri"/>
                <w:sz w:val="16"/>
                <w:szCs w:val="16"/>
              </w:rPr>
              <w:t>Funkcje i znaczenie ECU w diagnostyce</w:t>
            </w:r>
          </w:p>
          <w:p w14:paraId="420A31D1" w14:textId="77777777" w:rsidR="00B843BC" w:rsidRPr="00D464CE" w:rsidRDefault="00B843BC" w:rsidP="00B843BC">
            <w:pPr>
              <w:pStyle w:val="Akapitzlist"/>
              <w:numPr>
                <w:ilvl w:val="0"/>
                <w:numId w:val="78"/>
              </w:numPr>
              <w:rPr>
                <w:rFonts w:ascii="Calibri" w:hAnsi="Calibri" w:cs="Calibri"/>
                <w:sz w:val="16"/>
                <w:szCs w:val="16"/>
                <w:lang w:val="en-US"/>
              </w:rPr>
            </w:pPr>
            <w:proofErr w:type="spellStart"/>
            <w:r w:rsidRPr="00D464CE">
              <w:rPr>
                <w:rFonts w:ascii="Calibri" w:hAnsi="Calibri" w:cs="Calibri"/>
                <w:sz w:val="16"/>
                <w:szCs w:val="16"/>
                <w:lang w:val="en-US"/>
              </w:rPr>
              <w:t>Odczytywanie</w:t>
            </w:r>
            <w:proofErr w:type="spellEnd"/>
            <w:r w:rsidRPr="00D464CE">
              <w:rPr>
                <w:rFonts w:ascii="Calibri" w:hAnsi="Calibri" w:cs="Calibri"/>
                <w:sz w:val="16"/>
                <w:szCs w:val="16"/>
                <w:lang w:val="en-US"/>
              </w:rPr>
              <w:t xml:space="preserve"> i </w:t>
            </w:r>
            <w:proofErr w:type="spellStart"/>
            <w:r w:rsidRPr="00D464CE">
              <w:rPr>
                <w:rFonts w:ascii="Calibri" w:hAnsi="Calibri" w:cs="Calibri"/>
                <w:sz w:val="16"/>
                <w:szCs w:val="16"/>
                <w:lang w:val="en-US"/>
              </w:rPr>
              <w:t>interpretacja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kodów</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błędów</w:t>
            </w:r>
            <w:proofErr w:type="spellEnd"/>
          </w:p>
          <w:p w14:paraId="1967D3E6" w14:textId="77777777" w:rsidR="00B843BC" w:rsidRPr="00D464CE" w:rsidRDefault="00B843BC" w:rsidP="00B843BC">
            <w:pPr>
              <w:pStyle w:val="Akapitzlist"/>
              <w:rPr>
                <w:rFonts w:ascii="Calibri" w:hAnsi="Calibri" w:cs="Calibri"/>
                <w:sz w:val="16"/>
                <w:szCs w:val="16"/>
                <w:lang w:val="en-US"/>
              </w:rPr>
            </w:pPr>
          </w:p>
          <w:p w14:paraId="41A33F94" w14:textId="77777777" w:rsidR="00B843BC" w:rsidRPr="00D464CE" w:rsidRDefault="00B843BC" w:rsidP="00B843BC">
            <w:pPr>
              <w:rPr>
                <w:rFonts w:ascii="Calibri" w:hAnsi="Calibri" w:cs="Calibri"/>
                <w:sz w:val="16"/>
                <w:szCs w:val="16"/>
                <w:lang w:val="en-US"/>
              </w:rPr>
            </w:pPr>
            <w:proofErr w:type="spellStart"/>
            <w:r w:rsidRPr="00D464CE">
              <w:rPr>
                <w:rFonts w:ascii="Calibri" w:hAnsi="Calibri" w:cs="Calibri"/>
                <w:b/>
                <w:bCs/>
                <w:sz w:val="16"/>
                <w:szCs w:val="16"/>
                <w:lang w:val="en-US"/>
              </w:rPr>
              <w:t>Bezpieczeństwo</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podczas</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diagnostyki</w:t>
            </w:r>
            <w:proofErr w:type="spellEnd"/>
          </w:p>
          <w:p w14:paraId="2ECADD0B" w14:textId="77777777" w:rsidR="00B843BC" w:rsidRPr="00D464CE" w:rsidRDefault="00B843BC" w:rsidP="00B843BC">
            <w:pPr>
              <w:pStyle w:val="Akapitzlist"/>
              <w:numPr>
                <w:ilvl w:val="0"/>
                <w:numId w:val="78"/>
              </w:numPr>
              <w:ind w:left="714" w:hanging="357"/>
              <w:rPr>
                <w:rFonts w:ascii="Calibri" w:hAnsi="Calibri" w:cs="Calibri"/>
                <w:sz w:val="16"/>
                <w:szCs w:val="16"/>
              </w:rPr>
            </w:pPr>
            <w:r w:rsidRPr="00D464CE">
              <w:rPr>
                <w:rFonts w:ascii="Calibri" w:hAnsi="Calibri" w:cs="Calibri"/>
                <w:sz w:val="16"/>
                <w:szCs w:val="16"/>
              </w:rPr>
              <w:t>Środki ostrożności przy pracy z silnikami spalinowymi i elektrycznymi</w:t>
            </w:r>
          </w:p>
          <w:p w14:paraId="4EF6B6EB" w14:textId="3DED496E" w:rsidR="00B843BC" w:rsidRPr="00D464CE" w:rsidRDefault="00B843BC" w:rsidP="00B843BC">
            <w:pPr>
              <w:pStyle w:val="Akapitzlist"/>
              <w:numPr>
                <w:ilvl w:val="0"/>
                <w:numId w:val="78"/>
              </w:numPr>
              <w:ind w:left="714" w:hanging="357"/>
              <w:rPr>
                <w:rFonts w:ascii="Calibri" w:hAnsi="Calibri" w:cs="Calibri"/>
                <w:sz w:val="16"/>
                <w:szCs w:val="16"/>
                <w:lang w:val="en-US"/>
              </w:rPr>
            </w:pPr>
            <w:proofErr w:type="spellStart"/>
            <w:r w:rsidRPr="00D464CE">
              <w:rPr>
                <w:rFonts w:ascii="Calibri" w:hAnsi="Calibri" w:cs="Calibri"/>
                <w:sz w:val="16"/>
                <w:szCs w:val="16"/>
                <w:lang w:val="en-US"/>
              </w:rPr>
              <w:t>Procedury</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bezpieczeństwa</w:t>
            </w:r>
            <w:proofErr w:type="spellEnd"/>
          </w:p>
          <w:p w14:paraId="0BC5866B" w14:textId="77777777" w:rsidR="00B843BC" w:rsidRPr="00D464CE" w:rsidRDefault="00B843BC" w:rsidP="00B843BC">
            <w:pPr>
              <w:shd w:val="clear" w:color="auto" w:fill="FFFFFF"/>
              <w:jc w:val="both"/>
              <w:rPr>
                <w:rFonts w:eastAsia="Times New Roman" w:cstheme="minorHAnsi"/>
                <w:b/>
                <w:sz w:val="16"/>
                <w:szCs w:val="16"/>
              </w:rPr>
            </w:pPr>
          </w:p>
          <w:p w14:paraId="03131099"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0D70691E"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2C7D6BD5"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629EA33E"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7AE96BB2"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67D57443" w14:textId="77777777" w:rsidR="001F2D80" w:rsidRPr="0029067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0799D949" w14:textId="1C978E7A" w:rsidR="0029067D" w:rsidRPr="00D464CE" w:rsidRDefault="0029067D" w:rsidP="001F2D80">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zapewni zaświadczenie o ukończeniu szkolenia.</w:t>
            </w:r>
          </w:p>
          <w:p w14:paraId="02DA1E10" w14:textId="77777777" w:rsidR="001F2D80" w:rsidRPr="00D464CE" w:rsidRDefault="001F2D80" w:rsidP="001F2D80">
            <w:pPr>
              <w:jc w:val="both"/>
              <w:rPr>
                <w:rFonts w:eastAsia="Times New Roman" w:cstheme="minorHAnsi"/>
                <w:sz w:val="16"/>
                <w:szCs w:val="16"/>
                <w:lang w:eastAsia="pl-PL"/>
              </w:rPr>
            </w:pPr>
          </w:p>
          <w:p w14:paraId="33C26BB2" w14:textId="48E2304A" w:rsidR="00B843BC" w:rsidRPr="00D464CE" w:rsidRDefault="00446273" w:rsidP="001F2D80">
            <w:pPr>
              <w:shd w:val="clear" w:color="auto" w:fill="FFFFFF"/>
              <w:rPr>
                <w:rFonts w:eastAsia="Times New Roman"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44AA67AD"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585833C9"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4AC77AFD" w14:textId="77777777" w:rsidR="00B843BC" w:rsidRPr="00D464CE" w:rsidRDefault="00B843BC" w:rsidP="00B843BC">
            <w:pPr>
              <w:rPr>
                <w:rFonts w:cstheme="minorHAnsi"/>
                <w:sz w:val="16"/>
                <w:szCs w:val="16"/>
              </w:rPr>
            </w:pPr>
            <w:r w:rsidRPr="00D464CE">
              <w:rPr>
                <w:rFonts w:eastAsia="Calibri" w:cstheme="minorHAnsi"/>
                <w:bCs/>
                <w:sz w:val="16"/>
                <w:szCs w:val="16"/>
              </w:rPr>
              <w:t>Ilość godzin: 24h</w:t>
            </w:r>
          </w:p>
          <w:p w14:paraId="61C61500"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1</w:t>
            </w:r>
          </w:p>
          <w:p w14:paraId="072079B8"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w:t>
            </w:r>
          </w:p>
          <w:p w14:paraId="03EA3DB9" w14:textId="77777777" w:rsidR="00B843BC" w:rsidRPr="00D464CE" w:rsidRDefault="00B843BC" w:rsidP="00B843BC">
            <w:pPr>
              <w:rPr>
                <w:rFonts w:cstheme="minorHAnsi"/>
                <w:color w:val="000000"/>
                <w:sz w:val="16"/>
                <w:szCs w:val="16"/>
              </w:rPr>
            </w:pPr>
          </w:p>
          <w:p w14:paraId="4C4E8652"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7B83E6C1"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0E387AB2" w14:textId="77777777" w:rsidR="00B843BC" w:rsidRPr="00D464CE" w:rsidRDefault="00B843BC" w:rsidP="00B843BC">
            <w:pPr>
              <w:jc w:val="center"/>
              <w:rPr>
                <w:rFonts w:cstheme="minorHAnsi"/>
                <w:bCs/>
                <w:color w:val="000000"/>
                <w:sz w:val="16"/>
                <w:szCs w:val="16"/>
              </w:rPr>
            </w:pPr>
          </w:p>
          <w:p w14:paraId="27C7A674" w14:textId="7A34FC61"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314974ED"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6A177832"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 xml:space="preserve">Obowiązek zgłaszania szkoleń do Zamawiającego przed rozpoczęciem realizacji </w:t>
            </w:r>
            <w:r w:rsidRPr="00D464CE">
              <w:rPr>
                <w:rFonts w:cstheme="minorHAnsi"/>
                <w:b/>
                <w:bCs/>
                <w:color w:val="000000"/>
                <w:sz w:val="16"/>
                <w:szCs w:val="16"/>
              </w:rPr>
              <w:lastRenderedPageBreak/>
              <w:t>szkolenia</w:t>
            </w:r>
          </w:p>
        </w:tc>
        <w:tc>
          <w:tcPr>
            <w:tcW w:w="2584" w:type="dxa"/>
            <w:vAlign w:val="center"/>
          </w:tcPr>
          <w:p w14:paraId="216AF6AD" w14:textId="7FC9DD19" w:rsidR="00B843BC" w:rsidRPr="00D464CE" w:rsidRDefault="000033B0" w:rsidP="00B843BC">
            <w:pPr>
              <w:jc w:val="center"/>
              <w:rPr>
                <w:rFonts w:cstheme="minorHAnsi"/>
                <w:b/>
                <w:sz w:val="16"/>
                <w:szCs w:val="16"/>
              </w:rPr>
            </w:pPr>
            <w:r>
              <w:rPr>
                <w:rFonts w:cstheme="minorHAnsi"/>
                <w:b/>
                <w:sz w:val="16"/>
                <w:szCs w:val="16"/>
              </w:rPr>
              <w:lastRenderedPageBreak/>
              <w:t xml:space="preserve">Sale szkoleniowe w Zespole Szkół Politechnicznych w Głogowie. </w:t>
            </w:r>
          </w:p>
        </w:tc>
      </w:tr>
      <w:tr w:rsidR="00B843BC" w:rsidRPr="00D464CE" w14:paraId="2E977CB4" w14:textId="77777777" w:rsidTr="00D66365">
        <w:trPr>
          <w:trHeight w:val="567"/>
          <w:jc w:val="center"/>
        </w:trPr>
        <w:tc>
          <w:tcPr>
            <w:tcW w:w="14912" w:type="dxa"/>
            <w:gridSpan w:val="5"/>
            <w:shd w:val="clear" w:color="auto" w:fill="D9D9D9" w:themeFill="background1" w:themeFillShade="D9"/>
            <w:vAlign w:val="center"/>
          </w:tcPr>
          <w:p w14:paraId="57BAA6A2" w14:textId="5527939A" w:rsidR="00B843BC" w:rsidRPr="00D464CE" w:rsidRDefault="00B843BC" w:rsidP="00B843BC">
            <w:pPr>
              <w:jc w:val="center"/>
              <w:rPr>
                <w:rFonts w:cstheme="minorHAnsi"/>
                <w:b/>
                <w:sz w:val="16"/>
                <w:szCs w:val="16"/>
              </w:rPr>
            </w:pPr>
            <w:r w:rsidRPr="00D464CE">
              <w:rPr>
                <w:rFonts w:cstheme="minorHAnsi"/>
                <w:b/>
                <w:color w:val="000000"/>
                <w:sz w:val="16"/>
                <w:szCs w:val="16"/>
              </w:rPr>
              <w:t>Część zamówienia nr 7</w:t>
            </w:r>
          </w:p>
        </w:tc>
      </w:tr>
      <w:tr w:rsidR="00B843BC" w:rsidRPr="00D464CE" w14:paraId="3D2A9BB1" w14:textId="77777777" w:rsidTr="00A15324">
        <w:trPr>
          <w:jc w:val="center"/>
        </w:trPr>
        <w:tc>
          <w:tcPr>
            <w:tcW w:w="1838" w:type="dxa"/>
            <w:vAlign w:val="center"/>
          </w:tcPr>
          <w:p w14:paraId="2295281C" w14:textId="58C1A120"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lastRenderedPageBreak/>
              <w:t>1</w:t>
            </w:r>
          </w:p>
        </w:tc>
        <w:tc>
          <w:tcPr>
            <w:tcW w:w="2126" w:type="dxa"/>
            <w:vAlign w:val="center"/>
          </w:tcPr>
          <w:p w14:paraId="4F308AA5"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Szkolenie typu: Szkolenie obejmujące tematykę SEP – uprawnienia elektryczne do 1 </w:t>
            </w:r>
            <w:proofErr w:type="spellStart"/>
            <w:r>
              <w:rPr>
                <w:rFonts w:asciiTheme="minorHAnsi" w:eastAsia="Times New Roman" w:hAnsiTheme="minorHAnsi" w:cstheme="minorHAnsi"/>
                <w:b/>
                <w:bCs/>
                <w:color w:val="000000"/>
                <w:sz w:val="20"/>
                <w:szCs w:val="20"/>
              </w:rPr>
              <w:t>kV</w:t>
            </w:r>
            <w:proofErr w:type="spellEnd"/>
            <w:r>
              <w:rPr>
                <w:rFonts w:asciiTheme="minorHAnsi" w:eastAsia="Times New Roman" w:hAnsiTheme="minorHAnsi" w:cstheme="minorHAnsi"/>
                <w:b/>
                <w:bCs/>
                <w:color w:val="000000"/>
                <w:sz w:val="20"/>
                <w:szCs w:val="20"/>
              </w:rPr>
              <w:t xml:space="preserve"> z zakresu  eksploatacji wraz z egzaminem</w:t>
            </w:r>
          </w:p>
          <w:p w14:paraId="1443B8EE" w14:textId="03614604"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(7.5)</w:t>
            </w:r>
          </w:p>
        </w:tc>
        <w:tc>
          <w:tcPr>
            <w:tcW w:w="4982" w:type="dxa"/>
            <w:vAlign w:val="center"/>
          </w:tcPr>
          <w:p w14:paraId="75E8174C" w14:textId="77777777" w:rsidR="00B843BC" w:rsidRPr="00D464CE" w:rsidRDefault="00B843BC" w:rsidP="00B843BC">
            <w:pPr>
              <w:pStyle w:val="Standard"/>
              <w:jc w:val="both"/>
              <w:rPr>
                <w:b/>
                <w:bCs/>
                <w:sz w:val="16"/>
                <w:szCs w:val="16"/>
              </w:rPr>
            </w:pPr>
            <w:r w:rsidRPr="00D464CE">
              <w:rPr>
                <w:b/>
                <w:bCs/>
                <w:color w:val="000000"/>
                <w:sz w:val="16"/>
                <w:szCs w:val="16"/>
              </w:rPr>
              <w:t xml:space="preserve">Zamawiający, poprzez realizację przez Wykonawcę szkolenia, oczekuje osiągnięcie wymaganych celów i oczekiwanych efektów uczenia się: </w:t>
            </w:r>
            <w:r w:rsidRPr="00D464CE">
              <w:rPr>
                <w:color w:val="000000"/>
                <w:sz w:val="16"/>
                <w:szCs w:val="16"/>
              </w:rPr>
              <w:t>Minimalny zakres tematyczny powinien obejmować zajęcia teoretyczne i praktyczne:</w:t>
            </w:r>
          </w:p>
          <w:p w14:paraId="63D2B1C6" w14:textId="77777777" w:rsidR="00B843BC" w:rsidRPr="00D464CE" w:rsidRDefault="00B843BC" w:rsidP="00B843BC">
            <w:pPr>
              <w:pStyle w:val="Standard"/>
              <w:jc w:val="both"/>
              <w:rPr>
                <w:sz w:val="16"/>
                <w:szCs w:val="16"/>
              </w:rPr>
            </w:pPr>
          </w:p>
          <w:p w14:paraId="24FAD9D0" w14:textId="77777777" w:rsidR="00B843BC" w:rsidRPr="00D464CE" w:rsidRDefault="00B843BC" w:rsidP="00B843BC">
            <w:pPr>
              <w:pStyle w:val="Standard"/>
              <w:jc w:val="both"/>
              <w:rPr>
                <w:sz w:val="16"/>
                <w:szCs w:val="16"/>
              </w:rPr>
            </w:pPr>
            <w:r w:rsidRPr="00D464CE">
              <w:rPr>
                <w:b/>
                <w:bCs/>
                <w:color w:val="000000"/>
                <w:sz w:val="16"/>
                <w:szCs w:val="16"/>
              </w:rPr>
              <w:t>Podstawy elektroenergetyki</w:t>
            </w:r>
          </w:p>
          <w:p w14:paraId="4682D515"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Wprowadzenie do elektroenergetyki</w:t>
            </w:r>
          </w:p>
          <w:p w14:paraId="24355C46"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Podstawowe pojęcia i definicje (napięcie, prąd, opór, moc, energia)</w:t>
            </w:r>
          </w:p>
          <w:p w14:paraId="2E21B482"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Rodzaje sieci elektroenergetycznych</w:t>
            </w:r>
          </w:p>
          <w:p w14:paraId="5E16B937" w14:textId="77777777" w:rsidR="00B843BC" w:rsidRPr="00D464CE" w:rsidRDefault="00B843BC" w:rsidP="00B843BC">
            <w:pPr>
              <w:rPr>
                <w:sz w:val="16"/>
                <w:szCs w:val="16"/>
              </w:rPr>
            </w:pPr>
            <w:r w:rsidRPr="00D464CE">
              <w:rPr>
                <w:b/>
                <w:bCs/>
                <w:color w:val="000000"/>
                <w:sz w:val="16"/>
                <w:szCs w:val="16"/>
              </w:rPr>
              <w:t>Przepisy i normy prawne</w:t>
            </w:r>
          </w:p>
          <w:p w14:paraId="28CC5297"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Przepisy dotyczące eksploatacji urządzeń elektrycznych do 1kV</w:t>
            </w:r>
          </w:p>
          <w:p w14:paraId="41893C01"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Normy dotyczące bezpieczeństwa pracy przy urządzeniach elektrycznych</w:t>
            </w:r>
          </w:p>
          <w:p w14:paraId="48CFC156"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Dokumentacja techniczna i obowiązki związane z pracą na stanowisku</w:t>
            </w:r>
          </w:p>
          <w:p w14:paraId="6538EB50" w14:textId="77777777" w:rsidR="00B843BC" w:rsidRPr="00D464CE" w:rsidRDefault="00B843BC" w:rsidP="00B843BC">
            <w:pPr>
              <w:rPr>
                <w:sz w:val="16"/>
                <w:szCs w:val="16"/>
              </w:rPr>
            </w:pPr>
            <w:r w:rsidRPr="00D464CE">
              <w:rPr>
                <w:b/>
                <w:bCs/>
                <w:color w:val="000000"/>
                <w:sz w:val="16"/>
                <w:szCs w:val="16"/>
              </w:rPr>
              <w:t>Zasady ochrony przeciwporażeniowej</w:t>
            </w:r>
          </w:p>
          <w:p w14:paraId="53A84B8E"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Rodzaje ochrony przeciwporażeniowej</w:t>
            </w:r>
          </w:p>
          <w:p w14:paraId="7A676B36"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Stosowanie środków ochrony indywidualnej i zbiorowej</w:t>
            </w:r>
          </w:p>
          <w:p w14:paraId="6C88F4A5"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Sprawdzanie skuteczności ochrony przeciwporażeniowej</w:t>
            </w:r>
          </w:p>
          <w:p w14:paraId="5D1E4BDC" w14:textId="77777777" w:rsidR="00B843BC" w:rsidRPr="00D464CE" w:rsidRDefault="00B843BC" w:rsidP="00B843BC">
            <w:pPr>
              <w:rPr>
                <w:sz w:val="16"/>
                <w:szCs w:val="16"/>
              </w:rPr>
            </w:pPr>
            <w:r w:rsidRPr="00D464CE">
              <w:rPr>
                <w:b/>
                <w:bCs/>
                <w:color w:val="000000"/>
                <w:sz w:val="16"/>
                <w:szCs w:val="16"/>
              </w:rPr>
              <w:t>Budowa i eksploatacja urządzeń elektrycznych do 1kV</w:t>
            </w:r>
          </w:p>
          <w:p w14:paraId="6E5122BE"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Budowa instalacji elektrycznych i sieci niskiego napięcia</w:t>
            </w:r>
          </w:p>
          <w:p w14:paraId="39AEBB79"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Zasady doboru i montażu aparatów elektrycznych</w:t>
            </w:r>
          </w:p>
          <w:p w14:paraId="7F5AF2E3"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Eksploatacja i utrzymanie urządzeń elektrycznych</w:t>
            </w:r>
          </w:p>
          <w:p w14:paraId="5F24D7D0" w14:textId="77777777" w:rsidR="00B843BC" w:rsidRPr="00D464CE" w:rsidRDefault="00B843BC" w:rsidP="00B843BC">
            <w:pPr>
              <w:ind w:left="357"/>
              <w:rPr>
                <w:sz w:val="16"/>
                <w:szCs w:val="16"/>
              </w:rPr>
            </w:pPr>
            <w:r w:rsidRPr="00D464CE">
              <w:rPr>
                <w:b/>
                <w:bCs/>
                <w:color w:val="000000"/>
                <w:sz w:val="16"/>
                <w:szCs w:val="16"/>
              </w:rPr>
              <w:t>Bezpieczeństwo pracy przy urządzeniach elektrycznych</w:t>
            </w:r>
          </w:p>
          <w:p w14:paraId="23782F64"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Zasady BHP przy eksploatacji urządzeń elektrycznych</w:t>
            </w:r>
          </w:p>
          <w:p w14:paraId="54BEC739"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Procedury postępowania w razie wypadku elektrycznego</w:t>
            </w:r>
          </w:p>
          <w:p w14:paraId="35EDC2E1"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Praktyczne zastosowanie zasad bezpieczeństwa</w:t>
            </w:r>
          </w:p>
          <w:p w14:paraId="7D59FE29" w14:textId="77777777" w:rsidR="00B843BC" w:rsidRPr="00D464CE" w:rsidRDefault="00B843BC" w:rsidP="00B843BC">
            <w:pPr>
              <w:rPr>
                <w:sz w:val="16"/>
                <w:szCs w:val="16"/>
              </w:rPr>
            </w:pPr>
            <w:r w:rsidRPr="00D464CE">
              <w:rPr>
                <w:b/>
                <w:bCs/>
                <w:color w:val="000000"/>
                <w:sz w:val="16"/>
                <w:szCs w:val="16"/>
              </w:rPr>
              <w:t>Pomiary elektryczne i diagnostyka urządzeń</w:t>
            </w:r>
          </w:p>
          <w:p w14:paraId="00787597"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Podstawowe metody pomiarów w instalacjach do 1kV</w:t>
            </w:r>
          </w:p>
          <w:p w14:paraId="2843DDBA"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Diagnostyka i lokalizacja usterek w instalacjach elektrycznych</w:t>
            </w:r>
          </w:p>
          <w:p w14:paraId="4E9DE111" w14:textId="77777777" w:rsidR="00B843BC" w:rsidRPr="00D464CE" w:rsidRDefault="00B843BC" w:rsidP="00B843BC">
            <w:pPr>
              <w:pStyle w:val="Akapitzlist"/>
              <w:numPr>
                <w:ilvl w:val="0"/>
                <w:numId w:val="56"/>
              </w:numPr>
              <w:ind w:left="714" w:hanging="357"/>
              <w:rPr>
                <w:sz w:val="16"/>
                <w:szCs w:val="16"/>
              </w:rPr>
            </w:pPr>
            <w:r w:rsidRPr="00D464CE">
              <w:rPr>
                <w:color w:val="000000"/>
                <w:sz w:val="16"/>
                <w:szCs w:val="16"/>
              </w:rPr>
              <w:t>Praktyczne ćwiczenia z pomiarów elektrycznych</w:t>
            </w:r>
          </w:p>
          <w:p w14:paraId="19D02CDF" w14:textId="77777777" w:rsidR="00B843BC" w:rsidRPr="00D464CE" w:rsidRDefault="00B843BC" w:rsidP="00B843BC">
            <w:pPr>
              <w:shd w:val="clear" w:color="auto" w:fill="FFFFFF"/>
              <w:rPr>
                <w:rFonts w:eastAsia="Times New Roman" w:cstheme="minorHAnsi"/>
                <w:sz w:val="16"/>
                <w:szCs w:val="16"/>
              </w:rPr>
            </w:pPr>
          </w:p>
          <w:p w14:paraId="63C8E6B3"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2D474249"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21C6BB85"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lastRenderedPageBreak/>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60149E5A"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120BD603"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6B1DF978" w14:textId="77777777" w:rsidR="001F2D80" w:rsidRPr="0029067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5ABC0BAA" w14:textId="6078985C" w:rsidR="0029067D" w:rsidRPr="00D464CE" w:rsidRDefault="0029067D" w:rsidP="001F2D80">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77F85C43" w14:textId="77777777" w:rsidR="001F2D80" w:rsidRPr="00D464CE" w:rsidRDefault="001F2D80" w:rsidP="001F2D80">
            <w:pPr>
              <w:jc w:val="both"/>
              <w:rPr>
                <w:rFonts w:eastAsia="Times New Roman" w:cstheme="minorHAnsi"/>
                <w:sz w:val="16"/>
                <w:szCs w:val="16"/>
                <w:lang w:eastAsia="pl-PL"/>
              </w:rPr>
            </w:pPr>
          </w:p>
          <w:p w14:paraId="2C71CF44" w14:textId="13363B21" w:rsidR="00B843BC" w:rsidRPr="00D464CE" w:rsidRDefault="00446273" w:rsidP="001F2D80">
            <w:pPr>
              <w:pStyle w:val="Standard"/>
              <w:widowControl w:val="0"/>
              <w:shd w:val="clear" w:color="auto" w:fill="FFFFFF"/>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25292D96"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37C68AB7"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56C4634C"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47224C20" w14:textId="77777777" w:rsidR="00B843BC" w:rsidRPr="00D464CE" w:rsidRDefault="00B843BC" w:rsidP="00B843BC">
            <w:pPr>
              <w:rPr>
                <w:rFonts w:cstheme="minorHAnsi"/>
                <w:sz w:val="16"/>
                <w:szCs w:val="16"/>
              </w:rPr>
            </w:pPr>
            <w:r w:rsidRPr="00D464CE">
              <w:rPr>
                <w:rFonts w:eastAsia="Calibri" w:cstheme="minorHAnsi"/>
                <w:bCs/>
                <w:sz w:val="16"/>
                <w:szCs w:val="16"/>
              </w:rPr>
              <w:t>Ilość godzin: 90h (30h/gr)</w:t>
            </w:r>
          </w:p>
          <w:p w14:paraId="09CF4896"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3</w:t>
            </w:r>
          </w:p>
          <w:p w14:paraId="7020579D"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45</w:t>
            </w:r>
          </w:p>
          <w:p w14:paraId="23CE19EC"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15</w:t>
            </w:r>
          </w:p>
          <w:p w14:paraId="34C53E30" w14:textId="77777777" w:rsidR="00B843BC" w:rsidRPr="00D464CE" w:rsidRDefault="00B843BC" w:rsidP="00B843BC">
            <w:pPr>
              <w:rPr>
                <w:rFonts w:cstheme="minorHAnsi"/>
                <w:color w:val="000000"/>
                <w:sz w:val="16"/>
                <w:szCs w:val="16"/>
              </w:rPr>
            </w:pPr>
          </w:p>
          <w:p w14:paraId="0DEF8DE8"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3A23C849"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15 (dotyczy całej grupy)</w:t>
            </w:r>
          </w:p>
          <w:p w14:paraId="09C76B8B" w14:textId="77777777" w:rsidR="00B843BC" w:rsidRPr="00D464CE" w:rsidRDefault="00B843BC" w:rsidP="00B843BC">
            <w:pPr>
              <w:jc w:val="center"/>
              <w:rPr>
                <w:rFonts w:cstheme="minorHAnsi"/>
                <w:bCs/>
                <w:color w:val="000000"/>
                <w:sz w:val="16"/>
                <w:szCs w:val="16"/>
              </w:rPr>
            </w:pPr>
          </w:p>
          <w:p w14:paraId="427570DD" w14:textId="2466336E"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2E779F0F"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3E1DD4F2"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197F213B" w14:textId="46BDBED9" w:rsidR="00B843BC" w:rsidRPr="00D464CE" w:rsidRDefault="000033B0"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5DCA9FE7" w14:textId="77777777" w:rsidTr="00A51BC7">
        <w:trPr>
          <w:trHeight w:val="567"/>
          <w:jc w:val="center"/>
        </w:trPr>
        <w:tc>
          <w:tcPr>
            <w:tcW w:w="14912" w:type="dxa"/>
            <w:gridSpan w:val="5"/>
            <w:shd w:val="clear" w:color="auto" w:fill="D9D9D9" w:themeFill="background1" w:themeFillShade="D9"/>
            <w:vAlign w:val="center"/>
          </w:tcPr>
          <w:p w14:paraId="0F12C2DF" w14:textId="26B83D0D" w:rsidR="00B843BC" w:rsidRPr="00D464CE" w:rsidRDefault="00B843BC" w:rsidP="00B843BC">
            <w:pPr>
              <w:pStyle w:val="Standard"/>
              <w:widowControl w:val="0"/>
              <w:jc w:val="center"/>
              <w:rPr>
                <w:rFonts w:asciiTheme="minorHAnsi" w:hAnsiTheme="minorHAnsi" w:cstheme="minorHAnsi"/>
                <w:b/>
                <w:sz w:val="16"/>
                <w:szCs w:val="16"/>
              </w:rPr>
            </w:pPr>
            <w:r w:rsidRPr="00D464CE">
              <w:rPr>
                <w:rFonts w:cstheme="minorHAnsi"/>
                <w:b/>
                <w:color w:val="000000"/>
                <w:sz w:val="16"/>
                <w:szCs w:val="16"/>
              </w:rPr>
              <w:t>Część zamówienia nr 8</w:t>
            </w:r>
          </w:p>
        </w:tc>
      </w:tr>
      <w:tr w:rsidR="00B843BC" w:rsidRPr="00D464CE" w14:paraId="73EFE6C6" w14:textId="77777777" w:rsidTr="00A15324">
        <w:trPr>
          <w:jc w:val="center"/>
        </w:trPr>
        <w:tc>
          <w:tcPr>
            <w:tcW w:w="1838" w:type="dxa"/>
            <w:vAlign w:val="center"/>
          </w:tcPr>
          <w:p w14:paraId="41655847"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1</w:t>
            </w:r>
          </w:p>
        </w:tc>
        <w:tc>
          <w:tcPr>
            <w:tcW w:w="2126" w:type="dxa"/>
            <w:vAlign w:val="center"/>
          </w:tcPr>
          <w:p w14:paraId="67F88331"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43CDE21E" w14:textId="76A6FA6B"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Programowanie w języku</w:t>
            </w:r>
            <w:r w:rsidR="00CD218A">
              <w:rPr>
                <w:rFonts w:eastAsia="Times New Roman" w:cstheme="minorHAnsi"/>
                <w:b/>
                <w:color w:val="000000"/>
                <w:sz w:val="20"/>
                <w:szCs w:val="20"/>
                <w:lang w:eastAsia="pl-PL"/>
              </w:rPr>
              <w:t xml:space="preserve"> typu</w:t>
            </w:r>
            <w:r>
              <w:rPr>
                <w:rFonts w:eastAsia="Times New Roman" w:cstheme="minorHAnsi"/>
                <w:b/>
                <w:color w:val="000000"/>
                <w:sz w:val="20"/>
                <w:szCs w:val="20"/>
                <w:lang w:eastAsia="pl-PL"/>
              </w:rPr>
              <w:t xml:space="preserve"> Kotlin – kurs podstawowy</w:t>
            </w:r>
          </w:p>
          <w:p w14:paraId="4C686147"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(6.16)</w:t>
            </w:r>
          </w:p>
        </w:tc>
        <w:tc>
          <w:tcPr>
            <w:tcW w:w="4982" w:type="dxa"/>
            <w:vAlign w:val="center"/>
          </w:tcPr>
          <w:p w14:paraId="7AA932ED" w14:textId="34E641CA"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p>
          <w:p w14:paraId="4813A9A7" w14:textId="6453BD12" w:rsidR="00B843BC" w:rsidRPr="001F2D80" w:rsidRDefault="00B843BC" w:rsidP="00B843BC">
            <w:pPr>
              <w:pStyle w:val="Standard"/>
              <w:widowControl w:val="0"/>
              <w:shd w:val="clear" w:color="auto" w:fill="FFFFFF"/>
              <w:jc w:val="both"/>
              <w:rPr>
                <w:rFonts w:asciiTheme="minorHAnsi" w:eastAsia="Times New Roman" w:hAnsiTheme="minorHAnsi" w:cstheme="minorHAnsi"/>
                <w:bCs/>
                <w:sz w:val="16"/>
                <w:szCs w:val="16"/>
              </w:rPr>
            </w:pPr>
            <w:r w:rsidRPr="001F2D80">
              <w:rPr>
                <w:rFonts w:asciiTheme="minorHAnsi" w:eastAsia="Times New Roman" w:hAnsiTheme="minorHAnsi" w:cstheme="minorHAnsi"/>
                <w:bCs/>
                <w:sz w:val="16"/>
                <w:szCs w:val="16"/>
              </w:rPr>
              <w:t>Minimalny zakres tematyczny powinien obejmować zajęcia teoretyczne</w:t>
            </w:r>
            <w:r w:rsidR="001F2D80" w:rsidRPr="001F2D80">
              <w:rPr>
                <w:rFonts w:asciiTheme="minorHAnsi" w:eastAsia="Times New Roman" w:hAnsiTheme="minorHAnsi" w:cstheme="minorHAnsi"/>
                <w:bCs/>
                <w:sz w:val="16"/>
                <w:szCs w:val="16"/>
              </w:rPr>
              <w:t>.</w:t>
            </w:r>
            <w:r w:rsidRPr="001F2D80">
              <w:rPr>
                <w:rFonts w:asciiTheme="minorHAnsi" w:eastAsia="Times New Roman" w:hAnsiTheme="minorHAnsi" w:cstheme="minorHAnsi"/>
                <w:bCs/>
                <w:sz w:val="16"/>
                <w:szCs w:val="16"/>
              </w:rPr>
              <w:t xml:space="preserve"> i praktyczne</w:t>
            </w:r>
            <w:r w:rsidR="001F2D80" w:rsidRPr="001F2D80">
              <w:rPr>
                <w:rFonts w:asciiTheme="minorHAnsi" w:eastAsia="Times New Roman" w:hAnsiTheme="minorHAnsi" w:cstheme="minorHAnsi"/>
                <w:bCs/>
                <w:sz w:val="16"/>
                <w:szCs w:val="16"/>
              </w:rPr>
              <w:t>.</w:t>
            </w:r>
          </w:p>
          <w:p w14:paraId="356059BD" w14:textId="77777777" w:rsidR="00B843BC" w:rsidRPr="00D464CE" w:rsidRDefault="00B843BC" w:rsidP="00B843BC">
            <w:pPr>
              <w:shd w:val="clear" w:color="auto" w:fill="FFFFFF"/>
              <w:jc w:val="both"/>
              <w:rPr>
                <w:rFonts w:eastAsia="Times New Roman" w:cstheme="minorHAnsi"/>
                <w:b/>
                <w:bCs/>
                <w:color w:val="000000"/>
                <w:sz w:val="16"/>
                <w:szCs w:val="16"/>
              </w:rPr>
            </w:pPr>
            <w:r w:rsidRPr="00D464CE">
              <w:rPr>
                <w:rFonts w:eastAsia="Times New Roman" w:cstheme="minorHAnsi"/>
                <w:b/>
                <w:bCs/>
                <w:color w:val="000000"/>
                <w:sz w:val="16"/>
                <w:szCs w:val="16"/>
              </w:rPr>
              <w:t>Posiada wiedzę i umiejętności w zakresie (potrafi):</w:t>
            </w:r>
          </w:p>
          <w:p w14:paraId="4C5F7AFB" w14:textId="77777777" w:rsidR="00B843BC" w:rsidRPr="00D464CE" w:rsidRDefault="00B843BC" w:rsidP="00B843BC">
            <w:pPr>
              <w:shd w:val="clear" w:color="auto" w:fill="FFFFFF"/>
              <w:jc w:val="both"/>
              <w:rPr>
                <w:rFonts w:eastAsia="Times New Roman" w:cstheme="minorHAnsi"/>
                <w:color w:val="000000"/>
                <w:sz w:val="16"/>
                <w:szCs w:val="16"/>
              </w:rPr>
            </w:pPr>
          </w:p>
          <w:p w14:paraId="05FDC86D"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Używać środowiska Android Studio do projektowania i programowania aplikacji natywnych dla systemu Android</w:t>
            </w:r>
          </w:p>
          <w:p w14:paraId="73FEBDE2"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Używać języka Java w zakresie potrzebnym do zaprogramowania aplikacji Android</w:t>
            </w:r>
          </w:p>
          <w:p w14:paraId="0EC78176"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Używać języka XML w procesie programowania aplikacji dla Androida</w:t>
            </w:r>
          </w:p>
          <w:p w14:paraId="16BE572C"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Korzystać z cyklu życia aplikacji dla Androida i stosować takie elementy jak aktywności czy intencje</w:t>
            </w:r>
          </w:p>
          <w:p w14:paraId="1F22FB84"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Zbudować interfejs programu, tworząc go indywidualnie lub z użyciem stylów</w:t>
            </w:r>
          </w:p>
          <w:p w14:paraId="1C17CA33"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Zastosować obiekty typu </w:t>
            </w:r>
            <w:proofErr w:type="spellStart"/>
            <w:r w:rsidRPr="00D464CE">
              <w:rPr>
                <w:rFonts w:eastAsia="Times New Roman" w:cstheme="minorHAnsi"/>
                <w:color w:val="000000"/>
                <w:sz w:val="16"/>
                <w:szCs w:val="16"/>
              </w:rPr>
              <w:t>ListView</w:t>
            </w:r>
            <w:proofErr w:type="spellEnd"/>
            <w:r w:rsidRPr="00D464CE">
              <w:rPr>
                <w:rFonts w:eastAsia="Times New Roman" w:cstheme="minorHAnsi"/>
                <w:color w:val="000000"/>
                <w:sz w:val="16"/>
                <w:szCs w:val="16"/>
              </w:rPr>
              <w:t> </w:t>
            </w:r>
          </w:p>
          <w:p w14:paraId="57B4D8CC"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Tworzyć nawigację aplikacji</w:t>
            </w:r>
          </w:p>
          <w:p w14:paraId="4FEDF4E2"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Implementować algorytmy do silnika aplikacji</w:t>
            </w:r>
          </w:p>
          <w:p w14:paraId="76D855B8"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Stosować metody związane ze źródłami danych: XML i JSON</w:t>
            </w:r>
          </w:p>
          <w:p w14:paraId="645D68F4"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lastRenderedPageBreak/>
              <w:t xml:space="preserve">Używać technologii </w:t>
            </w:r>
            <w:proofErr w:type="spellStart"/>
            <w:r w:rsidRPr="00D464CE">
              <w:rPr>
                <w:rFonts w:eastAsia="Times New Roman" w:cstheme="minorHAnsi"/>
                <w:color w:val="000000"/>
                <w:sz w:val="16"/>
                <w:szCs w:val="16"/>
              </w:rPr>
              <w:t>SQLite</w:t>
            </w:r>
            <w:proofErr w:type="spellEnd"/>
            <w:r w:rsidRPr="00D464CE">
              <w:rPr>
                <w:rFonts w:eastAsia="Times New Roman" w:cstheme="minorHAnsi"/>
                <w:color w:val="000000"/>
                <w:sz w:val="16"/>
                <w:szCs w:val="16"/>
              </w:rPr>
              <w:t xml:space="preserve"> do komunikacji ze źródłami danych SQL</w:t>
            </w:r>
          </w:p>
          <w:p w14:paraId="6E90553E"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Pisać aplikacje z życiem klas asynchronicznych</w:t>
            </w:r>
          </w:p>
          <w:p w14:paraId="32232E59" w14:textId="77777777" w:rsidR="00B843BC" w:rsidRPr="00D464CE" w:rsidRDefault="00B843BC" w:rsidP="00B843BC">
            <w:pPr>
              <w:shd w:val="clear" w:color="auto" w:fill="FFFFFF"/>
              <w:jc w:val="both"/>
              <w:rPr>
                <w:rFonts w:eastAsia="Times New Roman" w:cstheme="minorHAnsi"/>
                <w:color w:val="000000"/>
                <w:sz w:val="16"/>
                <w:szCs w:val="16"/>
              </w:rPr>
            </w:pPr>
          </w:p>
          <w:p w14:paraId="0AB5EBDF" w14:textId="77777777" w:rsidR="00B843BC" w:rsidRPr="00D464CE" w:rsidRDefault="00B843BC" w:rsidP="00B843BC">
            <w:pPr>
              <w:shd w:val="clear" w:color="auto" w:fill="FFFFFF"/>
              <w:jc w:val="both"/>
              <w:rPr>
                <w:rFonts w:eastAsia="Times New Roman" w:cstheme="minorHAnsi"/>
                <w:b/>
                <w:color w:val="000000"/>
                <w:sz w:val="16"/>
                <w:szCs w:val="16"/>
              </w:rPr>
            </w:pPr>
            <w:r w:rsidRPr="00D464CE">
              <w:rPr>
                <w:rFonts w:eastAsia="Times New Roman" w:cstheme="minorHAnsi"/>
                <w:b/>
                <w:color w:val="000000"/>
                <w:sz w:val="16"/>
                <w:szCs w:val="16"/>
              </w:rPr>
              <w:t xml:space="preserve">Ramowy program szkolenia służący osiągnięciu efektów: </w:t>
            </w:r>
          </w:p>
          <w:p w14:paraId="00266DD5" w14:textId="77777777" w:rsidR="00B843BC" w:rsidRPr="00D464CE" w:rsidRDefault="00B843BC" w:rsidP="00B843BC">
            <w:p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 xml:space="preserve"> </w:t>
            </w:r>
          </w:p>
          <w:p w14:paraId="5D50311C"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Podstawy języka Kotlin</w:t>
            </w:r>
          </w:p>
          <w:p w14:paraId="6878E9DE"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Architektura systemu Android</w:t>
            </w:r>
          </w:p>
          <w:p w14:paraId="01B0EB0E"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Definiowanie interfejsu użytkownika</w:t>
            </w:r>
          </w:p>
          <w:p w14:paraId="7B361FCB"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Zaawansowane metody definiowania interfejsu użytkownika</w:t>
            </w:r>
          </w:p>
          <w:p w14:paraId="666EB94A"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proofErr w:type="spellStart"/>
            <w:r w:rsidRPr="00D464CE">
              <w:rPr>
                <w:sz w:val="16"/>
                <w:szCs w:val="16"/>
              </w:rPr>
              <w:t>RecyclerView</w:t>
            </w:r>
            <w:proofErr w:type="spellEnd"/>
          </w:p>
          <w:p w14:paraId="40C7371B"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Fragmenty i nawigacja pomiędzy nimi</w:t>
            </w:r>
          </w:p>
          <w:p w14:paraId="3599DDE0"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Programowanie asynchroniczne</w:t>
            </w:r>
          </w:p>
          <w:p w14:paraId="6AE1B6C2"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Użycie bazy danych</w:t>
            </w:r>
          </w:p>
          <w:p w14:paraId="702D2F41"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Komunikacja sieciowa</w:t>
            </w:r>
            <w:r w:rsidRPr="00D464CE">
              <w:rPr>
                <w:sz w:val="16"/>
                <w:szCs w:val="16"/>
              </w:rPr>
              <w:br/>
            </w:r>
          </w:p>
          <w:p w14:paraId="513A3E2C" w14:textId="77777777" w:rsidR="001F2D80" w:rsidRPr="00D464CE" w:rsidRDefault="001F2D80" w:rsidP="001F2D80">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427007C9"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5EE77B3E"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716FCF77"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976EF2E" w14:textId="77777777" w:rsidR="001F2D80" w:rsidRPr="00D464CE"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12C2A7BB" w14:textId="77777777" w:rsidR="001F2D80" w:rsidRPr="0029067D" w:rsidRDefault="001F2D80" w:rsidP="001F2D80">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1927D0A2" w14:textId="729D018A" w:rsidR="0029067D" w:rsidRPr="00D464CE" w:rsidRDefault="0029067D" w:rsidP="001F2D80">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zapewni zaświadczenie o ukończeniu szkolenia.</w:t>
            </w:r>
          </w:p>
          <w:p w14:paraId="50A9799D" w14:textId="77777777" w:rsidR="001F2D80" w:rsidRPr="00D464CE" w:rsidRDefault="001F2D80" w:rsidP="001F2D80">
            <w:pPr>
              <w:jc w:val="both"/>
              <w:rPr>
                <w:rFonts w:eastAsia="Times New Roman" w:cstheme="minorHAnsi"/>
                <w:sz w:val="16"/>
                <w:szCs w:val="16"/>
                <w:lang w:eastAsia="pl-PL"/>
              </w:rPr>
            </w:pPr>
          </w:p>
          <w:p w14:paraId="62B414C6" w14:textId="30180F3A" w:rsidR="00B843BC" w:rsidRPr="001F2D80" w:rsidRDefault="00D82135" w:rsidP="001F2D80">
            <w:pPr>
              <w:jc w:val="both"/>
              <w:rPr>
                <w:rFonts w:eastAsia="Times New Roman" w:cstheme="minorHAnsi"/>
                <w:sz w:val="16"/>
                <w:szCs w:val="16"/>
                <w:lang w:eastAsia="pl-PL"/>
              </w:rPr>
            </w:pPr>
            <w:r>
              <w:rPr>
                <w:sz w:val="16"/>
                <w:szCs w:val="16"/>
                <w:u w:val="single"/>
              </w:rPr>
              <w:lastRenderedPageBreak/>
              <w:t>Wykonawca</w:t>
            </w:r>
            <w:r w:rsidR="001F2D80" w:rsidRPr="00D464CE">
              <w:rPr>
                <w:sz w:val="16"/>
                <w:szCs w:val="16"/>
                <w:u w:val="single"/>
              </w:rPr>
              <w:t xml:space="preserve"> prowadząc</w:t>
            </w:r>
            <w:r>
              <w:rPr>
                <w:sz w:val="16"/>
                <w:szCs w:val="16"/>
                <w:u w:val="single"/>
              </w:rPr>
              <w:t>y</w:t>
            </w:r>
            <w:r w:rsidR="001F2D80" w:rsidRPr="00D464CE">
              <w:rPr>
                <w:sz w:val="16"/>
                <w:szCs w:val="16"/>
                <w:u w:val="single"/>
              </w:rPr>
              <w:t xml:space="preserve"> szkolenia zapewnia sprzęt niezbędny do przeprowadzenia kursu</w:t>
            </w:r>
            <w:r w:rsidR="001F2D80">
              <w:rPr>
                <w:sz w:val="16"/>
                <w:szCs w:val="16"/>
                <w:u w:val="single"/>
              </w:rPr>
              <w:t xml:space="preserve"> </w:t>
            </w:r>
            <w:proofErr w:type="spellStart"/>
            <w:r w:rsidR="001F2D80">
              <w:rPr>
                <w:sz w:val="16"/>
                <w:szCs w:val="16"/>
                <w:u w:val="single"/>
              </w:rPr>
              <w:t>tz</w:t>
            </w:r>
            <w:proofErr w:type="spellEnd"/>
            <w:r w:rsidR="001F2D80">
              <w:rPr>
                <w:sz w:val="16"/>
                <w:szCs w:val="16"/>
                <w:u w:val="single"/>
              </w:rPr>
              <w:t>. wgra i skonfiguruje zaproponowane rozwiązania na sprzęt komputerowy w szkole. Pozostałe wyposażenie potrzebne na szkolenie zapewnia Wykonawca.</w:t>
            </w:r>
          </w:p>
        </w:tc>
        <w:tc>
          <w:tcPr>
            <w:tcW w:w="3382" w:type="dxa"/>
            <w:vAlign w:val="center"/>
          </w:tcPr>
          <w:p w14:paraId="318DE8CA"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nauczycieli/nauczycielek</w:t>
            </w:r>
          </w:p>
          <w:p w14:paraId="2C2866B3"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24F8A849" w14:textId="77777777" w:rsidR="00B843BC" w:rsidRPr="00D464CE" w:rsidRDefault="00B843BC" w:rsidP="00B843BC">
            <w:pPr>
              <w:rPr>
                <w:rFonts w:cstheme="minorHAnsi"/>
                <w:sz w:val="16"/>
                <w:szCs w:val="16"/>
              </w:rPr>
            </w:pPr>
            <w:r w:rsidRPr="00D464CE">
              <w:rPr>
                <w:rFonts w:eastAsia="Calibri" w:cstheme="minorHAnsi"/>
                <w:bCs/>
                <w:sz w:val="16"/>
                <w:szCs w:val="16"/>
              </w:rPr>
              <w:t>Ilość godzin: 24h</w:t>
            </w:r>
          </w:p>
          <w:p w14:paraId="725CC864"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1</w:t>
            </w:r>
          </w:p>
          <w:p w14:paraId="6C80964B"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1</w:t>
            </w:r>
          </w:p>
          <w:p w14:paraId="1C129FBA" w14:textId="77777777" w:rsidR="00B843BC" w:rsidRPr="00D464CE" w:rsidRDefault="00B843BC" w:rsidP="00B843BC">
            <w:pPr>
              <w:rPr>
                <w:rFonts w:cstheme="minorHAnsi"/>
                <w:color w:val="000000"/>
                <w:sz w:val="16"/>
                <w:szCs w:val="16"/>
              </w:rPr>
            </w:pPr>
          </w:p>
          <w:p w14:paraId="11866C61"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6CF8757D"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12C03BB7" w14:textId="77777777" w:rsidR="00B843BC" w:rsidRPr="00D464CE" w:rsidRDefault="00B843BC" w:rsidP="00B843BC">
            <w:pPr>
              <w:jc w:val="center"/>
              <w:rPr>
                <w:rFonts w:cstheme="minorHAnsi"/>
                <w:bCs/>
                <w:color w:val="000000"/>
                <w:sz w:val="16"/>
                <w:szCs w:val="16"/>
              </w:rPr>
            </w:pPr>
          </w:p>
          <w:p w14:paraId="73BFA655" w14:textId="47547311"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1A5CF654"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7B62BA45"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1590ED65" w14:textId="0BB2B9B7" w:rsidR="00B843BC" w:rsidRPr="00D464CE" w:rsidRDefault="000033B0"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77217F25" w14:textId="77777777" w:rsidTr="00A15324">
        <w:trPr>
          <w:jc w:val="center"/>
        </w:trPr>
        <w:tc>
          <w:tcPr>
            <w:tcW w:w="1838" w:type="dxa"/>
            <w:vAlign w:val="center"/>
          </w:tcPr>
          <w:p w14:paraId="557524C7"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lastRenderedPageBreak/>
              <w:t>2</w:t>
            </w:r>
          </w:p>
        </w:tc>
        <w:tc>
          <w:tcPr>
            <w:tcW w:w="2126" w:type="dxa"/>
            <w:vAlign w:val="center"/>
          </w:tcPr>
          <w:p w14:paraId="0A10C109"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Szkolenie typu: </w:t>
            </w:r>
          </w:p>
          <w:p w14:paraId="3FCA2879" w14:textId="282B3644" w:rsidR="00B843BC" w:rsidRDefault="00AB1365"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„Znajomość programu typu </w:t>
            </w:r>
            <w:proofErr w:type="spellStart"/>
            <w:r w:rsidR="00B843BC">
              <w:rPr>
                <w:rFonts w:eastAsia="Times New Roman" w:cstheme="minorHAnsi"/>
                <w:b/>
                <w:color w:val="000000"/>
                <w:sz w:val="20"/>
                <w:szCs w:val="20"/>
                <w:lang w:eastAsia="pl-PL"/>
              </w:rPr>
              <w:t>Python</w:t>
            </w:r>
            <w:proofErr w:type="spellEnd"/>
            <w:r w:rsidR="00B843BC">
              <w:rPr>
                <w:rFonts w:eastAsia="Times New Roman" w:cstheme="minorHAnsi"/>
                <w:b/>
                <w:color w:val="000000"/>
                <w:sz w:val="20"/>
                <w:szCs w:val="20"/>
                <w:lang w:eastAsia="pl-PL"/>
              </w:rPr>
              <w:t xml:space="preserve"> Data </w:t>
            </w:r>
            <w:proofErr w:type="spellStart"/>
            <w:r w:rsidR="00B843BC">
              <w:rPr>
                <w:rFonts w:eastAsia="Times New Roman" w:cstheme="minorHAnsi"/>
                <w:b/>
                <w:color w:val="000000"/>
                <w:sz w:val="20"/>
                <w:szCs w:val="20"/>
                <w:lang w:eastAsia="pl-PL"/>
              </w:rPr>
              <w:t>Scienthist</w:t>
            </w:r>
            <w:proofErr w:type="spellEnd"/>
            <w:r>
              <w:rPr>
                <w:rFonts w:eastAsia="Times New Roman" w:cstheme="minorHAnsi"/>
                <w:b/>
                <w:color w:val="000000"/>
                <w:sz w:val="20"/>
                <w:szCs w:val="20"/>
                <w:lang w:eastAsia="pl-PL"/>
              </w:rPr>
              <w:t>”</w:t>
            </w:r>
          </w:p>
          <w:p w14:paraId="497F7842"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(7.21)</w:t>
            </w:r>
          </w:p>
          <w:p w14:paraId="3A354EB3" w14:textId="77777777" w:rsidR="00B843BC" w:rsidRPr="00756700" w:rsidRDefault="00B843BC" w:rsidP="00B843BC">
            <w:pPr>
              <w:jc w:val="center"/>
              <w:rPr>
                <w:rFonts w:eastAsia="Times New Roman" w:cstheme="minorHAnsi"/>
                <w:b/>
                <w:color w:val="000000"/>
                <w:sz w:val="20"/>
                <w:szCs w:val="20"/>
                <w:lang w:eastAsia="pl-PL"/>
              </w:rPr>
            </w:pPr>
          </w:p>
        </w:tc>
        <w:tc>
          <w:tcPr>
            <w:tcW w:w="4982" w:type="dxa"/>
            <w:vAlign w:val="center"/>
          </w:tcPr>
          <w:p w14:paraId="13D5E309" w14:textId="77777777" w:rsidR="001F2D80"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oczekiwanych efektów uczenia się:</w:t>
            </w:r>
          </w:p>
          <w:p w14:paraId="5A314B0B" w14:textId="1923F760"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 </w:t>
            </w:r>
          </w:p>
          <w:p w14:paraId="3018B865" w14:textId="114880A2" w:rsidR="00B843BC" w:rsidRPr="00D464CE" w:rsidRDefault="00B843BC" w:rsidP="00B843BC">
            <w:pPr>
              <w:pStyle w:val="Akapitzlist"/>
              <w:numPr>
                <w:ilvl w:val="0"/>
                <w:numId w:val="57"/>
              </w:numPr>
              <w:rPr>
                <w:rFonts w:ascii="Calibri" w:hAnsi="Calibri" w:cs="Calibri"/>
                <w:b/>
                <w:sz w:val="16"/>
                <w:szCs w:val="16"/>
              </w:rPr>
            </w:pPr>
            <w:r w:rsidRPr="00D464CE">
              <w:rPr>
                <w:rFonts w:ascii="Calibri" w:hAnsi="Calibri" w:cs="Calibri"/>
                <w:sz w:val="16"/>
                <w:szCs w:val="16"/>
              </w:rPr>
              <w:t xml:space="preserve">Zapoznanie uczniów z podstawami programowania w </w:t>
            </w:r>
            <w:r w:rsidR="00D504F2">
              <w:rPr>
                <w:rFonts w:ascii="Calibri" w:hAnsi="Calibri" w:cs="Calibri"/>
                <w:sz w:val="16"/>
                <w:szCs w:val="16"/>
              </w:rPr>
              <w:t xml:space="preserve">typie </w:t>
            </w:r>
            <w:proofErr w:type="spellStart"/>
            <w:r w:rsidRPr="00D464CE">
              <w:rPr>
                <w:rFonts w:ascii="Calibri" w:hAnsi="Calibri" w:cs="Calibri"/>
                <w:sz w:val="16"/>
                <w:szCs w:val="16"/>
              </w:rPr>
              <w:t>Pythonie</w:t>
            </w:r>
            <w:proofErr w:type="spellEnd"/>
            <w:r w:rsidRPr="00D464CE">
              <w:rPr>
                <w:rFonts w:ascii="Calibri" w:hAnsi="Calibri" w:cs="Calibri"/>
                <w:sz w:val="16"/>
                <w:szCs w:val="16"/>
              </w:rPr>
              <w:t>;</w:t>
            </w:r>
          </w:p>
          <w:p w14:paraId="3F66B489" w14:textId="77777777" w:rsidR="00B843BC" w:rsidRPr="00D464CE" w:rsidRDefault="00B843BC" w:rsidP="00B843BC">
            <w:pPr>
              <w:pStyle w:val="Akapitzlist"/>
              <w:numPr>
                <w:ilvl w:val="0"/>
                <w:numId w:val="57"/>
              </w:numPr>
              <w:rPr>
                <w:rFonts w:ascii="Calibri" w:hAnsi="Calibri" w:cs="Calibri"/>
                <w:sz w:val="16"/>
                <w:szCs w:val="16"/>
              </w:rPr>
            </w:pPr>
            <w:r w:rsidRPr="00D464CE">
              <w:rPr>
                <w:rFonts w:ascii="Calibri" w:hAnsi="Calibri" w:cs="Calibri"/>
                <w:sz w:val="16"/>
                <w:szCs w:val="16"/>
              </w:rPr>
              <w:t>Rozwinięcie umiejętności analitycznego myślenia i rozwiązywania problemów;</w:t>
            </w:r>
          </w:p>
          <w:p w14:paraId="6228CE4C" w14:textId="6CD39C2A" w:rsidR="00B843BC" w:rsidRPr="00D464CE" w:rsidRDefault="00B843BC" w:rsidP="00B843BC">
            <w:pPr>
              <w:pStyle w:val="Akapitzlist"/>
              <w:numPr>
                <w:ilvl w:val="0"/>
                <w:numId w:val="57"/>
              </w:numPr>
              <w:rPr>
                <w:sz w:val="16"/>
                <w:szCs w:val="16"/>
              </w:rPr>
            </w:pPr>
            <w:r w:rsidRPr="00D464CE">
              <w:rPr>
                <w:rFonts w:ascii="Calibri" w:hAnsi="Calibri" w:cs="Calibri"/>
                <w:sz w:val="16"/>
                <w:szCs w:val="16"/>
              </w:rPr>
              <w:t xml:space="preserve">Przygotowanie do tworzenia prostych aplikacji i projektów w </w:t>
            </w:r>
            <w:r w:rsidR="00D504F2">
              <w:rPr>
                <w:rFonts w:ascii="Calibri" w:hAnsi="Calibri" w:cs="Calibri"/>
                <w:sz w:val="16"/>
                <w:szCs w:val="16"/>
              </w:rPr>
              <w:t xml:space="preserve">typie </w:t>
            </w:r>
            <w:proofErr w:type="spellStart"/>
            <w:r w:rsidRPr="00D464CE">
              <w:rPr>
                <w:rFonts w:ascii="Calibri" w:hAnsi="Calibri" w:cs="Calibri"/>
                <w:sz w:val="16"/>
                <w:szCs w:val="16"/>
              </w:rPr>
              <w:t>Pythonie</w:t>
            </w:r>
            <w:proofErr w:type="spellEnd"/>
            <w:r w:rsidRPr="00D464CE">
              <w:rPr>
                <w:rFonts w:ascii="Calibri" w:hAnsi="Calibri" w:cs="Calibri"/>
                <w:sz w:val="16"/>
                <w:szCs w:val="16"/>
              </w:rPr>
              <w:t>;</w:t>
            </w:r>
          </w:p>
          <w:p w14:paraId="527F3457"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sz w:val="16"/>
                <w:szCs w:val="16"/>
              </w:rPr>
            </w:pPr>
          </w:p>
          <w:p w14:paraId="7507DBAC"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Minimalny zakres tematyczny powinien obejmować zajęcia teoretyczne i praktyczne:</w:t>
            </w:r>
          </w:p>
          <w:p w14:paraId="49834F2B" w14:textId="766F43D9" w:rsidR="00B843BC" w:rsidRPr="00D464CE" w:rsidRDefault="00B843BC" w:rsidP="00B843BC">
            <w:pPr>
              <w:rPr>
                <w:rFonts w:ascii="Calibri" w:hAnsi="Calibri" w:cs="Calibri"/>
                <w:b/>
                <w:sz w:val="16"/>
                <w:szCs w:val="16"/>
              </w:rPr>
            </w:pPr>
            <w:r w:rsidRPr="00D464CE">
              <w:rPr>
                <w:rFonts w:ascii="Calibri" w:hAnsi="Calibri" w:cs="Calibri"/>
                <w:b/>
                <w:sz w:val="16"/>
                <w:szCs w:val="16"/>
              </w:rPr>
              <w:t xml:space="preserve">Wprowadzenie do </w:t>
            </w:r>
            <w:r w:rsidR="00D504F2">
              <w:rPr>
                <w:rFonts w:ascii="Calibri" w:hAnsi="Calibri" w:cs="Calibri"/>
                <w:b/>
                <w:sz w:val="16"/>
                <w:szCs w:val="16"/>
              </w:rPr>
              <w:t xml:space="preserve">oprogramowania w typie </w:t>
            </w:r>
            <w:r w:rsidR="00AB1365">
              <w:rPr>
                <w:rFonts w:ascii="Calibri" w:hAnsi="Calibri" w:cs="Calibri"/>
                <w:b/>
                <w:sz w:val="16"/>
                <w:szCs w:val="16"/>
              </w:rPr>
              <w:t>„</w:t>
            </w:r>
            <w:proofErr w:type="spellStart"/>
            <w:r w:rsidRPr="00D464CE">
              <w:rPr>
                <w:rFonts w:ascii="Calibri" w:hAnsi="Calibri" w:cs="Calibri"/>
                <w:b/>
                <w:sz w:val="16"/>
                <w:szCs w:val="16"/>
              </w:rPr>
              <w:t>Pythona</w:t>
            </w:r>
            <w:proofErr w:type="spellEnd"/>
            <w:r w:rsidR="00D504F2">
              <w:rPr>
                <w:rFonts w:ascii="Calibri" w:hAnsi="Calibri" w:cs="Calibri"/>
                <w:b/>
                <w:sz w:val="16"/>
                <w:szCs w:val="16"/>
              </w:rPr>
              <w:t>”</w:t>
            </w:r>
          </w:p>
          <w:p w14:paraId="4D80FDDC"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Czym jest programowanie?;</w:t>
            </w:r>
          </w:p>
          <w:p w14:paraId="6897C792"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Definicja i znaczenie programowania;</w:t>
            </w:r>
          </w:p>
          <w:p w14:paraId="21D02666"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Przykłady zastosowań programowania;</w:t>
            </w:r>
          </w:p>
          <w:p w14:paraId="495DE248" w14:textId="74F9BE9C"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Dlaczego </w:t>
            </w:r>
            <w:r w:rsidR="00D504F2">
              <w:rPr>
                <w:rFonts w:ascii="Calibri" w:hAnsi="Calibri" w:cs="Calibri"/>
                <w:sz w:val="16"/>
                <w:szCs w:val="16"/>
              </w:rPr>
              <w:t>„</w:t>
            </w:r>
            <w:proofErr w:type="spellStart"/>
            <w:r w:rsidRPr="00D464CE">
              <w:rPr>
                <w:rFonts w:ascii="Calibri" w:hAnsi="Calibri" w:cs="Calibri"/>
                <w:sz w:val="16"/>
                <w:szCs w:val="16"/>
              </w:rPr>
              <w:t>Python</w:t>
            </w:r>
            <w:proofErr w:type="spellEnd"/>
            <w:r w:rsidRPr="00D464CE">
              <w:rPr>
                <w:rFonts w:ascii="Calibri" w:hAnsi="Calibri" w:cs="Calibri"/>
                <w:sz w:val="16"/>
                <w:szCs w:val="16"/>
              </w:rPr>
              <w:t>?</w:t>
            </w:r>
            <w:r w:rsidR="00D504F2">
              <w:rPr>
                <w:rFonts w:ascii="Calibri" w:hAnsi="Calibri" w:cs="Calibri"/>
                <w:sz w:val="16"/>
                <w:szCs w:val="16"/>
              </w:rPr>
              <w:t>”</w:t>
            </w:r>
            <w:r w:rsidRPr="00D464CE">
              <w:rPr>
                <w:rFonts w:ascii="Calibri" w:hAnsi="Calibri" w:cs="Calibri"/>
                <w:sz w:val="16"/>
                <w:szCs w:val="16"/>
              </w:rPr>
              <w:t>;</w:t>
            </w:r>
          </w:p>
          <w:p w14:paraId="31BECC15" w14:textId="10E60CDA"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Przegląd języka </w:t>
            </w:r>
            <w:r w:rsidR="00D504F2">
              <w:rPr>
                <w:rFonts w:ascii="Calibri" w:hAnsi="Calibri" w:cs="Calibri"/>
                <w:sz w:val="16"/>
                <w:szCs w:val="16"/>
              </w:rPr>
              <w:t>„</w:t>
            </w:r>
            <w:proofErr w:type="spellStart"/>
            <w:r w:rsidRPr="00D464CE">
              <w:rPr>
                <w:rFonts w:ascii="Calibri" w:hAnsi="Calibri" w:cs="Calibri"/>
                <w:sz w:val="16"/>
                <w:szCs w:val="16"/>
              </w:rPr>
              <w:t>Python</w:t>
            </w:r>
            <w:proofErr w:type="spellEnd"/>
            <w:r w:rsidR="00D504F2">
              <w:rPr>
                <w:rFonts w:ascii="Calibri" w:hAnsi="Calibri" w:cs="Calibri"/>
                <w:sz w:val="16"/>
                <w:szCs w:val="16"/>
              </w:rPr>
              <w:t>”</w:t>
            </w:r>
            <w:r w:rsidRPr="00D464CE">
              <w:rPr>
                <w:rFonts w:ascii="Calibri" w:hAnsi="Calibri" w:cs="Calibri"/>
                <w:sz w:val="16"/>
                <w:szCs w:val="16"/>
              </w:rPr>
              <w:t>;</w:t>
            </w:r>
          </w:p>
          <w:p w14:paraId="7FA818FE" w14:textId="4B3113C0"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Zastosowania </w:t>
            </w:r>
            <w:r w:rsidR="00D504F2">
              <w:rPr>
                <w:rFonts w:ascii="Calibri" w:hAnsi="Calibri" w:cs="Calibri"/>
                <w:sz w:val="16"/>
                <w:szCs w:val="16"/>
              </w:rPr>
              <w:t>„</w:t>
            </w:r>
            <w:proofErr w:type="spellStart"/>
            <w:r w:rsidRPr="00D464CE">
              <w:rPr>
                <w:rFonts w:ascii="Calibri" w:hAnsi="Calibri" w:cs="Calibri"/>
                <w:sz w:val="16"/>
                <w:szCs w:val="16"/>
              </w:rPr>
              <w:t>Pythona</w:t>
            </w:r>
            <w:proofErr w:type="spellEnd"/>
            <w:r w:rsidR="00D504F2">
              <w:rPr>
                <w:rFonts w:ascii="Calibri" w:hAnsi="Calibri" w:cs="Calibri"/>
                <w:sz w:val="16"/>
                <w:szCs w:val="16"/>
              </w:rPr>
              <w:t>”</w:t>
            </w:r>
            <w:r w:rsidRPr="00D464CE">
              <w:rPr>
                <w:rFonts w:ascii="Calibri" w:hAnsi="Calibri" w:cs="Calibri"/>
                <w:sz w:val="16"/>
                <w:szCs w:val="16"/>
              </w:rPr>
              <w:t xml:space="preserve"> w różnych dziedzinach;</w:t>
            </w:r>
          </w:p>
          <w:p w14:paraId="6ED3C088" w14:textId="4203E7E0" w:rsidR="00B843BC" w:rsidRPr="00D464CE" w:rsidRDefault="00B843BC" w:rsidP="00B843BC">
            <w:pPr>
              <w:rPr>
                <w:rFonts w:ascii="Calibri" w:hAnsi="Calibri" w:cs="Calibri"/>
                <w:b/>
                <w:sz w:val="16"/>
                <w:szCs w:val="16"/>
              </w:rPr>
            </w:pPr>
            <w:r w:rsidRPr="00D464CE">
              <w:rPr>
                <w:rFonts w:ascii="Calibri" w:hAnsi="Calibri" w:cs="Calibri"/>
                <w:b/>
                <w:sz w:val="16"/>
                <w:szCs w:val="16"/>
              </w:rPr>
              <w:t xml:space="preserve">Podstawy </w:t>
            </w:r>
            <w:r w:rsidR="00D504F2">
              <w:rPr>
                <w:rFonts w:ascii="Calibri" w:hAnsi="Calibri" w:cs="Calibri"/>
                <w:b/>
                <w:sz w:val="16"/>
                <w:szCs w:val="16"/>
              </w:rPr>
              <w:t>oprogramowania w typie „</w:t>
            </w:r>
            <w:proofErr w:type="spellStart"/>
            <w:r w:rsidRPr="00D464CE">
              <w:rPr>
                <w:rFonts w:ascii="Calibri" w:hAnsi="Calibri" w:cs="Calibri"/>
                <w:b/>
                <w:sz w:val="16"/>
                <w:szCs w:val="16"/>
              </w:rPr>
              <w:t>Pythona</w:t>
            </w:r>
            <w:proofErr w:type="spellEnd"/>
            <w:r w:rsidR="00D504F2">
              <w:rPr>
                <w:rFonts w:ascii="Calibri" w:hAnsi="Calibri" w:cs="Calibri"/>
                <w:b/>
                <w:sz w:val="16"/>
                <w:szCs w:val="16"/>
              </w:rPr>
              <w:t>”</w:t>
            </w:r>
          </w:p>
          <w:p w14:paraId="4C8E0FC6" w14:textId="77777777" w:rsidR="00B843BC" w:rsidRPr="00D464CE" w:rsidRDefault="00B843BC" w:rsidP="00B843BC">
            <w:pPr>
              <w:pStyle w:val="Akapitzlist"/>
              <w:numPr>
                <w:ilvl w:val="0"/>
                <w:numId w:val="59"/>
              </w:numPr>
              <w:rPr>
                <w:rFonts w:ascii="Calibri" w:hAnsi="Calibri" w:cs="Calibri"/>
                <w:sz w:val="16"/>
                <w:szCs w:val="16"/>
              </w:rPr>
            </w:pPr>
            <w:r w:rsidRPr="00D464CE">
              <w:rPr>
                <w:rFonts w:ascii="Calibri" w:hAnsi="Calibri" w:cs="Calibri"/>
                <w:sz w:val="16"/>
                <w:szCs w:val="16"/>
              </w:rPr>
              <w:t>Instalacja i konfiguracja środowiska;</w:t>
            </w:r>
          </w:p>
          <w:p w14:paraId="01000E34" w14:textId="27C4A523"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Instalacja </w:t>
            </w:r>
            <w:r w:rsidR="00D504F2">
              <w:rPr>
                <w:rFonts w:ascii="Calibri" w:hAnsi="Calibri" w:cs="Calibri"/>
                <w:sz w:val="16"/>
                <w:szCs w:val="16"/>
              </w:rPr>
              <w:t>„</w:t>
            </w:r>
            <w:proofErr w:type="spellStart"/>
            <w:r w:rsidRPr="00D464CE">
              <w:rPr>
                <w:rFonts w:ascii="Calibri" w:hAnsi="Calibri" w:cs="Calibri"/>
                <w:sz w:val="16"/>
                <w:szCs w:val="16"/>
              </w:rPr>
              <w:t>Pythona</w:t>
            </w:r>
            <w:proofErr w:type="spellEnd"/>
            <w:r w:rsidR="00D504F2">
              <w:rPr>
                <w:rFonts w:ascii="Calibri" w:hAnsi="Calibri" w:cs="Calibri"/>
                <w:sz w:val="16"/>
                <w:szCs w:val="16"/>
              </w:rPr>
              <w:t>”</w:t>
            </w:r>
            <w:r w:rsidRPr="00D464CE">
              <w:rPr>
                <w:rFonts w:ascii="Calibri" w:hAnsi="Calibri" w:cs="Calibri"/>
                <w:sz w:val="16"/>
                <w:szCs w:val="16"/>
              </w:rPr>
              <w:t xml:space="preserve"> i IDLE;</w:t>
            </w:r>
          </w:p>
          <w:p w14:paraId="7A2D8A3F" w14:textId="3CA078DE"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Wprowadzenie do środowiska </w:t>
            </w:r>
            <w:r w:rsidR="00D504F2">
              <w:rPr>
                <w:rFonts w:ascii="Calibri" w:hAnsi="Calibri" w:cs="Calibri"/>
                <w:sz w:val="16"/>
                <w:szCs w:val="16"/>
              </w:rPr>
              <w:t>„</w:t>
            </w:r>
            <w:proofErr w:type="spellStart"/>
            <w:r w:rsidRPr="00D464CE">
              <w:rPr>
                <w:rFonts w:ascii="Calibri" w:hAnsi="Calibri" w:cs="Calibri"/>
                <w:sz w:val="16"/>
                <w:szCs w:val="16"/>
              </w:rPr>
              <w:t>Jupyter</w:t>
            </w:r>
            <w:proofErr w:type="spellEnd"/>
            <w:r w:rsidRPr="00D464CE">
              <w:rPr>
                <w:rFonts w:ascii="Calibri" w:hAnsi="Calibri" w:cs="Calibri"/>
                <w:sz w:val="16"/>
                <w:szCs w:val="16"/>
              </w:rPr>
              <w:t xml:space="preserve"> Notebook</w:t>
            </w:r>
            <w:r w:rsidR="00D504F2">
              <w:rPr>
                <w:rFonts w:ascii="Calibri" w:hAnsi="Calibri" w:cs="Calibri"/>
                <w:sz w:val="16"/>
                <w:szCs w:val="16"/>
              </w:rPr>
              <w:t>”</w:t>
            </w:r>
            <w:r w:rsidRPr="00D464CE">
              <w:rPr>
                <w:rFonts w:ascii="Calibri" w:hAnsi="Calibri" w:cs="Calibri"/>
                <w:sz w:val="16"/>
                <w:szCs w:val="16"/>
              </w:rPr>
              <w:t>;</w:t>
            </w:r>
          </w:p>
          <w:p w14:paraId="401D9D48" w14:textId="2A385429" w:rsidR="00B843BC" w:rsidRPr="00D464CE" w:rsidRDefault="00B843BC" w:rsidP="00B843BC">
            <w:pPr>
              <w:pStyle w:val="Akapitzlist"/>
              <w:numPr>
                <w:ilvl w:val="0"/>
                <w:numId w:val="59"/>
              </w:numPr>
              <w:rPr>
                <w:rFonts w:ascii="Calibri" w:hAnsi="Calibri" w:cs="Calibri"/>
                <w:sz w:val="16"/>
                <w:szCs w:val="16"/>
              </w:rPr>
            </w:pPr>
            <w:r w:rsidRPr="00D464CE">
              <w:rPr>
                <w:rFonts w:ascii="Calibri" w:hAnsi="Calibri" w:cs="Calibri"/>
                <w:sz w:val="16"/>
                <w:szCs w:val="16"/>
              </w:rPr>
              <w:t xml:space="preserve">Pierwszy program w </w:t>
            </w:r>
            <w:r w:rsidR="00D504F2">
              <w:rPr>
                <w:rFonts w:ascii="Calibri" w:hAnsi="Calibri" w:cs="Calibri"/>
                <w:sz w:val="16"/>
                <w:szCs w:val="16"/>
              </w:rPr>
              <w:t>„</w:t>
            </w:r>
            <w:proofErr w:type="spellStart"/>
            <w:r w:rsidRPr="00D464CE">
              <w:rPr>
                <w:rFonts w:ascii="Calibri" w:hAnsi="Calibri" w:cs="Calibri"/>
                <w:sz w:val="16"/>
                <w:szCs w:val="16"/>
              </w:rPr>
              <w:t>Pythonie</w:t>
            </w:r>
            <w:proofErr w:type="spellEnd"/>
            <w:r w:rsidR="00D504F2">
              <w:rPr>
                <w:rFonts w:ascii="Calibri" w:hAnsi="Calibri" w:cs="Calibri"/>
                <w:sz w:val="16"/>
                <w:szCs w:val="16"/>
              </w:rPr>
              <w:t>”</w:t>
            </w:r>
            <w:r w:rsidRPr="00D464CE">
              <w:rPr>
                <w:rFonts w:ascii="Calibri" w:hAnsi="Calibri" w:cs="Calibri"/>
                <w:sz w:val="16"/>
                <w:szCs w:val="16"/>
              </w:rPr>
              <w:t>;</w:t>
            </w:r>
          </w:p>
          <w:p w14:paraId="4B27A50D"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Składnia języka;</w:t>
            </w:r>
          </w:p>
          <w:p w14:paraId="4AF3D204" w14:textId="77777777" w:rsidR="00B843BC" w:rsidRPr="00D464CE" w:rsidRDefault="00B843BC" w:rsidP="00B843BC">
            <w:pPr>
              <w:pStyle w:val="Akapitzlist"/>
              <w:numPr>
                <w:ilvl w:val="0"/>
                <w:numId w:val="58"/>
              </w:numPr>
              <w:rPr>
                <w:rFonts w:ascii="Calibri" w:hAnsi="Calibri" w:cs="Calibri"/>
                <w:sz w:val="16"/>
                <w:szCs w:val="16"/>
              </w:rPr>
            </w:pPr>
            <w:proofErr w:type="spellStart"/>
            <w:r w:rsidRPr="00D464CE">
              <w:rPr>
                <w:rFonts w:ascii="Calibri" w:hAnsi="Calibri" w:cs="Calibri"/>
                <w:sz w:val="16"/>
                <w:szCs w:val="16"/>
              </w:rPr>
              <w:t>Print</w:t>
            </w:r>
            <w:proofErr w:type="spellEnd"/>
            <w:r w:rsidRPr="00D464CE">
              <w:rPr>
                <w:rFonts w:ascii="Calibri" w:hAnsi="Calibri" w:cs="Calibri"/>
                <w:sz w:val="16"/>
                <w:szCs w:val="16"/>
              </w:rPr>
              <w:t xml:space="preserve"> i podstawowe operacje </w:t>
            </w:r>
            <w:proofErr w:type="spellStart"/>
            <w:r w:rsidRPr="00D464CE">
              <w:rPr>
                <w:rFonts w:ascii="Calibri" w:hAnsi="Calibri" w:cs="Calibri"/>
                <w:sz w:val="16"/>
                <w:szCs w:val="16"/>
              </w:rPr>
              <w:t>arytmetyc</w:t>
            </w:r>
            <w:proofErr w:type="spellEnd"/>
            <w:r w:rsidRPr="00D464CE">
              <w:rPr>
                <w:rFonts w:ascii="Calibri" w:hAnsi="Calibri" w:cs="Calibri"/>
                <w:sz w:val="16"/>
                <w:szCs w:val="16"/>
              </w:rPr>
              <w:t>;</w:t>
            </w:r>
          </w:p>
          <w:p w14:paraId="06CCCBAF"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Zmienne i Typy Danych</w:t>
            </w:r>
          </w:p>
          <w:p w14:paraId="79AE9F16" w14:textId="77777777" w:rsidR="00B843BC" w:rsidRPr="00D464CE" w:rsidRDefault="00B843BC" w:rsidP="00B843BC">
            <w:pPr>
              <w:pStyle w:val="Akapitzlist"/>
              <w:numPr>
                <w:ilvl w:val="0"/>
                <w:numId w:val="60"/>
              </w:numPr>
              <w:rPr>
                <w:rFonts w:ascii="Calibri" w:hAnsi="Calibri" w:cs="Calibri"/>
                <w:sz w:val="16"/>
                <w:szCs w:val="16"/>
              </w:rPr>
            </w:pPr>
            <w:r w:rsidRPr="00D464CE">
              <w:rPr>
                <w:rFonts w:ascii="Calibri" w:hAnsi="Calibri" w:cs="Calibri"/>
                <w:sz w:val="16"/>
                <w:szCs w:val="16"/>
              </w:rPr>
              <w:t>Zmienne i typy danych;</w:t>
            </w:r>
          </w:p>
          <w:p w14:paraId="3B19F6C5"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Liczby, ciągi znaków, listy, </w:t>
            </w:r>
            <w:proofErr w:type="spellStart"/>
            <w:r w:rsidRPr="00D464CE">
              <w:rPr>
                <w:rFonts w:ascii="Calibri" w:hAnsi="Calibri" w:cs="Calibri"/>
                <w:sz w:val="16"/>
                <w:szCs w:val="16"/>
              </w:rPr>
              <w:t>krotki</w:t>
            </w:r>
            <w:proofErr w:type="spellEnd"/>
            <w:r w:rsidRPr="00D464CE">
              <w:rPr>
                <w:rFonts w:ascii="Calibri" w:hAnsi="Calibri" w:cs="Calibri"/>
                <w:sz w:val="16"/>
                <w:szCs w:val="16"/>
              </w:rPr>
              <w:t>, słowniki;</w:t>
            </w:r>
          </w:p>
          <w:p w14:paraId="6E1CAD12" w14:textId="77777777" w:rsidR="00B843BC" w:rsidRPr="00D464CE" w:rsidRDefault="00B843BC" w:rsidP="00B843BC">
            <w:pPr>
              <w:pStyle w:val="Akapitzlist"/>
              <w:numPr>
                <w:ilvl w:val="0"/>
                <w:numId w:val="60"/>
              </w:numPr>
              <w:rPr>
                <w:rFonts w:ascii="Calibri" w:hAnsi="Calibri" w:cs="Calibri"/>
                <w:sz w:val="16"/>
                <w:szCs w:val="16"/>
              </w:rPr>
            </w:pPr>
            <w:r w:rsidRPr="00D464CE">
              <w:rPr>
                <w:rFonts w:ascii="Calibri" w:hAnsi="Calibri" w:cs="Calibri"/>
                <w:sz w:val="16"/>
                <w:szCs w:val="16"/>
              </w:rPr>
              <w:t>Podstawowe operacje na zmiennych;</w:t>
            </w:r>
          </w:p>
          <w:p w14:paraId="5D286CA5"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Operatory arytmetyczne, logiczne i porównania;</w:t>
            </w:r>
          </w:p>
          <w:p w14:paraId="72DCDF5D"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Instrukcje Warunkowe i Pętle</w:t>
            </w:r>
          </w:p>
          <w:p w14:paraId="1E71E26E"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Instrukcje warunkowe;</w:t>
            </w:r>
          </w:p>
          <w:p w14:paraId="12086251" w14:textId="77777777" w:rsidR="00B843BC" w:rsidRPr="00D464CE" w:rsidRDefault="00B843BC" w:rsidP="00B843BC">
            <w:pPr>
              <w:pStyle w:val="Akapitzlist"/>
              <w:numPr>
                <w:ilvl w:val="0"/>
                <w:numId w:val="58"/>
              </w:numPr>
              <w:rPr>
                <w:rFonts w:ascii="Calibri" w:hAnsi="Calibri" w:cs="Calibri"/>
                <w:sz w:val="16"/>
                <w:szCs w:val="16"/>
              </w:rPr>
            </w:pPr>
            <w:proofErr w:type="spellStart"/>
            <w:r w:rsidRPr="00D464CE">
              <w:rPr>
                <w:rFonts w:ascii="Calibri" w:hAnsi="Calibri" w:cs="Calibri"/>
                <w:sz w:val="16"/>
                <w:szCs w:val="16"/>
              </w:rPr>
              <w:t>If</w:t>
            </w:r>
            <w:proofErr w:type="spellEnd"/>
            <w:r w:rsidRPr="00D464CE">
              <w:rPr>
                <w:rFonts w:ascii="Calibri" w:hAnsi="Calibri" w:cs="Calibri"/>
                <w:sz w:val="16"/>
                <w:szCs w:val="16"/>
              </w:rPr>
              <w:t xml:space="preserve">, </w:t>
            </w:r>
            <w:proofErr w:type="spellStart"/>
            <w:r w:rsidRPr="00D464CE">
              <w:rPr>
                <w:rFonts w:ascii="Calibri" w:hAnsi="Calibri" w:cs="Calibri"/>
                <w:sz w:val="16"/>
                <w:szCs w:val="16"/>
              </w:rPr>
              <w:t>elif</w:t>
            </w:r>
            <w:proofErr w:type="spellEnd"/>
            <w:r w:rsidRPr="00D464CE">
              <w:rPr>
                <w:rFonts w:ascii="Calibri" w:hAnsi="Calibri" w:cs="Calibri"/>
                <w:sz w:val="16"/>
                <w:szCs w:val="16"/>
              </w:rPr>
              <w:t xml:space="preserve">, </w:t>
            </w:r>
            <w:proofErr w:type="spellStart"/>
            <w:r w:rsidRPr="00D464CE">
              <w:rPr>
                <w:rFonts w:ascii="Calibri" w:hAnsi="Calibri" w:cs="Calibri"/>
                <w:sz w:val="16"/>
                <w:szCs w:val="16"/>
              </w:rPr>
              <w:t>else</w:t>
            </w:r>
            <w:proofErr w:type="spellEnd"/>
            <w:r w:rsidRPr="00D464CE">
              <w:rPr>
                <w:rFonts w:ascii="Calibri" w:hAnsi="Calibri" w:cs="Calibri"/>
                <w:sz w:val="16"/>
                <w:szCs w:val="16"/>
              </w:rPr>
              <w:t>;</w:t>
            </w:r>
          </w:p>
          <w:p w14:paraId="66B0746C"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Pętle;</w:t>
            </w:r>
          </w:p>
          <w:p w14:paraId="1A6F3984"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For, </w:t>
            </w:r>
            <w:proofErr w:type="spellStart"/>
            <w:r w:rsidRPr="00D464CE">
              <w:rPr>
                <w:rFonts w:ascii="Calibri" w:hAnsi="Calibri" w:cs="Calibri"/>
                <w:sz w:val="16"/>
                <w:szCs w:val="16"/>
              </w:rPr>
              <w:t>while</w:t>
            </w:r>
            <w:proofErr w:type="spellEnd"/>
            <w:r w:rsidRPr="00D464CE">
              <w:rPr>
                <w:rFonts w:ascii="Calibri" w:hAnsi="Calibri" w:cs="Calibri"/>
                <w:sz w:val="16"/>
                <w:szCs w:val="16"/>
              </w:rPr>
              <w:t>;</w:t>
            </w:r>
          </w:p>
          <w:p w14:paraId="37FE2E1B"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Praktyczne przykłady i ćwiczenia;</w:t>
            </w:r>
          </w:p>
          <w:p w14:paraId="2D3BA1A5"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Funkcje</w:t>
            </w:r>
          </w:p>
          <w:p w14:paraId="63B4F6A1" w14:textId="77777777" w:rsidR="00B843BC" w:rsidRPr="00D464CE" w:rsidRDefault="00B843BC" w:rsidP="00B843BC">
            <w:pPr>
              <w:pStyle w:val="Akapitzlist"/>
              <w:numPr>
                <w:ilvl w:val="0"/>
                <w:numId w:val="61"/>
              </w:numPr>
              <w:rPr>
                <w:rFonts w:ascii="Calibri" w:hAnsi="Calibri" w:cs="Calibri"/>
                <w:sz w:val="16"/>
                <w:szCs w:val="16"/>
              </w:rPr>
            </w:pPr>
            <w:r w:rsidRPr="00D464CE">
              <w:rPr>
                <w:rFonts w:ascii="Calibri" w:hAnsi="Calibri" w:cs="Calibri"/>
                <w:sz w:val="16"/>
                <w:szCs w:val="16"/>
              </w:rPr>
              <w:t>Tworzenie funkcji;</w:t>
            </w:r>
          </w:p>
          <w:p w14:paraId="30666777"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Definicja i wywoływanie funkcji;</w:t>
            </w:r>
          </w:p>
          <w:p w14:paraId="639C0610" w14:textId="77777777" w:rsidR="00B843BC" w:rsidRPr="00D464CE" w:rsidRDefault="00B843BC" w:rsidP="00B843BC">
            <w:pPr>
              <w:pStyle w:val="Akapitzlist"/>
              <w:numPr>
                <w:ilvl w:val="0"/>
                <w:numId w:val="61"/>
              </w:numPr>
              <w:rPr>
                <w:rFonts w:ascii="Calibri" w:hAnsi="Calibri" w:cs="Calibri"/>
                <w:sz w:val="16"/>
                <w:szCs w:val="16"/>
              </w:rPr>
            </w:pPr>
            <w:r w:rsidRPr="00D464CE">
              <w:rPr>
                <w:rFonts w:ascii="Calibri" w:hAnsi="Calibri" w:cs="Calibri"/>
                <w:sz w:val="16"/>
                <w:szCs w:val="16"/>
              </w:rPr>
              <w:t>Argumenty i wartości zwracane;</w:t>
            </w:r>
          </w:p>
          <w:p w14:paraId="73A178BD"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lastRenderedPageBreak/>
              <w:t>Argumenty pozycyjne, domyślne i kluczowe;</w:t>
            </w:r>
          </w:p>
          <w:p w14:paraId="14A1DE34"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Moduły i Biblioteki</w:t>
            </w:r>
          </w:p>
          <w:p w14:paraId="20D627F7"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Importowanie modułów;</w:t>
            </w:r>
          </w:p>
          <w:p w14:paraId="52C7F59D"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Standardowe moduły </w:t>
            </w:r>
            <w:proofErr w:type="spellStart"/>
            <w:r w:rsidRPr="00D464CE">
              <w:rPr>
                <w:rFonts w:ascii="Calibri" w:hAnsi="Calibri" w:cs="Calibri"/>
                <w:sz w:val="16"/>
                <w:szCs w:val="16"/>
              </w:rPr>
              <w:t>Pythona</w:t>
            </w:r>
            <w:proofErr w:type="spellEnd"/>
            <w:r w:rsidRPr="00D464CE">
              <w:rPr>
                <w:rFonts w:ascii="Calibri" w:hAnsi="Calibri" w:cs="Calibri"/>
                <w:sz w:val="16"/>
                <w:szCs w:val="16"/>
              </w:rPr>
              <w:t>;</w:t>
            </w:r>
          </w:p>
          <w:p w14:paraId="5C265B6E"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Wprowadzenie do bibliotek zewnętrznych;</w:t>
            </w:r>
          </w:p>
          <w:p w14:paraId="468E6B2B"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Przykład użycia popularnych bibliotek (np. </w:t>
            </w:r>
            <w:proofErr w:type="spellStart"/>
            <w:r w:rsidRPr="00D464CE">
              <w:rPr>
                <w:rFonts w:ascii="Calibri" w:hAnsi="Calibri" w:cs="Calibri"/>
                <w:sz w:val="16"/>
                <w:szCs w:val="16"/>
              </w:rPr>
              <w:t>math</w:t>
            </w:r>
            <w:proofErr w:type="spellEnd"/>
            <w:r w:rsidRPr="00D464CE">
              <w:rPr>
                <w:rFonts w:ascii="Calibri" w:hAnsi="Calibri" w:cs="Calibri"/>
                <w:sz w:val="16"/>
                <w:szCs w:val="16"/>
              </w:rPr>
              <w:t xml:space="preserve">, </w:t>
            </w:r>
            <w:proofErr w:type="spellStart"/>
            <w:r w:rsidRPr="00D464CE">
              <w:rPr>
                <w:rFonts w:ascii="Calibri" w:hAnsi="Calibri" w:cs="Calibri"/>
                <w:sz w:val="16"/>
                <w:szCs w:val="16"/>
              </w:rPr>
              <w:t>datetime</w:t>
            </w:r>
            <w:proofErr w:type="spellEnd"/>
            <w:r w:rsidRPr="00D464CE">
              <w:rPr>
                <w:rFonts w:ascii="Calibri" w:hAnsi="Calibri" w:cs="Calibri"/>
                <w:sz w:val="16"/>
                <w:szCs w:val="16"/>
              </w:rPr>
              <w:t>);</w:t>
            </w:r>
          </w:p>
          <w:p w14:paraId="60B23326"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Pliki i Wejście/Wyjście</w:t>
            </w:r>
          </w:p>
          <w:p w14:paraId="2F61338A" w14:textId="77777777" w:rsidR="00B843BC" w:rsidRPr="00D464CE" w:rsidRDefault="00B843BC" w:rsidP="00B843BC">
            <w:pPr>
              <w:pStyle w:val="Akapitzlist"/>
              <w:numPr>
                <w:ilvl w:val="0"/>
                <w:numId w:val="62"/>
              </w:numPr>
              <w:rPr>
                <w:rFonts w:ascii="Calibri" w:hAnsi="Calibri" w:cs="Calibri"/>
                <w:sz w:val="16"/>
                <w:szCs w:val="16"/>
              </w:rPr>
            </w:pPr>
            <w:r w:rsidRPr="00D464CE">
              <w:rPr>
                <w:rFonts w:ascii="Calibri" w:hAnsi="Calibri" w:cs="Calibri"/>
                <w:sz w:val="16"/>
                <w:szCs w:val="16"/>
              </w:rPr>
              <w:t>Praca z plikami</w:t>
            </w:r>
          </w:p>
          <w:p w14:paraId="3F02FCD7"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Otwieranie, czytanie i zapisywanie plików;</w:t>
            </w:r>
          </w:p>
          <w:p w14:paraId="70AA976C" w14:textId="77777777" w:rsidR="00B843BC" w:rsidRPr="00D464CE" w:rsidRDefault="00B843BC" w:rsidP="00B843BC">
            <w:pPr>
              <w:pStyle w:val="Akapitzlist"/>
              <w:numPr>
                <w:ilvl w:val="0"/>
                <w:numId w:val="62"/>
              </w:numPr>
              <w:rPr>
                <w:rFonts w:ascii="Calibri" w:hAnsi="Calibri" w:cs="Calibri"/>
                <w:sz w:val="16"/>
                <w:szCs w:val="16"/>
                <w:lang w:val="en-US"/>
              </w:rPr>
            </w:pPr>
            <w:proofErr w:type="spellStart"/>
            <w:r w:rsidRPr="00D464CE">
              <w:rPr>
                <w:rFonts w:ascii="Calibri" w:hAnsi="Calibri" w:cs="Calibri"/>
                <w:sz w:val="16"/>
                <w:szCs w:val="16"/>
                <w:lang w:val="en-US"/>
              </w:rPr>
              <w:t>Obsługa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błędów</w:t>
            </w:r>
            <w:proofErr w:type="spellEnd"/>
            <w:r w:rsidRPr="00D464CE">
              <w:rPr>
                <w:rFonts w:ascii="Calibri" w:hAnsi="Calibri" w:cs="Calibri"/>
                <w:sz w:val="16"/>
                <w:szCs w:val="16"/>
                <w:lang w:val="en-US"/>
              </w:rPr>
              <w:t>;</w:t>
            </w:r>
          </w:p>
          <w:p w14:paraId="5B8009D6" w14:textId="77777777" w:rsidR="00B843BC" w:rsidRPr="00D464CE" w:rsidRDefault="00B843BC" w:rsidP="00B843BC">
            <w:pPr>
              <w:pStyle w:val="Akapitzlist"/>
              <w:numPr>
                <w:ilvl w:val="0"/>
                <w:numId w:val="58"/>
              </w:numPr>
              <w:rPr>
                <w:rFonts w:ascii="Calibri" w:hAnsi="Calibri" w:cs="Calibri"/>
                <w:sz w:val="16"/>
                <w:szCs w:val="16"/>
                <w:lang w:val="en-US"/>
              </w:rPr>
            </w:pPr>
            <w:r w:rsidRPr="00D464CE">
              <w:rPr>
                <w:rFonts w:ascii="Calibri" w:hAnsi="Calibri" w:cs="Calibri"/>
                <w:sz w:val="16"/>
                <w:szCs w:val="16"/>
                <w:lang w:val="en-US"/>
              </w:rPr>
              <w:t>Try, except, finally;</w:t>
            </w:r>
          </w:p>
          <w:p w14:paraId="5A063D78"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Wprowadzenie do Bibliotek Data Science</w:t>
            </w:r>
          </w:p>
          <w:p w14:paraId="3C70FF8F" w14:textId="77777777" w:rsidR="00B843BC" w:rsidRPr="00D464CE" w:rsidRDefault="00B843BC" w:rsidP="00B843BC">
            <w:pPr>
              <w:pStyle w:val="Akapitzlist"/>
              <w:numPr>
                <w:ilvl w:val="0"/>
                <w:numId w:val="58"/>
              </w:numPr>
              <w:rPr>
                <w:rFonts w:ascii="Calibri" w:hAnsi="Calibri" w:cs="Calibri"/>
                <w:sz w:val="16"/>
                <w:szCs w:val="16"/>
              </w:rPr>
            </w:pPr>
            <w:proofErr w:type="spellStart"/>
            <w:r w:rsidRPr="00D464CE">
              <w:rPr>
                <w:rFonts w:ascii="Calibri" w:hAnsi="Calibri" w:cs="Calibri"/>
                <w:sz w:val="16"/>
                <w:szCs w:val="16"/>
              </w:rPr>
              <w:t>Pandas</w:t>
            </w:r>
            <w:proofErr w:type="spellEnd"/>
            <w:r w:rsidRPr="00D464CE">
              <w:rPr>
                <w:rFonts w:ascii="Calibri" w:hAnsi="Calibri" w:cs="Calibri"/>
                <w:sz w:val="16"/>
                <w:szCs w:val="16"/>
              </w:rPr>
              <w:t>;</w:t>
            </w:r>
          </w:p>
          <w:p w14:paraId="5608D80E"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Podstawy pracy z </w:t>
            </w:r>
            <w:proofErr w:type="spellStart"/>
            <w:r w:rsidRPr="00D464CE">
              <w:rPr>
                <w:rFonts w:ascii="Calibri" w:hAnsi="Calibri" w:cs="Calibri"/>
                <w:sz w:val="16"/>
                <w:szCs w:val="16"/>
              </w:rPr>
              <w:t>Pandas</w:t>
            </w:r>
            <w:proofErr w:type="spellEnd"/>
            <w:r w:rsidRPr="00D464CE">
              <w:rPr>
                <w:rFonts w:ascii="Calibri" w:hAnsi="Calibri" w:cs="Calibri"/>
                <w:sz w:val="16"/>
                <w:szCs w:val="16"/>
              </w:rPr>
              <w:t xml:space="preserve">: Series i </w:t>
            </w:r>
            <w:proofErr w:type="spellStart"/>
            <w:r w:rsidRPr="00D464CE">
              <w:rPr>
                <w:rFonts w:ascii="Calibri" w:hAnsi="Calibri" w:cs="Calibri"/>
                <w:sz w:val="16"/>
                <w:szCs w:val="16"/>
              </w:rPr>
              <w:t>DataFrame</w:t>
            </w:r>
            <w:proofErr w:type="spellEnd"/>
            <w:r w:rsidRPr="00D464CE">
              <w:rPr>
                <w:rFonts w:ascii="Calibri" w:hAnsi="Calibri" w:cs="Calibri"/>
                <w:sz w:val="16"/>
                <w:szCs w:val="16"/>
              </w:rPr>
              <w:t>;</w:t>
            </w:r>
          </w:p>
          <w:p w14:paraId="2C557963" w14:textId="77777777" w:rsidR="00B843BC" w:rsidRPr="00D464CE" w:rsidRDefault="00B843BC" w:rsidP="00B843BC">
            <w:pPr>
              <w:pStyle w:val="Akapitzlist"/>
              <w:numPr>
                <w:ilvl w:val="0"/>
                <w:numId w:val="58"/>
              </w:numPr>
              <w:rPr>
                <w:rFonts w:ascii="Calibri" w:hAnsi="Calibri" w:cs="Calibri"/>
                <w:sz w:val="16"/>
                <w:szCs w:val="16"/>
              </w:rPr>
            </w:pPr>
            <w:proofErr w:type="spellStart"/>
            <w:r w:rsidRPr="00D464CE">
              <w:rPr>
                <w:rFonts w:ascii="Calibri" w:hAnsi="Calibri" w:cs="Calibri"/>
                <w:sz w:val="16"/>
                <w:szCs w:val="16"/>
              </w:rPr>
              <w:t>Numpy</w:t>
            </w:r>
            <w:proofErr w:type="spellEnd"/>
            <w:r w:rsidRPr="00D464CE">
              <w:rPr>
                <w:rFonts w:ascii="Calibri" w:hAnsi="Calibri" w:cs="Calibri"/>
                <w:sz w:val="16"/>
                <w:szCs w:val="16"/>
              </w:rPr>
              <w:t>;</w:t>
            </w:r>
          </w:p>
          <w:p w14:paraId="661E9ECF"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Podstawy </w:t>
            </w:r>
            <w:proofErr w:type="spellStart"/>
            <w:r w:rsidRPr="00D464CE">
              <w:rPr>
                <w:rFonts w:ascii="Calibri" w:hAnsi="Calibri" w:cs="Calibri"/>
                <w:sz w:val="16"/>
                <w:szCs w:val="16"/>
              </w:rPr>
              <w:t>Numpy</w:t>
            </w:r>
            <w:proofErr w:type="spellEnd"/>
            <w:r w:rsidRPr="00D464CE">
              <w:rPr>
                <w:rFonts w:ascii="Calibri" w:hAnsi="Calibri" w:cs="Calibri"/>
                <w:sz w:val="16"/>
                <w:szCs w:val="16"/>
              </w:rPr>
              <w:t>: Tablice i operacje na nich;</w:t>
            </w:r>
          </w:p>
          <w:p w14:paraId="3FBF4EDB"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Tworzenie Projektu</w:t>
            </w:r>
          </w:p>
          <w:p w14:paraId="2940F15D" w14:textId="77777777" w:rsidR="00B843BC" w:rsidRPr="00D464CE" w:rsidRDefault="00B843BC" w:rsidP="00B843BC">
            <w:pPr>
              <w:pStyle w:val="Akapitzlist"/>
              <w:numPr>
                <w:ilvl w:val="0"/>
                <w:numId w:val="63"/>
              </w:numPr>
              <w:rPr>
                <w:rFonts w:ascii="Calibri" w:hAnsi="Calibri" w:cs="Calibri"/>
                <w:sz w:val="16"/>
                <w:szCs w:val="16"/>
              </w:rPr>
            </w:pPr>
            <w:r w:rsidRPr="00D464CE">
              <w:rPr>
                <w:rFonts w:ascii="Calibri" w:hAnsi="Calibri" w:cs="Calibri"/>
                <w:sz w:val="16"/>
                <w:szCs w:val="16"/>
              </w:rPr>
              <w:t>Planowanie projektu;</w:t>
            </w:r>
          </w:p>
          <w:p w14:paraId="3B785367"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Wybór tematu i zakresu projektu;</w:t>
            </w:r>
          </w:p>
          <w:p w14:paraId="12246F5C" w14:textId="77777777" w:rsidR="00B843BC" w:rsidRPr="00D464CE" w:rsidRDefault="00B843BC" w:rsidP="00B843BC">
            <w:pPr>
              <w:pStyle w:val="Akapitzlist"/>
              <w:numPr>
                <w:ilvl w:val="0"/>
                <w:numId w:val="63"/>
              </w:numPr>
              <w:rPr>
                <w:rFonts w:ascii="Calibri" w:hAnsi="Calibri" w:cs="Calibri"/>
                <w:sz w:val="16"/>
                <w:szCs w:val="16"/>
              </w:rPr>
            </w:pPr>
            <w:r w:rsidRPr="00D464CE">
              <w:rPr>
                <w:rFonts w:ascii="Calibri" w:hAnsi="Calibri" w:cs="Calibri"/>
                <w:sz w:val="16"/>
                <w:szCs w:val="16"/>
              </w:rPr>
              <w:t>Implementacja;</w:t>
            </w:r>
          </w:p>
          <w:p w14:paraId="1AD0E734"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Pisanie kodu, testowanie i debugowanie;</w:t>
            </w:r>
          </w:p>
          <w:p w14:paraId="5B427401"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Prezentacja Projektów</w:t>
            </w:r>
          </w:p>
          <w:p w14:paraId="1F693A75"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Prezentacja wyników;</w:t>
            </w:r>
          </w:p>
          <w:p w14:paraId="22F46A28"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Przedstawienie projektu i omówienie kodu;</w:t>
            </w:r>
          </w:p>
          <w:p w14:paraId="1599373B"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Feedback i dyskusja;</w:t>
            </w:r>
          </w:p>
          <w:p w14:paraId="31E89CD7"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Opinie i sugestie do dalszej pracy;</w:t>
            </w:r>
          </w:p>
          <w:p w14:paraId="43D5A5BE"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Materiały dodatkowe:</w:t>
            </w:r>
          </w:p>
          <w:p w14:paraId="7644485B" w14:textId="77777777" w:rsidR="00B843BC" w:rsidRPr="00D464CE" w:rsidRDefault="00B843BC" w:rsidP="00B843BC">
            <w:pPr>
              <w:pStyle w:val="Akapitzlist"/>
              <w:numPr>
                <w:ilvl w:val="0"/>
                <w:numId w:val="64"/>
              </w:numPr>
              <w:rPr>
                <w:rFonts w:ascii="Calibri" w:hAnsi="Calibri" w:cs="Calibri"/>
                <w:sz w:val="16"/>
                <w:szCs w:val="16"/>
              </w:rPr>
            </w:pPr>
            <w:r w:rsidRPr="00D464CE">
              <w:rPr>
                <w:rFonts w:ascii="Calibri" w:hAnsi="Calibri" w:cs="Calibri"/>
                <w:sz w:val="16"/>
                <w:szCs w:val="16"/>
              </w:rPr>
              <w:t>Skrypty i notatki do zajęć teoretycznych;</w:t>
            </w:r>
          </w:p>
          <w:p w14:paraId="3498BF33" w14:textId="77777777" w:rsidR="00B843BC" w:rsidRPr="00D464CE" w:rsidRDefault="00B843BC" w:rsidP="00B843BC">
            <w:pPr>
              <w:pStyle w:val="Akapitzlist"/>
              <w:numPr>
                <w:ilvl w:val="0"/>
                <w:numId w:val="64"/>
              </w:numPr>
              <w:rPr>
                <w:rFonts w:ascii="Calibri" w:hAnsi="Calibri" w:cs="Calibri"/>
                <w:sz w:val="16"/>
                <w:szCs w:val="16"/>
              </w:rPr>
            </w:pPr>
            <w:r w:rsidRPr="00D464CE">
              <w:rPr>
                <w:rFonts w:ascii="Calibri" w:hAnsi="Calibri" w:cs="Calibri"/>
                <w:sz w:val="16"/>
                <w:szCs w:val="16"/>
              </w:rPr>
              <w:t>Praktyczne przewodniki i zestawy zadań;</w:t>
            </w:r>
          </w:p>
          <w:p w14:paraId="62EBCFFB" w14:textId="77777777" w:rsidR="00B843BC" w:rsidRPr="00D464CE" w:rsidRDefault="00B843BC" w:rsidP="00B843BC">
            <w:pPr>
              <w:pStyle w:val="Akapitzlist"/>
              <w:numPr>
                <w:ilvl w:val="0"/>
                <w:numId w:val="64"/>
              </w:numPr>
              <w:rPr>
                <w:rFonts w:ascii="Calibri" w:hAnsi="Calibri" w:cs="Calibri"/>
                <w:sz w:val="16"/>
                <w:szCs w:val="16"/>
              </w:rPr>
            </w:pPr>
            <w:r w:rsidRPr="00D464CE">
              <w:rPr>
                <w:rFonts w:ascii="Calibri" w:hAnsi="Calibri" w:cs="Calibri"/>
                <w:sz w:val="16"/>
                <w:szCs w:val="16"/>
              </w:rPr>
              <w:t>Zasoby online do dalszej nauki i praktyki;</w:t>
            </w:r>
          </w:p>
          <w:p w14:paraId="6154FCBC" w14:textId="77777777" w:rsidR="001F2D80" w:rsidRPr="001F2D80" w:rsidRDefault="001F2D80" w:rsidP="001F2D80">
            <w:pPr>
              <w:pStyle w:val="Akapitzlist"/>
              <w:ind w:left="714"/>
              <w:jc w:val="both"/>
              <w:rPr>
                <w:rFonts w:cstheme="minorHAnsi"/>
                <w:color w:val="000000"/>
                <w:sz w:val="16"/>
                <w:szCs w:val="16"/>
              </w:rPr>
            </w:pPr>
          </w:p>
          <w:p w14:paraId="47BBA7D8" w14:textId="77777777" w:rsidR="00AB1365" w:rsidRPr="00D464CE" w:rsidRDefault="00AB1365" w:rsidP="00AB136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0522D899"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24DC11DE"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t>
            </w:r>
            <w:r w:rsidRPr="00D464CE">
              <w:rPr>
                <w:rFonts w:eastAsia="Times New Roman" w:cstheme="minorHAnsi"/>
                <w:color w:val="000000"/>
                <w:sz w:val="16"/>
                <w:szCs w:val="16"/>
              </w:rPr>
              <w:lastRenderedPageBreak/>
              <w:t xml:space="preserve">wideo i inne zasoby, które umożliwią uczestnikom zgłębienie tematyki i zdobycie potrzebnej wiedzy. </w:t>
            </w:r>
          </w:p>
          <w:p w14:paraId="29A6328A"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7ED9725"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20CC5D6E" w14:textId="77777777" w:rsidR="00AB1365" w:rsidRPr="0029067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1ADF42FE" w14:textId="5C47FC80" w:rsidR="0029067D" w:rsidRPr="006E58EC" w:rsidRDefault="0029067D" w:rsidP="00AB1365">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Wykonawcza </w:t>
            </w:r>
            <w:r w:rsidRPr="0029067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450F1C70" w14:textId="77777777" w:rsidR="006E58EC" w:rsidRPr="00D464CE" w:rsidRDefault="006E58EC" w:rsidP="006E58EC">
            <w:pPr>
              <w:pStyle w:val="Akapitzlist"/>
              <w:ind w:left="743"/>
              <w:jc w:val="both"/>
              <w:rPr>
                <w:rFonts w:cstheme="minorHAnsi"/>
                <w:color w:val="000000"/>
                <w:sz w:val="16"/>
                <w:szCs w:val="16"/>
              </w:rPr>
            </w:pPr>
          </w:p>
          <w:p w14:paraId="25A3EAFC" w14:textId="32E9ADC0" w:rsidR="00B843BC" w:rsidRPr="00D464CE" w:rsidRDefault="00446273" w:rsidP="00AB1365">
            <w:pPr>
              <w:rPr>
                <w:rFonts w:eastAsia="Times New Roman" w:cstheme="minorHAnsi"/>
                <w:sz w:val="16"/>
                <w:szCs w:val="16"/>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1C7A8B02"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uczniów/uczennic</w:t>
            </w:r>
          </w:p>
          <w:p w14:paraId="24338DD1"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68D44657" w14:textId="77777777" w:rsidR="00B843BC" w:rsidRPr="00D464CE" w:rsidRDefault="00B843BC" w:rsidP="00B843BC">
            <w:pPr>
              <w:rPr>
                <w:rFonts w:cstheme="minorHAnsi"/>
                <w:sz w:val="16"/>
                <w:szCs w:val="16"/>
              </w:rPr>
            </w:pPr>
            <w:r w:rsidRPr="00D464CE">
              <w:rPr>
                <w:rFonts w:eastAsia="Calibri" w:cstheme="minorHAnsi"/>
                <w:bCs/>
                <w:sz w:val="16"/>
                <w:szCs w:val="16"/>
              </w:rPr>
              <w:t>Ilość godzin: 80h</w:t>
            </w:r>
          </w:p>
          <w:p w14:paraId="329B7962"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1</w:t>
            </w:r>
          </w:p>
          <w:p w14:paraId="118C6F29"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7</w:t>
            </w:r>
          </w:p>
          <w:p w14:paraId="5391211B" w14:textId="77777777" w:rsidR="00B843BC" w:rsidRPr="00D464CE" w:rsidRDefault="00B843BC" w:rsidP="00B843BC">
            <w:pPr>
              <w:rPr>
                <w:rFonts w:cstheme="minorHAnsi"/>
                <w:color w:val="000000"/>
                <w:sz w:val="16"/>
                <w:szCs w:val="16"/>
              </w:rPr>
            </w:pPr>
          </w:p>
          <w:p w14:paraId="01AFDEE8"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3071271"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40 (dotyczy całej grupy)</w:t>
            </w:r>
          </w:p>
          <w:p w14:paraId="515B60AE" w14:textId="77777777" w:rsidR="00B843BC" w:rsidRPr="00D464CE" w:rsidRDefault="00B843BC" w:rsidP="00B843BC">
            <w:pPr>
              <w:jc w:val="center"/>
              <w:rPr>
                <w:rFonts w:cstheme="minorHAnsi"/>
                <w:bCs/>
                <w:color w:val="000000"/>
                <w:sz w:val="16"/>
                <w:szCs w:val="16"/>
              </w:rPr>
            </w:pPr>
          </w:p>
          <w:p w14:paraId="3998C5B5" w14:textId="6029E22F"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34E58A12"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64EE9BCB"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30DBB0FC" w14:textId="52299FBC" w:rsidR="00B843BC" w:rsidRPr="00D464CE" w:rsidRDefault="000033B0"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748B0088" w14:textId="77777777" w:rsidTr="00A15324">
        <w:trPr>
          <w:jc w:val="center"/>
        </w:trPr>
        <w:tc>
          <w:tcPr>
            <w:tcW w:w="1838" w:type="dxa"/>
            <w:vAlign w:val="center"/>
          </w:tcPr>
          <w:p w14:paraId="5B17B935"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lastRenderedPageBreak/>
              <w:t>3</w:t>
            </w:r>
          </w:p>
        </w:tc>
        <w:tc>
          <w:tcPr>
            <w:tcW w:w="2126" w:type="dxa"/>
            <w:vAlign w:val="center"/>
          </w:tcPr>
          <w:p w14:paraId="38290F61"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1A3FD003" w14:textId="49C49E99"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Programowanie w języku </w:t>
            </w:r>
            <w:r w:rsidR="00AB1365">
              <w:rPr>
                <w:rFonts w:eastAsia="Times New Roman" w:cstheme="minorHAnsi"/>
                <w:b/>
                <w:color w:val="000000"/>
                <w:sz w:val="20"/>
                <w:szCs w:val="20"/>
                <w:lang w:eastAsia="pl-PL"/>
              </w:rPr>
              <w:t xml:space="preserve">typy </w:t>
            </w:r>
            <w:r>
              <w:rPr>
                <w:rFonts w:eastAsia="Times New Roman" w:cstheme="minorHAnsi"/>
                <w:b/>
                <w:color w:val="000000"/>
                <w:sz w:val="20"/>
                <w:szCs w:val="20"/>
                <w:lang w:eastAsia="pl-PL"/>
              </w:rPr>
              <w:t>Swift</w:t>
            </w:r>
          </w:p>
          <w:p w14:paraId="1D1BB96A"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(7.23)</w:t>
            </w:r>
          </w:p>
        </w:tc>
        <w:tc>
          <w:tcPr>
            <w:tcW w:w="4982" w:type="dxa"/>
            <w:vAlign w:val="center"/>
          </w:tcPr>
          <w:p w14:paraId="512FFC23" w14:textId="426CAA2C"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AB1365">
              <w:rPr>
                <w:rFonts w:asciiTheme="minorHAnsi" w:eastAsia="Times New Roman" w:hAnsiTheme="minorHAnsi" w:cstheme="minorHAnsi"/>
                <w:bCs/>
                <w:sz w:val="16"/>
                <w:szCs w:val="16"/>
              </w:rPr>
              <w:t>Minimalny zakres tematyczny powinien obejmować zajęcia teoretyczne i praktyczne:</w:t>
            </w:r>
          </w:p>
          <w:p w14:paraId="5DC922BD"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p>
          <w:p w14:paraId="01DE61EA" w14:textId="7642E1BD" w:rsidR="00B843BC" w:rsidRPr="00D464CE" w:rsidRDefault="00B843BC" w:rsidP="00B843BC">
            <w:pPr>
              <w:rPr>
                <w:sz w:val="16"/>
                <w:szCs w:val="16"/>
              </w:rPr>
            </w:pPr>
            <w:r w:rsidRPr="00D464CE">
              <w:rPr>
                <w:sz w:val="16"/>
                <w:szCs w:val="16"/>
              </w:rPr>
              <w:t xml:space="preserve">1. Wprowadzenie do języka </w:t>
            </w:r>
            <w:r w:rsidR="00D504F2">
              <w:rPr>
                <w:sz w:val="16"/>
                <w:szCs w:val="16"/>
              </w:rPr>
              <w:t xml:space="preserve">w typie </w:t>
            </w:r>
            <w:r w:rsidRPr="00D464CE">
              <w:rPr>
                <w:sz w:val="16"/>
                <w:szCs w:val="16"/>
              </w:rPr>
              <w:t xml:space="preserve">Swift </w:t>
            </w:r>
          </w:p>
          <w:p w14:paraId="4B5EFE7C" w14:textId="77777777" w:rsidR="00B843BC" w:rsidRPr="00D464CE" w:rsidRDefault="00B843BC" w:rsidP="00B843BC">
            <w:pPr>
              <w:pStyle w:val="Akapitzlist"/>
              <w:numPr>
                <w:ilvl w:val="0"/>
                <w:numId w:val="88"/>
              </w:numPr>
              <w:rPr>
                <w:sz w:val="16"/>
                <w:szCs w:val="16"/>
              </w:rPr>
            </w:pPr>
            <w:r w:rsidRPr="00D464CE">
              <w:rPr>
                <w:sz w:val="16"/>
                <w:szCs w:val="16"/>
              </w:rPr>
              <w:t xml:space="preserve">Charakterystyka, najważniejsze cechy i typowe zastosowanie Swift </w:t>
            </w:r>
          </w:p>
          <w:p w14:paraId="1655C8E6" w14:textId="77777777" w:rsidR="00B843BC" w:rsidRPr="00D464CE" w:rsidRDefault="00B843BC" w:rsidP="00B843BC">
            <w:pPr>
              <w:pStyle w:val="Akapitzlist"/>
              <w:numPr>
                <w:ilvl w:val="0"/>
                <w:numId w:val="88"/>
              </w:numPr>
              <w:rPr>
                <w:sz w:val="16"/>
                <w:szCs w:val="16"/>
              </w:rPr>
            </w:pPr>
            <w:proofErr w:type="spellStart"/>
            <w:r w:rsidRPr="00D464CE">
              <w:rPr>
                <w:sz w:val="16"/>
                <w:szCs w:val="16"/>
              </w:rPr>
              <w:t>Xcode</w:t>
            </w:r>
            <w:proofErr w:type="spellEnd"/>
            <w:r w:rsidRPr="00D464CE">
              <w:rPr>
                <w:sz w:val="16"/>
                <w:szCs w:val="16"/>
              </w:rPr>
              <w:t xml:space="preserve"> jako środowisko deweloperskie </w:t>
            </w:r>
          </w:p>
          <w:p w14:paraId="7408CE9B" w14:textId="77777777" w:rsidR="00B843BC" w:rsidRPr="00D464CE" w:rsidRDefault="00B843BC" w:rsidP="00B843BC">
            <w:pPr>
              <w:pStyle w:val="Akapitzlist"/>
              <w:numPr>
                <w:ilvl w:val="0"/>
                <w:numId w:val="88"/>
              </w:numPr>
              <w:rPr>
                <w:sz w:val="16"/>
                <w:szCs w:val="16"/>
              </w:rPr>
            </w:pPr>
            <w:r w:rsidRPr="00D464CE">
              <w:rPr>
                <w:sz w:val="16"/>
                <w:szCs w:val="16"/>
              </w:rPr>
              <w:t xml:space="preserve">Podstawowe typy danych </w:t>
            </w:r>
          </w:p>
          <w:p w14:paraId="10EB1336" w14:textId="77777777" w:rsidR="00B843BC" w:rsidRPr="00D464CE" w:rsidRDefault="00B843BC" w:rsidP="00B843BC">
            <w:pPr>
              <w:pStyle w:val="Akapitzlist"/>
              <w:numPr>
                <w:ilvl w:val="0"/>
                <w:numId w:val="88"/>
              </w:numPr>
              <w:rPr>
                <w:sz w:val="16"/>
                <w:szCs w:val="16"/>
              </w:rPr>
            </w:pPr>
            <w:r w:rsidRPr="00D464CE">
              <w:rPr>
                <w:sz w:val="16"/>
                <w:szCs w:val="16"/>
              </w:rPr>
              <w:t xml:space="preserve">Stałe i zmienne </w:t>
            </w:r>
          </w:p>
          <w:p w14:paraId="254CBEAF" w14:textId="77777777" w:rsidR="00B843BC" w:rsidRPr="00D464CE" w:rsidRDefault="00B843BC" w:rsidP="00B843BC">
            <w:pPr>
              <w:pStyle w:val="Akapitzlist"/>
              <w:numPr>
                <w:ilvl w:val="0"/>
                <w:numId w:val="88"/>
              </w:numPr>
              <w:rPr>
                <w:sz w:val="16"/>
                <w:szCs w:val="16"/>
              </w:rPr>
            </w:pPr>
            <w:r w:rsidRPr="00D464CE">
              <w:rPr>
                <w:sz w:val="16"/>
                <w:szCs w:val="16"/>
              </w:rPr>
              <w:t xml:space="preserve">Wnioskowanie typu vs. jego jawna deklaracja </w:t>
            </w:r>
          </w:p>
          <w:p w14:paraId="0C3BFEAB" w14:textId="77777777" w:rsidR="00B843BC" w:rsidRPr="00D464CE" w:rsidRDefault="00B843BC" w:rsidP="00B843BC">
            <w:pPr>
              <w:pStyle w:val="Akapitzlist"/>
              <w:numPr>
                <w:ilvl w:val="0"/>
                <w:numId w:val="88"/>
              </w:numPr>
              <w:rPr>
                <w:sz w:val="16"/>
                <w:szCs w:val="16"/>
              </w:rPr>
            </w:pPr>
            <w:r w:rsidRPr="00D464CE">
              <w:rPr>
                <w:sz w:val="16"/>
                <w:szCs w:val="16"/>
              </w:rPr>
              <w:t xml:space="preserve">Operatory </w:t>
            </w:r>
          </w:p>
          <w:p w14:paraId="74A59759" w14:textId="77777777" w:rsidR="00B843BC" w:rsidRPr="00D464CE" w:rsidRDefault="00B843BC" w:rsidP="00B843BC">
            <w:pPr>
              <w:pStyle w:val="Akapitzlist"/>
              <w:numPr>
                <w:ilvl w:val="0"/>
                <w:numId w:val="88"/>
              </w:numPr>
              <w:rPr>
                <w:sz w:val="16"/>
                <w:szCs w:val="16"/>
              </w:rPr>
            </w:pPr>
            <w:r w:rsidRPr="00D464CE">
              <w:rPr>
                <w:sz w:val="16"/>
                <w:szCs w:val="16"/>
              </w:rPr>
              <w:t xml:space="preserve">Instrukcje sterujące </w:t>
            </w:r>
          </w:p>
          <w:p w14:paraId="0FAC1823" w14:textId="77777777" w:rsidR="00B843BC" w:rsidRPr="00D464CE" w:rsidRDefault="00B843BC" w:rsidP="00B843BC">
            <w:pPr>
              <w:pStyle w:val="Akapitzlist"/>
              <w:numPr>
                <w:ilvl w:val="0"/>
                <w:numId w:val="88"/>
              </w:numPr>
              <w:rPr>
                <w:sz w:val="16"/>
                <w:szCs w:val="16"/>
              </w:rPr>
            </w:pPr>
            <w:r w:rsidRPr="00D464CE">
              <w:rPr>
                <w:sz w:val="16"/>
                <w:szCs w:val="16"/>
              </w:rPr>
              <w:t xml:space="preserve">Praca z tekstem </w:t>
            </w:r>
          </w:p>
          <w:p w14:paraId="5826B248" w14:textId="77777777" w:rsidR="00B843BC" w:rsidRPr="00D464CE" w:rsidRDefault="00B843BC" w:rsidP="00B843BC">
            <w:pPr>
              <w:pStyle w:val="Akapitzlist"/>
              <w:numPr>
                <w:ilvl w:val="0"/>
                <w:numId w:val="88"/>
              </w:numPr>
              <w:rPr>
                <w:sz w:val="16"/>
                <w:szCs w:val="16"/>
              </w:rPr>
            </w:pPr>
            <w:r w:rsidRPr="00D464CE">
              <w:rPr>
                <w:sz w:val="16"/>
                <w:szCs w:val="16"/>
              </w:rPr>
              <w:t xml:space="preserve">Praca z wartościami numerycznymi </w:t>
            </w:r>
          </w:p>
          <w:p w14:paraId="5F925D81" w14:textId="77777777" w:rsidR="00B843BC" w:rsidRPr="00D464CE" w:rsidRDefault="00B843BC" w:rsidP="00B843BC">
            <w:pPr>
              <w:pStyle w:val="Akapitzlist"/>
              <w:numPr>
                <w:ilvl w:val="0"/>
                <w:numId w:val="88"/>
              </w:numPr>
              <w:rPr>
                <w:sz w:val="16"/>
                <w:szCs w:val="16"/>
              </w:rPr>
            </w:pPr>
            <w:r w:rsidRPr="00D464CE">
              <w:rPr>
                <w:sz w:val="16"/>
                <w:szCs w:val="16"/>
              </w:rPr>
              <w:t xml:space="preserve">Konwersja typów </w:t>
            </w:r>
          </w:p>
          <w:p w14:paraId="0D1A068B" w14:textId="77777777" w:rsidR="00B843BC" w:rsidRPr="00D464CE" w:rsidRDefault="00B843BC" w:rsidP="00B843BC">
            <w:pPr>
              <w:rPr>
                <w:sz w:val="16"/>
                <w:szCs w:val="16"/>
              </w:rPr>
            </w:pPr>
            <w:r w:rsidRPr="00D464CE">
              <w:rPr>
                <w:sz w:val="16"/>
                <w:szCs w:val="16"/>
              </w:rPr>
              <w:t xml:space="preserve">2. Konstrukcje i idiomy programistyczne </w:t>
            </w:r>
          </w:p>
          <w:p w14:paraId="3A79AC75" w14:textId="77777777" w:rsidR="00B843BC" w:rsidRPr="00D464CE" w:rsidRDefault="00B843BC" w:rsidP="00B843BC">
            <w:pPr>
              <w:pStyle w:val="Akapitzlist"/>
              <w:numPr>
                <w:ilvl w:val="0"/>
                <w:numId w:val="89"/>
              </w:numPr>
              <w:rPr>
                <w:sz w:val="16"/>
                <w:szCs w:val="16"/>
              </w:rPr>
            </w:pPr>
            <w:proofErr w:type="spellStart"/>
            <w:r w:rsidRPr="00D464CE">
              <w:rPr>
                <w:sz w:val="16"/>
                <w:szCs w:val="16"/>
              </w:rPr>
              <w:t>Krotki</w:t>
            </w:r>
            <w:proofErr w:type="spellEnd"/>
            <w:r w:rsidRPr="00D464CE">
              <w:rPr>
                <w:sz w:val="16"/>
                <w:szCs w:val="16"/>
              </w:rPr>
              <w:t xml:space="preserve"> </w:t>
            </w:r>
          </w:p>
          <w:p w14:paraId="68D9D38D" w14:textId="77777777" w:rsidR="00B843BC" w:rsidRPr="00D464CE" w:rsidRDefault="00B843BC" w:rsidP="00B843BC">
            <w:pPr>
              <w:pStyle w:val="Akapitzlist"/>
              <w:numPr>
                <w:ilvl w:val="0"/>
                <w:numId w:val="89"/>
              </w:numPr>
              <w:rPr>
                <w:sz w:val="16"/>
                <w:szCs w:val="16"/>
              </w:rPr>
            </w:pPr>
            <w:r w:rsidRPr="00D464CE">
              <w:rPr>
                <w:sz w:val="16"/>
                <w:szCs w:val="16"/>
              </w:rPr>
              <w:t xml:space="preserve">Typy opcjonalne </w:t>
            </w:r>
          </w:p>
          <w:p w14:paraId="0795BA44" w14:textId="77777777" w:rsidR="00B843BC" w:rsidRPr="00D464CE" w:rsidRDefault="00B843BC" w:rsidP="00B843BC">
            <w:pPr>
              <w:pStyle w:val="Akapitzlist"/>
              <w:numPr>
                <w:ilvl w:val="0"/>
                <w:numId w:val="89"/>
              </w:numPr>
              <w:rPr>
                <w:sz w:val="16"/>
                <w:szCs w:val="16"/>
              </w:rPr>
            </w:pPr>
            <w:r w:rsidRPr="00D464CE">
              <w:rPr>
                <w:sz w:val="16"/>
                <w:szCs w:val="16"/>
              </w:rPr>
              <w:t xml:space="preserve">Struktury </w:t>
            </w:r>
          </w:p>
          <w:p w14:paraId="161787B7" w14:textId="77777777" w:rsidR="00B843BC" w:rsidRPr="00D464CE" w:rsidRDefault="00B843BC" w:rsidP="00B843BC">
            <w:pPr>
              <w:pStyle w:val="Akapitzlist"/>
              <w:numPr>
                <w:ilvl w:val="0"/>
                <w:numId w:val="89"/>
              </w:numPr>
              <w:rPr>
                <w:sz w:val="16"/>
                <w:szCs w:val="16"/>
              </w:rPr>
            </w:pPr>
            <w:proofErr w:type="spellStart"/>
            <w:r w:rsidRPr="00D464CE">
              <w:rPr>
                <w:sz w:val="16"/>
                <w:szCs w:val="16"/>
              </w:rPr>
              <w:t>Properties</w:t>
            </w:r>
            <w:proofErr w:type="spellEnd"/>
            <w:r w:rsidRPr="00D464CE">
              <w:rPr>
                <w:sz w:val="16"/>
                <w:szCs w:val="16"/>
              </w:rPr>
              <w:t xml:space="preserve"> (</w:t>
            </w:r>
            <w:proofErr w:type="spellStart"/>
            <w:r w:rsidRPr="00D464CE">
              <w:rPr>
                <w:sz w:val="16"/>
                <w:szCs w:val="16"/>
              </w:rPr>
              <w:t>stored</w:t>
            </w:r>
            <w:proofErr w:type="spellEnd"/>
            <w:r w:rsidRPr="00D464CE">
              <w:rPr>
                <w:sz w:val="16"/>
                <w:szCs w:val="16"/>
              </w:rPr>
              <w:t xml:space="preserve">, </w:t>
            </w:r>
            <w:proofErr w:type="spellStart"/>
            <w:r w:rsidRPr="00D464CE">
              <w:rPr>
                <w:sz w:val="16"/>
                <w:szCs w:val="16"/>
              </w:rPr>
              <w:t>lazy</w:t>
            </w:r>
            <w:proofErr w:type="spellEnd"/>
            <w:r w:rsidRPr="00D464CE">
              <w:rPr>
                <w:sz w:val="16"/>
                <w:szCs w:val="16"/>
              </w:rPr>
              <w:t xml:space="preserve">, </w:t>
            </w:r>
            <w:proofErr w:type="spellStart"/>
            <w:r w:rsidRPr="00D464CE">
              <w:rPr>
                <w:sz w:val="16"/>
                <w:szCs w:val="16"/>
              </w:rPr>
              <w:t>computed</w:t>
            </w:r>
            <w:proofErr w:type="spellEnd"/>
            <w:r w:rsidRPr="00D464CE">
              <w:rPr>
                <w:sz w:val="16"/>
                <w:szCs w:val="16"/>
              </w:rPr>
              <w:t xml:space="preserve">, </w:t>
            </w:r>
            <w:proofErr w:type="spellStart"/>
            <w:r w:rsidRPr="00D464CE">
              <w:rPr>
                <w:sz w:val="16"/>
                <w:szCs w:val="16"/>
              </w:rPr>
              <w:t>observers</w:t>
            </w:r>
            <w:proofErr w:type="spellEnd"/>
            <w:r w:rsidRPr="00D464CE">
              <w:rPr>
                <w:sz w:val="16"/>
                <w:szCs w:val="16"/>
              </w:rPr>
              <w:t xml:space="preserve">, </w:t>
            </w:r>
            <w:proofErr w:type="spellStart"/>
            <w:r w:rsidRPr="00D464CE">
              <w:rPr>
                <w:sz w:val="16"/>
                <w:szCs w:val="16"/>
              </w:rPr>
              <w:t>wrappers</w:t>
            </w:r>
            <w:proofErr w:type="spellEnd"/>
            <w:r w:rsidRPr="00D464CE">
              <w:rPr>
                <w:sz w:val="16"/>
                <w:szCs w:val="16"/>
              </w:rPr>
              <w:t xml:space="preserve">) </w:t>
            </w:r>
          </w:p>
          <w:p w14:paraId="1FBE361F" w14:textId="77777777" w:rsidR="00B843BC" w:rsidRPr="00D464CE" w:rsidRDefault="00B843BC" w:rsidP="00B843BC">
            <w:pPr>
              <w:pStyle w:val="Akapitzlist"/>
              <w:numPr>
                <w:ilvl w:val="0"/>
                <w:numId w:val="89"/>
              </w:numPr>
              <w:rPr>
                <w:sz w:val="16"/>
                <w:szCs w:val="16"/>
              </w:rPr>
            </w:pPr>
            <w:r w:rsidRPr="00D464CE">
              <w:rPr>
                <w:sz w:val="16"/>
                <w:szCs w:val="16"/>
              </w:rPr>
              <w:t xml:space="preserve">Wyliczenia </w:t>
            </w:r>
          </w:p>
          <w:p w14:paraId="5F2F1768" w14:textId="77777777" w:rsidR="00B843BC" w:rsidRPr="00D464CE" w:rsidRDefault="00B843BC" w:rsidP="00B843BC">
            <w:pPr>
              <w:pStyle w:val="Akapitzlist"/>
              <w:numPr>
                <w:ilvl w:val="0"/>
                <w:numId w:val="89"/>
              </w:numPr>
              <w:rPr>
                <w:sz w:val="16"/>
                <w:szCs w:val="16"/>
              </w:rPr>
            </w:pPr>
            <w:r w:rsidRPr="00D464CE">
              <w:rPr>
                <w:sz w:val="16"/>
                <w:szCs w:val="16"/>
              </w:rPr>
              <w:t xml:space="preserve">Funkcje oraz domknięcia </w:t>
            </w:r>
          </w:p>
          <w:p w14:paraId="2CA1C9F3" w14:textId="77777777" w:rsidR="00B843BC" w:rsidRPr="00D464CE" w:rsidRDefault="00B843BC" w:rsidP="00B843BC">
            <w:pPr>
              <w:pStyle w:val="Akapitzlist"/>
              <w:numPr>
                <w:ilvl w:val="0"/>
                <w:numId w:val="89"/>
              </w:numPr>
              <w:rPr>
                <w:sz w:val="16"/>
                <w:szCs w:val="16"/>
              </w:rPr>
            </w:pPr>
            <w:r w:rsidRPr="00D464CE">
              <w:rPr>
                <w:sz w:val="16"/>
                <w:szCs w:val="16"/>
              </w:rPr>
              <w:t xml:space="preserve">Moduły </w:t>
            </w:r>
          </w:p>
          <w:p w14:paraId="55CD2899" w14:textId="77777777" w:rsidR="00B843BC" w:rsidRPr="00D464CE" w:rsidRDefault="00B843BC" w:rsidP="00B843BC">
            <w:pPr>
              <w:rPr>
                <w:sz w:val="16"/>
                <w:szCs w:val="16"/>
              </w:rPr>
            </w:pPr>
            <w:r w:rsidRPr="00D464CE">
              <w:rPr>
                <w:sz w:val="16"/>
                <w:szCs w:val="16"/>
              </w:rPr>
              <w:lastRenderedPageBreak/>
              <w:t xml:space="preserve">3. Programowanie obiektowe </w:t>
            </w:r>
          </w:p>
          <w:p w14:paraId="3A9B4DB3" w14:textId="77777777" w:rsidR="00B843BC" w:rsidRPr="00D464CE" w:rsidRDefault="00B843BC" w:rsidP="00B843BC">
            <w:pPr>
              <w:pStyle w:val="Akapitzlist"/>
              <w:numPr>
                <w:ilvl w:val="0"/>
                <w:numId w:val="89"/>
              </w:numPr>
              <w:rPr>
                <w:sz w:val="16"/>
                <w:szCs w:val="16"/>
              </w:rPr>
            </w:pPr>
            <w:r w:rsidRPr="00D464CE">
              <w:rPr>
                <w:sz w:val="16"/>
                <w:szCs w:val="16"/>
              </w:rPr>
              <w:t xml:space="preserve">Omówienie/przypomnienie najważniejszych pojęć z OOP </w:t>
            </w:r>
          </w:p>
          <w:p w14:paraId="730096E1" w14:textId="77777777" w:rsidR="00B843BC" w:rsidRPr="00D464CE" w:rsidRDefault="00B843BC" w:rsidP="00B843BC">
            <w:pPr>
              <w:pStyle w:val="Akapitzlist"/>
              <w:numPr>
                <w:ilvl w:val="0"/>
                <w:numId w:val="89"/>
              </w:numPr>
              <w:rPr>
                <w:sz w:val="16"/>
                <w:szCs w:val="16"/>
              </w:rPr>
            </w:pPr>
            <w:r w:rsidRPr="00D464CE">
              <w:rPr>
                <w:sz w:val="16"/>
                <w:szCs w:val="16"/>
              </w:rPr>
              <w:t xml:space="preserve">Wykorzystanie klas i protokołów </w:t>
            </w:r>
          </w:p>
          <w:p w14:paraId="78A9212F" w14:textId="77777777" w:rsidR="00B843BC" w:rsidRPr="00D464CE" w:rsidRDefault="00B843BC" w:rsidP="00B843BC">
            <w:pPr>
              <w:pStyle w:val="Akapitzlist"/>
              <w:numPr>
                <w:ilvl w:val="0"/>
                <w:numId w:val="89"/>
              </w:numPr>
              <w:rPr>
                <w:sz w:val="16"/>
                <w:szCs w:val="16"/>
              </w:rPr>
            </w:pPr>
            <w:r w:rsidRPr="00D464CE">
              <w:rPr>
                <w:sz w:val="16"/>
                <w:szCs w:val="16"/>
              </w:rPr>
              <w:t xml:space="preserve">Hermetyzacja i kontrola dostępu </w:t>
            </w:r>
          </w:p>
          <w:p w14:paraId="0B6AF433" w14:textId="77777777" w:rsidR="00B843BC" w:rsidRPr="00D464CE" w:rsidRDefault="00B843BC" w:rsidP="00B843BC">
            <w:pPr>
              <w:pStyle w:val="Akapitzlist"/>
              <w:numPr>
                <w:ilvl w:val="0"/>
                <w:numId w:val="89"/>
              </w:numPr>
              <w:rPr>
                <w:sz w:val="16"/>
                <w:szCs w:val="16"/>
              </w:rPr>
            </w:pPr>
            <w:r w:rsidRPr="00D464CE">
              <w:rPr>
                <w:sz w:val="16"/>
                <w:szCs w:val="16"/>
              </w:rPr>
              <w:t xml:space="preserve">Inicjalizacja i sprzątanie </w:t>
            </w:r>
          </w:p>
          <w:p w14:paraId="21270034" w14:textId="77777777" w:rsidR="00B843BC" w:rsidRPr="00D464CE" w:rsidRDefault="00B843BC" w:rsidP="00B843BC">
            <w:pPr>
              <w:pStyle w:val="Akapitzlist"/>
              <w:numPr>
                <w:ilvl w:val="0"/>
                <w:numId w:val="89"/>
              </w:numPr>
              <w:rPr>
                <w:sz w:val="16"/>
                <w:szCs w:val="16"/>
              </w:rPr>
            </w:pPr>
            <w:r w:rsidRPr="00D464CE">
              <w:rPr>
                <w:sz w:val="16"/>
                <w:szCs w:val="16"/>
              </w:rPr>
              <w:t xml:space="preserve">Dziedziczenie </w:t>
            </w:r>
          </w:p>
          <w:p w14:paraId="703F7CCA" w14:textId="77777777" w:rsidR="00B843BC" w:rsidRPr="00D464CE" w:rsidRDefault="00B843BC" w:rsidP="00B843BC">
            <w:pPr>
              <w:pStyle w:val="Akapitzlist"/>
              <w:numPr>
                <w:ilvl w:val="0"/>
                <w:numId w:val="89"/>
              </w:numPr>
              <w:rPr>
                <w:sz w:val="16"/>
                <w:szCs w:val="16"/>
              </w:rPr>
            </w:pPr>
            <w:r w:rsidRPr="00D464CE">
              <w:rPr>
                <w:sz w:val="16"/>
                <w:szCs w:val="16"/>
              </w:rPr>
              <w:t xml:space="preserve">Rozszerzenia </w:t>
            </w:r>
          </w:p>
          <w:p w14:paraId="4EA35089" w14:textId="77777777" w:rsidR="00B843BC" w:rsidRPr="00D464CE" w:rsidRDefault="00B843BC" w:rsidP="00B843BC">
            <w:pPr>
              <w:pStyle w:val="Akapitzlist"/>
              <w:numPr>
                <w:ilvl w:val="0"/>
                <w:numId w:val="89"/>
              </w:numPr>
              <w:rPr>
                <w:sz w:val="16"/>
                <w:szCs w:val="16"/>
              </w:rPr>
            </w:pPr>
            <w:r w:rsidRPr="00D464CE">
              <w:rPr>
                <w:sz w:val="16"/>
                <w:szCs w:val="16"/>
              </w:rPr>
              <w:t xml:space="preserve">Typy generyczne </w:t>
            </w:r>
          </w:p>
          <w:p w14:paraId="6A557B0C" w14:textId="77777777" w:rsidR="00B843BC" w:rsidRPr="00D464CE" w:rsidRDefault="00B843BC" w:rsidP="00B843BC">
            <w:pPr>
              <w:pStyle w:val="Akapitzlist"/>
              <w:numPr>
                <w:ilvl w:val="0"/>
                <w:numId w:val="89"/>
              </w:numPr>
              <w:rPr>
                <w:sz w:val="16"/>
                <w:szCs w:val="16"/>
              </w:rPr>
            </w:pPr>
            <w:proofErr w:type="spellStart"/>
            <w:r w:rsidRPr="00D464CE">
              <w:rPr>
                <w:sz w:val="16"/>
                <w:szCs w:val="16"/>
              </w:rPr>
              <w:t>Opaque</w:t>
            </w:r>
            <w:proofErr w:type="spellEnd"/>
            <w:r w:rsidRPr="00D464CE">
              <w:rPr>
                <w:sz w:val="16"/>
                <w:szCs w:val="16"/>
              </w:rPr>
              <w:t xml:space="preserve"> </w:t>
            </w:r>
            <w:proofErr w:type="spellStart"/>
            <w:r w:rsidRPr="00D464CE">
              <w:rPr>
                <w:sz w:val="16"/>
                <w:szCs w:val="16"/>
              </w:rPr>
              <w:t>types</w:t>
            </w:r>
            <w:proofErr w:type="spellEnd"/>
            <w:r w:rsidRPr="00D464CE">
              <w:rPr>
                <w:sz w:val="16"/>
                <w:szCs w:val="16"/>
              </w:rPr>
              <w:t xml:space="preserve"> </w:t>
            </w:r>
          </w:p>
          <w:p w14:paraId="6C5E6F0C" w14:textId="77777777" w:rsidR="00B843BC" w:rsidRPr="00D464CE" w:rsidRDefault="00B843BC" w:rsidP="00B843BC">
            <w:pPr>
              <w:pStyle w:val="Akapitzlist"/>
              <w:numPr>
                <w:ilvl w:val="0"/>
                <w:numId w:val="89"/>
              </w:numPr>
              <w:rPr>
                <w:sz w:val="16"/>
                <w:szCs w:val="16"/>
              </w:rPr>
            </w:pPr>
            <w:r w:rsidRPr="00D464CE">
              <w:rPr>
                <w:sz w:val="16"/>
                <w:szCs w:val="16"/>
              </w:rPr>
              <w:t xml:space="preserve">Elementy statyczne </w:t>
            </w:r>
          </w:p>
          <w:p w14:paraId="7DD70A94" w14:textId="77777777" w:rsidR="00B843BC" w:rsidRPr="00D464CE" w:rsidRDefault="00B843BC" w:rsidP="00B843BC">
            <w:pPr>
              <w:pStyle w:val="Akapitzlist"/>
              <w:numPr>
                <w:ilvl w:val="0"/>
                <w:numId w:val="89"/>
              </w:numPr>
              <w:rPr>
                <w:sz w:val="16"/>
                <w:szCs w:val="16"/>
              </w:rPr>
            </w:pPr>
            <w:r w:rsidRPr="00D464CE">
              <w:rPr>
                <w:sz w:val="16"/>
                <w:szCs w:val="16"/>
              </w:rPr>
              <w:t xml:space="preserve">Porównywanie obiektów </w:t>
            </w:r>
          </w:p>
          <w:p w14:paraId="3DBDCD45" w14:textId="77777777" w:rsidR="00B843BC" w:rsidRPr="00D464CE" w:rsidRDefault="00B843BC" w:rsidP="00B843BC">
            <w:pPr>
              <w:pStyle w:val="Akapitzlist"/>
              <w:numPr>
                <w:ilvl w:val="0"/>
                <w:numId w:val="89"/>
              </w:numPr>
              <w:rPr>
                <w:sz w:val="16"/>
                <w:szCs w:val="16"/>
              </w:rPr>
            </w:pPr>
            <w:r w:rsidRPr="00D464CE">
              <w:rPr>
                <w:sz w:val="16"/>
                <w:szCs w:val="16"/>
              </w:rPr>
              <w:t xml:space="preserve">ARC </w:t>
            </w:r>
          </w:p>
          <w:p w14:paraId="3578B37F" w14:textId="77777777" w:rsidR="00B843BC" w:rsidRPr="00D464CE" w:rsidRDefault="00B843BC" w:rsidP="00B843BC">
            <w:pPr>
              <w:pStyle w:val="Akapitzlist"/>
              <w:numPr>
                <w:ilvl w:val="0"/>
                <w:numId w:val="89"/>
              </w:numPr>
              <w:rPr>
                <w:sz w:val="16"/>
                <w:szCs w:val="16"/>
              </w:rPr>
            </w:pPr>
            <w:r w:rsidRPr="00D464CE">
              <w:rPr>
                <w:sz w:val="16"/>
                <w:szCs w:val="16"/>
              </w:rPr>
              <w:t xml:space="preserve">i zarządzanie pamięcią </w:t>
            </w:r>
          </w:p>
          <w:p w14:paraId="728AEA66" w14:textId="77777777" w:rsidR="00B843BC" w:rsidRPr="00D464CE" w:rsidRDefault="00B843BC" w:rsidP="00B843BC">
            <w:pPr>
              <w:rPr>
                <w:sz w:val="16"/>
                <w:szCs w:val="16"/>
              </w:rPr>
            </w:pPr>
            <w:r w:rsidRPr="00D464CE">
              <w:rPr>
                <w:sz w:val="16"/>
                <w:szCs w:val="16"/>
              </w:rPr>
              <w:t xml:space="preserve">4. Biblioteka standardowa </w:t>
            </w:r>
          </w:p>
          <w:p w14:paraId="564F2E09" w14:textId="77777777" w:rsidR="00B843BC" w:rsidRPr="00D464CE" w:rsidRDefault="00B843BC" w:rsidP="00B843BC">
            <w:pPr>
              <w:pStyle w:val="Akapitzlist"/>
              <w:numPr>
                <w:ilvl w:val="0"/>
                <w:numId w:val="90"/>
              </w:numPr>
              <w:rPr>
                <w:sz w:val="16"/>
                <w:szCs w:val="16"/>
              </w:rPr>
            </w:pPr>
            <w:r w:rsidRPr="00D464CE">
              <w:rPr>
                <w:sz w:val="16"/>
                <w:szCs w:val="16"/>
              </w:rPr>
              <w:t xml:space="preserve">Kolekcje i ich wykorzystanie </w:t>
            </w:r>
          </w:p>
          <w:p w14:paraId="36A5E729" w14:textId="77777777" w:rsidR="00B843BC" w:rsidRPr="00D464CE" w:rsidRDefault="00B843BC" w:rsidP="00B843BC">
            <w:pPr>
              <w:pStyle w:val="Akapitzlist"/>
              <w:numPr>
                <w:ilvl w:val="0"/>
                <w:numId w:val="90"/>
              </w:numPr>
              <w:rPr>
                <w:sz w:val="16"/>
                <w:szCs w:val="16"/>
              </w:rPr>
            </w:pPr>
            <w:r w:rsidRPr="00D464CE">
              <w:rPr>
                <w:sz w:val="16"/>
                <w:szCs w:val="16"/>
              </w:rPr>
              <w:t xml:space="preserve">Obsługa wyjątków </w:t>
            </w:r>
          </w:p>
          <w:p w14:paraId="15A1EC36" w14:textId="77777777" w:rsidR="00B843BC" w:rsidRPr="00D464CE" w:rsidRDefault="00B843BC" w:rsidP="00B843BC">
            <w:pPr>
              <w:pStyle w:val="Akapitzlist"/>
              <w:numPr>
                <w:ilvl w:val="0"/>
                <w:numId w:val="90"/>
              </w:numPr>
              <w:rPr>
                <w:sz w:val="16"/>
                <w:szCs w:val="16"/>
              </w:rPr>
            </w:pPr>
            <w:r w:rsidRPr="00D464CE">
              <w:rPr>
                <w:sz w:val="16"/>
                <w:szCs w:val="16"/>
              </w:rPr>
              <w:t xml:space="preserve">Przeciążanie operatorów </w:t>
            </w:r>
          </w:p>
          <w:p w14:paraId="7FEF7EB3" w14:textId="77777777" w:rsidR="00B843BC" w:rsidRPr="00D464CE" w:rsidRDefault="00B843BC" w:rsidP="00B843BC">
            <w:pPr>
              <w:pStyle w:val="Akapitzlist"/>
              <w:numPr>
                <w:ilvl w:val="0"/>
                <w:numId w:val="90"/>
              </w:numPr>
              <w:rPr>
                <w:sz w:val="16"/>
                <w:szCs w:val="16"/>
              </w:rPr>
            </w:pPr>
            <w:r w:rsidRPr="00D464CE">
              <w:rPr>
                <w:sz w:val="16"/>
                <w:szCs w:val="16"/>
              </w:rPr>
              <w:t xml:space="preserve">Najważniejsze elementy SDK </w:t>
            </w:r>
          </w:p>
          <w:p w14:paraId="21DC83E1" w14:textId="77777777" w:rsidR="00B843BC" w:rsidRPr="00D464CE" w:rsidRDefault="00B843BC" w:rsidP="00B843BC">
            <w:pPr>
              <w:pStyle w:val="Akapitzlist"/>
              <w:numPr>
                <w:ilvl w:val="0"/>
                <w:numId w:val="90"/>
              </w:numPr>
              <w:rPr>
                <w:sz w:val="16"/>
                <w:szCs w:val="16"/>
              </w:rPr>
            </w:pPr>
            <w:r w:rsidRPr="00D464CE">
              <w:rPr>
                <w:sz w:val="16"/>
                <w:szCs w:val="16"/>
              </w:rPr>
              <w:t xml:space="preserve">Swift </w:t>
            </w:r>
            <w:proofErr w:type="spellStart"/>
            <w:r w:rsidRPr="00D464CE">
              <w:rPr>
                <w:sz w:val="16"/>
                <w:szCs w:val="16"/>
              </w:rPr>
              <w:t>macros</w:t>
            </w:r>
            <w:proofErr w:type="spellEnd"/>
            <w:r w:rsidRPr="00D464CE">
              <w:rPr>
                <w:sz w:val="16"/>
                <w:szCs w:val="16"/>
              </w:rPr>
              <w:t xml:space="preserve"> </w:t>
            </w:r>
          </w:p>
          <w:p w14:paraId="23BC031D" w14:textId="77777777" w:rsidR="00B843BC" w:rsidRPr="00D464CE" w:rsidRDefault="00B843BC" w:rsidP="00B843BC">
            <w:pPr>
              <w:rPr>
                <w:sz w:val="16"/>
                <w:szCs w:val="16"/>
              </w:rPr>
            </w:pPr>
            <w:r w:rsidRPr="00D464CE">
              <w:rPr>
                <w:sz w:val="16"/>
                <w:szCs w:val="16"/>
              </w:rPr>
              <w:t xml:space="preserve">5. Programowanie funkcyjne </w:t>
            </w:r>
          </w:p>
          <w:p w14:paraId="7ED04819" w14:textId="77777777" w:rsidR="00B843BC" w:rsidRPr="00D464CE" w:rsidRDefault="00B843BC" w:rsidP="00B843BC">
            <w:pPr>
              <w:pStyle w:val="Akapitzlist"/>
              <w:numPr>
                <w:ilvl w:val="0"/>
                <w:numId w:val="91"/>
              </w:numPr>
              <w:rPr>
                <w:sz w:val="16"/>
                <w:szCs w:val="16"/>
              </w:rPr>
            </w:pPr>
            <w:proofErr w:type="spellStart"/>
            <w:r w:rsidRPr="00D464CE">
              <w:rPr>
                <w:sz w:val="16"/>
                <w:szCs w:val="16"/>
              </w:rPr>
              <w:t>Pure</w:t>
            </w:r>
            <w:proofErr w:type="spellEnd"/>
            <w:r w:rsidRPr="00D464CE">
              <w:rPr>
                <w:sz w:val="16"/>
                <w:szCs w:val="16"/>
              </w:rPr>
              <w:t xml:space="preserve"> </w:t>
            </w:r>
            <w:proofErr w:type="spellStart"/>
            <w:r w:rsidRPr="00D464CE">
              <w:rPr>
                <w:sz w:val="16"/>
                <w:szCs w:val="16"/>
              </w:rPr>
              <w:t>functions</w:t>
            </w:r>
            <w:proofErr w:type="spellEnd"/>
            <w:r w:rsidRPr="00D464CE">
              <w:rPr>
                <w:sz w:val="16"/>
                <w:szCs w:val="16"/>
              </w:rPr>
              <w:t xml:space="preserve"> </w:t>
            </w:r>
          </w:p>
          <w:p w14:paraId="176ADBC0" w14:textId="77777777" w:rsidR="00B843BC" w:rsidRPr="00D464CE" w:rsidRDefault="00B843BC" w:rsidP="00B843BC">
            <w:pPr>
              <w:pStyle w:val="Akapitzlist"/>
              <w:numPr>
                <w:ilvl w:val="0"/>
                <w:numId w:val="91"/>
              </w:numPr>
              <w:rPr>
                <w:sz w:val="16"/>
                <w:szCs w:val="16"/>
              </w:rPr>
            </w:pPr>
            <w:proofErr w:type="spellStart"/>
            <w:r w:rsidRPr="00D464CE">
              <w:rPr>
                <w:sz w:val="16"/>
                <w:szCs w:val="16"/>
              </w:rPr>
              <w:t>Referential</w:t>
            </w:r>
            <w:proofErr w:type="spellEnd"/>
            <w:r w:rsidRPr="00D464CE">
              <w:rPr>
                <w:sz w:val="16"/>
                <w:szCs w:val="16"/>
              </w:rPr>
              <w:t xml:space="preserve"> </w:t>
            </w:r>
            <w:proofErr w:type="spellStart"/>
            <w:r w:rsidRPr="00D464CE">
              <w:rPr>
                <w:sz w:val="16"/>
                <w:szCs w:val="16"/>
              </w:rPr>
              <w:t>transparency</w:t>
            </w:r>
            <w:proofErr w:type="spellEnd"/>
            <w:r w:rsidRPr="00D464CE">
              <w:rPr>
                <w:sz w:val="16"/>
                <w:szCs w:val="16"/>
              </w:rPr>
              <w:t xml:space="preserve"> </w:t>
            </w:r>
          </w:p>
          <w:p w14:paraId="797D012E" w14:textId="77777777" w:rsidR="00B843BC" w:rsidRPr="00D464CE" w:rsidRDefault="00B843BC" w:rsidP="00B843BC">
            <w:pPr>
              <w:pStyle w:val="Akapitzlist"/>
              <w:numPr>
                <w:ilvl w:val="0"/>
                <w:numId w:val="91"/>
              </w:numPr>
              <w:rPr>
                <w:sz w:val="16"/>
                <w:szCs w:val="16"/>
              </w:rPr>
            </w:pPr>
            <w:r w:rsidRPr="00D464CE">
              <w:rPr>
                <w:sz w:val="16"/>
                <w:szCs w:val="16"/>
              </w:rPr>
              <w:t xml:space="preserve">Rekurencja </w:t>
            </w:r>
          </w:p>
          <w:p w14:paraId="4BA336E6" w14:textId="77777777" w:rsidR="00B843BC" w:rsidRPr="00D464CE" w:rsidRDefault="00B843BC" w:rsidP="00B843BC">
            <w:pPr>
              <w:pStyle w:val="Akapitzlist"/>
              <w:numPr>
                <w:ilvl w:val="0"/>
                <w:numId w:val="91"/>
              </w:numPr>
              <w:rPr>
                <w:sz w:val="16"/>
                <w:szCs w:val="16"/>
              </w:rPr>
            </w:pPr>
            <w:proofErr w:type="spellStart"/>
            <w:r w:rsidRPr="00D464CE">
              <w:rPr>
                <w:sz w:val="16"/>
                <w:szCs w:val="16"/>
              </w:rPr>
              <w:t>Pattern</w:t>
            </w:r>
            <w:proofErr w:type="spellEnd"/>
            <w:r w:rsidRPr="00D464CE">
              <w:rPr>
                <w:sz w:val="16"/>
                <w:szCs w:val="16"/>
              </w:rPr>
              <w:t xml:space="preserve"> </w:t>
            </w:r>
            <w:proofErr w:type="spellStart"/>
            <w:r w:rsidRPr="00D464CE">
              <w:rPr>
                <w:sz w:val="16"/>
                <w:szCs w:val="16"/>
              </w:rPr>
              <w:t>matching</w:t>
            </w:r>
            <w:proofErr w:type="spellEnd"/>
            <w:r w:rsidRPr="00D464CE">
              <w:rPr>
                <w:sz w:val="16"/>
                <w:szCs w:val="16"/>
              </w:rPr>
              <w:t xml:space="preserve"> </w:t>
            </w:r>
          </w:p>
          <w:p w14:paraId="4F7DF2B1" w14:textId="77777777" w:rsidR="00B843BC" w:rsidRPr="00D464CE" w:rsidRDefault="00B843BC" w:rsidP="00B843BC">
            <w:pPr>
              <w:pStyle w:val="Akapitzlist"/>
              <w:numPr>
                <w:ilvl w:val="0"/>
                <w:numId w:val="91"/>
              </w:numPr>
              <w:rPr>
                <w:sz w:val="16"/>
                <w:szCs w:val="16"/>
              </w:rPr>
            </w:pPr>
            <w:r w:rsidRPr="00D464CE">
              <w:rPr>
                <w:sz w:val="16"/>
                <w:szCs w:val="16"/>
              </w:rPr>
              <w:t xml:space="preserve">Funkcje polimorficzne </w:t>
            </w:r>
          </w:p>
          <w:p w14:paraId="2DD441AD" w14:textId="77777777" w:rsidR="00B843BC" w:rsidRPr="00D464CE" w:rsidRDefault="00B843BC" w:rsidP="00B843BC">
            <w:pPr>
              <w:pStyle w:val="Akapitzlist"/>
              <w:numPr>
                <w:ilvl w:val="0"/>
                <w:numId w:val="91"/>
              </w:numPr>
              <w:rPr>
                <w:sz w:val="16"/>
                <w:szCs w:val="16"/>
              </w:rPr>
            </w:pPr>
            <w:r w:rsidRPr="00D464CE">
              <w:rPr>
                <w:sz w:val="16"/>
                <w:szCs w:val="16"/>
              </w:rPr>
              <w:t xml:space="preserve">Funkcje wyższego rzędu </w:t>
            </w:r>
          </w:p>
          <w:p w14:paraId="42E8475D" w14:textId="77777777" w:rsidR="00B843BC" w:rsidRPr="00D464CE" w:rsidRDefault="00B843BC" w:rsidP="00B843BC">
            <w:pPr>
              <w:pStyle w:val="Akapitzlist"/>
              <w:numPr>
                <w:ilvl w:val="0"/>
                <w:numId w:val="91"/>
              </w:numPr>
              <w:rPr>
                <w:sz w:val="16"/>
                <w:szCs w:val="16"/>
              </w:rPr>
            </w:pPr>
            <w:r w:rsidRPr="00D464CE">
              <w:rPr>
                <w:sz w:val="16"/>
                <w:szCs w:val="16"/>
              </w:rPr>
              <w:t xml:space="preserve">Kompozycja, częściowa aplikacja oraz </w:t>
            </w:r>
            <w:proofErr w:type="spellStart"/>
            <w:r w:rsidRPr="00D464CE">
              <w:rPr>
                <w:sz w:val="16"/>
                <w:szCs w:val="16"/>
              </w:rPr>
              <w:t>currying</w:t>
            </w:r>
            <w:proofErr w:type="spellEnd"/>
            <w:r w:rsidRPr="00D464CE">
              <w:rPr>
                <w:sz w:val="16"/>
                <w:szCs w:val="16"/>
              </w:rPr>
              <w:t xml:space="preserve"> </w:t>
            </w:r>
          </w:p>
          <w:p w14:paraId="6406997E" w14:textId="77777777" w:rsidR="00B843BC" w:rsidRPr="00D464CE" w:rsidRDefault="00B843BC" w:rsidP="00B843BC">
            <w:pPr>
              <w:pStyle w:val="Akapitzlist"/>
              <w:numPr>
                <w:ilvl w:val="0"/>
                <w:numId w:val="91"/>
              </w:numPr>
              <w:rPr>
                <w:sz w:val="16"/>
                <w:szCs w:val="16"/>
              </w:rPr>
            </w:pPr>
            <w:r w:rsidRPr="00D464CE">
              <w:rPr>
                <w:sz w:val="16"/>
                <w:szCs w:val="16"/>
              </w:rPr>
              <w:t xml:space="preserve">Wprowadzenie do koncepcji </w:t>
            </w:r>
            <w:proofErr w:type="spellStart"/>
            <w:r w:rsidRPr="00D464CE">
              <w:rPr>
                <w:sz w:val="16"/>
                <w:szCs w:val="16"/>
              </w:rPr>
              <w:t>Type</w:t>
            </w:r>
            <w:proofErr w:type="spellEnd"/>
            <w:r w:rsidRPr="00D464CE">
              <w:rPr>
                <w:sz w:val="16"/>
                <w:szCs w:val="16"/>
              </w:rPr>
              <w:t xml:space="preserve"> </w:t>
            </w:r>
            <w:proofErr w:type="spellStart"/>
            <w:r w:rsidRPr="00D464CE">
              <w:rPr>
                <w:sz w:val="16"/>
                <w:szCs w:val="16"/>
              </w:rPr>
              <w:t>classes</w:t>
            </w:r>
            <w:proofErr w:type="spellEnd"/>
          </w:p>
          <w:p w14:paraId="6C3B6763" w14:textId="77777777" w:rsidR="00B843BC" w:rsidRPr="00D464CE" w:rsidRDefault="00B843BC" w:rsidP="00B843BC">
            <w:pPr>
              <w:pStyle w:val="Akapitzlist"/>
              <w:numPr>
                <w:ilvl w:val="0"/>
                <w:numId w:val="91"/>
              </w:numPr>
              <w:rPr>
                <w:sz w:val="16"/>
                <w:szCs w:val="16"/>
              </w:rPr>
            </w:pPr>
            <w:r w:rsidRPr="00D464CE">
              <w:rPr>
                <w:sz w:val="16"/>
                <w:szCs w:val="16"/>
              </w:rPr>
              <w:t>Efekty uboczne i interakcja ze środowiskiem zewnętrznym</w:t>
            </w:r>
          </w:p>
          <w:p w14:paraId="3DFA4164" w14:textId="77777777" w:rsidR="00B843BC" w:rsidRPr="00D464CE" w:rsidRDefault="00B843BC" w:rsidP="00B843BC">
            <w:pPr>
              <w:pStyle w:val="Akapitzlist"/>
              <w:numPr>
                <w:ilvl w:val="0"/>
                <w:numId w:val="91"/>
              </w:numPr>
              <w:rPr>
                <w:sz w:val="16"/>
                <w:szCs w:val="16"/>
              </w:rPr>
            </w:pPr>
            <w:r w:rsidRPr="00D464CE">
              <w:rPr>
                <w:sz w:val="16"/>
                <w:szCs w:val="16"/>
              </w:rPr>
              <w:t xml:space="preserve">Wykorzystanie biblioteki </w:t>
            </w:r>
            <w:proofErr w:type="spellStart"/>
            <w:r w:rsidRPr="00D464CE">
              <w:rPr>
                <w:sz w:val="16"/>
                <w:szCs w:val="16"/>
              </w:rPr>
              <w:t>Bow</w:t>
            </w:r>
            <w:proofErr w:type="spellEnd"/>
          </w:p>
          <w:p w14:paraId="36D00722" w14:textId="77777777" w:rsidR="00B843BC" w:rsidRDefault="00B843BC" w:rsidP="00AB1365">
            <w:pPr>
              <w:jc w:val="both"/>
              <w:rPr>
                <w:rFonts w:eastAsia="Times New Roman" w:cstheme="minorHAnsi"/>
                <w:sz w:val="16"/>
                <w:szCs w:val="16"/>
                <w:lang w:eastAsia="pl-PL"/>
              </w:rPr>
            </w:pPr>
          </w:p>
          <w:p w14:paraId="4FCCF7B8" w14:textId="77777777" w:rsidR="00AB1365" w:rsidRPr="00D464CE" w:rsidRDefault="00AB1365" w:rsidP="00AB136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05483CD1"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3F51D1C7"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t>
            </w:r>
            <w:r w:rsidRPr="00D464CE">
              <w:rPr>
                <w:rFonts w:eastAsia="Times New Roman" w:cstheme="minorHAnsi"/>
                <w:color w:val="000000"/>
                <w:sz w:val="16"/>
                <w:szCs w:val="16"/>
              </w:rPr>
              <w:lastRenderedPageBreak/>
              <w:t xml:space="preserve">wideo i inne zasoby, które umożliwią uczestnikom zgłębienie tematyki i zdobycie potrzebnej wiedzy. </w:t>
            </w:r>
          </w:p>
          <w:p w14:paraId="40E98D72"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5AE41332"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7AC15B9F" w14:textId="77777777" w:rsidR="00AB1365" w:rsidRPr="0029067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540204D6" w14:textId="2A4D0981" w:rsidR="0029067D" w:rsidRPr="00D464CE" w:rsidRDefault="0029067D" w:rsidP="00AB1365">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66E4E9A1" w14:textId="77777777" w:rsidR="00AB1365" w:rsidRPr="00D464CE" w:rsidRDefault="00AB1365" w:rsidP="00AB1365">
            <w:pPr>
              <w:jc w:val="both"/>
              <w:rPr>
                <w:rFonts w:eastAsia="Times New Roman" w:cstheme="minorHAnsi"/>
                <w:sz w:val="16"/>
                <w:szCs w:val="16"/>
                <w:lang w:eastAsia="pl-PL"/>
              </w:rPr>
            </w:pPr>
          </w:p>
          <w:p w14:paraId="50D263B0" w14:textId="3453B577" w:rsidR="00AB1365" w:rsidRPr="00AB1365" w:rsidRDefault="00446273" w:rsidP="00AB1365">
            <w:pPr>
              <w:jc w:val="both"/>
              <w:rPr>
                <w:rFonts w:eastAsia="Times New Roman" w:cstheme="minorHAnsi"/>
                <w:sz w:val="16"/>
                <w:szCs w:val="16"/>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32473247"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uczniów/uczennic</w:t>
            </w:r>
          </w:p>
          <w:p w14:paraId="70609160"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43B609EF" w14:textId="77777777" w:rsidR="00B843BC" w:rsidRPr="00D464CE" w:rsidRDefault="00B843BC" w:rsidP="00B843BC">
            <w:pPr>
              <w:rPr>
                <w:rFonts w:cstheme="minorHAnsi"/>
                <w:sz w:val="16"/>
                <w:szCs w:val="16"/>
              </w:rPr>
            </w:pPr>
            <w:r w:rsidRPr="00D464CE">
              <w:rPr>
                <w:rFonts w:eastAsia="Calibri" w:cstheme="minorHAnsi"/>
                <w:bCs/>
                <w:sz w:val="16"/>
                <w:szCs w:val="16"/>
              </w:rPr>
              <w:t>Ilość godzin: 64h (32h/gr)</w:t>
            </w:r>
          </w:p>
          <w:p w14:paraId="39A7EB9E"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7A06E569"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759BE540"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78B6CF0B" w14:textId="77777777" w:rsidR="00B843BC" w:rsidRPr="00D464CE" w:rsidRDefault="00B843BC" w:rsidP="00B843BC">
            <w:pPr>
              <w:rPr>
                <w:rFonts w:cstheme="minorHAnsi"/>
                <w:color w:val="000000"/>
                <w:sz w:val="16"/>
                <w:szCs w:val="16"/>
              </w:rPr>
            </w:pPr>
          </w:p>
          <w:p w14:paraId="1831D082"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4A18DA47"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16 (dotyczy całej grupy)</w:t>
            </w:r>
          </w:p>
          <w:p w14:paraId="367AA179" w14:textId="77777777" w:rsidR="00B843BC" w:rsidRPr="00D464CE" w:rsidRDefault="00B843BC" w:rsidP="00B843BC">
            <w:pPr>
              <w:jc w:val="center"/>
              <w:rPr>
                <w:rFonts w:cstheme="minorHAnsi"/>
                <w:bCs/>
                <w:color w:val="000000"/>
                <w:sz w:val="16"/>
                <w:szCs w:val="16"/>
              </w:rPr>
            </w:pPr>
          </w:p>
          <w:p w14:paraId="199163F8" w14:textId="7228EFB8"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79B4DFBB"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2AF80371"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07A8DF4B" w14:textId="4166EC33" w:rsidR="00B843BC" w:rsidRPr="00D464CE" w:rsidRDefault="0006070B"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510A6509" w14:textId="77777777" w:rsidTr="00A15324">
        <w:trPr>
          <w:jc w:val="center"/>
        </w:trPr>
        <w:tc>
          <w:tcPr>
            <w:tcW w:w="1838" w:type="dxa"/>
            <w:vAlign w:val="center"/>
          </w:tcPr>
          <w:p w14:paraId="13A05BC4" w14:textId="77777777" w:rsidR="00B843BC" w:rsidRPr="00756700" w:rsidRDefault="00B843BC" w:rsidP="00B843BC">
            <w:pPr>
              <w:jc w:val="center"/>
              <w:rPr>
                <w:rFonts w:cstheme="minorHAnsi"/>
                <w:b/>
                <w:sz w:val="20"/>
                <w:szCs w:val="20"/>
              </w:rPr>
            </w:pPr>
            <w:r>
              <w:rPr>
                <w:rFonts w:cstheme="minorHAnsi"/>
                <w:b/>
                <w:sz w:val="20"/>
                <w:szCs w:val="20"/>
              </w:rPr>
              <w:lastRenderedPageBreak/>
              <w:t>4</w:t>
            </w:r>
          </w:p>
        </w:tc>
        <w:tc>
          <w:tcPr>
            <w:tcW w:w="2126" w:type="dxa"/>
            <w:vAlign w:val="center"/>
          </w:tcPr>
          <w:p w14:paraId="09ED3982"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6CC3F8C1" w14:textId="40DE00FF"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Programowanie w języku </w:t>
            </w:r>
            <w:r w:rsidR="00AB1365">
              <w:rPr>
                <w:rFonts w:eastAsia="Times New Roman" w:cstheme="minorHAnsi"/>
                <w:b/>
                <w:color w:val="000000"/>
                <w:sz w:val="20"/>
                <w:szCs w:val="20"/>
                <w:lang w:eastAsia="pl-PL"/>
              </w:rPr>
              <w:t xml:space="preserve">typu </w:t>
            </w:r>
            <w:proofErr w:type="spellStart"/>
            <w:r>
              <w:rPr>
                <w:rFonts w:eastAsia="Times New Roman" w:cstheme="minorHAnsi"/>
                <w:b/>
                <w:color w:val="000000"/>
                <w:sz w:val="20"/>
                <w:szCs w:val="20"/>
                <w:lang w:eastAsia="pl-PL"/>
              </w:rPr>
              <w:t>Python</w:t>
            </w:r>
            <w:proofErr w:type="spellEnd"/>
          </w:p>
          <w:p w14:paraId="352AFDB9"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(7.25)</w:t>
            </w:r>
          </w:p>
        </w:tc>
        <w:tc>
          <w:tcPr>
            <w:tcW w:w="4982" w:type="dxa"/>
            <w:vAlign w:val="center"/>
          </w:tcPr>
          <w:p w14:paraId="561CB86F"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p>
          <w:p w14:paraId="26DC5E81" w14:textId="6CE832B7" w:rsidR="00B843BC" w:rsidRPr="00D464CE" w:rsidRDefault="00B843BC" w:rsidP="00B843BC">
            <w:pPr>
              <w:pStyle w:val="Akapitzlist"/>
              <w:numPr>
                <w:ilvl w:val="0"/>
                <w:numId w:val="57"/>
              </w:numPr>
              <w:rPr>
                <w:rFonts w:ascii="Calibri" w:hAnsi="Calibri" w:cs="Calibri"/>
                <w:b/>
                <w:sz w:val="16"/>
                <w:szCs w:val="16"/>
              </w:rPr>
            </w:pPr>
            <w:r w:rsidRPr="00D464CE">
              <w:rPr>
                <w:rFonts w:ascii="Calibri" w:hAnsi="Calibri" w:cs="Calibri"/>
                <w:sz w:val="16"/>
                <w:szCs w:val="16"/>
              </w:rPr>
              <w:t xml:space="preserve">Zapoznanie uczniów z podstawami programowania w </w:t>
            </w:r>
            <w:r w:rsidR="00D504F2">
              <w:rPr>
                <w:rFonts w:ascii="Calibri" w:hAnsi="Calibri" w:cs="Calibri"/>
                <w:sz w:val="16"/>
                <w:szCs w:val="16"/>
              </w:rPr>
              <w:t xml:space="preserve">typie </w:t>
            </w:r>
            <w:proofErr w:type="spellStart"/>
            <w:r w:rsidRPr="00D464CE">
              <w:rPr>
                <w:rFonts w:ascii="Calibri" w:hAnsi="Calibri" w:cs="Calibri"/>
                <w:sz w:val="16"/>
                <w:szCs w:val="16"/>
              </w:rPr>
              <w:t>Pythonie</w:t>
            </w:r>
            <w:proofErr w:type="spellEnd"/>
            <w:r w:rsidRPr="00D464CE">
              <w:rPr>
                <w:rFonts w:ascii="Calibri" w:hAnsi="Calibri" w:cs="Calibri"/>
                <w:sz w:val="16"/>
                <w:szCs w:val="16"/>
              </w:rPr>
              <w:t>;</w:t>
            </w:r>
          </w:p>
          <w:p w14:paraId="6F224F15" w14:textId="77777777" w:rsidR="00B843BC" w:rsidRPr="00D464CE" w:rsidRDefault="00B843BC" w:rsidP="00B843BC">
            <w:pPr>
              <w:pStyle w:val="Akapitzlist"/>
              <w:numPr>
                <w:ilvl w:val="0"/>
                <w:numId w:val="57"/>
              </w:numPr>
              <w:rPr>
                <w:rFonts w:ascii="Calibri" w:hAnsi="Calibri" w:cs="Calibri"/>
                <w:sz w:val="16"/>
                <w:szCs w:val="16"/>
              </w:rPr>
            </w:pPr>
            <w:r w:rsidRPr="00D464CE">
              <w:rPr>
                <w:rFonts w:ascii="Calibri" w:hAnsi="Calibri" w:cs="Calibri"/>
                <w:sz w:val="16"/>
                <w:szCs w:val="16"/>
              </w:rPr>
              <w:t>Rozwinięcie umiejętności analitycznego myślenia i rozwiązywania problemów;</w:t>
            </w:r>
          </w:p>
          <w:p w14:paraId="1240B8C4" w14:textId="147F917F" w:rsidR="00B843BC" w:rsidRPr="00D464CE" w:rsidRDefault="00B843BC" w:rsidP="00B843BC">
            <w:pPr>
              <w:pStyle w:val="Akapitzlist"/>
              <w:numPr>
                <w:ilvl w:val="0"/>
                <w:numId w:val="57"/>
              </w:numPr>
              <w:rPr>
                <w:sz w:val="16"/>
                <w:szCs w:val="16"/>
              </w:rPr>
            </w:pPr>
            <w:r w:rsidRPr="00D464CE">
              <w:rPr>
                <w:rFonts w:ascii="Calibri" w:hAnsi="Calibri" w:cs="Calibri"/>
                <w:sz w:val="16"/>
                <w:szCs w:val="16"/>
              </w:rPr>
              <w:t xml:space="preserve">Przygotowanie do tworzenia prostych aplikacji i projektów w </w:t>
            </w:r>
            <w:r w:rsidR="00D504F2">
              <w:rPr>
                <w:rFonts w:ascii="Calibri" w:hAnsi="Calibri" w:cs="Calibri"/>
                <w:sz w:val="16"/>
                <w:szCs w:val="16"/>
              </w:rPr>
              <w:t>„</w:t>
            </w:r>
            <w:proofErr w:type="spellStart"/>
            <w:r w:rsidRPr="00D464CE">
              <w:rPr>
                <w:rFonts w:ascii="Calibri" w:hAnsi="Calibri" w:cs="Calibri"/>
                <w:sz w:val="16"/>
                <w:szCs w:val="16"/>
              </w:rPr>
              <w:t>Pythonie</w:t>
            </w:r>
            <w:proofErr w:type="spellEnd"/>
            <w:r w:rsidR="00D504F2">
              <w:rPr>
                <w:rFonts w:ascii="Calibri" w:hAnsi="Calibri" w:cs="Calibri"/>
                <w:sz w:val="16"/>
                <w:szCs w:val="16"/>
              </w:rPr>
              <w:t>”</w:t>
            </w:r>
            <w:r w:rsidRPr="00D464CE">
              <w:rPr>
                <w:rFonts w:ascii="Calibri" w:hAnsi="Calibri" w:cs="Calibri"/>
                <w:sz w:val="16"/>
                <w:szCs w:val="16"/>
              </w:rPr>
              <w:t>;</w:t>
            </w:r>
          </w:p>
          <w:p w14:paraId="57FCEC7A"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sz w:val="16"/>
                <w:szCs w:val="16"/>
              </w:rPr>
            </w:pPr>
          </w:p>
          <w:p w14:paraId="1D08E3C8" w14:textId="77777777" w:rsidR="00B843BC" w:rsidRPr="00AB1365" w:rsidRDefault="00B843BC" w:rsidP="00B843BC">
            <w:pPr>
              <w:pStyle w:val="Standard"/>
              <w:widowControl w:val="0"/>
              <w:shd w:val="clear" w:color="auto" w:fill="FFFFFF"/>
              <w:jc w:val="both"/>
              <w:rPr>
                <w:rFonts w:asciiTheme="minorHAnsi" w:eastAsia="Times New Roman" w:hAnsiTheme="minorHAnsi" w:cstheme="minorHAnsi"/>
                <w:bCs/>
                <w:sz w:val="16"/>
                <w:szCs w:val="16"/>
              </w:rPr>
            </w:pPr>
            <w:r w:rsidRPr="00AB1365">
              <w:rPr>
                <w:rFonts w:asciiTheme="minorHAnsi" w:eastAsia="Times New Roman" w:hAnsiTheme="minorHAnsi" w:cstheme="minorHAnsi"/>
                <w:bCs/>
                <w:sz w:val="16"/>
                <w:szCs w:val="16"/>
              </w:rPr>
              <w:t>Minimalny zakres tematyczny powinien obejmować zajęcia teoretyczne i praktyczne:</w:t>
            </w:r>
          </w:p>
          <w:p w14:paraId="791732DD" w14:textId="642620BE" w:rsidR="00B843BC" w:rsidRPr="00D464CE" w:rsidRDefault="00B843BC" w:rsidP="00B843BC">
            <w:pPr>
              <w:rPr>
                <w:rFonts w:ascii="Calibri" w:hAnsi="Calibri" w:cs="Calibri"/>
                <w:b/>
                <w:sz w:val="16"/>
                <w:szCs w:val="16"/>
              </w:rPr>
            </w:pPr>
            <w:r w:rsidRPr="00D464CE">
              <w:rPr>
                <w:rFonts w:ascii="Calibri" w:hAnsi="Calibri" w:cs="Calibri"/>
                <w:b/>
                <w:sz w:val="16"/>
                <w:szCs w:val="16"/>
              </w:rPr>
              <w:t>Wprowadzenie do</w:t>
            </w:r>
            <w:r w:rsidR="00D504F2">
              <w:rPr>
                <w:rFonts w:ascii="Calibri" w:hAnsi="Calibri" w:cs="Calibri"/>
                <w:b/>
                <w:sz w:val="16"/>
                <w:szCs w:val="16"/>
              </w:rPr>
              <w:t xml:space="preserve"> oprogramowania w typie „</w:t>
            </w:r>
            <w:proofErr w:type="spellStart"/>
            <w:r w:rsidRPr="00D464CE">
              <w:rPr>
                <w:rFonts w:ascii="Calibri" w:hAnsi="Calibri" w:cs="Calibri"/>
                <w:b/>
                <w:sz w:val="16"/>
                <w:szCs w:val="16"/>
              </w:rPr>
              <w:t>Pythona</w:t>
            </w:r>
            <w:proofErr w:type="spellEnd"/>
            <w:r w:rsidR="00D504F2">
              <w:rPr>
                <w:rFonts w:ascii="Calibri" w:hAnsi="Calibri" w:cs="Calibri"/>
                <w:b/>
                <w:sz w:val="16"/>
                <w:szCs w:val="16"/>
              </w:rPr>
              <w:t>”</w:t>
            </w:r>
          </w:p>
          <w:p w14:paraId="0A0745DE"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Czym jest programowanie?;</w:t>
            </w:r>
          </w:p>
          <w:p w14:paraId="5410199C"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Definicja i znaczenie programowania;</w:t>
            </w:r>
          </w:p>
          <w:p w14:paraId="08B345D9"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Przykłady zastosowań programowania;</w:t>
            </w:r>
          </w:p>
          <w:p w14:paraId="608B56F1" w14:textId="291ED162"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Dlaczego </w:t>
            </w:r>
            <w:r w:rsidR="00D504F2">
              <w:rPr>
                <w:rFonts w:ascii="Calibri" w:hAnsi="Calibri" w:cs="Calibri"/>
                <w:sz w:val="16"/>
                <w:szCs w:val="16"/>
              </w:rPr>
              <w:t>„</w:t>
            </w:r>
            <w:proofErr w:type="spellStart"/>
            <w:r w:rsidRPr="00D464CE">
              <w:rPr>
                <w:rFonts w:ascii="Calibri" w:hAnsi="Calibri" w:cs="Calibri"/>
                <w:sz w:val="16"/>
                <w:szCs w:val="16"/>
              </w:rPr>
              <w:t>Python</w:t>
            </w:r>
            <w:proofErr w:type="spellEnd"/>
            <w:r w:rsidRPr="00D464CE">
              <w:rPr>
                <w:rFonts w:ascii="Calibri" w:hAnsi="Calibri" w:cs="Calibri"/>
                <w:sz w:val="16"/>
                <w:szCs w:val="16"/>
              </w:rPr>
              <w:t>?</w:t>
            </w:r>
            <w:r w:rsidR="00D504F2">
              <w:rPr>
                <w:rFonts w:ascii="Calibri" w:hAnsi="Calibri" w:cs="Calibri"/>
                <w:sz w:val="16"/>
                <w:szCs w:val="16"/>
              </w:rPr>
              <w:t>”</w:t>
            </w:r>
            <w:r w:rsidRPr="00D464CE">
              <w:rPr>
                <w:rFonts w:ascii="Calibri" w:hAnsi="Calibri" w:cs="Calibri"/>
                <w:sz w:val="16"/>
                <w:szCs w:val="16"/>
              </w:rPr>
              <w:t>;</w:t>
            </w:r>
          </w:p>
          <w:p w14:paraId="5C9355D5" w14:textId="4E7098E1"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Przegląd języka </w:t>
            </w:r>
            <w:r w:rsidR="00D504F2">
              <w:rPr>
                <w:rFonts w:ascii="Calibri" w:hAnsi="Calibri" w:cs="Calibri"/>
                <w:sz w:val="16"/>
                <w:szCs w:val="16"/>
              </w:rPr>
              <w:t>„</w:t>
            </w:r>
            <w:proofErr w:type="spellStart"/>
            <w:r w:rsidRPr="00D464CE">
              <w:rPr>
                <w:rFonts w:ascii="Calibri" w:hAnsi="Calibri" w:cs="Calibri"/>
                <w:sz w:val="16"/>
                <w:szCs w:val="16"/>
              </w:rPr>
              <w:t>Python</w:t>
            </w:r>
            <w:proofErr w:type="spellEnd"/>
            <w:r w:rsidR="00D504F2">
              <w:rPr>
                <w:rFonts w:ascii="Calibri" w:hAnsi="Calibri" w:cs="Calibri"/>
                <w:sz w:val="16"/>
                <w:szCs w:val="16"/>
              </w:rPr>
              <w:t>”</w:t>
            </w:r>
            <w:r w:rsidRPr="00D464CE">
              <w:rPr>
                <w:rFonts w:ascii="Calibri" w:hAnsi="Calibri" w:cs="Calibri"/>
                <w:sz w:val="16"/>
                <w:szCs w:val="16"/>
              </w:rPr>
              <w:t>;</w:t>
            </w:r>
          </w:p>
          <w:p w14:paraId="1B50B701" w14:textId="48337423"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Zastosowania </w:t>
            </w:r>
            <w:r w:rsidR="00D504F2">
              <w:rPr>
                <w:rFonts w:ascii="Calibri" w:hAnsi="Calibri" w:cs="Calibri"/>
                <w:sz w:val="16"/>
                <w:szCs w:val="16"/>
              </w:rPr>
              <w:t>„</w:t>
            </w:r>
            <w:proofErr w:type="spellStart"/>
            <w:r w:rsidRPr="00D464CE">
              <w:rPr>
                <w:rFonts w:ascii="Calibri" w:hAnsi="Calibri" w:cs="Calibri"/>
                <w:sz w:val="16"/>
                <w:szCs w:val="16"/>
              </w:rPr>
              <w:t>Pythona</w:t>
            </w:r>
            <w:proofErr w:type="spellEnd"/>
            <w:r w:rsidR="00D504F2">
              <w:rPr>
                <w:rFonts w:ascii="Calibri" w:hAnsi="Calibri" w:cs="Calibri"/>
                <w:sz w:val="16"/>
                <w:szCs w:val="16"/>
              </w:rPr>
              <w:t>”</w:t>
            </w:r>
            <w:r w:rsidRPr="00D464CE">
              <w:rPr>
                <w:rFonts w:ascii="Calibri" w:hAnsi="Calibri" w:cs="Calibri"/>
                <w:sz w:val="16"/>
                <w:szCs w:val="16"/>
              </w:rPr>
              <w:t xml:space="preserve"> w różnych dziedzinach;</w:t>
            </w:r>
          </w:p>
          <w:p w14:paraId="0289670D" w14:textId="0B552EC8" w:rsidR="00B843BC" w:rsidRPr="00D464CE" w:rsidRDefault="00B843BC" w:rsidP="00B843BC">
            <w:pPr>
              <w:rPr>
                <w:rFonts w:ascii="Calibri" w:hAnsi="Calibri" w:cs="Calibri"/>
                <w:b/>
                <w:sz w:val="16"/>
                <w:szCs w:val="16"/>
              </w:rPr>
            </w:pPr>
            <w:r w:rsidRPr="00D464CE">
              <w:rPr>
                <w:rFonts w:ascii="Calibri" w:hAnsi="Calibri" w:cs="Calibri"/>
                <w:b/>
                <w:sz w:val="16"/>
                <w:szCs w:val="16"/>
              </w:rPr>
              <w:t xml:space="preserve">Podstawy </w:t>
            </w:r>
            <w:r w:rsidR="00EC78ED">
              <w:rPr>
                <w:rFonts w:ascii="Calibri" w:hAnsi="Calibri" w:cs="Calibri"/>
                <w:b/>
                <w:sz w:val="16"/>
                <w:szCs w:val="16"/>
              </w:rPr>
              <w:t>„</w:t>
            </w:r>
            <w:proofErr w:type="spellStart"/>
            <w:r w:rsidRPr="00D464CE">
              <w:rPr>
                <w:rFonts w:ascii="Calibri" w:hAnsi="Calibri" w:cs="Calibri"/>
                <w:b/>
                <w:sz w:val="16"/>
                <w:szCs w:val="16"/>
              </w:rPr>
              <w:t>Pythona</w:t>
            </w:r>
            <w:proofErr w:type="spellEnd"/>
            <w:r w:rsidR="00EC78ED">
              <w:rPr>
                <w:rFonts w:ascii="Calibri" w:hAnsi="Calibri" w:cs="Calibri"/>
                <w:b/>
                <w:sz w:val="16"/>
                <w:szCs w:val="16"/>
              </w:rPr>
              <w:t>”</w:t>
            </w:r>
          </w:p>
          <w:p w14:paraId="6C430E59" w14:textId="77777777" w:rsidR="00B843BC" w:rsidRPr="00D464CE" w:rsidRDefault="00B843BC" w:rsidP="00B843BC">
            <w:pPr>
              <w:pStyle w:val="Akapitzlist"/>
              <w:numPr>
                <w:ilvl w:val="0"/>
                <w:numId w:val="59"/>
              </w:numPr>
              <w:rPr>
                <w:rFonts w:ascii="Calibri" w:hAnsi="Calibri" w:cs="Calibri"/>
                <w:sz w:val="16"/>
                <w:szCs w:val="16"/>
              </w:rPr>
            </w:pPr>
            <w:r w:rsidRPr="00D464CE">
              <w:rPr>
                <w:rFonts w:ascii="Calibri" w:hAnsi="Calibri" w:cs="Calibri"/>
                <w:sz w:val="16"/>
                <w:szCs w:val="16"/>
              </w:rPr>
              <w:t>Instalacja i konfiguracja środowiska;</w:t>
            </w:r>
          </w:p>
          <w:p w14:paraId="638A681D" w14:textId="762E1E54"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Instalacja </w:t>
            </w:r>
            <w:r w:rsidR="00EC78ED">
              <w:rPr>
                <w:rFonts w:ascii="Calibri" w:hAnsi="Calibri" w:cs="Calibri"/>
                <w:sz w:val="16"/>
                <w:szCs w:val="16"/>
              </w:rPr>
              <w:t>„</w:t>
            </w:r>
            <w:proofErr w:type="spellStart"/>
            <w:r w:rsidRPr="00D464CE">
              <w:rPr>
                <w:rFonts w:ascii="Calibri" w:hAnsi="Calibri" w:cs="Calibri"/>
                <w:sz w:val="16"/>
                <w:szCs w:val="16"/>
              </w:rPr>
              <w:t>Pythona</w:t>
            </w:r>
            <w:proofErr w:type="spellEnd"/>
            <w:r w:rsidR="00EC78ED">
              <w:rPr>
                <w:rFonts w:ascii="Calibri" w:hAnsi="Calibri" w:cs="Calibri"/>
                <w:sz w:val="16"/>
                <w:szCs w:val="16"/>
              </w:rPr>
              <w:t>”</w:t>
            </w:r>
            <w:r w:rsidRPr="00D464CE">
              <w:rPr>
                <w:rFonts w:ascii="Calibri" w:hAnsi="Calibri" w:cs="Calibri"/>
                <w:sz w:val="16"/>
                <w:szCs w:val="16"/>
              </w:rPr>
              <w:t xml:space="preserve"> i IDLE;</w:t>
            </w:r>
          </w:p>
          <w:p w14:paraId="4FC91426" w14:textId="76FAC57B"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Wprowadzenie do środowiska </w:t>
            </w:r>
            <w:r w:rsidR="00EC78ED">
              <w:rPr>
                <w:rFonts w:ascii="Calibri" w:hAnsi="Calibri" w:cs="Calibri"/>
                <w:sz w:val="16"/>
                <w:szCs w:val="16"/>
              </w:rPr>
              <w:t>„</w:t>
            </w:r>
            <w:proofErr w:type="spellStart"/>
            <w:r w:rsidRPr="00D464CE">
              <w:rPr>
                <w:rFonts w:ascii="Calibri" w:hAnsi="Calibri" w:cs="Calibri"/>
                <w:sz w:val="16"/>
                <w:szCs w:val="16"/>
              </w:rPr>
              <w:t>Jupyter</w:t>
            </w:r>
            <w:proofErr w:type="spellEnd"/>
            <w:r w:rsidRPr="00D464CE">
              <w:rPr>
                <w:rFonts w:ascii="Calibri" w:hAnsi="Calibri" w:cs="Calibri"/>
                <w:sz w:val="16"/>
                <w:szCs w:val="16"/>
              </w:rPr>
              <w:t xml:space="preserve"> Notebook</w:t>
            </w:r>
            <w:r w:rsidR="00EC78ED">
              <w:rPr>
                <w:rFonts w:ascii="Calibri" w:hAnsi="Calibri" w:cs="Calibri"/>
                <w:sz w:val="16"/>
                <w:szCs w:val="16"/>
              </w:rPr>
              <w:t>”</w:t>
            </w:r>
            <w:r w:rsidRPr="00D464CE">
              <w:rPr>
                <w:rFonts w:ascii="Calibri" w:hAnsi="Calibri" w:cs="Calibri"/>
                <w:sz w:val="16"/>
                <w:szCs w:val="16"/>
              </w:rPr>
              <w:t>;</w:t>
            </w:r>
          </w:p>
          <w:p w14:paraId="7016DA0E" w14:textId="173601CB" w:rsidR="00B843BC" w:rsidRPr="00D464CE" w:rsidRDefault="00B843BC" w:rsidP="00B843BC">
            <w:pPr>
              <w:pStyle w:val="Akapitzlist"/>
              <w:numPr>
                <w:ilvl w:val="0"/>
                <w:numId w:val="59"/>
              </w:numPr>
              <w:rPr>
                <w:rFonts w:ascii="Calibri" w:hAnsi="Calibri" w:cs="Calibri"/>
                <w:sz w:val="16"/>
                <w:szCs w:val="16"/>
              </w:rPr>
            </w:pPr>
            <w:r w:rsidRPr="00D464CE">
              <w:rPr>
                <w:rFonts w:ascii="Calibri" w:hAnsi="Calibri" w:cs="Calibri"/>
                <w:sz w:val="16"/>
                <w:szCs w:val="16"/>
              </w:rPr>
              <w:t xml:space="preserve">Pierwszy program w </w:t>
            </w:r>
            <w:r w:rsidR="00EC78ED">
              <w:rPr>
                <w:rFonts w:ascii="Calibri" w:hAnsi="Calibri" w:cs="Calibri"/>
                <w:sz w:val="16"/>
                <w:szCs w:val="16"/>
              </w:rPr>
              <w:t>„</w:t>
            </w:r>
            <w:proofErr w:type="spellStart"/>
            <w:r w:rsidRPr="00D464CE">
              <w:rPr>
                <w:rFonts w:ascii="Calibri" w:hAnsi="Calibri" w:cs="Calibri"/>
                <w:sz w:val="16"/>
                <w:szCs w:val="16"/>
              </w:rPr>
              <w:t>Pythonie</w:t>
            </w:r>
            <w:proofErr w:type="spellEnd"/>
            <w:r w:rsidR="00EC78ED">
              <w:rPr>
                <w:rFonts w:ascii="Calibri" w:hAnsi="Calibri" w:cs="Calibri"/>
                <w:sz w:val="16"/>
                <w:szCs w:val="16"/>
              </w:rPr>
              <w:t>”</w:t>
            </w:r>
            <w:r w:rsidRPr="00D464CE">
              <w:rPr>
                <w:rFonts w:ascii="Calibri" w:hAnsi="Calibri" w:cs="Calibri"/>
                <w:sz w:val="16"/>
                <w:szCs w:val="16"/>
              </w:rPr>
              <w:t>;</w:t>
            </w:r>
          </w:p>
          <w:p w14:paraId="37B84CA3"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Składnia języka;</w:t>
            </w:r>
          </w:p>
          <w:p w14:paraId="3460E54E" w14:textId="77777777" w:rsidR="00B843BC" w:rsidRPr="00D464CE" w:rsidRDefault="00B843BC" w:rsidP="00B843BC">
            <w:pPr>
              <w:pStyle w:val="Akapitzlist"/>
              <w:numPr>
                <w:ilvl w:val="0"/>
                <w:numId w:val="58"/>
              </w:numPr>
              <w:rPr>
                <w:rFonts w:ascii="Calibri" w:hAnsi="Calibri" w:cs="Calibri"/>
                <w:sz w:val="16"/>
                <w:szCs w:val="16"/>
              </w:rPr>
            </w:pPr>
            <w:proofErr w:type="spellStart"/>
            <w:r w:rsidRPr="00D464CE">
              <w:rPr>
                <w:rFonts w:ascii="Calibri" w:hAnsi="Calibri" w:cs="Calibri"/>
                <w:sz w:val="16"/>
                <w:szCs w:val="16"/>
              </w:rPr>
              <w:t>Print</w:t>
            </w:r>
            <w:proofErr w:type="spellEnd"/>
            <w:r w:rsidRPr="00D464CE">
              <w:rPr>
                <w:rFonts w:ascii="Calibri" w:hAnsi="Calibri" w:cs="Calibri"/>
                <w:sz w:val="16"/>
                <w:szCs w:val="16"/>
              </w:rPr>
              <w:t xml:space="preserve"> i podstawowe operacje </w:t>
            </w:r>
            <w:proofErr w:type="spellStart"/>
            <w:r w:rsidRPr="00D464CE">
              <w:rPr>
                <w:rFonts w:ascii="Calibri" w:hAnsi="Calibri" w:cs="Calibri"/>
                <w:sz w:val="16"/>
                <w:szCs w:val="16"/>
              </w:rPr>
              <w:t>arytmetyc</w:t>
            </w:r>
            <w:proofErr w:type="spellEnd"/>
            <w:r w:rsidRPr="00D464CE">
              <w:rPr>
                <w:rFonts w:ascii="Calibri" w:hAnsi="Calibri" w:cs="Calibri"/>
                <w:sz w:val="16"/>
                <w:szCs w:val="16"/>
              </w:rPr>
              <w:t>;</w:t>
            </w:r>
          </w:p>
          <w:p w14:paraId="04499DE2"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lastRenderedPageBreak/>
              <w:t>Zmienne i Typy Danych</w:t>
            </w:r>
          </w:p>
          <w:p w14:paraId="173A9197" w14:textId="77777777" w:rsidR="00B843BC" w:rsidRPr="00D464CE" w:rsidRDefault="00B843BC" w:rsidP="00B843BC">
            <w:pPr>
              <w:pStyle w:val="Akapitzlist"/>
              <w:numPr>
                <w:ilvl w:val="0"/>
                <w:numId w:val="60"/>
              </w:numPr>
              <w:rPr>
                <w:rFonts w:ascii="Calibri" w:hAnsi="Calibri" w:cs="Calibri"/>
                <w:sz w:val="16"/>
                <w:szCs w:val="16"/>
              </w:rPr>
            </w:pPr>
            <w:r w:rsidRPr="00D464CE">
              <w:rPr>
                <w:rFonts w:ascii="Calibri" w:hAnsi="Calibri" w:cs="Calibri"/>
                <w:sz w:val="16"/>
                <w:szCs w:val="16"/>
              </w:rPr>
              <w:t>Zmienne i typy danych;</w:t>
            </w:r>
          </w:p>
          <w:p w14:paraId="3CF000F5"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Liczby, ciągi znaków, listy, </w:t>
            </w:r>
            <w:proofErr w:type="spellStart"/>
            <w:r w:rsidRPr="00D464CE">
              <w:rPr>
                <w:rFonts w:ascii="Calibri" w:hAnsi="Calibri" w:cs="Calibri"/>
                <w:sz w:val="16"/>
                <w:szCs w:val="16"/>
              </w:rPr>
              <w:t>krotki</w:t>
            </w:r>
            <w:proofErr w:type="spellEnd"/>
            <w:r w:rsidRPr="00D464CE">
              <w:rPr>
                <w:rFonts w:ascii="Calibri" w:hAnsi="Calibri" w:cs="Calibri"/>
                <w:sz w:val="16"/>
                <w:szCs w:val="16"/>
              </w:rPr>
              <w:t>, słowniki;</w:t>
            </w:r>
          </w:p>
          <w:p w14:paraId="5E618C32" w14:textId="77777777" w:rsidR="00B843BC" w:rsidRPr="00D464CE" w:rsidRDefault="00B843BC" w:rsidP="00B843BC">
            <w:pPr>
              <w:pStyle w:val="Akapitzlist"/>
              <w:numPr>
                <w:ilvl w:val="0"/>
                <w:numId w:val="60"/>
              </w:numPr>
              <w:rPr>
                <w:rFonts w:ascii="Calibri" w:hAnsi="Calibri" w:cs="Calibri"/>
                <w:sz w:val="16"/>
                <w:szCs w:val="16"/>
              </w:rPr>
            </w:pPr>
            <w:r w:rsidRPr="00D464CE">
              <w:rPr>
                <w:rFonts w:ascii="Calibri" w:hAnsi="Calibri" w:cs="Calibri"/>
                <w:sz w:val="16"/>
                <w:szCs w:val="16"/>
              </w:rPr>
              <w:t>Podstawowe operacje na zmiennych;</w:t>
            </w:r>
          </w:p>
          <w:p w14:paraId="5F4C4828"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Operatory arytmetyczne, logiczne i porównania;</w:t>
            </w:r>
          </w:p>
          <w:p w14:paraId="0C791940"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Instrukcje Warunkowe i Pętle</w:t>
            </w:r>
          </w:p>
          <w:p w14:paraId="1CCA6340"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Instrukcje warunkowe;</w:t>
            </w:r>
          </w:p>
          <w:p w14:paraId="1B4E4E2B" w14:textId="77777777" w:rsidR="00B843BC" w:rsidRPr="00D464CE" w:rsidRDefault="00B843BC" w:rsidP="00B843BC">
            <w:pPr>
              <w:pStyle w:val="Akapitzlist"/>
              <w:numPr>
                <w:ilvl w:val="0"/>
                <w:numId w:val="58"/>
              </w:numPr>
              <w:rPr>
                <w:rFonts w:ascii="Calibri" w:hAnsi="Calibri" w:cs="Calibri"/>
                <w:sz w:val="16"/>
                <w:szCs w:val="16"/>
              </w:rPr>
            </w:pPr>
            <w:proofErr w:type="spellStart"/>
            <w:r w:rsidRPr="00D464CE">
              <w:rPr>
                <w:rFonts w:ascii="Calibri" w:hAnsi="Calibri" w:cs="Calibri"/>
                <w:sz w:val="16"/>
                <w:szCs w:val="16"/>
              </w:rPr>
              <w:t>If</w:t>
            </w:r>
            <w:proofErr w:type="spellEnd"/>
            <w:r w:rsidRPr="00D464CE">
              <w:rPr>
                <w:rFonts w:ascii="Calibri" w:hAnsi="Calibri" w:cs="Calibri"/>
                <w:sz w:val="16"/>
                <w:szCs w:val="16"/>
              </w:rPr>
              <w:t xml:space="preserve">, </w:t>
            </w:r>
            <w:proofErr w:type="spellStart"/>
            <w:r w:rsidRPr="00D464CE">
              <w:rPr>
                <w:rFonts w:ascii="Calibri" w:hAnsi="Calibri" w:cs="Calibri"/>
                <w:sz w:val="16"/>
                <w:szCs w:val="16"/>
              </w:rPr>
              <w:t>elif</w:t>
            </w:r>
            <w:proofErr w:type="spellEnd"/>
            <w:r w:rsidRPr="00D464CE">
              <w:rPr>
                <w:rFonts w:ascii="Calibri" w:hAnsi="Calibri" w:cs="Calibri"/>
                <w:sz w:val="16"/>
                <w:szCs w:val="16"/>
              </w:rPr>
              <w:t xml:space="preserve">, </w:t>
            </w:r>
            <w:proofErr w:type="spellStart"/>
            <w:r w:rsidRPr="00D464CE">
              <w:rPr>
                <w:rFonts w:ascii="Calibri" w:hAnsi="Calibri" w:cs="Calibri"/>
                <w:sz w:val="16"/>
                <w:szCs w:val="16"/>
              </w:rPr>
              <w:t>else</w:t>
            </w:r>
            <w:proofErr w:type="spellEnd"/>
            <w:r w:rsidRPr="00D464CE">
              <w:rPr>
                <w:rFonts w:ascii="Calibri" w:hAnsi="Calibri" w:cs="Calibri"/>
                <w:sz w:val="16"/>
                <w:szCs w:val="16"/>
              </w:rPr>
              <w:t>;</w:t>
            </w:r>
          </w:p>
          <w:p w14:paraId="261978C7"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Pętle;</w:t>
            </w:r>
          </w:p>
          <w:p w14:paraId="3A3B23C3"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For, </w:t>
            </w:r>
            <w:proofErr w:type="spellStart"/>
            <w:r w:rsidRPr="00D464CE">
              <w:rPr>
                <w:rFonts w:ascii="Calibri" w:hAnsi="Calibri" w:cs="Calibri"/>
                <w:sz w:val="16"/>
                <w:szCs w:val="16"/>
              </w:rPr>
              <w:t>while</w:t>
            </w:r>
            <w:proofErr w:type="spellEnd"/>
            <w:r w:rsidRPr="00D464CE">
              <w:rPr>
                <w:rFonts w:ascii="Calibri" w:hAnsi="Calibri" w:cs="Calibri"/>
                <w:sz w:val="16"/>
                <w:szCs w:val="16"/>
              </w:rPr>
              <w:t>;</w:t>
            </w:r>
          </w:p>
          <w:p w14:paraId="09D7D5E5"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Praktyczne przykłady i ćwiczenia;</w:t>
            </w:r>
          </w:p>
          <w:p w14:paraId="383574CE"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Funkcje</w:t>
            </w:r>
          </w:p>
          <w:p w14:paraId="75CEC8AB" w14:textId="77777777" w:rsidR="00B843BC" w:rsidRPr="00D464CE" w:rsidRDefault="00B843BC" w:rsidP="00B843BC">
            <w:pPr>
              <w:pStyle w:val="Akapitzlist"/>
              <w:numPr>
                <w:ilvl w:val="0"/>
                <w:numId w:val="61"/>
              </w:numPr>
              <w:rPr>
                <w:rFonts w:ascii="Calibri" w:hAnsi="Calibri" w:cs="Calibri"/>
                <w:sz w:val="16"/>
                <w:szCs w:val="16"/>
              </w:rPr>
            </w:pPr>
            <w:r w:rsidRPr="00D464CE">
              <w:rPr>
                <w:rFonts w:ascii="Calibri" w:hAnsi="Calibri" w:cs="Calibri"/>
                <w:sz w:val="16"/>
                <w:szCs w:val="16"/>
              </w:rPr>
              <w:t>Tworzenie funkcji;</w:t>
            </w:r>
          </w:p>
          <w:p w14:paraId="18F52D0D"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Definicja i wywoływanie funkcji;</w:t>
            </w:r>
          </w:p>
          <w:p w14:paraId="10CE18FA" w14:textId="77777777" w:rsidR="00B843BC" w:rsidRPr="00D464CE" w:rsidRDefault="00B843BC" w:rsidP="00B843BC">
            <w:pPr>
              <w:pStyle w:val="Akapitzlist"/>
              <w:numPr>
                <w:ilvl w:val="0"/>
                <w:numId w:val="61"/>
              </w:numPr>
              <w:rPr>
                <w:rFonts w:ascii="Calibri" w:hAnsi="Calibri" w:cs="Calibri"/>
                <w:sz w:val="16"/>
                <w:szCs w:val="16"/>
              </w:rPr>
            </w:pPr>
            <w:r w:rsidRPr="00D464CE">
              <w:rPr>
                <w:rFonts w:ascii="Calibri" w:hAnsi="Calibri" w:cs="Calibri"/>
                <w:sz w:val="16"/>
                <w:szCs w:val="16"/>
              </w:rPr>
              <w:t>Argumenty i wartości zwracane;</w:t>
            </w:r>
          </w:p>
          <w:p w14:paraId="4DA0ECB6"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Argumenty pozycyjne, domyślne i kluczowe;</w:t>
            </w:r>
          </w:p>
          <w:p w14:paraId="31A5DD4E"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Moduły i Biblioteki</w:t>
            </w:r>
          </w:p>
          <w:p w14:paraId="4327D559"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Importowanie modułów;</w:t>
            </w:r>
          </w:p>
          <w:p w14:paraId="6A309344" w14:textId="6DC1C964"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Standardowe moduły </w:t>
            </w:r>
            <w:r w:rsidR="00EC78ED">
              <w:rPr>
                <w:rFonts w:ascii="Calibri" w:hAnsi="Calibri" w:cs="Calibri"/>
                <w:sz w:val="16"/>
                <w:szCs w:val="16"/>
              </w:rPr>
              <w:t>„</w:t>
            </w:r>
            <w:proofErr w:type="spellStart"/>
            <w:r w:rsidRPr="00D464CE">
              <w:rPr>
                <w:rFonts w:ascii="Calibri" w:hAnsi="Calibri" w:cs="Calibri"/>
                <w:sz w:val="16"/>
                <w:szCs w:val="16"/>
              </w:rPr>
              <w:t>Pythona</w:t>
            </w:r>
            <w:proofErr w:type="spellEnd"/>
            <w:r w:rsidR="00EC78ED">
              <w:rPr>
                <w:rFonts w:ascii="Calibri" w:hAnsi="Calibri" w:cs="Calibri"/>
                <w:sz w:val="16"/>
                <w:szCs w:val="16"/>
              </w:rPr>
              <w:t>”</w:t>
            </w:r>
            <w:r w:rsidRPr="00D464CE">
              <w:rPr>
                <w:rFonts w:ascii="Calibri" w:hAnsi="Calibri" w:cs="Calibri"/>
                <w:sz w:val="16"/>
                <w:szCs w:val="16"/>
              </w:rPr>
              <w:t>;</w:t>
            </w:r>
          </w:p>
          <w:p w14:paraId="648E9308"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Wprowadzenie do bibliotek zewnętrznych;</w:t>
            </w:r>
          </w:p>
          <w:p w14:paraId="4CAB995C"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Przykład użycia popularnych bibliotek (np. </w:t>
            </w:r>
            <w:proofErr w:type="spellStart"/>
            <w:r w:rsidRPr="00D464CE">
              <w:rPr>
                <w:rFonts w:ascii="Calibri" w:hAnsi="Calibri" w:cs="Calibri"/>
                <w:sz w:val="16"/>
                <w:szCs w:val="16"/>
              </w:rPr>
              <w:t>math</w:t>
            </w:r>
            <w:proofErr w:type="spellEnd"/>
            <w:r w:rsidRPr="00D464CE">
              <w:rPr>
                <w:rFonts w:ascii="Calibri" w:hAnsi="Calibri" w:cs="Calibri"/>
                <w:sz w:val="16"/>
                <w:szCs w:val="16"/>
              </w:rPr>
              <w:t xml:space="preserve">, </w:t>
            </w:r>
            <w:proofErr w:type="spellStart"/>
            <w:r w:rsidRPr="00D464CE">
              <w:rPr>
                <w:rFonts w:ascii="Calibri" w:hAnsi="Calibri" w:cs="Calibri"/>
                <w:sz w:val="16"/>
                <w:szCs w:val="16"/>
              </w:rPr>
              <w:t>datetime</w:t>
            </w:r>
            <w:proofErr w:type="spellEnd"/>
            <w:r w:rsidRPr="00D464CE">
              <w:rPr>
                <w:rFonts w:ascii="Calibri" w:hAnsi="Calibri" w:cs="Calibri"/>
                <w:sz w:val="16"/>
                <w:szCs w:val="16"/>
              </w:rPr>
              <w:t>);</w:t>
            </w:r>
          </w:p>
          <w:p w14:paraId="6E273722"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Pliki i Wejście/Wyjście</w:t>
            </w:r>
          </w:p>
          <w:p w14:paraId="717B15F3" w14:textId="77777777" w:rsidR="00B843BC" w:rsidRPr="00D464CE" w:rsidRDefault="00B843BC" w:rsidP="00B843BC">
            <w:pPr>
              <w:pStyle w:val="Akapitzlist"/>
              <w:numPr>
                <w:ilvl w:val="0"/>
                <w:numId w:val="62"/>
              </w:numPr>
              <w:rPr>
                <w:rFonts w:ascii="Calibri" w:hAnsi="Calibri" w:cs="Calibri"/>
                <w:sz w:val="16"/>
                <w:szCs w:val="16"/>
              </w:rPr>
            </w:pPr>
            <w:r w:rsidRPr="00D464CE">
              <w:rPr>
                <w:rFonts w:ascii="Calibri" w:hAnsi="Calibri" w:cs="Calibri"/>
                <w:sz w:val="16"/>
                <w:szCs w:val="16"/>
              </w:rPr>
              <w:t>Praca z plikami</w:t>
            </w:r>
          </w:p>
          <w:p w14:paraId="1A05FC32"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Otwieranie, czytanie i zapisywanie plików;</w:t>
            </w:r>
          </w:p>
          <w:p w14:paraId="72A8D9CF" w14:textId="77777777" w:rsidR="00B843BC" w:rsidRPr="00D464CE" w:rsidRDefault="00B843BC" w:rsidP="00B843BC">
            <w:pPr>
              <w:pStyle w:val="Akapitzlist"/>
              <w:numPr>
                <w:ilvl w:val="0"/>
                <w:numId w:val="62"/>
              </w:numPr>
              <w:rPr>
                <w:rFonts w:ascii="Calibri" w:hAnsi="Calibri" w:cs="Calibri"/>
                <w:sz w:val="16"/>
                <w:szCs w:val="16"/>
                <w:lang w:val="en-US"/>
              </w:rPr>
            </w:pPr>
            <w:proofErr w:type="spellStart"/>
            <w:r w:rsidRPr="00D464CE">
              <w:rPr>
                <w:rFonts w:ascii="Calibri" w:hAnsi="Calibri" w:cs="Calibri"/>
                <w:sz w:val="16"/>
                <w:szCs w:val="16"/>
                <w:lang w:val="en-US"/>
              </w:rPr>
              <w:t>Obsługa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błędów</w:t>
            </w:r>
            <w:proofErr w:type="spellEnd"/>
            <w:r w:rsidRPr="00D464CE">
              <w:rPr>
                <w:rFonts w:ascii="Calibri" w:hAnsi="Calibri" w:cs="Calibri"/>
                <w:sz w:val="16"/>
                <w:szCs w:val="16"/>
                <w:lang w:val="en-US"/>
              </w:rPr>
              <w:t>;</w:t>
            </w:r>
          </w:p>
          <w:p w14:paraId="52B8DD9F" w14:textId="77777777" w:rsidR="00B843BC" w:rsidRPr="00D464CE" w:rsidRDefault="00B843BC" w:rsidP="00B843BC">
            <w:pPr>
              <w:pStyle w:val="Akapitzlist"/>
              <w:numPr>
                <w:ilvl w:val="0"/>
                <w:numId w:val="58"/>
              </w:numPr>
              <w:rPr>
                <w:rFonts w:ascii="Calibri" w:hAnsi="Calibri" w:cs="Calibri"/>
                <w:sz w:val="16"/>
                <w:szCs w:val="16"/>
                <w:lang w:val="en-US"/>
              </w:rPr>
            </w:pPr>
            <w:r w:rsidRPr="00D464CE">
              <w:rPr>
                <w:rFonts w:ascii="Calibri" w:hAnsi="Calibri" w:cs="Calibri"/>
                <w:sz w:val="16"/>
                <w:szCs w:val="16"/>
                <w:lang w:val="en-US"/>
              </w:rPr>
              <w:t>Try, except, finally;</w:t>
            </w:r>
          </w:p>
          <w:p w14:paraId="191B0DAE"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Wprowadzenie do Bibliotek Data Science</w:t>
            </w:r>
          </w:p>
          <w:p w14:paraId="3DE89BC9" w14:textId="0A675451" w:rsidR="00B843BC" w:rsidRPr="00D464CE" w:rsidRDefault="00EC78ED" w:rsidP="00B843BC">
            <w:pPr>
              <w:pStyle w:val="Akapitzlist"/>
              <w:numPr>
                <w:ilvl w:val="0"/>
                <w:numId w:val="58"/>
              </w:numPr>
              <w:rPr>
                <w:rFonts w:ascii="Calibri" w:hAnsi="Calibri" w:cs="Calibri"/>
                <w:sz w:val="16"/>
                <w:szCs w:val="16"/>
              </w:rPr>
            </w:pPr>
            <w:r>
              <w:rPr>
                <w:rFonts w:ascii="Calibri" w:hAnsi="Calibri" w:cs="Calibri"/>
                <w:sz w:val="16"/>
                <w:szCs w:val="16"/>
              </w:rPr>
              <w:t>„</w:t>
            </w:r>
            <w:proofErr w:type="spellStart"/>
            <w:r w:rsidR="00B843BC" w:rsidRPr="00D464CE">
              <w:rPr>
                <w:rFonts w:ascii="Calibri" w:hAnsi="Calibri" w:cs="Calibri"/>
                <w:sz w:val="16"/>
                <w:szCs w:val="16"/>
              </w:rPr>
              <w:t>Pandas</w:t>
            </w:r>
            <w:proofErr w:type="spellEnd"/>
            <w:r>
              <w:rPr>
                <w:rFonts w:ascii="Calibri" w:hAnsi="Calibri" w:cs="Calibri"/>
                <w:sz w:val="16"/>
                <w:szCs w:val="16"/>
              </w:rPr>
              <w:t>”</w:t>
            </w:r>
            <w:r w:rsidR="00B843BC" w:rsidRPr="00D464CE">
              <w:rPr>
                <w:rFonts w:ascii="Calibri" w:hAnsi="Calibri" w:cs="Calibri"/>
                <w:sz w:val="16"/>
                <w:szCs w:val="16"/>
              </w:rPr>
              <w:t>;</w:t>
            </w:r>
          </w:p>
          <w:p w14:paraId="1FAD441D"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Podstawy pracy z </w:t>
            </w:r>
            <w:proofErr w:type="spellStart"/>
            <w:r w:rsidRPr="00D464CE">
              <w:rPr>
                <w:rFonts w:ascii="Calibri" w:hAnsi="Calibri" w:cs="Calibri"/>
                <w:sz w:val="16"/>
                <w:szCs w:val="16"/>
              </w:rPr>
              <w:t>Pandas</w:t>
            </w:r>
            <w:proofErr w:type="spellEnd"/>
            <w:r w:rsidRPr="00D464CE">
              <w:rPr>
                <w:rFonts w:ascii="Calibri" w:hAnsi="Calibri" w:cs="Calibri"/>
                <w:sz w:val="16"/>
                <w:szCs w:val="16"/>
              </w:rPr>
              <w:t xml:space="preserve">: Series i </w:t>
            </w:r>
            <w:proofErr w:type="spellStart"/>
            <w:r w:rsidRPr="00D464CE">
              <w:rPr>
                <w:rFonts w:ascii="Calibri" w:hAnsi="Calibri" w:cs="Calibri"/>
                <w:sz w:val="16"/>
                <w:szCs w:val="16"/>
              </w:rPr>
              <w:t>DataFrame</w:t>
            </w:r>
            <w:proofErr w:type="spellEnd"/>
            <w:r w:rsidRPr="00D464CE">
              <w:rPr>
                <w:rFonts w:ascii="Calibri" w:hAnsi="Calibri" w:cs="Calibri"/>
                <w:sz w:val="16"/>
                <w:szCs w:val="16"/>
              </w:rPr>
              <w:t>;</w:t>
            </w:r>
          </w:p>
          <w:p w14:paraId="551ADB0F" w14:textId="77777777" w:rsidR="00B843BC" w:rsidRPr="00D464CE" w:rsidRDefault="00B843BC" w:rsidP="00B843BC">
            <w:pPr>
              <w:pStyle w:val="Akapitzlist"/>
              <w:numPr>
                <w:ilvl w:val="0"/>
                <w:numId w:val="58"/>
              </w:numPr>
              <w:rPr>
                <w:rFonts w:ascii="Calibri" w:hAnsi="Calibri" w:cs="Calibri"/>
                <w:sz w:val="16"/>
                <w:szCs w:val="16"/>
              </w:rPr>
            </w:pPr>
            <w:proofErr w:type="spellStart"/>
            <w:r w:rsidRPr="00D464CE">
              <w:rPr>
                <w:rFonts w:ascii="Calibri" w:hAnsi="Calibri" w:cs="Calibri"/>
                <w:sz w:val="16"/>
                <w:szCs w:val="16"/>
              </w:rPr>
              <w:t>Numpy</w:t>
            </w:r>
            <w:proofErr w:type="spellEnd"/>
            <w:r w:rsidRPr="00D464CE">
              <w:rPr>
                <w:rFonts w:ascii="Calibri" w:hAnsi="Calibri" w:cs="Calibri"/>
                <w:sz w:val="16"/>
                <w:szCs w:val="16"/>
              </w:rPr>
              <w:t>;</w:t>
            </w:r>
          </w:p>
          <w:p w14:paraId="0252B614"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 xml:space="preserve">Podstawy </w:t>
            </w:r>
            <w:proofErr w:type="spellStart"/>
            <w:r w:rsidRPr="00D464CE">
              <w:rPr>
                <w:rFonts w:ascii="Calibri" w:hAnsi="Calibri" w:cs="Calibri"/>
                <w:sz w:val="16"/>
                <w:szCs w:val="16"/>
              </w:rPr>
              <w:t>Numpy</w:t>
            </w:r>
            <w:proofErr w:type="spellEnd"/>
            <w:r w:rsidRPr="00D464CE">
              <w:rPr>
                <w:rFonts w:ascii="Calibri" w:hAnsi="Calibri" w:cs="Calibri"/>
                <w:sz w:val="16"/>
                <w:szCs w:val="16"/>
              </w:rPr>
              <w:t>: Tablice i operacje na nich;</w:t>
            </w:r>
          </w:p>
          <w:p w14:paraId="3A1FD8C2"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Tworzenie Projektu</w:t>
            </w:r>
          </w:p>
          <w:p w14:paraId="72CB6CDB" w14:textId="77777777" w:rsidR="00B843BC" w:rsidRPr="00D464CE" w:rsidRDefault="00B843BC" w:rsidP="00B843BC">
            <w:pPr>
              <w:pStyle w:val="Akapitzlist"/>
              <w:numPr>
                <w:ilvl w:val="0"/>
                <w:numId w:val="63"/>
              </w:numPr>
              <w:rPr>
                <w:rFonts w:ascii="Calibri" w:hAnsi="Calibri" w:cs="Calibri"/>
                <w:sz w:val="16"/>
                <w:szCs w:val="16"/>
              </w:rPr>
            </w:pPr>
            <w:r w:rsidRPr="00D464CE">
              <w:rPr>
                <w:rFonts w:ascii="Calibri" w:hAnsi="Calibri" w:cs="Calibri"/>
                <w:sz w:val="16"/>
                <w:szCs w:val="16"/>
              </w:rPr>
              <w:t>Planowanie projektu;</w:t>
            </w:r>
          </w:p>
          <w:p w14:paraId="011C115D"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Wybór tematu i zakresu projektu;</w:t>
            </w:r>
          </w:p>
          <w:p w14:paraId="2CD2BD61" w14:textId="77777777" w:rsidR="00B843BC" w:rsidRPr="00D464CE" w:rsidRDefault="00B843BC" w:rsidP="00B843BC">
            <w:pPr>
              <w:pStyle w:val="Akapitzlist"/>
              <w:numPr>
                <w:ilvl w:val="0"/>
                <w:numId w:val="63"/>
              </w:numPr>
              <w:rPr>
                <w:rFonts w:ascii="Calibri" w:hAnsi="Calibri" w:cs="Calibri"/>
                <w:sz w:val="16"/>
                <w:szCs w:val="16"/>
              </w:rPr>
            </w:pPr>
            <w:r w:rsidRPr="00D464CE">
              <w:rPr>
                <w:rFonts w:ascii="Calibri" w:hAnsi="Calibri" w:cs="Calibri"/>
                <w:sz w:val="16"/>
                <w:szCs w:val="16"/>
              </w:rPr>
              <w:t>Implementacja;</w:t>
            </w:r>
          </w:p>
          <w:p w14:paraId="2BB80C9B"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Pisanie kodu, testowanie i debugowanie;</w:t>
            </w:r>
          </w:p>
          <w:p w14:paraId="4EC85788"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Prezentacja Projektów</w:t>
            </w:r>
          </w:p>
          <w:p w14:paraId="76D2EDF5"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Prezentacja wyników;</w:t>
            </w:r>
          </w:p>
          <w:p w14:paraId="14FFC798"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Przedstawienie projektu i omówienie kodu;</w:t>
            </w:r>
          </w:p>
          <w:p w14:paraId="3398C1CD"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Feedback i dyskusja;</w:t>
            </w:r>
          </w:p>
          <w:p w14:paraId="064F9611" w14:textId="77777777" w:rsidR="00B843BC" w:rsidRPr="00D464CE" w:rsidRDefault="00B843BC" w:rsidP="00B843BC">
            <w:pPr>
              <w:pStyle w:val="Akapitzlist"/>
              <w:numPr>
                <w:ilvl w:val="0"/>
                <w:numId w:val="58"/>
              </w:numPr>
              <w:rPr>
                <w:rFonts w:ascii="Calibri" w:hAnsi="Calibri" w:cs="Calibri"/>
                <w:sz w:val="16"/>
                <w:szCs w:val="16"/>
              </w:rPr>
            </w:pPr>
            <w:r w:rsidRPr="00D464CE">
              <w:rPr>
                <w:rFonts w:ascii="Calibri" w:hAnsi="Calibri" w:cs="Calibri"/>
                <w:sz w:val="16"/>
                <w:szCs w:val="16"/>
              </w:rPr>
              <w:t>Opinie i sugestie do dalszej pracy;</w:t>
            </w:r>
          </w:p>
          <w:p w14:paraId="363CAD51" w14:textId="77777777" w:rsidR="00B843BC" w:rsidRPr="00D464CE" w:rsidRDefault="00B843BC" w:rsidP="00B843BC">
            <w:pPr>
              <w:rPr>
                <w:rFonts w:ascii="Calibri" w:hAnsi="Calibri" w:cs="Calibri"/>
                <w:b/>
                <w:sz w:val="16"/>
                <w:szCs w:val="16"/>
              </w:rPr>
            </w:pPr>
            <w:r w:rsidRPr="00D464CE">
              <w:rPr>
                <w:rFonts w:ascii="Calibri" w:hAnsi="Calibri" w:cs="Calibri"/>
                <w:b/>
                <w:sz w:val="16"/>
                <w:szCs w:val="16"/>
              </w:rPr>
              <w:t>Materiały dodatkowe:</w:t>
            </w:r>
          </w:p>
          <w:p w14:paraId="50D1DD88" w14:textId="77777777" w:rsidR="00B843BC" w:rsidRPr="00D464CE" w:rsidRDefault="00B843BC" w:rsidP="00B843BC">
            <w:pPr>
              <w:pStyle w:val="Akapitzlist"/>
              <w:numPr>
                <w:ilvl w:val="0"/>
                <w:numId w:val="64"/>
              </w:numPr>
              <w:rPr>
                <w:rFonts w:ascii="Calibri" w:hAnsi="Calibri" w:cs="Calibri"/>
                <w:sz w:val="16"/>
                <w:szCs w:val="16"/>
              </w:rPr>
            </w:pPr>
            <w:r w:rsidRPr="00D464CE">
              <w:rPr>
                <w:rFonts w:ascii="Calibri" w:hAnsi="Calibri" w:cs="Calibri"/>
                <w:sz w:val="16"/>
                <w:szCs w:val="16"/>
              </w:rPr>
              <w:t>Skrypty i notatki do zajęć teoretycznych;</w:t>
            </w:r>
          </w:p>
          <w:p w14:paraId="1E2C93D5" w14:textId="77777777" w:rsidR="00B843BC" w:rsidRPr="00D464CE" w:rsidRDefault="00B843BC" w:rsidP="00B843BC">
            <w:pPr>
              <w:pStyle w:val="Akapitzlist"/>
              <w:numPr>
                <w:ilvl w:val="0"/>
                <w:numId w:val="64"/>
              </w:numPr>
              <w:rPr>
                <w:rFonts w:ascii="Calibri" w:hAnsi="Calibri" w:cs="Calibri"/>
                <w:sz w:val="16"/>
                <w:szCs w:val="16"/>
              </w:rPr>
            </w:pPr>
            <w:r w:rsidRPr="00D464CE">
              <w:rPr>
                <w:rFonts w:ascii="Calibri" w:hAnsi="Calibri" w:cs="Calibri"/>
                <w:sz w:val="16"/>
                <w:szCs w:val="16"/>
              </w:rPr>
              <w:t>Praktyczne przewodniki i zestawy zadań;</w:t>
            </w:r>
          </w:p>
          <w:p w14:paraId="2F301BA9" w14:textId="77777777" w:rsidR="00B843BC" w:rsidRPr="00D464CE" w:rsidRDefault="00B843BC" w:rsidP="00B843BC">
            <w:pPr>
              <w:pStyle w:val="Akapitzlist"/>
              <w:numPr>
                <w:ilvl w:val="0"/>
                <w:numId w:val="64"/>
              </w:numPr>
              <w:rPr>
                <w:rFonts w:ascii="Calibri" w:hAnsi="Calibri" w:cs="Calibri"/>
                <w:sz w:val="16"/>
                <w:szCs w:val="16"/>
              </w:rPr>
            </w:pPr>
            <w:r w:rsidRPr="00D464CE">
              <w:rPr>
                <w:rFonts w:ascii="Calibri" w:hAnsi="Calibri" w:cs="Calibri"/>
                <w:sz w:val="16"/>
                <w:szCs w:val="16"/>
              </w:rPr>
              <w:t>Zasoby online do dalszej nauki i praktyki;</w:t>
            </w:r>
          </w:p>
          <w:p w14:paraId="0812E5E8" w14:textId="77777777" w:rsidR="00AB1365" w:rsidRPr="00D464CE" w:rsidRDefault="00AB1365" w:rsidP="00AB1365">
            <w:pPr>
              <w:shd w:val="clear" w:color="auto" w:fill="FFFFFF"/>
              <w:jc w:val="both"/>
              <w:rPr>
                <w:rFonts w:eastAsia="Times New Roman" w:cstheme="minorHAnsi"/>
                <w:b/>
                <w:sz w:val="16"/>
                <w:szCs w:val="16"/>
              </w:rPr>
            </w:pPr>
            <w:r w:rsidRPr="00D464CE">
              <w:rPr>
                <w:rFonts w:eastAsia="Times New Roman" w:cstheme="minorHAnsi"/>
                <w:b/>
                <w:sz w:val="16"/>
                <w:szCs w:val="16"/>
              </w:rPr>
              <w:lastRenderedPageBreak/>
              <w:t>Wymagane wyposażenie szkolenia dla każdego uczestnika:</w:t>
            </w:r>
          </w:p>
          <w:p w14:paraId="580A9C9E"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2A27411A"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3EF944E8"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7BD5568A"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4265D94E" w14:textId="77777777" w:rsidR="00AB1365" w:rsidRPr="0029067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09045B1E" w14:textId="198C8BCF" w:rsidR="0029067D" w:rsidRPr="0029067D" w:rsidRDefault="0029067D" w:rsidP="00AB1365">
            <w:pPr>
              <w:pStyle w:val="Akapitzlist"/>
              <w:numPr>
                <w:ilvl w:val="3"/>
                <w:numId w:val="82"/>
              </w:numPr>
              <w:ind w:left="743"/>
              <w:jc w:val="both"/>
              <w:rPr>
                <w:rFonts w:cstheme="minorHAnsi"/>
                <w:bCs/>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 xml:space="preserve">zapewni zaświadczenie o ukończeniu szkolenia. </w:t>
            </w:r>
          </w:p>
          <w:p w14:paraId="584E51D6" w14:textId="77777777" w:rsidR="00AB1365" w:rsidRPr="0029067D" w:rsidRDefault="00AB1365" w:rsidP="00AB1365">
            <w:pPr>
              <w:jc w:val="both"/>
              <w:rPr>
                <w:rFonts w:eastAsia="Times New Roman" w:cstheme="minorHAnsi"/>
                <w:bCs/>
                <w:sz w:val="16"/>
                <w:szCs w:val="16"/>
                <w:lang w:eastAsia="pl-PL"/>
              </w:rPr>
            </w:pPr>
          </w:p>
          <w:p w14:paraId="50E24798" w14:textId="6E898B3A" w:rsidR="00B843BC" w:rsidRPr="00D464CE" w:rsidRDefault="00446273" w:rsidP="00AB1365">
            <w:pPr>
              <w:rPr>
                <w:rFonts w:eastAsia="Times New Roman" w:cstheme="minorHAnsi"/>
                <w:sz w:val="16"/>
                <w:szCs w:val="16"/>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13E17979"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uczniów/uczennic</w:t>
            </w:r>
          </w:p>
          <w:p w14:paraId="4BFDD5F9"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64068214" w14:textId="77777777" w:rsidR="00B843BC" w:rsidRPr="00D464CE" w:rsidRDefault="00B843BC" w:rsidP="00B843BC">
            <w:pPr>
              <w:rPr>
                <w:rFonts w:cstheme="minorHAnsi"/>
                <w:sz w:val="16"/>
                <w:szCs w:val="16"/>
              </w:rPr>
            </w:pPr>
            <w:r w:rsidRPr="00D464CE">
              <w:rPr>
                <w:rFonts w:eastAsia="Calibri" w:cstheme="minorHAnsi"/>
                <w:bCs/>
                <w:sz w:val="16"/>
                <w:szCs w:val="16"/>
              </w:rPr>
              <w:t>Ilość godzin: 48h (24h/gr)</w:t>
            </w:r>
          </w:p>
          <w:p w14:paraId="68B92430"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21AE26FF"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311ACB25"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6BF0215B" w14:textId="77777777" w:rsidR="00B843BC" w:rsidRPr="00D464CE" w:rsidRDefault="00B843BC" w:rsidP="00B843BC">
            <w:pPr>
              <w:rPr>
                <w:rFonts w:cstheme="minorHAnsi"/>
                <w:color w:val="000000"/>
                <w:sz w:val="16"/>
                <w:szCs w:val="16"/>
              </w:rPr>
            </w:pPr>
          </w:p>
          <w:p w14:paraId="763C94DE"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0D280FBF"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54F0D90B" w14:textId="77777777" w:rsidR="00B843BC" w:rsidRPr="00D464CE" w:rsidRDefault="00B843BC" w:rsidP="00B843BC">
            <w:pPr>
              <w:jc w:val="center"/>
              <w:rPr>
                <w:rFonts w:cstheme="minorHAnsi"/>
                <w:bCs/>
                <w:color w:val="000000"/>
                <w:sz w:val="16"/>
                <w:szCs w:val="16"/>
              </w:rPr>
            </w:pPr>
          </w:p>
          <w:p w14:paraId="36C35FDA" w14:textId="25ED7D75"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0040F468"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56ECF4D3"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5B792196" w14:textId="3264BE78" w:rsidR="00B843BC" w:rsidRPr="00D464CE" w:rsidRDefault="0006070B"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21C1D60A" w14:textId="77777777" w:rsidTr="00A15324">
        <w:trPr>
          <w:jc w:val="center"/>
        </w:trPr>
        <w:tc>
          <w:tcPr>
            <w:tcW w:w="1838" w:type="dxa"/>
            <w:vAlign w:val="center"/>
          </w:tcPr>
          <w:p w14:paraId="7ECFAE0D" w14:textId="7D8D0181" w:rsidR="00B843BC" w:rsidRPr="00756700" w:rsidRDefault="00B843BC" w:rsidP="00B843BC">
            <w:pPr>
              <w:jc w:val="center"/>
              <w:rPr>
                <w:rFonts w:cstheme="minorHAnsi"/>
                <w:b/>
                <w:sz w:val="20"/>
                <w:szCs w:val="20"/>
              </w:rPr>
            </w:pPr>
            <w:r>
              <w:rPr>
                <w:rFonts w:cstheme="minorHAnsi"/>
                <w:b/>
                <w:sz w:val="20"/>
                <w:szCs w:val="20"/>
              </w:rPr>
              <w:lastRenderedPageBreak/>
              <w:t>5</w:t>
            </w:r>
          </w:p>
        </w:tc>
        <w:tc>
          <w:tcPr>
            <w:tcW w:w="2126" w:type="dxa"/>
            <w:vAlign w:val="center"/>
          </w:tcPr>
          <w:p w14:paraId="00553358"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5F9F6BF1" w14:textId="32C24826"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Programowanie w języku </w:t>
            </w:r>
            <w:r w:rsidR="00AB1365">
              <w:rPr>
                <w:rFonts w:eastAsia="Times New Roman" w:cstheme="minorHAnsi"/>
                <w:b/>
                <w:color w:val="000000"/>
                <w:sz w:val="20"/>
                <w:szCs w:val="20"/>
                <w:lang w:eastAsia="pl-PL"/>
              </w:rPr>
              <w:t xml:space="preserve">typu </w:t>
            </w:r>
            <w:r>
              <w:rPr>
                <w:rFonts w:eastAsia="Times New Roman" w:cstheme="minorHAnsi"/>
                <w:b/>
                <w:color w:val="000000"/>
                <w:sz w:val="20"/>
                <w:szCs w:val="20"/>
                <w:lang w:eastAsia="pl-PL"/>
              </w:rPr>
              <w:t>Kotlin – kurs podstawowy</w:t>
            </w:r>
          </w:p>
          <w:p w14:paraId="01FCE681"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(7.33)</w:t>
            </w:r>
          </w:p>
        </w:tc>
        <w:tc>
          <w:tcPr>
            <w:tcW w:w="4982" w:type="dxa"/>
            <w:vAlign w:val="center"/>
          </w:tcPr>
          <w:p w14:paraId="5E239E94"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p>
          <w:p w14:paraId="17878B0E"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p>
          <w:p w14:paraId="7C943107" w14:textId="174A1886" w:rsidR="00B843BC" w:rsidRPr="00AB1365" w:rsidRDefault="00B843BC" w:rsidP="00B843BC">
            <w:pPr>
              <w:pStyle w:val="Standard"/>
              <w:widowControl w:val="0"/>
              <w:shd w:val="clear" w:color="auto" w:fill="FFFFFF"/>
              <w:jc w:val="both"/>
              <w:rPr>
                <w:rFonts w:asciiTheme="minorHAnsi" w:eastAsia="Times New Roman" w:hAnsiTheme="minorHAnsi" w:cstheme="minorHAnsi"/>
                <w:bCs/>
                <w:sz w:val="16"/>
                <w:szCs w:val="16"/>
              </w:rPr>
            </w:pPr>
            <w:r w:rsidRPr="00AB1365">
              <w:rPr>
                <w:rFonts w:asciiTheme="minorHAnsi" w:eastAsia="Times New Roman" w:hAnsiTheme="minorHAnsi" w:cstheme="minorHAnsi"/>
                <w:bCs/>
                <w:sz w:val="16"/>
                <w:szCs w:val="16"/>
              </w:rPr>
              <w:t>Minimalny zakres tematyczny powinien obejmować zajęcia teoretyczne i praktyczne:</w:t>
            </w:r>
          </w:p>
          <w:p w14:paraId="5C29D82C" w14:textId="77777777" w:rsidR="00B843BC" w:rsidRPr="00D464CE" w:rsidRDefault="00B843BC" w:rsidP="00B843BC">
            <w:pPr>
              <w:shd w:val="clear" w:color="auto" w:fill="FFFFFF"/>
              <w:jc w:val="both"/>
              <w:rPr>
                <w:rFonts w:eastAsia="Times New Roman" w:cstheme="minorHAnsi"/>
                <w:b/>
                <w:bCs/>
                <w:color w:val="000000"/>
                <w:sz w:val="16"/>
                <w:szCs w:val="16"/>
              </w:rPr>
            </w:pPr>
            <w:r w:rsidRPr="00D464CE">
              <w:rPr>
                <w:rFonts w:eastAsia="Times New Roman" w:cstheme="minorHAnsi"/>
                <w:b/>
                <w:bCs/>
                <w:color w:val="000000"/>
                <w:sz w:val="16"/>
                <w:szCs w:val="16"/>
              </w:rPr>
              <w:t>Posiada wiedzę i umiejętności w zakresie (potrafi):</w:t>
            </w:r>
          </w:p>
          <w:p w14:paraId="4C56E8ED" w14:textId="77777777" w:rsidR="00B843BC" w:rsidRPr="00D464CE" w:rsidRDefault="00B843BC" w:rsidP="00B843BC">
            <w:pPr>
              <w:shd w:val="clear" w:color="auto" w:fill="FFFFFF"/>
              <w:jc w:val="both"/>
              <w:rPr>
                <w:rFonts w:eastAsia="Times New Roman" w:cstheme="minorHAnsi"/>
                <w:color w:val="000000"/>
                <w:sz w:val="16"/>
                <w:szCs w:val="16"/>
              </w:rPr>
            </w:pPr>
          </w:p>
          <w:p w14:paraId="3D3296E0"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Używać środowiska Android Studio do projektowania i programowania aplikacji natywnych dla systemu Android</w:t>
            </w:r>
          </w:p>
          <w:p w14:paraId="58D2F3DA"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Używać języka Java w zakresie potrzebnym do zaprogramowania aplikacji Android</w:t>
            </w:r>
          </w:p>
          <w:p w14:paraId="2FE1E24A"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Używać języka XML w procesie programowania aplikacji dla Androida</w:t>
            </w:r>
          </w:p>
          <w:p w14:paraId="07B30089"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lastRenderedPageBreak/>
              <w:t>Korzystać z cyklu życia aplikacji dla Androida i stosować takie elementy jak aktywności czy intencje</w:t>
            </w:r>
          </w:p>
          <w:p w14:paraId="79283E77"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Zbudować interfejs programu, tworząc go indywidualnie lub z użyciem stylów</w:t>
            </w:r>
          </w:p>
          <w:p w14:paraId="17F14C00"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Zastosować obiekty typu </w:t>
            </w:r>
            <w:proofErr w:type="spellStart"/>
            <w:r w:rsidRPr="00D464CE">
              <w:rPr>
                <w:rFonts w:eastAsia="Times New Roman" w:cstheme="minorHAnsi"/>
                <w:color w:val="000000"/>
                <w:sz w:val="16"/>
                <w:szCs w:val="16"/>
              </w:rPr>
              <w:t>ListView</w:t>
            </w:r>
            <w:proofErr w:type="spellEnd"/>
            <w:r w:rsidRPr="00D464CE">
              <w:rPr>
                <w:rFonts w:eastAsia="Times New Roman" w:cstheme="minorHAnsi"/>
                <w:color w:val="000000"/>
                <w:sz w:val="16"/>
                <w:szCs w:val="16"/>
              </w:rPr>
              <w:t> </w:t>
            </w:r>
          </w:p>
          <w:p w14:paraId="1EFD5DB7"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Tworzyć nawigację aplikacji</w:t>
            </w:r>
          </w:p>
          <w:p w14:paraId="7900F46B"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Implementować algorytmy do silnika aplikacji</w:t>
            </w:r>
          </w:p>
          <w:p w14:paraId="34AD9CE4"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Stosować metody związane ze źródłami danych: XML i JSON</w:t>
            </w:r>
          </w:p>
          <w:p w14:paraId="03689F96"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Używać technologii </w:t>
            </w:r>
            <w:proofErr w:type="spellStart"/>
            <w:r w:rsidRPr="00D464CE">
              <w:rPr>
                <w:rFonts w:eastAsia="Times New Roman" w:cstheme="minorHAnsi"/>
                <w:color w:val="000000"/>
                <w:sz w:val="16"/>
                <w:szCs w:val="16"/>
              </w:rPr>
              <w:t>SQLite</w:t>
            </w:r>
            <w:proofErr w:type="spellEnd"/>
            <w:r w:rsidRPr="00D464CE">
              <w:rPr>
                <w:rFonts w:eastAsia="Times New Roman" w:cstheme="minorHAnsi"/>
                <w:color w:val="000000"/>
                <w:sz w:val="16"/>
                <w:szCs w:val="16"/>
              </w:rPr>
              <w:t xml:space="preserve"> do komunikacji ze źródłami danych SQL</w:t>
            </w:r>
          </w:p>
          <w:p w14:paraId="5FBEFF47" w14:textId="77777777" w:rsidR="00B843BC" w:rsidRPr="00D464CE" w:rsidRDefault="00B843BC" w:rsidP="00B843BC">
            <w:pPr>
              <w:pStyle w:val="Akapitzlist"/>
              <w:numPr>
                <w:ilvl w:val="0"/>
                <w:numId w:val="70"/>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Pisać aplikacje z życiem klas asynchronicznych</w:t>
            </w:r>
          </w:p>
          <w:p w14:paraId="3D543311" w14:textId="77777777" w:rsidR="00B843BC" w:rsidRPr="00D464CE" w:rsidRDefault="00B843BC" w:rsidP="00B843BC">
            <w:pPr>
              <w:shd w:val="clear" w:color="auto" w:fill="FFFFFF"/>
              <w:jc w:val="both"/>
              <w:rPr>
                <w:rFonts w:eastAsia="Times New Roman" w:cstheme="minorHAnsi"/>
                <w:color w:val="000000"/>
                <w:sz w:val="16"/>
                <w:szCs w:val="16"/>
              </w:rPr>
            </w:pPr>
          </w:p>
          <w:p w14:paraId="6237D8B5" w14:textId="4334C679" w:rsidR="00B843BC" w:rsidRPr="00D464CE" w:rsidRDefault="00B843BC" w:rsidP="00B843BC">
            <w:pPr>
              <w:shd w:val="clear" w:color="auto" w:fill="FFFFFF"/>
              <w:jc w:val="both"/>
              <w:rPr>
                <w:rFonts w:eastAsia="Times New Roman" w:cstheme="minorHAnsi"/>
                <w:b/>
                <w:color w:val="000000"/>
                <w:sz w:val="16"/>
                <w:szCs w:val="16"/>
              </w:rPr>
            </w:pPr>
            <w:r w:rsidRPr="00D464CE">
              <w:rPr>
                <w:rFonts w:eastAsia="Times New Roman" w:cstheme="minorHAnsi"/>
                <w:b/>
                <w:color w:val="000000"/>
                <w:sz w:val="16"/>
                <w:szCs w:val="16"/>
              </w:rPr>
              <w:t xml:space="preserve">Ramowy program szkolenia służący osiągnięciu efektów: </w:t>
            </w:r>
          </w:p>
          <w:p w14:paraId="1381872D" w14:textId="77777777" w:rsidR="00B843BC" w:rsidRPr="00D464CE" w:rsidRDefault="00B843BC" w:rsidP="00B843BC">
            <w:p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 xml:space="preserve"> </w:t>
            </w:r>
          </w:p>
          <w:p w14:paraId="6B2B80A4"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Podstawy języka Kotlin</w:t>
            </w:r>
          </w:p>
          <w:p w14:paraId="7EF315BA"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Architektura systemu Android</w:t>
            </w:r>
          </w:p>
          <w:p w14:paraId="4E956E0A"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Definiowanie interfejsu użytkownika</w:t>
            </w:r>
          </w:p>
          <w:p w14:paraId="55AB5E02"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Zaawansowane metody definiowania interfejsu użytkownika</w:t>
            </w:r>
          </w:p>
          <w:p w14:paraId="2A424D8B"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proofErr w:type="spellStart"/>
            <w:r w:rsidRPr="00D464CE">
              <w:rPr>
                <w:sz w:val="16"/>
                <w:szCs w:val="16"/>
              </w:rPr>
              <w:t>RecyclerView</w:t>
            </w:r>
            <w:proofErr w:type="spellEnd"/>
          </w:p>
          <w:p w14:paraId="4CA586AA"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Fragmenty i nawigacja pomiędzy nimi</w:t>
            </w:r>
          </w:p>
          <w:p w14:paraId="052C184E"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Programowanie asynchroniczne</w:t>
            </w:r>
          </w:p>
          <w:p w14:paraId="07AD1512" w14:textId="77777777" w:rsidR="00B843BC" w:rsidRPr="00D464CE" w:rsidRDefault="00B843BC" w:rsidP="00B843BC">
            <w:pPr>
              <w:pStyle w:val="Akapitzlist"/>
              <w:numPr>
                <w:ilvl w:val="0"/>
                <w:numId w:val="71"/>
              </w:numPr>
              <w:ind w:left="601"/>
              <w:rPr>
                <w:rFonts w:eastAsia="Times New Roman" w:cstheme="minorHAnsi"/>
                <w:color w:val="000000"/>
                <w:sz w:val="16"/>
                <w:szCs w:val="16"/>
              </w:rPr>
            </w:pPr>
            <w:r w:rsidRPr="00D464CE">
              <w:rPr>
                <w:sz w:val="16"/>
                <w:szCs w:val="16"/>
              </w:rPr>
              <w:t>Użycie bazy danych</w:t>
            </w:r>
          </w:p>
          <w:p w14:paraId="587B70F3" w14:textId="77777777" w:rsidR="00AB1365" w:rsidRPr="00AB1365" w:rsidRDefault="00B843BC" w:rsidP="00AB1365">
            <w:pPr>
              <w:pStyle w:val="Akapitzlist"/>
              <w:numPr>
                <w:ilvl w:val="0"/>
                <w:numId w:val="71"/>
              </w:numPr>
              <w:ind w:left="601"/>
              <w:rPr>
                <w:rFonts w:cstheme="minorHAnsi"/>
                <w:color w:val="000000"/>
                <w:sz w:val="16"/>
                <w:szCs w:val="16"/>
              </w:rPr>
            </w:pPr>
            <w:r w:rsidRPr="00D464CE">
              <w:rPr>
                <w:sz w:val="16"/>
                <w:szCs w:val="16"/>
              </w:rPr>
              <w:t>Komunikacja sieciowa</w:t>
            </w:r>
            <w:r w:rsidRPr="00D464CE">
              <w:rPr>
                <w:sz w:val="16"/>
                <w:szCs w:val="16"/>
              </w:rPr>
              <w:br/>
            </w:r>
          </w:p>
          <w:p w14:paraId="14F391E2" w14:textId="77777777" w:rsidR="00AB1365" w:rsidRPr="00D464CE" w:rsidRDefault="00AB1365" w:rsidP="00AB136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5F303EBA"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58E3452D"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21E1C6DC"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D96B4E5"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49A6A044" w14:textId="77777777" w:rsidR="00AB1365" w:rsidRPr="0029067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lastRenderedPageBreak/>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02BD4692" w14:textId="264757C8" w:rsidR="0029067D" w:rsidRPr="00D464CE" w:rsidRDefault="0029067D" w:rsidP="00AB1365">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185F19E9" w14:textId="77777777" w:rsidR="00AB1365" w:rsidRPr="00D464CE" w:rsidRDefault="00AB1365" w:rsidP="00AB1365">
            <w:pPr>
              <w:jc w:val="both"/>
              <w:rPr>
                <w:rFonts w:eastAsia="Times New Roman" w:cstheme="minorHAnsi"/>
                <w:sz w:val="16"/>
                <w:szCs w:val="16"/>
                <w:lang w:eastAsia="pl-PL"/>
              </w:rPr>
            </w:pPr>
          </w:p>
          <w:p w14:paraId="02CC93C1" w14:textId="7400BD8B" w:rsidR="00B843BC" w:rsidRPr="00D464CE" w:rsidRDefault="00446273" w:rsidP="00AB1365">
            <w:pPr>
              <w:rPr>
                <w:rFonts w:eastAsia="Times New Roman" w:cstheme="minorHAnsi"/>
                <w:sz w:val="16"/>
                <w:szCs w:val="16"/>
                <w:u w:val="single"/>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7D4CF581"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uczniów/uczennic</w:t>
            </w:r>
          </w:p>
          <w:p w14:paraId="0C733E05"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3C1EFC71" w14:textId="77777777" w:rsidR="00B843BC" w:rsidRPr="00D464CE" w:rsidRDefault="00B843BC" w:rsidP="00B843BC">
            <w:pPr>
              <w:rPr>
                <w:rFonts w:cstheme="minorHAnsi"/>
                <w:sz w:val="16"/>
                <w:szCs w:val="16"/>
              </w:rPr>
            </w:pPr>
            <w:r w:rsidRPr="00D464CE">
              <w:rPr>
                <w:rFonts w:eastAsia="Calibri" w:cstheme="minorHAnsi"/>
                <w:bCs/>
                <w:sz w:val="16"/>
                <w:szCs w:val="16"/>
              </w:rPr>
              <w:t>Ilość godzin: 48h (24h/gr)</w:t>
            </w:r>
          </w:p>
          <w:p w14:paraId="0BC73E7D"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75B5072A"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3CE0DA95"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192E5794" w14:textId="77777777" w:rsidR="00B843BC" w:rsidRPr="00D464CE" w:rsidRDefault="00B843BC" w:rsidP="00B843BC">
            <w:pPr>
              <w:rPr>
                <w:rFonts w:cstheme="minorHAnsi"/>
                <w:color w:val="000000"/>
                <w:sz w:val="16"/>
                <w:szCs w:val="16"/>
              </w:rPr>
            </w:pPr>
          </w:p>
          <w:p w14:paraId="21E28D41"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0B51AAD8"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5713C4BC" w14:textId="77777777" w:rsidR="00B843BC" w:rsidRPr="00D464CE" w:rsidRDefault="00B843BC" w:rsidP="00B843BC">
            <w:pPr>
              <w:jc w:val="center"/>
              <w:rPr>
                <w:rFonts w:cstheme="minorHAnsi"/>
                <w:bCs/>
                <w:color w:val="000000"/>
                <w:sz w:val="16"/>
                <w:szCs w:val="16"/>
              </w:rPr>
            </w:pPr>
          </w:p>
          <w:p w14:paraId="2C6F36D7" w14:textId="2C505980"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 xml:space="preserve">Zamawiający może ustalić harmonogram na </w:t>
            </w:r>
            <w:r w:rsidRPr="00D464CE">
              <w:rPr>
                <w:rFonts w:asciiTheme="minorHAnsi" w:hAnsiTheme="minorHAnsi" w:cstheme="minorHAnsi"/>
                <w:bCs/>
                <w:color w:val="000000"/>
                <w:sz w:val="16"/>
                <w:szCs w:val="16"/>
              </w:rPr>
              <w:lastRenderedPageBreak/>
              <w:t>maksymalną liczbę dni szkoleniowych i rozpisać harmonogram na maksymalny czas trwania umowy (nie ciągiem).</w:t>
            </w:r>
          </w:p>
          <w:p w14:paraId="4197A814"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7217D62A"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177FED5D" w14:textId="160BDC73" w:rsidR="00B843BC" w:rsidRPr="00D464CE" w:rsidRDefault="0006070B" w:rsidP="00B843BC">
            <w:pPr>
              <w:jc w:val="center"/>
              <w:rPr>
                <w:rFonts w:eastAsia="Times New Roman" w:cstheme="minorHAnsi"/>
                <w:color w:val="000000"/>
                <w:sz w:val="16"/>
                <w:szCs w:val="16"/>
                <w:lang w:eastAsia="pl-PL"/>
              </w:rPr>
            </w:pPr>
            <w:r>
              <w:rPr>
                <w:rFonts w:cstheme="minorHAnsi"/>
                <w:b/>
                <w:sz w:val="16"/>
                <w:szCs w:val="16"/>
              </w:rPr>
              <w:lastRenderedPageBreak/>
              <w:t xml:space="preserve">Sale szkoleniowe w zespole Szkół Politechnicznych w Głogowie. </w:t>
            </w:r>
          </w:p>
        </w:tc>
      </w:tr>
      <w:tr w:rsidR="00B843BC" w:rsidRPr="00D464CE" w14:paraId="4C854CBD" w14:textId="77777777" w:rsidTr="00A15324">
        <w:trPr>
          <w:jc w:val="center"/>
        </w:trPr>
        <w:tc>
          <w:tcPr>
            <w:tcW w:w="1838" w:type="dxa"/>
            <w:vAlign w:val="center"/>
          </w:tcPr>
          <w:p w14:paraId="243CFB87" w14:textId="2EB6C9BC" w:rsidR="00B843BC" w:rsidRPr="00756700" w:rsidRDefault="00B843BC" w:rsidP="00B843BC">
            <w:pPr>
              <w:jc w:val="center"/>
              <w:rPr>
                <w:rFonts w:cstheme="minorHAnsi"/>
                <w:b/>
                <w:sz w:val="20"/>
                <w:szCs w:val="20"/>
              </w:rPr>
            </w:pPr>
            <w:r>
              <w:rPr>
                <w:rFonts w:cstheme="minorHAnsi"/>
                <w:b/>
                <w:sz w:val="20"/>
                <w:szCs w:val="20"/>
              </w:rPr>
              <w:lastRenderedPageBreak/>
              <w:t>6</w:t>
            </w:r>
          </w:p>
        </w:tc>
        <w:tc>
          <w:tcPr>
            <w:tcW w:w="2126" w:type="dxa"/>
            <w:vAlign w:val="center"/>
          </w:tcPr>
          <w:p w14:paraId="528A1EDE"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17CF06AA" w14:textId="20CCFB7F" w:rsidR="00B843BC" w:rsidRDefault="00AB1365"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Znajomość środowiska typu </w:t>
            </w:r>
            <w:r w:rsidR="00B843BC">
              <w:rPr>
                <w:rFonts w:eastAsia="Times New Roman" w:cstheme="minorHAnsi"/>
                <w:b/>
                <w:color w:val="000000"/>
                <w:sz w:val="20"/>
                <w:szCs w:val="20"/>
                <w:lang w:eastAsia="pl-PL"/>
              </w:rPr>
              <w:t xml:space="preserve">Fusion 360 CAD 3D </w:t>
            </w:r>
          </w:p>
          <w:p w14:paraId="7C3F5D54"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podstawowe</w:t>
            </w:r>
          </w:p>
          <w:p w14:paraId="25EC5AD9" w14:textId="77777777" w:rsidR="00B843BC" w:rsidRPr="00756700"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(7.37)</w:t>
            </w:r>
          </w:p>
        </w:tc>
        <w:tc>
          <w:tcPr>
            <w:tcW w:w="4982" w:type="dxa"/>
            <w:vAlign w:val="center"/>
          </w:tcPr>
          <w:p w14:paraId="496750F2" w14:textId="6A224B6D"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AB1365">
              <w:rPr>
                <w:rFonts w:asciiTheme="minorHAnsi" w:eastAsia="Times New Roman" w:hAnsiTheme="minorHAnsi" w:cstheme="minorHAnsi"/>
                <w:bCs/>
                <w:sz w:val="16"/>
                <w:szCs w:val="16"/>
              </w:rPr>
              <w:t>Minimalny zakres tematyczny powinien obejmować zajęcia teoretyczne i praktyczne:</w:t>
            </w:r>
          </w:p>
          <w:p w14:paraId="1B992D15" w14:textId="77777777" w:rsidR="00B843BC" w:rsidRPr="00D464CE" w:rsidRDefault="00B843BC" w:rsidP="00B843BC">
            <w:pPr>
              <w:shd w:val="clear" w:color="auto" w:fill="FFFFFF"/>
              <w:jc w:val="both"/>
              <w:rPr>
                <w:rFonts w:eastAsia="Times New Roman" w:cstheme="minorHAnsi"/>
                <w:b/>
                <w:sz w:val="16"/>
                <w:szCs w:val="16"/>
              </w:rPr>
            </w:pPr>
          </w:p>
          <w:p w14:paraId="569BF7E9" w14:textId="77777777" w:rsidR="00B843BC" w:rsidRPr="00D464CE" w:rsidRDefault="00B843BC" w:rsidP="00B843BC">
            <w:pPr>
              <w:shd w:val="clear" w:color="auto" w:fill="FFFFFF"/>
              <w:jc w:val="both"/>
              <w:rPr>
                <w:rFonts w:eastAsia="Times New Roman" w:cstheme="minorHAnsi"/>
                <w:b/>
                <w:sz w:val="16"/>
                <w:szCs w:val="16"/>
              </w:rPr>
            </w:pPr>
            <w:r w:rsidRPr="00D464CE">
              <w:rPr>
                <w:rFonts w:eastAsia="Times New Roman" w:cstheme="minorHAnsi"/>
                <w:b/>
                <w:sz w:val="16"/>
                <w:szCs w:val="16"/>
              </w:rPr>
              <w:t>Wstęp</w:t>
            </w:r>
            <w:r w:rsidRPr="00D464CE">
              <w:rPr>
                <w:rFonts w:eastAsia="Times New Roman" w:cstheme="minorHAnsi"/>
                <w:b/>
                <w:sz w:val="16"/>
                <w:szCs w:val="16"/>
              </w:rPr>
              <w:tab/>
            </w:r>
          </w:p>
          <w:p w14:paraId="388287F4" w14:textId="59CF001E" w:rsidR="00B843BC" w:rsidRPr="00D464CE" w:rsidRDefault="00B843BC" w:rsidP="00B843BC">
            <w:pPr>
              <w:shd w:val="clear" w:color="auto" w:fill="FFFFFF"/>
              <w:jc w:val="both"/>
              <w:rPr>
                <w:rFonts w:eastAsia="Times New Roman" w:cstheme="minorHAnsi"/>
                <w:b/>
                <w:sz w:val="16"/>
                <w:szCs w:val="16"/>
              </w:rPr>
            </w:pPr>
            <w:r w:rsidRPr="00D464CE">
              <w:rPr>
                <w:rFonts w:eastAsia="Times New Roman" w:cstheme="minorHAnsi"/>
                <w:b/>
                <w:sz w:val="16"/>
                <w:szCs w:val="16"/>
              </w:rPr>
              <w:t>•</w:t>
            </w:r>
            <w:r w:rsidRPr="00D464CE">
              <w:rPr>
                <w:rFonts w:eastAsia="Times New Roman" w:cstheme="minorHAnsi"/>
                <w:b/>
                <w:sz w:val="16"/>
                <w:szCs w:val="16"/>
              </w:rPr>
              <w:tab/>
              <w:t xml:space="preserve">Przygotowanie środowiska Windows do pracy z </w:t>
            </w:r>
            <w:r w:rsidR="00EC78ED">
              <w:rPr>
                <w:rFonts w:eastAsia="Times New Roman" w:cstheme="minorHAnsi"/>
                <w:b/>
                <w:sz w:val="16"/>
                <w:szCs w:val="16"/>
              </w:rPr>
              <w:t>„</w:t>
            </w:r>
            <w:r w:rsidRPr="00D464CE">
              <w:rPr>
                <w:rFonts w:eastAsia="Times New Roman" w:cstheme="minorHAnsi"/>
                <w:b/>
                <w:sz w:val="16"/>
                <w:szCs w:val="16"/>
              </w:rPr>
              <w:t>API FUSION 360</w:t>
            </w:r>
            <w:r w:rsidR="00EC78ED">
              <w:rPr>
                <w:rFonts w:eastAsia="Times New Roman" w:cstheme="minorHAnsi"/>
                <w:b/>
                <w:sz w:val="16"/>
                <w:szCs w:val="16"/>
              </w:rPr>
              <w:t>”</w:t>
            </w:r>
          </w:p>
          <w:p w14:paraId="02A65B1C" w14:textId="77777777" w:rsidR="00B843BC" w:rsidRPr="00D464CE" w:rsidRDefault="00B843BC" w:rsidP="00B843BC">
            <w:pPr>
              <w:shd w:val="clear" w:color="auto" w:fill="FFFFFF"/>
              <w:jc w:val="both"/>
              <w:rPr>
                <w:rFonts w:eastAsia="Times New Roman" w:cstheme="minorHAnsi"/>
                <w:b/>
                <w:sz w:val="16"/>
                <w:szCs w:val="16"/>
              </w:rPr>
            </w:pPr>
            <w:r w:rsidRPr="00D464CE">
              <w:rPr>
                <w:rFonts w:eastAsia="Times New Roman" w:cstheme="minorHAnsi"/>
                <w:b/>
                <w:sz w:val="16"/>
                <w:szCs w:val="16"/>
              </w:rPr>
              <w:t>•</w:t>
            </w:r>
            <w:r w:rsidRPr="00D464CE">
              <w:rPr>
                <w:rFonts w:eastAsia="Times New Roman" w:cstheme="minorHAnsi"/>
                <w:b/>
                <w:sz w:val="16"/>
                <w:szCs w:val="16"/>
              </w:rPr>
              <w:tab/>
              <w:t>Tworzenie skryptów jak również dodatków z własnym interfejsem użytkownika</w:t>
            </w:r>
          </w:p>
          <w:p w14:paraId="3C35FFF0" w14:textId="77777777" w:rsidR="00B843BC" w:rsidRPr="00D464CE" w:rsidRDefault="00B843BC" w:rsidP="00B843BC">
            <w:pPr>
              <w:shd w:val="clear" w:color="auto" w:fill="FFFFFF"/>
              <w:jc w:val="both"/>
              <w:rPr>
                <w:rFonts w:eastAsia="Times New Roman" w:cstheme="minorHAnsi"/>
                <w:b/>
                <w:sz w:val="16"/>
                <w:szCs w:val="16"/>
              </w:rPr>
            </w:pPr>
          </w:p>
          <w:p w14:paraId="7EA86EA1" w14:textId="64F678F3"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 xml:space="preserve">Skrypty we </w:t>
            </w:r>
            <w:r w:rsidR="00EC78ED">
              <w:rPr>
                <w:rFonts w:eastAsia="Times New Roman" w:cstheme="minorHAnsi"/>
                <w:sz w:val="16"/>
                <w:szCs w:val="16"/>
              </w:rPr>
              <w:t>„</w:t>
            </w:r>
            <w:r w:rsidRPr="00D464CE">
              <w:rPr>
                <w:rFonts w:eastAsia="Times New Roman" w:cstheme="minorHAnsi"/>
                <w:sz w:val="16"/>
                <w:szCs w:val="16"/>
              </w:rPr>
              <w:t>Fusion 360</w:t>
            </w:r>
            <w:r w:rsidR="00EC78ED">
              <w:rPr>
                <w:rFonts w:eastAsia="Times New Roman" w:cstheme="minorHAnsi"/>
                <w:sz w:val="16"/>
                <w:szCs w:val="16"/>
              </w:rPr>
              <w:t>”</w:t>
            </w:r>
            <w:r w:rsidRPr="00D464CE">
              <w:rPr>
                <w:rFonts w:eastAsia="Times New Roman" w:cstheme="minorHAnsi"/>
                <w:sz w:val="16"/>
                <w:szCs w:val="16"/>
              </w:rPr>
              <w:tab/>
            </w:r>
          </w:p>
          <w:p w14:paraId="026AEFEC" w14:textId="77777777" w:rsidR="00B843BC" w:rsidRPr="00D464CE" w:rsidRDefault="00B843BC" w:rsidP="00B843BC">
            <w:pPr>
              <w:pStyle w:val="Akapitzlist"/>
              <w:numPr>
                <w:ilvl w:val="0"/>
                <w:numId w:val="92"/>
              </w:numPr>
              <w:shd w:val="clear" w:color="auto" w:fill="FFFFFF"/>
              <w:ind w:left="601"/>
              <w:jc w:val="both"/>
              <w:rPr>
                <w:rFonts w:eastAsia="Times New Roman" w:cstheme="minorHAnsi"/>
                <w:sz w:val="16"/>
                <w:szCs w:val="16"/>
              </w:rPr>
            </w:pPr>
            <w:r w:rsidRPr="00D464CE">
              <w:rPr>
                <w:rFonts w:eastAsia="Times New Roman" w:cstheme="minorHAnsi"/>
                <w:sz w:val="16"/>
                <w:szCs w:val="16"/>
              </w:rPr>
              <w:t>Zarządzanie skryptami i dodatkami we FUSION.</w:t>
            </w:r>
          </w:p>
          <w:p w14:paraId="727128E0" w14:textId="7B1F97C9" w:rsidR="00B843BC" w:rsidRPr="00D464CE" w:rsidRDefault="00B843BC" w:rsidP="00B843BC">
            <w:pPr>
              <w:pStyle w:val="Akapitzlist"/>
              <w:numPr>
                <w:ilvl w:val="0"/>
                <w:numId w:val="92"/>
              </w:numPr>
              <w:shd w:val="clear" w:color="auto" w:fill="FFFFFF"/>
              <w:ind w:left="601"/>
              <w:jc w:val="both"/>
              <w:rPr>
                <w:rFonts w:eastAsia="Times New Roman" w:cstheme="minorHAnsi"/>
                <w:sz w:val="16"/>
                <w:szCs w:val="16"/>
              </w:rPr>
            </w:pPr>
            <w:r w:rsidRPr="00D464CE">
              <w:rPr>
                <w:rFonts w:eastAsia="Times New Roman" w:cstheme="minorHAnsi"/>
                <w:sz w:val="16"/>
                <w:szCs w:val="16"/>
              </w:rPr>
              <w:t>Tworzenie i edycja komponentów: Szkice i wymiar, Operacje bryłowe,</w:t>
            </w:r>
          </w:p>
          <w:p w14:paraId="7A3A1AA0"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Edytowanie projektu</w:t>
            </w:r>
            <w:r w:rsidRPr="00D464CE">
              <w:rPr>
                <w:rFonts w:eastAsia="Times New Roman" w:cstheme="minorHAnsi"/>
                <w:sz w:val="16"/>
                <w:szCs w:val="16"/>
              </w:rPr>
              <w:tab/>
            </w:r>
          </w:p>
          <w:p w14:paraId="221C52B4" w14:textId="1CFA0037" w:rsidR="00B843BC" w:rsidRPr="00D464CE" w:rsidRDefault="00B843BC" w:rsidP="00B843BC">
            <w:pPr>
              <w:pStyle w:val="Akapitzlist"/>
              <w:numPr>
                <w:ilvl w:val="0"/>
                <w:numId w:val="93"/>
              </w:numPr>
              <w:shd w:val="clear" w:color="auto" w:fill="FFFFFF"/>
              <w:ind w:left="601"/>
              <w:jc w:val="both"/>
              <w:rPr>
                <w:rFonts w:eastAsia="Times New Roman" w:cstheme="minorHAnsi"/>
                <w:sz w:val="16"/>
                <w:szCs w:val="16"/>
              </w:rPr>
            </w:pPr>
            <w:r w:rsidRPr="00D464CE">
              <w:rPr>
                <w:rFonts w:eastAsia="Times New Roman" w:cstheme="minorHAnsi"/>
                <w:sz w:val="16"/>
                <w:szCs w:val="16"/>
              </w:rPr>
              <w:t>Edycja właściwości projektów i  komponentów,</w:t>
            </w:r>
          </w:p>
          <w:p w14:paraId="339D907E" w14:textId="3C627080" w:rsidR="00B843BC" w:rsidRPr="00D464CE" w:rsidRDefault="00B843BC" w:rsidP="00B843BC">
            <w:pPr>
              <w:pStyle w:val="Akapitzlist"/>
              <w:numPr>
                <w:ilvl w:val="0"/>
                <w:numId w:val="93"/>
              </w:numPr>
              <w:shd w:val="clear" w:color="auto" w:fill="FFFFFF"/>
              <w:ind w:left="601"/>
              <w:jc w:val="both"/>
              <w:rPr>
                <w:rFonts w:eastAsia="Times New Roman" w:cstheme="minorHAnsi"/>
                <w:sz w:val="16"/>
                <w:szCs w:val="16"/>
              </w:rPr>
            </w:pPr>
            <w:r w:rsidRPr="00D464CE">
              <w:rPr>
                <w:rFonts w:eastAsia="Times New Roman" w:cstheme="minorHAnsi"/>
                <w:sz w:val="16"/>
                <w:szCs w:val="16"/>
              </w:rPr>
              <w:t>Edycja parametrów modelu.</w:t>
            </w:r>
          </w:p>
          <w:p w14:paraId="3EBD0817" w14:textId="77777777" w:rsidR="00B843BC" w:rsidRPr="00D464CE" w:rsidRDefault="00B843BC" w:rsidP="00B843BC">
            <w:pPr>
              <w:shd w:val="clear" w:color="auto" w:fill="FFFFFF"/>
              <w:jc w:val="both"/>
              <w:rPr>
                <w:rFonts w:eastAsia="Times New Roman" w:cstheme="minorHAnsi"/>
                <w:sz w:val="16"/>
                <w:szCs w:val="16"/>
              </w:rPr>
            </w:pPr>
          </w:p>
          <w:p w14:paraId="74EC3DC8"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Dokumentacja w chmurze</w:t>
            </w:r>
            <w:r w:rsidRPr="00D464CE">
              <w:rPr>
                <w:rFonts w:eastAsia="Times New Roman" w:cstheme="minorHAnsi"/>
                <w:sz w:val="16"/>
                <w:szCs w:val="16"/>
              </w:rPr>
              <w:tab/>
            </w:r>
          </w:p>
          <w:p w14:paraId="1455644A" w14:textId="392E02E4" w:rsidR="00B843BC" w:rsidRPr="00D464CE" w:rsidRDefault="00B843BC" w:rsidP="00B843BC">
            <w:pPr>
              <w:pStyle w:val="Akapitzlist"/>
              <w:numPr>
                <w:ilvl w:val="0"/>
                <w:numId w:val="94"/>
              </w:numPr>
              <w:shd w:val="clear" w:color="auto" w:fill="FFFFFF"/>
              <w:ind w:left="601"/>
              <w:jc w:val="both"/>
              <w:rPr>
                <w:rFonts w:eastAsia="Times New Roman" w:cstheme="minorHAnsi"/>
                <w:sz w:val="16"/>
                <w:szCs w:val="16"/>
              </w:rPr>
            </w:pPr>
            <w:r w:rsidRPr="00D464CE">
              <w:rPr>
                <w:rFonts w:eastAsia="Times New Roman" w:cstheme="minorHAnsi"/>
                <w:sz w:val="16"/>
                <w:szCs w:val="16"/>
              </w:rPr>
              <w:t>Otwieranie, zapisywanie i wykorzystywanie dokumentów z chmury (złożenia).</w:t>
            </w:r>
          </w:p>
          <w:p w14:paraId="2AF52A46"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Eksportowanie danych</w:t>
            </w:r>
            <w:r w:rsidRPr="00D464CE">
              <w:rPr>
                <w:rFonts w:eastAsia="Times New Roman" w:cstheme="minorHAnsi"/>
                <w:sz w:val="16"/>
                <w:szCs w:val="16"/>
              </w:rPr>
              <w:tab/>
            </w:r>
          </w:p>
          <w:p w14:paraId="781313B8" w14:textId="0EE059DF" w:rsidR="00B843BC" w:rsidRPr="00D464CE" w:rsidRDefault="00B843BC" w:rsidP="00B843BC">
            <w:pPr>
              <w:pStyle w:val="Akapitzlist"/>
              <w:numPr>
                <w:ilvl w:val="0"/>
                <w:numId w:val="94"/>
              </w:numPr>
              <w:shd w:val="clear" w:color="auto" w:fill="FFFFFF"/>
              <w:ind w:left="601"/>
              <w:jc w:val="both"/>
              <w:rPr>
                <w:rFonts w:eastAsia="Times New Roman" w:cstheme="minorHAnsi"/>
                <w:sz w:val="16"/>
                <w:szCs w:val="16"/>
              </w:rPr>
            </w:pPr>
            <w:r w:rsidRPr="00D464CE">
              <w:rPr>
                <w:rFonts w:eastAsia="Times New Roman" w:cstheme="minorHAnsi"/>
                <w:sz w:val="16"/>
                <w:szCs w:val="16"/>
              </w:rPr>
              <w:t>Eksport danych do plików zewnętrznych txt, xls.</w:t>
            </w:r>
          </w:p>
          <w:p w14:paraId="0EE883A4"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Automatyczne modyfikacje modeli</w:t>
            </w:r>
            <w:r w:rsidRPr="00D464CE">
              <w:rPr>
                <w:rFonts w:eastAsia="Times New Roman" w:cstheme="minorHAnsi"/>
                <w:sz w:val="16"/>
                <w:szCs w:val="16"/>
              </w:rPr>
              <w:tab/>
            </w:r>
          </w:p>
          <w:p w14:paraId="1AA30E2D" w14:textId="6CA16D6A" w:rsidR="00B843BC" w:rsidRPr="00D464CE" w:rsidRDefault="00B843BC" w:rsidP="00B843BC">
            <w:pPr>
              <w:pStyle w:val="Akapitzlist"/>
              <w:numPr>
                <w:ilvl w:val="0"/>
                <w:numId w:val="94"/>
              </w:numPr>
              <w:shd w:val="clear" w:color="auto" w:fill="FFFFFF"/>
              <w:ind w:left="601"/>
              <w:jc w:val="both"/>
              <w:rPr>
                <w:rFonts w:eastAsia="Times New Roman" w:cstheme="minorHAnsi"/>
                <w:sz w:val="16"/>
                <w:szCs w:val="16"/>
              </w:rPr>
            </w:pPr>
            <w:r w:rsidRPr="00D464CE">
              <w:rPr>
                <w:rFonts w:eastAsia="Times New Roman" w:cstheme="minorHAnsi"/>
                <w:sz w:val="16"/>
                <w:szCs w:val="16"/>
              </w:rPr>
              <w:t>Przypisywanie materiałów i wyglądów.</w:t>
            </w:r>
          </w:p>
          <w:p w14:paraId="540BE1C7"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Ćwiczenia praktyczne</w:t>
            </w:r>
            <w:r w:rsidRPr="00D464CE">
              <w:rPr>
                <w:rFonts w:eastAsia="Times New Roman" w:cstheme="minorHAnsi"/>
                <w:sz w:val="16"/>
                <w:szCs w:val="16"/>
              </w:rPr>
              <w:tab/>
            </w:r>
          </w:p>
          <w:p w14:paraId="41B3B43B" w14:textId="2BE83A1A" w:rsidR="00B843BC" w:rsidRDefault="00B843BC" w:rsidP="00B843BC">
            <w:pPr>
              <w:pStyle w:val="Akapitzlist"/>
              <w:numPr>
                <w:ilvl w:val="0"/>
                <w:numId w:val="94"/>
              </w:numPr>
              <w:shd w:val="clear" w:color="auto" w:fill="FFFFFF"/>
              <w:ind w:left="601"/>
              <w:jc w:val="both"/>
              <w:rPr>
                <w:rFonts w:eastAsia="Times New Roman" w:cstheme="minorHAnsi"/>
                <w:sz w:val="16"/>
                <w:szCs w:val="16"/>
              </w:rPr>
            </w:pPr>
            <w:r w:rsidRPr="00D464CE">
              <w:rPr>
                <w:rFonts w:eastAsia="Times New Roman" w:cstheme="minorHAnsi"/>
                <w:sz w:val="16"/>
                <w:szCs w:val="16"/>
              </w:rPr>
              <w:t>Tworzenie własnych formularzy dla dodatków.</w:t>
            </w:r>
          </w:p>
          <w:p w14:paraId="0709BB2F" w14:textId="77777777" w:rsidR="00D464CE" w:rsidRPr="00D464CE" w:rsidRDefault="00D464CE" w:rsidP="00D464CE">
            <w:pPr>
              <w:pStyle w:val="Akapitzlist"/>
              <w:shd w:val="clear" w:color="auto" w:fill="FFFFFF"/>
              <w:ind w:left="601"/>
              <w:jc w:val="both"/>
              <w:rPr>
                <w:rFonts w:eastAsia="Times New Roman" w:cstheme="minorHAnsi"/>
                <w:sz w:val="16"/>
                <w:szCs w:val="16"/>
              </w:rPr>
            </w:pPr>
          </w:p>
          <w:p w14:paraId="7FE30C6A" w14:textId="77777777" w:rsidR="00AB1365" w:rsidRPr="00D464CE" w:rsidRDefault="00AB1365" w:rsidP="00AB136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44604741"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 xml:space="preserve">komputerze było zainstalowane </w:t>
            </w:r>
            <w:r w:rsidRPr="00D464CE">
              <w:rPr>
                <w:rFonts w:cstheme="minorHAnsi"/>
                <w:color w:val="000000"/>
                <w:sz w:val="16"/>
                <w:szCs w:val="16"/>
              </w:rPr>
              <w:lastRenderedPageBreak/>
              <w:t>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3C9A4F1F"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06DA2F2F"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7B50C628"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64CEF38D" w14:textId="77777777" w:rsidR="00AB1365" w:rsidRPr="0029067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75C54211" w14:textId="4EBDB07A" w:rsidR="0029067D" w:rsidRPr="00D464CE" w:rsidRDefault="0029067D" w:rsidP="00AB1365">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29067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72624E59" w14:textId="77777777" w:rsidR="00AB1365" w:rsidRPr="00D464CE" w:rsidRDefault="00AB1365" w:rsidP="00AB1365">
            <w:pPr>
              <w:jc w:val="both"/>
              <w:rPr>
                <w:rFonts w:eastAsia="Times New Roman" w:cstheme="minorHAnsi"/>
                <w:sz w:val="16"/>
                <w:szCs w:val="16"/>
                <w:lang w:eastAsia="pl-PL"/>
              </w:rPr>
            </w:pPr>
          </w:p>
          <w:p w14:paraId="5E6337F3" w14:textId="1C860A8B" w:rsidR="00B843BC" w:rsidRPr="00D464CE" w:rsidRDefault="00446273" w:rsidP="00AB1365">
            <w:pPr>
              <w:rPr>
                <w:rFonts w:eastAsia="Times New Roman" w:cstheme="minorHAnsi"/>
                <w:sz w:val="16"/>
                <w:szCs w:val="16"/>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1F663D65"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Szkolenie dla uczniów/uczennic</w:t>
            </w:r>
          </w:p>
          <w:p w14:paraId="304E168C"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3EC3BDF2" w14:textId="77777777" w:rsidR="00B843BC" w:rsidRPr="00D464CE" w:rsidRDefault="00B843BC" w:rsidP="00B843BC">
            <w:pPr>
              <w:rPr>
                <w:rFonts w:cstheme="minorHAnsi"/>
                <w:sz w:val="16"/>
                <w:szCs w:val="16"/>
              </w:rPr>
            </w:pPr>
            <w:r w:rsidRPr="00D464CE">
              <w:rPr>
                <w:rFonts w:eastAsia="Calibri" w:cstheme="minorHAnsi"/>
                <w:bCs/>
                <w:sz w:val="16"/>
                <w:szCs w:val="16"/>
              </w:rPr>
              <w:t>Ilość godzin: 36h (12h/gr)</w:t>
            </w:r>
          </w:p>
          <w:p w14:paraId="765AB285"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3</w:t>
            </w:r>
          </w:p>
          <w:p w14:paraId="107F8EB5"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24</w:t>
            </w:r>
          </w:p>
          <w:p w14:paraId="089268EF"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8</w:t>
            </w:r>
          </w:p>
          <w:p w14:paraId="73D04E9F" w14:textId="77777777" w:rsidR="00B843BC" w:rsidRPr="00D464CE" w:rsidRDefault="00B843BC" w:rsidP="00B843BC">
            <w:pPr>
              <w:rPr>
                <w:rFonts w:cstheme="minorHAnsi"/>
                <w:color w:val="000000"/>
                <w:sz w:val="16"/>
                <w:szCs w:val="16"/>
              </w:rPr>
            </w:pPr>
          </w:p>
          <w:p w14:paraId="196513A3"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5AF2104"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6 (dotyczy całej grupy)</w:t>
            </w:r>
          </w:p>
          <w:p w14:paraId="3A927743" w14:textId="77777777" w:rsidR="00B843BC" w:rsidRPr="00D464CE" w:rsidRDefault="00B843BC" w:rsidP="00B843BC">
            <w:pPr>
              <w:jc w:val="center"/>
              <w:rPr>
                <w:rFonts w:cstheme="minorHAnsi"/>
                <w:bCs/>
                <w:color w:val="000000"/>
                <w:sz w:val="16"/>
                <w:szCs w:val="16"/>
              </w:rPr>
            </w:pPr>
          </w:p>
          <w:p w14:paraId="1FF612E5" w14:textId="37E07C00"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3E3F8E98"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274E27ED"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7C5E663E" w14:textId="4ADA3C51" w:rsidR="00B843BC" w:rsidRPr="00D464CE" w:rsidRDefault="0006070B"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0B7A4FA4" w14:textId="77777777" w:rsidTr="00A15324">
        <w:trPr>
          <w:jc w:val="center"/>
        </w:trPr>
        <w:tc>
          <w:tcPr>
            <w:tcW w:w="1838" w:type="dxa"/>
            <w:vAlign w:val="center"/>
          </w:tcPr>
          <w:p w14:paraId="30DDBE03" w14:textId="4167AF0F" w:rsidR="00B843BC" w:rsidRDefault="00B843BC" w:rsidP="00B843BC">
            <w:pPr>
              <w:jc w:val="center"/>
              <w:rPr>
                <w:rFonts w:cstheme="minorHAnsi"/>
                <w:b/>
                <w:sz w:val="20"/>
                <w:szCs w:val="20"/>
              </w:rPr>
            </w:pPr>
            <w:r>
              <w:rPr>
                <w:rFonts w:cstheme="minorHAnsi"/>
                <w:b/>
                <w:sz w:val="20"/>
                <w:szCs w:val="20"/>
              </w:rPr>
              <w:t>7</w:t>
            </w:r>
          </w:p>
        </w:tc>
        <w:tc>
          <w:tcPr>
            <w:tcW w:w="2126" w:type="dxa"/>
            <w:vAlign w:val="center"/>
          </w:tcPr>
          <w:p w14:paraId="45CF3A47" w14:textId="77777777" w:rsidR="00B843BC" w:rsidRDefault="00B843BC" w:rsidP="00B843BC">
            <w:pPr>
              <w:jc w:val="center"/>
              <w:rPr>
                <w:rFonts w:eastAsia="Times New Roman" w:cstheme="minorHAnsi"/>
                <w:b/>
                <w:color w:val="000000"/>
                <w:sz w:val="20"/>
                <w:szCs w:val="20"/>
                <w:lang w:eastAsia="pl-PL"/>
              </w:rPr>
            </w:pPr>
          </w:p>
          <w:p w14:paraId="39FB90AF"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02EA49B8"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Wprowadzenie do testowania oprogramowania</w:t>
            </w:r>
          </w:p>
          <w:p w14:paraId="711AB789"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(7.39)</w:t>
            </w:r>
          </w:p>
        </w:tc>
        <w:tc>
          <w:tcPr>
            <w:tcW w:w="4982" w:type="dxa"/>
            <w:vAlign w:val="center"/>
          </w:tcPr>
          <w:p w14:paraId="591B978D" w14:textId="581244F4"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AB1365">
              <w:rPr>
                <w:rFonts w:asciiTheme="minorHAnsi" w:eastAsia="Times New Roman" w:hAnsiTheme="minorHAnsi" w:cstheme="minorHAnsi"/>
                <w:bCs/>
                <w:sz w:val="16"/>
                <w:szCs w:val="16"/>
              </w:rPr>
              <w:t>Minimalny zakres tematyczny powinien obejmować zajęcia teoretyczne i praktyczne:</w:t>
            </w:r>
          </w:p>
          <w:p w14:paraId="1291E713" w14:textId="77777777" w:rsidR="00B843BC" w:rsidRPr="00D464CE" w:rsidRDefault="00B843BC" w:rsidP="00B843BC">
            <w:pPr>
              <w:shd w:val="clear" w:color="auto" w:fill="FFFFFF"/>
              <w:jc w:val="both"/>
              <w:rPr>
                <w:rFonts w:eastAsia="Times New Roman" w:cstheme="minorHAnsi"/>
                <w:b/>
                <w:sz w:val="16"/>
                <w:szCs w:val="16"/>
              </w:rPr>
            </w:pPr>
          </w:p>
          <w:p w14:paraId="1C661B76"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Wstęp – podstawowe pojęcia i kontekst testowania</w:t>
            </w:r>
          </w:p>
          <w:p w14:paraId="14383326" w14:textId="5627B6E6"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błąd, defekt, awaria</w:t>
            </w:r>
          </w:p>
          <w:p w14:paraId="4B0EE28A" w14:textId="7697361D"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weryfikacja i walidacja</w:t>
            </w:r>
          </w:p>
          <w:p w14:paraId="1515A8A5" w14:textId="5E003FF1"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wymaganie i przypadek testowy</w:t>
            </w:r>
          </w:p>
          <w:p w14:paraId="7AF3739E" w14:textId="638A7F2D"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podstawowe zasady testowania</w:t>
            </w:r>
          </w:p>
          <w:p w14:paraId="68A75EA5"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Teoria testowania</w:t>
            </w:r>
          </w:p>
          <w:p w14:paraId="77E6CFA8" w14:textId="27A60DDB"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testowanie i jego rodzaje</w:t>
            </w:r>
          </w:p>
          <w:p w14:paraId="6CB95990" w14:textId="36780509"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zdefiniowany i niezdefiniowany proces testowy</w:t>
            </w:r>
          </w:p>
          <w:p w14:paraId="1DADDB22" w14:textId="0A360240"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ocena dojrzałości procesu testowego</w:t>
            </w:r>
          </w:p>
          <w:p w14:paraId="31BC5788" w14:textId="0003FED6"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role w procesie testowania</w:t>
            </w:r>
          </w:p>
          <w:p w14:paraId="2176CE61"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Podstawowe elementy dobrego testu</w:t>
            </w:r>
          </w:p>
          <w:p w14:paraId="65D82E23" w14:textId="29DEE44D"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scenariusz i zestaw testowy</w:t>
            </w:r>
          </w:p>
          <w:p w14:paraId="316ED8D2" w14:textId="59776D5C"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dane testowe</w:t>
            </w:r>
          </w:p>
          <w:p w14:paraId="0480BD8B" w14:textId="201BD616"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lastRenderedPageBreak/>
              <w:t>zarządzanie konfiguracją</w:t>
            </w:r>
          </w:p>
          <w:p w14:paraId="59F43B63" w14:textId="57AAF12F"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ryzyka</w:t>
            </w:r>
          </w:p>
          <w:p w14:paraId="09972028" w14:textId="54D94B6A"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symptomy niskiej jakości systemu</w:t>
            </w:r>
          </w:p>
          <w:p w14:paraId="05B9542F"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 xml:space="preserve">Inżynieria wymagań a proces testowy   </w:t>
            </w:r>
          </w:p>
          <w:p w14:paraId="31DF44A6" w14:textId="411EFE3F"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wymagania i ich typowe usterki</w:t>
            </w:r>
          </w:p>
          <w:p w14:paraId="5D596946" w14:textId="58429D35"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standard FURPS</w:t>
            </w:r>
          </w:p>
          <w:p w14:paraId="4A287B85" w14:textId="6C70EEC1"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testowanie wymagań</w:t>
            </w:r>
          </w:p>
          <w:p w14:paraId="0E177609" w14:textId="44438207"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przypadki użycia</w:t>
            </w:r>
          </w:p>
          <w:p w14:paraId="3517ED25" w14:textId="2F3158FD"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zarządzanie wymaganiami i ich zmianą</w:t>
            </w:r>
          </w:p>
          <w:p w14:paraId="71F16EEB" w14:textId="77777777"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Etapy testowania</w:t>
            </w:r>
          </w:p>
          <w:p w14:paraId="56391C57" w14:textId="2949EE18"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planowanie</w:t>
            </w:r>
          </w:p>
          <w:p w14:paraId="68010FE4" w14:textId="06F4454C"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analiza i projektowanie</w:t>
            </w:r>
          </w:p>
          <w:p w14:paraId="0BCB9950" w14:textId="2836078E"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implementacja</w:t>
            </w:r>
          </w:p>
          <w:p w14:paraId="1CC552BA" w14:textId="0596A500"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wykonanie</w:t>
            </w:r>
          </w:p>
          <w:p w14:paraId="59037A0B" w14:textId="4AE970AF"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ocena kryteriów zakończenia</w:t>
            </w:r>
          </w:p>
          <w:p w14:paraId="756DD4FB" w14:textId="27FB72EA"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zamykanie testów</w:t>
            </w:r>
          </w:p>
          <w:p w14:paraId="11908AFC" w14:textId="50B37B32" w:rsidR="00B843BC" w:rsidRPr="00D464CE" w:rsidRDefault="00B843BC" w:rsidP="00B843BC">
            <w:pPr>
              <w:pStyle w:val="Akapitzlist"/>
              <w:numPr>
                <w:ilvl w:val="3"/>
                <w:numId w:val="82"/>
              </w:numPr>
              <w:shd w:val="clear" w:color="auto" w:fill="FFFFFF"/>
              <w:ind w:left="601"/>
              <w:jc w:val="both"/>
              <w:rPr>
                <w:rFonts w:eastAsia="Times New Roman" w:cstheme="minorHAnsi"/>
                <w:sz w:val="16"/>
                <w:szCs w:val="16"/>
              </w:rPr>
            </w:pPr>
            <w:r w:rsidRPr="00D464CE">
              <w:rPr>
                <w:rFonts w:eastAsia="Times New Roman" w:cstheme="minorHAnsi"/>
                <w:sz w:val="16"/>
                <w:szCs w:val="16"/>
              </w:rPr>
              <w:t>monitorowanie i sterowanie</w:t>
            </w:r>
          </w:p>
          <w:p w14:paraId="4FEC3076" w14:textId="7130AB4D" w:rsidR="00B843BC" w:rsidRPr="00D464CE" w:rsidRDefault="00B843BC" w:rsidP="00B843BC">
            <w:pPr>
              <w:shd w:val="clear" w:color="auto" w:fill="FFFFFF"/>
              <w:jc w:val="both"/>
              <w:rPr>
                <w:rFonts w:eastAsia="Times New Roman" w:cstheme="minorHAnsi"/>
                <w:sz w:val="16"/>
                <w:szCs w:val="16"/>
              </w:rPr>
            </w:pPr>
            <w:r w:rsidRPr="00D464CE">
              <w:rPr>
                <w:rFonts w:eastAsia="Times New Roman" w:cstheme="minorHAnsi"/>
                <w:sz w:val="16"/>
                <w:szCs w:val="16"/>
              </w:rPr>
              <w:t>Przegląd wybranych narzędzi do testowania</w:t>
            </w:r>
          </w:p>
          <w:p w14:paraId="28F6AE5F" w14:textId="77777777" w:rsidR="00B843BC" w:rsidRPr="00D464CE" w:rsidRDefault="00B843BC" w:rsidP="00B843BC">
            <w:pPr>
              <w:shd w:val="clear" w:color="auto" w:fill="FFFFFF"/>
              <w:jc w:val="both"/>
              <w:rPr>
                <w:rFonts w:eastAsia="Times New Roman" w:cstheme="minorHAnsi"/>
                <w:sz w:val="16"/>
                <w:szCs w:val="16"/>
              </w:rPr>
            </w:pPr>
          </w:p>
          <w:p w14:paraId="289A1CE4" w14:textId="77777777" w:rsidR="00AB1365" w:rsidRPr="00D464CE" w:rsidRDefault="00AB1365" w:rsidP="00AB136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3B531C36"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7E6E2518"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629215FC"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19623F96"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692E2B91" w14:textId="77777777" w:rsidR="00AB1365" w:rsidRPr="0029067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45EB16EC" w14:textId="04699EB4" w:rsidR="0029067D" w:rsidRPr="00D464CE" w:rsidRDefault="0029067D" w:rsidP="00AB1365">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lastRenderedPageBreak/>
              <w:t xml:space="preserve">Wykonawca </w:t>
            </w:r>
            <w:r w:rsidRPr="0029067D">
              <w:rPr>
                <w:rFonts w:eastAsia="Times New Roman" w:cstheme="minorHAnsi"/>
                <w:bCs/>
                <w:sz w:val="16"/>
                <w:szCs w:val="16"/>
                <w:lang w:eastAsia="pl-PL"/>
              </w:rPr>
              <w:t>zapewni zaświadczenie o ukończeniu szkolenia.</w:t>
            </w:r>
            <w:r>
              <w:rPr>
                <w:rFonts w:eastAsia="Times New Roman" w:cstheme="minorHAnsi"/>
                <w:b/>
                <w:sz w:val="16"/>
                <w:szCs w:val="16"/>
                <w:lang w:eastAsia="pl-PL"/>
              </w:rPr>
              <w:t xml:space="preserve"> </w:t>
            </w:r>
          </w:p>
          <w:p w14:paraId="2B4A3DDB" w14:textId="77777777" w:rsidR="00AB1365" w:rsidRPr="00D464CE" w:rsidRDefault="00AB1365" w:rsidP="00AB1365">
            <w:pPr>
              <w:jc w:val="both"/>
              <w:rPr>
                <w:rFonts w:eastAsia="Times New Roman" w:cstheme="minorHAnsi"/>
                <w:sz w:val="16"/>
                <w:szCs w:val="16"/>
                <w:lang w:eastAsia="pl-PL"/>
              </w:rPr>
            </w:pPr>
          </w:p>
          <w:p w14:paraId="025A7822" w14:textId="40B6AAE1" w:rsidR="00B843BC" w:rsidRPr="00AB1365" w:rsidRDefault="00446273" w:rsidP="00AB1365">
            <w:pPr>
              <w:jc w:val="both"/>
              <w:rPr>
                <w:rFonts w:eastAsia="Times New Roman"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63BF549D"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3E1E07F2"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Szkolenie dla uczniów/uczennic</w:t>
            </w:r>
          </w:p>
          <w:p w14:paraId="21239187"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6C92ADE0" w14:textId="77777777" w:rsidR="00B843BC" w:rsidRPr="00D464CE" w:rsidRDefault="00B843BC" w:rsidP="00B843BC">
            <w:pPr>
              <w:rPr>
                <w:rFonts w:cstheme="minorHAnsi"/>
                <w:sz w:val="16"/>
                <w:szCs w:val="16"/>
              </w:rPr>
            </w:pPr>
            <w:r w:rsidRPr="00D464CE">
              <w:rPr>
                <w:rFonts w:eastAsia="Calibri" w:cstheme="minorHAnsi"/>
                <w:bCs/>
                <w:sz w:val="16"/>
                <w:szCs w:val="16"/>
              </w:rPr>
              <w:t>Ilość godzin: 28h (14h/gr)</w:t>
            </w:r>
          </w:p>
          <w:p w14:paraId="52254F4D"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7C603095"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1134CEC0"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31EC50BA" w14:textId="77777777" w:rsidR="00B843BC" w:rsidRPr="00D464CE" w:rsidRDefault="00B843BC" w:rsidP="00B843BC">
            <w:pPr>
              <w:rPr>
                <w:rFonts w:cstheme="minorHAnsi"/>
                <w:color w:val="000000"/>
                <w:sz w:val="16"/>
                <w:szCs w:val="16"/>
              </w:rPr>
            </w:pPr>
          </w:p>
          <w:p w14:paraId="51E1B328"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AA2D93A"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7 (dotyczy całej grupy)</w:t>
            </w:r>
          </w:p>
          <w:p w14:paraId="34745BCA" w14:textId="77777777" w:rsidR="00B843BC" w:rsidRPr="00D464CE" w:rsidRDefault="00B843BC" w:rsidP="00B843BC">
            <w:pPr>
              <w:jc w:val="center"/>
              <w:rPr>
                <w:rFonts w:cstheme="minorHAnsi"/>
                <w:bCs/>
                <w:color w:val="000000"/>
                <w:sz w:val="16"/>
                <w:szCs w:val="16"/>
              </w:rPr>
            </w:pPr>
          </w:p>
          <w:p w14:paraId="6EF2266D" w14:textId="7573BF6E"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5AB91FD4"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0B06E827"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lastRenderedPageBreak/>
              <w:t>Obowiązek zgłaszania szkoleń do Zamawiającego przed rozpoczęciem realizacji szkolenia</w:t>
            </w:r>
          </w:p>
        </w:tc>
        <w:tc>
          <w:tcPr>
            <w:tcW w:w="2584" w:type="dxa"/>
            <w:vAlign w:val="center"/>
          </w:tcPr>
          <w:p w14:paraId="2304D55F" w14:textId="0330779C" w:rsidR="00B843BC" w:rsidRPr="00D464CE" w:rsidRDefault="0006070B" w:rsidP="00B843BC">
            <w:pPr>
              <w:jc w:val="center"/>
              <w:rPr>
                <w:rFonts w:cstheme="minorHAnsi"/>
                <w:b/>
                <w:sz w:val="16"/>
                <w:szCs w:val="16"/>
              </w:rPr>
            </w:pPr>
            <w:r>
              <w:rPr>
                <w:rFonts w:cstheme="minorHAnsi"/>
                <w:b/>
                <w:sz w:val="16"/>
                <w:szCs w:val="16"/>
              </w:rPr>
              <w:lastRenderedPageBreak/>
              <w:t xml:space="preserve">Sale szkoleniowe w Zespole Szkół Politechnicznych w Głogowie. </w:t>
            </w:r>
          </w:p>
        </w:tc>
      </w:tr>
      <w:tr w:rsidR="00B843BC" w:rsidRPr="00D464CE" w14:paraId="43787A7D" w14:textId="77777777" w:rsidTr="00A51BC7">
        <w:trPr>
          <w:trHeight w:val="567"/>
          <w:jc w:val="center"/>
        </w:trPr>
        <w:tc>
          <w:tcPr>
            <w:tcW w:w="14912" w:type="dxa"/>
            <w:gridSpan w:val="5"/>
            <w:shd w:val="clear" w:color="auto" w:fill="D9D9D9" w:themeFill="background1" w:themeFillShade="D9"/>
            <w:vAlign w:val="center"/>
          </w:tcPr>
          <w:p w14:paraId="6E4E0DE8" w14:textId="0E36C11D" w:rsidR="00B843BC" w:rsidRPr="00D464CE" w:rsidRDefault="00B843BC" w:rsidP="00B843BC">
            <w:pPr>
              <w:jc w:val="center"/>
              <w:rPr>
                <w:rFonts w:cstheme="minorHAnsi"/>
                <w:b/>
                <w:sz w:val="16"/>
                <w:szCs w:val="16"/>
              </w:rPr>
            </w:pPr>
            <w:r w:rsidRPr="00D464CE">
              <w:rPr>
                <w:rFonts w:cstheme="minorHAnsi"/>
                <w:b/>
                <w:color w:val="000000"/>
                <w:sz w:val="16"/>
                <w:szCs w:val="16"/>
              </w:rPr>
              <w:lastRenderedPageBreak/>
              <w:t>Część zamówienia nr 9</w:t>
            </w:r>
          </w:p>
        </w:tc>
      </w:tr>
      <w:tr w:rsidR="00B843BC" w:rsidRPr="00D464CE" w14:paraId="67786A43" w14:textId="77777777" w:rsidTr="00A15324">
        <w:trPr>
          <w:jc w:val="center"/>
        </w:trPr>
        <w:tc>
          <w:tcPr>
            <w:tcW w:w="1838" w:type="dxa"/>
            <w:vAlign w:val="center"/>
          </w:tcPr>
          <w:p w14:paraId="7FFFD4F7" w14:textId="77777777" w:rsidR="00B843BC" w:rsidRPr="00A51BC7" w:rsidRDefault="00B843BC" w:rsidP="00B843BC">
            <w:pPr>
              <w:jc w:val="center"/>
              <w:rPr>
                <w:rFonts w:eastAsia="Times New Roman" w:cstheme="minorHAnsi"/>
                <w:b/>
                <w:color w:val="000000"/>
                <w:sz w:val="20"/>
                <w:szCs w:val="20"/>
                <w:lang w:eastAsia="pl-PL"/>
              </w:rPr>
            </w:pPr>
            <w:r w:rsidRPr="00A51BC7">
              <w:rPr>
                <w:rFonts w:cstheme="minorHAnsi"/>
                <w:b/>
                <w:sz w:val="20"/>
                <w:szCs w:val="20"/>
              </w:rPr>
              <w:t>1</w:t>
            </w:r>
          </w:p>
        </w:tc>
        <w:tc>
          <w:tcPr>
            <w:tcW w:w="2126" w:type="dxa"/>
            <w:vAlign w:val="center"/>
          </w:tcPr>
          <w:p w14:paraId="1499F37B"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 xml:space="preserve">Szkolenie typu: </w:t>
            </w:r>
          </w:p>
          <w:p w14:paraId="711E70F3"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Spawanie światłowodów</w:t>
            </w:r>
          </w:p>
          <w:p w14:paraId="37E00E1E" w14:textId="77777777" w:rsidR="00B843BC" w:rsidRPr="00A51BC7"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(7.11)</w:t>
            </w:r>
          </w:p>
        </w:tc>
        <w:tc>
          <w:tcPr>
            <w:tcW w:w="4982" w:type="dxa"/>
            <w:vAlign w:val="center"/>
          </w:tcPr>
          <w:p w14:paraId="55FBFA54" w14:textId="69619C83"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AB1365">
              <w:rPr>
                <w:rFonts w:asciiTheme="minorHAnsi" w:eastAsia="Times New Roman" w:hAnsiTheme="minorHAnsi" w:cstheme="minorHAnsi"/>
                <w:bCs/>
                <w:sz w:val="16"/>
                <w:szCs w:val="16"/>
              </w:rPr>
              <w:t>Minimalny zakres tematyczny powinien obejmować zajęcia teoretyczne i praktyczne:</w:t>
            </w:r>
          </w:p>
          <w:p w14:paraId="60BE44B9" w14:textId="77777777" w:rsidR="00B843BC" w:rsidRPr="00D464CE" w:rsidRDefault="00B843BC" w:rsidP="00B843BC">
            <w:pPr>
              <w:shd w:val="clear" w:color="auto" w:fill="FFFFFF"/>
              <w:jc w:val="both"/>
              <w:rPr>
                <w:rFonts w:eastAsia="Times New Roman" w:cstheme="minorHAnsi"/>
                <w:b/>
                <w:bCs/>
                <w:color w:val="000000"/>
                <w:sz w:val="16"/>
                <w:szCs w:val="16"/>
              </w:rPr>
            </w:pPr>
          </w:p>
          <w:p w14:paraId="25DEFD53" w14:textId="5604A936" w:rsidR="00B843BC" w:rsidRPr="00D464CE" w:rsidRDefault="00B843BC" w:rsidP="00B843BC">
            <w:pPr>
              <w:shd w:val="clear" w:color="auto" w:fill="FFFFFF"/>
              <w:jc w:val="both"/>
              <w:rPr>
                <w:rFonts w:eastAsia="Times New Roman" w:cstheme="minorHAnsi"/>
                <w:b/>
                <w:bCs/>
                <w:color w:val="000000"/>
                <w:sz w:val="16"/>
                <w:szCs w:val="16"/>
                <w:u w:val="single"/>
              </w:rPr>
            </w:pPr>
            <w:r w:rsidRPr="00D464CE">
              <w:rPr>
                <w:rFonts w:eastAsia="Times New Roman" w:cstheme="minorHAnsi"/>
                <w:b/>
                <w:bCs/>
                <w:color w:val="000000"/>
                <w:sz w:val="16"/>
                <w:szCs w:val="16"/>
                <w:u w:val="single"/>
              </w:rPr>
              <w:t>Posiada wiedzę i umiejętności w zakresie:</w:t>
            </w:r>
          </w:p>
          <w:p w14:paraId="76A93277"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wprowadzenie do techniki światłowodowej</w:t>
            </w:r>
          </w:p>
          <w:p w14:paraId="5401ECDA"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podstawy teoretyczne</w:t>
            </w:r>
          </w:p>
          <w:p w14:paraId="68E83724"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charakterystyka poszczególnych elementów infrastruktury linii światłowodowej,</w:t>
            </w:r>
          </w:p>
          <w:p w14:paraId="2F985904"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normy i zasady budowy linii optotelekomunikacyjnych,</w:t>
            </w:r>
          </w:p>
          <w:p w14:paraId="029BA860"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 xml:space="preserve">budowa złącza światłowodowego </w:t>
            </w:r>
          </w:p>
          <w:p w14:paraId="28972E03"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spawanie włókien,</w:t>
            </w:r>
          </w:p>
          <w:p w14:paraId="4ACCF957"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pomiary miernikami mocy,</w:t>
            </w:r>
          </w:p>
          <w:p w14:paraId="34865DB1" w14:textId="77777777" w:rsidR="00B843BC" w:rsidRPr="00D464CE" w:rsidRDefault="00B843BC" w:rsidP="00B843BC">
            <w:pPr>
              <w:pStyle w:val="Akapitzlist"/>
              <w:numPr>
                <w:ilvl w:val="0"/>
                <w:numId w:val="79"/>
              </w:numPr>
              <w:shd w:val="clear" w:color="auto" w:fill="FFFFFF"/>
              <w:jc w:val="both"/>
              <w:rPr>
                <w:rFonts w:eastAsia="Times New Roman" w:cstheme="minorHAnsi"/>
                <w:color w:val="000000"/>
                <w:sz w:val="16"/>
                <w:szCs w:val="16"/>
              </w:rPr>
            </w:pPr>
            <w:r w:rsidRPr="00D464CE">
              <w:rPr>
                <w:rFonts w:eastAsia="Times New Roman" w:cstheme="minorHAnsi"/>
                <w:color w:val="000000"/>
                <w:sz w:val="16"/>
                <w:szCs w:val="16"/>
              </w:rPr>
              <w:t xml:space="preserve">pomiary reflektometryczne i interpretacja wyników </w:t>
            </w:r>
          </w:p>
          <w:p w14:paraId="21C51609" w14:textId="5E8ADED0" w:rsidR="00B843BC" w:rsidRPr="00D464CE" w:rsidRDefault="00EC78ED" w:rsidP="00B843BC">
            <w:pPr>
              <w:pStyle w:val="Akapitzlist"/>
              <w:numPr>
                <w:ilvl w:val="0"/>
                <w:numId w:val="79"/>
              </w:numPr>
              <w:shd w:val="clear" w:color="auto" w:fill="FFFFFF"/>
              <w:jc w:val="both"/>
              <w:rPr>
                <w:rFonts w:eastAsia="Times New Roman" w:cstheme="minorHAnsi"/>
                <w:color w:val="000000"/>
                <w:sz w:val="16"/>
                <w:szCs w:val="16"/>
              </w:rPr>
            </w:pPr>
            <w:r>
              <w:rPr>
                <w:rFonts w:eastAsia="Times New Roman" w:cstheme="minorHAnsi"/>
                <w:color w:val="000000"/>
                <w:sz w:val="16"/>
                <w:szCs w:val="16"/>
              </w:rPr>
              <w:t>s</w:t>
            </w:r>
            <w:r w:rsidR="00B843BC" w:rsidRPr="00D464CE">
              <w:rPr>
                <w:rFonts w:eastAsia="Times New Roman" w:cstheme="minorHAnsi"/>
                <w:color w:val="000000"/>
                <w:sz w:val="16"/>
                <w:szCs w:val="16"/>
              </w:rPr>
              <w:t xml:space="preserve">porządzanie dokumentacji pomiarowej </w:t>
            </w:r>
          </w:p>
          <w:p w14:paraId="1AF7AB34" w14:textId="77777777" w:rsidR="00B843BC" w:rsidRPr="00D464CE" w:rsidRDefault="00B843BC" w:rsidP="00B843BC">
            <w:pPr>
              <w:shd w:val="clear" w:color="auto" w:fill="FFFFFF"/>
              <w:jc w:val="both"/>
              <w:rPr>
                <w:rFonts w:eastAsia="Times New Roman" w:cstheme="minorHAnsi"/>
                <w:color w:val="000000"/>
                <w:sz w:val="16"/>
                <w:szCs w:val="16"/>
              </w:rPr>
            </w:pPr>
          </w:p>
          <w:p w14:paraId="20EB1CBB" w14:textId="19523D09" w:rsidR="00B843BC" w:rsidRPr="00D464CE" w:rsidRDefault="00B843BC" w:rsidP="00B843BC">
            <w:pPr>
              <w:shd w:val="clear" w:color="auto" w:fill="FFFFFF"/>
              <w:jc w:val="both"/>
              <w:rPr>
                <w:rFonts w:eastAsia="Times New Roman" w:cstheme="minorHAnsi"/>
                <w:color w:val="000000"/>
                <w:sz w:val="16"/>
                <w:szCs w:val="16"/>
                <w:u w:val="single"/>
              </w:rPr>
            </w:pPr>
            <w:r w:rsidRPr="00D464CE">
              <w:rPr>
                <w:rFonts w:eastAsia="Times New Roman" w:cstheme="minorHAnsi"/>
                <w:color w:val="000000"/>
                <w:sz w:val="16"/>
                <w:szCs w:val="16"/>
                <w:u w:val="single"/>
              </w:rPr>
              <w:t xml:space="preserve">Ramowy program szkolenia służący osiągnięciu efektów: </w:t>
            </w:r>
          </w:p>
          <w:p w14:paraId="56D34599" w14:textId="7245F259" w:rsidR="00B843BC" w:rsidRDefault="00B843BC" w:rsidP="00B843BC">
            <w:pPr>
              <w:pStyle w:val="Akapitzlist"/>
              <w:numPr>
                <w:ilvl w:val="0"/>
                <w:numId w:val="80"/>
              </w:numPr>
              <w:shd w:val="clear" w:color="auto" w:fill="FFFFFF"/>
              <w:ind w:left="743"/>
              <w:jc w:val="both"/>
              <w:rPr>
                <w:rFonts w:eastAsia="Times New Roman" w:cstheme="minorHAnsi"/>
                <w:color w:val="000000"/>
                <w:sz w:val="16"/>
                <w:szCs w:val="16"/>
              </w:rPr>
            </w:pPr>
            <w:r w:rsidRPr="00D464CE">
              <w:rPr>
                <w:rFonts w:eastAsia="Times New Roman" w:cstheme="minorHAnsi"/>
                <w:color w:val="000000"/>
                <w:sz w:val="16"/>
                <w:szCs w:val="16"/>
              </w:rPr>
              <w:t>Wprowadzenie do techniki światłowodowej.</w:t>
            </w:r>
          </w:p>
          <w:p w14:paraId="2FBEED21" w14:textId="77777777" w:rsidR="00AB1365" w:rsidRDefault="00AB1365" w:rsidP="00AB1365">
            <w:pPr>
              <w:shd w:val="clear" w:color="auto" w:fill="FFFFFF"/>
              <w:jc w:val="both"/>
              <w:rPr>
                <w:rFonts w:eastAsia="Times New Roman" w:cstheme="minorHAnsi"/>
                <w:color w:val="000000"/>
                <w:sz w:val="16"/>
                <w:szCs w:val="16"/>
              </w:rPr>
            </w:pPr>
          </w:p>
          <w:p w14:paraId="097DD826" w14:textId="77777777" w:rsidR="00AB1365" w:rsidRPr="00D464CE" w:rsidRDefault="00AB1365" w:rsidP="00AB136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3BD9DE2E"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302D6347"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58466918" w14:textId="77777777" w:rsidR="00AB1365" w:rsidRPr="00D464CE"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lastRenderedPageBreak/>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203A9071" w14:textId="77777777" w:rsidR="00AB1365" w:rsidRPr="00B452E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7F9428D2" w14:textId="1D4F9ED1" w:rsidR="00B452ED" w:rsidRPr="00AB1365" w:rsidRDefault="00B452ED" w:rsidP="00B452ED">
            <w:pPr>
              <w:pStyle w:val="Akapitzlist"/>
              <w:numPr>
                <w:ilvl w:val="0"/>
                <w:numId w:val="80"/>
              </w:numPr>
              <w:rPr>
                <w:rFonts w:eastAsia="Times New Roman" w:cstheme="minorHAnsi"/>
                <w:b/>
                <w:sz w:val="16"/>
                <w:szCs w:val="16"/>
              </w:rPr>
            </w:pPr>
            <w:r w:rsidRPr="00B452ED">
              <w:rPr>
                <w:rFonts w:eastAsia="Times New Roman" w:cstheme="minorHAnsi"/>
                <w:b/>
                <w:bCs/>
                <w:color w:val="000000"/>
                <w:sz w:val="16"/>
                <w:szCs w:val="16"/>
              </w:rPr>
              <w:t>Wykonawca</w:t>
            </w:r>
            <w:r>
              <w:rPr>
                <w:rFonts w:eastAsia="Times New Roman" w:cstheme="minorHAnsi"/>
                <w:color w:val="000000"/>
                <w:sz w:val="16"/>
                <w:szCs w:val="16"/>
              </w:rPr>
              <w:t xml:space="preserve"> </w:t>
            </w:r>
            <w:r w:rsidRPr="00D464CE">
              <w:rPr>
                <w:rFonts w:eastAsia="Times New Roman" w:cstheme="minorHAnsi"/>
                <w:color w:val="000000"/>
                <w:sz w:val="16"/>
                <w:szCs w:val="16"/>
              </w:rPr>
              <w:t>zapewni</w:t>
            </w:r>
            <w:r>
              <w:rPr>
                <w:rFonts w:eastAsia="Times New Roman" w:cstheme="minorHAnsi"/>
                <w:color w:val="000000"/>
                <w:sz w:val="16"/>
                <w:szCs w:val="16"/>
              </w:rPr>
              <w:t xml:space="preserve"> materiały</w:t>
            </w:r>
            <w:r w:rsidRPr="00D464CE">
              <w:rPr>
                <w:rFonts w:eastAsia="Times New Roman" w:cstheme="minorHAnsi"/>
                <w:color w:val="000000"/>
                <w:sz w:val="16"/>
                <w:szCs w:val="16"/>
              </w:rPr>
              <w:t xml:space="preserve"> zużywaln</w:t>
            </w:r>
            <w:r>
              <w:rPr>
                <w:rFonts w:eastAsia="Times New Roman" w:cstheme="minorHAnsi"/>
                <w:color w:val="000000"/>
                <w:sz w:val="16"/>
                <w:szCs w:val="16"/>
              </w:rPr>
              <w:t xml:space="preserve">e </w:t>
            </w:r>
            <w:r w:rsidRPr="00D464CE">
              <w:rPr>
                <w:rFonts w:eastAsia="Times New Roman" w:cstheme="minorHAnsi"/>
                <w:color w:val="000000"/>
                <w:sz w:val="16"/>
                <w:szCs w:val="16"/>
              </w:rPr>
              <w:t>dla każdego uczestnika np.: (tak)</w:t>
            </w:r>
            <w:r>
              <w:rPr>
                <w:rFonts w:eastAsia="Times New Roman" w:cstheme="minorHAnsi"/>
                <w:color w:val="000000"/>
                <w:sz w:val="16"/>
                <w:szCs w:val="16"/>
              </w:rPr>
              <w:t xml:space="preserve"> – należy wypisać w konspekcie jakie Wykonawca zapewni materiały dla każdego uczestnika i w jakiej ilości – należy wpisać w konspekt</w:t>
            </w:r>
          </w:p>
          <w:p w14:paraId="57CCB91E" w14:textId="328C8C9C" w:rsidR="00B452ED" w:rsidRPr="00B452ED" w:rsidRDefault="00B452ED" w:rsidP="00B452ED">
            <w:pPr>
              <w:pStyle w:val="Akapitzlist"/>
              <w:numPr>
                <w:ilvl w:val="0"/>
                <w:numId w:val="80"/>
              </w:numPr>
              <w:rPr>
                <w:rFonts w:eastAsia="Times New Roman" w:cstheme="minorHAnsi"/>
                <w:sz w:val="16"/>
                <w:szCs w:val="16"/>
              </w:rPr>
            </w:pPr>
            <w:r w:rsidRPr="00B452ED">
              <w:rPr>
                <w:rFonts w:cstheme="minorHAnsi"/>
                <w:b/>
                <w:bCs/>
                <w:color w:val="000000"/>
                <w:sz w:val="16"/>
                <w:szCs w:val="16"/>
              </w:rPr>
              <w:t>Wykonawca</w:t>
            </w:r>
            <w:r>
              <w:rPr>
                <w:rFonts w:cstheme="minorHAnsi"/>
                <w:color w:val="000000"/>
                <w:sz w:val="16"/>
                <w:szCs w:val="16"/>
              </w:rPr>
              <w:t xml:space="preserve"> zapewni </w:t>
            </w:r>
            <w:r w:rsidRPr="00AB1365">
              <w:rPr>
                <w:rFonts w:eastAsia="Times New Roman" w:cstheme="minorHAnsi"/>
                <w:color w:val="000000"/>
                <w:sz w:val="16"/>
                <w:szCs w:val="16"/>
              </w:rPr>
              <w:t>sprzętów potrzebnych do realizacji szkolenia, w tym min 5 sztuk spawarki światłowodowej x4 doby (+) -należy wpisać w konspekt</w:t>
            </w:r>
          </w:p>
          <w:p w14:paraId="01C406E9" w14:textId="77777777" w:rsidR="00AB1365" w:rsidRPr="0029067D" w:rsidRDefault="00AB1365" w:rsidP="00AB136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2C00BF5C" w14:textId="46C99289" w:rsidR="0029067D" w:rsidRPr="006E58EC" w:rsidRDefault="0029067D" w:rsidP="00AB1365">
            <w:pPr>
              <w:pStyle w:val="Akapitzlist"/>
              <w:numPr>
                <w:ilvl w:val="3"/>
                <w:numId w:val="82"/>
              </w:numPr>
              <w:ind w:left="743"/>
              <w:jc w:val="both"/>
              <w:rPr>
                <w:rFonts w:cstheme="minorHAnsi"/>
                <w:bCs/>
                <w:color w:val="000000"/>
                <w:sz w:val="16"/>
                <w:szCs w:val="16"/>
              </w:rPr>
            </w:pPr>
            <w:r>
              <w:rPr>
                <w:rFonts w:eastAsia="Times New Roman" w:cstheme="minorHAnsi"/>
                <w:b/>
                <w:sz w:val="16"/>
                <w:szCs w:val="16"/>
                <w:lang w:eastAsia="pl-PL"/>
              </w:rPr>
              <w:t xml:space="preserve">Wykonawca </w:t>
            </w:r>
            <w:r w:rsidRPr="008C5223">
              <w:rPr>
                <w:rFonts w:eastAsia="Times New Roman" w:cstheme="minorHAnsi"/>
                <w:bCs/>
                <w:sz w:val="16"/>
                <w:szCs w:val="16"/>
                <w:lang w:eastAsia="pl-PL"/>
              </w:rPr>
              <w:t xml:space="preserve">zapewni zaświadczenie o ukończeniu szkolenia. </w:t>
            </w:r>
          </w:p>
          <w:p w14:paraId="5849D389" w14:textId="05713092" w:rsidR="00AB1365" w:rsidRPr="006E2216" w:rsidRDefault="006E58EC" w:rsidP="00AB1365">
            <w:pPr>
              <w:pStyle w:val="Akapitzlist"/>
              <w:numPr>
                <w:ilvl w:val="3"/>
                <w:numId w:val="82"/>
              </w:numPr>
              <w:ind w:left="743"/>
              <w:jc w:val="both"/>
              <w:rPr>
                <w:rFonts w:cstheme="minorHAnsi"/>
                <w:bCs/>
                <w:color w:val="000000"/>
                <w:sz w:val="16"/>
                <w:szCs w:val="16"/>
              </w:rPr>
            </w:pPr>
            <w:r>
              <w:rPr>
                <w:rFonts w:eastAsia="Times New Roman" w:cstheme="minorHAnsi"/>
                <w:b/>
                <w:sz w:val="16"/>
                <w:szCs w:val="16"/>
                <w:lang w:eastAsia="pl-PL"/>
              </w:rPr>
              <w:t xml:space="preserve">Wykonawca </w:t>
            </w:r>
            <w:r w:rsidRPr="006E58EC">
              <w:rPr>
                <w:rFonts w:eastAsia="Times New Roman" w:cstheme="minorHAnsi"/>
                <w:bCs/>
                <w:sz w:val="16"/>
                <w:szCs w:val="16"/>
                <w:lang w:eastAsia="pl-PL"/>
              </w:rPr>
              <w:t>zapewni badanie lekarskie – jeśli wymagane do realizacji szkolenia. Koszt badań lekarskich leży po stronie Wykonawcy.</w:t>
            </w:r>
          </w:p>
          <w:p w14:paraId="3D05C400" w14:textId="77777777" w:rsidR="006E2216" w:rsidRPr="006E2216" w:rsidRDefault="006E2216" w:rsidP="006E2216">
            <w:pPr>
              <w:pStyle w:val="Akapitzlist"/>
              <w:ind w:left="743"/>
              <w:jc w:val="both"/>
              <w:rPr>
                <w:rFonts w:cstheme="minorHAnsi"/>
                <w:bCs/>
                <w:color w:val="000000"/>
                <w:sz w:val="16"/>
                <w:szCs w:val="16"/>
              </w:rPr>
            </w:pPr>
          </w:p>
          <w:p w14:paraId="5326D5AF" w14:textId="3AC6578D" w:rsidR="00B843BC" w:rsidRPr="00D464CE" w:rsidRDefault="00446273" w:rsidP="00BE7BEF">
            <w:pPr>
              <w:rPr>
                <w:rFonts w:eastAsia="Times New Roman" w:cstheme="minorHAnsi"/>
                <w:sz w:val="16"/>
                <w:szCs w:val="16"/>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p w14:paraId="49395C0D" w14:textId="2ED4BE65" w:rsidR="00B843BC" w:rsidRPr="00D464CE" w:rsidRDefault="00B843BC" w:rsidP="00BE7BEF">
            <w:pPr>
              <w:rPr>
                <w:rFonts w:eastAsia="Times New Roman" w:cstheme="minorHAnsi"/>
                <w:b/>
                <w:sz w:val="16"/>
                <w:szCs w:val="16"/>
              </w:rPr>
            </w:pPr>
          </w:p>
        </w:tc>
        <w:tc>
          <w:tcPr>
            <w:tcW w:w="3382" w:type="dxa"/>
            <w:vAlign w:val="center"/>
          </w:tcPr>
          <w:p w14:paraId="388D3A96"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1D0D5A7F"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245570FC"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7CDC4BE2" w14:textId="77777777" w:rsidR="00B843BC" w:rsidRPr="00D464CE" w:rsidRDefault="00B843BC" w:rsidP="00B843BC">
            <w:pPr>
              <w:rPr>
                <w:rFonts w:cstheme="minorHAnsi"/>
                <w:sz w:val="16"/>
                <w:szCs w:val="16"/>
              </w:rPr>
            </w:pPr>
            <w:r w:rsidRPr="00D464CE">
              <w:rPr>
                <w:rFonts w:eastAsia="Calibri" w:cstheme="minorHAnsi"/>
                <w:bCs/>
                <w:sz w:val="16"/>
                <w:szCs w:val="16"/>
              </w:rPr>
              <w:t>Ilość godzin: 40h</w:t>
            </w:r>
          </w:p>
          <w:p w14:paraId="2A58233A"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1</w:t>
            </w:r>
          </w:p>
          <w:p w14:paraId="124C20F2"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10</w:t>
            </w:r>
          </w:p>
          <w:p w14:paraId="0D989239" w14:textId="77777777" w:rsidR="00B843BC" w:rsidRPr="00D464CE" w:rsidRDefault="00B843BC" w:rsidP="00B843BC">
            <w:pPr>
              <w:rPr>
                <w:rFonts w:cstheme="minorHAnsi"/>
                <w:color w:val="000000"/>
                <w:sz w:val="16"/>
                <w:szCs w:val="16"/>
              </w:rPr>
            </w:pPr>
          </w:p>
          <w:p w14:paraId="312E51ED"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909B3EF"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20 (dotyczy całej grupy)</w:t>
            </w:r>
          </w:p>
          <w:p w14:paraId="6448B28F" w14:textId="77777777" w:rsidR="00B843BC" w:rsidRPr="00D464CE" w:rsidRDefault="00B843BC" w:rsidP="00B843BC">
            <w:pPr>
              <w:jc w:val="center"/>
              <w:rPr>
                <w:rFonts w:cstheme="minorHAnsi"/>
                <w:bCs/>
                <w:color w:val="000000"/>
                <w:sz w:val="16"/>
                <w:szCs w:val="16"/>
              </w:rPr>
            </w:pPr>
          </w:p>
          <w:p w14:paraId="53F716E0" w14:textId="01406994"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4935840A"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2517465B" w14:textId="77777777" w:rsidR="00B843BC" w:rsidRPr="00D464CE" w:rsidRDefault="00B843BC" w:rsidP="00B843BC">
            <w:pPr>
              <w:pStyle w:val="Standard"/>
              <w:widowControl w:val="0"/>
              <w:jc w:val="center"/>
              <w:rPr>
                <w:rFonts w:cstheme="minorHAnsi"/>
                <w:b/>
                <w:bCs/>
                <w:color w:val="0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08F2D8EB" w14:textId="39E961BF" w:rsidR="00B843BC" w:rsidRPr="00D464CE" w:rsidRDefault="0006070B" w:rsidP="00B843BC">
            <w:pPr>
              <w:jc w:val="center"/>
              <w:rPr>
                <w:rFonts w:eastAsia="Times New Roman" w:cstheme="minorHAnsi"/>
                <w:color w:val="000000"/>
                <w:sz w:val="16"/>
                <w:szCs w:val="16"/>
                <w:lang w:eastAsia="pl-PL"/>
              </w:rPr>
            </w:pPr>
            <w:r>
              <w:rPr>
                <w:rFonts w:cstheme="minorHAnsi"/>
                <w:b/>
                <w:sz w:val="16"/>
                <w:szCs w:val="16"/>
              </w:rPr>
              <w:t xml:space="preserve">Sale szkoleniowe w Zespole Szkół Politechnicznych w Głogowie. </w:t>
            </w:r>
          </w:p>
        </w:tc>
      </w:tr>
      <w:tr w:rsidR="00B843BC" w:rsidRPr="00D464CE" w14:paraId="130E0E2D" w14:textId="77777777" w:rsidTr="00D66365">
        <w:trPr>
          <w:trHeight w:val="567"/>
          <w:jc w:val="center"/>
        </w:trPr>
        <w:tc>
          <w:tcPr>
            <w:tcW w:w="14912" w:type="dxa"/>
            <w:gridSpan w:val="5"/>
            <w:shd w:val="clear" w:color="auto" w:fill="D9D9D9" w:themeFill="background1" w:themeFillShade="D9"/>
            <w:vAlign w:val="center"/>
          </w:tcPr>
          <w:p w14:paraId="5D25ED50" w14:textId="0AB53E75" w:rsidR="00B843BC" w:rsidRPr="00D464CE" w:rsidRDefault="00B843BC" w:rsidP="00B843BC">
            <w:pPr>
              <w:jc w:val="center"/>
              <w:rPr>
                <w:rFonts w:cstheme="minorHAnsi"/>
                <w:b/>
                <w:sz w:val="16"/>
                <w:szCs w:val="16"/>
              </w:rPr>
            </w:pPr>
            <w:r w:rsidRPr="00D464CE">
              <w:rPr>
                <w:rFonts w:cstheme="minorHAnsi"/>
                <w:b/>
                <w:color w:val="000000"/>
                <w:sz w:val="16"/>
                <w:szCs w:val="16"/>
              </w:rPr>
              <w:t>Część zamówienia nr 10</w:t>
            </w:r>
          </w:p>
        </w:tc>
      </w:tr>
      <w:tr w:rsidR="00B843BC" w:rsidRPr="00D464CE" w14:paraId="02F77FB6" w14:textId="77777777" w:rsidTr="00A15324">
        <w:trPr>
          <w:jc w:val="center"/>
        </w:trPr>
        <w:tc>
          <w:tcPr>
            <w:tcW w:w="1838" w:type="dxa"/>
            <w:vAlign w:val="center"/>
          </w:tcPr>
          <w:p w14:paraId="119183B4" w14:textId="53F2497E" w:rsidR="00B843BC" w:rsidRPr="00A51BC7" w:rsidRDefault="00B843BC" w:rsidP="00B843BC">
            <w:pPr>
              <w:jc w:val="center"/>
              <w:rPr>
                <w:rFonts w:eastAsia="Times New Roman" w:cstheme="minorHAnsi"/>
                <w:b/>
                <w:color w:val="000000"/>
                <w:sz w:val="20"/>
                <w:szCs w:val="20"/>
                <w:lang w:eastAsia="pl-PL"/>
              </w:rPr>
            </w:pPr>
            <w:r>
              <w:rPr>
                <w:rFonts w:eastAsia="Times New Roman" w:cstheme="minorHAnsi"/>
                <w:b/>
                <w:bCs/>
                <w:sz w:val="20"/>
                <w:szCs w:val="20"/>
                <w:lang w:eastAsia="pl-PL"/>
              </w:rPr>
              <w:t>1</w:t>
            </w:r>
          </w:p>
        </w:tc>
        <w:tc>
          <w:tcPr>
            <w:tcW w:w="2126" w:type="dxa"/>
            <w:vAlign w:val="center"/>
          </w:tcPr>
          <w:p w14:paraId="1676516E" w14:textId="77777777"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Szkolenie typu:</w:t>
            </w:r>
          </w:p>
          <w:p w14:paraId="541EB5E9" w14:textId="3A19366E" w:rsidR="00B843BC"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Spawanie metodą</w:t>
            </w:r>
            <w:r w:rsidR="002B2509">
              <w:rPr>
                <w:rFonts w:eastAsia="Times New Roman" w:cstheme="minorHAnsi"/>
                <w:b/>
                <w:color w:val="000000"/>
                <w:sz w:val="20"/>
                <w:szCs w:val="20"/>
                <w:lang w:eastAsia="pl-PL"/>
              </w:rPr>
              <w:t xml:space="preserve"> typu </w:t>
            </w:r>
            <w:r>
              <w:rPr>
                <w:rFonts w:eastAsia="Times New Roman" w:cstheme="minorHAnsi"/>
                <w:b/>
                <w:color w:val="000000"/>
                <w:sz w:val="20"/>
                <w:szCs w:val="20"/>
                <w:lang w:eastAsia="pl-PL"/>
              </w:rPr>
              <w:t xml:space="preserve"> MAG</w:t>
            </w:r>
          </w:p>
          <w:p w14:paraId="39359A64" w14:textId="77777777" w:rsidR="00B843BC" w:rsidRPr="00A51BC7" w:rsidRDefault="00B843BC" w:rsidP="00B843BC">
            <w:pPr>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(7.13)</w:t>
            </w:r>
          </w:p>
        </w:tc>
        <w:tc>
          <w:tcPr>
            <w:tcW w:w="4982" w:type="dxa"/>
            <w:vAlign w:val="center"/>
          </w:tcPr>
          <w:p w14:paraId="31E11F98" w14:textId="683A558F"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2B2509">
              <w:rPr>
                <w:rFonts w:asciiTheme="minorHAnsi" w:eastAsia="Times New Roman" w:hAnsiTheme="minorHAnsi" w:cstheme="minorHAnsi"/>
                <w:bCs/>
                <w:sz w:val="16"/>
                <w:szCs w:val="16"/>
              </w:rPr>
              <w:t>Minimalny zakres tematyczny powinien obejmować zajęcia teoretyczne i praktyczne:</w:t>
            </w:r>
          </w:p>
          <w:p w14:paraId="423C40CC" w14:textId="34789186"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Spawanie łukowe</w:t>
            </w:r>
          </w:p>
          <w:p w14:paraId="1C8E9ADE" w14:textId="1073936E"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BHP</w:t>
            </w:r>
          </w:p>
          <w:p w14:paraId="25D80613" w14:textId="3CEB9CF5"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Bezpieczeństwo</w:t>
            </w:r>
          </w:p>
          <w:p w14:paraId="6B6DCF0E" w14:textId="35F12D1C"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Proces spawania - dodatkowe materiały</w:t>
            </w:r>
          </w:p>
          <w:p w14:paraId="6EAD4937" w14:textId="005C574E"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Kwalifikacje spawaczy</w:t>
            </w:r>
          </w:p>
          <w:p w14:paraId="08DEAA03" w14:textId="718DED6D"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Wymiarowanie i oznaczenie spoin</w:t>
            </w:r>
          </w:p>
          <w:p w14:paraId="612CDF46" w14:textId="6CDA613D"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Przygotowanie złączy do spawania</w:t>
            </w:r>
          </w:p>
          <w:p w14:paraId="117E6463" w14:textId="10D145F1"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Budowa urządzeń - MAG 135</w:t>
            </w:r>
          </w:p>
          <w:p w14:paraId="38DDE948" w14:textId="4774EDDD"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t>Sposoby użytkowania urządzeń - MAG 135</w:t>
            </w:r>
          </w:p>
          <w:p w14:paraId="344B354A" w14:textId="6BD623C7" w:rsidR="00B843BC" w:rsidRPr="00D464CE" w:rsidRDefault="00B843BC" w:rsidP="00B843BC">
            <w:pPr>
              <w:pStyle w:val="Akapitzlist"/>
              <w:numPr>
                <w:ilvl w:val="0"/>
                <w:numId w:val="84"/>
              </w:numPr>
              <w:rPr>
                <w:rFonts w:ascii="Calibri" w:hAnsi="Calibri" w:cs="Calibri"/>
                <w:sz w:val="16"/>
                <w:szCs w:val="16"/>
              </w:rPr>
            </w:pPr>
            <w:r w:rsidRPr="00D464CE">
              <w:rPr>
                <w:rFonts w:ascii="Calibri" w:hAnsi="Calibri" w:cs="Calibri"/>
                <w:sz w:val="16"/>
                <w:szCs w:val="16"/>
              </w:rPr>
              <w:lastRenderedPageBreak/>
              <w:t>Elektrody</w:t>
            </w:r>
          </w:p>
          <w:p w14:paraId="2485E4F5" w14:textId="11278A19" w:rsidR="00B843BC" w:rsidRPr="00D464CE" w:rsidRDefault="00B843BC" w:rsidP="00B843BC">
            <w:pPr>
              <w:pStyle w:val="Akapitzlist"/>
              <w:numPr>
                <w:ilvl w:val="0"/>
                <w:numId w:val="84"/>
              </w:numPr>
              <w:shd w:val="clear" w:color="auto" w:fill="FFFFFF"/>
              <w:jc w:val="both"/>
              <w:rPr>
                <w:rFonts w:eastAsia="Times New Roman" w:cstheme="minorHAnsi"/>
                <w:b/>
                <w:sz w:val="16"/>
                <w:szCs w:val="16"/>
              </w:rPr>
            </w:pPr>
            <w:r w:rsidRPr="00D464CE">
              <w:rPr>
                <w:rFonts w:ascii="Calibri" w:hAnsi="Calibri" w:cs="Calibri"/>
                <w:sz w:val="16"/>
                <w:szCs w:val="16"/>
              </w:rPr>
              <w:t>Szkolenie praktyczne z egzaminem kwalifikacyjnym.</w:t>
            </w:r>
          </w:p>
          <w:p w14:paraId="34E99DDA" w14:textId="77777777" w:rsidR="00B843BC" w:rsidRDefault="00B843BC" w:rsidP="00B843BC">
            <w:pPr>
              <w:shd w:val="clear" w:color="auto" w:fill="FFFFFF"/>
              <w:ind w:left="360"/>
              <w:jc w:val="both"/>
              <w:rPr>
                <w:rFonts w:eastAsia="Times New Roman" w:cstheme="minorHAnsi"/>
                <w:b/>
                <w:sz w:val="16"/>
                <w:szCs w:val="16"/>
              </w:rPr>
            </w:pPr>
          </w:p>
          <w:p w14:paraId="6B2F334A" w14:textId="77777777" w:rsidR="002B2509" w:rsidRPr="00D464CE" w:rsidRDefault="002B2509" w:rsidP="002B2509">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0CCF8297" w14:textId="77777777" w:rsidR="002B2509" w:rsidRPr="00D464CE" w:rsidRDefault="002B2509" w:rsidP="002B2509">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0FD19321" w14:textId="77777777" w:rsidR="002B2509" w:rsidRPr="00D464CE"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76061C45" w14:textId="77777777" w:rsidR="002B2509" w:rsidRPr="00D464CE"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377879D" w14:textId="77777777" w:rsidR="002B2509" w:rsidRPr="00B452ED"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7B9A784F" w14:textId="77777777" w:rsidR="002B2509" w:rsidRPr="00AB1365" w:rsidRDefault="002B2509" w:rsidP="002B2509">
            <w:pPr>
              <w:pStyle w:val="Akapitzlist"/>
              <w:numPr>
                <w:ilvl w:val="0"/>
                <w:numId w:val="80"/>
              </w:numPr>
              <w:rPr>
                <w:rFonts w:eastAsia="Times New Roman" w:cstheme="minorHAnsi"/>
                <w:b/>
                <w:sz w:val="16"/>
                <w:szCs w:val="16"/>
              </w:rPr>
            </w:pPr>
            <w:r w:rsidRPr="00B452ED">
              <w:rPr>
                <w:rFonts w:eastAsia="Times New Roman" w:cstheme="minorHAnsi"/>
                <w:b/>
                <w:bCs/>
                <w:color w:val="000000"/>
                <w:sz w:val="16"/>
                <w:szCs w:val="16"/>
              </w:rPr>
              <w:t>Wykonawca</w:t>
            </w:r>
            <w:r>
              <w:rPr>
                <w:rFonts w:eastAsia="Times New Roman" w:cstheme="minorHAnsi"/>
                <w:color w:val="000000"/>
                <w:sz w:val="16"/>
                <w:szCs w:val="16"/>
              </w:rPr>
              <w:t xml:space="preserve"> </w:t>
            </w:r>
            <w:r w:rsidRPr="00D464CE">
              <w:rPr>
                <w:rFonts w:eastAsia="Times New Roman" w:cstheme="minorHAnsi"/>
                <w:color w:val="000000"/>
                <w:sz w:val="16"/>
                <w:szCs w:val="16"/>
              </w:rPr>
              <w:t>zapewni</w:t>
            </w:r>
            <w:r>
              <w:rPr>
                <w:rFonts w:eastAsia="Times New Roman" w:cstheme="minorHAnsi"/>
                <w:color w:val="000000"/>
                <w:sz w:val="16"/>
                <w:szCs w:val="16"/>
              </w:rPr>
              <w:t xml:space="preserve"> materiały</w:t>
            </w:r>
            <w:r w:rsidRPr="00D464CE">
              <w:rPr>
                <w:rFonts w:eastAsia="Times New Roman" w:cstheme="minorHAnsi"/>
                <w:color w:val="000000"/>
                <w:sz w:val="16"/>
                <w:szCs w:val="16"/>
              </w:rPr>
              <w:t xml:space="preserve"> zużywaln</w:t>
            </w:r>
            <w:r>
              <w:rPr>
                <w:rFonts w:eastAsia="Times New Roman" w:cstheme="minorHAnsi"/>
                <w:color w:val="000000"/>
                <w:sz w:val="16"/>
                <w:szCs w:val="16"/>
              </w:rPr>
              <w:t xml:space="preserve">e </w:t>
            </w:r>
            <w:r w:rsidRPr="00D464CE">
              <w:rPr>
                <w:rFonts w:eastAsia="Times New Roman" w:cstheme="minorHAnsi"/>
                <w:color w:val="000000"/>
                <w:sz w:val="16"/>
                <w:szCs w:val="16"/>
              </w:rPr>
              <w:t>dla każdego uczestnika np.: (tak)</w:t>
            </w:r>
            <w:r>
              <w:rPr>
                <w:rFonts w:eastAsia="Times New Roman" w:cstheme="minorHAnsi"/>
                <w:color w:val="000000"/>
                <w:sz w:val="16"/>
                <w:szCs w:val="16"/>
              </w:rPr>
              <w:t xml:space="preserve"> – należy wypisać w konspekcie jakie Wykonawca zapewni materiały dla każdego uczestnika i w jakiej ilości – należy wpisać w konspekt</w:t>
            </w:r>
          </w:p>
          <w:p w14:paraId="41804999" w14:textId="77777777" w:rsidR="002B2509" w:rsidRPr="002B2509"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285E0F32" w14:textId="77777777" w:rsidR="002B2509" w:rsidRPr="00D464CE" w:rsidRDefault="002B2509" w:rsidP="002B2509">
            <w:pPr>
              <w:pStyle w:val="Default"/>
              <w:numPr>
                <w:ilvl w:val="0"/>
                <w:numId w:val="69"/>
              </w:numPr>
              <w:jc w:val="both"/>
              <w:rPr>
                <w:sz w:val="16"/>
                <w:szCs w:val="16"/>
              </w:rPr>
            </w:pPr>
            <w:r w:rsidRPr="00E44237">
              <w:rPr>
                <w:b/>
                <w:bCs/>
                <w:sz w:val="16"/>
                <w:szCs w:val="16"/>
              </w:rPr>
              <w:t>Wykonawca</w:t>
            </w:r>
            <w:r w:rsidRPr="00D464CE">
              <w:rPr>
                <w:sz w:val="16"/>
                <w:szCs w:val="16"/>
              </w:rPr>
              <w:t xml:space="preserve"> zapewnia wyposażenie i sprzęt wymagany do realizacji szkolenia.</w:t>
            </w:r>
          </w:p>
          <w:p w14:paraId="3B79AE28" w14:textId="071D00FA" w:rsidR="002B2509" w:rsidRPr="00D464CE" w:rsidRDefault="002B2509" w:rsidP="002B2509">
            <w:pPr>
              <w:pStyle w:val="Default"/>
              <w:numPr>
                <w:ilvl w:val="0"/>
                <w:numId w:val="69"/>
              </w:numPr>
              <w:jc w:val="both"/>
              <w:rPr>
                <w:sz w:val="16"/>
                <w:szCs w:val="16"/>
              </w:rPr>
            </w:pPr>
            <w:r w:rsidRPr="008C5223">
              <w:rPr>
                <w:b/>
                <w:bCs/>
                <w:sz w:val="16"/>
                <w:szCs w:val="16"/>
              </w:rPr>
              <w:t>Wykonawca</w:t>
            </w:r>
            <w:r w:rsidRPr="00D464CE">
              <w:rPr>
                <w:sz w:val="16"/>
                <w:szCs w:val="16"/>
              </w:rPr>
              <w:t xml:space="preserve"> zapewnia badania lekarskie. </w:t>
            </w:r>
            <w:r w:rsidR="008C5223">
              <w:rPr>
                <w:sz w:val="16"/>
                <w:szCs w:val="16"/>
              </w:rPr>
              <w:t>Koszt badań lekarskich leży po stronie Wykonawcy.</w:t>
            </w:r>
          </w:p>
          <w:p w14:paraId="461B08D3" w14:textId="510C5608" w:rsidR="002B2509" w:rsidRPr="00D464CE" w:rsidRDefault="002B2509" w:rsidP="002B2509">
            <w:pPr>
              <w:pStyle w:val="Default"/>
              <w:numPr>
                <w:ilvl w:val="0"/>
                <w:numId w:val="69"/>
              </w:numPr>
              <w:jc w:val="both"/>
              <w:rPr>
                <w:sz w:val="16"/>
                <w:szCs w:val="16"/>
              </w:rPr>
            </w:pPr>
            <w:r w:rsidRPr="00E44237">
              <w:rPr>
                <w:b/>
                <w:bCs/>
                <w:sz w:val="16"/>
                <w:szCs w:val="16"/>
              </w:rPr>
              <w:t>Wykonawca</w:t>
            </w:r>
            <w:r w:rsidRPr="00D464CE">
              <w:rPr>
                <w:sz w:val="16"/>
                <w:szCs w:val="16"/>
              </w:rPr>
              <w:t xml:space="preserve"> zapewnia egzamin państwowy potwierdzający uzyskanie kwalifikacji zawodowych (UDT)</w:t>
            </w:r>
            <w:r w:rsidR="008C5223">
              <w:rPr>
                <w:sz w:val="16"/>
                <w:szCs w:val="16"/>
              </w:rPr>
              <w:t xml:space="preserve">. Koszt opłaty za egzaminy Państwowe leżą po stronie Wykonawcy. </w:t>
            </w:r>
          </w:p>
          <w:p w14:paraId="17871378" w14:textId="14AFC41E" w:rsidR="002B2509" w:rsidRDefault="00E44237" w:rsidP="002B2509">
            <w:pPr>
              <w:pStyle w:val="Default"/>
              <w:numPr>
                <w:ilvl w:val="0"/>
                <w:numId w:val="69"/>
              </w:numPr>
              <w:jc w:val="both"/>
              <w:rPr>
                <w:sz w:val="16"/>
                <w:szCs w:val="16"/>
              </w:rPr>
            </w:pPr>
            <w:r w:rsidRPr="00E44237">
              <w:rPr>
                <w:b/>
                <w:bCs/>
                <w:sz w:val="16"/>
                <w:szCs w:val="16"/>
              </w:rPr>
              <w:t>Wykonawca</w:t>
            </w:r>
            <w:r>
              <w:rPr>
                <w:sz w:val="16"/>
                <w:szCs w:val="16"/>
              </w:rPr>
              <w:t xml:space="preserve"> zapewnia </w:t>
            </w:r>
            <w:r w:rsidR="002B2509" w:rsidRPr="00D464CE">
              <w:rPr>
                <w:sz w:val="16"/>
                <w:szCs w:val="16"/>
              </w:rPr>
              <w:t>Transport z/na miejsce zajęć praktycznych</w:t>
            </w:r>
            <w:r w:rsidR="002B2509">
              <w:rPr>
                <w:sz w:val="16"/>
                <w:szCs w:val="16"/>
              </w:rPr>
              <w:t xml:space="preserve"> – jeśli będzie potrzebny. </w:t>
            </w:r>
          </w:p>
          <w:p w14:paraId="6F081E3C" w14:textId="6291C0B3" w:rsidR="008C5223" w:rsidRPr="002B2509" w:rsidRDefault="008C5223" w:rsidP="002B2509">
            <w:pPr>
              <w:pStyle w:val="Default"/>
              <w:numPr>
                <w:ilvl w:val="0"/>
                <w:numId w:val="69"/>
              </w:numPr>
              <w:jc w:val="both"/>
              <w:rPr>
                <w:sz w:val="16"/>
                <w:szCs w:val="16"/>
              </w:rPr>
            </w:pPr>
            <w:r>
              <w:rPr>
                <w:b/>
                <w:bCs/>
                <w:sz w:val="16"/>
                <w:szCs w:val="16"/>
              </w:rPr>
              <w:t xml:space="preserve">Wykonawca </w:t>
            </w:r>
            <w:r w:rsidRPr="008C5223">
              <w:rPr>
                <w:sz w:val="16"/>
                <w:szCs w:val="16"/>
              </w:rPr>
              <w:t>zapewni zaświadczenie o ukończeniu szkolenia.</w:t>
            </w:r>
            <w:r>
              <w:rPr>
                <w:b/>
                <w:bCs/>
                <w:sz w:val="16"/>
                <w:szCs w:val="16"/>
              </w:rPr>
              <w:t xml:space="preserve"> </w:t>
            </w:r>
          </w:p>
          <w:p w14:paraId="719458B5" w14:textId="77777777" w:rsidR="002B2509" w:rsidRPr="00D464CE" w:rsidRDefault="002B2509" w:rsidP="002B2509">
            <w:pPr>
              <w:jc w:val="both"/>
              <w:rPr>
                <w:rFonts w:eastAsia="Times New Roman" w:cstheme="minorHAnsi"/>
                <w:sz w:val="16"/>
                <w:szCs w:val="16"/>
                <w:lang w:eastAsia="pl-PL"/>
              </w:rPr>
            </w:pPr>
          </w:p>
          <w:p w14:paraId="3FAD6392" w14:textId="5D679BD1" w:rsidR="00B843BC" w:rsidRPr="00D464CE" w:rsidRDefault="00446273" w:rsidP="00BE7BEF">
            <w:pPr>
              <w:shd w:val="clear" w:color="auto" w:fill="FFFFFF"/>
              <w:rPr>
                <w:rFonts w:eastAsia="Times New Roman" w:cstheme="minorHAnsi"/>
                <w:sz w:val="16"/>
                <w:szCs w:val="16"/>
                <w:u w:val="single"/>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w:t>
            </w:r>
            <w:r>
              <w:rPr>
                <w:sz w:val="16"/>
                <w:szCs w:val="16"/>
                <w:u w:val="single"/>
              </w:rPr>
              <w:lastRenderedPageBreak/>
              <w:t xml:space="preserve">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79D1A656"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7AE72A53"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114FA060"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36C83DD8" w14:textId="77777777" w:rsidR="00B843BC" w:rsidRPr="00D464CE" w:rsidRDefault="00B843BC" w:rsidP="00B843BC">
            <w:pPr>
              <w:rPr>
                <w:rFonts w:cstheme="minorHAnsi"/>
                <w:sz w:val="16"/>
                <w:szCs w:val="16"/>
              </w:rPr>
            </w:pPr>
            <w:r w:rsidRPr="00D464CE">
              <w:rPr>
                <w:rFonts w:eastAsia="Calibri" w:cstheme="minorHAnsi"/>
                <w:bCs/>
                <w:sz w:val="16"/>
                <w:szCs w:val="16"/>
              </w:rPr>
              <w:t>Ilość godzin: 290h (145h/gr).</w:t>
            </w:r>
          </w:p>
          <w:p w14:paraId="3AF95F6F"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0BCF089C"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30</w:t>
            </w:r>
          </w:p>
          <w:p w14:paraId="2089EFA3"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15</w:t>
            </w:r>
          </w:p>
          <w:p w14:paraId="66BB0512" w14:textId="77777777" w:rsidR="00B843BC" w:rsidRPr="00D464CE" w:rsidRDefault="00B843BC" w:rsidP="00B843BC">
            <w:pPr>
              <w:rPr>
                <w:rFonts w:cstheme="minorHAnsi"/>
                <w:color w:val="000000"/>
                <w:sz w:val="16"/>
                <w:szCs w:val="16"/>
              </w:rPr>
            </w:pPr>
          </w:p>
          <w:p w14:paraId="2FBE80F8"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3A66867B" w14:textId="56730DF2"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73 (dotyczy całej grupy)</w:t>
            </w:r>
          </w:p>
          <w:p w14:paraId="0A41F51A" w14:textId="77777777" w:rsidR="00B843BC" w:rsidRPr="00D464CE" w:rsidRDefault="00B843BC" w:rsidP="00B843BC">
            <w:pPr>
              <w:jc w:val="center"/>
              <w:rPr>
                <w:rFonts w:cstheme="minorHAnsi"/>
                <w:bCs/>
                <w:color w:val="000000"/>
                <w:sz w:val="16"/>
                <w:szCs w:val="16"/>
              </w:rPr>
            </w:pPr>
          </w:p>
          <w:p w14:paraId="1F64A6D0" w14:textId="04F1822F"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 xml:space="preserve">Zamawiający może ustalić harmonogram na </w:t>
            </w:r>
            <w:r w:rsidRPr="00D464CE">
              <w:rPr>
                <w:rFonts w:asciiTheme="minorHAnsi" w:hAnsiTheme="minorHAnsi" w:cstheme="minorHAnsi"/>
                <w:bCs/>
                <w:color w:val="000000"/>
                <w:sz w:val="16"/>
                <w:szCs w:val="16"/>
              </w:rPr>
              <w:lastRenderedPageBreak/>
              <w:t>maksymalną liczbę dni szkoleniowych i rozpisać harmonogram na maksymalny czas trwania umowy (nie ciągiem).</w:t>
            </w:r>
          </w:p>
          <w:p w14:paraId="73602E29"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4BD7C85D" w14:textId="77777777" w:rsidR="00B843BC" w:rsidRPr="00D464CE" w:rsidRDefault="00B843BC" w:rsidP="00B843BC">
            <w:pPr>
              <w:jc w:val="center"/>
              <w:rPr>
                <w:rFonts w:eastAsia="Times New Roman" w:cstheme="minorHAnsi"/>
                <w:color w:val="000000"/>
                <w:sz w:val="16"/>
                <w:szCs w:val="16"/>
                <w:lang w:eastAsia="pl-PL"/>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64ECDF76" w14:textId="1E695D76" w:rsidR="00B843BC" w:rsidRPr="004F5F3B" w:rsidRDefault="004F5F3B" w:rsidP="00B843BC">
            <w:pPr>
              <w:jc w:val="center"/>
              <w:rPr>
                <w:rFonts w:cstheme="minorHAnsi"/>
                <w:b/>
                <w:sz w:val="16"/>
                <w:szCs w:val="16"/>
              </w:rPr>
            </w:pPr>
            <w:r w:rsidRPr="004F5F3B">
              <w:rPr>
                <w:rFonts w:cstheme="minorHAnsi"/>
                <w:b/>
                <w:sz w:val="16"/>
                <w:szCs w:val="16"/>
              </w:rPr>
              <w:lastRenderedPageBreak/>
              <w:t xml:space="preserve">Sale szkoleniowe w Zespole Szkół Politechnicznych w Głogowie. </w:t>
            </w:r>
          </w:p>
          <w:p w14:paraId="6E459BE3" w14:textId="77777777" w:rsidR="000C5CB2" w:rsidRPr="0006070B" w:rsidRDefault="000C5CB2" w:rsidP="00B843BC">
            <w:pPr>
              <w:jc w:val="center"/>
              <w:rPr>
                <w:rFonts w:cstheme="minorHAnsi"/>
                <w:b/>
                <w:sz w:val="16"/>
                <w:szCs w:val="16"/>
                <w:highlight w:val="red"/>
              </w:rPr>
            </w:pPr>
          </w:p>
          <w:p w14:paraId="0148B1F7" w14:textId="77777777" w:rsidR="00645087" w:rsidRPr="00A07948" w:rsidRDefault="00645087" w:rsidP="000C5CB2">
            <w:pPr>
              <w:pStyle w:val="Standard"/>
              <w:jc w:val="both"/>
              <w:rPr>
                <w:color w:val="000000"/>
                <w:sz w:val="16"/>
                <w:szCs w:val="16"/>
              </w:rPr>
            </w:pPr>
          </w:p>
          <w:p w14:paraId="71EFB277" w14:textId="364F96D4" w:rsidR="00645087" w:rsidRPr="00A07948" w:rsidRDefault="00645087" w:rsidP="000C5CB2">
            <w:pPr>
              <w:pStyle w:val="Standard"/>
              <w:jc w:val="both"/>
              <w:rPr>
                <w:color w:val="000000"/>
                <w:sz w:val="16"/>
                <w:szCs w:val="16"/>
              </w:rPr>
            </w:pPr>
            <w:r w:rsidRPr="00A07948">
              <w:rPr>
                <w:color w:val="000000"/>
                <w:sz w:val="16"/>
                <w:szCs w:val="16"/>
              </w:rPr>
              <w:t>Wykonawca dowiezie i zapewni całe niezbędne wyposażenie do przeprowadzenia szkolenia na terenie szkoły.</w:t>
            </w:r>
          </w:p>
          <w:p w14:paraId="13083786" w14:textId="77777777" w:rsidR="000C5CB2" w:rsidRPr="00A07948" w:rsidRDefault="000C5CB2" w:rsidP="000C5CB2">
            <w:pPr>
              <w:pStyle w:val="Standard"/>
              <w:jc w:val="both"/>
              <w:rPr>
                <w:strike/>
                <w:color w:val="000000"/>
                <w:sz w:val="16"/>
                <w:szCs w:val="16"/>
              </w:rPr>
            </w:pPr>
          </w:p>
          <w:p w14:paraId="04F8D532" w14:textId="35C28E94" w:rsidR="00645087" w:rsidRPr="00A07948" w:rsidRDefault="00645087" w:rsidP="000C5CB2">
            <w:pPr>
              <w:pStyle w:val="Standard"/>
              <w:jc w:val="both"/>
              <w:rPr>
                <w:strike/>
                <w:color w:val="000000"/>
                <w:sz w:val="16"/>
                <w:szCs w:val="16"/>
              </w:rPr>
            </w:pPr>
          </w:p>
          <w:p w14:paraId="3D46C9C0" w14:textId="77777777" w:rsidR="000C5CB2" w:rsidRPr="00A07948" w:rsidRDefault="000C5CB2" w:rsidP="000C5CB2">
            <w:pPr>
              <w:pStyle w:val="Standard"/>
              <w:jc w:val="both"/>
              <w:rPr>
                <w:color w:val="000000"/>
                <w:sz w:val="16"/>
                <w:szCs w:val="16"/>
              </w:rPr>
            </w:pPr>
            <w:r w:rsidRPr="00A07948">
              <w:rPr>
                <w:b/>
                <w:bCs/>
                <w:color w:val="000000"/>
                <w:sz w:val="16"/>
                <w:szCs w:val="16"/>
                <w:u w:val="single"/>
              </w:rPr>
              <w:t>Uwaga</w:t>
            </w:r>
            <w:r w:rsidRPr="00A07948">
              <w:rPr>
                <w:color w:val="000000"/>
                <w:sz w:val="16"/>
                <w:szCs w:val="16"/>
              </w:rPr>
              <w:t xml:space="preserve">: </w:t>
            </w:r>
          </w:p>
          <w:p w14:paraId="5FB69BD2" w14:textId="77777777" w:rsidR="000C5CB2" w:rsidRPr="00D464CE" w:rsidRDefault="000C5CB2" w:rsidP="000C5CB2">
            <w:pPr>
              <w:pStyle w:val="Standard"/>
              <w:jc w:val="both"/>
              <w:rPr>
                <w:color w:val="000000"/>
                <w:sz w:val="16"/>
                <w:szCs w:val="16"/>
              </w:rPr>
            </w:pPr>
            <w:r w:rsidRPr="00A07948">
              <w:rPr>
                <w:color w:val="000000"/>
                <w:sz w:val="16"/>
                <w:szCs w:val="16"/>
              </w:rPr>
              <w:t xml:space="preserve">W przypadku konieczności zmiany miejsca szkolenia, Wykonawca zapewni transport uczestników do </w:t>
            </w:r>
            <w:r w:rsidRPr="00A07948">
              <w:rPr>
                <w:color w:val="000000"/>
                <w:sz w:val="16"/>
                <w:szCs w:val="16"/>
              </w:rPr>
              <w:lastRenderedPageBreak/>
              <w:t>nowej lokalizacji na własny koszt (poza wymaganymi godzinami szkoleniowymi na terenie szkoły).</w:t>
            </w:r>
          </w:p>
          <w:p w14:paraId="302E8029" w14:textId="77777777" w:rsidR="000C5CB2" w:rsidRPr="00D464CE" w:rsidRDefault="000C5CB2" w:rsidP="00B843BC">
            <w:pPr>
              <w:jc w:val="center"/>
              <w:rPr>
                <w:rFonts w:eastAsia="Times New Roman" w:cstheme="minorHAnsi"/>
                <w:color w:val="000000"/>
                <w:sz w:val="16"/>
                <w:szCs w:val="16"/>
                <w:lang w:eastAsia="pl-PL"/>
              </w:rPr>
            </w:pPr>
          </w:p>
        </w:tc>
      </w:tr>
      <w:tr w:rsidR="00B843BC" w:rsidRPr="00D464CE" w14:paraId="368F3B11" w14:textId="77777777" w:rsidTr="00534E55">
        <w:trPr>
          <w:trHeight w:val="567"/>
          <w:jc w:val="center"/>
        </w:trPr>
        <w:tc>
          <w:tcPr>
            <w:tcW w:w="14912" w:type="dxa"/>
            <w:gridSpan w:val="5"/>
            <w:shd w:val="clear" w:color="auto" w:fill="D9D9D9" w:themeFill="background1" w:themeFillShade="D9"/>
            <w:vAlign w:val="center"/>
          </w:tcPr>
          <w:p w14:paraId="6BEB2249" w14:textId="6C064037" w:rsidR="00B843BC" w:rsidRPr="00D464CE" w:rsidRDefault="00B843BC" w:rsidP="00B843BC">
            <w:pPr>
              <w:jc w:val="center"/>
              <w:rPr>
                <w:rFonts w:cstheme="minorHAnsi"/>
                <w:b/>
                <w:sz w:val="16"/>
                <w:szCs w:val="16"/>
              </w:rPr>
            </w:pPr>
            <w:r w:rsidRPr="00D464CE">
              <w:rPr>
                <w:rFonts w:cstheme="minorHAnsi"/>
                <w:b/>
                <w:color w:val="000000"/>
                <w:sz w:val="16"/>
                <w:szCs w:val="16"/>
              </w:rPr>
              <w:lastRenderedPageBreak/>
              <w:t>Część zamówienia nr 11</w:t>
            </w:r>
          </w:p>
        </w:tc>
      </w:tr>
      <w:tr w:rsidR="00B843BC" w:rsidRPr="00D464CE" w14:paraId="1D0DDE38" w14:textId="77777777" w:rsidTr="00534E55">
        <w:trPr>
          <w:jc w:val="center"/>
        </w:trPr>
        <w:tc>
          <w:tcPr>
            <w:tcW w:w="1838" w:type="dxa"/>
            <w:vAlign w:val="center"/>
          </w:tcPr>
          <w:p w14:paraId="2FD9BEFD" w14:textId="77777777" w:rsidR="00B843BC" w:rsidRPr="00A51BC7" w:rsidRDefault="00B843BC" w:rsidP="00B843BC">
            <w:pPr>
              <w:jc w:val="center"/>
              <w:rPr>
                <w:rFonts w:cstheme="minorHAnsi"/>
                <w:b/>
                <w:sz w:val="20"/>
                <w:szCs w:val="20"/>
              </w:rPr>
            </w:pPr>
            <w:r>
              <w:rPr>
                <w:rFonts w:cstheme="minorHAnsi"/>
                <w:b/>
                <w:sz w:val="20"/>
                <w:szCs w:val="20"/>
              </w:rPr>
              <w:t>1</w:t>
            </w:r>
          </w:p>
        </w:tc>
        <w:tc>
          <w:tcPr>
            <w:tcW w:w="2126" w:type="dxa"/>
            <w:vAlign w:val="center"/>
          </w:tcPr>
          <w:p w14:paraId="4F80B225"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173F252A"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Operator maszyn </w:t>
            </w:r>
            <w:proofErr w:type="spellStart"/>
            <w:r>
              <w:rPr>
                <w:rFonts w:asciiTheme="minorHAnsi" w:eastAsia="Times New Roman" w:hAnsiTheme="minorHAnsi" w:cstheme="minorHAnsi"/>
                <w:b/>
                <w:bCs/>
                <w:color w:val="000000"/>
                <w:sz w:val="20"/>
                <w:szCs w:val="20"/>
              </w:rPr>
              <w:t>koparkoładowarki</w:t>
            </w:r>
            <w:proofErr w:type="spellEnd"/>
            <w:r>
              <w:rPr>
                <w:rFonts w:asciiTheme="minorHAnsi" w:eastAsia="Times New Roman" w:hAnsiTheme="minorHAnsi" w:cstheme="minorHAnsi"/>
                <w:b/>
                <w:bCs/>
                <w:color w:val="000000"/>
                <w:sz w:val="20"/>
                <w:szCs w:val="20"/>
              </w:rPr>
              <w:t xml:space="preserve">, koparki/ładowarki jednonaczyniowe w typie kl. III </w:t>
            </w:r>
          </w:p>
          <w:p w14:paraId="6C816910" w14:textId="77777777" w:rsidR="00B843BC" w:rsidRPr="00534E55"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(7.15)</w:t>
            </w:r>
          </w:p>
        </w:tc>
        <w:tc>
          <w:tcPr>
            <w:tcW w:w="4982" w:type="dxa"/>
            <w:vAlign w:val="center"/>
          </w:tcPr>
          <w:p w14:paraId="24DFF890"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p>
          <w:p w14:paraId="3F4F6FAC"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Minimalny zakres tematyczny powinien obejmować zajęcia teoretyczne i praktyczne:</w:t>
            </w:r>
          </w:p>
          <w:p w14:paraId="657BFEA3" w14:textId="77777777" w:rsidR="00B843BC" w:rsidRPr="00D464CE" w:rsidRDefault="00B843BC" w:rsidP="00B843BC">
            <w:pPr>
              <w:rPr>
                <w:rFonts w:ascii="Calibri" w:hAnsi="Calibri" w:cs="Calibri"/>
                <w:sz w:val="16"/>
                <w:szCs w:val="16"/>
              </w:rPr>
            </w:pPr>
            <w:r w:rsidRPr="00D464CE">
              <w:rPr>
                <w:rFonts w:ascii="Calibri" w:hAnsi="Calibri" w:cs="Calibri"/>
                <w:b/>
                <w:bCs/>
                <w:sz w:val="16"/>
                <w:szCs w:val="16"/>
              </w:rPr>
              <w:t>Wprowadzenie do pracy na koparko-ładowarce</w:t>
            </w:r>
          </w:p>
          <w:p w14:paraId="60E4954B" w14:textId="77777777" w:rsidR="00B843BC" w:rsidRPr="00D464CE" w:rsidRDefault="00B843BC" w:rsidP="00B843BC">
            <w:pPr>
              <w:pStyle w:val="Akapitzlist"/>
              <w:numPr>
                <w:ilvl w:val="0"/>
                <w:numId w:val="56"/>
              </w:numPr>
              <w:ind w:left="714" w:hanging="357"/>
              <w:rPr>
                <w:rFonts w:ascii="Calibri" w:hAnsi="Calibri" w:cs="Calibri"/>
                <w:sz w:val="16"/>
                <w:szCs w:val="16"/>
                <w:lang w:val="en-US"/>
              </w:rPr>
            </w:pPr>
            <w:proofErr w:type="spellStart"/>
            <w:r w:rsidRPr="00D464CE">
              <w:rPr>
                <w:rFonts w:ascii="Calibri" w:hAnsi="Calibri" w:cs="Calibri"/>
                <w:sz w:val="16"/>
                <w:szCs w:val="16"/>
                <w:lang w:val="en-US"/>
              </w:rPr>
              <w:t>Charakterystyka</w:t>
            </w:r>
            <w:proofErr w:type="spellEnd"/>
            <w:r w:rsidRPr="00D464CE">
              <w:rPr>
                <w:rFonts w:ascii="Calibri" w:hAnsi="Calibri" w:cs="Calibri"/>
                <w:sz w:val="16"/>
                <w:szCs w:val="16"/>
                <w:lang w:val="en-US"/>
              </w:rPr>
              <w:t xml:space="preserve"> i </w:t>
            </w:r>
            <w:proofErr w:type="spellStart"/>
            <w:r w:rsidRPr="00D464CE">
              <w:rPr>
                <w:rFonts w:ascii="Calibri" w:hAnsi="Calibri" w:cs="Calibri"/>
                <w:sz w:val="16"/>
                <w:szCs w:val="16"/>
                <w:lang w:val="en-US"/>
              </w:rPr>
              <w:t>zastosowanie</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koparko-ładowarek</w:t>
            </w:r>
            <w:proofErr w:type="spellEnd"/>
          </w:p>
          <w:p w14:paraId="3C405588"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Przepisy i regulacje prawne dotyczące operatorów maszyn budowlanych</w:t>
            </w:r>
          </w:p>
          <w:p w14:paraId="0B1E22D8"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Podstawowe pojęcia techniczne związane z maszynami budowlanymi</w:t>
            </w:r>
          </w:p>
          <w:p w14:paraId="1E2B632E" w14:textId="77777777" w:rsidR="00B843BC" w:rsidRPr="00D464CE" w:rsidRDefault="00B843BC" w:rsidP="00B843BC">
            <w:pPr>
              <w:rPr>
                <w:rFonts w:ascii="Calibri" w:hAnsi="Calibri" w:cs="Calibri"/>
                <w:sz w:val="16"/>
                <w:szCs w:val="16"/>
              </w:rPr>
            </w:pPr>
            <w:r w:rsidRPr="00D464CE">
              <w:rPr>
                <w:rFonts w:ascii="Calibri" w:hAnsi="Calibri" w:cs="Calibri"/>
                <w:b/>
                <w:bCs/>
                <w:sz w:val="16"/>
                <w:szCs w:val="16"/>
              </w:rPr>
              <w:t>Budowa i zasady działania koparko-ładowarki</w:t>
            </w:r>
          </w:p>
          <w:p w14:paraId="0188A3B9"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Konstrukcja koparko-ładowarki i jej główne elementy</w:t>
            </w:r>
          </w:p>
          <w:p w14:paraId="71FD92AC"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Zasady działania układów hydraulicznych, napędowych i sterowania</w:t>
            </w:r>
          </w:p>
          <w:p w14:paraId="27F0BF9B" w14:textId="77777777" w:rsidR="00B843BC" w:rsidRPr="00D464CE" w:rsidRDefault="00B843BC" w:rsidP="00B843BC">
            <w:pPr>
              <w:pStyle w:val="Akapitzlist"/>
              <w:numPr>
                <w:ilvl w:val="0"/>
                <w:numId w:val="56"/>
              </w:numPr>
              <w:ind w:left="714" w:hanging="357"/>
              <w:rPr>
                <w:rFonts w:ascii="Calibri" w:hAnsi="Calibri" w:cs="Calibri"/>
                <w:sz w:val="16"/>
                <w:szCs w:val="16"/>
                <w:lang w:val="en-US"/>
              </w:rPr>
            </w:pPr>
            <w:proofErr w:type="spellStart"/>
            <w:r w:rsidRPr="00D464CE">
              <w:rPr>
                <w:rFonts w:ascii="Calibri" w:hAnsi="Calibri" w:cs="Calibri"/>
                <w:sz w:val="16"/>
                <w:szCs w:val="16"/>
                <w:lang w:val="en-US"/>
              </w:rPr>
              <w:t>Rodzaje</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osprzętu</w:t>
            </w:r>
            <w:proofErr w:type="spellEnd"/>
            <w:r w:rsidRPr="00D464CE">
              <w:rPr>
                <w:rFonts w:ascii="Calibri" w:hAnsi="Calibri" w:cs="Calibri"/>
                <w:sz w:val="16"/>
                <w:szCs w:val="16"/>
                <w:lang w:val="en-US"/>
              </w:rPr>
              <w:t xml:space="preserve"> i ich </w:t>
            </w:r>
            <w:proofErr w:type="spellStart"/>
            <w:r w:rsidRPr="00D464CE">
              <w:rPr>
                <w:rFonts w:ascii="Calibri" w:hAnsi="Calibri" w:cs="Calibri"/>
                <w:sz w:val="16"/>
                <w:szCs w:val="16"/>
                <w:lang w:val="en-US"/>
              </w:rPr>
              <w:t>zastosowanie</w:t>
            </w:r>
            <w:proofErr w:type="spellEnd"/>
          </w:p>
          <w:p w14:paraId="59F36AB5" w14:textId="77777777" w:rsidR="00B843BC" w:rsidRPr="00D464CE" w:rsidRDefault="00B843BC" w:rsidP="00B843BC">
            <w:pPr>
              <w:rPr>
                <w:rFonts w:ascii="Calibri" w:hAnsi="Calibri" w:cs="Calibri"/>
                <w:sz w:val="16"/>
                <w:szCs w:val="16"/>
              </w:rPr>
            </w:pPr>
            <w:r w:rsidRPr="00D464CE">
              <w:rPr>
                <w:rFonts w:ascii="Calibri" w:hAnsi="Calibri" w:cs="Calibri"/>
                <w:sz w:val="16"/>
                <w:szCs w:val="16"/>
              </w:rPr>
              <w:t xml:space="preserve"> </w:t>
            </w:r>
            <w:r w:rsidRPr="00D464CE">
              <w:rPr>
                <w:rFonts w:ascii="Calibri" w:hAnsi="Calibri" w:cs="Calibri"/>
                <w:b/>
                <w:bCs/>
                <w:sz w:val="16"/>
                <w:szCs w:val="16"/>
              </w:rPr>
              <w:t>Bezpieczeństwo pracy z koparko-ładowarką</w:t>
            </w:r>
          </w:p>
          <w:p w14:paraId="6A5193F1"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Zasady BHP podczas pracy z koparko-ładowarką</w:t>
            </w:r>
          </w:p>
          <w:p w14:paraId="56A57DDC" w14:textId="77777777" w:rsidR="00B843BC" w:rsidRPr="00D464CE" w:rsidRDefault="00B843BC" w:rsidP="00B843BC">
            <w:pPr>
              <w:pStyle w:val="Akapitzlist"/>
              <w:numPr>
                <w:ilvl w:val="0"/>
                <w:numId w:val="56"/>
              </w:numPr>
              <w:ind w:left="714" w:hanging="357"/>
              <w:rPr>
                <w:rFonts w:ascii="Calibri" w:hAnsi="Calibri" w:cs="Calibri"/>
                <w:sz w:val="16"/>
                <w:szCs w:val="16"/>
                <w:lang w:val="en-US"/>
              </w:rPr>
            </w:pPr>
            <w:proofErr w:type="spellStart"/>
            <w:r w:rsidRPr="00D464CE">
              <w:rPr>
                <w:rFonts w:ascii="Calibri" w:hAnsi="Calibri" w:cs="Calibri"/>
                <w:sz w:val="16"/>
                <w:szCs w:val="16"/>
                <w:lang w:val="en-US"/>
              </w:rPr>
              <w:t>Ocena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ryzyka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na</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stanowisku</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pracy</w:t>
            </w:r>
            <w:proofErr w:type="spellEnd"/>
          </w:p>
          <w:p w14:paraId="25DA3DAF"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Procedury postępowania w sytuacjach awaryjnych i wypadkowych</w:t>
            </w:r>
          </w:p>
          <w:p w14:paraId="407D3778" w14:textId="77777777" w:rsidR="00B843BC" w:rsidRPr="00D464CE" w:rsidRDefault="00B843BC" w:rsidP="00B843BC">
            <w:pPr>
              <w:rPr>
                <w:rFonts w:ascii="Calibri" w:hAnsi="Calibri" w:cs="Calibri"/>
                <w:sz w:val="16"/>
                <w:szCs w:val="16"/>
              </w:rPr>
            </w:pPr>
            <w:r w:rsidRPr="00D464CE">
              <w:rPr>
                <w:rFonts w:ascii="Calibri" w:hAnsi="Calibri" w:cs="Calibri"/>
                <w:b/>
                <w:bCs/>
                <w:sz w:val="16"/>
                <w:szCs w:val="16"/>
              </w:rPr>
              <w:t>Obsługa i eksploatacja koparko-ładowarki</w:t>
            </w:r>
          </w:p>
          <w:p w14:paraId="1EC5C8B8"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Przeglądy techniczne i codzienna obsługa maszyny</w:t>
            </w:r>
          </w:p>
          <w:p w14:paraId="24B1F152"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Techniki pracy koparko-ładowarką: kopanie, ładowanie, transport</w:t>
            </w:r>
          </w:p>
          <w:p w14:paraId="59838C49"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Zasady efektywnego i bezpiecznego wykorzystania maszyny</w:t>
            </w:r>
          </w:p>
          <w:p w14:paraId="26A9C0E3" w14:textId="77777777" w:rsidR="00B843BC" w:rsidRPr="00D464CE" w:rsidRDefault="00B843BC" w:rsidP="00B843BC">
            <w:pPr>
              <w:rPr>
                <w:rFonts w:ascii="Calibri" w:hAnsi="Calibri" w:cs="Calibri"/>
                <w:sz w:val="16"/>
                <w:szCs w:val="16"/>
              </w:rPr>
            </w:pPr>
            <w:r w:rsidRPr="00D464CE">
              <w:rPr>
                <w:rFonts w:ascii="Calibri" w:hAnsi="Calibri" w:cs="Calibri"/>
                <w:b/>
                <w:bCs/>
                <w:sz w:val="16"/>
                <w:szCs w:val="16"/>
              </w:rPr>
              <w:t>Praktyczne ćwiczenia na koparko-ładowarce</w:t>
            </w:r>
          </w:p>
          <w:p w14:paraId="59597B50"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Przygotowanie terenu do pracy i oznakowanie miejsca pracy</w:t>
            </w:r>
          </w:p>
          <w:p w14:paraId="58DC8467"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Wykonywanie wykopów, nasypów i innych prac ziemnych</w:t>
            </w:r>
          </w:p>
          <w:p w14:paraId="1ED0432E"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Ładowanie i transport materiałów z użyciem koparko-ładowarki</w:t>
            </w:r>
          </w:p>
          <w:p w14:paraId="36ADF46F"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Zmiana osprzętu i jego obsługa w praktyce</w:t>
            </w:r>
          </w:p>
          <w:p w14:paraId="4A870D0E" w14:textId="77777777" w:rsidR="00B843BC" w:rsidRPr="00D464CE" w:rsidRDefault="00B843BC" w:rsidP="00B843BC">
            <w:pPr>
              <w:rPr>
                <w:rFonts w:ascii="Calibri" w:hAnsi="Calibri" w:cs="Calibri"/>
                <w:sz w:val="16"/>
                <w:szCs w:val="16"/>
                <w:lang w:val="en-US"/>
              </w:rPr>
            </w:pPr>
            <w:proofErr w:type="spellStart"/>
            <w:r w:rsidRPr="00D464CE">
              <w:rPr>
                <w:rFonts w:ascii="Calibri" w:hAnsi="Calibri" w:cs="Calibri"/>
                <w:b/>
                <w:bCs/>
                <w:sz w:val="16"/>
                <w:szCs w:val="16"/>
                <w:lang w:val="en-US"/>
              </w:rPr>
              <w:t>Pomiary</w:t>
            </w:r>
            <w:proofErr w:type="spellEnd"/>
            <w:r w:rsidRPr="00D464CE">
              <w:rPr>
                <w:rFonts w:ascii="Calibri" w:hAnsi="Calibri" w:cs="Calibri"/>
                <w:b/>
                <w:bCs/>
                <w:sz w:val="16"/>
                <w:szCs w:val="16"/>
                <w:lang w:val="en-US"/>
              </w:rPr>
              <w:t xml:space="preserve"> i </w:t>
            </w:r>
            <w:proofErr w:type="spellStart"/>
            <w:r w:rsidRPr="00D464CE">
              <w:rPr>
                <w:rFonts w:ascii="Calibri" w:hAnsi="Calibri" w:cs="Calibri"/>
                <w:b/>
                <w:bCs/>
                <w:sz w:val="16"/>
                <w:szCs w:val="16"/>
                <w:lang w:val="en-US"/>
              </w:rPr>
              <w:t>dokumentacja</w:t>
            </w:r>
            <w:proofErr w:type="spellEnd"/>
            <w:r w:rsidRPr="00D464CE">
              <w:rPr>
                <w:rFonts w:ascii="Calibri" w:hAnsi="Calibri" w:cs="Calibri"/>
                <w:b/>
                <w:bCs/>
                <w:sz w:val="16"/>
                <w:szCs w:val="16"/>
                <w:lang w:val="en-US"/>
              </w:rPr>
              <w:t xml:space="preserve"> </w:t>
            </w:r>
            <w:proofErr w:type="spellStart"/>
            <w:r w:rsidRPr="00D464CE">
              <w:rPr>
                <w:rFonts w:ascii="Calibri" w:hAnsi="Calibri" w:cs="Calibri"/>
                <w:b/>
                <w:bCs/>
                <w:sz w:val="16"/>
                <w:szCs w:val="16"/>
                <w:lang w:val="en-US"/>
              </w:rPr>
              <w:t>techniczna</w:t>
            </w:r>
            <w:proofErr w:type="spellEnd"/>
          </w:p>
          <w:p w14:paraId="3A0CBDE9"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Interpretacja dokumentacji technicznej i projektów budowlanych</w:t>
            </w:r>
          </w:p>
          <w:p w14:paraId="15DE55BC" w14:textId="77777777" w:rsidR="00B843BC" w:rsidRPr="00D464CE" w:rsidRDefault="00B843BC" w:rsidP="00B843BC">
            <w:pPr>
              <w:pStyle w:val="Akapitzlist"/>
              <w:numPr>
                <w:ilvl w:val="0"/>
                <w:numId w:val="56"/>
              </w:numPr>
              <w:ind w:left="714" w:hanging="357"/>
              <w:rPr>
                <w:rFonts w:ascii="Calibri" w:hAnsi="Calibri" w:cs="Calibri"/>
                <w:sz w:val="16"/>
                <w:szCs w:val="16"/>
              </w:rPr>
            </w:pPr>
            <w:r w:rsidRPr="00D464CE">
              <w:rPr>
                <w:rFonts w:ascii="Calibri" w:hAnsi="Calibri" w:cs="Calibri"/>
                <w:sz w:val="16"/>
                <w:szCs w:val="16"/>
              </w:rPr>
              <w:t>Wykonywanie pomiarów geodezyjnych na stanowisku pracy</w:t>
            </w:r>
          </w:p>
          <w:p w14:paraId="0D8BC8B8" w14:textId="77777777" w:rsidR="00B843BC" w:rsidRPr="00D464CE" w:rsidRDefault="00B843BC" w:rsidP="00B843BC">
            <w:pPr>
              <w:pStyle w:val="Akapitzlist"/>
              <w:numPr>
                <w:ilvl w:val="0"/>
                <w:numId w:val="56"/>
              </w:numPr>
              <w:ind w:left="714" w:hanging="357"/>
              <w:rPr>
                <w:rFonts w:ascii="Calibri" w:hAnsi="Calibri" w:cs="Calibri"/>
                <w:sz w:val="16"/>
                <w:szCs w:val="16"/>
                <w:lang w:val="en-US"/>
              </w:rPr>
            </w:pPr>
            <w:proofErr w:type="spellStart"/>
            <w:r w:rsidRPr="00D464CE">
              <w:rPr>
                <w:rFonts w:ascii="Calibri" w:hAnsi="Calibri" w:cs="Calibri"/>
                <w:sz w:val="16"/>
                <w:szCs w:val="16"/>
                <w:lang w:val="en-US"/>
              </w:rPr>
              <w:t>Prowadzenie</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dokumentacji</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eksploatacyjnej</w:t>
            </w:r>
            <w:proofErr w:type="spellEnd"/>
            <w:r w:rsidRPr="00D464CE">
              <w:rPr>
                <w:rFonts w:ascii="Calibri" w:hAnsi="Calibri" w:cs="Calibri"/>
                <w:sz w:val="16"/>
                <w:szCs w:val="16"/>
                <w:lang w:val="en-US"/>
              </w:rPr>
              <w:t xml:space="preserve"> </w:t>
            </w:r>
            <w:proofErr w:type="spellStart"/>
            <w:r w:rsidRPr="00D464CE">
              <w:rPr>
                <w:rFonts w:ascii="Calibri" w:hAnsi="Calibri" w:cs="Calibri"/>
                <w:sz w:val="16"/>
                <w:szCs w:val="16"/>
                <w:lang w:val="en-US"/>
              </w:rPr>
              <w:t>maszyny</w:t>
            </w:r>
            <w:proofErr w:type="spellEnd"/>
          </w:p>
          <w:p w14:paraId="130F2E86" w14:textId="77777777" w:rsidR="002B2509" w:rsidRPr="002B2509" w:rsidRDefault="002B2509" w:rsidP="002B2509">
            <w:pPr>
              <w:shd w:val="clear" w:color="auto" w:fill="FFFFFF"/>
              <w:jc w:val="both"/>
              <w:rPr>
                <w:rFonts w:eastAsia="Times New Roman" w:cstheme="minorHAnsi"/>
                <w:sz w:val="16"/>
                <w:szCs w:val="16"/>
              </w:rPr>
            </w:pPr>
          </w:p>
          <w:p w14:paraId="48787B62" w14:textId="77777777" w:rsidR="002B2509" w:rsidRPr="00D464CE" w:rsidRDefault="002B2509" w:rsidP="002B2509">
            <w:pPr>
              <w:shd w:val="clear" w:color="auto" w:fill="FFFFFF"/>
              <w:jc w:val="both"/>
              <w:rPr>
                <w:rFonts w:eastAsia="Times New Roman" w:cstheme="minorHAnsi"/>
                <w:b/>
                <w:sz w:val="16"/>
                <w:szCs w:val="16"/>
              </w:rPr>
            </w:pPr>
            <w:r w:rsidRPr="00D464CE">
              <w:rPr>
                <w:rFonts w:eastAsia="Times New Roman" w:cstheme="minorHAnsi"/>
                <w:b/>
                <w:sz w:val="16"/>
                <w:szCs w:val="16"/>
              </w:rPr>
              <w:lastRenderedPageBreak/>
              <w:t>Wymagane wyposażenie szkolenia dla każdego uczestnika:</w:t>
            </w:r>
          </w:p>
          <w:p w14:paraId="51223AFD" w14:textId="77777777" w:rsidR="002B2509" w:rsidRPr="00D464CE" w:rsidRDefault="002B2509" w:rsidP="002B2509">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w:t>
            </w:r>
            <w:r>
              <w:rPr>
                <w:rFonts w:cstheme="minorHAnsi"/>
                <w:color w:val="000000"/>
                <w:sz w:val="16"/>
                <w:szCs w:val="16"/>
              </w:rPr>
              <w:t xml:space="preserve"> </w:t>
            </w:r>
            <w:r w:rsidRPr="00D464CE">
              <w:rPr>
                <w:rFonts w:cstheme="minorHAnsi"/>
                <w:color w:val="000000"/>
                <w:sz w:val="16"/>
                <w:szCs w:val="16"/>
              </w:rPr>
              <w:t>komputerze było zainstalowane odpowiednie oprogramowanie i odinstaluje je na zakończenie zajęć jeśli to będzie wymagane.</w:t>
            </w:r>
            <w:r>
              <w:rPr>
                <w:rFonts w:cstheme="minorHAnsi"/>
                <w:color w:val="000000"/>
                <w:sz w:val="16"/>
                <w:szCs w:val="16"/>
              </w:rPr>
              <w:t xml:space="preserve"> Wymagane oprogramowanie to program komputerowy lub platforma internetowa. Wymagany min. 1 program komputerowy lub platforma. – Należy wpisać w konspekt.</w:t>
            </w:r>
          </w:p>
          <w:p w14:paraId="293DD454" w14:textId="77777777" w:rsidR="002B2509" w:rsidRPr="00D464CE"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44075AE1" w14:textId="77777777" w:rsidR="002B2509" w:rsidRPr="00D464CE"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93644B3" w14:textId="77777777" w:rsidR="002B2509" w:rsidRPr="00D464CE"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61F6747F" w14:textId="77777777" w:rsidR="002B2509" w:rsidRPr="00E44237" w:rsidRDefault="002B2509" w:rsidP="002B2509">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7A42F85E" w14:textId="77777777" w:rsidR="00E44237" w:rsidRPr="00D464CE" w:rsidRDefault="00E44237" w:rsidP="00E44237">
            <w:pPr>
              <w:pStyle w:val="Default"/>
              <w:numPr>
                <w:ilvl w:val="0"/>
                <w:numId w:val="69"/>
              </w:numPr>
              <w:jc w:val="both"/>
              <w:rPr>
                <w:sz w:val="16"/>
                <w:szCs w:val="16"/>
              </w:rPr>
            </w:pPr>
            <w:r w:rsidRPr="00E44237">
              <w:rPr>
                <w:b/>
                <w:bCs/>
                <w:sz w:val="16"/>
                <w:szCs w:val="16"/>
              </w:rPr>
              <w:t>Wykonawca</w:t>
            </w:r>
            <w:r w:rsidRPr="00D464CE">
              <w:rPr>
                <w:sz w:val="16"/>
                <w:szCs w:val="16"/>
              </w:rPr>
              <w:t xml:space="preserve"> zapewnia wyposażenie i sprzęt wymagany do realizacji szkolenia.</w:t>
            </w:r>
          </w:p>
          <w:p w14:paraId="763F1C5D" w14:textId="04F466E6" w:rsidR="00E44237" w:rsidRPr="00D464CE" w:rsidRDefault="00E44237" w:rsidP="00E44237">
            <w:pPr>
              <w:pStyle w:val="Default"/>
              <w:numPr>
                <w:ilvl w:val="0"/>
                <w:numId w:val="69"/>
              </w:numPr>
              <w:jc w:val="both"/>
              <w:rPr>
                <w:sz w:val="16"/>
                <w:szCs w:val="16"/>
              </w:rPr>
            </w:pPr>
            <w:r w:rsidRPr="00E44237">
              <w:rPr>
                <w:b/>
                <w:bCs/>
                <w:sz w:val="16"/>
                <w:szCs w:val="16"/>
              </w:rPr>
              <w:t>Wykonawca</w:t>
            </w:r>
            <w:r w:rsidRPr="00D464CE">
              <w:rPr>
                <w:sz w:val="16"/>
                <w:szCs w:val="16"/>
              </w:rPr>
              <w:t xml:space="preserve"> zapewnia badania lekarskie. </w:t>
            </w:r>
            <w:r w:rsidR="008C5223">
              <w:rPr>
                <w:sz w:val="16"/>
                <w:szCs w:val="16"/>
              </w:rPr>
              <w:t>Wykonawca pokrywa opłatę za badania lekarskie.</w:t>
            </w:r>
          </w:p>
          <w:p w14:paraId="6E30237A" w14:textId="482AF040" w:rsidR="00E44237" w:rsidRPr="00D464CE" w:rsidRDefault="00E44237" w:rsidP="00E44237">
            <w:pPr>
              <w:pStyle w:val="Default"/>
              <w:numPr>
                <w:ilvl w:val="0"/>
                <w:numId w:val="69"/>
              </w:numPr>
              <w:jc w:val="both"/>
              <w:rPr>
                <w:sz w:val="16"/>
                <w:szCs w:val="16"/>
              </w:rPr>
            </w:pPr>
            <w:r w:rsidRPr="00E44237">
              <w:rPr>
                <w:b/>
                <w:bCs/>
                <w:sz w:val="16"/>
                <w:szCs w:val="16"/>
              </w:rPr>
              <w:t>Wykonawca</w:t>
            </w:r>
            <w:r w:rsidRPr="00D464CE">
              <w:rPr>
                <w:sz w:val="16"/>
                <w:szCs w:val="16"/>
              </w:rPr>
              <w:t xml:space="preserve"> zapewnia egzamin państwowy potwierdzający uzyskanie kwalifikacji zawodowych (UDT)</w:t>
            </w:r>
            <w:r w:rsidR="008C5223">
              <w:rPr>
                <w:sz w:val="16"/>
                <w:szCs w:val="16"/>
              </w:rPr>
              <w:t xml:space="preserve">. Wykonawca pokrywa opłaty za egzamin Państwowy. </w:t>
            </w:r>
          </w:p>
          <w:p w14:paraId="6279F1F1" w14:textId="1880BC5D" w:rsidR="00E44237" w:rsidRDefault="00E44237" w:rsidP="00E44237">
            <w:pPr>
              <w:pStyle w:val="Default"/>
              <w:numPr>
                <w:ilvl w:val="0"/>
                <w:numId w:val="69"/>
              </w:numPr>
              <w:jc w:val="both"/>
              <w:rPr>
                <w:sz w:val="16"/>
                <w:szCs w:val="16"/>
              </w:rPr>
            </w:pPr>
            <w:r w:rsidRPr="00E44237">
              <w:rPr>
                <w:b/>
                <w:bCs/>
                <w:sz w:val="16"/>
                <w:szCs w:val="16"/>
              </w:rPr>
              <w:t>Wykonawca</w:t>
            </w:r>
            <w:r>
              <w:rPr>
                <w:sz w:val="16"/>
                <w:szCs w:val="16"/>
              </w:rPr>
              <w:t xml:space="preserve"> zapewnia </w:t>
            </w:r>
            <w:r w:rsidRPr="00D464CE">
              <w:rPr>
                <w:sz w:val="16"/>
                <w:szCs w:val="16"/>
              </w:rPr>
              <w:t>Transport z/na miejsce zajęć praktycznych.</w:t>
            </w:r>
          </w:p>
          <w:p w14:paraId="33D8418C" w14:textId="2F9CBF75" w:rsidR="008C5223" w:rsidRPr="008C5223" w:rsidRDefault="008C5223" w:rsidP="00E44237">
            <w:pPr>
              <w:pStyle w:val="Default"/>
              <w:numPr>
                <w:ilvl w:val="0"/>
                <w:numId w:val="69"/>
              </w:numPr>
              <w:jc w:val="both"/>
              <w:rPr>
                <w:sz w:val="16"/>
                <w:szCs w:val="16"/>
              </w:rPr>
            </w:pPr>
            <w:r>
              <w:rPr>
                <w:b/>
                <w:bCs/>
                <w:sz w:val="16"/>
                <w:szCs w:val="16"/>
              </w:rPr>
              <w:t xml:space="preserve">Wykonawca </w:t>
            </w:r>
            <w:r w:rsidRPr="008C5223">
              <w:rPr>
                <w:sz w:val="16"/>
                <w:szCs w:val="16"/>
              </w:rPr>
              <w:t xml:space="preserve">zapewnia zaświadczenia o ukończeniu szkolenia. </w:t>
            </w:r>
          </w:p>
          <w:p w14:paraId="46E01470" w14:textId="77777777" w:rsidR="002B2509" w:rsidRPr="00D464CE" w:rsidRDefault="002B2509" w:rsidP="002B2509">
            <w:pPr>
              <w:jc w:val="both"/>
              <w:rPr>
                <w:rFonts w:eastAsia="Times New Roman" w:cstheme="minorHAnsi"/>
                <w:sz w:val="16"/>
                <w:szCs w:val="16"/>
                <w:lang w:eastAsia="pl-PL"/>
              </w:rPr>
            </w:pPr>
          </w:p>
          <w:p w14:paraId="64C58394" w14:textId="6AD178BD" w:rsidR="00B843BC" w:rsidRPr="00D464CE" w:rsidRDefault="00446273" w:rsidP="00BE7BEF">
            <w:pPr>
              <w:shd w:val="clear" w:color="auto" w:fill="FFFFFF"/>
              <w:rPr>
                <w:rFonts w:eastAsia="Times New Roman" w:cstheme="minorHAnsi"/>
                <w:sz w:val="16"/>
                <w:szCs w:val="16"/>
                <w:u w:val="single"/>
                <w:lang w:eastAsia="pl-PL"/>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0855BB3B"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5BFC8094"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00DD85D0"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4D631A15" w14:textId="77777777" w:rsidR="00B843BC" w:rsidRPr="00D464CE" w:rsidRDefault="00B843BC" w:rsidP="00B843BC">
            <w:pPr>
              <w:rPr>
                <w:rFonts w:cstheme="minorHAnsi"/>
                <w:sz w:val="16"/>
                <w:szCs w:val="16"/>
              </w:rPr>
            </w:pPr>
            <w:r w:rsidRPr="00D464CE">
              <w:rPr>
                <w:rFonts w:eastAsia="Calibri" w:cstheme="minorHAnsi"/>
                <w:bCs/>
                <w:sz w:val="16"/>
                <w:szCs w:val="16"/>
              </w:rPr>
              <w:t>Ilość godzin: 100h (50h/gr).</w:t>
            </w:r>
          </w:p>
          <w:p w14:paraId="6DEC8732"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260B803A" w14:textId="70DE1B39"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2242FCAD" w14:textId="7C0FDB3B"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7EE436E3" w14:textId="77777777" w:rsidR="00B843BC" w:rsidRPr="00D464CE" w:rsidRDefault="00B843BC" w:rsidP="00B843BC">
            <w:pPr>
              <w:rPr>
                <w:rFonts w:cstheme="minorHAnsi"/>
                <w:color w:val="000000"/>
                <w:sz w:val="16"/>
                <w:szCs w:val="16"/>
              </w:rPr>
            </w:pPr>
          </w:p>
          <w:p w14:paraId="141A8B98"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969F3B3"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25 (dotyczy całej grupy)</w:t>
            </w:r>
          </w:p>
          <w:p w14:paraId="50B6FDAE" w14:textId="77777777" w:rsidR="00B843BC" w:rsidRPr="00D464CE" w:rsidRDefault="00B843BC" w:rsidP="00B843BC">
            <w:pPr>
              <w:jc w:val="center"/>
              <w:rPr>
                <w:rFonts w:cstheme="minorHAnsi"/>
                <w:bCs/>
                <w:color w:val="000000"/>
                <w:sz w:val="16"/>
                <w:szCs w:val="16"/>
              </w:rPr>
            </w:pPr>
          </w:p>
          <w:p w14:paraId="172EEC62" w14:textId="09F77389"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7E2F1BDA"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704C797F"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100F0C15" w14:textId="1984738E" w:rsidR="00B843BC" w:rsidRPr="004F5F3B" w:rsidRDefault="004F5F3B" w:rsidP="00B843BC">
            <w:pPr>
              <w:jc w:val="center"/>
              <w:rPr>
                <w:rFonts w:cstheme="minorHAnsi"/>
                <w:b/>
                <w:sz w:val="16"/>
                <w:szCs w:val="16"/>
              </w:rPr>
            </w:pPr>
            <w:r w:rsidRPr="004F5F3B">
              <w:rPr>
                <w:rFonts w:cstheme="minorHAnsi"/>
                <w:b/>
                <w:sz w:val="16"/>
                <w:szCs w:val="16"/>
              </w:rPr>
              <w:t xml:space="preserve">Sale szkoleniowe w Zespole Szkół Politechnicznych w Głogowie. </w:t>
            </w:r>
          </w:p>
          <w:p w14:paraId="2C4F2AC4" w14:textId="77777777" w:rsidR="000C5CB2" w:rsidRPr="0006070B" w:rsidRDefault="000C5CB2" w:rsidP="00B843BC">
            <w:pPr>
              <w:jc w:val="center"/>
              <w:rPr>
                <w:rFonts w:cstheme="minorHAnsi"/>
                <w:b/>
                <w:sz w:val="16"/>
                <w:szCs w:val="16"/>
                <w:highlight w:val="red"/>
              </w:rPr>
            </w:pPr>
          </w:p>
          <w:p w14:paraId="59FA7F35" w14:textId="77777777" w:rsidR="00A07948" w:rsidRPr="00A07948" w:rsidRDefault="00A07948" w:rsidP="00A07948">
            <w:pPr>
              <w:pStyle w:val="Standard"/>
              <w:jc w:val="both"/>
              <w:rPr>
                <w:color w:val="000000"/>
                <w:sz w:val="16"/>
                <w:szCs w:val="16"/>
              </w:rPr>
            </w:pPr>
          </w:p>
          <w:p w14:paraId="79EEFB6D" w14:textId="77777777" w:rsidR="00A07948" w:rsidRPr="00A07948" w:rsidRDefault="00A07948" w:rsidP="00A07948">
            <w:pPr>
              <w:pStyle w:val="Standard"/>
              <w:jc w:val="both"/>
              <w:rPr>
                <w:color w:val="000000"/>
                <w:sz w:val="16"/>
                <w:szCs w:val="16"/>
              </w:rPr>
            </w:pPr>
            <w:r w:rsidRPr="00A07948">
              <w:rPr>
                <w:color w:val="000000"/>
                <w:sz w:val="16"/>
                <w:szCs w:val="16"/>
              </w:rPr>
              <w:t>Wykonawca dowiezie i zapewni całe niezbędne wyposażenie do przeprowadzenia szkolenia na terenie szkoły.</w:t>
            </w:r>
          </w:p>
          <w:p w14:paraId="6030895E" w14:textId="77777777" w:rsidR="00A07948" w:rsidRPr="00A07948" w:rsidRDefault="00A07948" w:rsidP="00A07948">
            <w:pPr>
              <w:pStyle w:val="Standard"/>
              <w:jc w:val="both"/>
              <w:rPr>
                <w:strike/>
                <w:color w:val="000000"/>
                <w:sz w:val="16"/>
                <w:szCs w:val="16"/>
              </w:rPr>
            </w:pPr>
          </w:p>
          <w:p w14:paraId="4112D642" w14:textId="77777777" w:rsidR="00A07948" w:rsidRPr="00A07948" w:rsidRDefault="00A07948" w:rsidP="00A07948">
            <w:pPr>
              <w:pStyle w:val="Standard"/>
              <w:jc w:val="both"/>
              <w:rPr>
                <w:strike/>
                <w:color w:val="000000"/>
                <w:sz w:val="16"/>
                <w:szCs w:val="16"/>
              </w:rPr>
            </w:pPr>
          </w:p>
          <w:p w14:paraId="0AB2662A" w14:textId="77777777" w:rsidR="00A07948" w:rsidRPr="00A07948" w:rsidRDefault="00A07948" w:rsidP="00A07948">
            <w:pPr>
              <w:pStyle w:val="Standard"/>
              <w:jc w:val="both"/>
              <w:rPr>
                <w:color w:val="000000"/>
                <w:sz w:val="16"/>
                <w:szCs w:val="16"/>
              </w:rPr>
            </w:pPr>
            <w:r w:rsidRPr="00A07948">
              <w:rPr>
                <w:b/>
                <w:bCs/>
                <w:color w:val="000000"/>
                <w:sz w:val="16"/>
                <w:szCs w:val="16"/>
                <w:u w:val="single"/>
              </w:rPr>
              <w:t>Uwaga</w:t>
            </w:r>
            <w:r w:rsidRPr="00A07948">
              <w:rPr>
                <w:color w:val="000000"/>
                <w:sz w:val="16"/>
                <w:szCs w:val="16"/>
              </w:rPr>
              <w:t xml:space="preserve">: </w:t>
            </w:r>
          </w:p>
          <w:p w14:paraId="790617F8" w14:textId="77777777" w:rsidR="00A07948" w:rsidRPr="00D464CE" w:rsidRDefault="00A07948" w:rsidP="00A07948">
            <w:pPr>
              <w:pStyle w:val="Standard"/>
              <w:jc w:val="both"/>
              <w:rPr>
                <w:color w:val="000000"/>
                <w:sz w:val="16"/>
                <w:szCs w:val="16"/>
              </w:rPr>
            </w:pPr>
            <w:r w:rsidRPr="00A07948">
              <w:rPr>
                <w:color w:val="000000"/>
                <w:sz w:val="16"/>
                <w:szCs w:val="16"/>
              </w:rPr>
              <w:t>W przypadku konieczności zmiany miejsca szkolenia, Wykonawca zapewni transport uczestników do nowej lokalizacji na własny koszt (poza wymaganymi godzinami szkoleniowymi na terenie szkoły).</w:t>
            </w:r>
          </w:p>
          <w:p w14:paraId="40DDEE5B" w14:textId="57A369CA" w:rsidR="000C5CB2" w:rsidRPr="00D464CE" w:rsidRDefault="000C5CB2" w:rsidP="00A07948">
            <w:pPr>
              <w:pStyle w:val="Standard"/>
              <w:jc w:val="both"/>
              <w:rPr>
                <w:rFonts w:cstheme="minorHAnsi"/>
                <w:b/>
                <w:sz w:val="16"/>
                <w:szCs w:val="16"/>
              </w:rPr>
            </w:pPr>
          </w:p>
        </w:tc>
      </w:tr>
      <w:tr w:rsidR="00B843BC" w:rsidRPr="00D464CE" w14:paraId="630F8C53" w14:textId="77777777" w:rsidTr="00F76FE4">
        <w:trPr>
          <w:trHeight w:val="567"/>
          <w:jc w:val="center"/>
        </w:trPr>
        <w:tc>
          <w:tcPr>
            <w:tcW w:w="14912" w:type="dxa"/>
            <w:gridSpan w:val="5"/>
            <w:shd w:val="clear" w:color="auto" w:fill="D9D9D9" w:themeFill="background1" w:themeFillShade="D9"/>
            <w:vAlign w:val="center"/>
          </w:tcPr>
          <w:p w14:paraId="10A69E32" w14:textId="433F4FD4" w:rsidR="00B843BC" w:rsidRPr="00D464CE" w:rsidRDefault="00B843BC" w:rsidP="00B843BC">
            <w:pPr>
              <w:jc w:val="center"/>
              <w:rPr>
                <w:rFonts w:cstheme="minorHAnsi"/>
                <w:b/>
                <w:sz w:val="16"/>
                <w:szCs w:val="16"/>
              </w:rPr>
            </w:pPr>
            <w:r w:rsidRPr="00D464CE">
              <w:rPr>
                <w:rFonts w:cstheme="minorHAnsi"/>
                <w:b/>
                <w:color w:val="000000"/>
                <w:sz w:val="16"/>
                <w:szCs w:val="16"/>
              </w:rPr>
              <w:t>Część zamówienia nr 12</w:t>
            </w:r>
          </w:p>
        </w:tc>
      </w:tr>
      <w:tr w:rsidR="00B843BC" w:rsidRPr="00D464CE" w14:paraId="63CB9327" w14:textId="77777777" w:rsidTr="00534E55">
        <w:trPr>
          <w:jc w:val="center"/>
        </w:trPr>
        <w:tc>
          <w:tcPr>
            <w:tcW w:w="1838" w:type="dxa"/>
            <w:vAlign w:val="center"/>
          </w:tcPr>
          <w:p w14:paraId="3812D6EC" w14:textId="07555591" w:rsidR="00B843BC" w:rsidRDefault="00B843BC" w:rsidP="00B843BC">
            <w:pPr>
              <w:jc w:val="center"/>
              <w:rPr>
                <w:rFonts w:cstheme="minorHAnsi"/>
                <w:b/>
                <w:sz w:val="20"/>
                <w:szCs w:val="20"/>
              </w:rPr>
            </w:pPr>
            <w:r>
              <w:rPr>
                <w:rFonts w:cstheme="minorHAnsi"/>
                <w:b/>
                <w:sz w:val="20"/>
                <w:szCs w:val="20"/>
              </w:rPr>
              <w:lastRenderedPageBreak/>
              <w:t>1</w:t>
            </w:r>
          </w:p>
        </w:tc>
        <w:tc>
          <w:tcPr>
            <w:tcW w:w="2126" w:type="dxa"/>
            <w:vAlign w:val="center"/>
          </w:tcPr>
          <w:p w14:paraId="0B90DAE5"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p>
          <w:p w14:paraId="45CBE7A3"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3A823221"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Operator wózka widłowego z obsługą butli gazowej</w:t>
            </w:r>
          </w:p>
          <w:p w14:paraId="2FC9F4A1"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(7.27)</w:t>
            </w:r>
          </w:p>
        </w:tc>
        <w:tc>
          <w:tcPr>
            <w:tcW w:w="4982" w:type="dxa"/>
            <w:vAlign w:val="center"/>
          </w:tcPr>
          <w:p w14:paraId="1EBB8068" w14:textId="77777777" w:rsidR="00B843BC" w:rsidRPr="00D464CE" w:rsidRDefault="00B843BC" w:rsidP="00B843BC">
            <w:pPr>
              <w:pStyle w:val="Standard"/>
              <w:widowControl w:val="0"/>
              <w:shd w:val="clear" w:color="auto" w:fill="FFFFFF"/>
              <w:jc w:val="both"/>
              <w:rPr>
                <w:rFonts w:eastAsia="Times New Roman" w:cstheme="minorHAnsi"/>
                <w:color w:val="000000"/>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D464CE">
              <w:rPr>
                <w:rFonts w:eastAsia="Times New Roman" w:cstheme="minorHAnsi"/>
                <w:color w:val="000000"/>
                <w:sz w:val="16"/>
                <w:szCs w:val="16"/>
              </w:rPr>
              <w:t xml:space="preserve">Profesjonalne przygotowanie teoretyczne i praktyczne do uzyskania kwalifikacji wymaganych przy obsłudze wózków jezdniowych prowadzonych. Zgodnie z </w:t>
            </w:r>
            <w:r w:rsidRPr="00D464CE">
              <w:rPr>
                <w:sz w:val="16"/>
                <w:szCs w:val="16"/>
              </w:rPr>
              <w:t>Rozporządzeniem Ministra Przedsiębiorczości i Technologii z dnia 21 maja 2019 r. w sprawie sposobu i trybu sprawdzania kwalifikacji wymaganych przy obsłudze i konserwacji urządzeń technicznych oraz sposobu i trybu przedłużania okresu ważności zaświadczeń kwalifikacyjnych.</w:t>
            </w:r>
          </w:p>
          <w:p w14:paraId="1A39EA27" w14:textId="77777777" w:rsidR="00B843BC" w:rsidRPr="00D464CE" w:rsidRDefault="00B843BC" w:rsidP="00B843BC">
            <w:pPr>
              <w:jc w:val="both"/>
              <w:rPr>
                <w:sz w:val="16"/>
                <w:szCs w:val="16"/>
              </w:rPr>
            </w:pPr>
            <w:r w:rsidRPr="00D464CE">
              <w:rPr>
                <w:sz w:val="16"/>
                <w:szCs w:val="16"/>
              </w:rPr>
              <w:t xml:space="preserve"> </w:t>
            </w:r>
          </w:p>
          <w:p w14:paraId="3AD8A1E0" w14:textId="77777777" w:rsidR="00B843BC" w:rsidRPr="00D464CE" w:rsidRDefault="00B843BC" w:rsidP="00B843BC">
            <w:pPr>
              <w:jc w:val="both"/>
              <w:rPr>
                <w:sz w:val="16"/>
                <w:szCs w:val="16"/>
              </w:rPr>
            </w:pPr>
            <w:r w:rsidRPr="00D464CE">
              <w:rPr>
                <w:sz w:val="16"/>
                <w:szCs w:val="16"/>
              </w:rPr>
              <w:t>Szkolenie odbywa się na podstawie programu szkolenia zatwierdzonego i uzgodnionego z Urzędem Dozoru Technicznego. Uzgodnienie wynika z wymagań art. 37 pkt. 14 ustawy o dozorze technicznym w zakresie programów szkolenia osób obsługujących i konserwujących urządzenia techniczne.</w:t>
            </w:r>
          </w:p>
          <w:p w14:paraId="23C6E1B3" w14:textId="77777777" w:rsidR="00B843BC" w:rsidRPr="00D464CE" w:rsidRDefault="00B843BC" w:rsidP="00B843BC">
            <w:pPr>
              <w:pStyle w:val="Standard"/>
              <w:widowControl w:val="0"/>
              <w:shd w:val="clear" w:color="auto" w:fill="FFFFFF"/>
              <w:jc w:val="center"/>
              <w:rPr>
                <w:rFonts w:asciiTheme="minorHAnsi" w:eastAsia="Times New Roman" w:hAnsiTheme="minorHAnsi" w:cstheme="minorHAnsi"/>
                <w:sz w:val="16"/>
                <w:szCs w:val="16"/>
              </w:rPr>
            </w:pPr>
          </w:p>
          <w:p w14:paraId="0B5AB57A" w14:textId="77777777" w:rsidR="00B843BC" w:rsidRPr="00D464CE" w:rsidRDefault="00B843BC" w:rsidP="00B843BC">
            <w:pPr>
              <w:pStyle w:val="Standard"/>
              <w:widowControl w:val="0"/>
              <w:shd w:val="clear" w:color="auto" w:fill="FFFFFF"/>
              <w:jc w:val="both"/>
              <w:rPr>
                <w:rFonts w:asciiTheme="minorHAnsi" w:hAnsiTheme="minorHAnsi" w:cstheme="minorHAnsi"/>
                <w:sz w:val="16"/>
                <w:szCs w:val="16"/>
              </w:rPr>
            </w:pPr>
            <w:r w:rsidRPr="00D464CE">
              <w:rPr>
                <w:rFonts w:asciiTheme="minorHAnsi" w:eastAsia="Times New Roman" w:hAnsiTheme="minorHAnsi" w:cstheme="minorHAnsi"/>
                <w:b/>
                <w:sz w:val="16"/>
                <w:szCs w:val="16"/>
              </w:rPr>
              <w:t xml:space="preserve">Minimalny zakres tematyczny powinien obejmować zajęcia teoretyczne i praktyczne: </w:t>
            </w:r>
            <w:hyperlink r:id="rId11">
              <w:r w:rsidRPr="00D464CE">
                <w:rPr>
                  <w:rFonts w:asciiTheme="minorHAnsi" w:hAnsiTheme="minorHAnsi" w:cstheme="minorHAnsi"/>
                  <w:sz w:val="16"/>
                  <w:szCs w:val="16"/>
                </w:rPr>
                <w:t>Szkolenia prowadzone zgodnie z programem zatwierdzonym przez Urząd Dozoru Technicznego - Uprawnienia Kierowcy Wózka Jezdniowego wydawane przez UDT (operatora na wszystkie typy wózków (spalinowe, gazowe, elektryczne) + uprawnienie do wymiany butli gazowych</w:t>
              </w:r>
            </w:hyperlink>
            <w:r w:rsidRPr="00D464CE">
              <w:rPr>
                <w:rFonts w:asciiTheme="minorHAnsi" w:hAnsiTheme="minorHAnsi" w:cstheme="minorHAnsi"/>
                <w:sz w:val="16"/>
                <w:szCs w:val="16"/>
              </w:rPr>
              <w:t>.</w:t>
            </w:r>
          </w:p>
          <w:p w14:paraId="1FCD42E8" w14:textId="31F0C6EA" w:rsidR="00B843BC" w:rsidRPr="00D464CE" w:rsidRDefault="00B843BC" w:rsidP="00B843BC">
            <w:pPr>
              <w:pStyle w:val="Standard"/>
              <w:widowControl w:val="0"/>
              <w:shd w:val="clear" w:color="auto" w:fill="FFFFFF"/>
              <w:jc w:val="both"/>
              <w:rPr>
                <w:rFonts w:asciiTheme="minorHAnsi" w:hAnsiTheme="minorHAnsi" w:cstheme="minorHAnsi"/>
                <w:sz w:val="16"/>
                <w:szCs w:val="16"/>
              </w:rPr>
            </w:pPr>
            <w:r w:rsidRPr="00D464CE">
              <w:rPr>
                <w:rFonts w:asciiTheme="minorHAnsi" w:hAnsiTheme="minorHAnsi" w:cstheme="minorHAnsi"/>
                <w:sz w:val="16"/>
                <w:szCs w:val="16"/>
              </w:rPr>
              <w:fldChar w:fldCharType="begin"/>
            </w:r>
            <w:r w:rsidRPr="00D464CE">
              <w:rPr>
                <w:rFonts w:asciiTheme="minorHAnsi" w:hAnsiTheme="minorHAnsi" w:cstheme="minorHAnsi"/>
                <w:sz w:val="16"/>
                <w:szCs w:val="16"/>
              </w:rPr>
              <w:instrText xml:space="preserve"> HYPERLINK "https://widlift.pl/" </w:instrText>
            </w:r>
            <w:r w:rsidRPr="00D464CE">
              <w:rPr>
                <w:rFonts w:asciiTheme="minorHAnsi" w:hAnsiTheme="minorHAnsi" w:cstheme="minorHAnsi"/>
                <w:sz w:val="16"/>
                <w:szCs w:val="16"/>
              </w:rPr>
            </w:r>
            <w:r w:rsidRPr="00D464CE">
              <w:rPr>
                <w:rFonts w:asciiTheme="minorHAnsi" w:hAnsiTheme="minorHAnsi" w:cstheme="minorHAnsi"/>
                <w:sz w:val="16"/>
                <w:szCs w:val="16"/>
              </w:rPr>
              <w:fldChar w:fldCharType="separate"/>
            </w:r>
          </w:p>
          <w:p w14:paraId="208C7E92"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Calibri" w:cstheme="minorHAnsi"/>
                <w:sz w:val="16"/>
                <w:szCs w:val="16"/>
              </w:rPr>
              <w:t>Budowa i zasada działania wózka jezdniowego prowadzonego;</w:t>
            </w:r>
          </w:p>
          <w:p w14:paraId="48E07B09"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Calibri" w:cstheme="minorHAnsi"/>
                <w:sz w:val="16"/>
                <w:szCs w:val="16"/>
              </w:rPr>
              <w:t>Wymagania warunków technicznych UDT, związanych z eksploatacją wózków jezdniowych prowadzonych;</w:t>
            </w:r>
          </w:p>
          <w:p w14:paraId="66DCD37F"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Calibri" w:cstheme="minorHAnsi"/>
                <w:sz w:val="16"/>
                <w:szCs w:val="16"/>
              </w:rPr>
              <w:t>Napędy stosowane do zasilania wózków;</w:t>
            </w:r>
          </w:p>
          <w:p w14:paraId="40AA9710"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Calibri" w:cstheme="minorHAnsi"/>
                <w:sz w:val="16"/>
                <w:szCs w:val="16"/>
              </w:rPr>
              <w:t>Eksploatacja wózków;</w:t>
            </w:r>
          </w:p>
          <w:p w14:paraId="6B72182D"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Calibri" w:cstheme="minorHAnsi"/>
                <w:sz w:val="16"/>
                <w:szCs w:val="16"/>
              </w:rPr>
              <w:t>Przepisy bhp;</w:t>
            </w:r>
          </w:p>
          <w:p w14:paraId="13166E9C"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Calibri" w:cstheme="minorHAnsi"/>
                <w:sz w:val="16"/>
                <w:szCs w:val="16"/>
              </w:rPr>
              <w:t>Zajęcia praktyczne</w:t>
            </w:r>
            <w:r w:rsidRPr="00D464CE">
              <w:rPr>
                <w:rFonts w:cstheme="minorHAnsi"/>
                <w:sz w:val="16"/>
                <w:szCs w:val="16"/>
              </w:rPr>
              <w:fldChar w:fldCharType="end"/>
            </w:r>
            <w:r w:rsidRPr="00D464CE">
              <w:rPr>
                <w:rFonts w:cstheme="minorHAnsi"/>
                <w:sz w:val="16"/>
                <w:szCs w:val="16"/>
              </w:rPr>
              <w:t>;</w:t>
            </w:r>
          </w:p>
          <w:p w14:paraId="5E9E1EAD"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cstheme="minorHAnsi"/>
                <w:sz w:val="16"/>
                <w:szCs w:val="16"/>
              </w:rPr>
              <w:fldChar w:fldCharType="begin"/>
            </w:r>
            <w:r w:rsidRPr="00D464CE">
              <w:rPr>
                <w:rFonts w:cstheme="minorHAnsi"/>
                <w:sz w:val="16"/>
                <w:szCs w:val="16"/>
              </w:rPr>
              <w:instrText xml:space="preserve"> HYPERLINK "https://widlift.pl/" </w:instrText>
            </w:r>
            <w:r w:rsidRPr="00D464CE">
              <w:rPr>
                <w:rFonts w:cstheme="minorHAnsi"/>
                <w:sz w:val="16"/>
                <w:szCs w:val="16"/>
              </w:rPr>
            </w:r>
            <w:r w:rsidRPr="00D464CE">
              <w:rPr>
                <w:rFonts w:cstheme="minorHAnsi"/>
                <w:sz w:val="16"/>
                <w:szCs w:val="16"/>
              </w:rPr>
              <w:fldChar w:fldCharType="separate"/>
            </w:r>
            <w:r w:rsidRPr="00D464CE">
              <w:rPr>
                <w:rFonts w:eastAsia="Calibri" w:cstheme="minorHAnsi"/>
                <w:sz w:val="16"/>
                <w:szCs w:val="16"/>
              </w:rPr>
              <w:t>Szkolenie zakończone zostanie egzaminem UDT z części teoretycznej jak i praktycznej;</w:t>
            </w:r>
          </w:p>
          <w:p w14:paraId="730BC20A"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Calibri" w:cstheme="minorHAnsi"/>
                <w:sz w:val="16"/>
                <w:szCs w:val="16"/>
              </w:rPr>
              <w:t xml:space="preserve">Szkolenie kończy się egzaminem przed Urzędem Dozoru Technicznego </w:t>
            </w:r>
            <w:r w:rsidRPr="00D464CE">
              <w:rPr>
                <w:rFonts w:cstheme="minorHAnsi"/>
                <w:sz w:val="16"/>
                <w:szCs w:val="16"/>
              </w:rPr>
              <w:fldChar w:fldCharType="end"/>
            </w:r>
          </w:p>
          <w:p w14:paraId="251FE8C1"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Wymagania opisujące kwalifikacyjne dla osób obsługujących urządzenia transportu bliskiego podlegające dozorowi technicznemu.</w:t>
            </w:r>
          </w:p>
          <w:p w14:paraId="5430F5F9"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Rodzaje urządzeń transportu bliskiego podlegające dozorowi technicznemu.</w:t>
            </w:r>
          </w:p>
          <w:p w14:paraId="755944B2" w14:textId="13BC7A24"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Udźwig nominalny i grupa natężenia pracy.</w:t>
            </w:r>
            <w:r w:rsidR="000A50D2">
              <w:rPr>
                <w:rFonts w:eastAsia="Times New Roman" w:cstheme="minorHAnsi"/>
                <w:color w:val="000000"/>
                <w:sz w:val="16"/>
                <w:szCs w:val="16"/>
              </w:rPr>
              <w:t xml:space="preserve"> </w:t>
            </w:r>
            <w:r w:rsidRPr="00D464CE">
              <w:rPr>
                <w:rFonts w:eastAsia="Times New Roman" w:cstheme="minorHAnsi"/>
                <w:color w:val="000000"/>
                <w:sz w:val="16"/>
                <w:szCs w:val="16"/>
              </w:rPr>
              <w:t>Pojęcie stateczności urządzenia.</w:t>
            </w:r>
          </w:p>
          <w:p w14:paraId="7CAD4870"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Budowa wózka jezdniowego.</w:t>
            </w:r>
          </w:p>
          <w:p w14:paraId="1EC0E08F"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Mechanizmy występujące w wózkach jezdniowych oraz ich budowa i działanie.</w:t>
            </w:r>
          </w:p>
          <w:p w14:paraId="687388C4"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Urządzenia zabezpieczające stosowane w wózkach jezdniowych.</w:t>
            </w:r>
          </w:p>
          <w:p w14:paraId="3352B799"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lastRenderedPageBreak/>
              <w:t>Wyposażenie elektryczne, hydrauliczne, pneumatyczne.</w:t>
            </w:r>
          </w:p>
          <w:p w14:paraId="075A2DBF"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Obsługa wózka jezdniowego: czynności obsługującego przed, w czasie i po zakończeniu pracy; sterowanie mechanizmami wózków jezdniowych podnośnikowych i specjalizowanych, sprawdzanie działania urządzeń zabezpieczających i hamulców itp.</w:t>
            </w:r>
          </w:p>
          <w:p w14:paraId="29999E9A"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Współpraca z pomocnikami operatora, kierowcami podczas załadunku i rozładunku, personelem pomocniczym.</w:t>
            </w:r>
          </w:p>
          <w:p w14:paraId="056645DA"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Praca w specyficznych warunkach jak np. praca zespołowa urządzeń, transport ładunku w strefach zagrożenia wybuchem, transport ludzi w koszu, praca w warunkach kolizyjnych, praca w pobliżu napowietrznych linii energetycznych itp.</w:t>
            </w:r>
          </w:p>
          <w:p w14:paraId="3F926FBF"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Zasady bezpiecznej eksploatacji urządzeń zasilanych gazem (LPG, CNG).</w:t>
            </w:r>
          </w:p>
          <w:p w14:paraId="6FD5CB06"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Warunki bezpiecznej pracy.</w:t>
            </w:r>
          </w:p>
          <w:p w14:paraId="77DAA0CF"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BHP przy obsłudze urządzenia.</w:t>
            </w:r>
          </w:p>
          <w:p w14:paraId="19581A51"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Niebezpieczne uszkodzenie i nieszczęśliwy wypadek – procedura postępowania.</w:t>
            </w:r>
          </w:p>
          <w:p w14:paraId="63F6454E" w14:textId="77777777" w:rsidR="00B843BC" w:rsidRPr="00D464CE" w:rsidRDefault="00B843BC" w:rsidP="00B843BC">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Zagadnienia uzupełniające z zakresu mechaniki i elektrotechniki.</w:t>
            </w:r>
          </w:p>
          <w:p w14:paraId="4C5B0F5C" w14:textId="44473C23" w:rsidR="000A50D2" w:rsidRPr="000A50D2" w:rsidRDefault="00B843BC" w:rsidP="000A50D2">
            <w:pPr>
              <w:pStyle w:val="Akapitzlist"/>
              <w:numPr>
                <w:ilvl w:val="0"/>
                <w:numId w:val="67"/>
              </w:numPr>
              <w:shd w:val="clear" w:color="auto" w:fill="FFFFFF"/>
              <w:jc w:val="both"/>
              <w:rPr>
                <w:rFonts w:eastAsia="Calibri" w:cstheme="minorHAnsi"/>
                <w:sz w:val="16"/>
                <w:szCs w:val="16"/>
              </w:rPr>
            </w:pPr>
            <w:r w:rsidRPr="00D464CE">
              <w:rPr>
                <w:rFonts w:eastAsia="Times New Roman" w:cstheme="minorHAnsi"/>
                <w:color w:val="000000"/>
                <w:sz w:val="16"/>
                <w:szCs w:val="16"/>
              </w:rPr>
              <w:t>Praktyka na urządzeniu.</w:t>
            </w:r>
          </w:p>
          <w:p w14:paraId="7C857182" w14:textId="77777777" w:rsidR="000A50D2" w:rsidRDefault="000A50D2" w:rsidP="000A50D2">
            <w:pPr>
              <w:shd w:val="clear" w:color="auto" w:fill="FFFFFF"/>
              <w:jc w:val="both"/>
              <w:rPr>
                <w:rFonts w:eastAsia="Calibri" w:cstheme="minorHAnsi"/>
                <w:sz w:val="16"/>
                <w:szCs w:val="16"/>
              </w:rPr>
            </w:pPr>
          </w:p>
          <w:p w14:paraId="03DBD946" w14:textId="77777777" w:rsidR="000A50D2" w:rsidRPr="00D464CE" w:rsidRDefault="000A50D2" w:rsidP="000A50D2">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03D36D9F" w14:textId="2A890EC8" w:rsidR="000A50D2" w:rsidRPr="000A50D2" w:rsidRDefault="000A50D2" w:rsidP="000A50D2">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4DF54272" w14:textId="77777777" w:rsidR="00B843BC" w:rsidRPr="00D464CE" w:rsidRDefault="00B843BC" w:rsidP="00B843BC">
            <w:pPr>
              <w:pStyle w:val="Default"/>
              <w:numPr>
                <w:ilvl w:val="0"/>
                <w:numId w:val="69"/>
              </w:numPr>
              <w:jc w:val="both"/>
              <w:rPr>
                <w:sz w:val="16"/>
                <w:szCs w:val="16"/>
              </w:rPr>
            </w:pPr>
            <w:r w:rsidRPr="000A50D2">
              <w:rPr>
                <w:b/>
                <w:bCs/>
                <w:sz w:val="16"/>
                <w:szCs w:val="16"/>
              </w:rPr>
              <w:t>Wykonawca</w:t>
            </w:r>
            <w:r w:rsidRPr="00D464CE">
              <w:rPr>
                <w:sz w:val="16"/>
                <w:szCs w:val="16"/>
              </w:rPr>
              <w:t xml:space="preserve"> zapewnia wyposażenie i sprzęt wymagany do realizacji szkolenia.</w:t>
            </w:r>
          </w:p>
          <w:p w14:paraId="5502F53E" w14:textId="74F73F8C" w:rsidR="00B843BC" w:rsidRPr="00D464CE" w:rsidRDefault="00B843BC" w:rsidP="00B843BC">
            <w:pPr>
              <w:pStyle w:val="Default"/>
              <w:numPr>
                <w:ilvl w:val="0"/>
                <w:numId w:val="69"/>
              </w:numPr>
              <w:jc w:val="both"/>
              <w:rPr>
                <w:sz w:val="16"/>
                <w:szCs w:val="16"/>
              </w:rPr>
            </w:pPr>
            <w:r w:rsidRPr="000A50D2">
              <w:rPr>
                <w:b/>
                <w:bCs/>
                <w:sz w:val="16"/>
                <w:szCs w:val="16"/>
              </w:rPr>
              <w:t>Wykonawca</w:t>
            </w:r>
            <w:r w:rsidRPr="00D464CE">
              <w:rPr>
                <w:sz w:val="16"/>
                <w:szCs w:val="16"/>
              </w:rPr>
              <w:t xml:space="preserve"> zapewnia badania lekarskie. </w:t>
            </w:r>
            <w:r w:rsidR="008C5223">
              <w:rPr>
                <w:sz w:val="16"/>
                <w:szCs w:val="16"/>
              </w:rPr>
              <w:t>Wykonawcza pokrywa koszty za badania lekarskie.</w:t>
            </w:r>
          </w:p>
          <w:p w14:paraId="6D871F97" w14:textId="3F03BDBE" w:rsidR="00B843BC" w:rsidRPr="00D464CE" w:rsidRDefault="00B843BC" w:rsidP="00B843BC">
            <w:pPr>
              <w:pStyle w:val="Default"/>
              <w:numPr>
                <w:ilvl w:val="0"/>
                <w:numId w:val="69"/>
              </w:numPr>
              <w:jc w:val="both"/>
              <w:rPr>
                <w:sz w:val="16"/>
                <w:szCs w:val="16"/>
              </w:rPr>
            </w:pPr>
            <w:r w:rsidRPr="000A50D2">
              <w:rPr>
                <w:b/>
                <w:bCs/>
                <w:sz w:val="16"/>
                <w:szCs w:val="16"/>
              </w:rPr>
              <w:t>Wykonawca</w:t>
            </w:r>
            <w:r w:rsidRPr="00D464CE">
              <w:rPr>
                <w:sz w:val="16"/>
                <w:szCs w:val="16"/>
              </w:rPr>
              <w:t xml:space="preserve"> zapewnia egzamin państwowy potwierdzający uzyskanie kwalifikacji zawodowych (UDT)</w:t>
            </w:r>
            <w:r w:rsidR="008C5223">
              <w:rPr>
                <w:sz w:val="16"/>
                <w:szCs w:val="16"/>
              </w:rPr>
              <w:t xml:space="preserve">. Wykonawca pokrywa koszty za egzamin Państwowy. </w:t>
            </w:r>
          </w:p>
          <w:p w14:paraId="73D3DC6A" w14:textId="0060E0AB" w:rsidR="00B843BC" w:rsidRDefault="000A50D2" w:rsidP="00B843BC">
            <w:pPr>
              <w:pStyle w:val="Default"/>
              <w:numPr>
                <w:ilvl w:val="0"/>
                <w:numId w:val="69"/>
              </w:numPr>
              <w:jc w:val="both"/>
              <w:rPr>
                <w:sz w:val="16"/>
                <w:szCs w:val="16"/>
              </w:rPr>
            </w:pPr>
            <w:r w:rsidRPr="000A50D2">
              <w:rPr>
                <w:b/>
                <w:bCs/>
                <w:sz w:val="16"/>
                <w:szCs w:val="16"/>
              </w:rPr>
              <w:t>Wykonawca</w:t>
            </w:r>
            <w:r>
              <w:rPr>
                <w:sz w:val="16"/>
                <w:szCs w:val="16"/>
              </w:rPr>
              <w:t xml:space="preserve"> zapewni </w:t>
            </w:r>
            <w:r w:rsidR="00B843BC" w:rsidRPr="00D464CE">
              <w:rPr>
                <w:sz w:val="16"/>
                <w:szCs w:val="16"/>
              </w:rPr>
              <w:t>Transport z/na miejsce zajęć praktycznych</w:t>
            </w:r>
            <w:r>
              <w:rPr>
                <w:sz w:val="16"/>
                <w:szCs w:val="16"/>
              </w:rPr>
              <w:t xml:space="preserve"> jeśli będzie potrzeba. </w:t>
            </w:r>
          </w:p>
          <w:p w14:paraId="5A062844" w14:textId="3CC3FFE0" w:rsidR="008C5223" w:rsidRPr="008C5223" w:rsidRDefault="008C5223" w:rsidP="00B843BC">
            <w:pPr>
              <w:pStyle w:val="Default"/>
              <w:numPr>
                <w:ilvl w:val="0"/>
                <w:numId w:val="69"/>
              </w:numPr>
              <w:jc w:val="both"/>
              <w:rPr>
                <w:sz w:val="16"/>
                <w:szCs w:val="16"/>
              </w:rPr>
            </w:pPr>
            <w:r>
              <w:rPr>
                <w:b/>
                <w:bCs/>
                <w:sz w:val="16"/>
                <w:szCs w:val="16"/>
              </w:rPr>
              <w:t xml:space="preserve">Wykonawca </w:t>
            </w:r>
            <w:r w:rsidRPr="008C5223">
              <w:rPr>
                <w:sz w:val="16"/>
                <w:szCs w:val="16"/>
              </w:rPr>
              <w:t>zapewnia zaświadczenia o ukończeniu szkolenia.</w:t>
            </w:r>
          </w:p>
          <w:p w14:paraId="21BBB264" w14:textId="77777777" w:rsidR="00B843BC" w:rsidRPr="008C5223" w:rsidRDefault="00B843BC" w:rsidP="00BE7BEF">
            <w:pPr>
              <w:shd w:val="clear" w:color="auto" w:fill="FFFFFF"/>
              <w:rPr>
                <w:rFonts w:eastAsia="Times New Roman" w:cstheme="minorHAnsi"/>
                <w:color w:val="000000"/>
                <w:sz w:val="16"/>
                <w:szCs w:val="16"/>
              </w:rPr>
            </w:pPr>
          </w:p>
          <w:p w14:paraId="1AB02BD4" w14:textId="77777777" w:rsidR="00446273" w:rsidRDefault="00446273" w:rsidP="00B843BC">
            <w:pPr>
              <w:jc w:val="both"/>
              <w:rPr>
                <w:sz w:val="16"/>
                <w:szCs w:val="16"/>
                <w:u w:val="single"/>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p w14:paraId="2EE70A56" w14:textId="77777777" w:rsidR="00446273" w:rsidRDefault="00446273" w:rsidP="00B843BC">
            <w:pPr>
              <w:jc w:val="both"/>
              <w:rPr>
                <w:rFonts w:eastAsia="Times New Roman" w:cstheme="minorHAnsi"/>
                <w:b/>
                <w:bCs/>
                <w:color w:val="000000"/>
                <w:sz w:val="16"/>
                <w:szCs w:val="16"/>
              </w:rPr>
            </w:pPr>
          </w:p>
          <w:p w14:paraId="2FF07267" w14:textId="738E2324" w:rsidR="00B843BC" w:rsidRPr="00D464CE" w:rsidRDefault="00B843BC" w:rsidP="00B843BC">
            <w:pPr>
              <w:jc w:val="both"/>
              <w:rPr>
                <w:rFonts w:eastAsia="Times New Roman" w:cstheme="minorHAnsi"/>
                <w:b/>
                <w:bCs/>
                <w:color w:val="000000"/>
                <w:sz w:val="16"/>
                <w:szCs w:val="16"/>
              </w:rPr>
            </w:pPr>
            <w:r w:rsidRPr="00D464CE">
              <w:rPr>
                <w:rFonts w:eastAsia="Times New Roman" w:cstheme="minorHAnsi"/>
                <w:b/>
                <w:bCs/>
                <w:color w:val="000000"/>
                <w:sz w:val="16"/>
                <w:szCs w:val="16"/>
              </w:rPr>
              <w:t>Podstawy prawne szkolenia:</w:t>
            </w:r>
          </w:p>
          <w:p w14:paraId="36619A15" w14:textId="77777777" w:rsidR="00B843BC" w:rsidRPr="00D464CE" w:rsidRDefault="00B843BC" w:rsidP="00B843BC">
            <w:pPr>
              <w:pStyle w:val="Akapitzlist"/>
              <w:numPr>
                <w:ilvl w:val="0"/>
                <w:numId w:val="68"/>
              </w:numPr>
              <w:ind w:left="431"/>
              <w:jc w:val="both"/>
              <w:rPr>
                <w:rFonts w:eastAsia="Times New Roman" w:cstheme="minorHAnsi"/>
                <w:color w:val="000000"/>
                <w:sz w:val="16"/>
                <w:szCs w:val="16"/>
              </w:rPr>
            </w:pPr>
            <w:r w:rsidRPr="00D464CE">
              <w:rPr>
                <w:rFonts w:eastAsia="Times New Roman" w:cstheme="minorHAnsi"/>
                <w:color w:val="000000"/>
                <w:sz w:val="16"/>
                <w:szCs w:val="16"/>
              </w:rPr>
              <w:lastRenderedPageBreak/>
              <w:t>USTAWA z dnia 21 grudnia 2000 r. o dozorze technicznym</w:t>
            </w:r>
          </w:p>
          <w:p w14:paraId="5960E81A" w14:textId="77777777" w:rsidR="00B843BC" w:rsidRPr="00D464CE" w:rsidRDefault="00B843BC" w:rsidP="00B843BC">
            <w:pPr>
              <w:pStyle w:val="Akapitzlist"/>
              <w:numPr>
                <w:ilvl w:val="0"/>
                <w:numId w:val="68"/>
              </w:numPr>
              <w:ind w:left="431"/>
              <w:jc w:val="both"/>
              <w:rPr>
                <w:rFonts w:eastAsia="Times New Roman" w:cstheme="minorHAnsi"/>
                <w:color w:val="000000"/>
                <w:sz w:val="16"/>
                <w:szCs w:val="16"/>
              </w:rPr>
            </w:pPr>
            <w:r w:rsidRPr="00D464CE">
              <w:rPr>
                <w:rFonts w:eastAsia="Times New Roman" w:cstheme="minorHAnsi"/>
                <w:color w:val="000000"/>
                <w:sz w:val="16"/>
                <w:szCs w:val="16"/>
              </w:rPr>
              <w:t>Rozporządzenie Rady Ministrów z dnia 7 grudnia 2012 r. w sprawie rodzajów urządzeń technicznych podlegających dozorowi technicznemu.</w:t>
            </w:r>
          </w:p>
          <w:p w14:paraId="4479AFD1" w14:textId="77777777" w:rsidR="00B843BC" w:rsidRPr="00D464CE" w:rsidRDefault="00B843BC" w:rsidP="00B843BC">
            <w:pPr>
              <w:pStyle w:val="Akapitzlist"/>
              <w:numPr>
                <w:ilvl w:val="0"/>
                <w:numId w:val="68"/>
              </w:numPr>
              <w:ind w:left="431"/>
              <w:jc w:val="both"/>
              <w:rPr>
                <w:rFonts w:eastAsia="Times New Roman" w:cstheme="minorHAnsi"/>
                <w:color w:val="000000"/>
                <w:sz w:val="16"/>
                <w:szCs w:val="16"/>
              </w:rPr>
            </w:pPr>
            <w:r w:rsidRPr="00D464CE">
              <w:rPr>
                <w:rFonts w:eastAsia="Times New Roman" w:cstheme="minorHAnsi"/>
                <w:color w:val="000000"/>
                <w:sz w:val="16"/>
                <w:szCs w:val="16"/>
              </w:rPr>
              <w:t>Rozporządzenie Ministra Przedsiębiorczości i Technologii z dnia 21 maja 2019 r. w sprawie sposobu i trybu sprawdzania kwalifikacji wymaganych przy obsłudze i konserwacji urządzeń technicznych oraz sposobu i trybu przedłużania okresu ważności zaświadczeń kwalifikacyjnych.</w:t>
            </w:r>
          </w:p>
          <w:p w14:paraId="3DD675A9" w14:textId="29267C42" w:rsidR="00B843BC" w:rsidRPr="00D464CE" w:rsidRDefault="00B843BC" w:rsidP="00B843BC">
            <w:pPr>
              <w:pStyle w:val="Akapitzlist"/>
              <w:ind w:left="431"/>
              <w:jc w:val="both"/>
              <w:rPr>
                <w:rFonts w:eastAsia="Times New Roman" w:cstheme="minorHAnsi"/>
                <w:color w:val="000000"/>
                <w:sz w:val="16"/>
                <w:szCs w:val="16"/>
              </w:rPr>
            </w:pPr>
          </w:p>
        </w:tc>
        <w:tc>
          <w:tcPr>
            <w:tcW w:w="3382" w:type="dxa"/>
            <w:vAlign w:val="center"/>
          </w:tcPr>
          <w:p w14:paraId="676C97AE"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4C03D7DC"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4A7CF11B"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363A7F03" w14:textId="1EECD5AC" w:rsidR="00B843BC" w:rsidRPr="00D464CE" w:rsidRDefault="00B843BC" w:rsidP="00B843BC">
            <w:pPr>
              <w:rPr>
                <w:rFonts w:cstheme="minorHAnsi"/>
                <w:sz w:val="16"/>
                <w:szCs w:val="16"/>
              </w:rPr>
            </w:pPr>
            <w:r w:rsidRPr="00D464CE">
              <w:rPr>
                <w:rFonts w:eastAsia="Calibri" w:cstheme="minorHAnsi"/>
                <w:bCs/>
                <w:sz w:val="16"/>
                <w:szCs w:val="16"/>
              </w:rPr>
              <w:t xml:space="preserve">Ilość godzin: </w:t>
            </w:r>
            <w:r w:rsidR="000617BD" w:rsidRPr="00D464CE">
              <w:rPr>
                <w:rFonts w:eastAsia="Calibri" w:cstheme="minorHAnsi"/>
                <w:bCs/>
                <w:sz w:val="16"/>
                <w:szCs w:val="16"/>
              </w:rPr>
              <w:t>100h</w:t>
            </w:r>
            <w:r w:rsidRPr="00D464CE">
              <w:rPr>
                <w:rFonts w:eastAsia="Calibri" w:cstheme="minorHAnsi"/>
                <w:bCs/>
                <w:sz w:val="16"/>
                <w:szCs w:val="16"/>
              </w:rPr>
              <w:t xml:space="preserve"> (</w:t>
            </w:r>
            <w:r w:rsidR="000617BD" w:rsidRPr="00D464CE">
              <w:rPr>
                <w:rFonts w:eastAsia="Calibri" w:cstheme="minorHAnsi"/>
                <w:bCs/>
                <w:sz w:val="16"/>
                <w:szCs w:val="16"/>
              </w:rPr>
              <w:t>50h</w:t>
            </w:r>
            <w:r w:rsidRPr="00D464CE">
              <w:rPr>
                <w:rFonts w:eastAsia="Calibri" w:cstheme="minorHAnsi"/>
                <w:bCs/>
                <w:sz w:val="16"/>
                <w:szCs w:val="16"/>
              </w:rPr>
              <w:t>/gr).</w:t>
            </w:r>
          </w:p>
          <w:p w14:paraId="7D2766A2"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6B995F2B"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30</w:t>
            </w:r>
          </w:p>
          <w:p w14:paraId="75E4DA72"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15</w:t>
            </w:r>
          </w:p>
          <w:p w14:paraId="679D41EB" w14:textId="77777777" w:rsidR="00B843BC" w:rsidRPr="00D464CE" w:rsidRDefault="00B843BC" w:rsidP="00B843BC">
            <w:pPr>
              <w:rPr>
                <w:rFonts w:cstheme="minorHAnsi"/>
                <w:color w:val="000000"/>
                <w:sz w:val="16"/>
                <w:szCs w:val="16"/>
              </w:rPr>
            </w:pPr>
          </w:p>
          <w:p w14:paraId="16F6D3FA"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162EDE1D" w14:textId="5A76B991" w:rsidR="00B843BC" w:rsidRPr="00D464CE" w:rsidRDefault="00B843BC" w:rsidP="00B843BC">
            <w:pPr>
              <w:rPr>
                <w:rFonts w:cstheme="minorHAnsi"/>
                <w:bCs/>
                <w:color w:val="000000"/>
                <w:sz w:val="16"/>
                <w:szCs w:val="16"/>
              </w:rPr>
            </w:pPr>
            <w:r w:rsidRPr="00D464CE">
              <w:rPr>
                <w:rFonts w:cstheme="minorHAnsi"/>
                <w:bCs/>
                <w:color w:val="000000"/>
                <w:sz w:val="16"/>
                <w:szCs w:val="16"/>
              </w:rPr>
              <w:t xml:space="preserve">Maksymalna liczba dni szkoleniowych w wersji 2 h dziennie to </w:t>
            </w:r>
            <w:r w:rsidR="000A7DFB" w:rsidRPr="00D464CE">
              <w:rPr>
                <w:rFonts w:cstheme="minorHAnsi"/>
                <w:bCs/>
                <w:color w:val="000000"/>
                <w:sz w:val="16"/>
                <w:szCs w:val="16"/>
              </w:rPr>
              <w:t>25</w:t>
            </w:r>
            <w:r w:rsidRPr="00D464CE">
              <w:rPr>
                <w:rFonts w:cstheme="minorHAnsi"/>
                <w:bCs/>
                <w:color w:val="000000"/>
                <w:sz w:val="16"/>
                <w:szCs w:val="16"/>
              </w:rPr>
              <w:t xml:space="preserve"> (dotyczy całej grupy)</w:t>
            </w:r>
          </w:p>
          <w:p w14:paraId="1F0BAC2B" w14:textId="77777777" w:rsidR="00B843BC" w:rsidRPr="00D464CE" w:rsidRDefault="00B843BC" w:rsidP="00B843BC">
            <w:pPr>
              <w:jc w:val="center"/>
              <w:rPr>
                <w:rFonts w:cstheme="minorHAnsi"/>
                <w:bCs/>
                <w:color w:val="000000"/>
                <w:sz w:val="16"/>
                <w:szCs w:val="16"/>
              </w:rPr>
            </w:pPr>
          </w:p>
          <w:p w14:paraId="1DD8B8DA" w14:textId="34D31FCB"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1E3844C3"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6FB29DD7"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668B3F23" w14:textId="159796F4" w:rsidR="00B843BC" w:rsidRPr="0006070B" w:rsidRDefault="004F5F3B" w:rsidP="00B843BC">
            <w:pPr>
              <w:jc w:val="center"/>
              <w:rPr>
                <w:rFonts w:cstheme="minorHAnsi"/>
                <w:b/>
                <w:sz w:val="16"/>
                <w:szCs w:val="16"/>
                <w:highlight w:val="red"/>
              </w:rPr>
            </w:pPr>
            <w:r>
              <w:rPr>
                <w:rFonts w:cstheme="minorHAnsi"/>
                <w:b/>
                <w:sz w:val="16"/>
                <w:szCs w:val="16"/>
              </w:rPr>
              <w:t xml:space="preserve">Sale szkoleniowe w Zespole Szkół Politechnicznych w Głogowie. </w:t>
            </w:r>
          </w:p>
          <w:p w14:paraId="07021855" w14:textId="77777777" w:rsidR="00517AA5" w:rsidRPr="0006070B" w:rsidRDefault="00517AA5" w:rsidP="00B843BC">
            <w:pPr>
              <w:jc w:val="center"/>
              <w:rPr>
                <w:rFonts w:cstheme="minorHAnsi"/>
                <w:b/>
                <w:sz w:val="16"/>
                <w:szCs w:val="16"/>
                <w:highlight w:val="red"/>
              </w:rPr>
            </w:pPr>
          </w:p>
          <w:p w14:paraId="60E45365" w14:textId="77777777" w:rsidR="00A07948" w:rsidRPr="00A07948" w:rsidRDefault="00A07948" w:rsidP="00A07948">
            <w:pPr>
              <w:pStyle w:val="Standard"/>
              <w:jc w:val="both"/>
              <w:rPr>
                <w:color w:val="000000"/>
                <w:sz w:val="16"/>
                <w:szCs w:val="16"/>
              </w:rPr>
            </w:pPr>
          </w:p>
          <w:p w14:paraId="32602255" w14:textId="77777777" w:rsidR="00A07948" w:rsidRPr="00A07948" w:rsidRDefault="00A07948" w:rsidP="00A07948">
            <w:pPr>
              <w:pStyle w:val="Standard"/>
              <w:jc w:val="both"/>
              <w:rPr>
                <w:color w:val="000000"/>
                <w:sz w:val="16"/>
                <w:szCs w:val="16"/>
              </w:rPr>
            </w:pPr>
            <w:r w:rsidRPr="00A07948">
              <w:rPr>
                <w:color w:val="000000"/>
                <w:sz w:val="16"/>
                <w:szCs w:val="16"/>
              </w:rPr>
              <w:t>Wykonawca dowiezie i zapewni całe niezbędne wyposażenie do przeprowadzenia szkolenia na terenie szkoły.</w:t>
            </w:r>
          </w:p>
          <w:p w14:paraId="2D11F79D" w14:textId="77777777" w:rsidR="00A07948" w:rsidRPr="00A07948" w:rsidRDefault="00A07948" w:rsidP="00A07948">
            <w:pPr>
              <w:pStyle w:val="Standard"/>
              <w:jc w:val="both"/>
              <w:rPr>
                <w:strike/>
                <w:color w:val="000000"/>
                <w:sz w:val="16"/>
                <w:szCs w:val="16"/>
              </w:rPr>
            </w:pPr>
          </w:p>
          <w:p w14:paraId="2555089F" w14:textId="77777777" w:rsidR="00A07948" w:rsidRPr="00A07948" w:rsidRDefault="00A07948" w:rsidP="00A07948">
            <w:pPr>
              <w:pStyle w:val="Standard"/>
              <w:jc w:val="both"/>
              <w:rPr>
                <w:strike/>
                <w:color w:val="000000"/>
                <w:sz w:val="16"/>
                <w:szCs w:val="16"/>
              </w:rPr>
            </w:pPr>
          </w:p>
          <w:p w14:paraId="4A387349" w14:textId="77777777" w:rsidR="00A07948" w:rsidRPr="00A07948" w:rsidRDefault="00A07948" w:rsidP="00A07948">
            <w:pPr>
              <w:pStyle w:val="Standard"/>
              <w:jc w:val="both"/>
              <w:rPr>
                <w:color w:val="000000"/>
                <w:sz w:val="16"/>
                <w:szCs w:val="16"/>
              </w:rPr>
            </w:pPr>
            <w:r w:rsidRPr="00A07948">
              <w:rPr>
                <w:b/>
                <w:bCs/>
                <w:color w:val="000000"/>
                <w:sz w:val="16"/>
                <w:szCs w:val="16"/>
                <w:u w:val="single"/>
              </w:rPr>
              <w:t>Uwaga</w:t>
            </w:r>
            <w:r w:rsidRPr="00A07948">
              <w:rPr>
                <w:color w:val="000000"/>
                <w:sz w:val="16"/>
                <w:szCs w:val="16"/>
              </w:rPr>
              <w:t xml:space="preserve">: </w:t>
            </w:r>
          </w:p>
          <w:p w14:paraId="72AB81D8" w14:textId="77777777" w:rsidR="00A07948" w:rsidRPr="00D464CE" w:rsidRDefault="00A07948" w:rsidP="00A07948">
            <w:pPr>
              <w:pStyle w:val="Standard"/>
              <w:jc w:val="both"/>
              <w:rPr>
                <w:color w:val="000000"/>
                <w:sz w:val="16"/>
                <w:szCs w:val="16"/>
              </w:rPr>
            </w:pPr>
            <w:r w:rsidRPr="00A07948">
              <w:rPr>
                <w:color w:val="000000"/>
                <w:sz w:val="16"/>
                <w:szCs w:val="16"/>
              </w:rPr>
              <w:t>W przypadku konieczności zmiany miejsca szkolenia, Wykonawca zapewni transport uczestników do nowej lokalizacji na własny koszt (poza wymaganymi godzinami szkoleniowymi na terenie szkoły).</w:t>
            </w:r>
          </w:p>
          <w:p w14:paraId="325E395E" w14:textId="77777777" w:rsidR="00517AA5" w:rsidRPr="00D464CE" w:rsidRDefault="00517AA5" w:rsidP="00A07948">
            <w:pPr>
              <w:pStyle w:val="Standard"/>
              <w:jc w:val="both"/>
              <w:rPr>
                <w:rFonts w:cstheme="minorHAnsi"/>
                <w:b/>
                <w:sz w:val="16"/>
                <w:szCs w:val="16"/>
              </w:rPr>
            </w:pPr>
          </w:p>
        </w:tc>
      </w:tr>
      <w:tr w:rsidR="00B843BC" w:rsidRPr="00D464CE" w14:paraId="0DD46E8B" w14:textId="77777777" w:rsidTr="000F09CD">
        <w:trPr>
          <w:trHeight w:val="567"/>
          <w:jc w:val="center"/>
        </w:trPr>
        <w:tc>
          <w:tcPr>
            <w:tcW w:w="14912" w:type="dxa"/>
            <w:gridSpan w:val="5"/>
            <w:shd w:val="clear" w:color="auto" w:fill="BFBFBF" w:themeFill="background1" w:themeFillShade="BF"/>
            <w:vAlign w:val="center"/>
          </w:tcPr>
          <w:p w14:paraId="13D92E5D" w14:textId="124CCDD9" w:rsidR="00B843BC" w:rsidRPr="00D464CE" w:rsidRDefault="00B843BC" w:rsidP="00B843BC">
            <w:pPr>
              <w:jc w:val="center"/>
              <w:rPr>
                <w:rFonts w:cstheme="minorHAnsi"/>
                <w:b/>
                <w:sz w:val="16"/>
                <w:szCs w:val="16"/>
              </w:rPr>
            </w:pPr>
            <w:r w:rsidRPr="00D464CE">
              <w:rPr>
                <w:rFonts w:cstheme="minorHAnsi"/>
                <w:b/>
                <w:color w:val="000000"/>
                <w:sz w:val="16"/>
                <w:szCs w:val="16"/>
              </w:rPr>
              <w:lastRenderedPageBreak/>
              <w:t>Część zamówienia nr 13</w:t>
            </w:r>
          </w:p>
        </w:tc>
      </w:tr>
      <w:tr w:rsidR="00B843BC" w:rsidRPr="00D464CE" w14:paraId="33FDA95A" w14:textId="77777777" w:rsidTr="00534E55">
        <w:trPr>
          <w:jc w:val="center"/>
        </w:trPr>
        <w:tc>
          <w:tcPr>
            <w:tcW w:w="1838" w:type="dxa"/>
            <w:vAlign w:val="center"/>
          </w:tcPr>
          <w:p w14:paraId="29A18C49" w14:textId="77777777" w:rsidR="00B843BC" w:rsidRDefault="00B843BC" w:rsidP="00B843BC">
            <w:pPr>
              <w:jc w:val="center"/>
              <w:rPr>
                <w:rFonts w:cstheme="minorHAnsi"/>
                <w:b/>
                <w:sz w:val="20"/>
                <w:szCs w:val="20"/>
              </w:rPr>
            </w:pPr>
            <w:r>
              <w:rPr>
                <w:rFonts w:cstheme="minorHAnsi"/>
                <w:b/>
                <w:sz w:val="20"/>
                <w:szCs w:val="20"/>
              </w:rPr>
              <w:t>1</w:t>
            </w:r>
          </w:p>
        </w:tc>
        <w:tc>
          <w:tcPr>
            <w:tcW w:w="2126" w:type="dxa"/>
            <w:vAlign w:val="center"/>
          </w:tcPr>
          <w:p w14:paraId="358F926E"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5FF14B7E"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Prace na wysokości</w:t>
            </w:r>
          </w:p>
          <w:p w14:paraId="46EA1031"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(7.17)</w:t>
            </w:r>
          </w:p>
        </w:tc>
        <w:tc>
          <w:tcPr>
            <w:tcW w:w="4982" w:type="dxa"/>
            <w:vAlign w:val="center"/>
          </w:tcPr>
          <w:p w14:paraId="25CB0311" w14:textId="71DC5E5E"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0A50D2">
              <w:rPr>
                <w:rFonts w:asciiTheme="minorHAnsi" w:eastAsia="Times New Roman" w:hAnsiTheme="minorHAnsi" w:cstheme="minorHAnsi"/>
                <w:bCs/>
                <w:sz w:val="16"/>
                <w:szCs w:val="16"/>
              </w:rPr>
              <w:t>Minimalny zakres tematyczny powinien obejmować zajęcia teoretyczne i praktyczne:</w:t>
            </w:r>
          </w:p>
          <w:p w14:paraId="5472CDA4" w14:textId="77777777" w:rsidR="00B843BC" w:rsidRPr="00D464CE" w:rsidRDefault="00B843BC" w:rsidP="00B843BC">
            <w:pPr>
              <w:shd w:val="clear" w:color="auto" w:fill="FFFFFF"/>
              <w:jc w:val="both"/>
              <w:rPr>
                <w:rFonts w:eastAsia="Times New Roman" w:cstheme="minorHAnsi"/>
                <w:b/>
                <w:bCs/>
                <w:color w:val="000000"/>
                <w:sz w:val="16"/>
                <w:szCs w:val="16"/>
              </w:rPr>
            </w:pPr>
          </w:p>
          <w:p w14:paraId="2E1D3D2D" w14:textId="77777777" w:rsidR="00B843BC" w:rsidRPr="00D464CE" w:rsidRDefault="00B843BC" w:rsidP="00B843BC">
            <w:pPr>
              <w:shd w:val="clear" w:color="auto" w:fill="FFFFFF"/>
              <w:jc w:val="both"/>
              <w:rPr>
                <w:rFonts w:eastAsia="Times New Roman" w:cstheme="minorHAnsi"/>
                <w:b/>
                <w:bCs/>
                <w:color w:val="000000"/>
                <w:sz w:val="16"/>
                <w:szCs w:val="16"/>
                <w:u w:val="single"/>
              </w:rPr>
            </w:pPr>
            <w:r w:rsidRPr="00D464CE">
              <w:rPr>
                <w:rFonts w:eastAsia="Times New Roman" w:cstheme="minorHAnsi"/>
                <w:b/>
                <w:bCs/>
                <w:color w:val="000000"/>
                <w:sz w:val="16"/>
                <w:szCs w:val="16"/>
                <w:u w:val="single"/>
              </w:rPr>
              <w:t>Posiada wiedzę i umiejętności w zakresie:</w:t>
            </w:r>
          </w:p>
          <w:p w14:paraId="32C0B918" w14:textId="77777777" w:rsidR="00B843BC" w:rsidRPr="00D464CE" w:rsidRDefault="00B843BC" w:rsidP="00B843BC">
            <w:pPr>
              <w:shd w:val="clear" w:color="auto" w:fill="FFFFFF"/>
              <w:jc w:val="both"/>
              <w:rPr>
                <w:rFonts w:eastAsia="Times New Roman" w:cstheme="minorHAnsi"/>
                <w:color w:val="000000"/>
                <w:sz w:val="16"/>
                <w:szCs w:val="16"/>
              </w:rPr>
            </w:pPr>
          </w:p>
          <w:p w14:paraId="2689AE14" w14:textId="625A4A23" w:rsidR="00B843BC" w:rsidRPr="00D464CE" w:rsidRDefault="00B843BC" w:rsidP="00B843BC">
            <w:pPr>
              <w:pStyle w:val="Akapitzlist"/>
              <w:numPr>
                <w:ilvl w:val="0"/>
                <w:numId w:val="85"/>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aktualnych przepisów i norm dotyczących prac na wysokościach </w:t>
            </w:r>
          </w:p>
          <w:p w14:paraId="0AE7FF60" w14:textId="77777777" w:rsidR="00B843BC" w:rsidRPr="00D464CE" w:rsidRDefault="00B843BC" w:rsidP="00B843BC">
            <w:pPr>
              <w:pStyle w:val="Akapitzlist"/>
              <w:numPr>
                <w:ilvl w:val="0"/>
                <w:numId w:val="85"/>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zna współczynniki odpadnięcia </w:t>
            </w:r>
          </w:p>
          <w:p w14:paraId="013CABA5" w14:textId="77777777" w:rsidR="00B843BC" w:rsidRPr="00D464CE" w:rsidRDefault="00B843BC" w:rsidP="00B843BC">
            <w:pPr>
              <w:pStyle w:val="Akapitzlist"/>
              <w:numPr>
                <w:ilvl w:val="0"/>
                <w:numId w:val="85"/>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potrafi dobrać sprzęt do wykonywanej pracy </w:t>
            </w:r>
          </w:p>
          <w:p w14:paraId="0F917B09" w14:textId="77777777" w:rsidR="00B843BC" w:rsidRPr="00D464CE" w:rsidRDefault="00B843BC" w:rsidP="00B843BC">
            <w:pPr>
              <w:pStyle w:val="Akapitzlist"/>
              <w:numPr>
                <w:ilvl w:val="0"/>
                <w:numId w:val="85"/>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potrafi bezpiecznie transportować narzędzia </w:t>
            </w:r>
          </w:p>
          <w:p w14:paraId="5B29D48C" w14:textId="77777777" w:rsidR="00B843BC" w:rsidRPr="00D464CE" w:rsidRDefault="00B843BC" w:rsidP="00B843BC">
            <w:pPr>
              <w:pStyle w:val="Akapitzlist"/>
              <w:numPr>
                <w:ilvl w:val="0"/>
                <w:numId w:val="85"/>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 xml:space="preserve">potrafi bezpiecznie budować stanowiska </w:t>
            </w:r>
          </w:p>
          <w:p w14:paraId="6ECBE0C0" w14:textId="77777777" w:rsidR="00B843BC" w:rsidRPr="00D464CE" w:rsidRDefault="00B843BC" w:rsidP="00B843BC">
            <w:pPr>
              <w:shd w:val="clear" w:color="auto" w:fill="FFFFFF"/>
              <w:jc w:val="both"/>
              <w:rPr>
                <w:rFonts w:eastAsia="Times New Roman" w:cstheme="minorHAnsi"/>
                <w:color w:val="000000"/>
                <w:sz w:val="16"/>
                <w:szCs w:val="16"/>
              </w:rPr>
            </w:pPr>
          </w:p>
          <w:p w14:paraId="1E7A1ED6" w14:textId="48EC0209" w:rsidR="00B843BC" w:rsidRPr="00D464CE" w:rsidRDefault="00B843BC" w:rsidP="00B843BC">
            <w:pPr>
              <w:shd w:val="clear" w:color="auto" w:fill="FFFFFF"/>
              <w:jc w:val="both"/>
              <w:rPr>
                <w:rFonts w:eastAsia="Times New Roman" w:cstheme="minorHAnsi"/>
                <w:color w:val="000000"/>
                <w:sz w:val="16"/>
                <w:szCs w:val="16"/>
                <w:u w:val="single"/>
              </w:rPr>
            </w:pPr>
            <w:r w:rsidRPr="00D464CE">
              <w:rPr>
                <w:rFonts w:eastAsia="Times New Roman" w:cstheme="minorHAnsi"/>
                <w:color w:val="000000"/>
                <w:sz w:val="16"/>
                <w:szCs w:val="16"/>
                <w:u w:val="single"/>
              </w:rPr>
              <w:t xml:space="preserve">Ramowy program szkolenia służący osiągnięciu efektów: </w:t>
            </w:r>
          </w:p>
          <w:p w14:paraId="4DFDBF99" w14:textId="77777777" w:rsidR="00B843BC" w:rsidRPr="00D464CE" w:rsidRDefault="00B843BC" w:rsidP="00B843BC">
            <w:pPr>
              <w:shd w:val="clear" w:color="auto" w:fill="FFFFFF"/>
              <w:ind w:firstLine="36"/>
              <w:jc w:val="both"/>
              <w:rPr>
                <w:rFonts w:eastAsia="Times New Roman" w:cstheme="minorHAnsi"/>
                <w:color w:val="000000"/>
                <w:sz w:val="16"/>
                <w:szCs w:val="16"/>
              </w:rPr>
            </w:pPr>
          </w:p>
          <w:p w14:paraId="1AAC31D7"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aktualne przepisy i normy dotyczące prac na wysokościach,</w:t>
            </w:r>
          </w:p>
          <w:p w14:paraId="5B00D61A"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współczynnik odpadnięcia,</w:t>
            </w:r>
          </w:p>
          <w:p w14:paraId="4A228AD9"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dobór sprzętu adekwatnego do wykonywanej pracy, kontrola sprzętu przez użytkownika,</w:t>
            </w:r>
          </w:p>
          <w:p w14:paraId="2A3573C9"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sposoby ochrony przed upadkiem,</w:t>
            </w:r>
          </w:p>
          <w:p w14:paraId="5FA7AE66"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podstawy ratownictwa wysokościowego,</w:t>
            </w:r>
          </w:p>
          <w:p w14:paraId="3EDA6ABA"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bezpieczny transport narzędzi i materiałów,</w:t>
            </w:r>
          </w:p>
          <w:p w14:paraId="5C3D3C15"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budowa stanowisk,</w:t>
            </w:r>
          </w:p>
          <w:p w14:paraId="3436DBA7" w14:textId="77777777" w:rsidR="00B843BC" w:rsidRPr="00D464CE" w:rsidRDefault="00B843BC" w:rsidP="00B843BC">
            <w:pPr>
              <w:pStyle w:val="Akapitzlist"/>
              <w:numPr>
                <w:ilvl w:val="0"/>
                <w:numId w:val="86"/>
              </w:numPr>
              <w:shd w:val="clear" w:color="auto" w:fill="FFFFFF"/>
              <w:ind w:left="601"/>
              <w:jc w:val="both"/>
              <w:rPr>
                <w:rFonts w:eastAsia="Times New Roman" w:cstheme="minorHAnsi"/>
                <w:color w:val="000000"/>
                <w:sz w:val="16"/>
                <w:szCs w:val="16"/>
              </w:rPr>
            </w:pPr>
            <w:r w:rsidRPr="00D464CE">
              <w:rPr>
                <w:rFonts w:eastAsia="Times New Roman" w:cstheme="minorHAnsi"/>
                <w:color w:val="000000"/>
                <w:sz w:val="16"/>
                <w:szCs w:val="16"/>
              </w:rPr>
              <w:t>nauka wiązania węzłów.</w:t>
            </w:r>
          </w:p>
          <w:p w14:paraId="78415E24" w14:textId="77777777" w:rsidR="00B843BC" w:rsidRDefault="00B843BC" w:rsidP="00B843BC">
            <w:pPr>
              <w:shd w:val="clear" w:color="auto" w:fill="FFFFFF"/>
              <w:jc w:val="both"/>
              <w:rPr>
                <w:rFonts w:eastAsia="Times New Roman" w:cstheme="minorHAnsi"/>
                <w:b/>
                <w:sz w:val="16"/>
                <w:szCs w:val="16"/>
              </w:rPr>
            </w:pPr>
          </w:p>
          <w:p w14:paraId="18762223" w14:textId="77777777" w:rsidR="000A50D2" w:rsidRDefault="000A50D2" w:rsidP="00B843BC">
            <w:pPr>
              <w:shd w:val="clear" w:color="auto" w:fill="FFFFFF"/>
              <w:jc w:val="both"/>
              <w:rPr>
                <w:rFonts w:eastAsia="Times New Roman" w:cstheme="minorHAnsi"/>
                <w:b/>
                <w:sz w:val="16"/>
                <w:szCs w:val="16"/>
              </w:rPr>
            </w:pPr>
          </w:p>
          <w:p w14:paraId="5CA54765" w14:textId="77777777" w:rsidR="000A50D2" w:rsidRPr="00D464CE" w:rsidRDefault="000A50D2" w:rsidP="000A50D2">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5A226436" w14:textId="77777777" w:rsidR="000A50D2" w:rsidRPr="00D464CE" w:rsidRDefault="000A50D2" w:rsidP="000A50D2">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wymagana prezentacja</w:t>
            </w:r>
            <w:r w:rsidRPr="00D464CE">
              <w:rPr>
                <w:rFonts w:eastAsia="Times New Roman" w:cstheme="minorHAnsi"/>
                <w:color w:val="000000"/>
                <w:sz w:val="16"/>
                <w:szCs w:val="16"/>
              </w:rPr>
              <w:t xml:space="preserve">, </w:t>
            </w:r>
            <w:r>
              <w:rPr>
                <w:rFonts w:eastAsia="Times New Roman" w:cstheme="minorHAnsi"/>
                <w:color w:val="000000"/>
                <w:sz w:val="16"/>
                <w:szCs w:val="16"/>
              </w:rPr>
              <w:t>materiały edukacyjne w</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553A09CF" w14:textId="69BF00A7" w:rsidR="000A50D2" w:rsidRPr="00D464CE" w:rsidRDefault="000A50D2" w:rsidP="000A50D2">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lastRenderedPageBreak/>
              <w:t>Wykonawca</w:t>
            </w:r>
            <w:r w:rsidRPr="00D464CE">
              <w:rPr>
                <w:rFonts w:eastAsia="Times New Roman" w:cstheme="minorHAnsi"/>
                <w:color w:val="000000"/>
                <w:sz w:val="16"/>
                <w:szCs w:val="16"/>
              </w:rPr>
              <w:t xml:space="preserve"> zapewni każdemu Uczestnikowi</w:t>
            </w:r>
            <w:r>
              <w:rPr>
                <w:rFonts w:eastAsia="Times New Roman" w:cstheme="minorHAnsi"/>
                <w:color w:val="000000"/>
                <w:sz w:val="16"/>
                <w:szCs w:val="16"/>
              </w:rPr>
              <w:t xml:space="preserve"> </w:t>
            </w:r>
            <w:r w:rsidRPr="00D464CE">
              <w:rPr>
                <w:rFonts w:eastAsia="Times New Roman" w:cstheme="minorHAnsi"/>
                <w:color w:val="000000"/>
                <w:sz w:val="16"/>
                <w:szCs w:val="16"/>
              </w:rPr>
              <w:t>stanowisko pracy</w:t>
            </w:r>
            <w:r>
              <w:rPr>
                <w:rFonts w:eastAsia="Times New Roman" w:cstheme="minorHAnsi"/>
                <w:color w:val="000000"/>
                <w:sz w:val="16"/>
                <w:szCs w:val="16"/>
              </w:rPr>
              <w:t xml:space="preserve"> maksymalnie 2 osoby na jednym stanowisku pracy.</w:t>
            </w:r>
          </w:p>
          <w:p w14:paraId="2E972E88" w14:textId="5F88E706" w:rsidR="000A50D2" w:rsidRPr="00770618" w:rsidRDefault="000A50D2" w:rsidP="000A50D2">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w:t>
            </w:r>
            <w:r w:rsidRPr="00D464CE">
              <w:rPr>
                <w:rFonts w:eastAsia="Times New Roman"/>
                <w:color w:val="000000"/>
                <w:sz w:val="16"/>
                <w:szCs w:val="16"/>
              </w:rPr>
              <w:t>.</w:t>
            </w:r>
          </w:p>
          <w:p w14:paraId="148414B4" w14:textId="4AD82DD1" w:rsidR="00770618" w:rsidRDefault="00770618" w:rsidP="000A50D2">
            <w:pPr>
              <w:pStyle w:val="Akapitzlist"/>
              <w:numPr>
                <w:ilvl w:val="3"/>
                <w:numId w:val="82"/>
              </w:numPr>
              <w:ind w:left="743"/>
              <w:jc w:val="both"/>
              <w:rPr>
                <w:rFonts w:cstheme="minorHAnsi"/>
                <w:color w:val="000000"/>
                <w:sz w:val="16"/>
                <w:szCs w:val="16"/>
              </w:rPr>
            </w:pPr>
            <w:r w:rsidRPr="008C5223">
              <w:rPr>
                <w:rFonts w:cstheme="minorHAnsi"/>
                <w:b/>
                <w:bCs/>
                <w:color w:val="000000"/>
                <w:sz w:val="16"/>
                <w:szCs w:val="16"/>
              </w:rPr>
              <w:t>Wykonawca</w:t>
            </w:r>
            <w:r w:rsidRPr="00770618">
              <w:rPr>
                <w:rFonts w:cstheme="minorHAnsi"/>
                <w:color w:val="000000"/>
                <w:sz w:val="16"/>
                <w:szCs w:val="16"/>
              </w:rPr>
              <w:t xml:space="preserve"> zapewni badania lekarskie jeśli do realizacji szkolenia będą wymagane.</w:t>
            </w:r>
            <w:r w:rsidR="008C5223">
              <w:rPr>
                <w:rFonts w:cstheme="minorHAnsi"/>
                <w:color w:val="000000"/>
                <w:sz w:val="16"/>
                <w:szCs w:val="16"/>
              </w:rPr>
              <w:t xml:space="preserve"> Wykonawca pokrywa koszty badań lekarskich – jeśli wymagane. </w:t>
            </w:r>
          </w:p>
          <w:p w14:paraId="7B04886C" w14:textId="6B6A73D8" w:rsidR="008C5223" w:rsidRDefault="008C5223" w:rsidP="000A50D2">
            <w:pPr>
              <w:pStyle w:val="Akapitzlist"/>
              <w:numPr>
                <w:ilvl w:val="3"/>
                <w:numId w:val="82"/>
              </w:numPr>
              <w:ind w:left="743"/>
              <w:jc w:val="both"/>
              <w:rPr>
                <w:rFonts w:cstheme="minorHAnsi"/>
                <w:color w:val="000000"/>
                <w:sz w:val="16"/>
                <w:szCs w:val="16"/>
              </w:rPr>
            </w:pPr>
            <w:r w:rsidRPr="008C5223">
              <w:rPr>
                <w:rFonts w:cstheme="minorHAnsi"/>
                <w:b/>
                <w:bCs/>
                <w:color w:val="000000"/>
                <w:sz w:val="16"/>
                <w:szCs w:val="16"/>
              </w:rPr>
              <w:t>Wykonawca</w:t>
            </w:r>
            <w:r>
              <w:rPr>
                <w:rFonts w:cstheme="minorHAnsi"/>
                <w:color w:val="000000"/>
                <w:sz w:val="16"/>
                <w:szCs w:val="16"/>
              </w:rPr>
              <w:t xml:space="preserve"> zapewnia zaświadczenia o ukończeniu szkolenia. </w:t>
            </w:r>
          </w:p>
          <w:p w14:paraId="257A4130" w14:textId="6CF40A17" w:rsidR="009A1CD7" w:rsidRPr="009A1CD7" w:rsidRDefault="009A1CD7" w:rsidP="000A50D2">
            <w:pPr>
              <w:pStyle w:val="Akapitzlist"/>
              <w:numPr>
                <w:ilvl w:val="3"/>
                <w:numId w:val="82"/>
              </w:numPr>
              <w:ind w:left="743"/>
              <w:jc w:val="both"/>
              <w:rPr>
                <w:rFonts w:cstheme="minorHAnsi"/>
                <w:sz w:val="16"/>
                <w:szCs w:val="16"/>
              </w:rPr>
            </w:pPr>
            <w:r w:rsidRPr="009A1CD7">
              <w:rPr>
                <w:rFonts w:cstheme="minorHAnsi"/>
                <w:b/>
                <w:bCs/>
                <w:sz w:val="16"/>
                <w:szCs w:val="16"/>
              </w:rPr>
              <w:t>Wykonawca</w:t>
            </w:r>
            <w:r w:rsidRPr="009A1CD7">
              <w:rPr>
                <w:rFonts w:cstheme="minorHAnsi"/>
                <w:sz w:val="16"/>
                <w:szCs w:val="16"/>
              </w:rPr>
              <w:t xml:space="preserve"> zapewni egzamin zewnętrzny </w:t>
            </w:r>
            <w:r w:rsidR="00017C90">
              <w:rPr>
                <w:rFonts w:cstheme="minorHAnsi"/>
                <w:sz w:val="16"/>
                <w:szCs w:val="16"/>
              </w:rPr>
              <w:t xml:space="preserve">sprawdzający wiedzę. </w:t>
            </w:r>
          </w:p>
          <w:p w14:paraId="20044887" w14:textId="77777777" w:rsidR="00446273" w:rsidRDefault="00446273" w:rsidP="00446273">
            <w:pPr>
              <w:pStyle w:val="Akapitzlist"/>
              <w:ind w:left="743"/>
              <w:jc w:val="both"/>
              <w:rPr>
                <w:rFonts w:cstheme="minorHAnsi"/>
                <w:color w:val="FF0000"/>
                <w:sz w:val="16"/>
                <w:szCs w:val="16"/>
              </w:rPr>
            </w:pPr>
          </w:p>
          <w:p w14:paraId="077A0C8B" w14:textId="703FE77E" w:rsidR="00446273" w:rsidRDefault="00446273" w:rsidP="00446273">
            <w:pPr>
              <w:pStyle w:val="Akapitzlist"/>
              <w:ind w:left="31"/>
              <w:jc w:val="both"/>
              <w:rPr>
                <w:sz w:val="16"/>
                <w:szCs w:val="16"/>
                <w:u w:val="single"/>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p w14:paraId="4231A47D" w14:textId="77777777" w:rsidR="00446273" w:rsidRPr="003458D0" w:rsidRDefault="00446273" w:rsidP="00446273">
            <w:pPr>
              <w:pStyle w:val="Akapitzlist"/>
              <w:ind w:left="31"/>
              <w:jc w:val="both"/>
              <w:rPr>
                <w:rFonts w:cstheme="minorHAnsi"/>
                <w:color w:val="FF0000"/>
                <w:sz w:val="16"/>
                <w:szCs w:val="16"/>
              </w:rPr>
            </w:pPr>
          </w:p>
          <w:p w14:paraId="7EC58967" w14:textId="5E5EBCBA" w:rsidR="00B843BC" w:rsidRPr="00D464CE" w:rsidRDefault="00993BCF" w:rsidP="00BE7BEF">
            <w:pPr>
              <w:pStyle w:val="Standard"/>
              <w:widowControl w:val="0"/>
              <w:shd w:val="clear" w:color="auto" w:fill="FFFFFF"/>
              <w:rPr>
                <w:rFonts w:asciiTheme="minorHAnsi" w:eastAsia="Times New Roman" w:hAnsiTheme="minorHAnsi" w:cstheme="minorHAnsi"/>
                <w:b/>
                <w:sz w:val="16"/>
                <w:szCs w:val="16"/>
              </w:rPr>
            </w:pPr>
            <w:r>
              <w:rPr>
                <w:sz w:val="16"/>
                <w:szCs w:val="16"/>
                <w:u w:val="single"/>
              </w:rPr>
              <w:t xml:space="preserve">Uwaga !!!! – wykonawca zobowiązany jest zapewnić cały niezbędny sprzęt do zapewnienia szkolenia zapewniającego pracę na wysokości. Wykonawca zobowiązany jest zapewnić również odpowiednią ilość opiekunów wymaganą do realizacji danego szkolenia. </w:t>
            </w:r>
          </w:p>
        </w:tc>
        <w:tc>
          <w:tcPr>
            <w:tcW w:w="3382" w:type="dxa"/>
            <w:vAlign w:val="center"/>
          </w:tcPr>
          <w:p w14:paraId="7B353E35"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44A078F4"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5B4D12AA"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36D1DE6C" w14:textId="77777777" w:rsidR="00B843BC" w:rsidRPr="00D464CE" w:rsidRDefault="00B843BC" w:rsidP="00B843BC">
            <w:pPr>
              <w:rPr>
                <w:rFonts w:cstheme="minorHAnsi"/>
                <w:sz w:val="16"/>
                <w:szCs w:val="16"/>
              </w:rPr>
            </w:pPr>
            <w:r w:rsidRPr="00D464CE">
              <w:rPr>
                <w:rFonts w:eastAsia="Calibri" w:cstheme="minorHAnsi"/>
                <w:bCs/>
                <w:sz w:val="16"/>
                <w:szCs w:val="16"/>
              </w:rPr>
              <w:t>Ilość godzin: 48h (24h/gr).</w:t>
            </w:r>
          </w:p>
          <w:p w14:paraId="2C4EA6D5"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60630BCC"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30</w:t>
            </w:r>
          </w:p>
          <w:p w14:paraId="52C889D1"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15</w:t>
            </w:r>
          </w:p>
          <w:p w14:paraId="725C08AA" w14:textId="77777777" w:rsidR="00B843BC" w:rsidRPr="00D464CE" w:rsidRDefault="00B843BC" w:rsidP="00B843BC">
            <w:pPr>
              <w:rPr>
                <w:rFonts w:cstheme="minorHAnsi"/>
                <w:color w:val="000000"/>
                <w:sz w:val="16"/>
                <w:szCs w:val="16"/>
              </w:rPr>
            </w:pPr>
          </w:p>
          <w:p w14:paraId="4FC5579F"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60BF3DF6"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23B8DFFC" w14:textId="77777777" w:rsidR="00B843BC" w:rsidRPr="00D464CE" w:rsidRDefault="00B843BC" w:rsidP="00B843BC">
            <w:pPr>
              <w:jc w:val="center"/>
              <w:rPr>
                <w:rFonts w:cstheme="minorHAnsi"/>
                <w:bCs/>
                <w:color w:val="000000"/>
                <w:sz w:val="16"/>
                <w:szCs w:val="16"/>
              </w:rPr>
            </w:pPr>
          </w:p>
          <w:p w14:paraId="06758351" w14:textId="5CE289A1"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t>Zamawiający może ustalić harmonogram na maksymalną liczbę dni szkoleniowych i rozpisać harmonogram na maksymalny czas trwania umowy (nie ciągiem).</w:t>
            </w:r>
          </w:p>
          <w:p w14:paraId="653B79D0" w14:textId="77777777" w:rsidR="00B843BC" w:rsidRPr="00D464CE" w:rsidRDefault="00B843BC" w:rsidP="00B843BC">
            <w:pPr>
              <w:pStyle w:val="Standard"/>
              <w:widowControl w:val="0"/>
              <w:rPr>
                <w:rFonts w:asciiTheme="minorHAnsi" w:hAnsiTheme="minorHAnsi" w:cstheme="minorHAnsi"/>
                <w:b/>
                <w:bCs/>
                <w:color w:val="000000"/>
                <w:sz w:val="16"/>
                <w:szCs w:val="16"/>
              </w:rPr>
            </w:pPr>
          </w:p>
          <w:p w14:paraId="35BD1407"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000000"/>
                <w:sz w:val="16"/>
                <w:szCs w:val="16"/>
              </w:rPr>
              <w:t>Obowiązek zgłaszania szkoleń do Zamawiającego przed rozpoczęciem realizacji szkolenia</w:t>
            </w:r>
          </w:p>
        </w:tc>
        <w:tc>
          <w:tcPr>
            <w:tcW w:w="2584" w:type="dxa"/>
            <w:vAlign w:val="center"/>
          </w:tcPr>
          <w:p w14:paraId="4C8D5A9D" w14:textId="1D8EFAD1" w:rsidR="00993BCF" w:rsidRPr="0006070B" w:rsidRDefault="004F5F3B" w:rsidP="00993BCF">
            <w:pPr>
              <w:jc w:val="center"/>
              <w:rPr>
                <w:rFonts w:cstheme="minorHAnsi"/>
                <w:b/>
                <w:sz w:val="16"/>
                <w:szCs w:val="16"/>
                <w:highlight w:val="red"/>
              </w:rPr>
            </w:pPr>
            <w:r w:rsidRPr="004F5F3B">
              <w:rPr>
                <w:rFonts w:cstheme="minorHAnsi"/>
                <w:b/>
                <w:sz w:val="16"/>
                <w:szCs w:val="16"/>
              </w:rPr>
              <w:t>Sale szkoleniowe w Zespole Szkół Politechnicznych w Głogowie</w:t>
            </w:r>
            <w:r w:rsidR="00A07948">
              <w:rPr>
                <w:rFonts w:cstheme="minorHAnsi"/>
                <w:b/>
                <w:sz w:val="16"/>
                <w:szCs w:val="16"/>
              </w:rPr>
              <w:t>.</w:t>
            </w:r>
            <w:r>
              <w:rPr>
                <w:rFonts w:cstheme="minorHAnsi"/>
                <w:b/>
                <w:sz w:val="16"/>
                <w:szCs w:val="16"/>
                <w:highlight w:val="red"/>
              </w:rPr>
              <w:t xml:space="preserve"> </w:t>
            </w:r>
          </w:p>
          <w:p w14:paraId="519A4351" w14:textId="77777777" w:rsidR="00B843BC" w:rsidRDefault="00B843BC" w:rsidP="00A07948">
            <w:pPr>
              <w:pStyle w:val="Standard"/>
              <w:jc w:val="both"/>
              <w:rPr>
                <w:rFonts w:cstheme="minorHAnsi"/>
                <w:b/>
                <w:sz w:val="16"/>
                <w:szCs w:val="16"/>
              </w:rPr>
            </w:pPr>
          </w:p>
          <w:p w14:paraId="26154DBF" w14:textId="77777777" w:rsidR="00A07948" w:rsidRPr="00A07948" w:rsidRDefault="00A07948" w:rsidP="00A07948">
            <w:pPr>
              <w:pStyle w:val="Standard"/>
              <w:jc w:val="both"/>
              <w:rPr>
                <w:color w:val="000000"/>
                <w:sz w:val="16"/>
                <w:szCs w:val="16"/>
              </w:rPr>
            </w:pPr>
          </w:p>
          <w:p w14:paraId="1A5471A1" w14:textId="77777777" w:rsidR="00A07948" w:rsidRPr="00A07948" w:rsidRDefault="00A07948" w:rsidP="00A07948">
            <w:pPr>
              <w:pStyle w:val="Standard"/>
              <w:jc w:val="both"/>
              <w:rPr>
                <w:color w:val="000000"/>
                <w:sz w:val="16"/>
                <w:szCs w:val="16"/>
              </w:rPr>
            </w:pPr>
            <w:r w:rsidRPr="00A07948">
              <w:rPr>
                <w:color w:val="000000"/>
                <w:sz w:val="16"/>
                <w:szCs w:val="16"/>
              </w:rPr>
              <w:t>Wykonawca dowiezie i zapewni całe niezbędne wyposażenie do przeprowadzenia szkolenia na terenie szkoły.</w:t>
            </w:r>
          </w:p>
          <w:p w14:paraId="3497EDC7" w14:textId="77777777" w:rsidR="00A07948" w:rsidRPr="00A07948" w:rsidRDefault="00A07948" w:rsidP="00A07948">
            <w:pPr>
              <w:pStyle w:val="Standard"/>
              <w:jc w:val="both"/>
              <w:rPr>
                <w:strike/>
                <w:color w:val="000000"/>
                <w:sz w:val="16"/>
                <w:szCs w:val="16"/>
              </w:rPr>
            </w:pPr>
          </w:p>
          <w:p w14:paraId="4389BF4A" w14:textId="77777777" w:rsidR="00A07948" w:rsidRPr="00A07948" w:rsidRDefault="00A07948" w:rsidP="00A07948">
            <w:pPr>
              <w:pStyle w:val="Standard"/>
              <w:jc w:val="both"/>
              <w:rPr>
                <w:strike/>
                <w:color w:val="000000"/>
                <w:sz w:val="16"/>
                <w:szCs w:val="16"/>
              </w:rPr>
            </w:pPr>
          </w:p>
          <w:p w14:paraId="167C451D" w14:textId="77777777" w:rsidR="00A07948" w:rsidRPr="00A07948" w:rsidRDefault="00A07948" w:rsidP="00A07948">
            <w:pPr>
              <w:pStyle w:val="Standard"/>
              <w:jc w:val="both"/>
              <w:rPr>
                <w:color w:val="000000"/>
                <w:sz w:val="16"/>
                <w:szCs w:val="16"/>
              </w:rPr>
            </w:pPr>
            <w:r w:rsidRPr="00A07948">
              <w:rPr>
                <w:b/>
                <w:bCs/>
                <w:color w:val="000000"/>
                <w:sz w:val="16"/>
                <w:szCs w:val="16"/>
                <w:u w:val="single"/>
              </w:rPr>
              <w:t>Uwaga</w:t>
            </w:r>
            <w:r w:rsidRPr="00A07948">
              <w:rPr>
                <w:color w:val="000000"/>
                <w:sz w:val="16"/>
                <w:szCs w:val="16"/>
              </w:rPr>
              <w:t xml:space="preserve">: </w:t>
            </w:r>
          </w:p>
          <w:p w14:paraId="38742B19" w14:textId="77777777" w:rsidR="00A07948" w:rsidRPr="00D464CE" w:rsidRDefault="00A07948" w:rsidP="00A07948">
            <w:pPr>
              <w:pStyle w:val="Standard"/>
              <w:jc w:val="both"/>
              <w:rPr>
                <w:color w:val="000000"/>
                <w:sz w:val="16"/>
                <w:szCs w:val="16"/>
              </w:rPr>
            </w:pPr>
            <w:r w:rsidRPr="00A07948">
              <w:rPr>
                <w:color w:val="000000"/>
                <w:sz w:val="16"/>
                <w:szCs w:val="16"/>
              </w:rPr>
              <w:t>W przypadku konieczności zmiany miejsca szkolenia, Wykonawca zapewni transport uczestników do nowej lokalizacji na własny koszt (poza wymaganymi godzinami szkoleniowymi na terenie szkoły).</w:t>
            </w:r>
          </w:p>
          <w:p w14:paraId="31B626DD" w14:textId="1B19EC5D" w:rsidR="00A07948" w:rsidRPr="00D464CE" w:rsidRDefault="00A07948" w:rsidP="00A07948">
            <w:pPr>
              <w:pStyle w:val="Standard"/>
              <w:jc w:val="both"/>
              <w:rPr>
                <w:rFonts w:cstheme="minorHAnsi"/>
                <w:b/>
                <w:sz w:val="16"/>
                <w:szCs w:val="16"/>
              </w:rPr>
            </w:pPr>
          </w:p>
        </w:tc>
      </w:tr>
      <w:tr w:rsidR="00B843BC" w:rsidRPr="00D464CE" w14:paraId="0B9BE5FD" w14:textId="77777777" w:rsidTr="00503892">
        <w:trPr>
          <w:trHeight w:val="567"/>
          <w:jc w:val="center"/>
        </w:trPr>
        <w:tc>
          <w:tcPr>
            <w:tcW w:w="14912" w:type="dxa"/>
            <w:gridSpan w:val="5"/>
            <w:shd w:val="clear" w:color="auto" w:fill="BFBFBF" w:themeFill="background1" w:themeFillShade="BF"/>
            <w:vAlign w:val="center"/>
          </w:tcPr>
          <w:p w14:paraId="2556BCF6" w14:textId="38E00E51" w:rsidR="00B843BC" w:rsidRPr="00D464CE" w:rsidRDefault="00B843BC" w:rsidP="00B843BC">
            <w:pPr>
              <w:jc w:val="center"/>
              <w:rPr>
                <w:rFonts w:cstheme="minorHAnsi"/>
                <w:b/>
                <w:sz w:val="16"/>
                <w:szCs w:val="16"/>
              </w:rPr>
            </w:pPr>
            <w:r w:rsidRPr="00D464CE">
              <w:rPr>
                <w:rFonts w:cstheme="minorHAnsi"/>
                <w:b/>
                <w:color w:val="000000"/>
                <w:sz w:val="16"/>
                <w:szCs w:val="16"/>
              </w:rPr>
              <w:t>Część zamówienia nr 14</w:t>
            </w:r>
          </w:p>
        </w:tc>
      </w:tr>
      <w:tr w:rsidR="00B843BC" w:rsidRPr="00D464CE" w14:paraId="0D2073C2" w14:textId="77777777" w:rsidTr="00534E55">
        <w:trPr>
          <w:jc w:val="center"/>
        </w:trPr>
        <w:tc>
          <w:tcPr>
            <w:tcW w:w="1838" w:type="dxa"/>
            <w:vAlign w:val="center"/>
          </w:tcPr>
          <w:p w14:paraId="76D2CC5C" w14:textId="77777777" w:rsidR="00B843BC" w:rsidRDefault="00B843BC" w:rsidP="00B843BC">
            <w:pPr>
              <w:jc w:val="center"/>
              <w:rPr>
                <w:rFonts w:cstheme="minorHAnsi"/>
                <w:b/>
                <w:sz w:val="20"/>
                <w:szCs w:val="20"/>
              </w:rPr>
            </w:pPr>
            <w:r>
              <w:rPr>
                <w:rFonts w:cstheme="minorHAnsi"/>
                <w:b/>
                <w:sz w:val="20"/>
                <w:szCs w:val="20"/>
              </w:rPr>
              <w:t>1</w:t>
            </w:r>
          </w:p>
        </w:tc>
        <w:tc>
          <w:tcPr>
            <w:tcW w:w="2126" w:type="dxa"/>
            <w:vAlign w:val="center"/>
          </w:tcPr>
          <w:p w14:paraId="0FF6E122"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Szkolenie typu: </w:t>
            </w:r>
          </w:p>
          <w:p w14:paraId="0D2784A2" w14:textId="36FCBDE5"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Prawo jazdy kat.</w:t>
            </w:r>
            <w:r w:rsidR="00310E0A">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B</w:t>
            </w:r>
          </w:p>
          <w:p w14:paraId="401805EE"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(7.19)</w:t>
            </w:r>
          </w:p>
        </w:tc>
        <w:tc>
          <w:tcPr>
            <w:tcW w:w="4982" w:type="dxa"/>
            <w:vAlign w:val="center"/>
          </w:tcPr>
          <w:p w14:paraId="46C4F6D9" w14:textId="77777777" w:rsidR="00B843BC" w:rsidRPr="00D464CE" w:rsidRDefault="00B843BC" w:rsidP="00B843BC">
            <w:pPr>
              <w:pStyle w:val="Standard"/>
              <w:widowControl w:val="0"/>
              <w:shd w:val="clear" w:color="auto" w:fill="FFFFFF"/>
              <w:rPr>
                <w:rFonts w:asciiTheme="minorHAnsi" w:eastAsia="Times New Roman" w:hAnsiTheme="minorHAnsi" w:cstheme="minorHAnsi"/>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w:t>
            </w:r>
            <w:r w:rsidRPr="00770618">
              <w:rPr>
                <w:rFonts w:asciiTheme="minorHAnsi" w:eastAsia="Times New Roman" w:hAnsiTheme="minorHAnsi" w:cstheme="minorHAnsi"/>
                <w:bCs/>
                <w:sz w:val="16"/>
                <w:szCs w:val="16"/>
              </w:rPr>
              <w:t>Minimalny zakres tematyczny powinien obejmować zajęcia teoretyczne i praktyczne:</w:t>
            </w:r>
          </w:p>
          <w:p w14:paraId="0D3EB33C" w14:textId="77777777" w:rsidR="00B843BC" w:rsidRPr="00D464CE" w:rsidRDefault="00B843BC" w:rsidP="00B843BC">
            <w:pPr>
              <w:pStyle w:val="Standard"/>
              <w:widowControl w:val="0"/>
              <w:shd w:val="clear" w:color="auto" w:fill="FFFFFF"/>
              <w:rPr>
                <w:rFonts w:asciiTheme="minorHAnsi" w:eastAsia="Times New Roman" w:hAnsiTheme="minorHAnsi" w:cstheme="minorHAnsi"/>
                <w:b/>
                <w:sz w:val="16"/>
                <w:szCs w:val="16"/>
              </w:rPr>
            </w:pPr>
          </w:p>
          <w:p w14:paraId="396EB474" w14:textId="77777777" w:rsidR="00B843BC" w:rsidRPr="00D464CE" w:rsidRDefault="00B843BC" w:rsidP="00B843BC">
            <w:pPr>
              <w:jc w:val="both"/>
              <w:rPr>
                <w:rFonts w:cstheme="minorHAnsi"/>
                <w:b/>
                <w:bCs/>
                <w:sz w:val="16"/>
                <w:szCs w:val="16"/>
                <w:u w:val="single"/>
                <w:shd w:val="clear" w:color="auto" w:fill="FFFFFF"/>
              </w:rPr>
            </w:pPr>
            <w:r w:rsidRPr="00D464CE">
              <w:rPr>
                <w:rFonts w:cstheme="minorHAnsi"/>
                <w:b/>
                <w:bCs/>
                <w:sz w:val="16"/>
                <w:szCs w:val="16"/>
                <w:u w:val="single"/>
                <w:shd w:val="clear" w:color="auto" w:fill="FFFFFF"/>
              </w:rPr>
              <w:t>Posiada wiedzę i umiejętności w zakresie zagadnień teoretycznych:</w:t>
            </w:r>
          </w:p>
          <w:p w14:paraId="670D8DB2"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Budowy, obsługi i eksploatacji samochodu osobowego;</w:t>
            </w:r>
          </w:p>
          <w:p w14:paraId="0E01D16A"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Ogólnych zasady poruszania się samochodem po drodze: zachowania ostrożności i właściwej postawy w stosunku do innych uczestników ruchu drogowego,</w:t>
            </w:r>
          </w:p>
          <w:p w14:paraId="76CB8AA0"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Zasad zachowania bezpiecznych odległości między pojazdami,</w:t>
            </w:r>
          </w:p>
          <w:p w14:paraId="79920206"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Środków wpływających na percepcję i szybkość reakcji, wpływu zmęczenia i stanu emocjonalnego na zachowanie kierowcy.</w:t>
            </w:r>
          </w:p>
          <w:p w14:paraId="7164A194"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Oceny warunków na drodze, bezpiecznej jazdy samochodem w różnych warunkach.</w:t>
            </w:r>
          </w:p>
          <w:p w14:paraId="3C979F48"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Bezpiecznego przewożenie pasażerów dorosłych i dzieci.</w:t>
            </w:r>
          </w:p>
          <w:p w14:paraId="1FC65205"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Znaków drogowych.</w:t>
            </w:r>
          </w:p>
          <w:p w14:paraId="16453A86"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Poruszania, włączania się do ruchu, zatrzymania, postoju.</w:t>
            </w:r>
          </w:p>
          <w:p w14:paraId="78E2DCB3"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Manewrów (wyprzedzania, omijania, wymijania, zmiany pasa ruchu).</w:t>
            </w:r>
          </w:p>
          <w:p w14:paraId="3239BDCF"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Skrzyżowania, ronda, ruchu kierowanego.</w:t>
            </w:r>
          </w:p>
          <w:p w14:paraId="6C336E8F"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lastRenderedPageBreak/>
              <w:t>Używania świateł pojazdu.</w:t>
            </w:r>
          </w:p>
          <w:p w14:paraId="0C256547"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Dokumentacji pojazdu, kontroli drogowej.</w:t>
            </w:r>
          </w:p>
          <w:p w14:paraId="11AB1C0E"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Udzielania pierwszej pomocy.</w:t>
            </w:r>
          </w:p>
          <w:p w14:paraId="6C5FEE98"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Zasad postępowania w razie uczestniczenia w wypadku lub kolizji drogowej.</w:t>
            </w:r>
          </w:p>
          <w:p w14:paraId="37512F2F"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Błędów popełnianych przez kierowców.</w:t>
            </w:r>
          </w:p>
          <w:p w14:paraId="408C028E" w14:textId="77777777" w:rsidR="00B843BC"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Przygotowania do egzaminu teoretycznego.</w:t>
            </w:r>
          </w:p>
          <w:p w14:paraId="2BB9E2AB" w14:textId="1B5F24EE" w:rsidR="00E50138" w:rsidRPr="00D464CE" w:rsidRDefault="00E50138" w:rsidP="00B843BC">
            <w:pPr>
              <w:pStyle w:val="Akapitzlist"/>
              <w:numPr>
                <w:ilvl w:val="0"/>
                <w:numId w:val="66"/>
              </w:numPr>
              <w:jc w:val="both"/>
              <w:rPr>
                <w:rFonts w:cstheme="minorHAnsi"/>
                <w:sz w:val="16"/>
                <w:szCs w:val="16"/>
                <w:shd w:val="clear" w:color="auto" w:fill="FFFFFF"/>
              </w:rPr>
            </w:pPr>
            <w:r>
              <w:rPr>
                <w:rFonts w:cstheme="minorHAnsi"/>
                <w:sz w:val="16"/>
                <w:szCs w:val="16"/>
                <w:shd w:val="clear" w:color="auto" w:fill="FFFFFF"/>
              </w:rPr>
              <w:t>Przygotowanie do egzaminy praktycznego.</w:t>
            </w:r>
          </w:p>
          <w:p w14:paraId="564ACB50"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Egzamin wewnętrzny.</w:t>
            </w:r>
          </w:p>
          <w:p w14:paraId="0E66B214" w14:textId="77777777" w:rsidR="00B843BC" w:rsidRPr="00D464CE" w:rsidRDefault="00B843BC" w:rsidP="00B843BC">
            <w:pPr>
              <w:pStyle w:val="Standard"/>
              <w:widowControl w:val="0"/>
              <w:shd w:val="clear" w:color="auto" w:fill="FFFFFF"/>
              <w:rPr>
                <w:rFonts w:asciiTheme="minorHAnsi" w:eastAsia="Times New Roman" w:hAnsiTheme="minorHAnsi" w:cstheme="minorHAnsi"/>
                <w:sz w:val="16"/>
                <w:szCs w:val="16"/>
              </w:rPr>
            </w:pPr>
          </w:p>
          <w:p w14:paraId="14CA5FF7" w14:textId="77777777" w:rsidR="00B843BC" w:rsidRPr="00D464CE" w:rsidRDefault="00B843BC" w:rsidP="00B843BC">
            <w:pPr>
              <w:jc w:val="both"/>
              <w:rPr>
                <w:rFonts w:cstheme="minorHAnsi"/>
                <w:b/>
                <w:bCs/>
                <w:sz w:val="16"/>
                <w:szCs w:val="16"/>
                <w:u w:val="single"/>
                <w:shd w:val="clear" w:color="auto" w:fill="FFFFFF"/>
              </w:rPr>
            </w:pPr>
            <w:r w:rsidRPr="00D464CE">
              <w:rPr>
                <w:rFonts w:cstheme="minorHAnsi"/>
                <w:b/>
                <w:bCs/>
                <w:sz w:val="16"/>
                <w:szCs w:val="16"/>
                <w:u w:val="single"/>
                <w:shd w:val="clear" w:color="auto" w:fill="FFFFFF"/>
              </w:rPr>
              <w:t>Posiada wiedzę i umiejętności w zakresie zagadnień praktycznych:</w:t>
            </w:r>
          </w:p>
          <w:p w14:paraId="32D05123"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Budowy i obsługi samochodu.</w:t>
            </w:r>
          </w:p>
          <w:p w14:paraId="7CC56D59"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Przygotowania do jazdy, ruszanie, zatrzymanie, zmiana biegów.</w:t>
            </w:r>
          </w:p>
          <w:p w14:paraId="3D00F408"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Zmiany kierunku jazdy, cofania.</w:t>
            </w:r>
          </w:p>
          <w:p w14:paraId="689EA4C1"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Obsługi świateł.</w:t>
            </w:r>
          </w:p>
          <w:p w14:paraId="292375C1"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Placu manewrowego - ćwiczenie umiejętności manewrowania pojazdem.</w:t>
            </w:r>
          </w:p>
          <w:p w14:paraId="50692755"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Jazdy w terenie (w tym dostosowanie prędkości do warunków na drodze, hamowanie awaryjne).</w:t>
            </w:r>
          </w:p>
          <w:p w14:paraId="6D16C6E3"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Jazdy w ruchu ulicznym (pasy ruchu, skrzyżowania, ronda, obserwowanie i przewidywanie działań innych uczestników ruchu).</w:t>
            </w:r>
          </w:p>
          <w:p w14:paraId="1DD8D898"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Manewrów w ruchu ulicznym (wyprzedzanie, omijanie, wymijanie, parkowanie).</w:t>
            </w:r>
          </w:p>
          <w:p w14:paraId="22FA08E0"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Jazdy sportowej (wychodzenie z poślizgu, ostre wchodzenie w zakręty).</w:t>
            </w:r>
          </w:p>
          <w:p w14:paraId="6D33420E"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Jazdy z nawigacją.</w:t>
            </w:r>
          </w:p>
          <w:p w14:paraId="6279F444"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Stacji benzynowej (tankowanie benzyny, oleju napędowego, gazu).</w:t>
            </w:r>
          </w:p>
          <w:p w14:paraId="7B9CC52B"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Stacji kontroli pojazdów.</w:t>
            </w:r>
          </w:p>
          <w:p w14:paraId="4844F51D"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Czynności kontrolnych na drodze.</w:t>
            </w:r>
          </w:p>
          <w:p w14:paraId="187C21FE"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Przygotowania do egzaminu.</w:t>
            </w:r>
          </w:p>
          <w:p w14:paraId="6D30D98C" w14:textId="77777777" w:rsidR="00B843BC" w:rsidRPr="00D464CE" w:rsidRDefault="00B843BC" w:rsidP="00B843BC">
            <w:pPr>
              <w:pStyle w:val="Akapitzlist"/>
              <w:numPr>
                <w:ilvl w:val="0"/>
                <w:numId w:val="66"/>
              </w:numPr>
              <w:jc w:val="both"/>
              <w:rPr>
                <w:rFonts w:cstheme="minorHAnsi"/>
                <w:sz w:val="16"/>
                <w:szCs w:val="16"/>
                <w:shd w:val="clear" w:color="auto" w:fill="FFFFFF"/>
              </w:rPr>
            </w:pPr>
            <w:r w:rsidRPr="00D464CE">
              <w:rPr>
                <w:rFonts w:cstheme="minorHAnsi"/>
                <w:sz w:val="16"/>
                <w:szCs w:val="16"/>
                <w:shd w:val="clear" w:color="auto" w:fill="FFFFFF"/>
              </w:rPr>
              <w:t xml:space="preserve">Egzamin wewnętrzny. </w:t>
            </w:r>
          </w:p>
          <w:p w14:paraId="0616CC9E" w14:textId="77777777" w:rsidR="00B843BC" w:rsidRPr="00D464CE" w:rsidRDefault="00B843BC" w:rsidP="00B843BC">
            <w:pPr>
              <w:jc w:val="both"/>
              <w:rPr>
                <w:rFonts w:eastAsia="Times New Roman" w:cstheme="minorHAnsi"/>
                <w:sz w:val="16"/>
                <w:szCs w:val="16"/>
              </w:rPr>
            </w:pPr>
          </w:p>
          <w:p w14:paraId="33B48D82" w14:textId="77777777" w:rsidR="00B843BC" w:rsidRPr="00D464CE" w:rsidRDefault="00B843BC" w:rsidP="00B843BC">
            <w:pPr>
              <w:jc w:val="both"/>
              <w:rPr>
                <w:rFonts w:cstheme="minorHAnsi"/>
                <w:b/>
                <w:sz w:val="16"/>
                <w:szCs w:val="16"/>
                <w:shd w:val="clear" w:color="auto" w:fill="FFFFFF"/>
              </w:rPr>
            </w:pPr>
            <w:r w:rsidRPr="00D464CE">
              <w:rPr>
                <w:rFonts w:cstheme="minorHAnsi"/>
                <w:b/>
                <w:sz w:val="16"/>
                <w:szCs w:val="16"/>
                <w:shd w:val="clear" w:color="auto" w:fill="FFFFFF"/>
              </w:rPr>
              <w:t>Ramowy program szkolenia służący osiągnięciu efektów:</w:t>
            </w:r>
          </w:p>
          <w:p w14:paraId="30A59256" w14:textId="77777777" w:rsidR="00B843BC" w:rsidRPr="00D464CE" w:rsidRDefault="00B843BC" w:rsidP="00B843BC">
            <w:pPr>
              <w:jc w:val="both"/>
              <w:rPr>
                <w:rFonts w:cstheme="minorHAnsi"/>
                <w:sz w:val="16"/>
                <w:szCs w:val="16"/>
                <w:shd w:val="clear" w:color="auto" w:fill="FFFFFF"/>
              </w:rPr>
            </w:pPr>
            <w:r w:rsidRPr="00D464CE">
              <w:rPr>
                <w:rFonts w:cstheme="minorHAnsi"/>
                <w:sz w:val="16"/>
                <w:szCs w:val="16"/>
                <w:shd w:val="clear" w:color="auto" w:fill="FFFFFF"/>
              </w:rPr>
              <w:t xml:space="preserve">Program teoretyczny i praktyczny wymagany do uzyskania uprawnień kat. B.  </w:t>
            </w:r>
          </w:p>
          <w:p w14:paraId="5AEBCC7A" w14:textId="77777777" w:rsidR="00B843BC" w:rsidRDefault="00B843BC" w:rsidP="00B843BC">
            <w:pPr>
              <w:jc w:val="both"/>
              <w:rPr>
                <w:rFonts w:cstheme="minorHAnsi"/>
                <w:sz w:val="16"/>
                <w:szCs w:val="16"/>
                <w:shd w:val="clear" w:color="auto" w:fill="FFFFFF"/>
              </w:rPr>
            </w:pPr>
          </w:p>
          <w:p w14:paraId="3CA4084B" w14:textId="77777777" w:rsidR="00291A25" w:rsidRPr="00D464CE" w:rsidRDefault="00291A25" w:rsidP="00291A2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36906DC9" w14:textId="77777777" w:rsidR="00291A25" w:rsidRPr="00F86509" w:rsidRDefault="00291A25" w:rsidP="00291A2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 xml:space="preserve">wymagana prezentacja, </w:t>
            </w:r>
            <w:r w:rsidRPr="00D464CE">
              <w:rPr>
                <w:rFonts w:eastAsia="Times New Roman" w:cstheme="minorHAnsi"/>
                <w:color w:val="000000"/>
                <w:sz w:val="16"/>
                <w:szCs w:val="16"/>
              </w:rPr>
              <w:t xml:space="preserve">prezentacje, </w:t>
            </w:r>
            <w:r>
              <w:rPr>
                <w:rFonts w:eastAsia="Times New Roman" w:cstheme="minorHAnsi"/>
                <w:color w:val="000000"/>
                <w:sz w:val="16"/>
                <w:szCs w:val="16"/>
              </w:rPr>
              <w:t xml:space="preserve">materiały edukacyjne w </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217924A3" w14:textId="77777777" w:rsidR="00291A25" w:rsidRPr="00D464CE" w:rsidRDefault="00291A25" w:rsidP="00291A2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lastRenderedPageBreak/>
              <w:t>Wykonawca</w:t>
            </w:r>
            <w:r w:rsidRPr="00D464CE">
              <w:rPr>
                <w:rFonts w:eastAsia="Times New Roman" w:cstheme="minorHAnsi"/>
                <w:color w:val="000000"/>
                <w:sz w:val="16"/>
                <w:szCs w:val="16"/>
              </w:rPr>
              <w:t xml:space="preserve"> zapewni każdemu Uczestnikowi osobne stanowisko pracy.</w:t>
            </w:r>
          </w:p>
          <w:p w14:paraId="3F7F3D88" w14:textId="3A24CFBE" w:rsidR="00291A25" w:rsidRPr="00291A25" w:rsidRDefault="00291A25" w:rsidP="00291A2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w:t>
            </w:r>
            <w:r>
              <w:rPr>
                <w:rFonts w:eastAsia="Times New Roman" w:cstheme="minorHAnsi"/>
                <w:sz w:val="16"/>
                <w:szCs w:val="16"/>
                <w:lang w:eastAsia="pl-PL"/>
              </w:rPr>
              <w:t>.</w:t>
            </w:r>
            <w:r w:rsidRPr="00D464CE">
              <w:rPr>
                <w:rFonts w:eastAsia="Times New Roman" w:cstheme="minorHAnsi"/>
                <w:sz w:val="16"/>
                <w:szCs w:val="16"/>
                <w:lang w:eastAsia="pl-PL"/>
              </w:rPr>
              <w:t xml:space="preserve"> </w:t>
            </w:r>
          </w:p>
          <w:p w14:paraId="660CC537" w14:textId="5BE85171" w:rsidR="00291A25" w:rsidRPr="00D464CE" w:rsidRDefault="00291A25" w:rsidP="00291A25">
            <w:pPr>
              <w:pStyle w:val="Akapitzlist"/>
              <w:numPr>
                <w:ilvl w:val="0"/>
                <w:numId w:val="66"/>
              </w:numPr>
              <w:jc w:val="both"/>
              <w:rPr>
                <w:rFonts w:cstheme="minorHAnsi"/>
                <w:sz w:val="16"/>
                <w:szCs w:val="16"/>
                <w:shd w:val="clear" w:color="auto" w:fill="FFFFFF"/>
              </w:rPr>
            </w:pPr>
            <w:r w:rsidRPr="00291A25">
              <w:rPr>
                <w:rFonts w:cstheme="minorHAnsi"/>
                <w:b/>
                <w:bCs/>
                <w:sz w:val="16"/>
                <w:szCs w:val="16"/>
                <w:shd w:val="clear" w:color="auto" w:fill="FFFFFF"/>
              </w:rPr>
              <w:t>Wykonawca</w:t>
            </w:r>
            <w:r w:rsidRPr="00D464CE">
              <w:rPr>
                <w:rFonts w:cstheme="minorHAnsi"/>
                <w:sz w:val="16"/>
                <w:szCs w:val="16"/>
                <w:shd w:val="clear" w:color="auto" w:fill="FFFFFF"/>
              </w:rPr>
              <w:t xml:space="preserve"> zapewni odpowiednią ilość samochodów przystosowanych do nauki prawa jazdy kat. B.</w:t>
            </w:r>
          </w:p>
          <w:p w14:paraId="12F6CD9D" w14:textId="77777777" w:rsidR="00291A25" w:rsidRDefault="00291A25" w:rsidP="00291A25">
            <w:pPr>
              <w:pStyle w:val="Default"/>
              <w:numPr>
                <w:ilvl w:val="0"/>
                <w:numId w:val="66"/>
              </w:numPr>
              <w:jc w:val="both"/>
              <w:rPr>
                <w:sz w:val="16"/>
                <w:szCs w:val="16"/>
              </w:rPr>
            </w:pPr>
            <w:r w:rsidRPr="00291A25">
              <w:rPr>
                <w:b/>
                <w:bCs/>
                <w:sz w:val="16"/>
                <w:szCs w:val="16"/>
              </w:rPr>
              <w:t>Wykonawca</w:t>
            </w:r>
            <w:r>
              <w:rPr>
                <w:sz w:val="16"/>
                <w:szCs w:val="16"/>
              </w:rPr>
              <w:t xml:space="preserve"> zapewnia </w:t>
            </w:r>
            <w:r w:rsidRPr="00D464CE">
              <w:rPr>
                <w:sz w:val="16"/>
                <w:szCs w:val="16"/>
              </w:rPr>
              <w:t>Transport z/na miejsce zajęć praktycznych</w:t>
            </w:r>
            <w:r>
              <w:rPr>
                <w:sz w:val="16"/>
                <w:szCs w:val="16"/>
              </w:rPr>
              <w:t xml:space="preserve"> jeśli wymagane. </w:t>
            </w:r>
          </w:p>
          <w:p w14:paraId="320D9BB8" w14:textId="5CBB0619" w:rsidR="00291A25" w:rsidRPr="00291A25" w:rsidRDefault="00291A25" w:rsidP="00291A25">
            <w:pPr>
              <w:pStyle w:val="Akapitzlist"/>
              <w:numPr>
                <w:ilvl w:val="0"/>
                <w:numId w:val="66"/>
              </w:numPr>
              <w:jc w:val="both"/>
              <w:rPr>
                <w:rFonts w:cstheme="minorHAnsi"/>
                <w:color w:val="000000"/>
                <w:sz w:val="16"/>
                <w:szCs w:val="16"/>
              </w:rPr>
            </w:pPr>
            <w:r w:rsidRPr="00291A25">
              <w:rPr>
                <w:rFonts w:cstheme="minorHAnsi"/>
                <w:b/>
                <w:bCs/>
                <w:color w:val="000000"/>
                <w:sz w:val="16"/>
                <w:szCs w:val="16"/>
              </w:rPr>
              <w:t>Wykonawca</w:t>
            </w:r>
            <w:r>
              <w:rPr>
                <w:rFonts w:cstheme="minorHAnsi"/>
                <w:color w:val="000000"/>
                <w:sz w:val="16"/>
                <w:szCs w:val="16"/>
              </w:rPr>
              <w:t xml:space="preserve"> zapewnia </w:t>
            </w:r>
            <w:r w:rsidRPr="00291A25">
              <w:rPr>
                <w:rFonts w:cstheme="minorHAnsi"/>
                <w:color w:val="000000"/>
                <w:sz w:val="16"/>
                <w:szCs w:val="16"/>
              </w:rPr>
              <w:t>badania lekarskie wymagane do uczestnictwa w kursie prawa jazdy;</w:t>
            </w:r>
            <w:r w:rsidR="00E50138">
              <w:rPr>
                <w:rFonts w:cstheme="minorHAnsi"/>
                <w:color w:val="000000"/>
                <w:sz w:val="16"/>
                <w:szCs w:val="16"/>
              </w:rPr>
              <w:t xml:space="preserve"> - koszy badań lekarskich leży po stronie Wykonawcy.</w:t>
            </w:r>
          </w:p>
          <w:p w14:paraId="4F1BB011" w14:textId="1F35D946" w:rsidR="00291A25" w:rsidRPr="00291A25" w:rsidRDefault="00291A25" w:rsidP="00291A25">
            <w:pPr>
              <w:pStyle w:val="Akapitzlist"/>
              <w:numPr>
                <w:ilvl w:val="0"/>
                <w:numId w:val="66"/>
              </w:numPr>
              <w:jc w:val="both"/>
              <w:rPr>
                <w:rFonts w:cstheme="minorHAnsi"/>
                <w:color w:val="000000"/>
                <w:sz w:val="16"/>
                <w:szCs w:val="16"/>
              </w:rPr>
            </w:pPr>
            <w:r w:rsidRPr="00291A25">
              <w:rPr>
                <w:rFonts w:cstheme="minorHAnsi"/>
                <w:b/>
                <w:bCs/>
                <w:color w:val="000000"/>
                <w:sz w:val="16"/>
                <w:szCs w:val="16"/>
              </w:rPr>
              <w:t>Wykonawca</w:t>
            </w:r>
            <w:r>
              <w:rPr>
                <w:rFonts w:cstheme="minorHAnsi"/>
                <w:color w:val="000000"/>
                <w:sz w:val="16"/>
                <w:szCs w:val="16"/>
              </w:rPr>
              <w:t xml:space="preserve"> zapewnia </w:t>
            </w:r>
            <w:r w:rsidRPr="00291A25">
              <w:rPr>
                <w:rFonts w:cstheme="minorHAnsi"/>
                <w:color w:val="000000"/>
                <w:sz w:val="16"/>
                <w:szCs w:val="16"/>
              </w:rPr>
              <w:t>egzamin wewnętrzny (teoretyczny, praktyczny dla każdego uczestnika);</w:t>
            </w:r>
            <w:r w:rsidR="00E50138">
              <w:rPr>
                <w:rFonts w:cstheme="minorHAnsi"/>
                <w:color w:val="000000"/>
                <w:sz w:val="16"/>
                <w:szCs w:val="16"/>
              </w:rPr>
              <w:t xml:space="preserve"> - koszt egzaminów wewnętrznych leży po stronie </w:t>
            </w:r>
            <w:r w:rsidR="00AD7864">
              <w:rPr>
                <w:rFonts w:cstheme="minorHAnsi"/>
                <w:color w:val="000000"/>
                <w:sz w:val="16"/>
                <w:szCs w:val="16"/>
              </w:rPr>
              <w:t>W</w:t>
            </w:r>
            <w:r w:rsidR="00E50138">
              <w:rPr>
                <w:rFonts w:cstheme="minorHAnsi"/>
                <w:color w:val="000000"/>
                <w:sz w:val="16"/>
                <w:szCs w:val="16"/>
              </w:rPr>
              <w:t>ykonawcy.</w:t>
            </w:r>
          </w:p>
          <w:p w14:paraId="743E6E4A" w14:textId="1B13942A" w:rsidR="00291A25" w:rsidRDefault="00291A25" w:rsidP="00291A25">
            <w:pPr>
              <w:pStyle w:val="Akapitzlist"/>
              <w:numPr>
                <w:ilvl w:val="0"/>
                <w:numId w:val="66"/>
              </w:numPr>
              <w:jc w:val="both"/>
              <w:rPr>
                <w:rFonts w:cstheme="minorHAnsi"/>
                <w:color w:val="000000"/>
                <w:sz w:val="16"/>
                <w:szCs w:val="16"/>
              </w:rPr>
            </w:pPr>
            <w:r w:rsidRPr="00291A25">
              <w:rPr>
                <w:rFonts w:cstheme="minorHAnsi"/>
                <w:b/>
                <w:bCs/>
                <w:color w:val="000000"/>
                <w:sz w:val="16"/>
                <w:szCs w:val="16"/>
              </w:rPr>
              <w:t>Wykonawca</w:t>
            </w:r>
            <w:r>
              <w:rPr>
                <w:rFonts w:cstheme="minorHAnsi"/>
                <w:color w:val="000000"/>
                <w:sz w:val="16"/>
                <w:szCs w:val="16"/>
              </w:rPr>
              <w:t xml:space="preserve"> zapewnia </w:t>
            </w:r>
            <w:r w:rsidR="00E46C7C">
              <w:rPr>
                <w:rFonts w:cstheme="minorHAnsi"/>
                <w:color w:val="000000"/>
                <w:sz w:val="16"/>
                <w:szCs w:val="16"/>
              </w:rPr>
              <w:t xml:space="preserve">komplet dokumentów potrzebnych do podejścia do egzaminów </w:t>
            </w:r>
            <w:r w:rsidRPr="00291A25">
              <w:rPr>
                <w:rFonts w:cstheme="minorHAnsi"/>
                <w:color w:val="000000"/>
                <w:sz w:val="16"/>
                <w:szCs w:val="16"/>
              </w:rPr>
              <w:t>Państwowy</w:t>
            </w:r>
            <w:r w:rsidR="00E46C7C">
              <w:rPr>
                <w:rFonts w:cstheme="minorHAnsi"/>
                <w:color w:val="000000"/>
                <w:sz w:val="16"/>
                <w:szCs w:val="16"/>
              </w:rPr>
              <w:t>ch</w:t>
            </w:r>
            <w:r w:rsidRPr="00291A25">
              <w:rPr>
                <w:rFonts w:cstheme="minorHAnsi"/>
                <w:color w:val="000000"/>
                <w:sz w:val="16"/>
                <w:szCs w:val="16"/>
              </w:rPr>
              <w:t xml:space="preserve"> dla każdego uczestnika</w:t>
            </w:r>
            <w:r w:rsidR="00E46C7C">
              <w:rPr>
                <w:rFonts w:cstheme="minorHAnsi"/>
                <w:color w:val="000000"/>
                <w:sz w:val="16"/>
                <w:szCs w:val="16"/>
              </w:rPr>
              <w:t>.</w:t>
            </w:r>
          </w:p>
          <w:p w14:paraId="61948FC1" w14:textId="223BFB84" w:rsidR="00291A25" w:rsidRDefault="00AD7864" w:rsidP="002E66B1">
            <w:pPr>
              <w:pStyle w:val="Akapitzlist"/>
              <w:numPr>
                <w:ilvl w:val="0"/>
                <w:numId w:val="66"/>
              </w:numPr>
              <w:ind w:left="743"/>
              <w:jc w:val="both"/>
              <w:rPr>
                <w:rFonts w:cstheme="minorHAnsi"/>
                <w:color w:val="000000"/>
                <w:sz w:val="16"/>
                <w:szCs w:val="16"/>
              </w:rPr>
            </w:pPr>
            <w:r w:rsidRPr="00CA6E55">
              <w:rPr>
                <w:rFonts w:cstheme="minorHAnsi"/>
                <w:color w:val="000000"/>
                <w:sz w:val="16"/>
                <w:szCs w:val="16"/>
              </w:rPr>
              <w:t>Wykonawca nie zapewnia : zdjęć do P</w:t>
            </w:r>
            <w:r w:rsidR="009A2D4F">
              <w:rPr>
                <w:rFonts w:cstheme="minorHAnsi"/>
                <w:color w:val="000000"/>
                <w:sz w:val="16"/>
                <w:szCs w:val="16"/>
              </w:rPr>
              <w:t>K</w:t>
            </w:r>
            <w:r w:rsidRPr="00CA6E55">
              <w:rPr>
                <w:rFonts w:cstheme="minorHAnsi"/>
                <w:color w:val="000000"/>
                <w:sz w:val="16"/>
                <w:szCs w:val="16"/>
              </w:rPr>
              <w:t>K, opłaty za zdjęcia do P</w:t>
            </w:r>
            <w:r w:rsidR="009A2D4F">
              <w:rPr>
                <w:rFonts w:cstheme="minorHAnsi"/>
                <w:color w:val="000000"/>
                <w:sz w:val="16"/>
                <w:szCs w:val="16"/>
              </w:rPr>
              <w:t>K</w:t>
            </w:r>
            <w:r w:rsidRPr="00CA6E55">
              <w:rPr>
                <w:rFonts w:cstheme="minorHAnsi"/>
                <w:color w:val="000000"/>
                <w:sz w:val="16"/>
                <w:szCs w:val="16"/>
              </w:rPr>
              <w:t>K ani dowodu osobistego, nie ponosi opłaty za wydanie dokumentu prawa jazdy.</w:t>
            </w:r>
            <w:r w:rsidR="009A2D4F">
              <w:rPr>
                <w:rFonts w:cstheme="minorHAnsi"/>
                <w:color w:val="000000"/>
                <w:sz w:val="16"/>
                <w:szCs w:val="16"/>
              </w:rPr>
              <w:t xml:space="preserve"> (PKK – Profil Kandydata na Kierowcę)</w:t>
            </w:r>
          </w:p>
          <w:p w14:paraId="59189883" w14:textId="084F96C7" w:rsidR="0067761C" w:rsidRPr="00CA6E55" w:rsidRDefault="0067761C" w:rsidP="002E66B1">
            <w:pPr>
              <w:pStyle w:val="Akapitzlist"/>
              <w:numPr>
                <w:ilvl w:val="0"/>
                <w:numId w:val="66"/>
              </w:numPr>
              <w:ind w:left="743"/>
              <w:jc w:val="both"/>
              <w:rPr>
                <w:rFonts w:cstheme="minorHAnsi"/>
                <w:color w:val="000000"/>
                <w:sz w:val="16"/>
                <w:szCs w:val="16"/>
              </w:rPr>
            </w:pPr>
            <w:r w:rsidRPr="0067761C">
              <w:rPr>
                <w:rFonts w:cstheme="minorHAnsi"/>
                <w:b/>
                <w:bCs/>
                <w:color w:val="000000"/>
                <w:sz w:val="16"/>
                <w:szCs w:val="16"/>
              </w:rPr>
              <w:t>Wykonawca</w:t>
            </w:r>
            <w:r>
              <w:rPr>
                <w:rFonts w:cstheme="minorHAnsi"/>
                <w:color w:val="000000"/>
                <w:sz w:val="16"/>
                <w:szCs w:val="16"/>
              </w:rPr>
              <w:t xml:space="preserve"> zapewnia zaświadczenia o ukończeniu szkolenia. </w:t>
            </w:r>
          </w:p>
          <w:p w14:paraId="793B7EA7" w14:textId="77777777" w:rsidR="00770618" w:rsidRDefault="00770618" w:rsidP="00B843BC">
            <w:pPr>
              <w:jc w:val="both"/>
              <w:rPr>
                <w:rFonts w:cstheme="minorHAnsi"/>
                <w:sz w:val="16"/>
                <w:szCs w:val="16"/>
                <w:shd w:val="clear" w:color="auto" w:fill="FFFFFF"/>
              </w:rPr>
            </w:pPr>
          </w:p>
          <w:p w14:paraId="73EB0AC0" w14:textId="77777777" w:rsidR="00BE7BEF" w:rsidRPr="00D464CE" w:rsidRDefault="00BE7BEF" w:rsidP="00B843BC">
            <w:pPr>
              <w:shd w:val="clear" w:color="auto" w:fill="FFFFFF"/>
              <w:jc w:val="center"/>
              <w:rPr>
                <w:rFonts w:eastAsia="Times New Roman" w:cstheme="minorHAnsi"/>
                <w:sz w:val="16"/>
                <w:szCs w:val="16"/>
                <w:u w:val="single"/>
                <w:lang w:eastAsia="pl-PL"/>
              </w:rPr>
            </w:pPr>
          </w:p>
          <w:p w14:paraId="0DD83B32" w14:textId="3BC239E1" w:rsidR="00B843BC" w:rsidRPr="00D464CE" w:rsidRDefault="00B843BC" w:rsidP="00B843BC">
            <w:pPr>
              <w:rPr>
                <w:rFonts w:eastAsia="Times New Roman" w:cstheme="minorHAnsi"/>
                <w:color w:val="000000"/>
                <w:sz w:val="16"/>
                <w:szCs w:val="16"/>
              </w:rPr>
            </w:pPr>
            <w:r w:rsidRPr="00D464CE">
              <w:rPr>
                <w:rFonts w:eastAsia="Times New Roman" w:cstheme="minorHAnsi"/>
                <w:color w:val="000000"/>
                <w:sz w:val="16"/>
                <w:szCs w:val="16"/>
                <w:u w:val="single"/>
              </w:rPr>
              <w:t>Szkolenie teoretyczne:</w:t>
            </w:r>
            <w:r w:rsidRPr="00D464CE">
              <w:rPr>
                <w:rFonts w:eastAsia="Times New Roman" w:cstheme="minorHAnsi"/>
                <w:color w:val="000000"/>
                <w:sz w:val="16"/>
                <w:szCs w:val="16"/>
              </w:rPr>
              <w:t xml:space="preserve"> realizowane będzie w salach szkoleniowych w </w:t>
            </w:r>
            <w:r w:rsidR="00645087">
              <w:rPr>
                <w:rFonts w:eastAsia="Times New Roman" w:cstheme="minorHAnsi"/>
                <w:color w:val="000000"/>
                <w:sz w:val="16"/>
                <w:szCs w:val="16"/>
              </w:rPr>
              <w:t xml:space="preserve">Zespole Szkół Politechnicznych w Głogowie. </w:t>
            </w:r>
          </w:p>
          <w:p w14:paraId="3B63A43D" w14:textId="77777777" w:rsidR="00B843BC" w:rsidRPr="00D464CE" w:rsidRDefault="00B843BC" w:rsidP="00B843BC">
            <w:pPr>
              <w:rPr>
                <w:rFonts w:eastAsia="Times New Roman" w:cstheme="minorHAnsi"/>
                <w:color w:val="000000"/>
                <w:sz w:val="16"/>
                <w:szCs w:val="16"/>
              </w:rPr>
            </w:pPr>
          </w:p>
          <w:p w14:paraId="78A07F0A" w14:textId="5F8A939A" w:rsidR="00B843BC" w:rsidRDefault="00B843BC" w:rsidP="00B843BC">
            <w:pPr>
              <w:rPr>
                <w:rFonts w:eastAsia="Times New Roman" w:cstheme="minorHAnsi"/>
                <w:color w:val="000000"/>
                <w:sz w:val="16"/>
                <w:szCs w:val="16"/>
              </w:rPr>
            </w:pPr>
            <w:r w:rsidRPr="00D464CE">
              <w:rPr>
                <w:rFonts w:eastAsia="Times New Roman" w:cstheme="minorHAnsi"/>
                <w:color w:val="000000"/>
                <w:sz w:val="16"/>
                <w:szCs w:val="16"/>
                <w:u w:val="single"/>
              </w:rPr>
              <w:t>Szkolenie praktyczne</w:t>
            </w:r>
            <w:r w:rsidRPr="00D464CE">
              <w:rPr>
                <w:rFonts w:eastAsia="Times New Roman" w:cstheme="minorHAnsi"/>
                <w:color w:val="000000"/>
                <w:sz w:val="16"/>
                <w:szCs w:val="16"/>
              </w:rPr>
              <w:t xml:space="preserve">: musi być realizowane w miejscu dostępnym komunikacyjnie (samochód, autobus, pociąg), nie dalej niż </w:t>
            </w:r>
            <w:r w:rsidR="000F3811">
              <w:rPr>
                <w:rFonts w:eastAsia="Times New Roman" w:cstheme="minorHAnsi"/>
                <w:color w:val="000000"/>
                <w:sz w:val="16"/>
                <w:szCs w:val="16"/>
              </w:rPr>
              <w:t>3</w:t>
            </w:r>
            <w:r w:rsidRPr="00D464CE">
              <w:rPr>
                <w:rFonts w:eastAsia="Times New Roman" w:cstheme="minorHAnsi"/>
                <w:color w:val="000000"/>
                <w:sz w:val="16"/>
                <w:szCs w:val="16"/>
                <w:lang w:eastAsia="pl-PL"/>
              </w:rPr>
              <w:t xml:space="preserve">0 km wg. </w:t>
            </w:r>
            <w:proofErr w:type="spellStart"/>
            <w:r w:rsidRPr="00D464CE">
              <w:rPr>
                <w:rFonts w:eastAsia="Times New Roman" w:cstheme="minorHAnsi"/>
                <w:color w:val="000000"/>
                <w:sz w:val="16"/>
                <w:szCs w:val="16"/>
                <w:lang w:eastAsia="pl-PL"/>
              </w:rPr>
              <w:t>google</w:t>
            </w:r>
            <w:proofErr w:type="spellEnd"/>
            <w:r w:rsidRPr="00D464CE">
              <w:rPr>
                <w:rFonts w:eastAsia="Times New Roman" w:cstheme="minorHAnsi"/>
                <w:color w:val="000000"/>
                <w:sz w:val="16"/>
                <w:szCs w:val="16"/>
                <w:lang w:eastAsia="pl-PL"/>
              </w:rPr>
              <w:t xml:space="preserve"> </w:t>
            </w:r>
            <w:proofErr w:type="spellStart"/>
            <w:r w:rsidRPr="00D464CE">
              <w:rPr>
                <w:rFonts w:eastAsia="Times New Roman" w:cstheme="minorHAnsi"/>
                <w:color w:val="000000"/>
                <w:sz w:val="16"/>
                <w:szCs w:val="16"/>
                <w:lang w:eastAsia="pl-PL"/>
              </w:rPr>
              <w:t>maps</w:t>
            </w:r>
            <w:proofErr w:type="spellEnd"/>
            <w:r w:rsidRPr="00D464CE">
              <w:rPr>
                <w:rFonts w:eastAsia="Times New Roman" w:cstheme="minorHAnsi"/>
                <w:color w:val="000000"/>
                <w:sz w:val="16"/>
                <w:szCs w:val="16"/>
                <w:lang w:eastAsia="pl-PL"/>
              </w:rPr>
              <w:t xml:space="preserve"> (uwzględniając trasy szybkiego ruchu i autostrady)</w:t>
            </w:r>
            <w:r w:rsidRPr="00D464CE">
              <w:rPr>
                <w:rFonts w:eastAsia="Times New Roman" w:cstheme="minorHAnsi"/>
                <w:color w:val="000000"/>
                <w:sz w:val="16"/>
                <w:szCs w:val="16"/>
              </w:rPr>
              <w:t xml:space="preserve"> od siedziby </w:t>
            </w:r>
            <w:r w:rsidR="00645087">
              <w:rPr>
                <w:rFonts w:eastAsia="Times New Roman" w:cstheme="minorHAnsi"/>
                <w:color w:val="000000"/>
                <w:sz w:val="16"/>
                <w:szCs w:val="16"/>
              </w:rPr>
              <w:t>Zespołu Szkół Politechnicznych w Głogowie.</w:t>
            </w:r>
          </w:p>
          <w:p w14:paraId="592C857D" w14:textId="77777777" w:rsidR="00AD7864" w:rsidRDefault="00AD7864" w:rsidP="00B843BC">
            <w:pPr>
              <w:rPr>
                <w:rFonts w:eastAsia="Times New Roman" w:cstheme="minorHAnsi"/>
                <w:color w:val="000000"/>
                <w:sz w:val="16"/>
                <w:szCs w:val="16"/>
              </w:rPr>
            </w:pPr>
          </w:p>
          <w:p w14:paraId="2D787C2C" w14:textId="0580237C" w:rsidR="00B843BC" w:rsidRPr="00D464CE" w:rsidRDefault="00446273" w:rsidP="00556758">
            <w:pPr>
              <w:pStyle w:val="Standard"/>
              <w:widowControl w:val="0"/>
              <w:shd w:val="clear" w:color="auto" w:fill="FFFFFF"/>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024068FF"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7C08BD46"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765220F0"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47C6875B" w14:textId="77777777" w:rsidR="00B843BC" w:rsidRPr="00D464CE" w:rsidRDefault="00B843BC" w:rsidP="00B843BC">
            <w:pPr>
              <w:rPr>
                <w:rFonts w:cstheme="minorHAnsi"/>
                <w:sz w:val="16"/>
                <w:szCs w:val="16"/>
              </w:rPr>
            </w:pPr>
            <w:r w:rsidRPr="00D464CE">
              <w:rPr>
                <w:rFonts w:eastAsia="Calibri" w:cstheme="minorHAnsi"/>
                <w:bCs/>
                <w:sz w:val="16"/>
                <w:szCs w:val="16"/>
              </w:rPr>
              <w:t>Ilość godzin: 120h (60h/gr).</w:t>
            </w:r>
          </w:p>
          <w:p w14:paraId="264384C1"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074899A9"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073BAF0E"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17B76A94" w14:textId="77777777" w:rsidR="00B843BC" w:rsidRPr="00D464CE" w:rsidRDefault="00B843BC" w:rsidP="00B843BC">
            <w:pPr>
              <w:rPr>
                <w:rFonts w:cstheme="minorHAnsi"/>
                <w:color w:val="000000"/>
                <w:sz w:val="16"/>
                <w:szCs w:val="16"/>
              </w:rPr>
            </w:pPr>
          </w:p>
          <w:p w14:paraId="728075F8" w14:textId="5A844DB0" w:rsidR="00B843BC" w:rsidRPr="00D464CE" w:rsidRDefault="00B843BC" w:rsidP="00B843BC">
            <w:pPr>
              <w:rPr>
                <w:rFonts w:cstheme="minorHAnsi"/>
                <w:bCs/>
                <w:color w:val="000000"/>
                <w:sz w:val="16"/>
                <w:szCs w:val="16"/>
              </w:rPr>
            </w:pPr>
            <w:r w:rsidRPr="00D464CE">
              <w:rPr>
                <w:rFonts w:cstheme="minorHAnsi"/>
                <w:bCs/>
                <w:color w:val="000000"/>
                <w:sz w:val="16"/>
                <w:szCs w:val="16"/>
              </w:rPr>
              <w:t>Dotyczy zajęć teoretycznych - Minimalna liczba godzin zajęć jednego dnia to 2 (2x45 min).</w:t>
            </w:r>
          </w:p>
          <w:p w14:paraId="453AB2DD" w14:textId="20A53EFE"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15 (dotyczy całej grupy).</w:t>
            </w:r>
          </w:p>
          <w:p w14:paraId="7547F787" w14:textId="090802D7" w:rsidR="00B843BC" w:rsidRPr="00D464CE" w:rsidRDefault="00B843BC" w:rsidP="00B843BC">
            <w:pPr>
              <w:rPr>
                <w:rFonts w:cstheme="minorHAnsi"/>
                <w:bCs/>
                <w:color w:val="000000"/>
                <w:sz w:val="16"/>
                <w:szCs w:val="16"/>
              </w:rPr>
            </w:pPr>
            <w:r w:rsidRPr="00D464CE">
              <w:rPr>
                <w:rFonts w:cstheme="minorHAnsi"/>
                <w:bCs/>
                <w:color w:val="000000"/>
                <w:sz w:val="16"/>
                <w:szCs w:val="16"/>
              </w:rPr>
              <w:t>Zajęcia praktyczne do indywidualnego ustalenia</w:t>
            </w:r>
          </w:p>
          <w:p w14:paraId="0D9FC214" w14:textId="77777777" w:rsidR="00B843BC" w:rsidRPr="00D464CE" w:rsidRDefault="00B843BC" w:rsidP="00B843BC">
            <w:pPr>
              <w:pStyle w:val="Standard"/>
              <w:widowControl w:val="0"/>
              <w:rPr>
                <w:rFonts w:asciiTheme="minorHAnsi" w:hAnsiTheme="minorHAnsi" w:cstheme="minorHAnsi"/>
                <w:bCs/>
                <w:color w:val="000000"/>
                <w:sz w:val="16"/>
                <w:szCs w:val="16"/>
              </w:rPr>
            </w:pPr>
          </w:p>
          <w:p w14:paraId="44E52626" w14:textId="77777777" w:rsidR="00B843BC" w:rsidRPr="00D464CE" w:rsidRDefault="00B843BC" w:rsidP="00B843BC">
            <w:pPr>
              <w:rPr>
                <w:rFonts w:eastAsia="Times New Roman" w:cstheme="minorHAnsi"/>
                <w:color w:val="000000"/>
                <w:sz w:val="16"/>
                <w:szCs w:val="16"/>
              </w:rPr>
            </w:pPr>
            <w:r w:rsidRPr="00D464CE">
              <w:rPr>
                <w:rFonts w:eastAsia="Times New Roman" w:cstheme="minorHAnsi"/>
                <w:color w:val="000000"/>
                <w:sz w:val="16"/>
                <w:szCs w:val="16"/>
              </w:rPr>
              <w:t>Liczba godzin teoretycznych – wymagana do uzyskania uprawnień i przystąpienia do egzaminu Państwowego (min 30h*)</w:t>
            </w:r>
          </w:p>
          <w:p w14:paraId="25F55214" w14:textId="77777777" w:rsidR="00B843BC" w:rsidRPr="00D464CE" w:rsidRDefault="00B843BC" w:rsidP="00B843BC">
            <w:pPr>
              <w:rPr>
                <w:rFonts w:eastAsia="Times New Roman" w:cstheme="minorHAnsi"/>
                <w:color w:val="000000"/>
                <w:sz w:val="16"/>
                <w:szCs w:val="16"/>
              </w:rPr>
            </w:pPr>
          </w:p>
          <w:p w14:paraId="4F5A8DAD" w14:textId="77777777" w:rsidR="00B843BC" w:rsidRPr="00D464CE" w:rsidRDefault="00B843BC" w:rsidP="00B843BC">
            <w:pPr>
              <w:rPr>
                <w:rFonts w:eastAsia="Times New Roman" w:cstheme="minorHAnsi"/>
                <w:color w:val="000000"/>
                <w:sz w:val="16"/>
                <w:szCs w:val="16"/>
              </w:rPr>
            </w:pPr>
            <w:r w:rsidRPr="00D464CE">
              <w:rPr>
                <w:rFonts w:eastAsia="Times New Roman" w:cstheme="minorHAnsi"/>
                <w:color w:val="000000"/>
                <w:sz w:val="16"/>
                <w:szCs w:val="16"/>
              </w:rPr>
              <w:t>Liczba godzin praktycznych – wymagana do uzyskania uprawnień i przystąpienia do egzaminu Państwowego min 30h**</w:t>
            </w:r>
          </w:p>
          <w:p w14:paraId="5FF9F977" w14:textId="77777777" w:rsidR="00B843BC" w:rsidRPr="00D464CE" w:rsidRDefault="00B843BC" w:rsidP="00B843BC">
            <w:pPr>
              <w:rPr>
                <w:rFonts w:cstheme="minorHAnsi"/>
                <w:bCs/>
                <w:color w:val="000000"/>
                <w:sz w:val="16"/>
                <w:szCs w:val="16"/>
              </w:rPr>
            </w:pPr>
          </w:p>
          <w:p w14:paraId="13E43F59" w14:textId="77777777" w:rsidR="00B843BC" w:rsidRPr="00D464CE" w:rsidRDefault="00B843BC" w:rsidP="00B843BC">
            <w:pPr>
              <w:pStyle w:val="Standard"/>
              <w:widowControl w:val="0"/>
              <w:rPr>
                <w:rFonts w:asciiTheme="minorHAnsi" w:hAnsiTheme="minorHAnsi" w:cstheme="minorHAnsi"/>
                <w:b/>
                <w:bCs/>
                <w:color w:val="000000"/>
                <w:sz w:val="16"/>
                <w:szCs w:val="16"/>
              </w:rPr>
            </w:pPr>
            <w:r w:rsidRPr="00D464CE">
              <w:rPr>
                <w:rFonts w:asciiTheme="minorHAnsi" w:hAnsiTheme="minorHAnsi" w:cstheme="minorHAnsi"/>
                <w:bCs/>
                <w:color w:val="000000"/>
                <w:sz w:val="16"/>
                <w:szCs w:val="16"/>
              </w:rPr>
              <w:lastRenderedPageBreak/>
              <w:t>Zamawiający może ustalić harmonogram na maksymalną liczbę dni szkoleniowych.</w:t>
            </w:r>
          </w:p>
          <w:p w14:paraId="365EE923" w14:textId="77777777" w:rsidR="00B843BC" w:rsidRPr="00D464CE" w:rsidRDefault="00B843BC" w:rsidP="00B843BC">
            <w:pPr>
              <w:suppressAutoHyphens/>
              <w:jc w:val="both"/>
              <w:rPr>
                <w:rFonts w:eastAsia="Calibri" w:cstheme="minorHAnsi"/>
                <w:b/>
                <w:bCs/>
                <w:color w:val="FF0000"/>
                <w:sz w:val="16"/>
                <w:szCs w:val="16"/>
                <w:shd w:val="clear" w:color="auto" w:fill="FFFFFF"/>
                <w:lang w:eastAsia="ar-SA"/>
              </w:rPr>
            </w:pPr>
            <w:r w:rsidRPr="00D464CE">
              <w:rPr>
                <w:rFonts w:eastAsia="Calibri" w:cstheme="minorHAnsi"/>
                <w:b/>
                <w:bCs/>
                <w:color w:val="FF0000"/>
                <w:sz w:val="16"/>
                <w:szCs w:val="16"/>
                <w:shd w:val="clear" w:color="auto" w:fill="FFFFFF"/>
                <w:lang w:eastAsia="ar-SA"/>
              </w:rPr>
              <w:t>*Godzina zajęć teoretycznych rozumiana jako 45 minut.</w:t>
            </w:r>
          </w:p>
          <w:p w14:paraId="4CD7EE81" w14:textId="7222B935"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cstheme="minorHAnsi"/>
                <w:b/>
                <w:bCs/>
                <w:color w:val="FF0000"/>
                <w:sz w:val="16"/>
                <w:szCs w:val="16"/>
                <w:shd w:val="clear" w:color="auto" w:fill="FFFFFF"/>
                <w:lang w:eastAsia="ar-SA"/>
              </w:rPr>
              <w:t>**Godzina zajęć praktycznych rozumiana jako 60 minut</w:t>
            </w:r>
          </w:p>
        </w:tc>
        <w:tc>
          <w:tcPr>
            <w:tcW w:w="2584" w:type="dxa"/>
            <w:vAlign w:val="center"/>
          </w:tcPr>
          <w:p w14:paraId="41A985AF" w14:textId="36BA5DAD" w:rsidR="004F5F3B" w:rsidRDefault="0006070B" w:rsidP="004F5F3B">
            <w:pPr>
              <w:jc w:val="center"/>
              <w:rPr>
                <w:rFonts w:cstheme="minorHAnsi"/>
                <w:b/>
                <w:sz w:val="16"/>
                <w:szCs w:val="16"/>
              </w:rPr>
            </w:pPr>
            <w:r w:rsidRPr="004F5F3B">
              <w:rPr>
                <w:rFonts w:cstheme="minorHAnsi"/>
                <w:b/>
                <w:sz w:val="16"/>
                <w:szCs w:val="16"/>
              </w:rPr>
              <w:lastRenderedPageBreak/>
              <w:t>Sale szkoleniowe w Zespole Szkół Politechnicznych w Głogowie</w:t>
            </w:r>
            <w:r w:rsidR="004F5F3B">
              <w:rPr>
                <w:rFonts w:cstheme="minorHAnsi"/>
                <w:b/>
                <w:sz w:val="16"/>
                <w:szCs w:val="16"/>
              </w:rPr>
              <w:t xml:space="preserve"> -</w:t>
            </w:r>
            <w:r w:rsidR="004F5F3B" w:rsidRPr="004F5F3B">
              <w:rPr>
                <w:rFonts w:cstheme="minorHAnsi"/>
                <w:b/>
                <w:sz w:val="16"/>
                <w:szCs w:val="16"/>
              </w:rPr>
              <w:t xml:space="preserve">dotyczy zajęć teoretycznych. </w:t>
            </w:r>
          </w:p>
          <w:p w14:paraId="28DFC42B" w14:textId="77777777" w:rsidR="004F5F3B" w:rsidRDefault="004F5F3B" w:rsidP="004F5F3B">
            <w:pPr>
              <w:jc w:val="center"/>
              <w:rPr>
                <w:rFonts w:cstheme="minorHAnsi"/>
                <w:b/>
                <w:sz w:val="16"/>
                <w:szCs w:val="16"/>
              </w:rPr>
            </w:pPr>
          </w:p>
          <w:p w14:paraId="7E742759" w14:textId="190DCD5D" w:rsidR="004F5F3B" w:rsidRPr="00D464CE" w:rsidRDefault="004F5F3B" w:rsidP="004F5F3B">
            <w:pPr>
              <w:rPr>
                <w:rFonts w:eastAsia="Times New Roman" w:cstheme="minorHAnsi"/>
                <w:color w:val="000000"/>
                <w:sz w:val="16"/>
                <w:szCs w:val="16"/>
              </w:rPr>
            </w:pPr>
            <w:r w:rsidRPr="00D464CE">
              <w:rPr>
                <w:rFonts w:eastAsia="Times New Roman" w:cstheme="minorHAnsi"/>
                <w:color w:val="000000"/>
                <w:sz w:val="16"/>
                <w:szCs w:val="16"/>
                <w:u w:val="single"/>
              </w:rPr>
              <w:t>Szkolenie praktyczne</w:t>
            </w:r>
            <w:r w:rsidRPr="00D464CE">
              <w:rPr>
                <w:rFonts w:eastAsia="Times New Roman" w:cstheme="minorHAnsi"/>
                <w:color w:val="000000"/>
                <w:sz w:val="16"/>
                <w:szCs w:val="16"/>
              </w:rPr>
              <w:t xml:space="preserve">: musi być realizowane w miejscu dostępnym komunikacyjnie (samochód, autobus, pociąg), nie dalej niż </w:t>
            </w:r>
            <w:r>
              <w:rPr>
                <w:rFonts w:eastAsia="Times New Roman" w:cstheme="minorHAnsi"/>
                <w:color w:val="000000"/>
                <w:sz w:val="16"/>
                <w:szCs w:val="16"/>
              </w:rPr>
              <w:t>3</w:t>
            </w:r>
            <w:r w:rsidRPr="00D464CE">
              <w:rPr>
                <w:rFonts w:eastAsia="Times New Roman" w:cstheme="minorHAnsi"/>
                <w:color w:val="000000"/>
                <w:sz w:val="16"/>
                <w:szCs w:val="16"/>
                <w:lang w:eastAsia="pl-PL"/>
              </w:rPr>
              <w:t xml:space="preserve">0 km wg. </w:t>
            </w:r>
            <w:proofErr w:type="spellStart"/>
            <w:r w:rsidRPr="00D464CE">
              <w:rPr>
                <w:rFonts w:eastAsia="Times New Roman" w:cstheme="minorHAnsi"/>
                <w:color w:val="000000"/>
                <w:sz w:val="16"/>
                <w:szCs w:val="16"/>
                <w:lang w:eastAsia="pl-PL"/>
              </w:rPr>
              <w:t>google</w:t>
            </w:r>
            <w:proofErr w:type="spellEnd"/>
            <w:r w:rsidRPr="00D464CE">
              <w:rPr>
                <w:rFonts w:eastAsia="Times New Roman" w:cstheme="minorHAnsi"/>
                <w:color w:val="000000"/>
                <w:sz w:val="16"/>
                <w:szCs w:val="16"/>
                <w:lang w:eastAsia="pl-PL"/>
              </w:rPr>
              <w:t xml:space="preserve"> </w:t>
            </w:r>
            <w:proofErr w:type="spellStart"/>
            <w:r w:rsidRPr="00D464CE">
              <w:rPr>
                <w:rFonts w:eastAsia="Times New Roman" w:cstheme="minorHAnsi"/>
                <w:color w:val="000000"/>
                <w:sz w:val="16"/>
                <w:szCs w:val="16"/>
                <w:lang w:eastAsia="pl-PL"/>
              </w:rPr>
              <w:t>maps</w:t>
            </w:r>
            <w:proofErr w:type="spellEnd"/>
            <w:r w:rsidRPr="00D464CE">
              <w:rPr>
                <w:rFonts w:eastAsia="Times New Roman" w:cstheme="minorHAnsi"/>
                <w:color w:val="000000"/>
                <w:sz w:val="16"/>
                <w:szCs w:val="16"/>
                <w:lang w:eastAsia="pl-PL"/>
              </w:rPr>
              <w:t xml:space="preserve"> (uwzględniając trasy szybkiego ruchu i autostrady)</w:t>
            </w:r>
            <w:r w:rsidRPr="00D464CE">
              <w:rPr>
                <w:rFonts w:eastAsia="Times New Roman" w:cstheme="minorHAnsi"/>
                <w:color w:val="000000"/>
                <w:sz w:val="16"/>
                <w:szCs w:val="16"/>
              </w:rPr>
              <w:t xml:space="preserve"> od siedziby </w:t>
            </w:r>
            <w:r>
              <w:rPr>
                <w:rFonts w:eastAsia="Times New Roman" w:cstheme="minorHAnsi"/>
                <w:color w:val="000000"/>
                <w:sz w:val="16"/>
                <w:szCs w:val="16"/>
              </w:rPr>
              <w:t>Zespołu Szkół Politechnicznych w Głogowie.</w:t>
            </w:r>
            <w:r w:rsidR="00310E0A">
              <w:rPr>
                <w:rFonts w:eastAsia="Times New Roman" w:cstheme="minorHAnsi"/>
                <w:color w:val="000000"/>
                <w:sz w:val="16"/>
                <w:szCs w:val="16"/>
              </w:rPr>
              <w:t xml:space="preserve"> </w:t>
            </w:r>
          </w:p>
          <w:p w14:paraId="510D1890" w14:textId="77777777" w:rsidR="004F5F3B" w:rsidRPr="004F5F3B" w:rsidRDefault="004F5F3B" w:rsidP="004F5F3B">
            <w:pPr>
              <w:jc w:val="center"/>
              <w:rPr>
                <w:rFonts w:cstheme="minorHAnsi"/>
                <w:b/>
                <w:sz w:val="16"/>
                <w:szCs w:val="16"/>
              </w:rPr>
            </w:pPr>
          </w:p>
          <w:p w14:paraId="7A8387B6" w14:textId="77777777" w:rsidR="004F5F3B" w:rsidRDefault="004F5F3B" w:rsidP="004F5F3B">
            <w:pPr>
              <w:rPr>
                <w:rFonts w:cstheme="minorHAnsi"/>
                <w:b/>
                <w:sz w:val="16"/>
                <w:szCs w:val="16"/>
              </w:rPr>
            </w:pPr>
          </w:p>
          <w:p w14:paraId="12E598B8" w14:textId="7C52408E" w:rsidR="00B843BC" w:rsidRPr="00D464CE" w:rsidRDefault="0006070B" w:rsidP="004F5F3B">
            <w:pPr>
              <w:rPr>
                <w:rFonts w:cstheme="minorHAnsi"/>
                <w:b/>
                <w:sz w:val="16"/>
                <w:szCs w:val="16"/>
              </w:rPr>
            </w:pPr>
            <w:r w:rsidRPr="004F5F3B">
              <w:rPr>
                <w:rFonts w:cstheme="minorHAnsi"/>
                <w:b/>
                <w:sz w:val="16"/>
                <w:szCs w:val="16"/>
              </w:rPr>
              <w:t xml:space="preserve"> </w:t>
            </w:r>
          </w:p>
        </w:tc>
      </w:tr>
      <w:tr w:rsidR="00B843BC" w:rsidRPr="00D464CE" w14:paraId="3DFFF2AC" w14:textId="77777777" w:rsidTr="009D147C">
        <w:trPr>
          <w:trHeight w:val="567"/>
          <w:jc w:val="center"/>
        </w:trPr>
        <w:tc>
          <w:tcPr>
            <w:tcW w:w="14912" w:type="dxa"/>
            <w:gridSpan w:val="5"/>
            <w:shd w:val="clear" w:color="auto" w:fill="BFBFBF" w:themeFill="background1" w:themeFillShade="BF"/>
            <w:vAlign w:val="center"/>
          </w:tcPr>
          <w:p w14:paraId="310593B2" w14:textId="2A5F0761" w:rsidR="00B843BC" w:rsidRPr="00D464CE" w:rsidRDefault="00B843BC" w:rsidP="00B843BC">
            <w:pPr>
              <w:jc w:val="center"/>
              <w:rPr>
                <w:rFonts w:cstheme="minorHAnsi"/>
                <w:b/>
                <w:sz w:val="16"/>
                <w:szCs w:val="16"/>
              </w:rPr>
            </w:pPr>
            <w:r w:rsidRPr="00D464CE">
              <w:rPr>
                <w:rFonts w:cstheme="minorHAnsi"/>
                <w:b/>
                <w:color w:val="000000"/>
                <w:sz w:val="16"/>
                <w:szCs w:val="16"/>
              </w:rPr>
              <w:lastRenderedPageBreak/>
              <w:t>Część zamówienia nr 15</w:t>
            </w:r>
          </w:p>
        </w:tc>
      </w:tr>
      <w:tr w:rsidR="00B843BC" w:rsidRPr="00D464CE" w14:paraId="2C4E7C76" w14:textId="77777777" w:rsidTr="00534E55">
        <w:trPr>
          <w:jc w:val="center"/>
        </w:trPr>
        <w:tc>
          <w:tcPr>
            <w:tcW w:w="1838" w:type="dxa"/>
            <w:vAlign w:val="center"/>
          </w:tcPr>
          <w:p w14:paraId="1F0D969D" w14:textId="77777777" w:rsidR="00B843BC" w:rsidRDefault="00B843BC" w:rsidP="00B843BC">
            <w:pPr>
              <w:jc w:val="center"/>
              <w:rPr>
                <w:rFonts w:cstheme="minorHAnsi"/>
                <w:b/>
                <w:sz w:val="20"/>
                <w:szCs w:val="20"/>
              </w:rPr>
            </w:pPr>
            <w:r>
              <w:rPr>
                <w:rFonts w:cstheme="minorHAnsi"/>
                <w:b/>
                <w:sz w:val="20"/>
                <w:szCs w:val="20"/>
              </w:rPr>
              <w:t>1</w:t>
            </w:r>
          </w:p>
        </w:tc>
        <w:tc>
          <w:tcPr>
            <w:tcW w:w="2126" w:type="dxa"/>
            <w:vAlign w:val="center"/>
          </w:tcPr>
          <w:p w14:paraId="6757CE9D"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2E9E451D"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Rozmowa kwalifikacyjna</w:t>
            </w:r>
          </w:p>
          <w:p w14:paraId="08CE287B"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(7.35)</w:t>
            </w:r>
          </w:p>
        </w:tc>
        <w:tc>
          <w:tcPr>
            <w:tcW w:w="4982" w:type="dxa"/>
            <w:vAlign w:val="center"/>
          </w:tcPr>
          <w:p w14:paraId="0EF313AF" w14:textId="292D4F72"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t>Zamawiający, poprzez realizację przez Wykonawcę szkolenia, oczekuje osiągnięcie wymaganych celów i oczekiwanych efektów uczenia się: Minimalny zakres tematyczny powinien obejmować zajęcia teoretyczne i praktyczne:</w:t>
            </w:r>
          </w:p>
          <w:p w14:paraId="4A4D8089"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p>
          <w:p w14:paraId="1A48E37C" w14:textId="3086B2FA"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Rodzaje rozmów kwalifikacyjnych</w:t>
            </w:r>
          </w:p>
          <w:p w14:paraId="3A8CEC59" w14:textId="6E0EB0EA"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Jak przygotować się do rozmowy o pracę</w:t>
            </w:r>
          </w:p>
          <w:p w14:paraId="3B030967" w14:textId="51DC4832"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Dobre maniery na rozmowie kwalifikacyjnej</w:t>
            </w:r>
          </w:p>
          <w:p w14:paraId="0ACA8A7F" w14:textId="1AB16002"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lastRenderedPageBreak/>
              <w:t>Mowa ciała na rozmowie kwalifikacyjnej</w:t>
            </w:r>
          </w:p>
          <w:p w14:paraId="21BCFE2D" w14:textId="6274FAD8"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Wyróżnij się! Jak dać się zapamiętać</w:t>
            </w:r>
          </w:p>
          <w:p w14:paraId="53C3AF4E" w14:textId="04E25D7C"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Metoda STAR</w:t>
            </w:r>
          </w:p>
          <w:p w14:paraId="7B291797" w14:textId="3274B181"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Jak ubrać się na rozmowę kwalifikacyjną</w:t>
            </w:r>
          </w:p>
          <w:p w14:paraId="41CA78C8" w14:textId="051B77C1" w:rsidR="00B843BC" w:rsidRPr="00D464CE" w:rsidRDefault="00B843BC" w:rsidP="00B843BC">
            <w:pPr>
              <w:pStyle w:val="Standard"/>
              <w:widowControl w:val="0"/>
              <w:numPr>
                <w:ilvl w:val="0"/>
                <w:numId w:val="95"/>
              </w:numPr>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sz w:val="16"/>
                <w:szCs w:val="16"/>
              </w:rPr>
              <w:t>Jak rozmawiać o pieniądzach podczas rozmowy o pracę</w:t>
            </w:r>
          </w:p>
          <w:p w14:paraId="5D0D8C95" w14:textId="77777777" w:rsidR="002F15C5" w:rsidRPr="00D464CE" w:rsidRDefault="002F15C5" w:rsidP="002F15C5">
            <w:pPr>
              <w:shd w:val="clear" w:color="auto" w:fill="FFFFFF"/>
              <w:jc w:val="both"/>
              <w:rPr>
                <w:rFonts w:eastAsia="Times New Roman" w:cstheme="minorHAnsi"/>
                <w:b/>
                <w:sz w:val="16"/>
                <w:szCs w:val="16"/>
              </w:rPr>
            </w:pPr>
          </w:p>
          <w:p w14:paraId="6BD72816" w14:textId="77777777" w:rsidR="002F15C5" w:rsidRPr="00D464CE" w:rsidRDefault="002F15C5" w:rsidP="002F15C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3829CCC7" w14:textId="77777777" w:rsidR="002F15C5" w:rsidRDefault="002F15C5" w:rsidP="002F15C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w:t>
            </w:r>
            <w:r>
              <w:rPr>
                <w:rFonts w:cstheme="minorHAnsi"/>
                <w:color w:val="000000"/>
                <w:sz w:val="16"/>
                <w:szCs w:val="16"/>
              </w:rPr>
              <w:t xml:space="preserve"> Przez oprogramowanie rozumiemy program komputerowy lub platformę internetową do nauki – wymagana min. 1 program komputerowy lub aplikacja internetowa. – należy wpisać w konspekt.</w:t>
            </w:r>
          </w:p>
          <w:p w14:paraId="79796F9E" w14:textId="3B4478AB" w:rsidR="002F15C5" w:rsidRPr="00D464CE" w:rsidRDefault="002F15C5" w:rsidP="002F15C5">
            <w:pPr>
              <w:pStyle w:val="Akapitzlist"/>
              <w:numPr>
                <w:ilvl w:val="3"/>
                <w:numId w:val="82"/>
              </w:numPr>
              <w:ind w:left="743"/>
              <w:jc w:val="both"/>
              <w:rPr>
                <w:rFonts w:cstheme="minorHAnsi"/>
                <w:color w:val="000000"/>
                <w:sz w:val="16"/>
                <w:szCs w:val="16"/>
              </w:rPr>
            </w:pPr>
            <w:r>
              <w:rPr>
                <w:rFonts w:cstheme="minorHAnsi"/>
                <w:b/>
                <w:color w:val="000000"/>
                <w:sz w:val="16"/>
                <w:szCs w:val="16"/>
              </w:rPr>
              <w:t xml:space="preserve">Wykonawca zapewni aplikację na </w:t>
            </w:r>
            <w:proofErr w:type="spellStart"/>
            <w:r>
              <w:rPr>
                <w:rFonts w:cstheme="minorHAnsi"/>
                <w:b/>
                <w:color w:val="000000"/>
                <w:sz w:val="16"/>
                <w:szCs w:val="16"/>
              </w:rPr>
              <w:t>smartfona</w:t>
            </w:r>
            <w:proofErr w:type="spellEnd"/>
            <w:r>
              <w:rPr>
                <w:rFonts w:cstheme="minorHAnsi"/>
                <w:b/>
                <w:color w:val="000000"/>
                <w:sz w:val="16"/>
                <w:szCs w:val="16"/>
              </w:rPr>
              <w:t xml:space="preserve"> odpowiadająca zakresowi tematycznemu szkolenia  </w:t>
            </w:r>
            <w:r w:rsidRPr="002F15C5">
              <w:rPr>
                <w:rFonts w:cstheme="minorHAnsi"/>
                <w:color w:val="000000"/>
                <w:sz w:val="16"/>
                <w:szCs w:val="16"/>
              </w:rPr>
              <w:t>-</w:t>
            </w:r>
            <w:r>
              <w:rPr>
                <w:rFonts w:cstheme="minorHAnsi"/>
                <w:color w:val="000000"/>
                <w:sz w:val="16"/>
                <w:szCs w:val="16"/>
              </w:rPr>
              <w:t xml:space="preserve"> wymagana min. 1 aplikacja na </w:t>
            </w:r>
            <w:proofErr w:type="spellStart"/>
            <w:r>
              <w:rPr>
                <w:rFonts w:cstheme="minorHAnsi"/>
                <w:color w:val="000000"/>
                <w:sz w:val="16"/>
                <w:szCs w:val="16"/>
              </w:rPr>
              <w:t>smartfona</w:t>
            </w:r>
            <w:proofErr w:type="spellEnd"/>
            <w:r>
              <w:rPr>
                <w:rFonts w:cstheme="minorHAnsi"/>
                <w:color w:val="000000"/>
                <w:sz w:val="16"/>
                <w:szCs w:val="16"/>
              </w:rPr>
              <w:t>. – należy wpisać w konspekt.</w:t>
            </w:r>
          </w:p>
          <w:p w14:paraId="36A1C0A4" w14:textId="77777777" w:rsidR="002F15C5" w:rsidRPr="00F86509"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 xml:space="preserve">wymagana prezentacja, </w:t>
            </w:r>
            <w:r w:rsidRPr="00D464CE">
              <w:rPr>
                <w:rFonts w:eastAsia="Times New Roman" w:cstheme="minorHAnsi"/>
                <w:color w:val="000000"/>
                <w:sz w:val="16"/>
                <w:szCs w:val="16"/>
              </w:rPr>
              <w:t xml:space="preserve">prezentacje, </w:t>
            </w:r>
            <w:r>
              <w:rPr>
                <w:rFonts w:eastAsia="Times New Roman" w:cstheme="minorHAnsi"/>
                <w:color w:val="000000"/>
                <w:sz w:val="16"/>
                <w:szCs w:val="16"/>
              </w:rPr>
              <w:t xml:space="preserve">materiały edukacyjne w </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76681EF4" w14:textId="77777777" w:rsidR="002F15C5" w:rsidRPr="00D464CE"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13786C82" w14:textId="77777777" w:rsidR="002F15C5" w:rsidRPr="00D464CE"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0DE76011" w14:textId="77777777" w:rsidR="002F15C5" w:rsidRPr="0067761C"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7DB1D5EC" w14:textId="22BE842D" w:rsidR="0067761C" w:rsidRPr="0067761C" w:rsidRDefault="0067761C" w:rsidP="002F15C5">
            <w:pPr>
              <w:pStyle w:val="Akapitzlist"/>
              <w:numPr>
                <w:ilvl w:val="3"/>
                <w:numId w:val="82"/>
              </w:numPr>
              <w:ind w:left="743"/>
              <w:jc w:val="both"/>
              <w:rPr>
                <w:rFonts w:cstheme="minorHAnsi"/>
                <w:bCs/>
                <w:color w:val="000000"/>
                <w:sz w:val="16"/>
                <w:szCs w:val="16"/>
              </w:rPr>
            </w:pPr>
            <w:r>
              <w:rPr>
                <w:rFonts w:eastAsia="Times New Roman" w:cstheme="minorHAnsi"/>
                <w:b/>
                <w:sz w:val="16"/>
                <w:szCs w:val="16"/>
                <w:lang w:eastAsia="pl-PL"/>
              </w:rPr>
              <w:t xml:space="preserve">Wykonawca </w:t>
            </w:r>
            <w:r w:rsidRPr="0067761C">
              <w:rPr>
                <w:rFonts w:eastAsia="Times New Roman" w:cstheme="minorHAnsi"/>
                <w:bCs/>
                <w:sz w:val="16"/>
                <w:szCs w:val="16"/>
                <w:lang w:eastAsia="pl-PL"/>
              </w:rPr>
              <w:t>zapewnia zaświadczenia o ukończeniu szkolenia.</w:t>
            </w:r>
          </w:p>
          <w:p w14:paraId="005D1F6E" w14:textId="77777777" w:rsidR="002F15C5" w:rsidRPr="00D464CE" w:rsidRDefault="002F15C5" w:rsidP="002F15C5">
            <w:pPr>
              <w:jc w:val="both"/>
              <w:rPr>
                <w:rFonts w:eastAsia="Times New Roman" w:cstheme="minorHAnsi"/>
                <w:sz w:val="16"/>
                <w:szCs w:val="16"/>
                <w:lang w:eastAsia="pl-PL"/>
              </w:rPr>
            </w:pPr>
          </w:p>
          <w:p w14:paraId="21A30178" w14:textId="217B568C" w:rsidR="00B843BC" w:rsidRPr="00D464CE" w:rsidRDefault="00446273" w:rsidP="002F15C5">
            <w:pPr>
              <w:pStyle w:val="Standard"/>
              <w:widowControl w:val="0"/>
              <w:shd w:val="clear" w:color="auto" w:fill="FFFFFF"/>
              <w:jc w:val="both"/>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057C252D"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06AAD4E4"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62B5E261"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76BA7BE0" w14:textId="77777777" w:rsidR="00B843BC" w:rsidRPr="00D464CE" w:rsidRDefault="00B843BC" w:rsidP="00B843BC">
            <w:pPr>
              <w:rPr>
                <w:rFonts w:cstheme="minorHAnsi"/>
                <w:sz w:val="16"/>
                <w:szCs w:val="16"/>
              </w:rPr>
            </w:pPr>
            <w:r w:rsidRPr="00D464CE">
              <w:rPr>
                <w:rFonts w:eastAsia="Calibri" w:cstheme="minorHAnsi"/>
                <w:bCs/>
                <w:sz w:val="16"/>
                <w:szCs w:val="16"/>
              </w:rPr>
              <w:t>Ilość godzin: 40h (20h/gr).</w:t>
            </w:r>
          </w:p>
          <w:p w14:paraId="6B2F3C01"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0E1DE77B" w14:textId="0AF4B4FD"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30</w:t>
            </w:r>
          </w:p>
          <w:p w14:paraId="2C460990" w14:textId="1C1CECA0"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15</w:t>
            </w:r>
          </w:p>
          <w:p w14:paraId="15E9B5C7" w14:textId="77777777" w:rsidR="00B843BC" w:rsidRPr="00D464CE" w:rsidRDefault="00B843BC" w:rsidP="00B843BC">
            <w:pPr>
              <w:rPr>
                <w:rFonts w:cstheme="minorHAnsi"/>
                <w:color w:val="000000"/>
                <w:sz w:val="16"/>
                <w:szCs w:val="16"/>
              </w:rPr>
            </w:pPr>
          </w:p>
          <w:p w14:paraId="41EF4C50"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lastRenderedPageBreak/>
              <w:t>Minimalna liczba godzin zajęć jednego dnia to 2 (2x45 min).</w:t>
            </w:r>
          </w:p>
          <w:p w14:paraId="144F7BAC"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10 (dotyczy całej grupy)</w:t>
            </w:r>
          </w:p>
          <w:p w14:paraId="48482A75" w14:textId="77777777" w:rsidR="00B843BC" w:rsidRPr="00D464CE" w:rsidRDefault="00B843BC" w:rsidP="00B843BC">
            <w:pPr>
              <w:jc w:val="center"/>
              <w:rPr>
                <w:rFonts w:cstheme="minorHAnsi"/>
                <w:bCs/>
                <w:color w:val="000000"/>
                <w:sz w:val="16"/>
                <w:szCs w:val="16"/>
              </w:rPr>
            </w:pPr>
          </w:p>
          <w:p w14:paraId="1391B475" w14:textId="5D5E14DF"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Cs/>
                <w:color w:val="000000"/>
                <w:sz w:val="16"/>
                <w:szCs w:val="16"/>
              </w:rPr>
              <w:t xml:space="preserve">Zamawiający może ustalić harmonogram na maksymalną liczbę dni szkoleniowych i rozpisać harmonogram na maksymalny czas trwania umowy (nie ciągiem). </w:t>
            </w:r>
          </w:p>
        </w:tc>
        <w:tc>
          <w:tcPr>
            <w:tcW w:w="2584" w:type="dxa"/>
            <w:vAlign w:val="center"/>
          </w:tcPr>
          <w:p w14:paraId="57C499D6" w14:textId="0CFCC19A" w:rsidR="00B843BC" w:rsidRPr="00D464CE" w:rsidRDefault="0006070B" w:rsidP="00B843BC">
            <w:pPr>
              <w:jc w:val="center"/>
              <w:rPr>
                <w:rFonts w:cstheme="minorHAnsi"/>
                <w:b/>
                <w:sz w:val="16"/>
                <w:szCs w:val="16"/>
              </w:rPr>
            </w:pPr>
            <w:r>
              <w:rPr>
                <w:rFonts w:cstheme="minorHAnsi"/>
                <w:b/>
                <w:sz w:val="16"/>
                <w:szCs w:val="16"/>
              </w:rPr>
              <w:lastRenderedPageBreak/>
              <w:t xml:space="preserve">Sale szkoleniowe w Zespole Szkół Politechnicznych w Głogowie. </w:t>
            </w:r>
          </w:p>
        </w:tc>
      </w:tr>
      <w:tr w:rsidR="00B843BC" w:rsidRPr="00D464CE" w14:paraId="1D48CFDA" w14:textId="77777777" w:rsidTr="00534E55">
        <w:trPr>
          <w:jc w:val="center"/>
        </w:trPr>
        <w:tc>
          <w:tcPr>
            <w:tcW w:w="1838" w:type="dxa"/>
            <w:vAlign w:val="center"/>
          </w:tcPr>
          <w:p w14:paraId="5A098CEA" w14:textId="6A6FC8D4" w:rsidR="00B843BC" w:rsidRDefault="00B843BC" w:rsidP="00B843BC">
            <w:pPr>
              <w:jc w:val="center"/>
              <w:rPr>
                <w:rFonts w:cstheme="minorHAnsi"/>
                <w:b/>
                <w:sz w:val="20"/>
                <w:szCs w:val="20"/>
              </w:rPr>
            </w:pPr>
            <w:r>
              <w:rPr>
                <w:rFonts w:cstheme="minorHAnsi"/>
                <w:b/>
                <w:sz w:val="20"/>
                <w:szCs w:val="20"/>
              </w:rPr>
              <w:t>2</w:t>
            </w:r>
          </w:p>
        </w:tc>
        <w:tc>
          <w:tcPr>
            <w:tcW w:w="2126" w:type="dxa"/>
            <w:vAlign w:val="center"/>
          </w:tcPr>
          <w:p w14:paraId="3B6FC2E0"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4993EB5C"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Jak założyć i prowadzić własną firmę</w:t>
            </w:r>
          </w:p>
          <w:p w14:paraId="4AB8F60C"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lastRenderedPageBreak/>
              <w:t>(7.45)</w:t>
            </w:r>
          </w:p>
        </w:tc>
        <w:tc>
          <w:tcPr>
            <w:tcW w:w="4982" w:type="dxa"/>
            <w:vAlign w:val="center"/>
          </w:tcPr>
          <w:p w14:paraId="3D308DDC" w14:textId="6C4C79E0"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r w:rsidRPr="00D464CE">
              <w:rPr>
                <w:rFonts w:asciiTheme="minorHAnsi" w:eastAsia="Times New Roman" w:hAnsiTheme="minorHAnsi" w:cstheme="minorHAnsi"/>
                <w:b/>
                <w:sz w:val="16"/>
                <w:szCs w:val="16"/>
              </w:rPr>
              <w:lastRenderedPageBreak/>
              <w:t>Zamawiający, poprzez realizację przez Wykonawcę szkolenia, oczekuje osiągnięcie wymaganych celów i oczekiwanych efektów uczenia się. Minimalny zakres tematyczny powinien obejmować zajęcia teoretyczne i praktyczne:</w:t>
            </w:r>
          </w:p>
          <w:p w14:paraId="4CEC81B5" w14:textId="77777777" w:rsidR="00B843BC" w:rsidRPr="00D464CE" w:rsidRDefault="00B843BC" w:rsidP="00B843BC">
            <w:pPr>
              <w:pStyle w:val="Standard"/>
              <w:widowControl w:val="0"/>
              <w:shd w:val="clear" w:color="auto" w:fill="FFFFFF"/>
              <w:jc w:val="both"/>
              <w:rPr>
                <w:rFonts w:asciiTheme="minorHAnsi" w:eastAsia="Times New Roman" w:hAnsiTheme="minorHAnsi" w:cstheme="minorHAnsi"/>
                <w:b/>
                <w:sz w:val="16"/>
                <w:szCs w:val="16"/>
              </w:rPr>
            </w:pPr>
          </w:p>
          <w:p w14:paraId="277657ED"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Prawne aspekty prowadzenia własnej działalności gospodarczej</w:t>
            </w:r>
          </w:p>
          <w:p w14:paraId="0217F319" w14:textId="77777777" w:rsidR="00B843BC" w:rsidRPr="00D464CE" w:rsidRDefault="00B843BC" w:rsidP="00B843BC">
            <w:pPr>
              <w:numPr>
                <w:ilvl w:val="0"/>
                <w:numId w:val="96"/>
              </w:numPr>
              <w:shd w:val="clear" w:color="auto" w:fill="FFFFFF"/>
              <w:textAlignment w:val="baseline"/>
              <w:rPr>
                <w:rFonts w:cstheme="minorHAnsi"/>
                <w:sz w:val="16"/>
                <w:szCs w:val="16"/>
              </w:rPr>
            </w:pPr>
            <w:r w:rsidRPr="00D464CE">
              <w:rPr>
                <w:rFonts w:cstheme="minorHAnsi"/>
                <w:sz w:val="16"/>
                <w:szCs w:val="16"/>
              </w:rPr>
              <w:t>Ustawa o swobodzie działalności gospodarczej.</w:t>
            </w:r>
          </w:p>
          <w:p w14:paraId="6BD5AAF2" w14:textId="77777777" w:rsidR="00B843BC" w:rsidRPr="00D464CE" w:rsidRDefault="00B843BC" w:rsidP="00B843BC">
            <w:pPr>
              <w:numPr>
                <w:ilvl w:val="0"/>
                <w:numId w:val="96"/>
              </w:numPr>
              <w:shd w:val="clear" w:color="auto" w:fill="FFFFFF"/>
              <w:textAlignment w:val="baseline"/>
              <w:rPr>
                <w:rFonts w:cstheme="minorHAnsi"/>
                <w:sz w:val="16"/>
                <w:szCs w:val="16"/>
              </w:rPr>
            </w:pPr>
            <w:r w:rsidRPr="00D464CE">
              <w:rPr>
                <w:rFonts w:cstheme="minorHAnsi"/>
                <w:sz w:val="16"/>
                <w:szCs w:val="16"/>
              </w:rPr>
              <w:t>Kodeks spółek handlowych.</w:t>
            </w:r>
          </w:p>
          <w:p w14:paraId="7F0BEDD7" w14:textId="77777777" w:rsidR="00B843BC" w:rsidRPr="00D464CE" w:rsidRDefault="00B843BC" w:rsidP="00B843BC">
            <w:pPr>
              <w:numPr>
                <w:ilvl w:val="0"/>
                <w:numId w:val="96"/>
              </w:numPr>
              <w:shd w:val="clear" w:color="auto" w:fill="FFFFFF"/>
              <w:textAlignment w:val="baseline"/>
              <w:rPr>
                <w:rFonts w:cstheme="minorHAnsi"/>
                <w:sz w:val="16"/>
                <w:szCs w:val="16"/>
              </w:rPr>
            </w:pPr>
            <w:r w:rsidRPr="00D464CE">
              <w:rPr>
                <w:rFonts w:cstheme="minorHAnsi"/>
                <w:sz w:val="16"/>
                <w:szCs w:val="16"/>
              </w:rPr>
              <w:t>Kodeks cywilny.</w:t>
            </w:r>
          </w:p>
          <w:p w14:paraId="07B03F7B"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Ograniczenia w prowadzeniu własnej działalności gospodarczej</w:t>
            </w:r>
          </w:p>
          <w:p w14:paraId="0F7FF43B" w14:textId="77777777" w:rsidR="00B843BC" w:rsidRPr="00D464CE" w:rsidRDefault="00B843BC" w:rsidP="00B843BC">
            <w:pPr>
              <w:numPr>
                <w:ilvl w:val="0"/>
                <w:numId w:val="97"/>
              </w:numPr>
              <w:shd w:val="clear" w:color="auto" w:fill="FFFFFF"/>
              <w:textAlignment w:val="baseline"/>
              <w:rPr>
                <w:rFonts w:cstheme="minorHAnsi"/>
                <w:sz w:val="16"/>
                <w:szCs w:val="16"/>
              </w:rPr>
            </w:pPr>
            <w:r w:rsidRPr="00D464CE">
              <w:rPr>
                <w:rFonts w:cstheme="minorHAnsi"/>
                <w:sz w:val="16"/>
                <w:szCs w:val="16"/>
              </w:rPr>
              <w:t>Ograniczenia podmiotowe</w:t>
            </w:r>
          </w:p>
          <w:p w14:paraId="3AC924CB" w14:textId="77777777" w:rsidR="00B843BC" w:rsidRPr="00D464CE" w:rsidRDefault="00B843BC" w:rsidP="00B843BC">
            <w:pPr>
              <w:numPr>
                <w:ilvl w:val="0"/>
                <w:numId w:val="97"/>
              </w:numPr>
              <w:shd w:val="clear" w:color="auto" w:fill="FFFFFF"/>
              <w:textAlignment w:val="baseline"/>
              <w:rPr>
                <w:rFonts w:cstheme="minorHAnsi"/>
                <w:sz w:val="16"/>
                <w:szCs w:val="16"/>
              </w:rPr>
            </w:pPr>
            <w:r w:rsidRPr="00D464CE">
              <w:rPr>
                <w:rFonts w:cstheme="minorHAnsi"/>
                <w:sz w:val="16"/>
                <w:szCs w:val="16"/>
              </w:rPr>
              <w:t>Ograniczenia przedmiotowe</w:t>
            </w:r>
          </w:p>
          <w:p w14:paraId="519563C6" w14:textId="77777777" w:rsidR="00B843BC" w:rsidRPr="00D464CE" w:rsidRDefault="00B843BC" w:rsidP="00B843BC">
            <w:pPr>
              <w:numPr>
                <w:ilvl w:val="0"/>
                <w:numId w:val="97"/>
              </w:numPr>
              <w:shd w:val="clear" w:color="auto" w:fill="FFFFFF"/>
              <w:textAlignment w:val="baseline"/>
              <w:rPr>
                <w:rFonts w:cstheme="minorHAnsi"/>
                <w:sz w:val="16"/>
                <w:szCs w:val="16"/>
              </w:rPr>
            </w:pPr>
            <w:r w:rsidRPr="00D464CE">
              <w:rPr>
                <w:rFonts w:cstheme="minorHAnsi"/>
                <w:sz w:val="16"/>
                <w:szCs w:val="16"/>
              </w:rPr>
              <w:t>Koncesje</w:t>
            </w:r>
          </w:p>
          <w:p w14:paraId="6B218F93" w14:textId="77777777" w:rsidR="00B843BC" w:rsidRPr="00D464CE" w:rsidRDefault="00B843BC" w:rsidP="00B843BC">
            <w:pPr>
              <w:numPr>
                <w:ilvl w:val="0"/>
                <w:numId w:val="97"/>
              </w:numPr>
              <w:shd w:val="clear" w:color="auto" w:fill="FFFFFF"/>
              <w:textAlignment w:val="baseline"/>
              <w:rPr>
                <w:rFonts w:cstheme="minorHAnsi"/>
                <w:sz w:val="16"/>
                <w:szCs w:val="16"/>
              </w:rPr>
            </w:pPr>
            <w:r w:rsidRPr="00D464CE">
              <w:rPr>
                <w:rFonts w:cstheme="minorHAnsi"/>
                <w:sz w:val="16"/>
                <w:szCs w:val="16"/>
              </w:rPr>
              <w:t>Zezwolenia, licencje, zgody</w:t>
            </w:r>
          </w:p>
          <w:p w14:paraId="018DE2C8" w14:textId="77777777" w:rsidR="00B843BC" w:rsidRPr="00D464CE" w:rsidRDefault="00B843BC" w:rsidP="00B843BC">
            <w:pPr>
              <w:numPr>
                <w:ilvl w:val="0"/>
                <w:numId w:val="97"/>
              </w:numPr>
              <w:shd w:val="clear" w:color="auto" w:fill="FFFFFF"/>
              <w:textAlignment w:val="baseline"/>
              <w:rPr>
                <w:rFonts w:cstheme="minorHAnsi"/>
                <w:sz w:val="16"/>
                <w:szCs w:val="16"/>
              </w:rPr>
            </w:pPr>
            <w:r w:rsidRPr="00D464CE">
              <w:rPr>
                <w:rFonts w:cstheme="minorHAnsi"/>
                <w:sz w:val="16"/>
                <w:szCs w:val="16"/>
              </w:rPr>
              <w:t>Działalność regulowana</w:t>
            </w:r>
          </w:p>
          <w:p w14:paraId="3B41C72E"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Kryteria wyboru formy prowadzenia działalności gospodarczej</w:t>
            </w:r>
          </w:p>
          <w:p w14:paraId="65831636"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Kraj pochodzenia inwestora</w:t>
            </w:r>
          </w:p>
          <w:p w14:paraId="70F80D80"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Rodzaj działalności</w:t>
            </w:r>
          </w:p>
          <w:p w14:paraId="772AD950"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Skala działalności</w:t>
            </w:r>
          </w:p>
          <w:p w14:paraId="41DFCEF8"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Odpowiedzialność inwestora</w:t>
            </w:r>
          </w:p>
          <w:p w14:paraId="4213D224"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Konieczność osobistego zaangażowania</w:t>
            </w:r>
          </w:p>
          <w:p w14:paraId="0D7184F3"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Możliwości pozyskiwania kapitału</w:t>
            </w:r>
          </w:p>
          <w:p w14:paraId="570617E5"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Emisja akcji i obligacji</w:t>
            </w:r>
          </w:p>
          <w:p w14:paraId="1FCFA02F"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Opodatkowanie dochodu</w:t>
            </w:r>
          </w:p>
          <w:p w14:paraId="7B40E571" w14:textId="77777777" w:rsidR="00B843BC" w:rsidRPr="00D464CE" w:rsidRDefault="00B843BC" w:rsidP="00B843BC">
            <w:pPr>
              <w:numPr>
                <w:ilvl w:val="0"/>
                <w:numId w:val="98"/>
              </w:numPr>
              <w:shd w:val="clear" w:color="auto" w:fill="FFFFFF"/>
              <w:textAlignment w:val="baseline"/>
              <w:rPr>
                <w:rFonts w:cstheme="minorHAnsi"/>
                <w:sz w:val="16"/>
                <w:szCs w:val="16"/>
              </w:rPr>
            </w:pPr>
            <w:r w:rsidRPr="00D464CE">
              <w:rPr>
                <w:rFonts w:cstheme="minorHAnsi"/>
                <w:sz w:val="16"/>
                <w:szCs w:val="16"/>
              </w:rPr>
              <w:t>Koszty funkcjonowania oraz formalizm prowadzenia działalności</w:t>
            </w:r>
          </w:p>
          <w:p w14:paraId="03AF0D00"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Formy organizacyjne prowadzenia działalności gospodarczej</w:t>
            </w:r>
          </w:p>
          <w:p w14:paraId="6D9270AB"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Osoba fizyczna prowadząca działalność gospodarczą.</w:t>
            </w:r>
          </w:p>
          <w:p w14:paraId="25F94EC0"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Spółka cywilna.</w:t>
            </w:r>
          </w:p>
          <w:p w14:paraId="684EF4B0"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Spółka jawna.</w:t>
            </w:r>
          </w:p>
          <w:p w14:paraId="380DF514"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Spółka partnerska.</w:t>
            </w:r>
          </w:p>
          <w:p w14:paraId="0A7FE4C0"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Spółka komandytowa.</w:t>
            </w:r>
          </w:p>
          <w:p w14:paraId="67773D1D"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Spółka komandytowo-akcyjna.</w:t>
            </w:r>
          </w:p>
          <w:p w14:paraId="6470778C"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Spółka z ograniczoną odpowiedzialnością.</w:t>
            </w:r>
          </w:p>
          <w:p w14:paraId="49A712EC" w14:textId="77777777" w:rsidR="00B843BC" w:rsidRPr="00D464CE" w:rsidRDefault="00B843BC" w:rsidP="00B843BC">
            <w:pPr>
              <w:numPr>
                <w:ilvl w:val="0"/>
                <w:numId w:val="99"/>
              </w:numPr>
              <w:shd w:val="clear" w:color="auto" w:fill="FFFFFF"/>
              <w:textAlignment w:val="baseline"/>
              <w:rPr>
                <w:rFonts w:cstheme="minorHAnsi"/>
                <w:sz w:val="16"/>
                <w:szCs w:val="16"/>
              </w:rPr>
            </w:pPr>
            <w:r w:rsidRPr="00D464CE">
              <w:rPr>
                <w:rFonts w:cstheme="minorHAnsi"/>
                <w:sz w:val="16"/>
                <w:szCs w:val="16"/>
              </w:rPr>
              <w:t>Spółka akcyjna.</w:t>
            </w:r>
          </w:p>
          <w:p w14:paraId="298DB224" w14:textId="77777777" w:rsidR="00B843BC" w:rsidRPr="00D464CE" w:rsidRDefault="00B843BC" w:rsidP="00B843BC">
            <w:pPr>
              <w:shd w:val="clear" w:color="auto" w:fill="FFFFFF"/>
              <w:textAlignment w:val="baseline"/>
              <w:rPr>
                <w:rFonts w:cstheme="minorHAnsi"/>
                <w:sz w:val="16"/>
                <w:szCs w:val="16"/>
              </w:rPr>
            </w:pPr>
            <w:r w:rsidRPr="00D464CE">
              <w:rPr>
                <w:rStyle w:val="Pogrubienie"/>
                <w:rFonts w:cstheme="minorHAnsi"/>
                <w:sz w:val="16"/>
                <w:szCs w:val="16"/>
                <w:bdr w:val="none" w:sz="0" w:space="0" w:color="auto" w:frame="1"/>
              </w:rPr>
              <w:t>Systemy rozliczeń podatkowych w działalności gospodarczej</w:t>
            </w:r>
          </w:p>
          <w:p w14:paraId="3BF7D0B7" w14:textId="77777777" w:rsidR="00B843BC" w:rsidRPr="00D464CE" w:rsidRDefault="00B843BC" w:rsidP="00B843BC">
            <w:pPr>
              <w:numPr>
                <w:ilvl w:val="0"/>
                <w:numId w:val="100"/>
              </w:numPr>
              <w:shd w:val="clear" w:color="auto" w:fill="FFFFFF"/>
              <w:textAlignment w:val="baseline"/>
              <w:rPr>
                <w:rFonts w:cstheme="minorHAnsi"/>
                <w:sz w:val="16"/>
                <w:szCs w:val="16"/>
              </w:rPr>
            </w:pPr>
            <w:r w:rsidRPr="00D464CE">
              <w:rPr>
                <w:rFonts w:cstheme="minorHAnsi"/>
                <w:sz w:val="16"/>
                <w:szCs w:val="16"/>
              </w:rPr>
              <w:t>Podatek od towarów i usług (VAT).</w:t>
            </w:r>
          </w:p>
          <w:p w14:paraId="2D0EDAD1" w14:textId="77777777" w:rsidR="00B843BC" w:rsidRPr="00D464CE" w:rsidRDefault="00B843BC" w:rsidP="00B843BC">
            <w:pPr>
              <w:numPr>
                <w:ilvl w:val="0"/>
                <w:numId w:val="100"/>
              </w:numPr>
              <w:shd w:val="clear" w:color="auto" w:fill="FFFFFF"/>
              <w:textAlignment w:val="baseline"/>
              <w:rPr>
                <w:rFonts w:cstheme="minorHAnsi"/>
                <w:sz w:val="16"/>
                <w:szCs w:val="16"/>
              </w:rPr>
            </w:pPr>
            <w:r w:rsidRPr="00D464CE">
              <w:rPr>
                <w:rFonts w:cstheme="minorHAnsi"/>
                <w:sz w:val="16"/>
                <w:szCs w:val="16"/>
              </w:rPr>
              <w:t>Podatek dochodowy od osób fizycznych.</w:t>
            </w:r>
          </w:p>
          <w:p w14:paraId="2DED51B4" w14:textId="77777777" w:rsidR="00B843BC" w:rsidRPr="00D464CE" w:rsidRDefault="00B843BC" w:rsidP="00B843BC">
            <w:pPr>
              <w:numPr>
                <w:ilvl w:val="0"/>
                <w:numId w:val="100"/>
              </w:numPr>
              <w:shd w:val="clear" w:color="auto" w:fill="FFFFFF"/>
              <w:textAlignment w:val="baseline"/>
              <w:rPr>
                <w:rFonts w:cstheme="minorHAnsi"/>
                <w:sz w:val="16"/>
                <w:szCs w:val="16"/>
              </w:rPr>
            </w:pPr>
            <w:r w:rsidRPr="00D464CE">
              <w:rPr>
                <w:rFonts w:cstheme="minorHAnsi"/>
                <w:sz w:val="16"/>
                <w:szCs w:val="16"/>
              </w:rPr>
              <w:t>Inne należności publiczno-prawne.</w:t>
            </w:r>
          </w:p>
          <w:p w14:paraId="04642EB3"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Wybór formy opodatkowania</w:t>
            </w:r>
          </w:p>
          <w:p w14:paraId="1260475F" w14:textId="77777777" w:rsidR="00B843BC" w:rsidRPr="00D464CE" w:rsidRDefault="00B843BC" w:rsidP="00B843BC">
            <w:pPr>
              <w:numPr>
                <w:ilvl w:val="0"/>
                <w:numId w:val="101"/>
              </w:numPr>
              <w:shd w:val="clear" w:color="auto" w:fill="FFFFFF"/>
              <w:textAlignment w:val="baseline"/>
              <w:rPr>
                <w:rFonts w:cstheme="minorHAnsi"/>
                <w:sz w:val="16"/>
                <w:szCs w:val="16"/>
              </w:rPr>
            </w:pPr>
            <w:r w:rsidRPr="00D464CE">
              <w:rPr>
                <w:rFonts w:cstheme="minorHAnsi"/>
                <w:sz w:val="16"/>
                <w:szCs w:val="16"/>
              </w:rPr>
              <w:t>Zasady ogólne – skala podatkowa.</w:t>
            </w:r>
          </w:p>
          <w:p w14:paraId="129EBFC9" w14:textId="77777777" w:rsidR="00B843BC" w:rsidRPr="00D464CE" w:rsidRDefault="00B843BC" w:rsidP="00B843BC">
            <w:pPr>
              <w:numPr>
                <w:ilvl w:val="0"/>
                <w:numId w:val="101"/>
              </w:numPr>
              <w:shd w:val="clear" w:color="auto" w:fill="FFFFFF"/>
              <w:textAlignment w:val="baseline"/>
              <w:rPr>
                <w:rFonts w:cstheme="minorHAnsi"/>
                <w:sz w:val="16"/>
                <w:szCs w:val="16"/>
              </w:rPr>
            </w:pPr>
            <w:r w:rsidRPr="00D464CE">
              <w:rPr>
                <w:rFonts w:cstheme="minorHAnsi"/>
                <w:sz w:val="16"/>
                <w:szCs w:val="16"/>
              </w:rPr>
              <w:t>Zasady ogólne – podatek liniowy.</w:t>
            </w:r>
          </w:p>
          <w:p w14:paraId="6F30454D" w14:textId="77777777" w:rsidR="00B843BC" w:rsidRPr="00D464CE" w:rsidRDefault="00B843BC" w:rsidP="00B843BC">
            <w:pPr>
              <w:numPr>
                <w:ilvl w:val="0"/>
                <w:numId w:val="101"/>
              </w:numPr>
              <w:shd w:val="clear" w:color="auto" w:fill="FFFFFF"/>
              <w:textAlignment w:val="baseline"/>
              <w:rPr>
                <w:rFonts w:cstheme="minorHAnsi"/>
                <w:sz w:val="16"/>
                <w:szCs w:val="16"/>
              </w:rPr>
            </w:pPr>
            <w:r w:rsidRPr="00D464CE">
              <w:rPr>
                <w:rFonts w:cstheme="minorHAnsi"/>
                <w:sz w:val="16"/>
                <w:szCs w:val="16"/>
              </w:rPr>
              <w:lastRenderedPageBreak/>
              <w:t>Ryczałt od przychodów ewidencjonowanych.</w:t>
            </w:r>
          </w:p>
          <w:p w14:paraId="29DF9F86" w14:textId="77777777" w:rsidR="00B843BC" w:rsidRPr="00D464CE" w:rsidRDefault="00B843BC" w:rsidP="00B843BC">
            <w:pPr>
              <w:numPr>
                <w:ilvl w:val="0"/>
                <w:numId w:val="101"/>
              </w:numPr>
              <w:shd w:val="clear" w:color="auto" w:fill="FFFFFF"/>
              <w:textAlignment w:val="baseline"/>
              <w:rPr>
                <w:rFonts w:cstheme="minorHAnsi"/>
                <w:sz w:val="16"/>
                <w:szCs w:val="16"/>
              </w:rPr>
            </w:pPr>
            <w:r w:rsidRPr="00D464CE">
              <w:rPr>
                <w:rFonts w:cstheme="minorHAnsi"/>
                <w:sz w:val="16"/>
                <w:szCs w:val="16"/>
              </w:rPr>
              <w:t>Karta podatkowa.</w:t>
            </w:r>
          </w:p>
          <w:p w14:paraId="02F79799"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Zatrudnianie pracowników</w:t>
            </w:r>
          </w:p>
          <w:p w14:paraId="6F7F79BC"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Kto jest pracownikiem</w:t>
            </w:r>
          </w:p>
          <w:p w14:paraId="086E0123"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Umowy o pracę wynikające z Kodeksu pracy</w:t>
            </w:r>
          </w:p>
          <w:p w14:paraId="7F2E4C0A"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Umowy cywilnoprawne wynikające z Kodeksu cywilnego</w:t>
            </w:r>
          </w:p>
          <w:p w14:paraId="2E2821E8"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Inne umowy</w:t>
            </w:r>
          </w:p>
          <w:p w14:paraId="54A987F0"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Dokumenty pracownika</w:t>
            </w:r>
          </w:p>
          <w:p w14:paraId="06D0E70B"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Dane osobowe pracownika</w:t>
            </w:r>
          </w:p>
          <w:p w14:paraId="173C5735"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Obowiązkowe szkolenie BHP dla nowozatrudnionych pracowników</w:t>
            </w:r>
          </w:p>
          <w:p w14:paraId="00EA474D" w14:textId="77777777" w:rsidR="00B843BC" w:rsidRPr="00D464CE" w:rsidRDefault="00B843BC" w:rsidP="00B843BC">
            <w:pPr>
              <w:numPr>
                <w:ilvl w:val="0"/>
                <w:numId w:val="102"/>
              </w:numPr>
              <w:shd w:val="clear" w:color="auto" w:fill="FFFFFF"/>
              <w:textAlignment w:val="baseline"/>
              <w:rPr>
                <w:rFonts w:cstheme="minorHAnsi"/>
                <w:sz w:val="16"/>
                <w:szCs w:val="16"/>
              </w:rPr>
            </w:pPr>
            <w:r w:rsidRPr="00D464CE">
              <w:rPr>
                <w:rFonts w:cstheme="minorHAnsi"/>
                <w:sz w:val="16"/>
                <w:szCs w:val="16"/>
              </w:rPr>
              <w:t>Zgłoszenie pracowników do ubezpieczeń społecznych oraz ubezpieczenia zdrowotnego</w:t>
            </w:r>
          </w:p>
          <w:p w14:paraId="36BE0D8B"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Zobowiązania wobec ZUS – rodzaje składek</w:t>
            </w:r>
          </w:p>
          <w:p w14:paraId="341A6CA8" w14:textId="77777777" w:rsidR="00B843BC" w:rsidRPr="00D464CE" w:rsidRDefault="00B843BC" w:rsidP="00B843BC">
            <w:pPr>
              <w:numPr>
                <w:ilvl w:val="0"/>
                <w:numId w:val="103"/>
              </w:numPr>
              <w:shd w:val="clear" w:color="auto" w:fill="FFFFFF"/>
              <w:textAlignment w:val="baseline"/>
              <w:rPr>
                <w:rFonts w:cstheme="minorHAnsi"/>
                <w:sz w:val="16"/>
                <w:szCs w:val="16"/>
              </w:rPr>
            </w:pPr>
            <w:r w:rsidRPr="00D464CE">
              <w:rPr>
                <w:rFonts w:cstheme="minorHAnsi"/>
                <w:sz w:val="16"/>
                <w:szCs w:val="16"/>
              </w:rPr>
              <w:t>Ubezpieczenia emerytalne i rentowe</w:t>
            </w:r>
          </w:p>
          <w:p w14:paraId="74C74231" w14:textId="77777777" w:rsidR="00B843BC" w:rsidRPr="00D464CE" w:rsidRDefault="00B843BC" w:rsidP="00B843BC">
            <w:pPr>
              <w:numPr>
                <w:ilvl w:val="0"/>
                <w:numId w:val="103"/>
              </w:numPr>
              <w:shd w:val="clear" w:color="auto" w:fill="FFFFFF"/>
              <w:textAlignment w:val="baseline"/>
              <w:rPr>
                <w:rFonts w:cstheme="minorHAnsi"/>
                <w:sz w:val="16"/>
                <w:szCs w:val="16"/>
              </w:rPr>
            </w:pPr>
            <w:r w:rsidRPr="00D464CE">
              <w:rPr>
                <w:rFonts w:cstheme="minorHAnsi"/>
                <w:sz w:val="16"/>
                <w:szCs w:val="16"/>
              </w:rPr>
              <w:t>Ubezpieczenie chorobowe</w:t>
            </w:r>
          </w:p>
          <w:p w14:paraId="1B4357DA" w14:textId="77777777" w:rsidR="00B843BC" w:rsidRPr="00D464CE" w:rsidRDefault="00B843BC" w:rsidP="00B843BC">
            <w:pPr>
              <w:numPr>
                <w:ilvl w:val="0"/>
                <w:numId w:val="103"/>
              </w:numPr>
              <w:shd w:val="clear" w:color="auto" w:fill="FFFFFF"/>
              <w:textAlignment w:val="baseline"/>
              <w:rPr>
                <w:rFonts w:cstheme="minorHAnsi"/>
                <w:sz w:val="16"/>
                <w:szCs w:val="16"/>
              </w:rPr>
            </w:pPr>
            <w:r w:rsidRPr="00D464CE">
              <w:rPr>
                <w:rFonts w:cstheme="minorHAnsi"/>
                <w:sz w:val="16"/>
                <w:szCs w:val="16"/>
              </w:rPr>
              <w:t>Ubezpieczenie wypadkowe</w:t>
            </w:r>
          </w:p>
          <w:p w14:paraId="018DF807" w14:textId="77777777" w:rsidR="00B843BC" w:rsidRPr="00D464CE" w:rsidRDefault="00B843BC" w:rsidP="00B843BC">
            <w:pPr>
              <w:numPr>
                <w:ilvl w:val="0"/>
                <w:numId w:val="103"/>
              </w:numPr>
              <w:shd w:val="clear" w:color="auto" w:fill="FFFFFF"/>
              <w:textAlignment w:val="baseline"/>
              <w:rPr>
                <w:rFonts w:cstheme="minorHAnsi"/>
                <w:sz w:val="16"/>
                <w:szCs w:val="16"/>
              </w:rPr>
            </w:pPr>
            <w:r w:rsidRPr="00D464CE">
              <w:rPr>
                <w:rFonts w:cstheme="minorHAnsi"/>
                <w:sz w:val="16"/>
                <w:szCs w:val="16"/>
              </w:rPr>
              <w:t>Ubezpieczenie zdrowotne</w:t>
            </w:r>
          </w:p>
          <w:p w14:paraId="3E70D000" w14:textId="77777777" w:rsidR="00B843BC" w:rsidRPr="00D464CE" w:rsidRDefault="00B843BC" w:rsidP="00B843BC">
            <w:pPr>
              <w:numPr>
                <w:ilvl w:val="0"/>
                <w:numId w:val="103"/>
              </w:numPr>
              <w:shd w:val="clear" w:color="auto" w:fill="FFFFFF"/>
              <w:textAlignment w:val="baseline"/>
              <w:rPr>
                <w:rFonts w:cstheme="minorHAnsi"/>
                <w:sz w:val="16"/>
                <w:szCs w:val="16"/>
              </w:rPr>
            </w:pPr>
            <w:r w:rsidRPr="00D464CE">
              <w:rPr>
                <w:rFonts w:cstheme="minorHAnsi"/>
                <w:sz w:val="16"/>
                <w:szCs w:val="16"/>
              </w:rPr>
              <w:t>Wysokości składek ZUS</w:t>
            </w:r>
          </w:p>
          <w:p w14:paraId="08E87755"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Rejestracja działalności</w:t>
            </w:r>
          </w:p>
          <w:p w14:paraId="5936A2F6" w14:textId="77777777" w:rsidR="00B843BC" w:rsidRPr="00D464CE" w:rsidRDefault="00B843BC" w:rsidP="00B843BC">
            <w:pPr>
              <w:numPr>
                <w:ilvl w:val="0"/>
                <w:numId w:val="104"/>
              </w:numPr>
              <w:shd w:val="clear" w:color="auto" w:fill="FFFFFF"/>
              <w:textAlignment w:val="baseline"/>
              <w:rPr>
                <w:rFonts w:cstheme="minorHAnsi"/>
                <w:sz w:val="16"/>
                <w:szCs w:val="16"/>
              </w:rPr>
            </w:pPr>
            <w:r w:rsidRPr="00D464CE">
              <w:rPr>
                <w:rFonts w:cstheme="minorHAnsi"/>
                <w:sz w:val="16"/>
                <w:szCs w:val="16"/>
              </w:rPr>
              <w:t>Złożenie wniosku o wpis do ewidencji przedsiębiorców (CEIDG)</w:t>
            </w:r>
          </w:p>
          <w:p w14:paraId="2016A238" w14:textId="77777777" w:rsidR="00B843BC" w:rsidRPr="00D464CE" w:rsidRDefault="00B843BC" w:rsidP="00B843BC">
            <w:pPr>
              <w:numPr>
                <w:ilvl w:val="0"/>
                <w:numId w:val="104"/>
              </w:numPr>
              <w:shd w:val="clear" w:color="auto" w:fill="FFFFFF"/>
              <w:textAlignment w:val="baseline"/>
              <w:rPr>
                <w:rFonts w:cstheme="minorHAnsi"/>
                <w:sz w:val="16"/>
                <w:szCs w:val="16"/>
              </w:rPr>
            </w:pPr>
            <w:r w:rsidRPr="00D464CE">
              <w:rPr>
                <w:rFonts w:cstheme="minorHAnsi"/>
                <w:sz w:val="16"/>
                <w:szCs w:val="16"/>
              </w:rPr>
              <w:t>Wniosek o wpis do CEIDG online</w:t>
            </w:r>
          </w:p>
          <w:p w14:paraId="1F59F292" w14:textId="77777777" w:rsidR="00B843BC" w:rsidRPr="00D464CE" w:rsidRDefault="00B843BC" w:rsidP="00B843BC">
            <w:pPr>
              <w:numPr>
                <w:ilvl w:val="0"/>
                <w:numId w:val="104"/>
              </w:numPr>
              <w:shd w:val="clear" w:color="auto" w:fill="FFFFFF"/>
              <w:textAlignment w:val="baseline"/>
              <w:rPr>
                <w:rFonts w:cstheme="minorHAnsi"/>
                <w:sz w:val="16"/>
                <w:szCs w:val="16"/>
              </w:rPr>
            </w:pPr>
            <w:r w:rsidRPr="00D464CE">
              <w:rPr>
                <w:rFonts w:cstheme="minorHAnsi"/>
                <w:sz w:val="16"/>
                <w:szCs w:val="16"/>
              </w:rPr>
              <w:t>Złożenie wniosku o wpis do CEIDG w sposób tradycyjny</w:t>
            </w:r>
          </w:p>
          <w:p w14:paraId="58BB95AB" w14:textId="77777777" w:rsidR="00B843BC" w:rsidRPr="00D464CE" w:rsidRDefault="00B843BC" w:rsidP="00B843BC">
            <w:pPr>
              <w:numPr>
                <w:ilvl w:val="0"/>
                <w:numId w:val="104"/>
              </w:numPr>
              <w:shd w:val="clear" w:color="auto" w:fill="FFFFFF"/>
              <w:textAlignment w:val="baseline"/>
              <w:rPr>
                <w:rFonts w:cstheme="minorHAnsi"/>
                <w:sz w:val="16"/>
                <w:szCs w:val="16"/>
              </w:rPr>
            </w:pPr>
            <w:r w:rsidRPr="00D464CE">
              <w:rPr>
                <w:rFonts w:cstheme="minorHAnsi"/>
                <w:sz w:val="16"/>
                <w:szCs w:val="16"/>
              </w:rPr>
              <w:t>Ubezpieczenie zdrowotne</w:t>
            </w:r>
          </w:p>
          <w:p w14:paraId="2F6997AA" w14:textId="77777777" w:rsidR="00B843BC" w:rsidRPr="00D464CE" w:rsidRDefault="00B843BC" w:rsidP="00B843BC">
            <w:pPr>
              <w:numPr>
                <w:ilvl w:val="0"/>
                <w:numId w:val="104"/>
              </w:numPr>
              <w:shd w:val="clear" w:color="auto" w:fill="FFFFFF"/>
              <w:textAlignment w:val="baseline"/>
              <w:rPr>
                <w:rFonts w:cstheme="minorHAnsi"/>
                <w:sz w:val="16"/>
                <w:szCs w:val="16"/>
              </w:rPr>
            </w:pPr>
            <w:r w:rsidRPr="00D464CE">
              <w:rPr>
                <w:rFonts w:cstheme="minorHAnsi"/>
                <w:sz w:val="16"/>
                <w:szCs w:val="16"/>
              </w:rPr>
              <w:t>Wysokości składek ZUS</w:t>
            </w:r>
          </w:p>
          <w:p w14:paraId="00EC26BC" w14:textId="77777777" w:rsidR="00B843BC" w:rsidRPr="00D464CE" w:rsidRDefault="00B843BC" w:rsidP="00B843BC">
            <w:pPr>
              <w:pStyle w:val="NormalnyWeb"/>
              <w:shd w:val="clear" w:color="auto" w:fill="FFFFFF"/>
              <w:spacing w:before="0" w:beforeAutospacing="0" w:after="0" w:afterAutospacing="0"/>
              <w:textAlignment w:val="baseline"/>
              <w:rPr>
                <w:rFonts w:asciiTheme="minorHAnsi" w:hAnsiTheme="minorHAnsi" w:cstheme="minorHAnsi"/>
                <w:sz w:val="16"/>
                <w:szCs w:val="16"/>
              </w:rPr>
            </w:pPr>
            <w:r w:rsidRPr="00D464CE">
              <w:rPr>
                <w:rStyle w:val="Pogrubienie"/>
                <w:rFonts w:asciiTheme="minorHAnsi" w:hAnsiTheme="minorHAnsi" w:cstheme="minorHAnsi"/>
                <w:sz w:val="16"/>
                <w:szCs w:val="16"/>
                <w:bdr w:val="none" w:sz="0" w:space="0" w:color="auto" w:frame="1"/>
              </w:rPr>
              <w:t>Podsumowanie szkolenia</w:t>
            </w:r>
          </w:p>
          <w:p w14:paraId="7E96A2D4" w14:textId="77777777" w:rsidR="00B843BC" w:rsidRPr="00D464CE" w:rsidRDefault="00B843BC" w:rsidP="00B843BC">
            <w:pPr>
              <w:numPr>
                <w:ilvl w:val="0"/>
                <w:numId w:val="105"/>
              </w:numPr>
              <w:shd w:val="clear" w:color="auto" w:fill="FFFFFF"/>
              <w:textAlignment w:val="baseline"/>
              <w:rPr>
                <w:rFonts w:cstheme="minorHAnsi"/>
                <w:sz w:val="16"/>
                <w:szCs w:val="16"/>
              </w:rPr>
            </w:pPr>
            <w:r w:rsidRPr="00D464CE">
              <w:rPr>
                <w:rFonts w:cstheme="minorHAnsi"/>
                <w:sz w:val="16"/>
                <w:szCs w:val="16"/>
              </w:rPr>
              <w:t>Wnioski uczestników szkolenia.</w:t>
            </w:r>
          </w:p>
          <w:p w14:paraId="73F1A97B" w14:textId="77777777" w:rsidR="00B843BC" w:rsidRPr="00D464CE" w:rsidRDefault="00B843BC" w:rsidP="00B843BC">
            <w:pPr>
              <w:numPr>
                <w:ilvl w:val="0"/>
                <w:numId w:val="105"/>
              </w:numPr>
              <w:shd w:val="clear" w:color="auto" w:fill="FFFFFF"/>
              <w:textAlignment w:val="baseline"/>
              <w:rPr>
                <w:rFonts w:cstheme="minorHAnsi"/>
                <w:sz w:val="16"/>
                <w:szCs w:val="16"/>
              </w:rPr>
            </w:pPr>
            <w:r w:rsidRPr="00D464CE">
              <w:rPr>
                <w:rFonts w:cstheme="minorHAnsi"/>
                <w:sz w:val="16"/>
                <w:szCs w:val="16"/>
              </w:rPr>
              <w:t>Wręczenie certyfikatów.</w:t>
            </w:r>
          </w:p>
          <w:p w14:paraId="0ABEFB41" w14:textId="77777777" w:rsidR="00B843BC" w:rsidRPr="00D464CE" w:rsidRDefault="00B843BC" w:rsidP="00B843BC">
            <w:pPr>
              <w:shd w:val="clear" w:color="auto" w:fill="FFFFFF"/>
              <w:jc w:val="both"/>
              <w:rPr>
                <w:rFonts w:eastAsia="Times New Roman" w:cstheme="minorHAnsi"/>
                <w:b/>
                <w:sz w:val="16"/>
                <w:szCs w:val="16"/>
              </w:rPr>
            </w:pPr>
          </w:p>
          <w:p w14:paraId="0E782F13" w14:textId="77777777" w:rsidR="002F15C5" w:rsidRPr="00D464CE" w:rsidRDefault="002F15C5" w:rsidP="002F15C5">
            <w:pPr>
              <w:shd w:val="clear" w:color="auto" w:fill="FFFFFF"/>
              <w:jc w:val="both"/>
              <w:rPr>
                <w:rFonts w:eastAsia="Times New Roman" w:cstheme="minorHAnsi"/>
                <w:b/>
                <w:sz w:val="16"/>
                <w:szCs w:val="16"/>
              </w:rPr>
            </w:pPr>
          </w:p>
          <w:p w14:paraId="33B2A3CD" w14:textId="77777777" w:rsidR="002F15C5" w:rsidRPr="00D464CE" w:rsidRDefault="002F15C5" w:rsidP="002F15C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6742B647" w14:textId="77777777" w:rsidR="002F15C5" w:rsidRDefault="002F15C5" w:rsidP="002F15C5">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w:t>
            </w:r>
            <w:r>
              <w:rPr>
                <w:rFonts w:cstheme="minorHAnsi"/>
                <w:color w:val="000000"/>
                <w:sz w:val="16"/>
                <w:szCs w:val="16"/>
              </w:rPr>
              <w:t xml:space="preserve"> Przez oprogramowanie rozumiemy program komputerowy lub platformę internetową do nauki – wymagana min. 1 program komputerowy lub aplikacja internetowa. – należy wpisać w konspekt.</w:t>
            </w:r>
          </w:p>
          <w:p w14:paraId="3CD72F4B" w14:textId="0152DDBD" w:rsidR="002F15C5" w:rsidRPr="002F15C5" w:rsidRDefault="002F15C5" w:rsidP="002F15C5">
            <w:pPr>
              <w:pStyle w:val="Akapitzlist"/>
              <w:numPr>
                <w:ilvl w:val="3"/>
                <w:numId w:val="82"/>
              </w:numPr>
              <w:ind w:left="743"/>
              <w:jc w:val="both"/>
              <w:rPr>
                <w:rFonts w:cstheme="minorHAnsi"/>
                <w:color w:val="000000"/>
                <w:sz w:val="16"/>
                <w:szCs w:val="16"/>
              </w:rPr>
            </w:pPr>
            <w:r>
              <w:rPr>
                <w:rFonts w:cstheme="minorHAnsi"/>
                <w:b/>
                <w:color w:val="000000"/>
                <w:sz w:val="16"/>
                <w:szCs w:val="16"/>
              </w:rPr>
              <w:lastRenderedPageBreak/>
              <w:t xml:space="preserve">Wykonawca zapewni aplikację na </w:t>
            </w:r>
            <w:proofErr w:type="spellStart"/>
            <w:r>
              <w:rPr>
                <w:rFonts w:cstheme="minorHAnsi"/>
                <w:b/>
                <w:color w:val="000000"/>
                <w:sz w:val="16"/>
                <w:szCs w:val="16"/>
              </w:rPr>
              <w:t>smartfona</w:t>
            </w:r>
            <w:proofErr w:type="spellEnd"/>
            <w:r>
              <w:rPr>
                <w:rFonts w:cstheme="minorHAnsi"/>
                <w:b/>
                <w:color w:val="000000"/>
                <w:sz w:val="16"/>
                <w:szCs w:val="16"/>
              </w:rPr>
              <w:t xml:space="preserve"> odpowiadająca zakresowi tematycznemu szkolenia  </w:t>
            </w:r>
            <w:r w:rsidRPr="002F15C5">
              <w:rPr>
                <w:rFonts w:cstheme="minorHAnsi"/>
                <w:color w:val="000000"/>
                <w:sz w:val="16"/>
                <w:szCs w:val="16"/>
              </w:rPr>
              <w:t>-</w:t>
            </w:r>
            <w:r>
              <w:rPr>
                <w:rFonts w:cstheme="minorHAnsi"/>
                <w:color w:val="000000"/>
                <w:sz w:val="16"/>
                <w:szCs w:val="16"/>
              </w:rPr>
              <w:t xml:space="preserve"> wymagana min. 1 aplikacja na </w:t>
            </w:r>
            <w:proofErr w:type="spellStart"/>
            <w:r>
              <w:rPr>
                <w:rFonts w:cstheme="minorHAnsi"/>
                <w:color w:val="000000"/>
                <w:sz w:val="16"/>
                <w:szCs w:val="16"/>
              </w:rPr>
              <w:t>smartfona</w:t>
            </w:r>
            <w:proofErr w:type="spellEnd"/>
            <w:r>
              <w:rPr>
                <w:rFonts w:cstheme="minorHAnsi"/>
                <w:color w:val="000000"/>
                <w:sz w:val="16"/>
                <w:szCs w:val="16"/>
              </w:rPr>
              <w:t>. – należy wpisać w konspekt.</w:t>
            </w:r>
          </w:p>
          <w:p w14:paraId="0557B496" w14:textId="77777777" w:rsidR="002F15C5" w:rsidRPr="00F86509"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 xml:space="preserve">wymagana prezentacja, </w:t>
            </w:r>
            <w:r w:rsidRPr="00D464CE">
              <w:rPr>
                <w:rFonts w:eastAsia="Times New Roman" w:cstheme="minorHAnsi"/>
                <w:color w:val="000000"/>
                <w:sz w:val="16"/>
                <w:szCs w:val="16"/>
              </w:rPr>
              <w:t xml:space="preserve">prezentacje, </w:t>
            </w:r>
            <w:r>
              <w:rPr>
                <w:rFonts w:eastAsia="Times New Roman" w:cstheme="minorHAnsi"/>
                <w:color w:val="000000"/>
                <w:sz w:val="16"/>
                <w:szCs w:val="16"/>
              </w:rPr>
              <w:t xml:space="preserve">materiały edukacyjne w </w:t>
            </w:r>
            <w:r w:rsidRPr="00D464CE">
              <w:rPr>
                <w:rFonts w:eastAsia="Times New Roman" w:cstheme="minorHAnsi"/>
                <w:color w:val="000000"/>
                <w:sz w:val="16"/>
                <w:szCs w:val="16"/>
              </w:rPr>
              <w:t xml:space="preserve"> wersji drukowanej lub 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10B79C76" w14:textId="77777777" w:rsidR="002F15C5" w:rsidRPr="00D464CE"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EFA16A8" w14:textId="77777777" w:rsidR="002F15C5" w:rsidRPr="00D464CE"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osobne stanowisko pracy.</w:t>
            </w:r>
          </w:p>
          <w:p w14:paraId="0B44294A" w14:textId="77777777" w:rsidR="002F15C5" w:rsidRPr="0067761C"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40AA0EB4" w14:textId="1DE1197E" w:rsidR="0067761C" w:rsidRPr="00D464CE" w:rsidRDefault="0067761C" w:rsidP="002F15C5">
            <w:pPr>
              <w:pStyle w:val="Akapitzlist"/>
              <w:numPr>
                <w:ilvl w:val="3"/>
                <w:numId w:val="82"/>
              </w:numPr>
              <w:ind w:left="743"/>
              <w:jc w:val="both"/>
              <w:rPr>
                <w:rFonts w:cstheme="minorHAnsi"/>
                <w:color w:val="000000"/>
                <w:sz w:val="16"/>
                <w:szCs w:val="16"/>
              </w:rPr>
            </w:pPr>
            <w:r>
              <w:rPr>
                <w:rFonts w:eastAsia="Times New Roman" w:cstheme="minorHAnsi"/>
                <w:b/>
                <w:sz w:val="16"/>
                <w:szCs w:val="16"/>
                <w:lang w:eastAsia="pl-PL"/>
              </w:rPr>
              <w:t xml:space="preserve">Wykonawca </w:t>
            </w:r>
            <w:r w:rsidRPr="0067761C">
              <w:rPr>
                <w:rFonts w:eastAsia="Times New Roman" w:cstheme="minorHAnsi"/>
                <w:bCs/>
                <w:sz w:val="16"/>
                <w:szCs w:val="16"/>
                <w:lang w:eastAsia="pl-PL"/>
              </w:rPr>
              <w:t>zapewni zaświadczenia o ukończeniu szkolenia.</w:t>
            </w:r>
            <w:r>
              <w:rPr>
                <w:rFonts w:eastAsia="Times New Roman" w:cstheme="minorHAnsi"/>
                <w:b/>
                <w:sz w:val="16"/>
                <w:szCs w:val="16"/>
                <w:lang w:eastAsia="pl-PL"/>
              </w:rPr>
              <w:t xml:space="preserve"> </w:t>
            </w:r>
          </w:p>
          <w:p w14:paraId="50F0B1E8" w14:textId="77777777" w:rsidR="002F15C5" w:rsidRPr="00D464CE" w:rsidRDefault="002F15C5" w:rsidP="002F15C5">
            <w:pPr>
              <w:jc w:val="both"/>
              <w:rPr>
                <w:rFonts w:eastAsia="Times New Roman" w:cstheme="minorHAnsi"/>
                <w:sz w:val="16"/>
                <w:szCs w:val="16"/>
                <w:lang w:eastAsia="pl-PL"/>
              </w:rPr>
            </w:pPr>
          </w:p>
          <w:p w14:paraId="5BB9A748" w14:textId="782DF488" w:rsidR="00B843BC" w:rsidRPr="00D464CE" w:rsidRDefault="00446273" w:rsidP="002F15C5">
            <w:pPr>
              <w:pStyle w:val="Standard"/>
              <w:widowControl w:val="0"/>
              <w:shd w:val="clear" w:color="auto" w:fill="FFFFFF"/>
              <w:jc w:val="both"/>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7C53579C"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2454EF70"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69726796"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64FCE5C4" w14:textId="1E9D6644" w:rsidR="00B843BC" w:rsidRPr="00D464CE" w:rsidRDefault="00B843BC" w:rsidP="00B843BC">
            <w:pPr>
              <w:rPr>
                <w:rFonts w:cstheme="minorHAnsi"/>
                <w:sz w:val="16"/>
                <w:szCs w:val="16"/>
              </w:rPr>
            </w:pPr>
            <w:r w:rsidRPr="00D464CE">
              <w:rPr>
                <w:rFonts w:eastAsia="Calibri" w:cstheme="minorHAnsi"/>
                <w:bCs/>
                <w:sz w:val="16"/>
                <w:szCs w:val="16"/>
              </w:rPr>
              <w:t>Ilość godzin: 12h (6h/gr).</w:t>
            </w:r>
          </w:p>
          <w:p w14:paraId="55078F35"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lastRenderedPageBreak/>
              <w:t>Ilość grup: 2</w:t>
            </w:r>
          </w:p>
          <w:p w14:paraId="1E0DB986"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30</w:t>
            </w:r>
          </w:p>
          <w:p w14:paraId="0F931848"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15</w:t>
            </w:r>
          </w:p>
          <w:p w14:paraId="19174A64" w14:textId="77777777" w:rsidR="00B843BC" w:rsidRPr="00D464CE" w:rsidRDefault="00B843BC" w:rsidP="00B843BC">
            <w:pPr>
              <w:rPr>
                <w:rFonts w:cstheme="minorHAnsi"/>
                <w:color w:val="000000"/>
                <w:sz w:val="16"/>
                <w:szCs w:val="16"/>
              </w:rPr>
            </w:pPr>
          </w:p>
          <w:p w14:paraId="2D8D95B4"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2BB4D6C9"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6 (dotyczy całej grupy)</w:t>
            </w:r>
          </w:p>
          <w:p w14:paraId="53A09FEE" w14:textId="77777777" w:rsidR="00B843BC" w:rsidRPr="00D464CE" w:rsidRDefault="00B843BC" w:rsidP="00B843BC">
            <w:pPr>
              <w:jc w:val="center"/>
              <w:rPr>
                <w:rFonts w:cstheme="minorHAnsi"/>
                <w:bCs/>
                <w:color w:val="000000"/>
                <w:sz w:val="16"/>
                <w:szCs w:val="16"/>
              </w:rPr>
            </w:pPr>
          </w:p>
          <w:p w14:paraId="54244F2B"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Cs/>
                <w:color w:val="000000"/>
                <w:sz w:val="16"/>
                <w:szCs w:val="16"/>
              </w:rPr>
              <w:t>Zamawiający może ustalić harmonogram na maksymalną liczbę dni szkoleniowych</w:t>
            </w:r>
          </w:p>
        </w:tc>
        <w:tc>
          <w:tcPr>
            <w:tcW w:w="2584" w:type="dxa"/>
            <w:vAlign w:val="center"/>
          </w:tcPr>
          <w:p w14:paraId="0FFDF912" w14:textId="5C805C10" w:rsidR="00B843BC" w:rsidRPr="00D464CE" w:rsidRDefault="0006070B" w:rsidP="00B843BC">
            <w:pPr>
              <w:jc w:val="center"/>
              <w:rPr>
                <w:rFonts w:cstheme="minorHAnsi"/>
                <w:b/>
                <w:sz w:val="16"/>
                <w:szCs w:val="16"/>
              </w:rPr>
            </w:pPr>
            <w:r>
              <w:rPr>
                <w:rFonts w:cstheme="minorHAnsi"/>
                <w:b/>
                <w:sz w:val="16"/>
                <w:szCs w:val="16"/>
              </w:rPr>
              <w:lastRenderedPageBreak/>
              <w:t xml:space="preserve">Sale szkoleniowe w Zespole Szkół Politechnicznych w Głogowie. </w:t>
            </w:r>
          </w:p>
        </w:tc>
      </w:tr>
      <w:tr w:rsidR="00B843BC" w:rsidRPr="00D464CE" w14:paraId="6ABAD54E" w14:textId="77777777" w:rsidTr="006F5E55">
        <w:trPr>
          <w:trHeight w:val="567"/>
          <w:jc w:val="center"/>
        </w:trPr>
        <w:tc>
          <w:tcPr>
            <w:tcW w:w="14912" w:type="dxa"/>
            <w:gridSpan w:val="5"/>
            <w:shd w:val="clear" w:color="auto" w:fill="BFBFBF" w:themeFill="background1" w:themeFillShade="BF"/>
            <w:vAlign w:val="center"/>
          </w:tcPr>
          <w:p w14:paraId="0D5AAD66" w14:textId="29F80CE3" w:rsidR="00B843BC" w:rsidRPr="00D464CE" w:rsidRDefault="00B843BC" w:rsidP="00B843BC">
            <w:pPr>
              <w:jc w:val="center"/>
              <w:rPr>
                <w:rFonts w:cstheme="minorHAnsi"/>
                <w:b/>
                <w:sz w:val="16"/>
                <w:szCs w:val="16"/>
              </w:rPr>
            </w:pPr>
            <w:r w:rsidRPr="00D464CE">
              <w:rPr>
                <w:rFonts w:cstheme="minorHAnsi"/>
                <w:b/>
                <w:color w:val="000000"/>
                <w:sz w:val="16"/>
                <w:szCs w:val="16"/>
              </w:rPr>
              <w:lastRenderedPageBreak/>
              <w:t>Część zamówienia nr 16</w:t>
            </w:r>
          </w:p>
        </w:tc>
      </w:tr>
      <w:tr w:rsidR="00B843BC" w:rsidRPr="00D464CE" w14:paraId="2214B5F8" w14:textId="77777777" w:rsidTr="00534E55">
        <w:trPr>
          <w:jc w:val="center"/>
        </w:trPr>
        <w:tc>
          <w:tcPr>
            <w:tcW w:w="1838" w:type="dxa"/>
            <w:vAlign w:val="center"/>
          </w:tcPr>
          <w:p w14:paraId="1C95F478" w14:textId="77777777" w:rsidR="00B843BC" w:rsidRDefault="00B843BC" w:rsidP="00B843BC">
            <w:pPr>
              <w:jc w:val="center"/>
              <w:rPr>
                <w:rFonts w:cstheme="minorHAnsi"/>
                <w:b/>
                <w:sz w:val="20"/>
                <w:szCs w:val="20"/>
              </w:rPr>
            </w:pPr>
            <w:r>
              <w:rPr>
                <w:rFonts w:cstheme="minorHAnsi"/>
                <w:b/>
                <w:sz w:val="20"/>
                <w:szCs w:val="20"/>
              </w:rPr>
              <w:t>1</w:t>
            </w:r>
          </w:p>
        </w:tc>
        <w:tc>
          <w:tcPr>
            <w:tcW w:w="2126" w:type="dxa"/>
            <w:vAlign w:val="center"/>
          </w:tcPr>
          <w:p w14:paraId="3FD05EFC"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37D8B6A6" w14:textId="763BB2F5"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Kurs certyfikowanego instalatora systemów fotowoltaicznych</w:t>
            </w:r>
            <w:r w:rsidR="00602372">
              <w:rPr>
                <w:rFonts w:asciiTheme="minorHAnsi" w:eastAsia="Times New Roman" w:hAnsiTheme="minorHAnsi" w:cstheme="minorHAnsi"/>
                <w:b/>
                <w:bCs/>
                <w:color w:val="000000"/>
                <w:sz w:val="20"/>
                <w:szCs w:val="20"/>
              </w:rPr>
              <w:t>.</w:t>
            </w:r>
          </w:p>
          <w:p w14:paraId="0FE3D4A0" w14:textId="77777777" w:rsidR="00B843BC" w:rsidRDefault="00B843BC" w:rsidP="00B843BC">
            <w:pPr>
              <w:pStyle w:val="Standard"/>
              <w:widowControl w:val="0"/>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(7.43)</w:t>
            </w:r>
          </w:p>
        </w:tc>
        <w:tc>
          <w:tcPr>
            <w:tcW w:w="4982" w:type="dxa"/>
            <w:vAlign w:val="center"/>
          </w:tcPr>
          <w:p w14:paraId="7A14ACE8" w14:textId="48FDF0A5" w:rsidR="00B843BC" w:rsidRDefault="00B843BC" w:rsidP="00B843BC">
            <w:pPr>
              <w:pStyle w:val="Standard"/>
              <w:widowControl w:val="0"/>
              <w:shd w:val="clear" w:color="auto" w:fill="FFFFFF"/>
              <w:jc w:val="both"/>
              <w:rPr>
                <w:rFonts w:asciiTheme="minorHAnsi" w:eastAsia="Times New Roman" w:hAnsiTheme="minorHAnsi" w:cstheme="minorHAnsi"/>
                <w:sz w:val="16"/>
                <w:szCs w:val="16"/>
              </w:rPr>
            </w:pPr>
            <w:r w:rsidRPr="00D464CE">
              <w:rPr>
                <w:rFonts w:asciiTheme="minorHAnsi" w:eastAsia="Times New Roman" w:hAnsiTheme="minorHAnsi" w:cstheme="minorHAnsi"/>
                <w:b/>
                <w:sz w:val="16"/>
                <w:szCs w:val="16"/>
              </w:rPr>
              <w:t xml:space="preserve">Zamawiający, poprzez realizację przez Wykonawcę szkolenia, oczekuje osiągnięcie wymaganych celów i oczekiwanych efektów uczenia się. Minimalny zakres tematyczny powinien obejmować zajęcia teoretyczne i praktyczne: </w:t>
            </w:r>
            <w:r w:rsidRPr="00D464CE">
              <w:rPr>
                <w:rFonts w:asciiTheme="minorHAnsi" w:eastAsia="Times New Roman" w:hAnsiTheme="minorHAnsi" w:cstheme="minorHAnsi"/>
                <w:sz w:val="16"/>
                <w:szCs w:val="16"/>
              </w:rPr>
              <w:t>Minimalny zakres tematyczny powinien obejmować zajęcia teoretyczne i praktyczne:</w:t>
            </w:r>
          </w:p>
          <w:p w14:paraId="614F4359" w14:textId="77777777" w:rsidR="009C71ED" w:rsidRPr="00D464CE" w:rsidRDefault="009C71ED" w:rsidP="00B843BC">
            <w:pPr>
              <w:pStyle w:val="Standard"/>
              <w:widowControl w:val="0"/>
              <w:shd w:val="clear" w:color="auto" w:fill="FFFFFF"/>
              <w:jc w:val="both"/>
              <w:rPr>
                <w:rFonts w:asciiTheme="minorHAnsi" w:eastAsia="Times New Roman" w:hAnsiTheme="minorHAnsi" w:cstheme="minorHAnsi"/>
                <w:b/>
                <w:sz w:val="16"/>
                <w:szCs w:val="16"/>
              </w:rPr>
            </w:pPr>
          </w:p>
          <w:p w14:paraId="14C1F411" w14:textId="77777777" w:rsidR="009C71ED" w:rsidRPr="009C71ED" w:rsidRDefault="009C71ED" w:rsidP="009C71ED">
            <w:pPr>
              <w:rPr>
                <w:rFonts w:ascii="Calibri" w:hAnsi="Calibri" w:cs="Calibri"/>
                <w:b/>
                <w:bCs/>
                <w:sz w:val="16"/>
                <w:szCs w:val="16"/>
              </w:rPr>
            </w:pPr>
            <w:r w:rsidRPr="009C71ED">
              <w:rPr>
                <w:rFonts w:ascii="Calibri" w:hAnsi="Calibri" w:cs="Calibri"/>
                <w:b/>
                <w:bCs/>
                <w:sz w:val="16"/>
                <w:szCs w:val="16"/>
              </w:rPr>
              <w:t>Blok 1 - Wprowadzenie</w:t>
            </w:r>
          </w:p>
          <w:p w14:paraId="6FBCDACF" w14:textId="77777777" w:rsidR="009C71ED" w:rsidRPr="009C71ED" w:rsidRDefault="009C71ED" w:rsidP="009C71ED">
            <w:pPr>
              <w:numPr>
                <w:ilvl w:val="0"/>
                <w:numId w:val="133"/>
              </w:numPr>
              <w:rPr>
                <w:rFonts w:ascii="Calibri" w:hAnsi="Calibri" w:cs="Calibri"/>
                <w:sz w:val="16"/>
                <w:szCs w:val="16"/>
              </w:rPr>
            </w:pPr>
            <w:r w:rsidRPr="009C71ED">
              <w:rPr>
                <w:rFonts w:ascii="Calibri" w:hAnsi="Calibri" w:cs="Calibri"/>
                <w:sz w:val="16"/>
                <w:szCs w:val="16"/>
              </w:rPr>
              <w:t>Wprowadzenie i cel szkolenia</w:t>
            </w:r>
          </w:p>
          <w:p w14:paraId="3B231E9A" w14:textId="77777777" w:rsidR="009C71ED" w:rsidRPr="009C71ED" w:rsidRDefault="009C71ED" w:rsidP="009C71ED">
            <w:pPr>
              <w:numPr>
                <w:ilvl w:val="0"/>
                <w:numId w:val="133"/>
              </w:numPr>
              <w:rPr>
                <w:rFonts w:ascii="Calibri" w:hAnsi="Calibri" w:cs="Calibri"/>
                <w:sz w:val="16"/>
                <w:szCs w:val="16"/>
              </w:rPr>
            </w:pPr>
            <w:r w:rsidRPr="009C71ED">
              <w:rPr>
                <w:rFonts w:ascii="Calibri" w:hAnsi="Calibri" w:cs="Calibri"/>
                <w:sz w:val="16"/>
                <w:szCs w:val="16"/>
              </w:rPr>
              <w:t>Przedstawienie zasad bezpieczeństwa korzystania z laboratorium (BHP)</w:t>
            </w:r>
          </w:p>
          <w:p w14:paraId="4D59C6E5" w14:textId="77777777" w:rsidR="009C71ED" w:rsidRPr="009C71ED" w:rsidRDefault="009C71ED" w:rsidP="009C71ED">
            <w:pPr>
              <w:numPr>
                <w:ilvl w:val="0"/>
                <w:numId w:val="133"/>
              </w:numPr>
              <w:rPr>
                <w:rFonts w:ascii="Calibri" w:hAnsi="Calibri" w:cs="Calibri"/>
                <w:sz w:val="16"/>
                <w:szCs w:val="16"/>
              </w:rPr>
            </w:pPr>
            <w:r w:rsidRPr="009C71ED">
              <w:rPr>
                <w:rFonts w:ascii="Calibri" w:hAnsi="Calibri" w:cs="Calibri"/>
                <w:sz w:val="16"/>
                <w:szCs w:val="16"/>
              </w:rPr>
              <w:t>Podstawowe pojęcia i zasoby słoneczne w Polsce</w:t>
            </w:r>
          </w:p>
          <w:p w14:paraId="08302DF0" w14:textId="77777777" w:rsidR="009C71ED" w:rsidRPr="009C71ED" w:rsidRDefault="009C71ED" w:rsidP="009C71ED">
            <w:pPr>
              <w:numPr>
                <w:ilvl w:val="0"/>
                <w:numId w:val="133"/>
              </w:numPr>
              <w:rPr>
                <w:rFonts w:ascii="Calibri" w:hAnsi="Calibri" w:cs="Calibri"/>
                <w:sz w:val="16"/>
                <w:szCs w:val="16"/>
              </w:rPr>
            </w:pPr>
            <w:r w:rsidRPr="009C71ED">
              <w:rPr>
                <w:rFonts w:ascii="Calibri" w:hAnsi="Calibri" w:cs="Calibri"/>
                <w:sz w:val="16"/>
                <w:szCs w:val="16"/>
              </w:rPr>
              <w:t>Podstawy teoretyczne - efekt fotowoltaiczny, ogniwo fotowoltaiczne, charakterystyka prądowo-napięciowa</w:t>
            </w:r>
          </w:p>
          <w:p w14:paraId="3B5F157F" w14:textId="77777777" w:rsidR="009C71ED" w:rsidRPr="009C71ED" w:rsidRDefault="009C71ED" w:rsidP="009C71ED">
            <w:pPr>
              <w:numPr>
                <w:ilvl w:val="0"/>
                <w:numId w:val="133"/>
              </w:numPr>
              <w:rPr>
                <w:rFonts w:ascii="Calibri" w:hAnsi="Calibri" w:cs="Calibri"/>
                <w:sz w:val="16"/>
                <w:szCs w:val="16"/>
              </w:rPr>
            </w:pPr>
            <w:r w:rsidRPr="009C71ED">
              <w:rPr>
                <w:rFonts w:ascii="Calibri" w:hAnsi="Calibri" w:cs="Calibri"/>
                <w:sz w:val="16"/>
                <w:szCs w:val="16"/>
              </w:rPr>
              <w:t>Budowa i rodzaje systemów PV – on-</w:t>
            </w:r>
            <w:proofErr w:type="spellStart"/>
            <w:r w:rsidRPr="009C71ED">
              <w:rPr>
                <w:rFonts w:ascii="Calibri" w:hAnsi="Calibri" w:cs="Calibri"/>
                <w:sz w:val="16"/>
                <w:szCs w:val="16"/>
              </w:rPr>
              <w:t>grid</w:t>
            </w:r>
            <w:proofErr w:type="spellEnd"/>
            <w:r w:rsidRPr="009C71ED">
              <w:rPr>
                <w:rFonts w:ascii="Calibri" w:hAnsi="Calibri" w:cs="Calibri"/>
                <w:sz w:val="16"/>
                <w:szCs w:val="16"/>
              </w:rPr>
              <w:t>, off-</w:t>
            </w:r>
            <w:proofErr w:type="spellStart"/>
            <w:r w:rsidRPr="009C71ED">
              <w:rPr>
                <w:rFonts w:ascii="Calibri" w:hAnsi="Calibri" w:cs="Calibri"/>
                <w:sz w:val="16"/>
                <w:szCs w:val="16"/>
              </w:rPr>
              <w:t>grid</w:t>
            </w:r>
            <w:proofErr w:type="spellEnd"/>
            <w:r w:rsidRPr="009C71ED">
              <w:rPr>
                <w:rFonts w:ascii="Calibri" w:hAnsi="Calibri" w:cs="Calibri"/>
                <w:sz w:val="16"/>
                <w:szCs w:val="16"/>
              </w:rPr>
              <w:t>, systemy hybrydowe</w:t>
            </w:r>
          </w:p>
          <w:p w14:paraId="49C883A6" w14:textId="77777777" w:rsidR="009C71ED" w:rsidRPr="009C71ED" w:rsidRDefault="009C71ED" w:rsidP="009C71ED">
            <w:pPr>
              <w:numPr>
                <w:ilvl w:val="0"/>
                <w:numId w:val="133"/>
              </w:numPr>
              <w:rPr>
                <w:rFonts w:ascii="Calibri" w:hAnsi="Calibri" w:cs="Calibri"/>
                <w:sz w:val="16"/>
                <w:szCs w:val="16"/>
              </w:rPr>
            </w:pPr>
            <w:r w:rsidRPr="009C71ED">
              <w:rPr>
                <w:rFonts w:ascii="Calibri" w:hAnsi="Calibri" w:cs="Calibri"/>
                <w:sz w:val="16"/>
                <w:szCs w:val="16"/>
              </w:rPr>
              <w:lastRenderedPageBreak/>
              <w:t>Rozkład sieciowego systemu PV na części pierwsze - rodzaje, budowa, czytanie kart katalogowych z punktu widzenia projektanta i inwestora</w:t>
            </w:r>
          </w:p>
          <w:p w14:paraId="40C824E1" w14:textId="77777777" w:rsidR="009C71ED" w:rsidRPr="009C71ED" w:rsidRDefault="009C71ED" w:rsidP="009C71ED">
            <w:pPr>
              <w:ind w:left="720"/>
              <w:rPr>
                <w:rFonts w:ascii="Calibri" w:hAnsi="Calibri" w:cs="Calibri"/>
                <w:b/>
                <w:bCs/>
                <w:sz w:val="16"/>
                <w:szCs w:val="16"/>
              </w:rPr>
            </w:pPr>
          </w:p>
          <w:p w14:paraId="2C6F6154" w14:textId="77777777" w:rsidR="009C71ED" w:rsidRPr="009C71ED" w:rsidRDefault="009C71ED" w:rsidP="009C71ED">
            <w:pPr>
              <w:rPr>
                <w:rFonts w:ascii="Calibri" w:hAnsi="Calibri" w:cs="Calibri"/>
                <w:b/>
                <w:bCs/>
                <w:sz w:val="16"/>
                <w:szCs w:val="16"/>
              </w:rPr>
            </w:pPr>
            <w:r w:rsidRPr="009C71ED">
              <w:rPr>
                <w:rFonts w:ascii="Calibri" w:hAnsi="Calibri" w:cs="Calibri"/>
                <w:b/>
                <w:bCs/>
                <w:sz w:val="16"/>
                <w:szCs w:val="16"/>
              </w:rPr>
              <w:t xml:space="preserve">Blok 2 - Ekspozycja, zabezpieczenia elektryczne i utrzymanie instalacji PV </w:t>
            </w:r>
          </w:p>
          <w:p w14:paraId="47F5AE2E"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Poprawna ekspozycja modułów PV – zacienienie, azymut, kąt nachylenia</w:t>
            </w:r>
          </w:p>
          <w:p w14:paraId="3727EC4F"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Zasady łączenia modułów</w:t>
            </w:r>
          </w:p>
          <w:p w14:paraId="11A16520"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Trening wykonania połączeń złączami typu MC4</w:t>
            </w:r>
          </w:p>
          <w:p w14:paraId="77B1289B"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Podstawy zabezpieczenia elektrycznego systemów PV i kryteria doboru</w:t>
            </w:r>
          </w:p>
          <w:p w14:paraId="626FB40C"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Demonstracja rozdzielnicy elektrycznej strony DC instalacji fotowoltaicznej</w:t>
            </w:r>
          </w:p>
          <w:p w14:paraId="725B265E"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Podstawy ochrony odgromowej</w:t>
            </w:r>
          </w:p>
          <w:p w14:paraId="2DDBE793"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Utrzymanie i diagnostyka instalacji PV</w:t>
            </w:r>
          </w:p>
          <w:p w14:paraId="684FBCF4"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Pomiary kamerą termowizyjną</w:t>
            </w:r>
          </w:p>
          <w:p w14:paraId="5610D294" w14:textId="77777777" w:rsidR="009C71ED" w:rsidRPr="009C71ED" w:rsidRDefault="009C71ED" w:rsidP="009C71ED">
            <w:pPr>
              <w:numPr>
                <w:ilvl w:val="0"/>
                <w:numId w:val="134"/>
              </w:numPr>
              <w:rPr>
                <w:rFonts w:ascii="Calibri" w:hAnsi="Calibri" w:cs="Calibri"/>
                <w:sz w:val="16"/>
                <w:szCs w:val="16"/>
              </w:rPr>
            </w:pPr>
            <w:r w:rsidRPr="009C71ED">
              <w:rPr>
                <w:rFonts w:ascii="Calibri" w:hAnsi="Calibri" w:cs="Calibri"/>
                <w:sz w:val="16"/>
                <w:szCs w:val="16"/>
              </w:rPr>
              <w:t>Monitoring pracy systemu na przykładzie rzeczywistych instalacji - teoria + praktyka</w:t>
            </w:r>
          </w:p>
          <w:p w14:paraId="5F9F7832" w14:textId="77777777" w:rsidR="009C71ED" w:rsidRPr="009C71ED" w:rsidRDefault="009C71ED" w:rsidP="009C71ED">
            <w:pPr>
              <w:ind w:left="720"/>
              <w:rPr>
                <w:rFonts w:ascii="Calibri" w:hAnsi="Calibri" w:cs="Calibri"/>
                <w:b/>
                <w:bCs/>
                <w:sz w:val="16"/>
                <w:szCs w:val="16"/>
              </w:rPr>
            </w:pPr>
          </w:p>
          <w:p w14:paraId="5E6B4DDB" w14:textId="77777777" w:rsidR="009C71ED" w:rsidRPr="009C71ED" w:rsidRDefault="009C71ED" w:rsidP="009C71ED">
            <w:pPr>
              <w:rPr>
                <w:rFonts w:ascii="Calibri" w:hAnsi="Calibri" w:cs="Calibri"/>
                <w:b/>
                <w:bCs/>
                <w:sz w:val="16"/>
                <w:szCs w:val="16"/>
              </w:rPr>
            </w:pPr>
            <w:r w:rsidRPr="009C71ED">
              <w:rPr>
                <w:rFonts w:ascii="Calibri" w:hAnsi="Calibri" w:cs="Calibri"/>
                <w:b/>
                <w:bCs/>
                <w:sz w:val="16"/>
                <w:szCs w:val="16"/>
              </w:rPr>
              <w:t xml:space="preserve">Blok 3 - Formalności </w:t>
            </w:r>
          </w:p>
          <w:p w14:paraId="5596BF72" w14:textId="77777777" w:rsidR="009C71ED" w:rsidRPr="009C71ED" w:rsidRDefault="009C71ED" w:rsidP="009C71ED">
            <w:pPr>
              <w:numPr>
                <w:ilvl w:val="0"/>
                <w:numId w:val="135"/>
              </w:numPr>
              <w:rPr>
                <w:rFonts w:ascii="Calibri" w:hAnsi="Calibri" w:cs="Calibri"/>
                <w:sz w:val="16"/>
                <w:szCs w:val="16"/>
              </w:rPr>
            </w:pPr>
            <w:r w:rsidRPr="009C71ED">
              <w:rPr>
                <w:rFonts w:ascii="Calibri" w:hAnsi="Calibri" w:cs="Calibri"/>
                <w:sz w:val="16"/>
                <w:szCs w:val="16"/>
              </w:rPr>
              <w:t>Uwarunkowania prawne – prawo budowlane, ustawa o OZE, uprawnienia instalatora, UDT, SEP, prosument, sposoby rozliczeń z operatorem</w:t>
            </w:r>
          </w:p>
          <w:p w14:paraId="133B600B" w14:textId="77777777" w:rsidR="009C71ED" w:rsidRPr="009C71ED" w:rsidRDefault="009C71ED" w:rsidP="009C71ED">
            <w:pPr>
              <w:numPr>
                <w:ilvl w:val="0"/>
                <w:numId w:val="135"/>
              </w:numPr>
              <w:rPr>
                <w:rFonts w:ascii="Calibri" w:hAnsi="Calibri" w:cs="Calibri"/>
                <w:sz w:val="16"/>
                <w:szCs w:val="16"/>
              </w:rPr>
            </w:pPr>
            <w:r w:rsidRPr="009C71ED">
              <w:rPr>
                <w:rFonts w:ascii="Calibri" w:hAnsi="Calibri" w:cs="Calibri"/>
                <w:sz w:val="16"/>
                <w:szCs w:val="16"/>
              </w:rPr>
              <w:t>Omówienie najnowszych zmian prawnych - net-billing, prosument zbiorowy i lokatorski</w:t>
            </w:r>
          </w:p>
          <w:p w14:paraId="67E0417D" w14:textId="77777777" w:rsidR="009C71ED" w:rsidRPr="009C71ED" w:rsidRDefault="009C71ED" w:rsidP="009C71ED">
            <w:pPr>
              <w:numPr>
                <w:ilvl w:val="0"/>
                <w:numId w:val="135"/>
              </w:numPr>
              <w:rPr>
                <w:rFonts w:ascii="Calibri" w:hAnsi="Calibri" w:cs="Calibri"/>
                <w:sz w:val="16"/>
                <w:szCs w:val="16"/>
              </w:rPr>
            </w:pPr>
            <w:r w:rsidRPr="009C71ED">
              <w:rPr>
                <w:rFonts w:ascii="Calibri" w:hAnsi="Calibri" w:cs="Calibri"/>
                <w:sz w:val="16"/>
                <w:szCs w:val="16"/>
              </w:rPr>
              <w:t>Zasady przyłączania systemu do sieci elektroenergetycznej, przedstawienie wniosku do OSD, dofinansowanie, ulga termomodernizacyjna</w:t>
            </w:r>
          </w:p>
          <w:p w14:paraId="213D3ACB" w14:textId="77777777" w:rsidR="009C71ED" w:rsidRPr="009C71ED" w:rsidRDefault="009C71ED" w:rsidP="009C71ED">
            <w:pPr>
              <w:numPr>
                <w:ilvl w:val="0"/>
                <w:numId w:val="135"/>
              </w:numPr>
              <w:rPr>
                <w:rFonts w:ascii="Calibri" w:hAnsi="Calibri" w:cs="Calibri"/>
                <w:sz w:val="16"/>
                <w:szCs w:val="16"/>
              </w:rPr>
            </w:pPr>
            <w:r w:rsidRPr="009C71ED">
              <w:rPr>
                <w:rFonts w:ascii="Calibri" w:hAnsi="Calibri" w:cs="Calibri"/>
                <w:sz w:val="16"/>
                <w:szCs w:val="16"/>
              </w:rPr>
              <w:t>Zagadnienia ppoż.</w:t>
            </w:r>
          </w:p>
          <w:p w14:paraId="4505442E" w14:textId="77777777" w:rsidR="009C71ED" w:rsidRPr="009C71ED" w:rsidRDefault="009C71ED" w:rsidP="009C71ED">
            <w:pPr>
              <w:numPr>
                <w:ilvl w:val="0"/>
                <w:numId w:val="135"/>
              </w:numPr>
              <w:rPr>
                <w:rFonts w:ascii="Calibri" w:hAnsi="Calibri" w:cs="Calibri"/>
                <w:b/>
                <w:bCs/>
                <w:sz w:val="16"/>
                <w:szCs w:val="16"/>
              </w:rPr>
            </w:pPr>
            <w:r w:rsidRPr="009C71ED">
              <w:rPr>
                <w:rFonts w:ascii="Calibri" w:hAnsi="Calibri" w:cs="Calibri"/>
                <w:sz w:val="16"/>
                <w:szCs w:val="16"/>
              </w:rPr>
              <w:t>Źródła dofinansowania</w:t>
            </w:r>
          </w:p>
          <w:p w14:paraId="3FD12489" w14:textId="77777777" w:rsidR="002F15C5" w:rsidRPr="00D464CE" w:rsidRDefault="002F15C5" w:rsidP="002F15C5">
            <w:pPr>
              <w:shd w:val="clear" w:color="auto" w:fill="FFFFFF"/>
              <w:jc w:val="both"/>
              <w:rPr>
                <w:rFonts w:eastAsia="Times New Roman" w:cstheme="minorHAnsi"/>
                <w:b/>
                <w:sz w:val="16"/>
                <w:szCs w:val="16"/>
              </w:rPr>
            </w:pPr>
          </w:p>
          <w:p w14:paraId="55737382" w14:textId="77777777" w:rsidR="002F15C5" w:rsidRPr="00D464CE" w:rsidRDefault="002F15C5" w:rsidP="002F15C5">
            <w:pPr>
              <w:shd w:val="clear" w:color="auto" w:fill="FFFFFF"/>
              <w:jc w:val="both"/>
              <w:rPr>
                <w:rFonts w:eastAsia="Times New Roman" w:cstheme="minorHAnsi"/>
                <w:b/>
                <w:sz w:val="16"/>
                <w:szCs w:val="16"/>
              </w:rPr>
            </w:pPr>
            <w:r w:rsidRPr="00D464CE">
              <w:rPr>
                <w:rFonts w:eastAsia="Times New Roman" w:cstheme="minorHAnsi"/>
                <w:b/>
                <w:sz w:val="16"/>
                <w:szCs w:val="16"/>
              </w:rPr>
              <w:t>Wymagane wyposażenie szkolenia dla każdego uczestnika:</w:t>
            </w:r>
          </w:p>
          <w:p w14:paraId="67007B6B" w14:textId="2869B1FB" w:rsidR="002F15C5" w:rsidRPr="009C71ED" w:rsidRDefault="002F15C5" w:rsidP="009C71ED">
            <w:pPr>
              <w:pStyle w:val="Akapitzlist"/>
              <w:numPr>
                <w:ilvl w:val="3"/>
                <w:numId w:val="82"/>
              </w:numPr>
              <w:ind w:left="743"/>
              <w:jc w:val="both"/>
              <w:rPr>
                <w:rFonts w:cstheme="minorHAnsi"/>
                <w:color w:val="000000"/>
                <w:sz w:val="16"/>
                <w:szCs w:val="16"/>
              </w:rPr>
            </w:pPr>
            <w:r w:rsidRPr="00D464CE">
              <w:rPr>
                <w:rFonts w:cstheme="minorHAnsi"/>
                <w:b/>
                <w:color w:val="000000"/>
                <w:sz w:val="16"/>
                <w:szCs w:val="16"/>
              </w:rPr>
              <w:t>D</w:t>
            </w:r>
            <w:r w:rsidRPr="00D464CE">
              <w:rPr>
                <w:rFonts w:cstheme="minorHAnsi"/>
                <w:b/>
                <w:bCs/>
                <w:color w:val="000000"/>
                <w:sz w:val="16"/>
                <w:szCs w:val="16"/>
              </w:rPr>
              <w:t>ostęp do odpowiedniego oprogramowania</w:t>
            </w:r>
            <w:r w:rsidRPr="00D464CE">
              <w:rPr>
                <w:rFonts w:cstheme="minorHAnsi"/>
                <w:color w:val="000000"/>
                <w:sz w:val="16"/>
                <w:szCs w:val="16"/>
              </w:rPr>
              <w:t>: Zapewnienie uczestnikom dostępu do odpowiedniego oprogramowania, na którym będą odbywać się zajęcia szkoleniowe. Wykonawca zadba o to, aby na każdym komputerze było zainstalowane odpowiednie oprogramowanie i odinstaluje je na zakończenie zajęć jeśli to będzie wymagane.</w:t>
            </w:r>
            <w:r>
              <w:rPr>
                <w:rFonts w:cstheme="minorHAnsi"/>
                <w:color w:val="000000"/>
                <w:sz w:val="16"/>
                <w:szCs w:val="16"/>
              </w:rPr>
              <w:t xml:space="preserve"> Przez oprogramowanie rozumiemy program komputerowy lub platformę internetową do nauki – wymagana min. 1 program komputerowy lub aplikacja internetowa. – należy wpisać w konspekt.</w:t>
            </w:r>
          </w:p>
          <w:p w14:paraId="188BA1F9" w14:textId="77777777" w:rsidR="002F15C5" w:rsidRPr="00F86509"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Materiały edukacyjne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Dostarczenie różnorodnych materiałów dydaktycznych, </w:t>
            </w:r>
            <w:r>
              <w:rPr>
                <w:rFonts w:eastAsia="Times New Roman" w:cstheme="minorHAnsi"/>
                <w:color w:val="000000"/>
                <w:sz w:val="16"/>
                <w:szCs w:val="16"/>
              </w:rPr>
              <w:t xml:space="preserve">wymagana prezentacja, </w:t>
            </w:r>
            <w:r w:rsidRPr="00D464CE">
              <w:rPr>
                <w:rFonts w:eastAsia="Times New Roman" w:cstheme="minorHAnsi"/>
                <w:color w:val="000000"/>
                <w:sz w:val="16"/>
                <w:szCs w:val="16"/>
              </w:rPr>
              <w:t xml:space="preserve">prezentacje, </w:t>
            </w:r>
            <w:r>
              <w:rPr>
                <w:rFonts w:eastAsia="Times New Roman" w:cstheme="minorHAnsi"/>
                <w:color w:val="000000"/>
                <w:sz w:val="16"/>
                <w:szCs w:val="16"/>
              </w:rPr>
              <w:t xml:space="preserve">materiały edukacyjne w </w:t>
            </w:r>
            <w:r w:rsidRPr="00D464CE">
              <w:rPr>
                <w:rFonts w:eastAsia="Times New Roman" w:cstheme="minorHAnsi"/>
                <w:color w:val="000000"/>
                <w:sz w:val="16"/>
                <w:szCs w:val="16"/>
              </w:rPr>
              <w:t xml:space="preserve"> wersji drukowanej lub </w:t>
            </w:r>
            <w:r w:rsidRPr="00D464CE">
              <w:rPr>
                <w:rFonts w:eastAsia="Times New Roman" w:cstheme="minorHAnsi"/>
                <w:color w:val="000000"/>
                <w:sz w:val="16"/>
                <w:szCs w:val="16"/>
              </w:rPr>
              <w:lastRenderedPageBreak/>
              <w:t xml:space="preserve">elektronicznej, </w:t>
            </w:r>
            <w:proofErr w:type="spellStart"/>
            <w:r w:rsidRPr="00D464CE">
              <w:rPr>
                <w:rFonts w:eastAsia="Times New Roman" w:cstheme="minorHAnsi"/>
                <w:color w:val="000000"/>
                <w:sz w:val="16"/>
                <w:szCs w:val="16"/>
              </w:rPr>
              <w:t>tutorial'e</w:t>
            </w:r>
            <w:proofErr w:type="spellEnd"/>
            <w:r w:rsidRPr="00D464CE">
              <w:rPr>
                <w:rFonts w:eastAsia="Times New Roman" w:cstheme="minorHAnsi"/>
                <w:color w:val="000000"/>
                <w:sz w:val="16"/>
                <w:szCs w:val="16"/>
              </w:rPr>
              <w:t xml:space="preserve"> wideo i inne zasoby, które umożliwią uczestnikom zgłębienie tematyki i zdobycie potrzebnej wiedzy. </w:t>
            </w:r>
          </w:p>
          <w:p w14:paraId="3FD188BA" w14:textId="77777777" w:rsidR="002F15C5" w:rsidRPr="00D464CE"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bCs/>
                <w:color w:val="000000"/>
                <w:sz w:val="16"/>
                <w:szCs w:val="16"/>
              </w:rPr>
              <w:t>Wsparcie techniczne</w:t>
            </w:r>
            <w:r w:rsidRPr="00D464CE">
              <w:rPr>
                <w:rFonts w:eastAsia="Times New Roman" w:cstheme="minorHAnsi"/>
                <w:b/>
                <w:color w:val="000000"/>
                <w:sz w:val="16"/>
                <w:szCs w:val="16"/>
              </w:rPr>
              <w:t>:</w:t>
            </w:r>
            <w:r w:rsidRPr="00D464CE">
              <w:rPr>
                <w:rFonts w:eastAsia="Times New Roman" w:cstheme="minorHAnsi"/>
                <w:color w:val="000000"/>
                <w:sz w:val="16"/>
                <w:szCs w:val="16"/>
              </w:rPr>
              <w:t xml:space="preserve"> Zapewnienie wsparcia technicznego dla uczestników w przypadku problemów związanych z obsługą platformy internetowej lub innymi kwestiami technicznymi, które mogą się pojawić podczas szkolenia.</w:t>
            </w:r>
          </w:p>
          <w:p w14:paraId="6477150B" w14:textId="5DD43BCD" w:rsidR="002F15C5" w:rsidRPr="00D464CE" w:rsidRDefault="002F15C5" w:rsidP="002F15C5">
            <w:pPr>
              <w:pStyle w:val="Akapitzlist"/>
              <w:numPr>
                <w:ilvl w:val="3"/>
                <w:numId w:val="82"/>
              </w:numPr>
              <w:ind w:left="743"/>
              <w:jc w:val="both"/>
              <w:rPr>
                <w:rFonts w:cstheme="minorHAnsi"/>
                <w:color w:val="000000"/>
                <w:sz w:val="16"/>
                <w:szCs w:val="16"/>
              </w:rPr>
            </w:pPr>
            <w:r w:rsidRPr="00D464CE">
              <w:rPr>
                <w:rFonts w:eastAsia="Times New Roman" w:cstheme="minorHAnsi"/>
                <w:b/>
                <w:color w:val="000000"/>
                <w:sz w:val="16"/>
                <w:szCs w:val="16"/>
              </w:rPr>
              <w:t>Wykonawca</w:t>
            </w:r>
            <w:r w:rsidRPr="00D464CE">
              <w:rPr>
                <w:rFonts w:eastAsia="Times New Roman" w:cstheme="minorHAnsi"/>
                <w:color w:val="000000"/>
                <w:sz w:val="16"/>
                <w:szCs w:val="16"/>
              </w:rPr>
              <w:t xml:space="preserve"> zapewni każdemu Uczestnikowi </w:t>
            </w:r>
            <w:r>
              <w:rPr>
                <w:rFonts w:eastAsia="Times New Roman" w:cstheme="minorHAnsi"/>
                <w:color w:val="000000"/>
                <w:sz w:val="16"/>
                <w:szCs w:val="16"/>
              </w:rPr>
              <w:t>stanowisko pracy – maksymalnie dwie osoby na jedno stanowisko pracy.</w:t>
            </w:r>
          </w:p>
          <w:p w14:paraId="11597A94" w14:textId="33C9C354" w:rsidR="0067761C" w:rsidRPr="00AB03BC" w:rsidRDefault="002F15C5" w:rsidP="00AB03BC">
            <w:pPr>
              <w:pStyle w:val="Akapitzlist"/>
              <w:numPr>
                <w:ilvl w:val="3"/>
                <w:numId w:val="82"/>
              </w:numPr>
              <w:ind w:left="743"/>
              <w:jc w:val="both"/>
              <w:rPr>
                <w:rFonts w:cstheme="minorHAnsi"/>
                <w:color w:val="000000"/>
                <w:sz w:val="16"/>
                <w:szCs w:val="16"/>
              </w:rPr>
            </w:pPr>
            <w:r w:rsidRPr="00D464CE">
              <w:rPr>
                <w:rFonts w:eastAsia="Times New Roman" w:cstheme="minorHAnsi"/>
                <w:b/>
                <w:sz w:val="16"/>
                <w:szCs w:val="16"/>
                <w:lang w:eastAsia="pl-PL"/>
              </w:rPr>
              <w:t>Wykonawca</w:t>
            </w:r>
            <w:r w:rsidRPr="00D464CE">
              <w:rPr>
                <w:rFonts w:eastAsia="Times New Roman" w:cstheme="minorHAnsi"/>
                <w:sz w:val="16"/>
                <w:szCs w:val="16"/>
                <w:lang w:eastAsia="pl-PL"/>
              </w:rPr>
              <w:t xml:space="preserve"> prowadzący szkolenia zapewnia sprzęt niezbędny do przeprowadzenia kursu a także </w:t>
            </w:r>
            <w:r w:rsidRPr="00D464CE">
              <w:rPr>
                <w:rFonts w:eastAsia="Times New Roman"/>
                <w:color w:val="000000"/>
                <w:sz w:val="16"/>
                <w:szCs w:val="16"/>
              </w:rPr>
              <w:t xml:space="preserve">zapewnia dostęp do </w:t>
            </w:r>
            <w:proofErr w:type="spellStart"/>
            <w:r w:rsidRPr="00D464CE">
              <w:rPr>
                <w:rFonts w:eastAsia="Times New Roman"/>
                <w:color w:val="000000"/>
                <w:sz w:val="16"/>
                <w:szCs w:val="16"/>
              </w:rPr>
              <w:t>internetu</w:t>
            </w:r>
            <w:proofErr w:type="spellEnd"/>
            <w:r w:rsidRPr="00D464CE">
              <w:rPr>
                <w:rFonts w:eastAsia="Times New Roman"/>
                <w:color w:val="000000"/>
                <w:sz w:val="16"/>
                <w:szCs w:val="16"/>
              </w:rPr>
              <w:t xml:space="preserve"> na czas trwania szkolenia jeśli szkoła nie będzie dysponowała danymi możliwościami a realizacja szkolenia wymagać będzie jego działania i dostępu.</w:t>
            </w:r>
          </w:p>
          <w:p w14:paraId="1B70E41F" w14:textId="77777777" w:rsidR="00AB03BC" w:rsidRDefault="0067761C" w:rsidP="002F15C5">
            <w:pPr>
              <w:pStyle w:val="Akapitzlist"/>
              <w:numPr>
                <w:ilvl w:val="3"/>
                <w:numId w:val="82"/>
              </w:numPr>
              <w:ind w:left="743"/>
              <w:jc w:val="both"/>
              <w:rPr>
                <w:rFonts w:cstheme="minorHAnsi"/>
                <w:color w:val="000000"/>
                <w:sz w:val="16"/>
                <w:szCs w:val="16"/>
              </w:rPr>
            </w:pPr>
            <w:r w:rsidRPr="0067761C">
              <w:rPr>
                <w:rFonts w:cstheme="minorHAnsi"/>
                <w:b/>
                <w:bCs/>
                <w:color w:val="000000"/>
                <w:sz w:val="16"/>
                <w:szCs w:val="16"/>
              </w:rPr>
              <w:t>Wykonawca</w:t>
            </w:r>
            <w:r>
              <w:rPr>
                <w:rFonts w:cstheme="minorHAnsi"/>
                <w:color w:val="000000"/>
                <w:sz w:val="16"/>
                <w:szCs w:val="16"/>
              </w:rPr>
              <w:t xml:space="preserve"> zapewni </w:t>
            </w:r>
            <w:r w:rsidR="00AB03BC">
              <w:rPr>
                <w:rFonts w:cstheme="minorHAnsi"/>
                <w:color w:val="000000"/>
                <w:sz w:val="16"/>
                <w:szCs w:val="16"/>
              </w:rPr>
              <w:t xml:space="preserve">certyfikat lub zaświadczenie o ukończeniu szkolenia. </w:t>
            </w:r>
          </w:p>
          <w:p w14:paraId="0008EA1F" w14:textId="03DC1796" w:rsidR="009C71ED" w:rsidRPr="009C71ED" w:rsidRDefault="009C71ED" w:rsidP="009C71ED">
            <w:pPr>
              <w:pStyle w:val="Akapitzlist"/>
              <w:numPr>
                <w:ilvl w:val="3"/>
                <w:numId w:val="82"/>
              </w:numPr>
              <w:ind w:left="743"/>
              <w:jc w:val="both"/>
              <w:rPr>
                <w:rFonts w:cstheme="minorHAnsi"/>
                <w:color w:val="000000"/>
                <w:sz w:val="16"/>
                <w:szCs w:val="16"/>
              </w:rPr>
            </w:pPr>
            <w:r>
              <w:rPr>
                <w:rFonts w:cstheme="minorHAnsi"/>
                <w:b/>
                <w:bCs/>
                <w:color w:val="000000"/>
                <w:sz w:val="16"/>
                <w:szCs w:val="16"/>
              </w:rPr>
              <w:t>Wykonawca zapewni i dowiezie</w:t>
            </w:r>
            <w:r w:rsidR="004562B2">
              <w:rPr>
                <w:rFonts w:cstheme="minorHAnsi"/>
                <w:b/>
                <w:bCs/>
                <w:color w:val="000000"/>
                <w:sz w:val="16"/>
                <w:szCs w:val="16"/>
              </w:rPr>
              <w:t xml:space="preserve"> cały niezbędny sprzęt, i wyposażenie do realizacji szkolenia. Sprzęt i wyposażenie należy zapewnić w miejscu realizacji szkolenia. Koszt zapewnienia i dowozu danych sprzętów i wyposażenia leży po stronie Wykonawcy. </w:t>
            </w:r>
          </w:p>
          <w:p w14:paraId="4FA7F187" w14:textId="79DDABE4" w:rsidR="0067761C" w:rsidRDefault="0067761C" w:rsidP="009C71ED">
            <w:pPr>
              <w:pStyle w:val="Akapitzlist"/>
              <w:ind w:left="743"/>
              <w:jc w:val="both"/>
              <w:rPr>
                <w:rFonts w:cstheme="minorHAnsi"/>
                <w:color w:val="000000"/>
                <w:sz w:val="16"/>
                <w:szCs w:val="16"/>
              </w:rPr>
            </w:pPr>
          </w:p>
          <w:p w14:paraId="6894B2CA" w14:textId="408E60E4" w:rsidR="009C71ED" w:rsidRPr="00D464CE" w:rsidRDefault="009C71ED" w:rsidP="009C71ED">
            <w:pPr>
              <w:pStyle w:val="Akapitzlist"/>
              <w:ind w:left="743"/>
              <w:jc w:val="both"/>
              <w:rPr>
                <w:rFonts w:cstheme="minorHAnsi"/>
                <w:color w:val="000000"/>
                <w:sz w:val="16"/>
                <w:szCs w:val="16"/>
              </w:rPr>
            </w:pPr>
            <w:r>
              <w:rPr>
                <w:rFonts w:cstheme="minorHAnsi"/>
                <w:color w:val="000000"/>
                <w:sz w:val="16"/>
                <w:szCs w:val="16"/>
              </w:rPr>
              <w:t xml:space="preserve">Uwaga!!! – celem szkolenia praktycznego jest przygotowanie osób chcących wejść w branżę fotowoltaiczną. Celem szkolenia jest możliwość pozyskania wiedzy która da możliwość przystąpienia do egzaminu UDT. </w:t>
            </w:r>
          </w:p>
          <w:p w14:paraId="11FD0D5C" w14:textId="77777777" w:rsidR="002F15C5" w:rsidRPr="00D464CE" w:rsidRDefault="002F15C5" w:rsidP="002F15C5">
            <w:pPr>
              <w:jc w:val="both"/>
              <w:rPr>
                <w:rFonts w:eastAsia="Times New Roman" w:cstheme="minorHAnsi"/>
                <w:sz w:val="16"/>
                <w:szCs w:val="16"/>
                <w:lang w:eastAsia="pl-PL"/>
              </w:rPr>
            </w:pPr>
          </w:p>
          <w:p w14:paraId="6965F2A7" w14:textId="3FDD43AD" w:rsidR="00B843BC" w:rsidRPr="00D464CE" w:rsidRDefault="00446273" w:rsidP="002F15C5">
            <w:pPr>
              <w:pStyle w:val="Standard"/>
              <w:widowControl w:val="0"/>
              <w:shd w:val="clear" w:color="auto" w:fill="FFFFFF"/>
              <w:rPr>
                <w:rFonts w:asciiTheme="minorHAnsi" w:eastAsia="Times New Roman" w:hAnsiTheme="minorHAnsi" w:cstheme="minorHAnsi"/>
                <w:b/>
                <w:sz w:val="16"/>
                <w:szCs w:val="16"/>
              </w:rPr>
            </w:pPr>
            <w:r>
              <w:rPr>
                <w:sz w:val="16"/>
                <w:szCs w:val="16"/>
                <w:u w:val="single"/>
              </w:rPr>
              <w:t>Wykonawca</w:t>
            </w:r>
            <w:r w:rsidRPr="00D464CE">
              <w:rPr>
                <w:sz w:val="16"/>
                <w:szCs w:val="16"/>
                <w:u w:val="single"/>
              </w:rPr>
              <w:t xml:space="preserve"> prowadząc</w:t>
            </w:r>
            <w:r>
              <w:rPr>
                <w:sz w:val="16"/>
                <w:szCs w:val="16"/>
                <w:u w:val="single"/>
              </w:rPr>
              <w:t>y</w:t>
            </w:r>
            <w:r w:rsidRPr="00D464CE">
              <w:rPr>
                <w:sz w:val="16"/>
                <w:szCs w:val="16"/>
                <w:u w:val="single"/>
              </w:rPr>
              <w:t xml:space="preserve"> szkolenia zapewnia sprzęt niezbędny do przeprowadzenia kursu</w:t>
            </w:r>
            <w:r>
              <w:rPr>
                <w:sz w:val="16"/>
                <w:szCs w:val="16"/>
                <w:u w:val="single"/>
              </w:rPr>
              <w:t xml:space="preserve"> </w:t>
            </w:r>
            <w:proofErr w:type="spellStart"/>
            <w:r>
              <w:rPr>
                <w:sz w:val="16"/>
                <w:szCs w:val="16"/>
                <w:u w:val="single"/>
              </w:rPr>
              <w:t>tz</w:t>
            </w:r>
            <w:proofErr w:type="spellEnd"/>
            <w:r>
              <w:rPr>
                <w:sz w:val="16"/>
                <w:szCs w:val="16"/>
                <w:u w:val="single"/>
              </w:rPr>
              <w:t xml:space="preserve">. wgra i skonfiguruje zaproponowane rozwiązania na sprzęt komputerowy w szkole oraz na </w:t>
            </w:r>
            <w:proofErr w:type="spellStart"/>
            <w:r>
              <w:rPr>
                <w:sz w:val="16"/>
                <w:szCs w:val="16"/>
                <w:u w:val="single"/>
              </w:rPr>
              <w:t>smartfona</w:t>
            </w:r>
            <w:proofErr w:type="spellEnd"/>
            <w:r>
              <w:rPr>
                <w:sz w:val="16"/>
                <w:szCs w:val="16"/>
                <w:u w:val="single"/>
              </w:rPr>
              <w:t xml:space="preserve"> uczestnika szkolenia – jeśli wymagane w programie.  Pozostałe wyposażenie potrzebne na szkolenie również zapewnia Wykonawca.</w:t>
            </w:r>
          </w:p>
        </w:tc>
        <w:tc>
          <w:tcPr>
            <w:tcW w:w="3382" w:type="dxa"/>
            <w:vAlign w:val="center"/>
          </w:tcPr>
          <w:p w14:paraId="071AEC9A"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lastRenderedPageBreak/>
              <w:t xml:space="preserve">Szkolenie dla </w:t>
            </w:r>
          </w:p>
          <w:p w14:paraId="2EF3940E"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
                <w:bCs/>
                <w:color w:val="C00000"/>
                <w:sz w:val="16"/>
                <w:szCs w:val="16"/>
              </w:rPr>
              <w:t>uczniów/uczennic</w:t>
            </w:r>
          </w:p>
          <w:p w14:paraId="5183BB32"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p>
          <w:p w14:paraId="45B14C66" w14:textId="77777777" w:rsidR="00B843BC" w:rsidRPr="00D464CE" w:rsidRDefault="00B843BC" w:rsidP="00B843BC">
            <w:pPr>
              <w:rPr>
                <w:rFonts w:cstheme="minorHAnsi"/>
                <w:sz w:val="16"/>
                <w:szCs w:val="16"/>
              </w:rPr>
            </w:pPr>
            <w:r w:rsidRPr="00D464CE">
              <w:rPr>
                <w:rFonts w:eastAsia="Calibri" w:cstheme="minorHAnsi"/>
                <w:bCs/>
                <w:sz w:val="16"/>
                <w:szCs w:val="16"/>
              </w:rPr>
              <w:t>Ilość godzin: 48h (24h/gr).</w:t>
            </w:r>
          </w:p>
          <w:p w14:paraId="3DCCB9B9"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grup: 2</w:t>
            </w:r>
          </w:p>
          <w:p w14:paraId="71FDD1C9"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20</w:t>
            </w:r>
          </w:p>
          <w:p w14:paraId="3165F538" w14:textId="77777777" w:rsidR="00B843BC" w:rsidRPr="00D464CE" w:rsidRDefault="00B843BC" w:rsidP="00B843BC">
            <w:pPr>
              <w:rPr>
                <w:rFonts w:eastAsia="Calibri" w:cstheme="minorHAnsi"/>
                <w:bCs/>
                <w:sz w:val="16"/>
                <w:szCs w:val="16"/>
              </w:rPr>
            </w:pPr>
            <w:r w:rsidRPr="00D464CE">
              <w:rPr>
                <w:rFonts w:eastAsia="Calibri" w:cstheme="minorHAnsi"/>
                <w:bCs/>
                <w:sz w:val="16"/>
                <w:szCs w:val="16"/>
              </w:rPr>
              <w:t>Ilość osób w grupie: 10</w:t>
            </w:r>
          </w:p>
          <w:p w14:paraId="2F7D4015" w14:textId="77777777" w:rsidR="00B843BC" w:rsidRPr="00D464CE" w:rsidRDefault="00B843BC" w:rsidP="00B843BC">
            <w:pPr>
              <w:rPr>
                <w:rFonts w:cstheme="minorHAnsi"/>
                <w:color w:val="000000"/>
                <w:sz w:val="16"/>
                <w:szCs w:val="16"/>
              </w:rPr>
            </w:pPr>
          </w:p>
          <w:p w14:paraId="73103E31"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Minimalna liczba godzin zajęć jednego dnia to 2 (2x45 min).</w:t>
            </w:r>
          </w:p>
          <w:p w14:paraId="512ED277" w14:textId="77777777" w:rsidR="00B843BC" w:rsidRPr="00D464CE" w:rsidRDefault="00B843BC" w:rsidP="00B843BC">
            <w:pPr>
              <w:rPr>
                <w:rFonts w:cstheme="minorHAnsi"/>
                <w:bCs/>
                <w:color w:val="000000"/>
                <w:sz w:val="16"/>
                <w:szCs w:val="16"/>
              </w:rPr>
            </w:pPr>
            <w:r w:rsidRPr="00D464CE">
              <w:rPr>
                <w:rFonts w:cstheme="minorHAnsi"/>
                <w:bCs/>
                <w:color w:val="000000"/>
                <w:sz w:val="16"/>
                <w:szCs w:val="16"/>
              </w:rPr>
              <w:t>Maksymalna liczba dni szkoleniowych w wersji 2 h dziennie to 12 (dotyczy całej grupy)</w:t>
            </w:r>
          </w:p>
          <w:p w14:paraId="0C4CF208" w14:textId="77777777" w:rsidR="00B843BC" w:rsidRPr="00D464CE" w:rsidRDefault="00B843BC" w:rsidP="00B843BC">
            <w:pPr>
              <w:jc w:val="center"/>
              <w:rPr>
                <w:rFonts w:cstheme="minorHAnsi"/>
                <w:bCs/>
                <w:color w:val="000000"/>
                <w:sz w:val="16"/>
                <w:szCs w:val="16"/>
              </w:rPr>
            </w:pPr>
          </w:p>
          <w:p w14:paraId="7EEDC55D" w14:textId="77777777" w:rsidR="00B843BC" w:rsidRPr="00D464CE" w:rsidRDefault="00B843BC" w:rsidP="00B843BC">
            <w:pPr>
              <w:pStyle w:val="Standard"/>
              <w:widowControl w:val="0"/>
              <w:jc w:val="center"/>
              <w:rPr>
                <w:rFonts w:asciiTheme="minorHAnsi" w:hAnsiTheme="minorHAnsi" w:cstheme="minorHAnsi"/>
                <w:b/>
                <w:bCs/>
                <w:color w:val="C00000"/>
                <w:sz w:val="16"/>
                <w:szCs w:val="16"/>
              </w:rPr>
            </w:pPr>
            <w:r w:rsidRPr="00D464CE">
              <w:rPr>
                <w:rFonts w:asciiTheme="minorHAnsi" w:hAnsiTheme="minorHAnsi" w:cstheme="minorHAnsi"/>
                <w:bCs/>
                <w:color w:val="000000"/>
                <w:sz w:val="16"/>
                <w:szCs w:val="16"/>
              </w:rPr>
              <w:t>Zamawiający może ustalić harmonogram na maksymalną liczbę dni szkoleniowych</w:t>
            </w:r>
          </w:p>
        </w:tc>
        <w:tc>
          <w:tcPr>
            <w:tcW w:w="2584" w:type="dxa"/>
            <w:vAlign w:val="center"/>
          </w:tcPr>
          <w:p w14:paraId="02B9844A" w14:textId="3F99E03C" w:rsidR="00B843BC" w:rsidRPr="00D464CE" w:rsidRDefault="0006070B" w:rsidP="00B843BC">
            <w:pPr>
              <w:jc w:val="center"/>
              <w:rPr>
                <w:rFonts w:cstheme="minorHAnsi"/>
                <w:b/>
                <w:sz w:val="16"/>
                <w:szCs w:val="16"/>
              </w:rPr>
            </w:pPr>
            <w:r>
              <w:rPr>
                <w:rFonts w:cstheme="minorHAnsi"/>
                <w:b/>
                <w:sz w:val="16"/>
                <w:szCs w:val="16"/>
              </w:rPr>
              <w:t xml:space="preserve">Sale szkoleniowe w Zespole Szkół Politechnicznych w Głogowie </w:t>
            </w:r>
          </w:p>
        </w:tc>
      </w:tr>
      <w:tr w:rsidR="00B843BC" w14:paraId="7D3034FB" w14:textId="77777777" w:rsidTr="00534E55">
        <w:trPr>
          <w:jc w:val="center"/>
        </w:trPr>
        <w:tc>
          <w:tcPr>
            <w:tcW w:w="14912" w:type="dxa"/>
            <w:gridSpan w:val="5"/>
            <w:vAlign w:val="center"/>
          </w:tcPr>
          <w:p w14:paraId="0F95AF95" w14:textId="77777777" w:rsidR="00B843BC" w:rsidRPr="00261927" w:rsidRDefault="00B843BC" w:rsidP="00B843BC">
            <w:pPr>
              <w:pStyle w:val="Standard"/>
              <w:widowControl w:val="0"/>
              <w:rPr>
                <w:rFonts w:asciiTheme="minorHAnsi" w:eastAsia="Times New Roman" w:hAnsiTheme="minorHAnsi" w:cstheme="minorHAnsi"/>
                <w:color w:val="000000"/>
                <w:sz w:val="20"/>
                <w:szCs w:val="20"/>
              </w:rPr>
            </w:pPr>
            <w:r w:rsidRPr="00261927">
              <w:rPr>
                <w:rFonts w:asciiTheme="minorHAnsi" w:eastAsia="Times New Roman" w:hAnsiTheme="minorHAnsi" w:cstheme="minorHAnsi"/>
                <w:color w:val="000000"/>
                <w:sz w:val="20"/>
                <w:szCs w:val="20"/>
              </w:rPr>
              <w:lastRenderedPageBreak/>
              <w:t>*</w:t>
            </w:r>
            <w:r>
              <w:rPr>
                <w:rFonts w:asciiTheme="minorHAnsi" w:eastAsia="Times New Roman" w:hAnsiTheme="minorHAnsi" w:cstheme="minorHAnsi"/>
                <w:color w:val="000000"/>
                <w:sz w:val="20"/>
                <w:szCs w:val="20"/>
              </w:rPr>
              <w:t xml:space="preserve"> </w:t>
            </w:r>
            <w:r w:rsidRPr="00261927">
              <w:rPr>
                <w:rFonts w:asciiTheme="minorHAnsi" w:eastAsia="Times New Roman" w:hAnsiTheme="minorHAnsi" w:cstheme="minorHAnsi"/>
                <w:color w:val="000000"/>
                <w:sz w:val="20"/>
                <w:szCs w:val="20"/>
              </w:rPr>
              <w:t>godzin</w:t>
            </w:r>
            <w:r>
              <w:rPr>
                <w:rFonts w:asciiTheme="minorHAnsi" w:eastAsia="Times New Roman" w:hAnsiTheme="minorHAnsi" w:cstheme="minorHAnsi"/>
                <w:color w:val="000000"/>
                <w:sz w:val="20"/>
                <w:szCs w:val="20"/>
              </w:rPr>
              <w:t xml:space="preserve">a rozumiana jako 45 minut zajęć, </w:t>
            </w:r>
          </w:p>
          <w:p w14:paraId="7C7DB25B" w14:textId="195E33D0" w:rsidR="00B843BC" w:rsidRDefault="00B843BC" w:rsidP="00B843BC">
            <w:pPr>
              <w:rPr>
                <w:rFonts w:eastAsia="Times New Roman" w:cstheme="minorHAnsi"/>
                <w:color w:val="000000"/>
                <w:sz w:val="20"/>
                <w:szCs w:val="20"/>
                <w:lang w:eastAsia="pl-PL"/>
              </w:rPr>
            </w:pPr>
            <w:r w:rsidRPr="00261927">
              <w:rPr>
                <w:rFonts w:eastAsia="Times New Roman" w:cstheme="minorHAnsi"/>
                <w:color w:val="FF0000"/>
                <w:sz w:val="20"/>
                <w:szCs w:val="20"/>
              </w:rPr>
              <w:t>Uwaga – szkolenia w formie warsztatowej, treningowej – praktycznej z elementami pracy na komputerze!!!– w zależności od części</w:t>
            </w:r>
            <w:r w:rsidR="00D55E01">
              <w:rPr>
                <w:rFonts w:eastAsia="Times New Roman" w:cstheme="minorHAnsi"/>
                <w:color w:val="FF0000"/>
                <w:sz w:val="20"/>
                <w:szCs w:val="20"/>
              </w:rPr>
              <w:t>.</w:t>
            </w:r>
          </w:p>
        </w:tc>
      </w:tr>
    </w:tbl>
    <w:p w14:paraId="3D6D7EFD" w14:textId="77777777" w:rsidR="00903D6E" w:rsidRDefault="00903D6E">
      <w:pPr>
        <w:rPr>
          <w:rFonts w:eastAsia="Times New Roman" w:cstheme="minorHAnsi"/>
          <w:b/>
          <w:bCs/>
          <w:color w:val="ED0000"/>
          <w:sz w:val="20"/>
          <w:szCs w:val="20"/>
        </w:rPr>
        <w:sectPr w:rsidR="00903D6E" w:rsidSect="00903D6E">
          <w:pgSz w:w="16838" w:h="11906" w:orient="landscape"/>
          <w:pgMar w:top="1418" w:right="782" w:bottom="1134" w:left="1134" w:header="425" w:footer="391" w:gutter="0"/>
          <w:cols w:space="708"/>
          <w:docGrid w:linePitch="360"/>
        </w:sectPr>
      </w:pPr>
      <w:bookmarkStart w:id="5" w:name="_Hlk165968896"/>
    </w:p>
    <w:p w14:paraId="2CAD88DA" w14:textId="77777777" w:rsidR="0050486D" w:rsidRPr="00261927" w:rsidRDefault="0050486D" w:rsidP="00544FBE">
      <w:pPr>
        <w:pStyle w:val="Akapitzlist"/>
        <w:widowControl w:val="0"/>
        <w:suppressAutoHyphens/>
        <w:spacing w:after="0"/>
        <w:ind w:left="0"/>
        <w:jc w:val="both"/>
        <w:rPr>
          <w:rFonts w:eastAsia="Times New Roman" w:cstheme="minorHAnsi"/>
          <w:b/>
          <w:sz w:val="20"/>
          <w:szCs w:val="20"/>
          <w:lang w:eastAsia="pl-PL"/>
        </w:rPr>
      </w:pPr>
    </w:p>
    <w:p w14:paraId="1867DDFA" w14:textId="622E3236" w:rsidR="00826040" w:rsidRPr="00881B33" w:rsidRDefault="007F5750" w:rsidP="00AF13BD">
      <w:pPr>
        <w:pStyle w:val="Akapitzlist"/>
        <w:numPr>
          <w:ilvl w:val="0"/>
          <w:numId w:val="48"/>
        </w:numPr>
        <w:tabs>
          <w:tab w:val="left" w:pos="426"/>
        </w:tabs>
        <w:suppressAutoHyphens/>
        <w:autoSpaceDE w:val="0"/>
        <w:autoSpaceDN w:val="0"/>
        <w:adjustRightInd w:val="0"/>
        <w:spacing w:before="240" w:after="0" w:line="240" w:lineRule="auto"/>
        <w:ind w:left="426"/>
        <w:jc w:val="both"/>
        <w:rPr>
          <w:rFonts w:eastAsia="Times New Roman" w:cstheme="minorHAnsi"/>
          <w:b/>
          <w:bCs/>
          <w:color w:val="000000"/>
          <w:sz w:val="20"/>
          <w:szCs w:val="20"/>
          <w:u w:val="single"/>
          <w:lang w:eastAsia="pl-PL"/>
        </w:rPr>
      </w:pPr>
      <w:r w:rsidRPr="00881B33">
        <w:rPr>
          <w:rFonts w:eastAsia="Times New Roman" w:cstheme="minorHAnsi"/>
          <w:b/>
          <w:bCs/>
          <w:color w:val="000000"/>
          <w:sz w:val="20"/>
          <w:szCs w:val="20"/>
          <w:u w:val="single"/>
          <w:lang w:eastAsia="pl-PL"/>
        </w:rPr>
        <w:t xml:space="preserve">Przedmiot zamówienia obejmuje przygotowanie i przeprowadzenie szkoleń - zgodnie ze specyfikacją i zakresem wskazanym </w:t>
      </w:r>
      <w:r w:rsidR="00881B33" w:rsidRPr="00881B33">
        <w:rPr>
          <w:rFonts w:eastAsia="Times New Roman" w:cstheme="minorHAnsi"/>
          <w:b/>
          <w:bCs/>
          <w:color w:val="000000"/>
          <w:sz w:val="20"/>
          <w:szCs w:val="20"/>
          <w:u w:val="single"/>
          <w:lang w:eastAsia="pl-PL"/>
        </w:rPr>
        <w:t xml:space="preserve">w powyższej tabeli </w:t>
      </w:r>
      <w:r w:rsidR="009B3AB6" w:rsidRPr="00881B33">
        <w:rPr>
          <w:rFonts w:eastAsia="Times New Roman" w:cstheme="minorHAnsi"/>
          <w:b/>
          <w:bCs/>
          <w:color w:val="000000"/>
          <w:sz w:val="20"/>
          <w:szCs w:val="20"/>
          <w:u w:val="single"/>
          <w:lang w:eastAsia="pl-PL"/>
        </w:rPr>
        <w:t>dla uczniów/ucz</w:t>
      </w:r>
      <w:r w:rsidR="00881B33" w:rsidRPr="00881B33">
        <w:rPr>
          <w:rFonts w:eastAsia="Times New Roman" w:cstheme="minorHAnsi"/>
          <w:b/>
          <w:bCs/>
          <w:color w:val="000000"/>
          <w:sz w:val="20"/>
          <w:szCs w:val="20"/>
          <w:u w:val="single"/>
          <w:lang w:eastAsia="pl-PL"/>
        </w:rPr>
        <w:t xml:space="preserve">ennic/nauczycieli/nauczycielek z </w:t>
      </w:r>
      <w:r w:rsidR="00645087">
        <w:rPr>
          <w:rFonts w:cstheme="minorHAnsi"/>
          <w:sz w:val="20"/>
          <w:szCs w:val="20"/>
        </w:rPr>
        <w:t>Zespołu Szkół Politechnicznych w Głogowie.</w:t>
      </w:r>
    </w:p>
    <w:p w14:paraId="63BB7DEF" w14:textId="77777777" w:rsidR="00863C81" w:rsidRDefault="00863C81" w:rsidP="00881B33">
      <w:pPr>
        <w:pStyle w:val="Akapitzlist"/>
        <w:tabs>
          <w:tab w:val="left" w:pos="426"/>
        </w:tabs>
        <w:suppressAutoHyphens/>
        <w:autoSpaceDE w:val="0"/>
        <w:autoSpaceDN w:val="0"/>
        <w:adjustRightInd w:val="0"/>
        <w:spacing w:before="240" w:after="0" w:line="240" w:lineRule="auto"/>
        <w:ind w:left="426"/>
        <w:jc w:val="both"/>
        <w:rPr>
          <w:rFonts w:eastAsia="Times New Roman" w:cstheme="minorHAnsi"/>
          <w:b/>
          <w:bCs/>
          <w:color w:val="000000"/>
          <w:sz w:val="20"/>
          <w:szCs w:val="20"/>
          <w:u w:val="single"/>
          <w:lang w:eastAsia="pl-PL"/>
        </w:rPr>
      </w:pPr>
    </w:p>
    <w:p w14:paraId="2ADB29EB" w14:textId="77777777" w:rsidR="00826040" w:rsidRPr="00881B33" w:rsidRDefault="00826040" w:rsidP="00881B33">
      <w:pPr>
        <w:pStyle w:val="Akapitzlist"/>
        <w:tabs>
          <w:tab w:val="left" w:pos="426"/>
        </w:tabs>
        <w:suppressAutoHyphens/>
        <w:autoSpaceDE w:val="0"/>
        <w:autoSpaceDN w:val="0"/>
        <w:adjustRightInd w:val="0"/>
        <w:spacing w:before="240" w:after="0" w:line="240" w:lineRule="auto"/>
        <w:ind w:left="426"/>
        <w:jc w:val="both"/>
        <w:rPr>
          <w:rFonts w:eastAsia="Times New Roman" w:cstheme="minorHAnsi"/>
          <w:b/>
          <w:bCs/>
          <w:color w:val="000000"/>
          <w:sz w:val="20"/>
          <w:szCs w:val="20"/>
          <w:u w:val="single"/>
          <w:lang w:eastAsia="pl-PL"/>
        </w:rPr>
      </w:pPr>
      <w:r w:rsidRPr="00881B33">
        <w:rPr>
          <w:rFonts w:eastAsia="Times New Roman" w:cstheme="minorHAnsi"/>
          <w:b/>
          <w:bCs/>
          <w:color w:val="000000"/>
          <w:sz w:val="20"/>
          <w:szCs w:val="20"/>
          <w:u w:val="single"/>
          <w:lang w:eastAsia="pl-PL"/>
        </w:rPr>
        <w:t>w tym w szczególności:</w:t>
      </w:r>
    </w:p>
    <w:p w14:paraId="34E3EC05" w14:textId="77777777" w:rsidR="007F5750" w:rsidRPr="00881B33"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881B33">
        <w:rPr>
          <w:rFonts w:eastAsia="Times New Roman" w:cstheme="minorHAnsi"/>
          <w:color w:val="000000"/>
          <w:sz w:val="20"/>
          <w:szCs w:val="20"/>
          <w:lang w:eastAsia="pl-PL"/>
        </w:rPr>
        <w:t xml:space="preserve">zapewnienie </w:t>
      </w:r>
      <w:r w:rsidR="00D164D4" w:rsidRPr="00881B33">
        <w:rPr>
          <w:rFonts w:eastAsia="Times New Roman" w:cstheme="minorHAnsi"/>
          <w:color w:val="000000"/>
          <w:sz w:val="20"/>
          <w:szCs w:val="20"/>
          <w:lang w:eastAsia="pl-PL"/>
        </w:rPr>
        <w:t xml:space="preserve">wykwalifikowanych </w:t>
      </w:r>
      <w:r w:rsidRPr="00881B33">
        <w:rPr>
          <w:rFonts w:eastAsia="Times New Roman" w:cstheme="minorHAnsi"/>
          <w:color w:val="000000"/>
          <w:sz w:val="20"/>
          <w:szCs w:val="20"/>
          <w:lang w:eastAsia="pl-PL"/>
        </w:rPr>
        <w:t xml:space="preserve">trenerów, </w:t>
      </w:r>
    </w:p>
    <w:p w14:paraId="26E258E1" w14:textId="77777777" w:rsidR="007F5750" w:rsidRPr="00261927"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881B33">
        <w:rPr>
          <w:rFonts w:eastAsia="Times New Roman" w:cstheme="minorHAnsi"/>
          <w:color w:val="000000"/>
          <w:sz w:val="20"/>
          <w:szCs w:val="20"/>
          <w:lang w:eastAsia="pl-PL"/>
        </w:rPr>
        <w:t>zapewnienie sprzętu i wyposażenia</w:t>
      </w:r>
      <w:r w:rsidRPr="00261927">
        <w:rPr>
          <w:rFonts w:eastAsia="Times New Roman" w:cstheme="minorHAnsi"/>
          <w:color w:val="000000"/>
          <w:sz w:val="20"/>
          <w:szCs w:val="20"/>
          <w:lang w:eastAsia="pl-PL"/>
        </w:rPr>
        <w:t xml:space="preserve"> niezbędnych do przeprowadzenia szkoleń teoretycznych i praktycznych,</w:t>
      </w:r>
    </w:p>
    <w:p w14:paraId="7F0DC1CB" w14:textId="77777777" w:rsidR="00ED3334" w:rsidRPr="00ED3334" w:rsidRDefault="00ED3334" w:rsidP="00ED3334">
      <w:pPr>
        <w:pStyle w:val="Akapitzlist"/>
        <w:widowControl w:val="0"/>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rPr>
      </w:pPr>
      <w:r w:rsidRPr="00ED3334">
        <w:rPr>
          <w:rFonts w:eastAsia="Times New Roman" w:cstheme="minorHAnsi"/>
          <w:color w:val="000000"/>
          <w:sz w:val="20"/>
          <w:szCs w:val="20"/>
          <w:lang w:eastAsia="pl-PL"/>
        </w:rPr>
        <w:t xml:space="preserve">zapewnienie przygotowania do pracy i nauki udostępnionego przez szkołę miejsca szkolenia tj. przygotowanie udostępnionej sali lekcyjnej w odpowiednie wyposażenie gwarantującego realizację szkolenia/warsztatów w części teoretycznej i praktycznej </w:t>
      </w:r>
      <w:r w:rsidRPr="00ED3334">
        <w:rPr>
          <w:rFonts w:eastAsia="Times New Roman" w:cstheme="minorHAnsi"/>
          <w:b/>
          <w:bCs/>
          <w:color w:val="000000" w:themeColor="text1"/>
          <w:sz w:val="20"/>
          <w:szCs w:val="20"/>
          <w:lang w:eastAsia="pl-PL"/>
        </w:rPr>
        <w:t>(sala szkoleniowa udostępniona w szkole zapewnia min. ławki oraz krzesła dla uczestników szkolenia, dostęp do prądu, rzutnik z tablicą, laptopy lub komputery stacjonarne), za zapewnienie pozostałego potrzebnego wyposażenia szkolenia odpowiedzialny jest Wykonawca (wyposażenie niezbędne do realizacji szkolenia zgodnie z tabela nr 1)</w:t>
      </w:r>
    </w:p>
    <w:p w14:paraId="2CF29F15" w14:textId="77777777" w:rsidR="007F5750"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zapewnienie badań lekarskich, jeśli wymagane</w:t>
      </w:r>
      <w:r w:rsidR="00881B33">
        <w:rPr>
          <w:rFonts w:eastAsia="Times New Roman" w:cstheme="minorHAnsi"/>
          <w:color w:val="000000"/>
          <w:sz w:val="20"/>
          <w:szCs w:val="20"/>
          <w:lang w:eastAsia="pl-PL"/>
        </w:rPr>
        <w:t xml:space="preserve"> do realizacji szkoleń</w:t>
      </w:r>
      <w:r w:rsidRPr="00261927">
        <w:rPr>
          <w:rFonts w:eastAsia="Times New Roman" w:cstheme="minorHAnsi"/>
          <w:color w:val="000000"/>
          <w:sz w:val="20"/>
          <w:szCs w:val="20"/>
          <w:lang w:eastAsia="pl-PL"/>
        </w:rPr>
        <w:t xml:space="preserve">, </w:t>
      </w:r>
    </w:p>
    <w:p w14:paraId="4D1518EF" w14:textId="450C892A" w:rsidR="00593688" w:rsidRPr="00261927" w:rsidRDefault="00593688"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Pr>
          <w:rFonts w:eastAsia="Times New Roman" w:cstheme="minorHAnsi"/>
          <w:color w:val="000000"/>
          <w:sz w:val="20"/>
          <w:szCs w:val="20"/>
          <w:lang w:eastAsia="pl-PL"/>
        </w:rPr>
        <w:t>zapewnienie egzaminów wewnętrznych i państwowych, jeśli wymagane do realizacji szkolenia,</w:t>
      </w:r>
    </w:p>
    <w:p w14:paraId="72CDA099" w14:textId="77777777" w:rsidR="007F5750"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zapewnienie ubezpieczenia, jeśli wymagane</w:t>
      </w:r>
      <w:r w:rsidR="000A1706" w:rsidRPr="00261927">
        <w:rPr>
          <w:rFonts w:eastAsia="Times New Roman" w:cstheme="minorHAnsi"/>
          <w:color w:val="000000"/>
          <w:sz w:val="20"/>
          <w:szCs w:val="20"/>
          <w:lang w:eastAsia="pl-PL"/>
        </w:rPr>
        <w:t xml:space="preserve"> do realizacji szkoleń</w:t>
      </w:r>
      <w:r w:rsidRPr="00261927">
        <w:rPr>
          <w:rFonts w:eastAsia="Times New Roman" w:cstheme="minorHAnsi"/>
          <w:color w:val="000000"/>
          <w:sz w:val="20"/>
          <w:szCs w:val="20"/>
          <w:lang w:eastAsia="pl-PL"/>
        </w:rPr>
        <w:t xml:space="preserve">, </w:t>
      </w:r>
    </w:p>
    <w:p w14:paraId="06F8742C" w14:textId="63B2525C" w:rsidR="00DA4323" w:rsidRPr="00261927" w:rsidRDefault="00DA4323"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Pr>
          <w:rFonts w:eastAsia="Times New Roman" w:cstheme="minorHAnsi"/>
          <w:color w:val="000000"/>
          <w:sz w:val="20"/>
          <w:szCs w:val="20"/>
          <w:lang w:eastAsia="pl-PL"/>
        </w:rPr>
        <w:t xml:space="preserve">zapewnienie </w:t>
      </w:r>
      <w:r w:rsidR="009A2D4F">
        <w:rPr>
          <w:rFonts w:eastAsia="Times New Roman" w:cstheme="minorHAnsi"/>
          <w:color w:val="000000"/>
          <w:sz w:val="20"/>
          <w:szCs w:val="20"/>
          <w:lang w:eastAsia="pl-PL"/>
        </w:rPr>
        <w:t xml:space="preserve">PKK (Profil Kandydata na Kierowcę) – jeśli wymagane </w:t>
      </w:r>
    </w:p>
    <w:p w14:paraId="559701B8" w14:textId="77777777" w:rsidR="001F1B31" w:rsidRPr="00881B33"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881B33">
        <w:rPr>
          <w:rFonts w:eastAsia="Times New Roman" w:cstheme="minorHAnsi"/>
          <w:color w:val="000000"/>
          <w:sz w:val="20"/>
          <w:szCs w:val="20"/>
          <w:lang w:eastAsia="pl-PL"/>
        </w:rPr>
        <w:t>opracowanie (</w:t>
      </w:r>
      <w:r w:rsidRPr="00881B33">
        <w:rPr>
          <w:rFonts w:eastAsia="Times New Roman" w:cstheme="minorHAnsi"/>
          <w:b/>
          <w:bCs/>
          <w:color w:val="FF0000"/>
          <w:sz w:val="20"/>
          <w:szCs w:val="20"/>
          <w:lang w:eastAsia="pl-PL"/>
        </w:rPr>
        <w:t>ZAŁĄCZNIK DO OFERTY</w:t>
      </w:r>
      <w:r w:rsidRPr="00881B33">
        <w:rPr>
          <w:rFonts w:eastAsia="Times New Roman" w:cstheme="minorHAnsi"/>
          <w:color w:val="000000"/>
          <w:sz w:val="20"/>
          <w:szCs w:val="20"/>
          <w:lang w:eastAsia="pl-PL"/>
        </w:rPr>
        <w:t xml:space="preserve">) </w:t>
      </w:r>
      <w:r w:rsidR="005419B1" w:rsidRPr="00881B33">
        <w:rPr>
          <w:rFonts w:eastAsia="Times New Roman" w:cstheme="minorHAnsi"/>
          <w:color w:val="FF0000"/>
          <w:sz w:val="20"/>
          <w:szCs w:val="20"/>
          <w:lang w:eastAsia="pl-PL"/>
        </w:rPr>
        <w:t xml:space="preserve">dla części, na którą składane jest zapytanie </w:t>
      </w:r>
      <w:r w:rsidRPr="00881B33">
        <w:rPr>
          <w:rFonts w:eastAsia="Times New Roman" w:cstheme="minorHAnsi"/>
          <w:color w:val="000000"/>
          <w:sz w:val="20"/>
          <w:szCs w:val="20"/>
          <w:lang w:eastAsia="pl-PL"/>
        </w:rPr>
        <w:t xml:space="preserve">konspektu/programu szkolenia. </w:t>
      </w:r>
    </w:p>
    <w:p w14:paraId="1D29DEAA" w14:textId="77777777" w:rsidR="00401B87" w:rsidRDefault="00401B87" w:rsidP="00401B87">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bookmarkStart w:id="6" w:name="_Hlk181174750"/>
      <w:r>
        <w:rPr>
          <w:rFonts w:eastAsia="Times New Roman" w:cstheme="minorHAnsi"/>
          <w:b/>
          <w:bCs/>
          <w:color w:val="000000"/>
          <w:sz w:val="18"/>
          <w:szCs w:val="18"/>
          <w:lang w:eastAsia="pl-PL"/>
        </w:rPr>
        <w:t>U</w:t>
      </w:r>
      <w:r w:rsidRPr="00D216D7">
        <w:rPr>
          <w:rFonts w:eastAsia="Times New Roman" w:cstheme="minorHAnsi"/>
          <w:b/>
          <w:bCs/>
          <w:color w:val="000000"/>
          <w:sz w:val="18"/>
          <w:szCs w:val="18"/>
          <w:lang w:eastAsia="pl-PL"/>
        </w:rPr>
        <w:t>waga!!!! Konspekt musi zawierać wszystkie wymagane elementy w wymaganej danej kolejności (zmiana kolejności, niewpisanie wszystkich elementów</w:t>
      </w:r>
      <w:r>
        <w:rPr>
          <w:rFonts w:eastAsia="Times New Roman" w:cstheme="minorHAnsi"/>
          <w:b/>
          <w:bCs/>
          <w:color w:val="000000"/>
          <w:sz w:val="18"/>
          <w:szCs w:val="18"/>
          <w:lang w:eastAsia="pl-PL"/>
        </w:rPr>
        <w:t>, wpisanie informacji w inny niż wymagany punkt, zmiana nazwy podpunktu</w:t>
      </w:r>
      <w:r w:rsidRPr="00D216D7">
        <w:rPr>
          <w:rFonts w:eastAsia="Times New Roman" w:cstheme="minorHAnsi"/>
          <w:b/>
          <w:bCs/>
          <w:color w:val="000000"/>
          <w:sz w:val="18"/>
          <w:szCs w:val="18"/>
          <w:lang w:eastAsia="pl-PL"/>
        </w:rPr>
        <w:t xml:space="preserve"> spowoduje odrzucenie oferty):</w:t>
      </w:r>
    </w:p>
    <w:p w14:paraId="6A4FEC08" w14:textId="77777777" w:rsidR="00401B87" w:rsidRPr="00D216D7" w:rsidRDefault="00401B87" w:rsidP="00401B87">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p>
    <w:p w14:paraId="3CF9E393"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firstLine="196"/>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część zapytania na które składana jest oferta;</w:t>
      </w:r>
    </w:p>
    <w:p w14:paraId="599C5D7C"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nazwa szkolenia;</w:t>
      </w:r>
    </w:p>
    <w:p w14:paraId="5EBB4B24"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miejsce realizacji szkolenia;</w:t>
      </w:r>
    </w:p>
    <w:p w14:paraId="523E8FE6"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ilość osób, grup, godzin przewidziana do danej pozycji zamówienia z rozpiską następująco (</w:t>
      </w:r>
      <w:r w:rsidRPr="007D29EA">
        <w:rPr>
          <w:rFonts w:eastAsia="Times New Roman" w:cstheme="minorHAnsi"/>
          <w:i/>
          <w:color w:val="000000"/>
          <w:sz w:val="18"/>
          <w:szCs w:val="18"/>
          <w:lang w:eastAsia="pl-PL"/>
        </w:rPr>
        <w:t>łączna liczba godzin; liczba godzin na grupę; łączna liczba osób; liczba grup)</w:t>
      </w:r>
    </w:p>
    <w:p w14:paraId="45235301"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maksymalna liczba dni szkoleniowych, minimalna liczba godzina jednego dnia na szkoleniu;</w:t>
      </w:r>
    </w:p>
    <w:p w14:paraId="77342F24"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celu szkolenia;</w:t>
      </w:r>
    </w:p>
    <w:p w14:paraId="280179DB"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efektów uczenia się;</w:t>
      </w:r>
    </w:p>
    <w:p w14:paraId="5BAC911C"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przewidywane metody pracy;</w:t>
      </w:r>
    </w:p>
    <w:p w14:paraId="0647D51D"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matryca efektów uczenia się: wykaz efektów uczenia się: wiedza, umiejętności, kompetencje</w:t>
      </w:r>
    </w:p>
    <w:p w14:paraId="0CC76945"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metoda weryfikacji efektów uczenia się;</w:t>
      </w:r>
    </w:p>
    <w:p w14:paraId="591E243A"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sposób dokumentowania efektów uczenia się;</w:t>
      </w:r>
    </w:p>
    <w:p w14:paraId="7460ACB1"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nazwą proponowanego programu komputerowego</w:t>
      </w:r>
      <w:r>
        <w:rPr>
          <w:rFonts w:eastAsia="Times New Roman" w:cstheme="minorHAnsi"/>
          <w:bCs/>
          <w:i/>
          <w:color w:val="000000"/>
          <w:sz w:val="18"/>
          <w:szCs w:val="18"/>
          <w:lang w:eastAsia="pl-PL"/>
        </w:rPr>
        <w:t xml:space="preserve">, platformy www, aplikacji na </w:t>
      </w:r>
      <w:proofErr w:type="spellStart"/>
      <w:r>
        <w:rPr>
          <w:rFonts w:eastAsia="Times New Roman" w:cstheme="minorHAnsi"/>
          <w:bCs/>
          <w:i/>
          <w:color w:val="000000"/>
          <w:sz w:val="18"/>
          <w:szCs w:val="18"/>
          <w:lang w:eastAsia="pl-PL"/>
        </w:rPr>
        <w:t>smartfona</w:t>
      </w:r>
      <w:proofErr w:type="spellEnd"/>
      <w:r>
        <w:rPr>
          <w:rFonts w:eastAsia="Times New Roman" w:cstheme="minorHAnsi"/>
          <w:bCs/>
          <w:i/>
          <w:color w:val="000000"/>
          <w:sz w:val="18"/>
          <w:szCs w:val="18"/>
          <w:lang w:eastAsia="pl-PL"/>
        </w:rPr>
        <w:t xml:space="preserve"> – Wykonawca wpisuje w tym punkcie wszystkie dane elementy wymagane do danej części jeśli dotyczy</w:t>
      </w:r>
      <w:r w:rsidRPr="007D29EA">
        <w:rPr>
          <w:rFonts w:eastAsia="Times New Roman" w:cstheme="minorHAnsi"/>
          <w:bCs/>
          <w:i/>
          <w:color w:val="000000"/>
          <w:sz w:val="18"/>
          <w:szCs w:val="18"/>
          <w:lang w:eastAsia="pl-PL"/>
        </w:rPr>
        <w:t xml:space="preserve">; </w:t>
      </w:r>
      <w:r>
        <w:rPr>
          <w:rFonts w:eastAsia="Times New Roman" w:cstheme="minorHAnsi"/>
          <w:bCs/>
          <w:i/>
          <w:color w:val="000000"/>
          <w:sz w:val="18"/>
          <w:szCs w:val="18"/>
          <w:lang w:eastAsia="pl-PL"/>
        </w:rPr>
        <w:t xml:space="preserve">Wykonawca zobowiązany jest w konspekcie podać ilość sztuk programu komputerowego czy aplikacji internetowej, czy aplikacji na </w:t>
      </w:r>
      <w:proofErr w:type="spellStart"/>
      <w:r>
        <w:rPr>
          <w:rFonts w:eastAsia="Times New Roman" w:cstheme="minorHAnsi"/>
          <w:bCs/>
          <w:i/>
          <w:color w:val="000000"/>
          <w:sz w:val="18"/>
          <w:szCs w:val="18"/>
          <w:lang w:eastAsia="pl-PL"/>
        </w:rPr>
        <w:t>smartfona</w:t>
      </w:r>
      <w:proofErr w:type="spellEnd"/>
      <w:r>
        <w:rPr>
          <w:rFonts w:eastAsia="Times New Roman" w:cstheme="minorHAnsi"/>
          <w:bCs/>
          <w:i/>
          <w:color w:val="000000"/>
          <w:sz w:val="18"/>
          <w:szCs w:val="18"/>
          <w:lang w:eastAsia="pl-PL"/>
        </w:rPr>
        <w:t xml:space="preserve">, Ilość sztuk wymagana jest dla każdego uczestnika szkolenia. Należy wpisać ilość w </w:t>
      </w:r>
      <w:proofErr w:type="spellStart"/>
      <w:r>
        <w:rPr>
          <w:rFonts w:eastAsia="Times New Roman" w:cstheme="minorHAnsi"/>
          <w:bCs/>
          <w:i/>
          <w:color w:val="000000"/>
          <w:sz w:val="18"/>
          <w:szCs w:val="18"/>
          <w:lang w:eastAsia="pl-PL"/>
        </w:rPr>
        <w:t>szt</w:t>
      </w:r>
      <w:proofErr w:type="spellEnd"/>
      <w:r>
        <w:rPr>
          <w:rFonts w:eastAsia="Times New Roman" w:cstheme="minorHAnsi"/>
          <w:bCs/>
          <w:i/>
          <w:color w:val="000000"/>
          <w:sz w:val="18"/>
          <w:szCs w:val="18"/>
          <w:lang w:eastAsia="pl-PL"/>
        </w:rPr>
        <w:t xml:space="preserve"> a nie „dla każdego”.</w:t>
      </w:r>
    </w:p>
    <w:p w14:paraId="3BCE0A85" w14:textId="77777777" w:rsidR="006D0EB3" w:rsidRPr="008D4A85" w:rsidRDefault="006D0EB3" w:rsidP="006D0EB3">
      <w:pPr>
        <w:pStyle w:val="Akapitzlist"/>
        <w:numPr>
          <w:ilvl w:val="0"/>
          <w:numId w:val="132"/>
        </w:numPr>
        <w:ind w:left="1701" w:hanging="425"/>
        <w:rPr>
          <w:rFonts w:eastAsia="Times New Roman" w:cstheme="minorHAnsi"/>
          <w:bCs/>
          <w:i/>
          <w:color w:val="000000"/>
          <w:sz w:val="18"/>
          <w:szCs w:val="18"/>
          <w:lang w:eastAsia="pl-PL"/>
        </w:rPr>
      </w:pPr>
      <w:r w:rsidRPr="00993BCF">
        <w:rPr>
          <w:rFonts w:eastAsia="Times New Roman" w:cstheme="minorHAnsi"/>
          <w:bCs/>
          <w:i/>
          <w:color w:val="000000"/>
          <w:sz w:val="18"/>
          <w:szCs w:val="18"/>
          <w:lang w:eastAsia="pl-PL"/>
        </w:rPr>
        <w:t xml:space="preserve">opis funkcjonalności oraz możliwości wykorzystywania proponowanego programu komputerowego , platformy www, aplikacji na </w:t>
      </w:r>
      <w:proofErr w:type="spellStart"/>
      <w:r w:rsidRPr="00993BCF">
        <w:rPr>
          <w:rFonts w:eastAsia="Times New Roman" w:cstheme="minorHAnsi"/>
          <w:bCs/>
          <w:i/>
          <w:color w:val="000000"/>
          <w:sz w:val="18"/>
          <w:szCs w:val="18"/>
          <w:lang w:eastAsia="pl-PL"/>
        </w:rPr>
        <w:t>smartfona</w:t>
      </w:r>
      <w:proofErr w:type="spellEnd"/>
      <w:r w:rsidRPr="00993BCF">
        <w:rPr>
          <w:rFonts w:eastAsia="Times New Roman" w:cstheme="minorHAnsi"/>
          <w:bCs/>
          <w:i/>
          <w:color w:val="000000"/>
          <w:sz w:val="18"/>
          <w:szCs w:val="18"/>
          <w:lang w:eastAsia="pl-PL"/>
        </w:rPr>
        <w:t xml:space="preserve"> - Wykonawca wpisuje w tym punkcie wszystkie dane elementy wymagane do danej części jeśli dotyczy; </w:t>
      </w:r>
    </w:p>
    <w:p w14:paraId="6A7672D8" w14:textId="77777777" w:rsidR="006D0EB3" w:rsidRPr="00562F2B"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u w:val="single"/>
          <w:lang w:eastAsia="pl-PL"/>
        </w:rPr>
      </w:pPr>
      <w:r w:rsidRPr="007D29EA">
        <w:rPr>
          <w:rFonts w:eastAsia="Times New Roman" w:cstheme="minorHAnsi"/>
          <w:bCs/>
          <w:i/>
          <w:color w:val="000000"/>
          <w:sz w:val="18"/>
          <w:szCs w:val="18"/>
          <w:lang w:eastAsia="pl-PL"/>
        </w:rPr>
        <w:t>opis stanowiska pracy przewidziana dla uczestnika – wymagany opis oraz podanie ilości stanowisk w sztukach</w:t>
      </w:r>
      <w:r>
        <w:rPr>
          <w:rFonts w:eastAsia="Times New Roman" w:cstheme="minorHAnsi"/>
          <w:bCs/>
          <w:i/>
          <w:color w:val="000000"/>
          <w:sz w:val="18"/>
          <w:szCs w:val="18"/>
          <w:lang w:eastAsia="pl-PL"/>
        </w:rPr>
        <w:t xml:space="preserve">, </w:t>
      </w:r>
      <w:r w:rsidRPr="00562F2B">
        <w:rPr>
          <w:rFonts w:eastAsia="Times New Roman" w:cstheme="minorHAnsi"/>
          <w:bCs/>
          <w:i/>
          <w:color w:val="000000"/>
          <w:sz w:val="18"/>
          <w:szCs w:val="18"/>
          <w:u w:val="single"/>
          <w:lang w:eastAsia="pl-PL"/>
        </w:rPr>
        <w:t>uwaga!!! Stanowisko pracy to nie to samo co wyposażenie</w:t>
      </w:r>
      <w:r>
        <w:rPr>
          <w:rFonts w:eastAsia="Times New Roman" w:cstheme="minorHAnsi"/>
          <w:bCs/>
          <w:i/>
          <w:color w:val="000000"/>
          <w:sz w:val="18"/>
          <w:szCs w:val="18"/>
          <w:u w:val="single"/>
          <w:lang w:eastAsia="pl-PL"/>
        </w:rPr>
        <w:t>!</w:t>
      </w:r>
      <w:r w:rsidRPr="00562F2B">
        <w:rPr>
          <w:rFonts w:eastAsia="Times New Roman" w:cstheme="minorHAnsi"/>
          <w:bCs/>
          <w:i/>
          <w:color w:val="000000"/>
          <w:sz w:val="18"/>
          <w:szCs w:val="18"/>
          <w:u w:val="single"/>
          <w:lang w:eastAsia="pl-PL"/>
        </w:rPr>
        <w:t>!!;</w:t>
      </w:r>
    </w:p>
    <w:p w14:paraId="5D20C333"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wyposażenia gwarantowanego do realizacji szkolenia (wymagane wypisane wyposażenie wraz z jego ilością dla każdego uczestnika szkolenia);</w:t>
      </w:r>
    </w:p>
    <w:p w14:paraId="4CED6999"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 xml:space="preserve">opis wyposażenia gwarantowanego do realizacji szkolenia </w:t>
      </w:r>
      <w:r w:rsidRPr="00EC76D6">
        <w:rPr>
          <w:rFonts w:eastAsia="Times New Roman" w:cstheme="minorHAnsi"/>
          <w:b/>
          <w:bCs/>
          <w:i/>
          <w:color w:val="000000"/>
          <w:sz w:val="18"/>
          <w:szCs w:val="18"/>
          <w:lang w:eastAsia="pl-PL"/>
        </w:rPr>
        <w:t>dla całej grupy</w:t>
      </w:r>
      <w:r w:rsidRPr="007D29EA">
        <w:rPr>
          <w:rFonts w:eastAsia="Times New Roman" w:cstheme="minorHAnsi"/>
          <w:bCs/>
          <w:i/>
          <w:color w:val="000000"/>
          <w:sz w:val="18"/>
          <w:szCs w:val="18"/>
          <w:lang w:eastAsia="pl-PL"/>
        </w:rPr>
        <w:t xml:space="preserve"> (jeśli dodano w opisie przedmiotu zamówienia dane wymaganie) – wymagany opis oraz ilość </w:t>
      </w:r>
    </w:p>
    <w:p w14:paraId="4AF8E5E7"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 xml:space="preserve">opis gwarantowanych materiałów szkoleniowych wraz z ilością w sztukach; </w:t>
      </w:r>
    </w:p>
    <w:p w14:paraId="4998A828"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 xml:space="preserve">informacji czy Wykonawca gwarantuje prezentację na szkoleniu; </w:t>
      </w:r>
    </w:p>
    <w:p w14:paraId="0077ED30" w14:textId="77777777" w:rsidR="006D0EB3"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proponowanego szczegółowego programu zajęć wraz z harmonogramem czasowym (każdy element/temat musi mieć przypisaną szacowaną liczbę (h)</w:t>
      </w:r>
      <w:r>
        <w:rPr>
          <w:rFonts w:eastAsia="Times New Roman" w:cstheme="minorHAnsi"/>
          <w:bCs/>
          <w:i/>
          <w:color w:val="000000"/>
          <w:sz w:val="18"/>
          <w:szCs w:val="18"/>
          <w:lang w:eastAsia="pl-PL"/>
        </w:rPr>
        <w:t xml:space="preserve"> z uwzględnieniem prezentacji prac na programie komputerowym czy aplikacji na smartphone</w:t>
      </w:r>
      <w:r w:rsidRPr="007D29EA">
        <w:rPr>
          <w:rFonts w:eastAsia="Times New Roman" w:cstheme="minorHAnsi"/>
          <w:bCs/>
          <w:i/>
          <w:color w:val="000000"/>
          <w:sz w:val="18"/>
          <w:szCs w:val="18"/>
          <w:lang w:eastAsia="pl-PL"/>
        </w:rPr>
        <w:t>;</w:t>
      </w:r>
      <w:r>
        <w:rPr>
          <w:rFonts w:eastAsia="Times New Roman" w:cstheme="minorHAnsi"/>
          <w:bCs/>
          <w:i/>
          <w:color w:val="000000"/>
          <w:sz w:val="18"/>
          <w:szCs w:val="18"/>
          <w:lang w:eastAsia="pl-PL"/>
        </w:rPr>
        <w:t xml:space="preserve"> uwaga – należy wpisać proponowane programy, platformy www, aplikacje na </w:t>
      </w:r>
      <w:proofErr w:type="spellStart"/>
      <w:r>
        <w:rPr>
          <w:rFonts w:eastAsia="Times New Roman" w:cstheme="minorHAnsi"/>
          <w:bCs/>
          <w:i/>
          <w:color w:val="000000"/>
          <w:sz w:val="18"/>
          <w:szCs w:val="18"/>
          <w:lang w:eastAsia="pl-PL"/>
        </w:rPr>
        <w:t>smartfona</w:t>
      </w:r>
      <w:proofErr w:type="spellEnd"/>
      <w:r>
        <w:rPr>
          <w:rFonts w:eastAsia="Times New Roman" w:cstheme="minorHAnsi"/>
          <w:bCs/>
          <w:i/>
          <w:color w:val="000000"/>
          <w:sz w:val="18"/>
          <w:szCs w:val="18"/>
          <w:lang w:eastAsia="pl-PL"/>
        </w:rPr>
        <w:t>, prezentacje itp.</w:t>
      </w:r>
    </w:p>
    <w:p w14:paraId="13D2F812" w14:textId="77777777" w:rsidR="006D0EB3"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Czy Wykonawca zapewnia badania lekarskie? Jeśli dotyczy.</w:t>
      </w:r>
    </w:p>
    <w:p w14:paraId="1F8395C5" w14:textId="77777777" w:rsidR="006D0EB3"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Czy Wykonawca zapewnia egzaminy Państwowe? Jeśli dotyczy.</w:t>
      </w:r>
    </w:p>
    <w:p w14:paraId="161573A2"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Czy Wykonawca zapewnia PKK – Jeśli dotyczy.</w:t>
      </w:r>
    </w:p>
    <w:p w14:paraId="5001CD81" w14:textId="77777777" w:rsidR="006D0EB3" w:rsidRPr="007D29EA" w:rsidRDefault="006D0EB3" w:rsidP="006D0EB3">
      <w:pPr>
        <w:pStyle w:val="Akapitzlist"/>
        <w:numPr>
          <w:ilvl w:val="0"/>
          <w:numId w:val="132"/>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P</w:t>
      </w:r>
      <w:r w:rsidRPr="007D29EA">
        <w:rPr>
          <w:rFonts w:eastAsia="Times New Roman" w:cstheme="minorHAnsi"/>
          <w:bCs/>
          <w:i/>
          <w:color w:val="000000"/>
          <w:sz w:val="18"/>
          <w:szCs w:val="18"/>
          <w:lang w:eastAsia="pl-PL"/>
        </w:rPr>
        <w:t>ozostałe dodatkowe elementy Wykonawca wypisuje jako ostatnie elementy.</w:t>
      </w:r>
    </w:p>
    <w:p w14:paraId="58CD9AD1" w14:textId="31D11405" w:rsidR="00401B87" w:rsidRPr="007D29EA" w:rsidRDefault="00401B87" w:rsidP="006D0EB3">
      <w:pPr>
        <w:pStyle w:val="Akapitzlist"/>
        <w:tabs>
          <w:tab w:val="left" w:pos="426"/>
        </w:tabs>
        <w:suppressAutoHyphens/>
        <w:autoSpaceDE w:val="0"/>
        <w:autoSpaceDN w:val="0"/>
        <w:adjustRightInd w:val="0"/>
        <w:spacing w:before="240" w:after="0" w:line="240" w:lineRule="auto"/>
        <w:ind w:left="1701"/>
        <w:jc w:val="both"/>
        <w:rPr>
          <w:rFonts w:eastAsia="Times New Roman" w:cstheme="minorHAnsi"/>
          <w:bCs/>
          <w:i/>
          <w:color w:val="000000"/>
          <w:sz w:val="18"/>
          <w:szCs w:val="18"/>
          <w:lang w:eastAsia="pl-PL"/>
        </w:rPr>
      </w:pPr>
    </w:p>
    <w:p w14:paraId="62B91898" w14:textId="77777777" w:rsidR="00401B87" w:rsidRPr="00D216D7" w:rsidRDefault="00401B87" w:rsidP="00401B87">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p>
    <w:p w14:paraId="71F162CC" w14:textId="77777777" w:rsidR="00B96DD1" w:rsidRDefault="00401B87" w:rsidP="00401B87">
      <w:pPr>
        <w:pStyle w:val="Akapitzlist"/>
        <w:tabs>
          <w:tab w:val="left" w:pos="426"/>
        </w:tabs>
        <w:suppressAutoHyphens/>
        <w:autoSpaceDE w:val="0"/>
        <w:autoSpaceDN w:val="0"/>
        <w:adjustRightInd w:val="0"/>
        <w:spacing w:before="240" w:after="0" w:line="240" w:lineRule="auto"/>
        <w:ind w:left="1276"/>
        <w:jc w:val="center"/>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Wymagania formalne, brak którejkolwiek z informacji, przedstawienie w innej kolejności niż wymagana, zmiana nazwy podpunktu</w:t>
      </w:r>
      <w:r>
        <w:rPr>
          <w:rFonts w:eastAsia="Times New Roman" w:cstheme="minorHAnsi"/>
          <w:b/>
          <w:bCs/>
          <w:color w:val="000000"/>
          <w:sz w:val="18"/>
          <w:szCs w:val="18"/>
          <w:lang w:eastAsia="pl-PL"/>
        </w:rPr>
        <w:t>, wpisanie informacji w inny niż wymagany punkt</w:t>
      </w:r>
      <w:r w:rsidRPr="00D216D7">
        <w:rPr>
          <w:rFonts w:eastAsia="Times New Roman" w:cstheme="minorHAnsi"/>
          <w:b/>
          <w:bCs/>
          <w:color w:val="000000"/>
          <w:sz w:val="18"/>
          <w:szCs w:val="18"/>
          <w:lang w:eastAsia="pl-PL"/>
        </w:rPr>
        <w:t xml:space="preserve"> powoduje odrzucenie oferty.</w:t>
      </w:r>
      <w:bookmarkStart w:id="7" w:name="_Hlk165898157"/>
    </w:p>
    <w:bookmarkEnd w:id="6"/>
    <w:p w14:paraId="5468154F" w14:textId="77777777" w:rsidR="00401B87" w:rsidRPr="00401B87" w:rsidRDefault="00401B87" w:rsidP="00401B87">
      <w:pPr>
        <w:pStyle w:val="Akapitzlist"/>
        <w:tabs>
          <w:tab w:val="left" w:pos="426"/>
        </w:tabs>
        <w:suppressAutoHyphens/>
        <w:autoSpaceDE w:val="0"/>
        <w:autoSpaceDN w:val="0"/>
        <w:adjustRightInd w:val="0"/>
        <w:spacing w:before="240" w:after="0" w:line="240" w:lineRule="auto"/>
        <w:ind w:left="1276"/>
        <w:jc w:val="center"/>
        <w:rPr>
          <w:rFonts w:eastAsia="Times New Roman" w:cstheme="minorHAnsi"/>
          <w:b/>
          <w:bCs/>
          <w:color w:val="000000"/>
          <w:sz w:val="18"/>
          <w:szCs w:val="18"/>
          <w:lang w:eastAsia="pl-PL"/>
        </w:rPr>
      </w:pPr>
    </w:p>
    <w:bookmarkEnd w:id="5"/>
    <w:bookmarkEnd w:id="7"/>
    <w:p w14:paraId="38065270" w14:textId="77777777" w:rsidR="007F5750" w:rsidRPr="00261927"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 xml:space="preserve">opracowanie </w:t>
      </w:r>
      <w:r w:rsidR="00515A41" w:rsidRPr="00261927">
        <w:rPr>
          <w:rFonts w:eastAsia="Times New Roman" w:cstheme="minorHAnsi"/>
          <w:color w:val="000000"/>
          <w:sz w:val="20"/>
          <w:szCs w:val="20"/>
          <w:lang w:eastAsia="pl-PL"/>
        </w:rPr>
        <w:t xml:space="preserve">i zapewnienie </w:t>
      </w:r>
      <w:r w:rsidRPr="00261927">
        <w:rPr>
          <w:rFonts w:eastAsia="Times New Roman" w:cstheme="minorHAnsi"/>
          <w:color w:val="000000"/>
          <w:sz w:val="20"/>
          <w:szCs w:val="20"/>
          <w:lang w:eastAsia="pl-PL"/>
        </w:rPr>
        <w:t>materiałów dydaktycznych, np. ćwiczenia, skrypty, prezentacja i przekazanie ich Zamawiającemu w formie elektronicznej</w:t>
      </w:r>
      <w:r w:rsidR="00515A41" w:rsidRPr="00261927">
        <w:rPr>
          <w:rFonts w:eastAsia="Times New Roman" w:cstheme="minorHAnsi"/>
          <w:color w:val="000000"/>
          <w:sz w:val="20"/>
          <w:szCs w:val="20"/>
          <w:lang w:eastAsia="pl-PL"/>
        </w:rPr>
        <w:t xml:space="preserve"> i/lub papierowej</w:t>
      </w:r>
      <w:r w:rsidRPr="00261927">
        <w:rPr>
          <w:rFonts w:eastAsia="Times New Roman" w:cstheme="minorHAnsi"/>
          <w:color w:val="000000"/>
          <w:sz w:val="20"/>
          <w:szCs w:val="20"/>
          <w:lang w:eastAsia="pl-PL"/>
        </w:rPr>
        <w:t xml:space="preserve"> oraz Uczestnikom szkoleń w formie drukowanej i/lub elektronicznej.</w:t>
      </w:r>
    </w:p>
    <w:p w14:paraId="65956B40" w14:textId="77777777" w:rsidR="007F5750" w:rsidRPr="00261927"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261927">
        <w:rPr>
          <w:rFonts w:eastAsia="Times New Roman" w:cstheme="minorHAnsi"/>
          <w:sz w:val="20"/>
          <w:szCs w:val="20"/>
          <w:lang w:eastAsia="pl-PL"/>
        </w:rPr>
        <w:t xml:space="preserve">przygotowanie i </w:t>
      </w:r>
      <w:r w:rsidRPr="00261927">
        <w:rPr>
          <w:rFonts w:eastAsia="Times New Roman" w:cstheme="minorHAnsi"/>
          <w:color w:val="000000"/>
          <w:sz w:val="20"/>
          <w:szCs w:val="20"/>
          <w:lang w:eastAsia="pl-PL"/>
        </w:rPr>
        <w:t xml:space="preserve">przeprowadzenie </w:t>
      </w:r>
      <w:proofErr w:type="spellStart"/>
      <w:r w:rsidRPr="00261927">
        <w:rPr>
          <w:rFonts w:cstheme="minorHAnsi"/>
          <w:color w:val="000000"/>
          <w:sz w:val="20"/>
          <w:szCs w:val="20"/>
        </w:rPr>
        <w:t>pre</w:t>
      </w:r>
      <w:proofErr w:type="spellEnd"/>
      <w:r w:rsidRPr="00261927">
        <w:rPr>
          <w:rFonts w:cstheme="minorHAnsi"/>
          <w:color w:val="000000"/>
          <w:sz w:val="20"/>
          <w:szCs w:val="20"/>
        </w:rPr>
        <w:t xml:space="preserve"> i post testów na podstawie, których zbadany zostanie przyrost wiedzy (weryfikacja efektów uczenia się określonych w tabeli powyżej). Szkolenie musi rozpocząć się i zakończyć testem wiedzy związanym z tematyką szkolenia (</w:t>
      </w:r>
      <w:proofErr w:type="spellStart"/>
      <w:r w:rsidRPr="00261927">
        <w:rPr>
          <w:rFonts w:cstheme="minorHAnsi"/>
          <w:color w:val="000000"/>
          <w:sz w:val="20"/>
          <w:szCs w:val="20"/>
        </w:rPr>
        <w:t>pre</w:t>
      </w:r>
      <w:proofErr w:type="spellEnd"/>
      <w:r w:rsidRPr="00261927">
        <w:rPr>
          <w:rFonts w:cstheme="minorHAnsi"/>
          <w:color w:val="000000"/>
          <w:sz w:val="20"/>
          <w:szCs w:val="20"/>
        </w:rPr>
        <w:t>-test, post-test), przygotowanym (opracowanie, druk, kolportaż) przez Wykonawcę, na podstawie których będzie możliwa będzie weryfikacja wymaganych efektów uczenia się oraz podniesienie kompetencji przez uczestników;</w:t>
      </w:r>
    </w:p>
    <w:p w14:paraId="30406AEA" w14:textId="77777777" w:rsidR="007F5750" w:rsidRPr="00261927" w:rsidRDefault="007F5750" w:rsidP="00AF13BD">
      <w:pPr>
        <w:pStyle w:val="Akapitzlist"/>
        <w:numPr>
          <w:ilvl w:val="0"/>
          <w:numId w:val="27"/>
        </w:numPr>
        <w:tabs>
          <w:tab w:val="left" w:pos="426"/>
        </w:tabs>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 xml:space="preserve">zapewnienie obsługi organizacyjnej i dokumentacyjnej (w tym wydanie certyfikatów dla uczestników szkoleń, przekazania Zamawiającemu kopii dokumentów </w:t>
      </w:r>
      <w:r w:rsidRPr="00261927">
        <w:rPr>
          <w:rFonts w:eastAsia="Times New Roman" w:cstheme="minorHAnsi"/>
          <w:color w:val="000000"/>
          <w:sz w:val="20"/>
          <w:szCs w:val="20"/>
          <w:u w:val="single"/>
          <w:lang w:eastAsia="pl-PL"/>
        </w:rPr>
        <w:t>potwierdzających nadanie państwowych uprawnień</w:t>
      </w:r>
      <w:r w:rsidRPr="00261927">
        <w:rPr>
          <w:rFonts w:eastAsia="Times New Roman" w:cstheme="minorHAnsi"/>
          <w:color w:val="000000"/>
          <w:sz w:val="20"/>
          <w:szCs w:val="20"/>
          <w:lang w:eastAsia="pl-PL"/>
        </w:rPr>
        <w:t xml:space="preserve"> – jeśli dotyczy), </w:t>
      </w:r>
    </w:p>
    <w:p w14:paraId="325265BB" w14:textId="77777777" w:rsidR="00B96DD1" w:rsidRPr="004D0B8E" w:rsidRDefault="007F5750" w:rsidP="00AF13BD">
      <w:pPr>
        <w:pStyle w:val="Akapitzlist"/>
        <w:numPr>
          <w:ilvl w:val="0"/>
          <w:numId w:val="48"/>
        </w:numPr>
        <w:autoSpaceDE w:val="0"/>
        <w:autoSpaceDN w:val="0"/>
        <w:adjustRightInd w:val="0"/>
        <w:spacing w:before="240" w:line="240" w:lineRule="auto"/>
        <w:ind w:left="284" w:hanging="284"/>
        <w:jc w:val="both"/>
        <w:rPr>
          <w:rFonts w:eastAsia="Times New Roman" w:cstheme="minorHAnsi"/>
          <w:b/>
          <w:color w:val="000000"/>
          <w:sz w:val="20"/>
          <w:szCs w:val="20"/>
          <w:lang w:eastAsia="pl-PL"/>
        </w:rPr>
      </w:pPr>
      <w:bookmarkStart w:id="8" w:name="_Hlk163131626"/>
      <w:r w:rsidRPr="00261927">
        <w:rPr>
          <w:rFonts w:eastAsia="Times New Roman" w:cstheme="minorHAnsi"/>
          <w:color w:val="000000"/>
          <w:sz w:val="20"/>
          <w:szCs w:val="20"/>
          <w:lang w:eastAsia="pl-PL"/>
        </w:rPr>
        <w:t>Usługa będąca przedmiotem zamówienia świadczona będzie w formie stacjonarnej</w:t>
      </w:r>
      <w:r w:rsidR="00474CC8" w:rsidRPr="00261927">
        <w:rPr>
          <w:rFonts w:eastAsia="Times New Roman" w:cstheme="minorHAnsi"/>
          <w:color w:val="000000"/>
          <w:sz w:val="20"/>
          <w:szCs w:val="20"/>
          <w:lang w:eastAsia="pl-PL"/>
        </w:rPr>
        <w:t xml:space="preserve"> </w:t>
      </w:r>
      <w:r w:rsidRPr="004D0B8E">
        <w:rPr>
          <w:rFonts w:eastAsia="Times New Roman" w:cstheme="minorHAnsi"/>
          <w:b/>
          <w:color w:val="000000"/>
          <w:sz w:val="20"/>
          <w:szCs w:val="20"/>
          <w:lang w:eastAsia="pl-PL"/>
        </w:rPr>
        <w:t>w miejscach wskazanych w tabeli</w:t>
      </w:r>
      <w:r w:rsidR="00642363" w:rsidRPr="004D0B8E">
        <w:rPr>
          <w:rFonts w:eastAsia="Times New Roman" w:cstheme="minorHAnsi"/>
          <w:b/>
          <w:color w:val="000000"/>
          <w:sz w:val="20"/>
          <w:szCs w:val="20"/>
          <w:lang w:eastAsia="pl-PL"/>
        </w:rPr>
        <w:t>.</w:t>
      </w:r>
      <w:bookmarkEnd w:id="8"/>
    </w:p>
    <w:p w14:paraId="1E157ECB" w14:textId="76F09B1E" w:rsidR="00B96DD1" w:rsidRPr="00B96DD1" w:rsidRDefault="007F5750" w:rsidP="00AF13BD">
      <w:pPr>
        <w:pStyle w:val="Akapitzlist"/>
        <w:numPr>
          <w:ilvl w:val="0"/>
          <w:numId w:val="48"/>
        </w:numPr>
        <w:autoSpaceDE w:val="0"/>
        <w:autoSpaceDN w:val="0"/>
        <w:adjustRightInd w:val="0"/>
        <w:spacing w:before="240" w:line="240" w:lineRule="auto"/>
        <w:ind w:left="284" w:hanging="284"/>
        <w:jc w:val="both"/>
        <w:rPr>
          <w:rFonts w:eastAsia="Times New Roman" w:cstheme="minorHAnsi"/>
          <w:color w:val="000000"/>
          <w:sz w:val="20"/>
          <w:szCs w:val="20"/>
          <w:lang w:eastAsia="pl-PL"/>
        </w:rPr>
      </w:pPr>
      <w:r w:rsidRPr="00B96DD1">
        <w:rPr>
          <w:rFonts w:eastAsia="Times New Roman" w:cstheme="minorHAnsi"/>
          <w:color w:val="000000"/>
          <w:sz w:val="20"/>
          <w:szCs w:val="20"/>
          <w:lang w:eastAsia="pl-PL"/>
        </w:rPr>
        <w:t xml:space="preserve">Usługa będąca przedmiotem zamówienia świadczona będzie w terminie mieszczącym się w okresie </w:t>
      </w:r>
      <w:r w:rsidR="00A41B87">
        <w:rPr>
          <w:rFonts w:eastAsia="Times New Roman" w:cstheme="minorHAnsi"/>
          <w:color w:val="000000"/>
          <w:sz w:val="20"/>
          <w:szCs w:val="20"/>
          <w:lang w:eastAsia="pl-PL"/>
        </w:rPr>
        <w:t>styczeń</w:t>
      </w:r>
      <w:r w:rsidR="004E4368">
        <w:rPr>
          <w:rFonts w:eastAsia="Times New Roman" w:cstheme="minorHAnsi"/>
          <w:color w:val="000000"/>
          <w:sz w:val="20"/>
          <w:szCs w:val="20"/>
          <w:lang w:eastAsia="pl-PL"/>
        </w:rPr>
        <w:t xml:space="preserve"> </w:t>
      </w:r>
      <w:r w:rsidR="00515A41" w:rsidRPr="00B96DD1">
        <w:rPr>
          <w:rFonts w:eastAsia="Times New Roman" w:cstheme="minorHAnsi"/>
          <w:color w:val="000000"/>
          <w:sz w:val="20"/>
          <w:szCs w:val="20"/>
          <w:lang w:eastAsia="pl-PL"/>
        </w:rPr>
        <w:t>202</w:t>
      </w:r>
      <w:r w:rsidR="00A41B87">
        <w:rPr>
          <w:rFonts w:eastAsia="Times New Roman" w:cstheme="minorHAnsi"/>
          <w:color w:val="000000"/>
          <w:sz w:val="20"/>
          <w:szCs w:val="20"/>
          <w:lang w:eastAsia="pl-PL"/>
        </w:rPr>
        <w:t>5</w:t>
      </w:r>
      <w:r w:rsidRPr="00B96DD1">
        <w:rPr>
          <w:rFonts w:eastAsia="Times New Roman" w:cstheme="minorHAnsi"/>
          <w:color w:val="000000"/>
          <w:sz w:val="20"/>
          <w:szCs w:val="20"/>
          <w:lang w:eastAsia="pl-PL"/>
        </w:rPr>
        <w:t xml:space="preserve"> r. – </w:t>
      </w:r>
      <w:r w:rsidR="00B96DD1" w:rsidRPr="00B96DD1">
        <w:rPr>
          <w:rFonts w:eastAsia="Times New Roman" w:cstheme="minorHAnsi"/>
          <w:color w:val="000000"/>
          <w:sz w:val="20"/>
          <w:szCs w:val="20"/>
          <w:lang w:eastAsia="pl-PL"/>
        </w:rPr>
        <w:t>czerwiec</w:t>
      </w:r>
      <w:r w:rsidR="00515A41" w:rsidRPr="00B96DD1">
        <w:rPr>
          <w:rFonts w:eastAsia="Times New Roman" w:cstheme="minorHAnsi"/>
          <w:color w:val="000000"/>
          <w:sz w:val="20"/>
          <w:szCs w:val="20"/>
          <w:lang w:eastAsia="pl-PL"/>
        </w:rPr>
        <w:t xml:space="preserve"> 202</w:t>
      </w:r>
      <w:r w:rsidR="00B96DD1" w:rsidRPr="00B96DD1">
        <w:rPr>
          <w:rFonts w:eastAsia="Times New Roman" w:cstheme="minorHAnsi"/>
          <w:color w:val="000000"/>
          <w:sz w:val="20"/>
          <w:szCs w:val="20"/>
          <w:lang w:eastAsia="pl-PL"/>
        </w:rPr>
        <w:t>6</w:t>
      </w:r>
      <w:r w:rsidRPr="00B96DD1">
        <w:rPr>
          <w:rFonts w:eastAsia="Times New Roman" w:cstheme="minorHAnsi"/>
          <w:color w:val="000000"/>
          <w:sz w:val="20"/>
          <w:szCs w:val="20"/>
          <w:lang w:eastAsia="pl-PL"/>
        </w:rPr>
        <w:t xml:space="preserve"> r., tj. szkolenia rozpoczn</w:t>
      </w:r>
      <w:r w:rsidR="00642363" w:rsidRPr="00B96DD1">
        <w:rPr>
          <w:rFonts w:eastAsia="Times New Roman" w:cstheme="minorHAnsi"/>
          <w:color w:val="000000"/>
          <w:sz w:val="20"/>
          <w:szCs w:val="20"/>
          <w:lang w:eastAsia="pl-PL"/>
        </w:rPr>
        <w:t>ą</w:t>
      </w:r>
      <w:r w:rsidRPr="00B96DD1">
        <w:rPr>
          <w:rFonts w:eastAsia="Times New Roman" w:cstheme="minorHAnsi"/>
          <w:color w:val="000000"/>
          <w:sz w:val="20"/>
          <w:szCs w:val="20"/>
          <w:lang w:eastAsia="pl-PL"/>
        </w:rPr>
        <w:t xml:space="preserve"> się nie wcześniej niż </w:t>
      </w:r>
      <w:r w:rsidR="004E4368">
        <w:rPr>
          <w:rFonts w:eastAsia="Times New Roman" w:cstheme="minorHAnsi"/>
          <w:color w:val="000000"/>
          <w:sz w:val="20"/>
          <w:szCs w:val="20"/>
          <w:lang w:eastAsia="pl-PL"/>
        </w:rPr>
        <w:t xml:space="preserve">w </w:t>
      </w:r>
      <w:r w:rsidR="00A41B87">
        <w:rPr>
          <w:rFonts w:eastAsia="Times New Roman" w:cstheme="minorHAnsi"/>
          <w:color w:val="000000"/>
          <w:sz w:val="20"/>
          <w:szCs w:val="20"/>
          <w:lang w:eastAsia="pl-PL"/>
        </w:rPr>
        <w:t>styczniu 2025</w:t>
      </w:r>
      <w:r w:rsidR="00515A41" w:rsidRPr="00B96DD1">
        <w:rPr>
          <w:rFonts w:eastAsia="Times New Roman" w:cstheme="minorHAnsi"/>
          <w:color w:val="000000"/>
          <w:sz w:val="20"/>
          <w:szCs w:val="20"/>
          <w:lang w:eastAsia="pl-PL"/>
        </w:rPr>
        <w:t xml:space="preserve"> </w:t>
      </w:r>
      <w:r w:rsidRPr="00B96DD1">
        <w:rPr>
          <w:rFonts w:eastAsia="Times New Roman" w:cstheme="minorHAnsi"/>
          <w:color w:val="000000"/>
          <w:sz w:val="20"/>
          <w:szCs w:val="20"/>
          <w:lang w:eastAsia="pl-PL"/>
        </w:rPr>
        <w:t>r. i zakończ</w:t>
      </w:r>
      <w:r w:rsidR="00642363" w:rsidRPr="00B96DD1">
        <w:rPr>
          <w:rFonts w:eastAsia="Times New Roman" w:cstheme="minorHAnsi"/>
          <w:color w:val="000000"/>
          <w:sz w:val="20"/>
          <w:szCs w:val="20"/>
          <w:lang w:eastAsia="pl-PL"/>
        </w:rPr>
        <w:t>ą</w:t>
      </w:r>
      <w:r w:rsidRPr="00B96DD1">
        <w:rPr>
          <w:rFonts w:eastAsia="Times New Roman" w:cstheme="minorHAnsi"/>
          <w:color w:val="000000"/>
          <w:sz w:val="20"/>
          <w:szCs w:val="20"/>
          <w:lang w:eastAsia="pl-PL"/>
        </w:rPr>
        <w:t xml:space="preserve"> nie później ni</w:t>
      </w:r>
      <w:r w:rsidR="00515A41" w:rsidRPr="00B96DD1">
        <w:rPr>
          <w:rFonts w:eastAsia="Times New Roman" w:cstheme="minorHAnsi"/>
          <w:color w:val="000000"/>
          <w:sz w:val="20"/>
          <w:szCs w:val="20"/>
          <w:lang w:eastAsia="pl-PL"/>
        </w:rPr>
        <w:t xml:space="preserve">ż w </w:t>
      </w:r>
      <w:r w:rsidR="00917D21" w:rsidRPr="00B96DD1">
        <w:rPr>
          <w:rFonts w:eastAsia="Times New Roman" w:cstheme="minorHAnsi"/>
          <w:color w:val="000000"/>
          <w:sz w:val="20"/>
          <w:szCs w:val="20"/>
          <w:lang w:eastAsia="pl-PL"/>
        </w:rPr>
        <w:t>październiku</w:t>
      </w:r>
      <w:r w:rsidR="00515A41" w:rsidRPr="00B96DD1">
        <w:rPr>
          <w:rFonts w:eastAsia="Times New Roman" w:cstheme="minorHAnsi"/>
          <w:color w:val="000000"/>
          <w:sz w:val="20"/>
          <w:szCs w:val="20"/>
          <w:lang w:eastAsia="pl-PL"/>
        </w:rPr>
        <w:t xml:space="preserve"> 202</w:t>
      </w:r>
      <w:r w:rsidR="00B96DD1" w:rsidRPr="00B96DD1">
        <w:rPr>
          <w:rFonts w:eastAsia="Times New Roman" w:cstheme="minorHAnsi"/>
          <w:color w:val="000000"/>
          <w:sz w:val="20"/>
          <w:szCs w:val="20"/>
          <w:lang w:eastAsia="pl-PL"/>
        </w:rPr>
        <w:t>6</w:t>
      </w:r>
      <w:r w:rsidRPr="00B96DD1">
        <w:rPr>
          <w:rFonts w:eastAsia="Times New Roman" w:cstheme="minorHAnsi"/>
          <w:color w:val="000000"/>
          <w:sz w:val="20"/>
          <w:szCs w:val="20"/>
          <w:lang w:eastAsia="pl-PL"/>
        </w:rPr>
        <w:t xml:space="preserve"> r. </w:t>
      </w:r>
      <w:r w:rsidRPr="00B96DD1">
        <w:rPr>
          <w:rFonts w:eastAsia="Times New Roman" w:cstheme="minorHAnsi"/>
          <w:b/>
          <w:sz w:val="20"/>
          <w:szCs w:val="20"/>
          <w:lang w:eastAsia="pl-PL"/>
        </w:rPr>
        <w:t>Zamawiający dopuszcza zmianę terminu realizacji zamówienia w przypadku zmiany okresu realizacji projektu „</w:t>
      </w:r>
      <w:r w:rsidR="00826040" w:rsidRPr="00B96DD1">
        <w:rPr>
          <w:rFonts w:eastAsia="Times New Roman" w:cstheme="minorHAnsi"/>
          <w:b/>
          <w:sz w:val="20"/>
          <w:szCs w:val="20"/>
          <w:lang w:eastAsia="pl-PL"/>
        </w:rPr>
        <w:t>Zawodowcy Dolnego Śląska</w:t>
      </w:r>
      <w:r w:rsidRPr="00B96DD1">
        <w:rPr>
          <w:rFonts w:eastAsia="Times New Roman" w:cstheme="minorHAnsi"/>
          <w:b/>
          <w:sz w:val="20"/>
          <w:szCs w:val="20"/>
          <w:lang w:eastAsia="pl-PL"/>
        </w:rPr>
        <w:t xml:space="preserve">”. </w:t>
      </w:r>
    </w:p>
    <w:p w14:paraId="39ADECA4" w14:textId="77777777" w:rsidR="007F5750" w:rsidRPr="00B96DD1" w:rsidRDefault="007F5750" w:rsidP="00AF13BD">
      <w:pPr>
        <w:pStyle w:val="Akapitzlist"/>
        <w:numPr>
          <w:ilvl w:val="0"/>
          <w:numId w:val="48"/>
        </w:numPr>
        <w:autoSpaceDE w:val="0"/>
        <w:autoSpaceDN w:val="0"/>
        <w:adjustRightInd w:val="0"/>
        <w:spacing w:before="240" w:line="240" w:lineRule="auto"/>
        <w:ind w:left="284" w:hanging="284"/>
        <w:jc w:val="both"/>
        <w:rPr>
          <w:rFonts w:eastAsia="Times New Roman" w:cstheme="minorHAnsi"/>
          <w:color w:val="000000"/>
          <w:sz w:val="20"/>
          <w:szCs w:val="20"/>
          <w:lang w:eastAsia="pl-PL"/>
        </w:rPr>
      </w:pPr>
      <w:r w:rsidRPr="00B96DD1">
        <w:rPr>
          <w:rFonts w:eastAsia="Times New Roman" w:cstheme="minorHAnsi"/>
          <w:color w:val="000000"/>
          <w:sz w:val="20"/>
          <w:szCs w:val="20"/>
          <w:lang w:eastAsia="pl-PL"/>
        </w:rPr>
        <w:t>Dopuszcza się możliwość zmiany ustaleń terminu wykonania niniejszej Umowy, kiedy data dostarczenia przedmiotu Umowy będzie niemożliwa do zrealizowania, a spowodowana:</w:t>
      </w:r>
    </w:p>
    <w:p w14:paraId="605C2093" w14:textId="77777777" w:rsidR="007F5750" w:rsidRPr="00261927" w:rsidRDefault="007F5750" w:rsidP="00AF13BD">
      <w:pPr>
        <w:pStyle w:val="Akapitzlist"/>
        <w:numPr>
          <w:ilvl w:val="0"/>
          <w:numId w:val="26"/>
        </w:numPr>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epidemią stwierdzona przez uprawnione do tego organy lokalne lub państwowe, klęską żywiołową, strajkiem lub stanem wyjątkowym,</w:t>
      </w:r>
    </w:p>
    <w:p w14:paraId="495A8ECE" w14:textId="77777777" w:rsidR="007F5750" w:rsidRPr="00261927" w:rsidRDefault="007F5750" w:rsidP="00AF13BD">
      <w:pPr>
        <w:pStyle w:val="Akapitzlist"/>
        <w:numPr>
          <w:ilvl w:val="0"/>
          <w:numId w:val="26"/>
        </w:numPr>
        <w:suppressAutoHyphens/>
        <w:autoSpaceDE w:val="0"/>
        <w:autoSpaceDN w:val="0"/>
        <w:adjustRightInd w:val="0"/>
        <w:spacing w:before="240" w:after="0" w:line="240" w:lineRule="auto"/>
        <w:ind w:left="709" w:hanging="283"/>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następstwem wprowadzania zmian w obowiązujących przepisach prawnych mających wpływ na realizację przedmiotu zamówienia.</w:t>
      </w:r>
    </w:p>
    <w:p w14:paraId="322541CA" w14:textId="77777777" w:rsidR="007F5750" w:rsidRPr="00A81937" w:rsidRDefault="007F5750" w:rsidP="00AF13BD">
      <w:pPr>
        <w:pStyle w:val="Akapitzlist"/>
        <w:numPr>
          <w:ilvl w:val="0"/>
          <w:numId w:val="48"/>
        </w:numPr>
        <w:suppressAutoHyphens/>
        <w:autoSpaceDE w:val="0"/>
        <w:autoSpaceDN w:val="0"/>
        <w:adjustRightInd w:val="0"/>
        <w:spacing w:before="240" w:after="0" w:line="240" w:lineRule="auto"/>
        <w:ind w:left="284" w:hanging="284"/>
        <w:jc w:val="both"/>
        <w:rPr>
          <w:rFonts w:eastAsia="Times New Roman" w:cstheme="minorHAnsi"/>
          <w:color w:val="000000"/>
          <w:sz w:val="20"/>
          <w:szCs w:val="20"/>
          <w:u w:val="single"/>
          <w:lang w:eastAsia="pl-PL"/>
        </w:rPr>
      </w:pPr>
      <w:r w:rsidRPr="00261927">
        <w:rPr>
          <w:rFonts w:eastAsia="Times New Roman" w:cstheme="minorHAnsi"/>
          <w:color w:val="000000"/>
          <w:sz w:val="20"/>
          <w:szCs w:val="20"/>
          <w:lang w:eastAsia="pl-PL"/>
        </w:rPr>
        <w:t xml:space="preserve">Zajęcia odbywać się będą od poniedziałku do piątku </w:t>
      </w:r>
      <w:r w:rsidRPr="00A81937">
        <w:rPr>
          <w:rFonts w:eastAsia="Times New Roman" w:cstheme="minorHAnsi"/>
          <w:color w:val="000000"/>
          <w:sz w:val="20"/>
          <w:szCs w:val="20"/>
          <w:u w:val="single"/>
          <w:lang w:eastAsia="pl-PL"/>
        </w:rPr>
        <w:t>po lekcjach</w:t>
      </w:r>
      <w:r w:rsidR="00515A41" w:rsidRPr="00A81937">
        <w:rPr>
          <w:rFonts w:eastAsia="Times New Roman" w:cstheme="minorHAnsi"/>
          <w:color w:val="000000"/>
          <w:sz w:val="20"/>
          <w:szCs w:val="20"/>
          <w:u w:val="single"/>
          <w:lang w:eastAsia="pl-PL"/>
        </w:rPr>
        <w:t>, pomiędzy lekcjami nauczyciela</w:t>
      </w:r>
      <w:r w:rsidR="007B5E71" w:rsidRPr="00A81937">
        <w:rPr>
          <w:rFonts w:eastAsia="Times New Roman" w:cstheme="minorHAnsi"/>
          <w:color w:val="000000"/>
          <w:sz w:val="20"/>
          <w:szCs w:val="20"/>
          <w:u w:val="single"/>
          <w:lang w:eastAsia="pl-PL"/>
        </w:rPr>
        <w:t>/ucznia</w:t>
      </w:r>
      <w:r w:rsidRPr="00A81937">
        <w:rPr>
          <w:rFonts w:eastAsia="Times New Roman" w:cstheme="minorHAnsi"/>
          <w:color w:val="000000"/>
          <w:sz w:val="20"/>
          <w:szCs w:val="20"/>
          <w:u w:val="single"/>
          <w:lang w:eastAsia="pl-PL"/>
        </w:rPr>
        <w:t>, w dniach wolnych od zajęć oraz w weekendy</w:t>
      </w:r>
      <w:r w:rsidR="006365AD" w:rsidRPr="00A81937">
        <w:rPr>
          <w:rFonts w:eastAsia="Times New Roman" w:cstheme="minorHAnsi"/>
          <w:color w:val="000000"/>
          <w:sz w:val="20"/>
          <w:szCs w:val="20"/>
          <w:u w:val="single"/>
          <w:lang w:eastAsia="pl-PL"/>
        </w:rPr>
        <w:t>, w godzinach od 7.30 do 20.30</w:t>
      </w:r>
      <w:r w:rsidR="00E5462F" w:rsidRPr="00A81937">
        <w:rPr>
          <w:rFonts w:eastAsia="Times New Roman" w:cstheme="minorHAnsi"/>
          <w:color w:val="000000"/>
          <w:sz w:val="20"/>
          <w:szCs w:val="20"/>
          <w:u w:val="single"/>
          <w:lang w:eastAsia="pl-PL"/>
        </w:rPr>
        <w:t xml:space="preserve">h. </w:t>
      </w:r>
    </w:p>
    <w:p w14:paraId="5A59AAC3" w14:textId="77777777" w:rsidR="007F5750" w:rsidRPr="00261927" w:rsidRDefault="007F5750" w:rsidP="00AF13BD">
      <w:pPr>
        <w:pStyle w:val="Akapitzlist"/>
        <w:numPr>
          <w:ilvl w:val="0"/>
          <w:numId w:val="48"/>
        </w:numPr>
        <w:suppressAutoHyphens/>
        <w:autoSpaceDE w:val="0"/>
        <w:autoSpaceDN w:val="0"/>
        <w:adjustRightInd w:val="0"/>
        <w:spacing w:before="240" w:after="0" w:line="240" w:lineRule="auto"/>
        <w:ind w:left="284" w:hanging="284"/>
        <w:jc w:val="both"/>
        <w:rPr>
          <w:rFonts w:eastAsia="Times New Roman" w:cstheme="minorHAnsi"/>
          <w:color w:val="000000"/>
          <w:sz w:val="20"/>
          <w:szCs w:val="20"/>
          <w:lang w:eastAsia="pl-PL"/>
        </w:rPr>
      </w:pPr>
      <w:bookmarkStart w:id="9" w:name="_Hlk43711152"/>
      <w:r w:rsidRPr="00261927">
        <w:rPr>
          <w:rFonts w:eastAsia="Times New Roman" w:cstheme="minorHAnsi"/>
          <w:color w:val="000000"/>
          <w:sz w:val="20"/>
          <w:szCs w:val="20"/>
          <w:lang w:eastAsia="pl-PL"/>
        </w:rPr>
        <w:t xml:space="preserve">Podczas realizacji usługi szkoleniowej będącej przedmiotem zamówienia Wykonawca zobowiązany jest do wdrożenia wszystkich obowiązujących w danym okresie zasad/przepisów bezpieczeństwa, które wynikają z nałożonego przepisami prawa reżimu sanitarnego określonego dla branży, w której działa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szkoleń. Wszelkie koszty wynikające z niniejszego punktu ponosi </w:t>
      </w:r>
      <w:r w:rsidRPr="006365AD">
        <w:rPr>
          <w:rFonts w:eastAsia="Times New Roman" w:cstheme="minorHAnsi"/>
          <w:b/>
          <w:color w:val="000000"/>
          <w:sz w:val="20"/>
          <w:szCs w:val="20"/>
          <w:lang w:eastAsia="pl-PL"/>
        </w:rPr>
        <w:t>Wykonawca</w:t>
      </w:r>
      <w:r w:rsidRPr="00261927">
        <w:rPr>
          <w:rFonts w:eastAsia="Times New Roman" w:cstheme="minorHAnsi"/>
          <w:color w:val="000000"/>
          <w:sz w:val="20"/>
          <w:szCs w:val="20"/>
          <w:lang w:eastAsia="pl-PL"/>
        </w:rPr>
        <w:t>.</w:t>
      </w:r>
      <w:bookmarkEnd w:id="9"/>
      <w:r w:rsidRPr="00261927">
        <w:rPr>
          <w:rFonts w:eastAsia="Times New Roman" w:cstheme="minorHAnsi"/>
          <w:b/>
          <w:bCs/>
          <w:color w:val="000000"/>
          <w:sz w:val="20"/>
          <w:szCs w:val="20"/>
          <w:lang w:eastAsia="pl-PL"/>
        </w:rPr>
        <w:t xml:space="preserve"> </w:t>
      </w:r>
    </w:p>
    <w:p w14:paraId="3CF8E683" w14:textId="77777777" w:rsidR="006365AD" w:rsidRPr="006365AD" w:rsidRDefault="007F5750" w:rsidP="00AF13BD">
      <w:pPr>
        <w:pStyle w:val="Akapitzlist"/>
        <w:numPr>
          <w:ilvl w:val="0"/>
          <w:numId w:val="48"/>
        </w:numPr>
        <w:suppressAutoHyphens/>
        <w:autoSpaceDE w:val="0"/>
        <w:autoSpaceDN w:val="0"/>
        <w:adjustRightInd w:val="0"/>
        <w:spacing w:before="240" w:after="0" w:line="240" w:lineRule="auto"/>
        <w:ind w:left="284" w:hanging="284"/>
        <w:jc w:val="both"/>
        <w:rPr>
          <w:rFonts w:eastAsia="Times New Roman" w:cstheme="minorHAnsi"/>
          <w:sz w:val="20"/>
          <w:szCs w:val="20"/>
          <w:lang w:eastAsia="pl-PL"/>
        </w:rPr>
      </w:pPr>
      <w:r w:rsidRPr="00261927">
        <w:rPr>
          <w:rFonts w:eastAsia="Times New Roman" w:cstheme="minorHAnsi"/>
          <w:color w:val="000000"/>
          <w:sz w:val="20"/>
          <w:szCs w:val="20"/>
          <w:lang w:eastAsia="pl-PL"/>
        </w:rPr>
        <w:t>Jeśli podczas realizacji usługi szkoleniowej pojawią się dodatkowe wytyczne i obostrzenia w zakresie zasad bezpieczeństwa, o czym mowa w pkt.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w:t>
      </w:r>
    </w:p>
    <w:p w14:paraId="33B00A1B" w14:textId="77777777" w:rsidR="006365AD" w:rsidRPr="006365AD" w:rsidRDefault="007F5750" w:rsidP="00AF13BD">
      <w:pPr>
        <w:pStyle w:val="Akapitzlist"/>
        <w:numPr>
          <w:ilvl w:val="0"/>
          <w:numId w:val="48"/>
        </w:numPr>
        <w:suppressAutoHyphens/>
        <w:autoSpaceDE w:val="0"/>
        <w:autoSpaceDN w:val="0"/>
        <w:adjustRightInd w:val="0"/>
        <w:spacing w:before="240" w:after="0" w:line="240" w:lineRule="auto"/>
        <w:ind w:left="284" w:hanging="284"/>
        <w:jc w:val="both"/>
        <w:rPr>
          <w:rFonts w:eastAsia="Times New Roman" w:cstheme="minorHAnsi"/>
          <w:sz w:val="20"/>
          <w:szCs w:val="20"/>
          <w:lang w:eastAsia="pl-PL"/>
        </w:rPr>
      </w:pPr>
      <w:r w:rsidRPr="006365AD">
        <w:rPr>
          <w:rFonts w:eastAsia="Times New Roman" w:cstheme="minorHAnsi"/>
          <w:color w:val="000000"/>
          <w:sz w:val="20"/>
          <w:szCs w:val="20"/>
          <w:lang w:eastAsia="pl-PL"/>
        </w:rPr>
        <w:t xml:space="preserve">Wykonawca zobowiązany jest zapewnić trenerowi/trenerom środki ochrony </w:t>
      </w:r>
      <w:r w:rsidR="006365AD" w:rsidRPr="006365AD">
        <w:rPr>
          <w:rFonts w:eastAsia="Times New Roman" w:cstheme="minorHAnsi"/>
          <w:color w:val="000000"/>
          <w:sz w:val="20"/>
          <w:szCs w:val="20"/>
          <w:lang w:eastAsia="pl-PL"/>
        </w:rPr>
        <w:t>osobistej co najmniej w postaci</w:t>
      </w:r>
      <w:r w:rsidR="006365AD">
        <w:rPr>
          <w:rFonts w:eastAsia="Times New Roman" w:cstheme="minorHAnsi"/>
          <w:color w:val="000000"/>
          <w:sz w:val="20"/>
          <w:szCs w:val="20"/>
          <w:lang w:eastAsia="pl-PL"/>
        </w:rPr>
        <w:t xml:space="preserve"> </w:t>
      </w:r>
      <w:r w:rsidRPr="006365AD">
        <w:rPr>
          <w:rFonts w:eastAsia="Times New Roman" w:cstheme="minorHAnsi"/>
          <w:color w:val="000000"/>
          <w:sz w:val="20"/>
          <w:szCs w:val="20"/>
          <w:lang w:eastAsia="pl-PL"/>
        </w:rPr>
        <w:t>maseczki zasłaniającej usta i nos, przyłbicy (jeśli będzie wymagana), jednorazowych rękawiczek oraz płynu dezynfekującego</w:t>
      </w:r>
      <w:r w:rsidR="006365AD">
        <w:rPr>
          <w:rFonts w:eastAsia="Times New Roman" w:cstheme="minorHAnsi"/>
          <w:color w:val="000000"/>
          <w:sz w:val="20"/>
          <w:szCs w:val="20"/>
          <w:lang w:eastAsia="pl-PL"/>
        </w:rPr>
        <w:t xml:space="preserve"> </w:t>
      </w:r>
      <w:r w:rsidR="00515A41" w:rsidRPr="006365AD">
        <w:rPr>
          <w:rFonts w:eastAsia="Times New Roman" w:cstheme="minorHAnsi"/>
          <w:color w:val="000000"/>
          <w:sz w:val="20"/>
          <w:szCs w:val="20"/>
          <w:lang w:eastAsia="pl-PL"/>
        </w:rPr>
        <w:t xml:space="preserve">- </w:t>
      </w:r>
      <w:r w:rsidR="00515A41" w:rsidRPr="006365AD">
        <w:rPr>
          <w:rFonts w:eastAsia="Times New Roman" w:cstheme="minorHAnsi"/>
          <w:b/>
          <w:color w:val="000000"/>
          <w:sz w:val="20"/>
          <w:szCs w:val="20"/>
          <w:lang w:eastAsia="pl-PL"/>
        </w:rPr>
        <w:t>jeśli dotyczy</w:t>
      </w:r>
      <w:r w:rsidR="00515A41" w:rsidRPr="006365AD">
        <w:rPr>
          <w:rFonts w:eastAsia="Times New Roman" w:cstheme="minorHAnsi"/>
          <w:color w:val="000000"/>
          <w:sz w:val="20"/>
          <w:szCs w:val="20"/>
          <w:lang w:eastAsia="pl-PL"/>
        </w:rPr>
        <w:t xml:space="preserve"> </w:t>
      </w:r>
    </w:p>
    <w:p w14:paraId="03807179" w14:textId="77777777" w:rsidR="006365AD" w:rsidRDefault="007F5750" w:rsidP="00AF13BD">
      <w:pPr>
        <w:pStyle w:val="Akapitzlist"/>
        <w:numPr>
          <w:ilvl w:val="0"/>
          <w:numId w:val="48"/>
        </w:numPr>
        <w:suppressAutoHyphens/>
        <w:autoSpaceDE w:val="0"/>
        <w:autoSpaceDN w:val="0"/>
        <w:adjustRightInd w:val="0"/>
        <w:spacing w:before="240" w:after="0" w:line="240" w:lineRule="auto"/>
        <w:ind w:left="284" w:hanging="284"/>
        <w:jc w:val="both"/>
        <w:rPr>
          <w:rFonts w:eastAsia="Times New Roman" w:cstheme="minorHAnsi"/>
          <w:sz w:val="20"/>
          <w:szCs w:val="20"/>
          <w:lang w:eastAsia="pl-PL"/>
        </w:rPr>
      </w:pPr>
      <w:r w:rsidRPr="006365AD">
        <w:rPr>
          <w:rFonts w:eastAsia="Times New Roman" w:cstheme="minorHAnsi"/>
          <w:sz w:val="20"/>
          <w:szCs w:val="20"/>
          <w:lang w:eastAsia="pl-PL"/>
        </w:rPr>
        <w:t>Zamawiający nie dopuszcza przeprowadzenia zajęć w formie e-learningu</w:t>
      </w:r>
      <w:r w:rsidR="006365AD" w:rsidRPr="006365AD">
        <w:rPr>
          <w:rFonts w:eastAsia="Times New Roman" w:cstheme="minorHAnsi"/>
          <w:sz w:val="20"/>
          <w:szCs w:val="20"/>
          <w:lang w:eastAsia="pl-PL"/>
        </w:rPr>
        <w:t xml:space="preserve">, chyba, że przepisy związane z </w:t>
      </w:r>
      <w:r w:rsidRPr="006365AD">
        <w:rPr>
          <w:rFonts w:eastAsia="Times New Roman" w:cstheme="minorHAnsi"/>
          <w:sz w:val="20"/>
          <w:szCs w:val="20"/>
          <w:lang w:eastAsia="pl-PL"/>
        </w:rPr>
        <w:t xml:space="preserve">wystąpieniem pandemii </w:t>
      </w:r>
      <w:r w:rsidR="00FE5C62" w:rsidRPr="006365AD">
        <w:rPr>
          <w:rFonts w:eastAsia="Times New Roman" w:cstheme="minorHAnsi"/>
          <w:sz w:val="20"/>
          <w:szCs w:val="20"/>
          <w:lang w:eastAsia="pl-PL"/>
        </w:rPr>
        <w:t xml:space="preserve">lub innych okoliczności </w:t>
      </w:r>
      <w:r w:rsidRPr="006365AD">
        <w:rPr>
          <w:rFonts w:eastAsia="Times New Roman" w:cstheme="minorHAnsi"/>
          <w:sz w:val="20"/>
          <w:szCs w:val="20"/>
          <w:lang w:eastAsia="pl-PL"/>
        </w:rPr>
        <w:t>uniemożliwią naukę stacjonarną</w:t>
      </w:r>
      <w:r w:rsidR="00F1155D" w:rsidRPr="006365AD">
        <w:rPr>
          <w:rFonts w:eastAsia="Times New Roman" w:cstheme="minorHAnsi"/>
          <w:sz w:val="20"/>
          <w:szCs w:val="20"/>
          <w:lang w:eastAsia="pl-PL"/>
        </w:rPr>
        <w:t>.</w:t>
      </w:r>
    </w:p>
    <w:p w14:paraId="718DE341" w14:textId="4200FAFD" w:rsidR="006365AD" w:rsidRPr="006365AD" w:rsidRDefault="00F1155D" w:rsidP="00AF13BD">
      <w:pPr>
        <w:pStyle w:val="Akapitzlist"/>
        <w:numPr>
          <w:ilvl w:val="0"/>
          <w:numId w:val="48"/>
        </w:numPr>
        <w:suppressAutoHyphens/>
        <w:autoSpaceDE w:val="0"/>
        <w:autoSpaceDN w:val="0"/>
        <w:adjustRightInd w:val="0"/>
        <w:spacing w:before="240" w:after="0" w:line="240" w:lineRule="auto"/>
        <w:ind w:left="284" w:hanging="284"/>
        <w:jc w:val="both"/>
        <w:rPr>
          <w:rFonts w:eastAsia="Times New Roman" w:cstheme="minorHAnsi"/>
          <w:sz w:val="20"/>
          <w:szCs w:val="20"/>
          <w:lang w:eastAsia="pl-PL"/>
        </w:rPr>
      </w:pPr>
      <w:r w:rsidRPr="006365AD">
        <w:rPr>
          <w:rFonts w:eastAsia="Times New Roman" w:cstheme="minorHAnsi"/>
          <w:color w:val="000000"/>
          <w:sz w:val="20"/>
          <w:szCs w:val="20"/>
          <w:lang w:eastAsia="pl-PL"/>
        </w:rPr>
        <w:t xml:space="preserve">Usługa będąca przedmiotem zamówienia świadczona będzie w formie stacjonarnej, w miejscach wskazanych w tabeli. </w:t>
      </w:r>
    </w:p>
    <w:p w14:paraId="6B542C92" w14:textId="77777777" w:rsidR="007F5750" w:rsidRPr="006365AD" w:rsidRDefault="007F5750" w:rsidP="00AF13BD">
      <w:pPr>
        <w:pStyle w:val="Akapitzlist"/>
        <w:numPr>
          <w:ilvl w:val="0"/>
          <w:numId w:val="48"/>
        </w:numPr>
        <w:suppressAutoHyphens/>
        <w:autoSpaceDE w:val="0"/>
        <w:autoSpaceDN w:val="0"/>
        <w:adjustRightInd w:val="0"/>
        <w:spacing w:before="240" w:after="0" w:line="240" w:lineRule="auto"/>
        <w:ind w:left="284" w:hanging="284"/>
        <w:jc w:val="both"/>
        <w:rPr>
          <w:rFonts w:eastAsia="Times New Roman" w:cstheme="minorHAnsi"/>
          <w:sz w:val="20"/>
          <w:szCs w:val="20"/>
          <w:lang w:eastAsia="pl-PL"/>
        </w:rPr>
      </w:pPr>
      <w:r w:rsidRPr="006365AD">
        <w:rPr>
          <w:rFonts w:eastAsia="Times New Roman" w:cstheme="minorHAnsi"/>
          <w:sz w:val="20"/>
          <w:szCs w:val="20"/>
          <w:lang w:eastAsia="pl-PL"/>
        </w:rPr>
        <w:t xml:space="preserve">Wykonawca przekaże Zamawiającemu </w:t>
      </w:r>
      <w:r w:rsidRPr="006365AD">
        <w:rPr>
          <w:rFonts w:eastAsia="Times New Roman" w:cstheme="minorHAnsi"/>
          <w:b/>
          <w:sz w:val="20"/>
          <w:szCs w:val="20"/>
          <w:lang w:eastAsia="pl-PL"/>
        </w:rPr>
        <w:t>każdorazowo</w:t>
      </w:r>
      <w:r w:rsidRPr="006365AD">
        <w:rPr>
          <w:rFonts w:eastAsia="Times New Roman" w:cstheme="minorHAnsi"/>
          <w:sz w:val="20"/>
          <w:szCs w:val="20"/>
          <w:lang w:eastAsia="pl-PL"/>
        </w:rPr>
        <w:t xml:space="preserve"> z danego szkolenia </w:t>
      </w:r>
      <w:r w:rsidRPr="006365AD">
        <w:rPr>
          <w:rFonts w:eastAsia="Times New Roman" w:cstheme="minorHAnsi"/>
          <w:b/>
          <w:sz w:val="20"/>
          <w:szCs w:val="20"/>
          <w:lang w:eastAsia="pl-PL"/>
        </w:rPr>
        <w:t>dziennik</w:t>
      </w:r>
      <w:r w:rsidR="009A3501" w:rsidRPr="006365AD">
        <w:rPr>
          <w:rFonts w:eastAsia="Times New Roman" w:cstheme="minorHAnsi"/>
          <w:b/>
          <w:sz w:val="20"/>
          <w:szCs w:val="20"/>
          <w:lang w:eastAsia="pl-PL"/>
        </w:rPr>
        <w:t>i</w:t>
      </w:r>
      <w:r w:rsidRPr="006365AD">
        <w:rPr>
          <w:rFonts w:eastAsia="Times New Roman" w:cstheme="minorHAnsi"/>
          <w:b/>
          <w:sz w:val="20"/>
          <w:szCs w:val="20"/>
          <w:lang w:eastAsia="pl-PL"/>
        </w:rPr>
        <w:t xml:space="preserve"> zajęć zawierając</w:t>
      </w:r>
      <w:r w:rsidR="009A3501" w:rsidRPr="006365AD">
        <w:rPr>
          <w:rFonts w:eastAsia="Times New Roman" w:cstheme="minorHAnsi"/>
          <w:b/>
          <w:sz w:val="20"/>
          <w:szCs w:val="20"/>
          <w:lang w:eastAsia="pl-PL"/>
        </w:rPr>
        <w:t>e</w:t>
      </w:r>
      <w:r w:rsidRPr="006365AD">
        <w:rPr>
          <w:rFonts w:eastAsia="Times New Roman" w:cstheme="minorHAnsi"/>
          <w:b/>
          <w:sz w:val="20"/>
          <w:szCs w:val="20"/>
          <w:lang w:eastAsia="pl-PL"/>
        </w:rPr>
        <w:t xml:space="preserve">: </w:t>
      </w:r>
    </w:p>
    <w:p w14:paraId="173ED5E7" w14:textId="77777777" w:rsidR="007F5750" w:rsidRPr="00261927" w:rsidRDefault="007F5750" w:rsidP="00AF13BD">
      <w:pPr>
        <w:pStyle w:val="Akapitzlist"/>
        <w:numPr>
          <w:ilvl w:val="0"/>
          <w:numId w:val="43"/>
        </w:numPr>
        <w:suppressAutoHyphens/>
        <w:autoSpaceDE w:val="0"/>
        <w:autoSpaceDN w:val="0"/>
        <w:adjustRightInd w:val="0"/>
        <w:spacing w:after="0" w:line="240" w:lineRule="auto"/>
        <w:jc w:val="both"/>
        <w:rPr>
          <w:rFonts w:eastAsia="Times New Roman" w:cstheme="minorHAnsi"/>
          <w:b/>
          <w:sz w:val="20"/>
          <w:szCs w:val="20"/>
          <w:lang w:eastAsia="pl-PL"/>
        </w:rPr>
      </w:pPr>
      <w:r w:rsidRPr="00261927">
        <w:rPr>
          <w:rFonts w:eastAsia="Times New Roman" w:cstheme="minorHAnsi"/>
          <w:b/>
          <w:sz w:val="20"/>
          <w:szCs w:val="20"/>
          <w:lang w:eastAsia="pl-PL"/>
        </w:rPr>
        <w:t xml:space="preserve">listy obecności, </w:t>
      </w:r>
    </w:p>
    <w:p w14:paraId="60A0B1F1" w14:textId="77777777" w:rsidR="007F5750" w:rsidRPr="00261927" w:rsidRDefault="007F5750" w:rsidP="00AF13BD">
      <w:pPr>
        <w:pStyle w:val="Akapitzlist"/>
        <w:numPr>
          <w:ilvl w:val="0"/>
          <w:numId w:val="43"/>
        </w:numPr>
        <w:suppressAutoHyphens/>
        <w:autoSpaceDE w:val="0"/>
        <w:autoSpaceDN w:val="0"/>
        <w:adjustRightInd w:val="0"/>
        <w:spacing w:after="0" w:line="240" w:lineRule="auto"/>
        <w:jc w:val="both"/>
        <w:rPr>
          <w:rFonts w:eastAsia="Times New Roman" w:cstheme="minorHAnsi"/>
          <w:b/>
          <w:sz w:val="20"/>
          <w:szCs w:val="20"/>
          <w:lang w:eastAsia="pl-PL"/>
        </w:rPr>
      </w:pPr>
      <w:r w:rsidRPr="00261927">
        <w:rPr>
          <w:rFonts w:eastAsia="Times New Roman" w:cstheme="minorHAnsi"/>
          <w:b/>
          <w:sz w:val="20"/>
          <w:szCs w:val="20"/>
          <w:lang w:eastAsia="pl-PL"/>
        </w:rPr>
        <w:t xml:space="preserve">listy dot. odbioru </w:t>
      </w:r>
      <w:r w:rsidR="002C0A43" w:rsidRPr="00261927">
        <w:rPr>
          <w:rFonts w:eastAsia="Times New Roman" w:cstheme="minorHAnsi"/>
          <w:b/>
          <w:sz w:val="20"/>
          <w:szCs w:val="20"/>
          <w:lang w:eastAsia="pl-PL"/>
        </w:rPr>
        <w:t>za</w:t>
      </w:r>
      <w:r w:rsidRPr="00261927">
        <w:rPr>
          <w:rFonts w:eastAsia="Times New Roman" w:cstheme="minorHAnsi"/>
          <w:b/>
          <w:sz w:val="20"/>
          <w:szCs w:val="20"/>
          <w:lang w:eastAsia="pl-PL"/>
        </w:rPr>
        <w:t>świadczeń</w:t>
      </w:r>
      <w:r w:rsidR="002C0A43" w:rsidRPr="00261927">
        <w:rPr>
          <w:rFonts w:eastAsia="Times New Roman" w:cstheme="minorHAnsi"/>
          <w:b/>
          <w:sz w:val="20"/>
          <w:szCs w:val="20"/>
          <w:lang w:eastAsia="pl-PL"/>
        </w:rPr>
        <w:t xml:space="preserve"> i </w:t>
      </w:r>
      <w:r w:rsidR="00FC73BA" w:rsidRPr="00261927">
        <w:rPr>
          <w:rFonts w:eastAsia="Times New Roman" w:cstheme="minorHAnsi"/>
          <w:b/>
          <w:sz w:val="20"/>
          <w:szCs w:val="20"/>
          <w:lang w:eastAsia="pl-PL"/>
        </w:rPr>
        <w:t>pozostałych</w:t>
      </w:r>
      <w:r w:rsidR="002C0A43" w:rsidRPr="00261927">
        <w:rPr>
          <w:rFonts w:eastAsia="Times New Roman" w:cstheme="minorHAnsi"/>
          <w:b/>
          <w:sz w:val="20"/>
          <w:szCs w:val="20"/>
          <w:lang w:eastAsia="pl-PL"/>
        </w:rPr>
        <w:t xml:space="preserve"> dokumentów</w:t>
      </w:r>
      <w:r w:rsidR="009A3501" w:rsidRPr="00261927">
        <w:rPr>
          <w:rFonts w:eastAsia="Times New Roman" w:cstheme="minorHAnsi"/>
          <w:b/>
          <w:sz w:val="20"/>
          <w:szCs w:val="20"/>
          <w:lang w:eastAsia="pl-PL"/>
        </w:rPr>
        <w:t>,</w:t>
      </w:r>
    </w:p>
    <w:p w14:paraId="0FD75F24" w14:textId="77777777" w:rsidR="007F5750" w:rsidRPr="00261927" w:rsidRDefault="007F5750" w:rsidP="00AF13BD">
      <w:pPr>
        <w:pStyle w:val="Akapitzlist"/>
        <w:numPr>
          <w:ilvl w:val="0"/>
          <w:numId w:val="43"/>
        </w:numPr>
        <w:suppressAutoHyphens/>
        <w:autoSpaceDE w:val="0"/>
        <w:autoSpaceDN w:val="0"/>
        <w:adjustRightInd w:val="0"/>
        <w:spacing w:after="0" w:line="240" w:lineRule="auto"/>
        <w:jc w:val="both"/>
        <w:rPr>
          <w:rFonts w:eastAsia="Times New Roman" w:cstheme="minorHAnsi"/>
          <w:b/>
          <w:sz w:val="20"/>
          <w:szCs w:val="20"/>
          <w:lang w:eastAsia="pl-PL"/>
        </w:rPr>
      </w:pPr>
      <w:r w:rsidRPr="00261927">
        <w:rPr>
          <w:rFonts w:eastAsia="Times New Roman" w:cstheme="minorHAnsi"/>
          <w:b/>
          <w:sz w:val="20"/>
          <w:szCs w:val="20"/>
          <w:lang w:eastAsia="pl-PL"/>
        </w:rPr>
        <w:t>zakres tematyczny i godzinowy,</w:t>
      </w:r>
    </w:p>
    <w:p w14:paraId="5469B3D4" w14:textId="77777777" w:rsidR="007F5750" w:rsidRPr="00261927" w:rsidRDefault="007F5750" w:rsidP="00AF13BD">
      <w:pPr>
        <w:pStyle w:val="Akapitzlist"/>
        <w:numPr>
          <w:ilvl w:val="0"/>
          <w:numId w:val="43"/>
        </w:numPr>
        <w:suppressAutoHyphens/>
        <w:autoSpaceDE w:val="0"/>
        <w:autoSpaceDN w:val="0"/>
        <w:adjustRightInd w:val="0"/>
        <w:spacing w:after="0" w:line="240" w:lineRule="auto"/>
        <w:jc w:val="both"/>
        <w:rPr>
          <w:rFonts w:eastAsia="Times New Roman" w:cstheme="minorHAnsi"/>
          <w:sz w:val="20"/>
          <w:szCs w:val="20"/>
          <w:lang w:eastAsia="pl-PL"/>
        </w:rPr>
      </w:pPr>
      <w:r w:rsidRPr="00261927">
        <w:rPr>
          <w:rFonts w:eastAsia="Times New Roman" w:cstheme="minorHAnsi"/>
          <w:b/>
          <w:sz w:val="20"/>
          <w:szCs w:val="20"/>
          <w:lang w:eastAsia="pl-PL"/>
        </w:rPr>
        <w:t xml:space="preserve">oraz załączniki </w:t>
      </w:r>
      <w:proofErr w:type="spellStart"/>
      <w:r w:rsidRPr="00261927">
        <w:rPr>
          <w:rFonts w:eastAsia="Times New Roman" w:cstheme="minorHAnsi"/>
          <w:b/>
          <w:sz w:val="20"/>
          <w:szCs w:val="20"/>
          <w:lang w:eastAsia="pl-PL"/>
        </w:rPr>
        <w:t>pre</w:t>
      </w:r>
      <w:proofErr w:type="spellEnd"/>
      <w:r w:rsidRPr="00261927">
        <w:rPr>
          <w:rFonts w:eastAsia="Times New Roman" w:cstheme="minorHAnsi"/>
          <w:b/>
          <w:sz w:val="20"/>
          <w:szCs w:val="20"/>
          <w:lang w:eastAsia="pl-PL"/>
        </w:rPr>
        <w:t xml:space="preserve"> i post testy wraz z raportem podsumowującym osiągnięte efekty uczenia się i podniesione kompetencje,</w:t>
      </w:r>
      <w:r w:rsidRPr="00261927">
        <w:rPr>
          <w:rFonts w:eastAsia="Times New Roman" w:cstheme="minorHAnsi"/>
          <w:sz w:val="20"/>
          <w:szCs w:val="20"/>
          <w:lang w:eastAsia="pl-PL"/>
        </w:rPr>
        <w:t xml:space="preserve"> </w:t>
      </w:r>
    </w:p>
    <w:p w14:paraId="7624BE5A" w14:textId="77777777" w:rsidR="007F5750" w:rsidRPr="00261927" w:rsidRDefault="007F5750" w:rsidP="00AF13BD">
      <w:pPr>
        <w:pStyle w:val="Akapitzlist"/>
        <w:numPr>
          <w:ilvl w:val="0"/>
          <w:numId w:val="43"/>
        </w:numPr>
        <w:suppressAutoHyphens/>
        <w:autoSpaceDE w:val="0"/>
        <w:autoSpaceDN w:val="0"/>
        <w:adjustRightInd w:val="0"/>
        <w:spacing w:after="0" w:line="240" w:lineRule="auto"/>
        <w:jc w:val="both"/>
        <w:rPr>
          <w:rFonts w:eastAsia="Times New Roman" w:cstheme="minorHAnsi"/>
          <w:b/>
          <w:bCs/>
          <w:sz w:val="20"/>
          <w:szCs w:val="20"/>
          <w:lang w:eastAsia="pl-PL"/>
        </w:rPr>
      </w:pPr>
      <w:r w:rsidRPr="00261927">
        <w:rPr>
          <w:rFonts w:eastAsia="Times New Roman" w:cstheme="minorHAnsi"/>
          <w:b/>
          <w:bCs/>
          <w:sz w:val="20"/>
          <w:szCs w:val="20"/>
          <w:lang w:eastAsia="pl-PL"/>
        </w:rPr>
        <w:t>kopię dokumentów potwierdzających nabycie kompetencji tj. odpowiednich certyfikatów, wraz z listą potwierdzając</w:t>
      </w:r>
      <w:r w:rsidR="009A3501" w:rsidRPr="00261927">
        <w:rPr>
          <w:rFonts w:eastAsia="Times New Roman" w:cstheme="minorHAnsi"/>
          <w:b/>
          <w:bCs/>
          <w:sz w:val="20"/>
          <w:szCs w:val="20"/>
          <w:lang w:eastAsia="pl-PL"/>
        </w:rPr>
        <w:t>ą</w:t>
      </w:r>
      <w:r w:rsidRPr="00261927">
        <w:rPr>
          <w:rFonts w:eastAsia="Times New Roman" w:cstheme="minorHAnsi"/>
          <w:b/>
          <w:bCs/>
          <w:sz w:val="20"/>
          <w:szCs w:val="20"/>
          <w:lang w:eastAsia="pl-PL"/>
        </w:rPr>
        <w:t xml:space="preserve"> ich odbiór.</w:t>
      </w:r>
    </w:p>
    <w:p w14:paraId="7AA789F0" w14:textId="77777777" w:rsidR="007F5750" w:rsidRPr="00261927" w:rsidRDefault="007F5750" w:rsidP="007F5750">
      <w:pPr>
        <w:pStyle w:val="Akapitzlist"/>
        <w:suppressAutoHyphens/>
        <w:autoSpaceDE w:val="0"/>
        <w:autoSpaceDN w:val="0"/>
        <w:adjustRightInd w:val="0"/>
        <w:spacing w:after="0" w:line="240" w:lineRule="auto"/>
        <w:ind w:left="360"/>
        <w:jc w:val="both"/>
        <w:rPr>
          <w:rFonts w:eastAsia="Times New Roman" w:cstheme="minorHAnsi"/>
          <w:sz w:val="20"/>
          <w:szCs w:val="20"/>
          <w:lang w:eastAsia="pl-PL"/>
        </w:rPr>
      </w:pPr>
      <w:r w:rsidRPr="00261927">
        <w:rPr>
          <w:rFonts w:eastAsia="Times New Roman" w:cstheme="minorHAnsi"/>
          <w:sz w:val="20"/>
          <w:szCs w:val="20"/>
          <w:lang w:eastAsia="pl-PL"/>
        </w:rPr>
        <w:t xml:space="preserve">zgodnie z harmonogramem prac określonym w umowie zawartej z </w:t>
      </w:r>
      <w:r w:rsidRPr="006365AD">
        <w:rPr>
          <w:rFonts w:eastAsia="Times New Roman" w:cstheme="minorHAnsi"/>
          <w:b/>
          <w:sz w:val="20"/>
          <w:szCs w:val="20"/>
          <w:lang w:eastAsia="pl-PL"/>
        </w:rPr>
        <w:t>Zamawiającym</w:t>
      </w:r>
      <w:r w:rsidRPr="00261927">
        <w:rPr>
          <w:rFonts w:eastAsia="Times New Roman" w:cstheme="minorHAnsi"/>
          <w:sz w:val="20"/>
          <w:szCs w:val="20"/>
          <w:lang w:eastAsia="pl-PL"/>
        </w:rPr>
        <w:t xml:space="preserve">. </w:t>
      </w:r>
    </w:p>
    <w:p w14:paraId="0863B726" w14:textId="77777777" w:rsidR="007F5750" w:rsidRPr="00261927" w:rsidRDefault="007F5750" w:rsidP="007F5750">
      <w:pPr>
        <w:pStyle w:val="Akapitzlist"/>
        <w:suppressAutoHyphens/>
        <w:autoSpaceDE w:val="0"/>
        <w:autoSpaceDN w:val="0"/>
        <w:adjustRightInd w:val="0"/>
        <w:spacing w:after="0" w:line="240" w:lineRule="auto"/>
        <w:ind w:left="360"/>
        <w:jc w:val="both"/>
        <w:rPr>
          <w:rFonts w:eastAsia="Times New Roman" w:cstheme="minorHAnsi"/>
          <w:sz w:val="20"/>
          <w:szCs w:val="20"/>
          <w:lang w:eastAsia="pl-PL"/>
        </w:rPr>
      </w:pPr>
      <w:r w:rsidRPr="00261927">
        <w:rPr>
          <w:rFonts w:eastAsia="Times New Roman" w:cstheme="minorHAnsi"/>
          <w:sz w:val="20"/>
          <w:szCs w:val="20"/>
          <w:lang w:eastAsia="pl-PL"/>
        </w:rPr>
        <w:lastRenderedPageBreak/>
        <w:t xml:space="preserve">Przekazanie </w:t>
      </w:r>
      <w:r w:rsidRPr="006365AD">
        <w:rPr>
          <w:rFonts w:eastAsia="Times New Roman" w:cstheme="minorHAnsi"/>
          <w:b/>
          <w:sz w:val="20"/>
          <w:szCs w:val="20"/>
          <w:lang w:eastAsia="pl-PL"/>
        </w:rPr>
        <w:t>Zamawiającemu</w:t>
      </w:r>
      <w:r w:rsidRPr="00261927">
        <w:rPr>
          <w:rFonts w:eastAsia="Times New Roman" w:cstheme="minorHAnsi"/>
          <w:sz w:val="20"/>
          <w:szCs w:val="20"/>
          <w:lang w:eastAsia="pl-PL"/>
        </w:rPr>
        <w:t xml:space="preserve"> wyżej wymienionych dokumentów jest integralną częścią prawidłowo zrealizowanego zamówienia. Przekazanie ww. dokumentów nastąpi najpóźniej wraz z fakturą obejmującą dane szkolenie, którego dotyczy faktura. </w:t>
      </w:r>
      <w:r w:rsidRPr="006365AD">
        <w:rPr>
          <w:rFonts w:eastAsia="Times New Roman" w:cstheme="minorHAnsi"/>
          <w:i/>
          <w:sz w:val="20"/>
          <w:szCs w:val="20"/>
          <w:u w:val="single"/>
          <w:lang w:eastAsia="pl-PL"/>
        </w:rPr>
        <w:t>Wzory dokumentów, w tym certyfikatów, o których mowa w niniejszym punkcie zostaną przekazane Wykonawcy przez Zamawiającego</w:t>
      </w:r>
      <w:r w:rsidRPr="00261927">
        <w:rPr>
          <w:rFonts w:eastAsia="Times New Roman" w:cstheme="minorHAnsi"/>
          <w:sz w:val="20"/>
          <w:szCs w:val="20"/>
          <w:lang w:eastAsia="pl-PL"/>
        </w:rPr>
        <w:t>.</w:t>
      </w:r>
    </w:p>
    <w:p w14:paraId="7475E320" w14:textId="77777777" w:rsidR="007F5750" w:rsidRPr="00261927" w:rsidRDefault="007F5750" w:rsidP="00AF13BD">
      <w:pPr>
        <w:numPr>
          <w:ilvl w:val="0"/>
          <w:numId w:val="48"/>
        </w:numPr>
        <w:suppressAutoHyphens/>
        <w:autoSpaceDE w:val="0"/>
        <w:autoSpaceDN w:val="0"/>
        <w:adjustRightInd w:val="0"/>
        <w:spacing w:after="0" w:line="240" w:lineRule="auto"/>
        <w:ind w:left="284" w:hanging="284"/>
        <w:contextualSpacing/>
        <w:jc w:val="both"/>
        <w:rPr>
          <w:rFonts w:eastAsia="Times New Roman" w:cstheme="minorHAnsi"/>
          <w:sz w:val="20"/>
          <w:szCs w:val="20"/>
          <w:lang w:eastAsia="pl-PL"/>
        </w:rPr>
      </w:pPr>
      <w:r w:rsidRPr="00261927">
        <w:rPr>
          <w:rFonts w:eastAsia="Times New Roman" w:cstheme="minorHAnsi"/>
          <w:sz w:val="20"/>
          <w:szCs w:val="20"/>
          <w:lang w:eastAsia="pl-PL"/>
        </w:rPr>
        <w:t xml:space="preserve">Wykonawca oznaczy pomieszczenia, w których realizowane będą </w:t>
      </w:r>
      <w:r w:rsidRPr="00261927">
        <w:rPr>
          <w:rFonts w:cstheme="minorHAnsi"/>
          <w:sz w:val="20"/>
          <w:szCs w:val="20"/>
        </w:rPr>
        <w:t xml:space="preserve">szkolenia </w:t>
      </w:r>
      <w:r w:rsidRPr="00261927">
        <w:rPr>
          <w:rFonts w:eastAsia="Times New Roman" w:cstheme="minorHAnsi"/>
          <w:sz w:val="20"/>
          <w:szCs w:val="20"/>
          <w:lang w:eastAsia="pl-PL"/>
        </w:rPr>
        <w:t>plakatami przygotowanymi przez Zamawiającego.</w:t>
      </w:r>
    </w:p>
    <w:p w14:paraId="699736E9" w14:textId="77777777" w:rsidR="007F5750" w:rsidRPr="00261927" w:rsidRDefault="007F5750" w:rsidP="00AF13BD">
      <w:pPr>
        <w:pStyle w:val="Akapitzlist"/>
        <w:numPr>
          <w:ilvl w:val="0"/>
          <w:numId w:val="48"/>
        </w:numPr>
        <w:spacing w:after="0" w:line="240" w:lineRule="auto"/>
        <w:ind w:left="284" w:hanging="284"/>
        <w:jc w:val="both"/>
        <w:rPr>
          <w:rFonts w:eastAsia="Times New Roman" w:cstheme="minorHAnsi"/>
          <w:sz w:val="20"/>
          <w:szCs w:val="20"/>
          <w:lang w:eastAsia="pl-PL"/>
        </w:rPr>
      </w:pPr>
      <w:r w:rsidRPr="00261927">
        <w:rPr>
          <w:rFonts w:cstheme="minorHAnsi"/>
          <w:sz w:val="20"/>
          <w:szCs w:val="20"/>
        </w:rPr>
        <w:t>Wykonawca opracuje mater</w:t>
      </w:r>
      <w:r w:rsidR="005419B1" w:rsidRPr="00261927">
        <w:rPr>
          <w:rFonts w:cstheme="minorHAnsi"/>
          <w:sz w:val="20"/>
          <w:szCs w:val="20"/>
        </w:rPr>
        <w:t>iały na</w:t>
      </w:r>
      <w:r w:rsidR="005419B1" w:rsidRPr="00261927">
        <w:rPr>
          <w:rFonts w:cstheme="minorHAnsi"/>
          <w:b/>
          <w:sz w:val="20"/>
          <w:szCs w:val="20"/>
        </w:rPr>
        <w:t xml:space="preserve"> </w:t>
      </w:r>
      <w:r w:rsidRPr="00261927">
        <w:rPr>
          <w:rFonts w:cstheme="minorHAnsi"/>
          <w:sz w:val="20"/>
          <w:szCs w:val="20"/>
        </w:rPr>
        <w:t>szkolenie i przekaże je w wersji elektronicznej</w:t>
      </w:r>
      <w:r w:rsidR="00FE5C62" w:rsidRPr="00261927">
        <w:rPr>
          <w:rFonts w:cstheme="minorHAnsi"/>
          <w:sz w:val="20"/>
          <w:szCs w:val="20"/>
        </w:rPr>
        <w:t xml:space="preserve"> i/lub papierowej</w:t>
      </w:r>
      <w:r w:rsidRPr="00261927">
        <w:rPr>
          <w:rFonts w:cstheme="minorHAnsi"/>
          <w:sz w:val="20"/>
          <w:szCs w:val="20"/>
        </w:rPr>
        <w:t xml:space="preserve"> Zamawiającemu. </w:t>
      </w:r>
    </w:p>
    <w:p w14:paraId="69228540" w14:textId="77777777" w:rsidR="007F5750" w:rsidRPr="00261927" w:rsidRDefault="005419B1" w:rsidP="00AF13BD">
      <w:pPr>
        <w:pStyle w:val="Akapitzlist"/>
        <w:numPr>
          <w:ilvl w:val="0"/>
          <w:numId w:val="48"/>
        </w:numPr>
        <w:spacing w:after="0" w:line="240" w:lineRule="auto"/>
        <w:ind w:left="284" w:hanging="284"/>
        <w:jc w:val="both"/>
        <w:rPr>
          <w:rFonts w:eastAsia="Times New Roman" w:cstheme="minorHAnsi"/>
          <w:sz w:val="20"/>
          <w:szCs w:val="20"/>
          <w:lang w:eastAsia="pl-PL"/>
        </w:rPr>
      </w:pPr>
      <w:r w:rsidRPr="00261927">
        <w:rPr>
          <w:rFonts w:cstheme="minorHAnsi"/>
          <w:sz w:val="20"/>
          <w:szCs w:val="20"/>
        </w:rPr>
        <w:t xml:space="preserve">Materiały </w:t>
      </w:r>
      <w:r w:rsidR="007F5750" w:rsidRPr="00261927">
        <w:rPr>
          <w:rFonts w:cstheme="minorHAnsi"/>
          <w:sz w:val="20"/>
          <w:szCs w:val="20"/>
        </w:rPr>
        <w:t>Wykonawca przekaże uczestnikom w pierwszym dniu szkolenia w formie drukowanej i/lub elektronicznej.</w:t>
      </w:r>
    </w:p>
    <w:p w14:paraId="6C5EC4B6" w14:textId="77777777" w:rsidR="00B01E8B" w:rsidRPr="00261927" w:rsidRDefault="00B01E8B" w:rsidP="00AF13BD">
      <w:pPr>
        <w:numPr>
          <w:ilvl w:val="0"/>
          <w:numId w:val="48"/>
        </w:numPr>
        <w:suppressAutoHyphens/>
        <w:autoSpaceDE w:val="0"/>
        <w:autoSpaceDN w:val="0"/>
        <w:adjustRightInd w:val="0"/>
        <w:spacing w:after="0" w:line="240" w:lineRule="auto"/>
        <w:ind w:left="284" w:hanging="284"/>
        <w:contextualSpacing/>
        <w:jc w:val="both"/>
        <w:rPr>
          <w:rFonts w:eastAsia="Times New Roman" w:cstheme="minorHAnsi"/>
          <w:b/>
          <w:sz w:val="20"/>
          <w:szCs w:val="20"/>
          <w:lang w:eastAsia="pl-PL"/>
        </w:rPr>
      </w:pPr>
      <w:r w:rsidRPr="00261927">
        <w:rPr>
          <w:rFonts w:eastAsia="Times New Roman" w:cstheme="minorHAnsi"/>
          <w:b/>
          <w:sz w:val="20"/>
          <w:szCs w:val="20"/>
          <w:lang w:eastAsia="pl-PL"/>
        </w:rPr>
        <w:t>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w:t>
      </w:r>
    </w:p>
    <w:p w14:paraId="0AAD5981" w14:textId="77777777" w:rsidR="00CE4003" w:rsidRPr="00806147" w:rsidRDefault="00B01E8B" w:rsidP="00AF13BD">
      <w:pPr>
        <w:pStyle w:val="Akapitzlist"/>
        <w:numPr>
          <w:ilvl w:val="0"/>
          <w:numId w:val="48"/>
        </w:numPr>
        <w:suppressAutoHyphens/>
        <w:spacing w:after="0" w:line="240" w:lineRule="auto"/>
        <w:ind w:left="284" w:right="-2" w:hanging="284"/>
        <w:jc w:val="both"/>
        <w:rPr>
          <w:rFonts w:eastAsia="Calibri" w:cstheme="minorHAnsi"/>
          <w:sz w:val="20"/>
          <w:szCs w:val="20"/>
          <w:lang w:val="x-none" w:eastAsia="ar-SA"/>
        </w:rPr>
      </w:pPr>
      <w:r w:rsidRPr="00261927">
        <w:rPr>
          <w:rFonts w:eastAsia="Times New Roman" w:cstheme="minorHAnsi"/>
          <w:b/>
          <w:sz w:val="20"/>
          <w:szCs w:val="20"/>
          <w:lang w:eastAsia="pl-PL"/>
        </w:rPr>
        <w:t>Zamawiający NIE dopuszcza składania ofert wariantowych.</w:t>
      </w:r>
      <w:r w:rsidR="008B6E6B" w:rsidRPr="00261927">
        <w:rPr>
          <w:rFonts w:eastAsia="Calibri" w:cstheme="minorHAnsi"/>
          <w:sz w:val="20"/>
          <w:szCs w:val="20"/>
          <w:lang w:eastAsia="ar-SA"/>
        </w:rPr>
        <w:t xml:space="preserve"> </w:t>
      </w:r>
    </w:p>
    <w:p w14:paraId="374F662E" w14:textId="77777777" w:rsidR="00955E70" w:rsidRPr="00955E70" w:rsidRDefault="00955E70" w:rsidP="00955E70">
      <w:pPr>
        <w:pStyle w:val="Akapitzlist"/>
        <w:autoSpaceDE w:val="0"/>
        <w:autoSpaceDN w:val="0"/>
        <w:adjustRightInd w:val="0"/>
        <w:spacing w:after="0" w:line="240" w:lineRule="auto"/>
        <w:jc w:val="both"/>
        <w:rPr>
          <w:rFonts w:eastAsia="Times New Roman" w:cstheme="minorHAnsi"/>
          <w:b/>
          <w:sz w:val="20"/>
          <w:szCs w:val="20"/>
          <w:lang w:eastAsia="pl-PL"/>
        </w:rPr>
      </w:pPr>
    </w:p>
    <w:p w14:paraId="7C0FD503" w14:textId="77777777" w:rsidR="00DE1FE5" w:rsidRPr="00261927" w:rsidRDefault="008A4A47" w:rsidP="00863C81">
      <w:pPr>
        <w:pStyle w:val="Akapitzlist"/>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before="240" w:after="0"/>
        <w:jc w:val="both"/>
        <w:rPr>
          <w:rFonts w:cstheme="minorHAnsi"/>
          <w:b/>
          <w:sz w:val="20"/>
          <w:szCs w:val="20"/>
        </w:rPr>
      </w:pPr>
      <w:r w:rsidRPr="00261927">
        <w:rPr>
          <w:rFonts w:cstheme="minorHAnsi"/>
          <w:b/>
          <w:sz w:val="20"/>
          <w:szCs w:val="20"/>
        </w:rPr>
        <w:t xml:space="preserve"> </w:t>
      </w:r>
      <w:r w:rsidR="00776B4A" w:rsidRPr="00261927">
        <w:rPr>
          <w:rFonts w:cstheme="minorHAnsi"/>
          <w:b/>
          <w:sz w:val="20"/>
          <w:szCs w:val="20"/>
        </w:rPr>
        <w:t>INNE ISTOTNE WARUNKI ZAMÓWIENIA</w:t>
      </w:r>
    </w:p>
    <w:p w14:paraId="066BE049" w14:textId="77777777" w:rsidR="00E3262E" w:rsidRPr="009D6552" w:rsidRDefault="00E3262E" w:rsidP="00902908">
      <w:pPr>
        <w:widowControl w:val="0"/>
        <w:numPr>
          <w:ilvl w:val="2"/>
          <w:numId w:val="18"/>
        </w:numPr>
        <w:tabs>
          <w:tab w:val="clear" w:pos="360"/>
          <w:tab w:val="num" w:pos="284"/>
        </w:tabs>
        <w:suppressAutoHyphens/>
        <w:spacing w:before="240" w:after="0" w:line="240" w:lineRule="auto"/>
        <w:ind w:left="284" w:hanging="284"/>
        <w:jc w:val="both"/>
        <w:rPr>
          <w:rFonts w:eastAsia="Times New Roman" w:cstheme="minorHAnsi"/>
          <w:sz w:val="20"/>
          <w:szCs w:val="20"/>
          <w:u w:val="single"/>
          <w:lang w:eastAsia="pl-PL"/>
        </w:rPr>
      </w:pPr>
      <w:r w:rsidRPr="009D6552">
        <w:rPr>
          <w:rFonts w:eastAsia="Times New Roman" w:cstheme="minorHAnsi"/>
          <w:sz w:val="20"/>
          <w:szCs w:val="20"/>
          <w:u w:val="single"/>
          <w:lang w:eastAsia="pl-PL"/>
        </w:rPr>
        <w:t>Informujemy, że powyższe zapytanie nie stanowi oferty zawarcia umowy ani też oferty prowadzenia negocjacji w tym celu i jest skierowane do wielu adresatów.</w:t>
      </w:r>
    </w:p>
    <w:p w14:paraId="7387FE4C" w14:textId="77777777" w:rsidR="00E3262E" w:rsidRPr="00261927" w:rsidRDefault="00E3262E" w:rsidP="00902908">
      <w:pPr>
        <w:widowControl w:val="0"/>
        <w:numPr>
          <w:ilvl w:val="2"/>
          <w:numId w:val="18"/>
        </w:numPr>
        <w:tabs>
          <w:tab w:val="clear" w:pos="360"/>
          <w:tab w:val="num" w:pos="284"/>
        </w:tabs>
        <w:suppressAutoHyphens/>
        <w:spacing w:after="0" w:line="240" w:lineRule="auto"/>
        <w:ind w:left="284" w:hanging="284"/>
        <w:jc w:val="both"/>
        <w:rPr>
          <w:rFonts w:eastAsia="Times New Roman" w:cstheme="minorHAnsi"/>
          <w:sz w:val="20"/>
          <w:szCs w:val="20"/>
          <w:lang w:eastAsia="pl-PL"/>
        </w:rPr>
      </w:pPr>
      <w:r w:rsidRPr="00261927">
        <w:rPr>
          <w:rFonts w:eastAsia="Times New Roman" w:cstheme="minorHAnsi"/>
          <w:sz w:val="20"/>
          <w:szCs w:val="20"/>
          <w:lang w:eastAsia="pl-PL"/>
        </w:rPr>
        <w:t>Zamawiający zastrzega sobie prawo do wystąpienia z zapytaniem dotyczącym dodatkowych informacji, dokumentów lub wyjaśnień na każdym etapie zapytania.</w:t>
      </w:r>
    </w:p>
    <w:p w14:paraId="4333A923" w14:textId="77777777" w:rsidR="00E3262E" w:rsidRPr="00261927" w:rsidRDefault="00E3262E" w:rsidP="00902908">
      <w:pPr>
        <w:widowControl w:val="0"/>
        <w:numPr>
          <w:ilvl w:val="2"/>
          <w:numId w:val="18"/>
        </w:numPr>
        <w:tabs>
          <w:tab w:val="clear" w:pos="360"/>
          <w:tab w:val="num" w:pos="284"/>
        </w:tabs>
        <w:suppressAutoHyphens/>
        <w:spacing w:after="0" w:line="240" w:lineRule="auto"/>
        <w:ind w:left="284" w:hanging="284"/>
        <w:jc w:val="both"/>
        <w:rPr>
          <w:rFonts w:eastAsia="Times New Roman" w:cstheme="minorHAnsi"/>
          <w:sz w:val="20"/>
          <w:szCs w:val="20"/>
          <w:lang w:eastAsia="pl-PL"/>
        </w:rPr>
      </w:pPr>
      <w:r w:rsidRPr="00261927">
        <w:rPr>
          <w:rFonts w:cstheme="minorHAnsi"/>
          <w:sz w:val="20"/>
          <w:szCs w:val="20"/>
        </w:rPr>
        <w:t>Cena oferty określona przez Oferenta zostanie ustalona na okres ważności umowy i nie będzie podlegała zmianom oraz okresowej waloryzacji przez okres obowiązywania umowy</w:t>
      </w:r>
      <w:r w:rsidRPr="00261927">
        <w:rPr>
          <w:rFonts w:eastAsia="Times New Roman" w:cstheme="minorHAnsi"/>
          <w:sz w:val="20"/>
          <w:szCs w:val="20"/>
          <w:lang w:eastAsia="pl-PL"/>
        </w:rPr>
        <w:t>.</w:t>
      </w:r>
    </w:p>
    <w:p w14:paraId="2FEC838D" w14:textId="77777777" w:rsidR="00E3262E" w:rsidRPr="00261927" w:rsidRDefault="00E3262E" w:rsidP="00902908">
      <w:pPr>
        <w:widowControl w:val="0"/>
        <w:numPr>
          <w:ilvl w:val="2"/>
          <w:numId w:val="18"/>
        </w:numPr>
        <w:tabs>
          <w:tab w:val="clear" w:pos="360"/>
          <w:tab w:val="num" w:pos="284"/>
        </w:tabs>
        <w:suppressAutoHyphens/>
        <w:spacing w:after="0" w:line="240" w:lineRule="auto"/>
        <w:ind w:left="284" w:hanging="284"/>
        <w:jc w:val="both"/>
        <w:rPr>
          <w:rFonts w:eastAsia="Times New Roman" w:cstheme="minorHAnsi"/>
          <w:sz w:val="20"/>
          <w:szCs w:val="20"/>
          <w:lang w:eastAsia="pl-PL"/>
        </w:rPr>
      </w:pPr>
      <w:r w:rsidRPr="00261927">
        <w:rPr>
          <w:rFonts w:eastAsia="Times New Roman" w:cstheme="minorHAnsi"/>
          <w:sz w:val="20"/>
          <w:szCs w:val="20"/>
          <w:lang w:eastAsia="pl-PL"/>
        </w:rPr>
        <w:t>W cenie usługi Wykonawca zobowiązany jest ująć wszystkie przewidywalne koszty, związane z realizacją zamówienia, szczegółowo wskazane w niniejszym Zapytaniu oraz wszystkie koszty wynikające z zapisów niniejszego zapytania ofertowego, bez których realizacja zamówienia nie byłaby możliwa, w tym:</w:t>
      </w:r>
    </w:p>
    <w:p w14:paraId="1F7F77EA" w14:textId="77777777" w:rsidR="00E3262E" w:rsidRPr="00261927" w:rsidRDefault="00765BC4" w:rsidP="00AF13BD">
      <w:pPr>
        <w:pStyle w:val="Akapitzlist"/>
        <w:widowControl w:val="0"/>
        <w:numPr>
          <w:ilvl w:val="0"/>
          <w:numId w:val="24"/>
        </w:numPr>
        <w:suppressAutoHyphens/>
        <w:spacing w:after="0" w:line="240" w:lineRule="auto"/>
        <w:ind w:left="284" w:firstLine="0"/>
        <w:jc w:val="both"/>
        <w:rPr>
          <w:rFonts w:eastAsia="Times New Roman" w:cstheme="minorHAnsi"/>
          <w:sz w:val="20"/>
          <w:szCs w:val="20"/>
          <w:lang w:eastAsia="pl-PL"/>
        </w:rPr>
      </w:pPr>
      <w:r w:rsidRPr="00261927">
        <w:rPr>
          <w:rFonts w:eastAsia="Times New Roman" w:cstheme="minorHAnsi"/>
          <w:sz w:val="20"/>
          <w:szCs w:val="20"/>
          <w:lang w:eastAsia="pl-PL"/>
        </w:rPr>
        <w:t xml:space="preserve">w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Podana w formularzu ofertowym cena będzie traktowana jako cena za wykonanie usługi wraz z opłatami z tytułu ubezpieczenia ZUS i podatku dochodowego ponoszonymi przez Wykonawcę. </w:t>
      </w:r>
      <w:r w:rsidRPr="00132F0F">
        <w:rPr>
          <w:rFonts w:eastAsia="Times New Roman" w:cstheme="minorHAnsi"/>
          <w:sz w:val="20"/>
          <w:szCs w:val="20"/>
          <w:u w:val="single"/>
          <w:lang w:eastAsia="pl-PL"/>
        </w:rPr>
        <w:t>Wypłacane wynagrodzenie Wykonawcy po odprowadzeniu pochodnych nie będzie zatem równowartością ceny podanej w ofercie jako kwota brutto</w:t>
      </w:r>
      <w:r w:rsidR="002870AB">
        <w:rPr>
          <w:rFonts w:eastAsia="Times New Roman" w:cstheme="minorHAnsi"/>
          <w:sz w:val="20"/>
          <w:szCs w:val="20"/>
          <w:u w:val="single"/>
          <w:lang w:eastAsia="pl-PL"/>
        </w:rPr>
        <w:t>.</w:t>
      </w:r>
    </w:p>
    <w:p w14:paraId="78280E9E" w14:textId="77777777" w:rsidR="0057764E" w:rsidRPr="00261927" w:rsidRDefault="00622128" w:rsidP="00622128">
      <w:pPr>
        <w:widowControl w:val="0"/>
        <w:numPr>
          <w:ilvl w:val="2"/>
          <w:numId w:val="18"/>
        </w:numPr>
        <w:tabs>
          <w:tab w:val="clear" w:pos="360"/>
        </w:tabs>
        <w:suppressAutoHyphens/>
        <w:spacing w:after="0" w:line="240" w:lineRule="auto"/>
        <w:ind w:left="284" w:hanging="284"/>
        <w:jc w:val="both"/>
        <w:outlineLvl w:val="2"/>
        <w:rPr>
          <w:rFonts w:eastAsia="Calibri" w:cstheme="minorHAnsi"/>
          <w:bCs/>
          <w:sz w:val="20"/>
          <w:szCs w:val="20"/>
        </w:rPr>
      </w:pPr>
      <w:r w:rsidRPr="009D6552">
        <w:rPr>
          <w:rFonts w:eastAsia="Calibri" w:cstheme="minorHAnsi"/>
          <w:b/>
          <w:bCs/>
          <w:sz w:val="20"/>
          <w:szCs w:val="20"/>
        </w:rPr>
        <w:t>Wykonawca</w:t>
      </w:r>
      <w:r w:rsidRPr="00261927">
        <w:rPr>
          <w:rFonts w:eastAsia="Calibri" w:cstheme="minorHAnsi"/>
          <w:bCs/>
          <w:sz w:val="20"/>
          <w:szCs w:val="20"/>
        </w:rPr>
        <w:t xml:space="preserve"> zobowiązany jest przedstawić w formularzu ofertowym </w:t>
      </w:r>
      <w:r w:rsidRPr="009D6552">
        <w:rPr>
          <w:rFonts w:eastAsia="Calibri" w:cstheme="minorHAnsi"/>
          <w:b/>
          <w:bCs/>
          <w:sz w:val="20"/>
          <w:szCs w:val="20"/>
        </w:rPr>
        <w:t>cenę brutto</w:t>
      </w:r>
      <w:r w:rsidRPr="00261927">
        <w:rPr>
          <w:rFonts w:eastAsia="Calibri" w:cstheme="minorHAnsi"/>
          <w:bCs/>
          <w:sz w:val="20"/>
          <w:szCs w:val="20"/>
        </w:rPr>
        <w:t xml:space="preserve"> </w:t>
      </w:r>
      <w:r w:rsidR="009F615E" w:rsidRPr="00261927">
        <w:rPr>
          <w:rFonts w:eastAsia="Calibri" w:cstheme="minorHAnsi"/>
          <w:bCs/>
          <w:sz w:val="20"/>
          <w:szCs w:val="20"/>
        </w:rPr>
        <w:t>zgodnie z formularzem ofertowym.</w:t>
      </w:r>
    </w:p>
    <w:p w14:paraId="33C5AF99" w14:textId="77777777" w:rsidR="0057764E" w:rsidRPr="00261927" w:rsidRDefault="0057764E" w:rsidP="0057764E">
      <w:pPr>
        <w:widowControl w:val="0"/>
        <w:numPr>
          <w:ilvl w:val="2"/>
          <w:numId w:val="18"/>
        </w:numPr>
        <w:tabs>
          <w:tab w:val="clear" w:pos="360"/>
        </w:tabs>
        <w:suppressAutoHyphens/>
        <w:spacing w:after="0" w:line="240" w:lineRule="auto"/>
        <w:ind w:left="284" w:hanging="284"/>
        <w:jc w:val="both"/>
        <w:outlineLvl w:val="2"/>
        <w:rPr>
          <w:rFonts w:eastAsia="Calibri" w:cstheme="minorHAnsi"/>
          <w:bCs/>
          <w:sz w:val="20"/>
          <w:szCs w:val="20"/>
        </w:rPr>
      </w:pPr>
      <w:r w:rsidRPr="00261927">
        <w:rPr>
          <w:rFonts w:eastAsia="Times New Roman" w:cstheme="minorHAnsi"/>
          <w:b/>
          <w:sz w:val="20"/>
          <w:szCs w:val="20"/>
          <w:lang w:eastAsia="pl-PL"/>
        </w:rPr>
        <w:t>Zamawiający dopuszcza składanie ofert częściowych. Jeden Wykonawca zobowiązany jest zrealizować minimum 1 część zamówienia. Jeden Wykonawca może złożyć ofertę na wszystkie części zamówienia. Brak wyboru oferty w którejkolwiek z części zamówienia nie skutkuje nieważnością zamówienie w pozostałych częściach.</w:t>
      </w:r>
    </w:p>
    <w:p w14:paraId="41EE3F26" w14:textId="77777777" w:rsidR="00E24C70" w:rsidRPr="00261927" w:rsidRDefault="0057764E" w:rsidP="00C90C18">
      <w:pPr>
        <w:widowControl w:val="0"/>
        <w:numPr>
          <w:ilvl w:val="2"/>
          <w:numId w:val="18"/>
        </w:numPr>
        <w:tabs>
          <w:tab w:val="clear" w:pos="360"/>
          <w:tab w:val="num" w:pos="284"/>
        </w:tabs>
        <w:suppressAutoHyphens/>
        <w:spacing w:after="0" w:line="240" w:lineRule="auto"/>
        <w:jc w:val="both"/>
        <w:outlineLvl w:val="2"/>
        <w:rPr>
          <w:rFonts w:eastAsia="Calibri" w:cstheme="minorHAnsi"/>
          <w:bCs/>
          <w:sz w:val="20"/>
          <w:szCs w:val="20"/>
        </w:rPr>
      </w:pPr>
      <w:r w:rsidRPr="00261927">
        <w:rPr>
          <w:rFonts w:eastAsia="Times New Roman" w:cstheme="minorHAnsi"/>
          <w:b/>
          <w:sz w:val="20"/>
          <w:szCs w:val="20"/>
          <w:lang w:eastAsia="pl-PL"/>
        </w:rPr>
        <w:t>Zamawiający NIE dopuszcza składania ofert wariantowych.</w:t>
      </w:r>
      <w:r w:rsidR="00E24C70" w:rsidRPr="00261927">
        <w:rPr>
          <w:rFonts w:eastAsia="Times New Roman" w:cstheme="minorHAnsi"/>
          <w:b/>
          <w:sz w:val="20"/>
          <w:szCs w:val="20"/>
          <w:lang w:eastAsia="pl-PL"/>
        </w:rPr>
        <w:t xml:space="preserve"> </w:t>
      </w:r>
    </w:p>
    <w:p w14:paraId="6BF961FA" w14:textId="77777777" w:rsidR="00953B5A" w:rsidRPr="00261927" w:rsidRDefault="00953B5A" w:rsidP="00902908">
      <w:pPr>
        <w:widowControl w:val="0"/>
        <w:numPr>
          <w:ilvl w:val="2"/>
          <w:numId w:val="18"/>
        </w:numPr>
        <w:tabs>
          <w:tab w:val="clear" w:pos="360"/>
          <w:tab w:val="num" w:pos="284"/>
        </w:tabs>
        <w:suppressAutoHyphens/>
        <w:spacing w:after="0" w:line="240" w:lineRule="auto"/>
        <w:ind w:left="284" w:hanging="284"/>
        <w:jc w:val="both"/>
        <w:outlineLvl w:val="2"/>
        <w:rPr>
          <w:rFonts w:eastAsia="Calibri" w:cstheme="minorHAnsi"/>
          <w:bCs/>
          <w:sz w:val="20"/>
          <w:szCs w:val="20"/>
        </w:rPr>
      </w:pPr>
      <w:r w:rsidRPr="00132F0F">
        <w:rPr>
          <w:rFonts w:cstheme="minorHAnsi"/>
          <w:sz w:val="20"/>
          <w:szCs w:val="20"/>
          <w:u w:val="single"/>
        </w:rPr>
        <w:t>Zamawiający dopuszcza udział podwykonawców w realizacji zamówienia.</w:t>
      </w:r>
      <w:r w:rsidRPr="00261927">
        <w:rPr>
          <w:rFonts w:cstheme="minorHAnsi"/>
          <w:sz w:val="20"/>
          <w:szCs w:val="20"/>
        </w:rPr>
        <w:t xml:space="preserve"> </w:t>
      </w:r>
      <w:r w:rsidRPr="00132F0F">
        <w:rPr>
          <w:rFonts w:cstheme="minorHAnsi"/>
          <w:sz w:val="20"/>
          <w:szCs w:val="20"/>
          <w:u w:val="single"/>
        </w:rPr>
        <w:t>Odpowiedzialność za prawidłową realizację zamówienia ponosi Wykonawca.</w:t>
      </w:r>
      <w:r w:rsidRPr="00261927">
        <w:rPr>
          <w:rFonts w:cstheme="minorHAnsi"/>
          <w:sz w:val="20"/>
          <w:szCs w:val="20"/>
        </w:rPr>
        <w:t xml:space="preserve"> Zamawiający nie ponosi odpowiedzialności za podwykonawców biorących udział w realizacji zamówienia.</w:t>
      </w:r>
    </w:p>
    <w:p w14:paraId="5930B778" w14:textId="77777777" w:rsidR="009D2ED6" w:rsidRPr="00261927" w:rsidRDefault="00226E3F" w:rsidP="00902908">
      <w:pPr>
        <w:widowControl w:val="0"/>
        <w:numPr>
          <w:ilvl w:val="2"/>
          <w:numId w:val="18"/>
        </w:numPr>
        <w:tabs>
          <w:tab w:val="clear" w:pos="360"/>
          <w:tab w:val="num" w:pos="284"/>
        </w:tabs>
        <w:suppressAutoHyphens/>
        <w:spacing w:after="0" w:line="240" w:lineRule="auto"/>
        <w:ind w:left="284" w:hanging="284"/>
        <w:jc w:val="both"/>
        <w:outlineLvl w:val="2"/>
        <w:rPr>
          <w:rFonts w:eastAsia="Calibri" w:cstheme="minorHAnsi"/>
          <w:b/>
          <w:sz w:val="20"/>
          <w:szCs w:val="20"/>
        </w:rPr>
      </w:pPr>
      <w:r w:rsidRPr="00261927">
        <w:rPr>
          <w:rFonts w:eastAsia="Calibri" w:cstheme="minorHAnsi"/>
          <w:sz w:val="20"/>
          <w:szCs w:val="20"/>
        </w:rPr>
        <w:t>Z Wykonawcą, którego oferta zostanie wybrana jako najkorzystniejsza, będzie podpisana umowa pomiędzy nim a Zamawiającym, w uzgodnionym przez strony terminie do 14 dni od wezwania.</w:t>
      </w:r>
    </w:p>
    <w:p w14:paraId="3CFB55FA" w14:textId="77777777" w:rsidR="00226E3F" w:rsidRPr="00261927" w:rsidRDefault="00226E3F" w:rsidP="00902908">
      <w:pPr>
        <w:widowControl w:val="0"/>
        <w:numPr>
          <w:ilvl w:val="2"/>
          <w:numId w:val="18"/>
        </w:numPr>
        <w:tabs>
          <w:tab w:val="clear" w:pos="360"/>
          <w:tab w:val="num" w:pos="284"/>
        </w:tabs>
        <w:suppressAutoHyphens/>
        <w:spacing w:after="0" w:line="240" w:lineRule="auto"/>
        <w:ind w:left="284" w:hanging="284"/>
        <w:jc w:val="both"/>
        <w:outlineLvl w:val="2"/>
        <w:rPr>
          <w:rFonts w:eastAsia="Calibri" w:cstheme="minorHAnsi"/>
          <w:bCs/>
          <w:sz w:val="20"/>
          <w:szCs w:val="20"/>
        </w:rPr>
      </w:pPr>
      <w:r w:rsidRPr="00261927">
        <w:rPr>
          <w:rFonts w:eastAsia="Calibri" w:cstheme="minorHAnsi"/>
          <w:bCs/>
          <w:sz w:val="20"/>
          <w:szCs w:val="20"/>
        </w:rPr>
        <w:t>Istotne dla stron postanowienia, które zostaną wprowadzone do zawieranej umowy, a które nie wynikają wprost z treści niniejszego zapytania ofertowego obejmują w szczególności:</w:t>
      </w:r>
    </w:p>
    <w:p w14:paraId="111E3A6E" w14:textId="77777777" w:rsidR="00270120" w:rsidRPr="00261927" w:rsidRDefault="00270120" w:rsidP="00270120">
      <w:pPr>
        <w:pStyle w:val="Akapitzlist"/>
        <w:widowControl w:val="0"/>
        <w:numPr>
          <w:ilvl w:val="0"/>
          <w:numId w:val="19"/>
        </w:numPr>
        <w:suppressAutoHyphens/>
        <w:autoSpaceDE w:val="0"/>
        <w:spacing w:after="0" w:line="240" w:lineRule="auto"/>
        <w:ind w:left="567"/>
        <w:jc w:val="both"/>
        <w:rPr>
          <w:rFonts w:eastAsia="Times New Roman" w:cstheme="minorHAnsi"/>
          <w:sz w:val="20"/>
          <w:szCs w:val="20"/>
          <w:lang w:val="x-none" w:eastAsia="pl-PL"/>
        </w:rPr>
      </w:pPr>
      <w:r w:rsidRPr="00261927">
        <w:rPr>
          <w:rFonts w:eastAsia="Times New Roman" w:cstheme="minorHAnsi"/>
          <w:sz w:val="20"/>
          <w:szCs w:val="20"/>
          <w:lang w:val="x-none" w:eastAsia="pl-PL"/>
        </w:rPr>
        <w:t>Płatności będą regulowane w terminie do 21 dni od dnia otrzymania przez Zamawiającego faktury wystawionej przez Wykonawcę.</w:t>
      </w:r>
    </w:p>
    <w:p w14:paraId="4FB442EF" w14:textId="77777777" w:rsidR="00270120" w:rsidRPr="00261927" w:rsidRDefault="00270120" w:rsidP="00270120">
      <w:pPr>
        <w:pStyle w:val="Akapitzlist"/>
        <w:widowControl w:val="0"/>
        <w:numPr>
          <w:ilvl w:val="0"/>
          <w:numId w:val="19"/>
        </w:numPr>
        <w:suppressAutoHyphens/>
        <w:autoSpaceDE w:val="0"/>
        <w:spacing w:after="0" w:line="240" w:lineRule="auto"/>
        <w:ind w:left="567"/>
        <w:jc w:val="both"/>
        <w:rPr>
          <w:rFonts w:eastAsia="Times New Roman" w:cstheme="minorHAnsi"/>
          <w:b/>
          <w:bCs/>
          <w:sz w:val="20"/>
          <w:szCs w:val="20"/>
          <w:lang w:val="x-none" w:eastAsia="pl-PL"/>
        </w:rPr>
      </w:pPr>
      <w:r w:rsidRPr="00261927">
        <w:rPr>
          <w:rFonts w:eastAsia="Times New Roman" w:cstheme="minorHAnsi"/>
          <w:sz w:val="20"/>
          <w:szCs w:val="20"/>
          <w:lang w:val="x-none" w:eastAsia="pl-PL"/>
        </w:rPr>
        <w:t xml:space="preserve">Podstawą wystawienia faktury jest przekazanie Zamawiającemu następujących dokumentów: </w:t>
      </w:r>
      <w:r w:rsidRPr="00261927">
        <w:rPr>
          <w:rFonts w:eastAsia="Times New Roman" w:cstheme="minorHAnsi"/>
          <w:b/>
          <w:bCs/>
          <w:sz w:val="20"/>
          <w:szCs w:val="20"/>
          <w:lang w:val="x-none" w:eastAsia="pl-PL"/>
        </w:rPr>
        <w:t xml:space="preserve">list/y obecności, list/y dot. odbioru </w:t>
      </w:r>
      <w:r w:rsidR="00763A42" w:rsidRPr="00261927">
        <w:rPr>
          <w:rFonts w:eastAsia="Times New Roman" w:cstheme="minorHAnsi"/>
          <w:b/>
          <w:bCs/>
          <w:sz w:val="20"/>
          <w:szCs w:val="20"/>
          <w:lang w:val="x-none" w:eastAsia="pl-PL"/>
        </w:rPr>
        <w:t>zaś</w:t>
      </w:r>
      <w:r w:rsidRPr="00261927">
        <w:rPr>
          <w:rFonts w:eastAsia="Times New Roman" w:cstheme="minorHAnsi"/>
          <w:b/>
          <w:bCs/>
          <w:sz w:val="20"/>
          <w:szCs w:val="20"/>
          <w:lang w:val="x-none" w:eastAsia="pl-PL"/>
        </w:rPr>
        <w:t>wiadczeń</w:t>
      </w:r>
      <w:r w:rsidR="00763A42" w:rsidRPr="00261927">
        <w:rPr>
          <w:rFonts w:eastAsia="Times New Roman" w:cstheme="minorHAnsi"/>
          <w:b/>
          <w:bCs/>
          <w:sz w:val="20"/>
          <w:szCs w:val="20"/>
          <w:lang w:val="x-none" w:eastAsia="pl-PL"/>
        </w:rPr>
        <w:t xml:space="preserve"> i pozostałych dokumentów</w:t>
      </w:r>
      <w:r w:rsidR="00132F0F">
        <w:rPr>
          <w:rFonts w:eastAsia="Times New Roman" w:cstheme="minorHAnsi"/>
          <w:b/>
          <w:bCs/>
          <w:sz w:val="20"/>
          <w:szCs w:val="20"/>
          <w:lang w:eastAsia="pl-PL"/>
        </w:rPr>
        <w:t xml:space="preserve"> wymienionych w zapytaniu ofertowym</w:t>
      </w:r>
      <w:r w:rsidR="00763A42" w:rsidRPr="00261927">
        <w:rPr>
          <w:rFonts w:eastAsia="Times New Roman" w:cstheme="minorHAnsi"/>
          <w:b/>
          <w:bCs/>
          <w:sz w:val="20"/>
          <w:szCs w:val="20"/>
          <w:lang w:val="x-none" w:eastAsia="pl-PL"/>
        </w:rPr>
        <w:t>.</w:t>
      </w:r>
    </w:p>
    <w:p w14:paraId="5178B4C6" w14:textId="77777777" w:rsidR="00270120" w:rsidRPr="00261927" w:rsidRDefault="00270120" w:rsidP="00270120">
      <w:pPr>
        <w:pStyle w:val="Akapitzlist"/>
        <w:widowControl w:val="0"/>
        <w:numPr>
          <w:ilvl w:val="0"/>
          <w:numId w:val="19"/>
        </w:numPr>
        <w:suppressAutoHyphens/>
        <w:autoSpaceDE w:val="0"/>
        <w:spacing w:after="0" w:line="240" w:lineRule="auto"/>
        <w:ind w:left="567"/>
        <w:jc w:val="both"/>
        <w:rPr>
          <w:rFonts w:eastAsia="Times New Roman" w:cstheme="minorHAnsi"/>
          <w:sz w:val="20"/>
          <w:szCs w:val="20"/>
          <w:lang w:val="x-none" w:eastAsia="pl-PL"/>
        </w:rPr>
      </w:pPr>
      <w:r w:rsidRPr="00132F0F">
        <w:rPr>
          <w:rFonts w:eastAsia="Times New Roman" w:cstheme="minorHAnsi"/>
          <w:sz w:val="20"/>
          <w:szCs w:val="20"/>
          <w:u w:val="single"/>
          <w:lang w:val="x-none" w:eastAsia="pl-PL"/>
        </w:rPr>
        <w:t>Płatności mogą zostać wstrzymane</w:t>
      </w:r>
      <w:r w:rsidRPr="00261927">
        <w:rPr>
          <w:rFonts w:eastAsia="Times New Roman" w:cstheme="minorHAnsi"/>
          <w:sz w:val="20"/>
          <w:szCs w:val="20"/>
          <w:lang w:val="x-none" w:eastAsia="pl-PL"/>
        </w:rPr>
        <w:t xml:space="preserve"> przez Zamawiającego </w:t>
      </w:r>
      <w:r w:rsidRPr="00132F0F">
        <w:rPr>
          <w:rFonts w:eastAsia="Times New Roman" w:cstheme="minorHAnsi"/>
          <w:sz w:val="20"/>
          <w:szCs w:val="20"/>
          <w:u w:val="single"/>
          <w:lang w:val="x-none" w:eastAsia="pl-PL"/>
        </w:rPr>
        <w:t>maksymalnie do 90 dni</w:t>
      </w:r>
      <w:r w:rsidRPr="00261927">
        <w:rPr>
          <w:rFonts w:eastAsia="Times New Roman" w:cstheme="minorHAnsi"/>
          <w:sz w:val="20"/>
          <w:szCs w:val="20"/>
          <w:lang w:val="x-none" w:eastAsia="pl-PL"/>
        </w:rPr>
        <w:t xml:space="preserve"> w przypadku braku środków na </w:t>
      </w:r>
      <w:r w:rsidR="00132F0F">
        <w:rPr>
          <w:rFonts w:eastAsia="Times New Roman" w:cstheme="minorHAnsi"/>
          <w:sz w:val="20"/>
          <w:szCs w:val="20"/>
          <w:lang w:eastAsia="pl-PL"/>
        </w:rPr>
        <w:t xml:space="preserve">projektowym </w:t>
      </w:r>
      <w:r w:rsidRPr="00261927">
        <w:rPr>
          <w:rFonts w:eastAsia="Times New Roman" w:cstheme="minorHAnsi"/>
          <w:sz w:val="20"/>
          <w:szCs w:val="20"/>
          <w:lang w:val="x-none" w:eastAsia="pl-PL"/>
        </w:rPr>
        <w:t xml:space="preserve">rachunku bankowym. </w:t>
      </w:r>
    </w:p>
    <w:p w14:paraId="1EBBE3A0" w14:textId="77777777" w:rsidR="00226E3F" w:rsidRPr="00F37832" w:rsidRDefault="00270120" w:rsidP="009C78C0">
      <w:pPr>
        <w:pStyle w:val="Akapitzlist"/>
        <w:widowControl w:val="0"/>
        <w:numPr>
          <w:ilvl w:val="0"/>
          <w:numId w:val="19"/>
        </w:numPr>
        <w:suppressAutoHyphens/>
        <w:autoSpaceDE w:val="0"/>
        <w:spacing w:after="0" w:line="240" w:lineRule="auto"/>
        <w:ind w:left="567"/>
        <w:jc w:val="both"/>
        <w:rPr>
          <w:rFonts w:eastAsia="Times New Roman" w:cstheme="minorHAnsi"/>
          <w:b/>
          <w:sz w:val="20"/>
          <w:szCs w:val="20"/>
          <w:lang w:eastAsia="pl-PL"/>
        </w:rPr>
      </w:pPr>
      <w:r w:rsidRPr="00F37832">
        <w:rPr>
          <w:rFonts w:eastAsia="Times New Roman" w:cstheme="minorHAnsi"/>
          <w:b/>
          <w:sz w:val="20"/>
          <w:szCs w:val="20"/>
          <w:u w:val="single"/>
          <w:lang w:val="x-none" w:eastAsia="pl-PL"/>
        </w:rPr>
        <w:t xml:space="preserve">Zamawiający dopuszcza możliwość udzielania zaliczek na poczet wykonania zamówienia w wysokości do </w:t>
      </w:r>
      <w:r w:rsidRPr="00F37832">
        <w:rPr>
          <w:rFonts w:eastAsia="Times New Roman" w:cstheme="minorHAnsi"/>
          <w:b/>
          <w:sz w:val="20"/>
          <w:szCs w:val="20"/>
          <w:u w:val="single"/>
          <w:lang w:val="x-none" w:eastAsia="pl-PL"/>
        </w:rPr>
        <w:lastRenderedPageBreak/>
        <w:t>50% wartości zamówienia</w:t>
      </w:r>
      <w:r w:rsidR="00226E3F" w:rsidRPr="00F37832">
        <w:rPr>
          <w:rFonts w:eastAsia="Times New Roman" w:cstheme="minorHAnsi"/>
          <w:b/>
          <w:sz w:val="20"/>
          <w:szCs w:val="20"/>
          <w:u w:val="single"/>
          <w:lang w:eastAsia="pl-PL"/>
        </w:rPr>
        <w:t xml:space="preserve"> </w:t>
      </w:r>
      <w:r w:rsidR="0001260D" w:rsidRPr="00F37832">
        <w:rPr>
          <w:rFonts w:eastAsia="Times New Roman" w:cstheme="minorHAnsi"/>
          <w:b/>
          <w:sz w:val="20"/>
          <w:szCs w:val="20"/>
          <w:u w:val="single"/>
          <w:lang w:eastAsia="pl-PL"/>
        </w:rPr>
        <w:t>dla każdej z części</w:t>
      </w:r>
      <w:r w:rsidR="0001260D" w:rsidRPr="00F37832">
        <w:rPr>
          <w:rFonts w:eastAsia="Times New Roman" w:cstheme="minorHAnsi"/>
          <w:b/>
          <w:sz w:val="20"/>
          <w:szCs w:val="20"/>
          <w:lang w:eastAsia="pl-PL"/>
        </w:rPr>
        <w:t>.</w:t>
      </w:r>
    </w:p>
    <w:p w14:paraId="291846D8" w14:textId="77777777" w:rsidR="00226E3F" w:rsidRPr="0026192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lang w:val="x-none" w:eastAsia="pl-PL"/>
        </w:rPr>
      </w:pPr>
      <w:r w:rsidRPr="00261927">
        <w:rPr>
          <w:rFonts w:eastAsia="Times New Roman" w:cstheme="minorHAnsi"/>
          <w:sz w:val="20"/>
          <w:szCs w:val="20"/>
          <w:lang w:val="x-none" w:eastAsia="pl-PL"/>
        </w:rPr>
        <w:t>Do każdej wystawionej faktury</w:t>
      </w:r>
      <w:r w:rsidR="009449EC" w:rsidRPr="00261927">
        <w:rPr>
          <w:rFonts w:eastAsia="Times New Roman" w:cstheme="minorHAnsi"/>
          <w:sz w:val="20"/>
          <w:szCs w:val="20"/>
          <w:lang w:eastAsia="pl-PL"/>
        </w:rPr>
        <w:t>/rachunku</w:t>
      </w:r>
      <w:r w:rsidRPr="00261927">
        <w:rPr>
          <w:rFonts w:eastAsia="Times New Roman" w:cstheme="minorHAnsi"/>
          <w:sz w:val="20"/>
          <w:szCs w:val="20"/>
          <w:lang w:val="x-none" w:eastAsia="pl-PL"/>
        </w:rPr>
        <w:t xml:space="preserve"> </w:t>
      </w:r>
      <w:r w:rsidRPr="00261927">
        <w:rPr>
          <w:rFonts w:eastAsia="Times New Roman" w:cstheme="minorHAnsi"/>
          <w:sz w:val="20"/>
          <w:szCs w:val="20"/>
          <w:lang w:eastAsia="pl-PL"/>
        </w:rPr>
        <w:t xml:space="preserve">Wykonawca zobowiązany jest </w:t>
      </w:r>
      <w:r w:rsidRPr="00261927">
        <w:rPr>
          <w:rFonts w:eastAsia="Times New Roman" w:cstheme="minorHAnsi"/>
          <w:sz w:val="20"/>
          <w:szCs w:val="20"/>
          <w:lang w:val="x-none" w:eastAsia="pl-PL"/>
        </w:rPr>
        <w:t>załącz</w:t>
      </w:r>
      <w:r w:rsidRPr="00261927">
        <w:rPr>
          <w:rFonts w:eastAsia="Times New Roman" w:cstheme="minorHAnsi"/>
          <w:sz w:val="20"/>
          <w:szCs w:val="20"/>
          <w:lang w:eastAsia="pl-PL"/>
        </w:rPr>
        <w:t>yć</w:t>
      </w:r>
      <w:r w:rsidRPr="00261927">
        <w:rPr>
          <w:rFonts w:eastAsia="Times New Roman" w:cstheme="minorHAnsi"/>
          <w:sz w:val="20"/>
          <w:szCs w:val="20"/>
          <w:lang w:val="x-none" w:eastAsia="pl-PL"/>
        </w:rPr>
        <w:t xml:space="preserve"> specyfikacj</w:t>
      </w:r>
      <w:r w:rsidRPr="00261927">
        <w:rPr>
          <w:rFonts w:eastAsia="Times New Roman" w:cstheme="minorHAnsi"/>
          <w:sz w:val="20"/>
          <w:szCs w:val="20"/>
          <w:lang w:eastAsia="pl-PL"/>
        </w:rPr>
        <w:t>ę</w:t>
      </w:r>
      <w:r w:rsidRPr="00261927">
        <w:rPr>
          <w:rFonts w:eastAsia="Times New Roman" w:cstheme="minorHAnsi"/>
          <w:sz w:val="20"/>
          <w:szCs w:val="20"/>
          <w:lang w:val="x-none" w:eastAsia="pl-PL"/>
        </w:rPr>
        <w:t xml:space="preserve"> dotycząc</w:t>
      </w:r>
      <w:r w:rsidRPr="00261927">
        <w:rPr>
          <w:rFonts w:eastAsia="Times New Roman" w:cstheme="minorHAnsi"/>
          <w:sz w:val="20"/>
          <w:szCs w:val="20"/>
          <w:lang w:eastAsia="pl-PL"/>
        </w:rPr>
        <w:t>ą</w:t>
      </w:r>
      <w:r w:rsidRPr="00261927">
        <w:rPr>
          <w:rFonts w:eastAsia="Times New Roman" w:cstheme="minorHAnsi"/>
          <w:sz w:val="20"/>
          <w:szCs w:val="20"/>
          <w:lang w:val="x-none" w:eastAsia="pl-PL"/>
        </w:rPr>
        <w:t xml:space="preserve"> przedmiotu zamówienia </w:t>
      </w:r>
      <w:r w:rsidRPr="00261927">
        <w:rPr>
          <w:rFonts w:eastAsia="Times New Roman" w:cstheme="minorHAnsi"/>
          <w:sz w:val="20"/>
          <w:szCs w:val="20"/>
          <w:lang w:eastAsia="pl-PL"/>
        </w:rPr>
        <w:t>wskazanego</w:t>
      </w:r>
      <w:r w:rsidRPr="00261927">
        <w:rPr>
          <w:rFonts w:eastAsia="Times New Roman" w:cstheme="minorHAnsi"/>
          <w:sz w:val="20"/>
          <w:szCs w:val="20"/>
          <w:lang w:val="x-none" w:eastAsia="pl-PL"/>
        </w:rPr>
        <w:t xml:space="preserve"> na fakturze</w:t>
      </w:r>
      <w:r w:rsidR="009449EC" w:rsidRPr="00261927">
        <w:rPr>
          <w:rFonts w:eastAsia="Times New Roman" w:cstheme="minorHAnsi"/>
          <w:sz w:val="20"/>
          <w:szCs w:val="20"/>
          <w:lang w:eastAsia="pl-PL"/>
        </w:rPr>
        <w:t>/</w:t>
      </w:r>
      <w:r w:rsidR="00270120" w:rsidRPr="00261927">
        <w:rPr>
          <w:rFonts w:eastAsia="Times New Roman" w:cstheme="minorHAnsi"/>
          <w:sz w:val="20"/>
          <w:szCs w:val="20"/>
          <w:lang w:eastAsia="pl-PL"/>
        </w:rPr>
        <w:t>rachunku</w:t>
      </w:r>
      <w:r w:rsidRPr="00261927">
        <w:rPr>
          <w:rFonts w:eastAsia="Times New Roman" w:cstheme="minorHAnsi"/>
          <w:sz w:val="20"/>
          <w:szCs w:val="20"/>
          <w:lang w:eastAsia="pl-PL"/>
        </w:rPr>
        <w:t>.</w:t>
      </w:r>
    </w:p>
    <w:p w14:paraId="23629E84" w14:textId="77777777" w:rsidR="00865C36" w:rsidRPr="00261927" w:rsidRDefault="00865C36" w:rsidP="00865C36">
      <w:pPr>
        <w:widowControl w:val="0"/>
        <w:numPr>
          <w:ilvl w:val="0"/>
          <w:numId w:val="19"/>
        </w:numPr>
        <w:suppressAutoHyphens/>
        <w:autoSpaceDE w:val="0"/>
        <w:spacing w:after="0" w:line="240" w:lineRule="auto"/>
        <w:ind w:left="567"/>
        <w:contextualSpacing/>
        <w:jc w:val="both"/>
        <w:rPr>
          <w:rFonts w:eastAsia="Times New Roman" w:cstheme="minorHAnsi"/>
          <w:sz w:val="20"/>
          <w:szCs w:val="20"/>
          <w:lang w:eastAsia="pl-PL"/>
        </w:rPr>
      </w:pPr>
      <w:r w:rsidRPr="00132F0F">
        <w:rPr>
          <w:rFonts w:eastAsia="Times New Roman" w:cstheme="minorHAnsi"/>
          <w:sz w:val="20"/>
          <w:szCs w:val="20"/>
          <w:u w:val="single"/>
          <w:lang w:eastAsia="pl-PL"/>
        </w:rPr>
        <w:t>Wykonawca</w:t>
      </w:r>
      <w:r w:rsidRPr="00261927">
        <w:rPr>
          <w:rFonts w:eastAsia="Times New Roman" w:cstheme="minorHAnsi"/>
          <w:sz w:val="20"/>
          <w:szCs w:val="20"/>
          <w:lang w:eastAsia="pl-PL"/>
        </w:rPr>
        <w:t xml:space="preserve"> zobowiązany jest do ustalenia z </w:t>
      </w:r>
      <w:r w:rsidR="0001260D" w:rsidRPr="00132F0F">
        <w:rPr>
          <w:rFonts w:eastAsia="Times New Roman" w:cstheme="minorHAnsi"/>
          <w:sz w:val="20"/>
          <w:szCs w:val="20"/>
          <w:u w:val="single"/>
          <w:lang w:eastAsia="pl-PL"/>
        </w:rPr>
        <w:t>Koordynatorem ze Szkoły</w:t>
      </w:r>
      <w:r w:rsidR="0001260D" w:rsidRPr="00261927">
        <w:rPr>
          <w:rFonts w:eastAsia="Times New Roman" w:cstheme="minorHAnsi"/>
          <w:sz w:val="20"/>
          <w:szCs w:val="20"/>
          <w:lang w:eastAsia="pl-PL"/>
        </w:rPr>
        <w:t xml:space="preserve"> oraz </w:t>
      </w:r>
      <w:r w:rsidRPr="00132F0F">
        <w:rPr>
          <w:rFonts w:eastAsia="Times New Roman" w:cstheme="minorHAnsi"/>
          <w:sz w:val="20"/>
          <w:szCs w:val="20"/>
          <w:u w:val="single"/>
          <w:lang w:eastAsia="pl-PL"/>
        </w:rPr>
        <w:t>Zamawiającym</w:t>
      </w:r>
      <w:r w:rsidRPr="00261927">
        <w:rPr>
          <w:rFonts w:eastAsia="Times New Roman" w:cstheme="minorHAnsi"/>
          <w:sz w:val="20"/>
          <w:szCs w:val="20"/>
          <w:lang w:eastAsia="pl-PL"/>
        </w:rPr>
        <w:t xml:space="preserve"> szczegółowego Harmonogramu </w:t>
      </w:r>
      <w:r w:rsidR="000B72F7" w:rsidRPr="00261927">
        <w:rPr>
          <w:rFonts w:eastAsia="Times New Roman" w:cstheme="minorHAnsi"/>
          <w:sz w:val="20"/>
          <w:szCs w:val="20"/>
          <w:lang w:eastAsia="pl-PL"/>
        </w:rPr>
        <w:t xml:space="preserve">szkoleń </w:t>
      </w:r>
      <w:r w:rsidRPr="00132F0F">
        <w:rPr>
          <w:rFonts w:eastAsia="Times New Roman" w:cstheme="minorHAnsi"/>
          <w:sz w:val="20"/>
          <w:szCs w:val="20"/>
          <w:u w:val="single"/>
          <w:lang w:eastAsia="pl-PL"/>
        </w:rPr>
        <w:t>najpóźniej 14 dni</w:t>
      </w:r>
      <w:r w:rsidRPr="00261927">
        <w:rPr>
          <w:rFonts w:eastAsia="Times New Roman" w:cstheme="minorHAnsi"/>
          <w:sz w:val="20"/>
          <w:szCs w:val="20"/>
          <w:lang w:eastAsia="pl-PL"/>
        </w:rPr>
        <w:t xml:space="preserve"> przed planowanym formą wsparcia ze względu na koordynację pracy w danym Zespole Szkół. </w:t>
      </w:r>
    </w:p>
    <w:p w14:paraId="196803D3" w14:textId="77777777" w:rsidR="00226E3F" w:rsidRPr="00261927" w:rsidRDefault="00865C36" w:rsidP="00865C36">
      <w:pPr>
        <w:widowControl w:val="0"/>
        <w:numPr>
          <w:ilvl w:val="0"/>
          <w:numId w:val="19"/>
        </w:numPr>
        <w:suppressAutoHyphens/>
        <w:autoSpaceDE w:val="0"/>
        <w:spacing w:after="0" w:line="240" w:lineRule="auto"/>
        <w:ind w:left="567"/>
        <w:contextualSpacing/>
        <w:jc w:val="both"/>
        <w:rPr>
          <w:rFonts w:eastAsia="Times New Roman" w:cstheme="minorHAnsi"/>
          <w:sz w:val="20"/>
          <w:szCs w:val="20"/>
          <w:lang w:eastAsia="pl-PL"/>
        </w:rPr>
      </w:pPr>
      <w:r w:rsidRPr="00261927">
        <w:rPr>
          <w:rFonts w:eastAsia="Times New Roman" w:cstheme="minorHAnsi"/>
          <w:sz w:val="20"/>
          <w:szCs w:val="20"/>
          <w:lang w:eastAsia="pl-PL"/>
        </w:rPr>
        <w:t>Zamawiający zast</w:t>
      </w:r>
      <w:r w:rsidR="009F615E" w:rsidRPr="00261927">
        <w:rPr>
          <w:rFonts w:eastAsia="Times New Roman" w:cstheme="minorHAnsi"/>
          <w:sz w:val="20"/>
          <w:szCs w:val="20"/>
          <w:lang w:eastAsia="pl-PL"/>
        </w:rPr>
        <w:t xml:space="preserve">rzega sobie prawo </w:t>
      </w:r>
      <w:proofErr w:type="spellStart"/>
      <w:r w:rsidR="00132F0F">
        <w:rPr>
          <w:rFonts w:eastAsia="Times New Roman" w:cstheme="minorHAnsi"/>
          <w:sz w:val="20"/>
          <w:szCs w:val="20"/>
          <w:lang w:eastAsia="pl-PL"/>
        </w:rPr>
        <w:t>bezkosztowego</w:t>
      </w:r>
      <w:proofErr w:type="spellEnd"/>
      <w:r w:rsidR="009F615E" w:rsidRPr="00261927">
        <w:rPr>
          <w:rFonts w:eastAsia="Times New Roman" w:cstheme="minorHAnsi"/>
          <w:sz w:val="20"/>
          <w:szCs w:val="20"/>
          <w:lang w:eastAsia="pl-PL"/>
        </w:rPr>
        <w:t xml:space="preserve"> </w:t>
      </w:r>
      <w:r w:rsidRPr="00261927">
        <w:rPr>
          <w:rFonts w:eastAsia="Times New Roman" w:cstheme="minorHAnsi"/>
          <w:sz w:val="20"/>
          <w:szCs w:val="20"/>
          <w:lang w:eastAsia="pl-PL"/>
        </w:rPr>
        <w:t>przesunięcia/zmiany terminu/odwołania</w:t>
      </w:r>
      <w:r w:rsidR="00832D86" w:rsidRPr="00261927">
        <w:rPr>
          <w:rFonts w:eastAsia="Times New Roman" w:cstheme="minorHAnsi"/>
          <w:sz w:val="20"/>
          <w:szCs w:val="20"/>
          <w:lang w:eastAsia="pl-PL"/>
        </w:rPr>
        <w:t xml:space="preserve"> </w:t>
      </w:r>
      <w:r w:rsidR="00B56B51" w:rsidRPr="00261927">
        <w:rPr>
          <w:rFonts w:eastAsia="Times New Roman" w:cstheme="minorHAnsi"/>
          <w:sz w:val="20"/>
          <w:szCs w:val="20"/>
          <w:lang w:eastAsia="pl-PL"/>
        </w:rPr>
        <w:t xml:space="preserve">szkolenia </w:t>
      </w:r>
      <w:r w:rsidRPr="00261927">
        <w:rPr>
          <w:rFonts w:eastAsia="Times New Roman" w:cstheme="minorHAnsi"/>
          <w:sz w:val="20"/>
          <w:szCs w:val="20"/>
          <w:lang w:eastAsia="pl-PL"/>
        </w:rPr>
        <w:t>najpóźniej na 7 dni kalendarzowych przed pierwotnie ustaloną datą.</w:t>
      </w:r>
      <w:r w:rsidR="00226E3F" w:rsidRPr="00261927">
        <w:rPr>
          <w:rFonts w:eastAsia="Times New Roman" w:cstheme="minorHAnsi"/>
          <w:sz w:val="20"/>
          <w:szCs w:val="20"/>
          <w:lang w:eastAsia="pl-PL"/>
        </w:rPr>
        <w:t xml:space="preserve"> </w:t>
      </w:r>
    </w:p>
    <w:p w14:paraId="46676F46" w14:textId="77777777" w:rsidR="00226E3F" w:rsidRPr="00261927" w:rsidRDefault="00132F0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lang w:eastAsia="pl-PL"/>
        </w:rPr>
      </w:pPr>
      <w:r>
        <w:rPr>
          <w:rFonts w:eastAsia="Times New Roman" w:cstheme="minorHAnsi"/>
          <w:sz w:val="20"/>
          <w:szCs w:val="20"/>
          <w:lang w:eastAsia="pl-PL"/>
        </w:rPr>
        <w:t>Zamawiający</w:t>
      </w:r>
      <w:r w:rsidR="00226E3F" w:rsidRPr="00261927">
        <w:rPr>
          <w:rFonts w:eastAsia="Times New Roman" w:cstheme="minorHAnsi"/>
          <w:sz w:val="20"/>
          <w:szCs w:val="20"/>
          <w:lang w:eastAsia="pl-PL"/>
        </w:rPr>
        <w:t xml:space="preserve"> dopuszcza zmiany w harmonogramie </w:t>
      </w:r>
      <w:r w:rsidR="00B56B51" w:rsidRPr="00261927">
        <w:rPr>
          <w:rFonts w:eastAsia="Times New Roman" w:cstheme="minorHAnsi"/>
          <w:sz w:val="20"/>
          <w:szCs w:val="20"/>
          <w:lang w:eastAsia="pl-PL"/>
        </w:rPr>
        <w:t>szkoleń.</w:t>
      </w:r>
    </w:p>
    <w:p w14:paraId="09249E0F" w14:textId="77777777" w:rsidR="00226E3F" w:rsidRPr="0026192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lang w:eastAsia="pl-PL"/>
        </w:rPr>
      </w:pPr>
      <w:r w:rsidRPr="00261927">
        <w:rPr>
          <w:rFonts w:eastAsia="Times New Roman" w:cstheme="minorHAnsi"/>
          <w:sz w:val="20"/>
          <w:szCs w:val="20"/>
          <w:lang w:eastAsia="pl-PL"/>
        </w:rPr>
        <w:t>Wykonawca zobowiązany jest do sprawnej i terminowej realizacji zamówienia oraz współpracy z Zamawiającym.</w:t>
      </w:r>
    </w:p>
    <w:p w14:paraId="5CD05FD1" w14:textId="77777777" w:rsidR="00226E3F" w:rsidRPr="00B618F1"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u w:val="single"/>
          <w:lang w:val="x-none" w:eastAsia="pl-PL"/>
        </w:rPr>
      </w:pPr>
      <w:r w:rsidRPr="00B618F1">
        <w:rPr>
          <w:rFonts w:eastAsia="Times New Roman" w:cstheme="minorHAnsi"/>
          <w:sz w:val="20"/>
          <w:szCs w:val="20"/>
          <w:u w:val="single"/>
          <w:lang w:eastAsia="pl-PL"/>
        </w:rPr>
        <w:t>Podczas realizacji usługi nie można promować marek komercyjnych.</w:t>
      </w:r>
    </w:p>
    <w:p w14:paraId="40F8C1DF" w14:textId="77777777" w:rsidR="009471CC" w:rsidRDefault="00226E3F" w:rsidP="009471CC">
      <w:pPr>
        <w:widowControl w:val="0"/>
        <w:numPr>
          <w:ilvl w:val="0"/>
          <w:numId w:val="19"/>
        </w:numPr>
        <w:suppressAutoHyphens/>
        <w:autoSpaceDE w:val="0"/>
        <w:spacing w:after="0" w:line="240" w:lineRule="auto"/>
        <w:ind w:left="567"/>
        <w:jc w:val="both"/>
        <w:rPr>
          <w:rFonts w:eastAsia="Times New Roman" w:cstheme="minorHAnsi"/>
          <w:sz w:val="20"/>
          <w:szCs w:val="20"/>
          <w:lang w:eastAsia="pl-PL"/>
        </w:rPr>
      </w:pPr>
      <w:r w:rsidRPr="00261927">
        <w:rPr>
          <w:rFonts w:eastAsia="Times New Roman" w:cstheme="minorHAnsi"/>
          <w:sz w:val="20"/>
          <w:szCs w:val="20"/>
          <w:lang w:eastAsia="pl-PL"/>
        </w:rPr>
        <w:t xml:space="preserve">Wykonawca zobowiązany jest do umożliwienia organom kontrolującym realizację Projektu, wglądu do dokumentów związanych z realizacją zamówienia. </w:t>
      </w:r>
    </w:p>
    <w:p w14:paraId="223265E6" w14:textId="77777777" w:rsidR="009471CC" w:rsidRPr="009471CC" w:rsidRDefault="009471CC" w:rsidP="009471CC">
      <w:pPr>
        <w:widowControl w:val="0"/>
        <w:numPr>
          <w:ilvl w:val="0"/>
          <w:numId w:val="19"/>
        </w:numPr>
        <w:suppressAutoHyphens/>
        <w:autoSpaceDE w:val="0"/>
        <w:spacing w:after="0" w:line="240" w:lineRule="auto"/>
        <w:ind w:left="567"/>
        <w:jc w:val="both"/>
        <w:rPr>
          <w:rFonts w:eastAsia="Times New Roman" w:cstheme="minorHAnsi"/>
          <w:sz w:val="20"/>
          <w:szCs w:val="20"/>
          <w:lang w:eastAsia="pl-PL"/>
        </w:rPr>
      </w:pPr>
      <w:r w:rsidRPr="009471CC">
        <w:rPr>
          <w:rFonts w:eastAsia="Times New Roman" w:cstheme="minorHAnsi"/>
          <w:sz w:val="20"/>
          <w:szCs w:val="20"/>
          <w:lang w:eastAsia="pl-PL"/>
        </w:rPr>
        <w:t xml:space="preserve">Zamawiający zastrzega sobie prawo do naliczenia kary umownej w wysokości </w:t>
      </w:r>
      <w:r w:rsidRPr="009471CC">
        <w:rPr>
          <w:sz w:val="20"/>
          <w:szCs w:val="20"/>
        </w:rPr>
        <w:t>100% wynagrodzenia całkowitego brutto za realizację przedmiotu zamó</w:t>
      </w:r>
      <w:r>
        <w:rPr>
          <w:sz w:val="20"/>
          <w:szCs w:val="20"/>
        </w:rPr>
        <w:t xml:space="preserve">wienia </w:t>
      </w:r>
      <w:r w:rsidRPr="009471CC">
        <w:rPr>
          <w:sz w:val="20"/>
          <w:szCs w:val="20"/>
        </w:rPr>
        <w:t>w przypadku stwierdzenia prze</w:t>
      </w:r>
      <w:r w:rsidR="005B5665">
        <w:rPr>
          <w:sz w:val="20"/>
          <w:szCs w:val="20"/>
        </w:rPr>
        <w:t>d</w:t>
      </w:r>
      <w:r w:rsidRPr="009471CC">
        <w:rPr>
          <w:sz w:val="20"/>
          <w:szCs w:val="20"/>
        </w:rPr>
        <w:t>kładania przez Wykonawcę w toku realizacji przedmiotu zamówienia fałszywych oświadczeń lub podrobionych, przerobionych lub stwierdzających nieprawdę dokumentów lub też popełnienie oszustwa;</w:t>
      </w:r>
    </w:p>
    <w:p w14:paraId="027BF2E3" w14:textId="77777777" w:rsidR="00226E3F" w:rsidRPr="0026192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lang w:val="x-none" w:eastAsia="pl-PL"/>
        </w:rPr>
      </w:pPr>
      <w:r w:rsidRPr="00261927">
        <w:rPr>
          <w:rFonts w:eastAsia="Times New Roman" w:cstheme="minorHAnsi"/>
          <w:sz w:val="20"/>
          <w:szCs w:val="20"/>
          <w:lang w:eastAsia="pl-PL"/>
        </w:rPr>
        <w:t xml:space="preserve">Zamawiający zastrzega sobie prawo do naliczenia kary umownej w wysokości do </w:t>
      </w:r>
      <w:r w:rsidR="00C90C18" w:rsidRPr="00261927">
        <w:rPr>
          <w:rFonts w:eastAsia="Times New Roman" w:cstheme="minorHAnsi"/>
          <w:sz w:val="20"/>
          <w:szCs w:val="20"/>
          <w:lang w:eastAsia="pl-PL"/>
        </w:rPr>
        <w:t>2</w:t>
      </w:r>
      <w:r w:rsidR="001F2679" w:rsidRPr="00261927">
        <w:rPr>
          <w:rFonts w:eastAsia="Times New Roman" w:cstheme="minorHAnsi"/>
          <w:sz w:val="20"/>
          <w:szCs w:val="20"/>
          <w:lang w:eastAsia="pl-PL"/>
        </w:rPr>
        <w:t>0</w:t>
      </w:r>
      <w:r w:rsidRPr="00261927">
        <w:rPr>
          <w:rFonts w:eastAsia="Times New Roman" w:cstheme="minorHAnsi"/>
          <w:sz w:val="20"/>
          <w:szCs w:val="20"/>
          <w:lang w:eastAsia="pl-PL"/>
        </w:rPr>
        <w:t xml:space="preserve">% wynagrodzenia Wykonawcy w zakresie wartości pełnej usługi - w przypadku niewykonania lub nienależytego wykonania umowy z wyłączeniem okoliczności, </w:t>
      </w:r>
      <w:r w:rsidRPr="00B618F1">
        <w:rPr>
          <w:rFonts w:eastAsia="Times New Roman" w:cstheme="minorHAnsi"/>
          <w:sz w:val="20"/>
          <w:szCs w:val="20"/>
          <w:u w:val="single"/>
          <w:lang w:eastAsia="pl-PL"/>
        </w:rPr>
        <w:t>za które odpowiedzialność spoczywa na Zamawiającym</w:t>
      </w:r>
      <w:r w:rsidRPr="00261927">
        <w:rPr>
          <w:rFonts w:eastAsia="Times New Roman" w:cstheme="minorHAnsi"/>
          <w:sz w:val="20"/>
          <w:szCs w:val="20"/>
          <w:lang w:eastAsia="pl-PL"/>
        </w:rPr>
        <w:t>.</w:t>
      </w:r>
    </w:p>
    <w:p w14:paraId="6821A922" w14:textId="77777777" w:rsidR="00226E3F" w:rsidRPr="0026192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lang w:eastAsia="pl-PL"/>
        </w:rPr>
      </w:pPr>
      <w:r w:rsidRPr="00261927">
        <w:rPr>
          <w:rFonts w:eastAsia="Times New Roman" w:cstheme="minorHAnsi"/>
          <w:sz w:val="20"/>
          <w:szCs w:val="20"/>
          <w:lang w:eastAsia="pl-PL"/>
        </w:rPr>
        <w:t xml:space="preserve">Zamawiający zastrzega sobie prawo do naliczenia kary umownej w wysokości do </w:t>
      </w:r>
      <w:r w:rsidR="00C90C18" w:rsidRPr="00261927">
        <w:rPr>
          <w:rFonts w:eastAsia="Times New Roman" w:cstheme="minorHAnsi"/>
          <w:sz w:val="20"/>
          <w:szCs w:val="20"/>
          <w:lang w:eastAsia="pl-PL"/>
        </w:rPr>
        <w:t>2</w:t>
      </w:r>
      <w:r w:rsidR="001F2679" w:rsidRPr="00261927">
        <w:rPr>
          <w:rFonts w:eastAsia="Times New Roman" w:cstheme="minorHAnsi"/>
          <w:sz w:val="20"/>
          <w:szCs w:val="20"/>
          <w:lang w:eastAsia="pl-PL"/>
        </w:rPr>
        <w:t>0</w:t>
      </w:r>
      <w:r w:rsidRPr="00261927">
        <w:rPr>
          <w:rFonts w:eastAsia="Times New Roman" w:cstheme="minorHAnsi"/>
          <w:sz w:val="20"/>
          <w:szCs w:val="20"/>
          <w:lang w:eastAsia="pl-PL"/>
        </w:rPr>
        <w:t xml:space="preserve">% wynagrodzenia Wykonawcy w zakresie wartości pełnej usługi – w przypadku, gdy Zamawiający odstąpił od umowy z powodu okoliczności, za które </w:t>
      </w:r>
      <w:r w:rsidRPr="00B618F1">
        <w:rPr>
          <w:rFonts w:eastAsia="Times New Roman" w:cstheme="minorHAnsi"/>
          <w:sz w:val="20"/>
          <w:szCs w:val="20"/>
          <w:u w:val="single"/>
          <w:lang w:eastAsia="pl-PL"/>
        </w:rPr>
        <w:t>odpowiedzialność spoczywa na Wykonawcy</w:t>
      </w:r>
      <w:r w:rsidRPr="00261927">
        <w:rPr>
          <w:rFonts w:eastAsia="Times New Roman" w:cstheme="minorHAnsi"/>
          <w:sz w:val="20"/>
          <w:szCs w:val="20"/>
          <w:lang w:eastAsia="pl-PL"/>
        </w:rPr>
        <w:t>.</w:t>
      </w:r>
    </w:p>
    <w:p w14:paraId="6E625FCF" w14:textId="77777777" w:rsidR="00226E3F" w:rsidRPr="00261927"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lang w:eastAsia="pl-PL"/>
        </w:rPr>
      </w:pPr>
      <w:r w:rsidRPr="00261927">
        <w:rPr>
          <w:rFonts w:eastAsia="Times New Roman" w:cstheme="minorHAnsi"/>
          <w:sz w:val="20"/>
          <w:szCs w:val="20"/>
          <w:lang w:eastAsia="pl-PL"/>
        </w:rPr>
        <w:t xml:space="preserve">Zamawiający zastrzega sobie prawo do naliczenia kary umownej w wysokości do </w:t>
      </w:r>
      <w:r w:rsidR="00C90C18" w:rsidRPr="00261927">
        <w:rPr>
          <w:rFonts w:eastAsia="Times New Roman" w:cstheme="minorHAnsi"/>
          <w:sz w:val="20"/>
          <w:szCs w:val="20"/>
          <w:lang w:eastAsia="pl-PL"/>
        </w:rPr>
        <w:t>2</w:t>
      </w:r>
      <w:r w:rsidR="009D2ED6" w:rsidRPr="00261927">
        <w:rPr>
          <w:rFonts w:eastAsia="Times New Roman" w:cstheme="minorHAnsi"/>
          <w:sz w:val="20"/>
          <w:szCs w:val="20"/>
          <w:lang w:eastAsia="pl-PL"/>
        </w:rPr>
        <w:t>0</w:t>
      </w:r>
      <w:r w:rsidRPr="00261927">
        <w:rPr>
          <w:rFonts w:eastAsia="Times New Roman" w:cstheme="minorHAnsi"/>
          <w:sz w:val="20"/>
          <w:szCs w:val="20"/>
          <w:lang w:eastAsia="pl-PL"/>
        </w:rPr>
        <w:t xml:space="preserve">% wynagrodzenia Wykonawcy w zakresie wartości pełnej usługi - w przypadku odwołania przez Wykonawcę terminu realizacji poszczególnego zamówienia w terminie krótszym niż na 7 dni przed planowaną i zaakceptowaną przez Zamawiającego usługą. </w:t>
      </w:r>
    </w:p>
    <w:p w14:paraId="4F026C9A" w14:textId="77777777" w:rsidR="00226E3F" w:rsidRPr="00B618F1" w:rsidRDefault="00226E3F" w:rsidP="00902908">
      <w:pPr>
        <w:widowControl w:val="0"/>
        <w:numPr>
          <w:ilvl w:val="0"/>
          <w:numId w:val="19"/>
        </w:numPr>
        <w:suppressAutoHyphens/>
        <w:autoSpaceDE w:val="0"/>
        <w:spacing w:after="0" w:line="240" w:lineRule="auto"/>
        <w:ind w:left="567" w:hanging="283"/>
        <w:contextualSpacing/>
        <w:jc w:val="both"/>
        <w:rPr>
          <w:rFonts w:eastAsia="Times New Roman" w:cstheme="minorHAnsi"/>
          <w:sz w:val="20"/>
          <w:szCs w:val="20"/>
          <w:u w:val="single"/>
          <w:lang w:val="x-none" w:eastAsia="pl-PL"/>
        </w:rPr>
      </w:pPr>
      <w:r w:rsidRPr="00B618F1">
        <w:rPr>
          <w:rFonts w:eastAsia="Times New Roman" w:cstheme="minorHAnsi"/>
          <w:sz w:val="20"/>
          <w:szCs w:val="20"/>
          <w:u w:val="single"/>
          <w:lang w:eastAsia="pl-PL"/>
        </w:rPr>
        <w:t>Zamawiający zastrzega sobie prawo do potrącenia naliczonych kar umownych z wynagrodzenia Wykonawcy.</w:t>
      </w:r>
      <w:r w:rsidR="00C62E29" w:rsidRPr="00B618F1">
        <w:rPr>
          <w:rFonts w:eastAsia="Times New Roman" w:cstheme="minorHAnsi"/>
          <w:sz w:val="20"/>
          <w:szCs w:val="20"/>
          <w:u w:val="single"/>
          <w:lang w:eastAsia="pl-PL"/>
        </w:rPr>
        <w:t xml:space="preserve"> Naliczenia kar umownych nie wyklucza dochodzenia od Wykonawcy odszkodowań </w:t>
      </w:r>
      <w:r w:rsidR="0003313B" w:rsidRPr="00B618F1">
        <w:rPr>
          <w:rFonts w:eastAsia="Times New Roman" w:cstheme="minorHAnsi"/>
          <w:sz w:val="20"/>
          <w:szCs w:val="20"/>
          <w:u w:val="single"/>
          <w:lang w:eastAsia="pl-PL"/>
        </w:rPr>
        <w:t xml:space="preserve">przewyższających kary umowne </w:t>
      </w:r>
      <w:r w:rsidR="00C62E29" w:rsidRPr="00B618F1">
        <w:rPr>
          <w:rFonts w:eastAsia="Times New Roman" w:cstheme="minorHAnsi"/>
          <w:sz w:val="20"/>
          <w:szCs w:val="20"/>
          <w:u w:val="single"/>
          <w:lang w:eastAsia="pl-PL"/>
        </w:rPr>
        <w:t>na zasadach ogólnych.</w:t>
      </w:r>
    </w:p>
    <w:p w14:paraId="2B0D3912" w14:textId="77777777" w:rsidR="00226E3F" w:rsidRPr="00261927" w:rsidRDefault="00226E3F" w:rsidP="00902908">
      <w:pPr>
        <w:widowControl w:val="0"/>
        <w:numPr>
          <w:ilvl w:val="0"/>
          <w:numId w:val="19"/>
        </w:numPr>
        <w:suppressAutoHyphens/>
        <w:autoSpaceDE w:val="0"/>
        <w:spacing w:after="0" w:line="240" w:lineRule="auto"/>
        <w:ind w:left="567"/>
        <w:contextualSpacing/>
        <w:jc w:val="both"/>
        <w:rPr>
          <w:rFonts w:eastAsia="Times New Roman" w:cstheme="minorHAnsi"/>
          <w:sz w:val="20"/>
          <w:szCs w:val="20"/>
          <w:lang w:eastAsia="pl-PL"/>
        </w:rPr>
      </w:pPr>
      <w:r w:rsidRPr="00261927">
        <w:rPr>
          <w:rFonts w:eastAsia="Times New Roman" w:cstheme="minorHAnsi"/>
          <w:sz w:val="20"/>
          <w:szCs w:val="20"/>
          <w:lang w:eastAsia="pl-PL"/>
        </w:rPr>
        <w:t xml:space="preserve">Podczas realizacji usługi Wykonawca zobowiązany jest do wdrożenia wszystkich zasad bezpieczeństwa, które wynikają z nałożonego przepisami prawa reżimu sanitarnego,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zajęć. </w:t>
      </w:r>
    </w:p>
    <w:p w14:paraId="35533B4F" w14:textId="77777777" w:rsidR="00226E3F" w:rsidRPr="00261927" w:rsidRDefault="00226E3F" w:rsidP="00226E3F">
      <w:pPr>
        <w:widowControl w:val="0"/>
        <w:suppressAutoHyphens/>
        <w:autoSpaceDE w:val="0"/>
        <w:spacing w:after="0" w:line="240" w:lineRule="auto"/>
        <w:ind w:left="567"/>
        <w:contextualSpacing/>
        <w:jc w:val="both"/>
        <w:rPr>
          <w:rFonts w:eastAsia="Times New Roman" w:cstheme="minorHAnsi"/>
          <w:sz w:val="20"/>
          <w:szCs w:val="20"/>
          <w:lang w:eastAsia="pl-PL"/>
        </w:rPr>
      </w:pPr>
      <w:r w:rsidRPr="00261927">
        <w:rPr>
          <w:rFonts w:eastAsia="Times New Roman" w:cstheme="minorHAnsi"/>
          <w:sz w:val="20"/>
          <w:szCs w:val="20"/>
          <w:lang w:eastAsia="pl-PL"/>
        </w:rPr>
        <w:t>W przypadku pojawienia się dodatkowych wytycznych i obostrzeń w zakresie zasad bezpieczeństwa o czym, Wykonawca zobowiązany jest dostosować się do nich, a w przypadku, kiedy nie będzie to możliwe - wstrzymać realizację zadań wynikających z zawartej umowy i poinformować o tym Zamawiającego oraz Dyrekcję poszczególnych Zespołów Szkół oraz wypracować wspólne rozwiązanie w kwestii dalszej realizacji umowy.</w:t>
      </w:r>
    </w:p>
    <w:p w14:paraId="55172262" w14:textId="77777777" w:rsidR="00B618F1" w:rsidRDefault="00226E3F" w:rsidP="00B618F1">
      <w:pPr>
        <w:widowControl w:val="0"/>
        <w:numPr>
          <w:ilvl w:val="0"/>
          <w:numId w:val="19"/>
        </w:numPr>
        <w:suppressAutoHyphens/>
        <w:autoSpaceDE w:val="0"/>
        <w:spacing w:after="0" w:line="240" w:lineRule="auto"/>
        <w:ind w:left="567"/>
        <w:contextualSpacing/>
        <w:jc w:val="both"/>
        <w:rPr>
          <w:rFonts w:eastAsia="Times New Roman" w:cstheme="minorHAnsi"/>
          <w:sz w:val="20"/>
          <w:szCs w:val="20"/>
          <w:lang w:val="x-none" w:eastAsia="pl-PL"/>
        </w:rPr>
      </w:pPr>
      <w:r w:rsidRPr="00261927">
        <w:rPr>
          <w:rFonts w:eastAsia="Times New Roman" w:cstheme="minorHAnsi"/>
          <w:sz w:val="20"/>
          <w:szCs w:val="20"/>
          <w:lang w:eastAsia="pl-PL"/>
        </w:rPr>
        <w:t xml:space="preserve">W przypadku stwierdzenia przez uprawniony organ kontrolujący uchybień, w </w:t>
      </w:r>
      <w:r w:rsidR="004F6D28" w:rsidRPr="00261927">
        <w:rPr>
          <w:rFonts w:eastAsia="Times New Roman" w:cstheme="minorHAnsi"/>
          <w:sz w:val="20"/>
          <w:szCs w:val="20"/>
          <w:lang w:eastAsia="pl-PL"/>
        </w:rPr>
        <w:t>zakresie,</w:t>
      </w:r>
      <w:r w:rsidRPr="00261927">
        <w:rPr>
          <w:rFonts w:eastAsia="Times New Roman" w:cstheme="minorHAnsi"/>
          <w:sz w:val="20"/>
          <w:szCs w:val="20"/>
          <w:lang w:eastAsia="pl-PL"/>
        </w:rPr>
        <w:t xml:space="preserve"> o którym mowa w ustępie </w:t>
      </w:r>
      <w:r w:rsidR="004F6D28" w:rsidRPr="00261927">
        <w:rPr>
          <w:rFonts w:eastAsia="Times New Roman" w:cstheme="minorHAnsi"/>
          <w:b/>
          <w:bCs/>
          <w:sz w:val="20"/>
          <w:szCs w:val="20"/>
          <w:lang w:eastAsia="pl-PL"/>
        </w:rPr>
        <w:t>p</w:t>
      </w:r>
      <w:r w:rsidRPr="00261927">
        <w:rPr>
          <w:rFonts w:eastAsia="Times New Roman" w:cstheme="minorHAnsi"/>
          <w:sz w:val="20"/>
          <w:szCs w:val="20"/>
          <w:lang w:eastAsia="pl-PL"/>
        </w:rPr>
        <w:t xml:space="preserve"> powyżej, koszty kar i grzywien ponosi Wykonawca.</w:t>
      </w:r>
    </w:p>
    <w:p w14:paraId="738EFDE3" w14:textId="77777777" w:rsidR="001F2679" w:rsidRPr="00B618F1" w:rsidRDefault="001F2679" w:rsidP="00B618F1">
      <w:pPr>
        <w:widowControl w:val="0"/>
        <w:numPr>
          <w:ilvl w:val="0"/>
          <w:numId w:val="19"/>
        </w:numPr>
        <w:suppressAutoHyphens/>
        <w:autoSpaceDE w:val="0"/>
        <w:spacing w:after="0" w:line="240" w:lineRule="auto"/>
        <w:ind w:left="567"/>
        <w:contextualSpacing/>
        <w:jc w:val="both"/>
        <w:rPr>
          <w:rFonts w:eastAsia="Times New Roman" w:cstheme="minorHAnsi"/>
          <w:sz w:val="20"/>
          <w:szCs w:val="20"/>
          <w:lang w:val="x-none" w:eastAsia="pl-PL"/>
        </w:rPr>
      </w:pPr>
      <w:r w:rsidRPr="00B618F1">
        <w:rPr>
          <w:rFonts w:eastAsia="Times New Roman" w:cstheme="minorHAnsi"/>
          <w:sz w:val="20"/>
          <w:szCs w:val="20"/>
          <w:lang w:eastAsia="pl-PL"/>
        </w:rPr>
        <w:t>Zamawiający dopuszcza zmiany zakresu umowy zawartej z Wykonawcą (zgodnie z zapisami w części 3.2 Wytycznych dotyczących kwalifikowalności wydatków na lata 2021-2027 z dnia 18 listopada 2022 (wybór Wykonawcy będzie odbywał się zgodnie z zasadą konkurencyjności), w szczególności zmiany</w:t>
      </w:r>
      <w:r w:rsidR="003F075C" w:rsidRPr="00B618F1">
        <w:rPr>
          <w:rFonts w:eastAsia="Times New Roman" w:cstheme="minorHAnsi"/>
          <w:sz w:val="20"/>
          <w:szCs w:val="20"/>
          <w:lang w:eastAsia="pl-PL"/>
        </w:rPr>
        <w:t>,</w:t>
      </w:r>
      <w:r w:rsidRPr="00B618F1">
        <w:rPr>
          <w:rFonts w:eastAsia="Times New Roman" w:cstheme="minorHAnsi"/>
          <w:sz w:val="20"/>
          <w:szCs w:val="20"/>
          <w:lang w:eastAsia="pl-PL"/>
        </w:rPr>
        <w:t xml:space="preserve"> które:</w:t>
      </w:r>
    </w:p>
    <w:p w14:paraId="4FAEEA12" w14:textId="77777777" w:rsidR="00226E3F" w:rsidRPr="00261927" w:rsidRDefault="00226E3F" w:rsidP="00902908">
      <w:pPr>
        <w:widowControl w:val="0"/>
        <w:numPr>
          <w:ilvl w:val="0"/>
          <w:numId w:val="21"/>
        </w:numPr>
        <w:suppressAutoHyphens/>
        <w:autoSpaceDE w:val="0"/>
        <w:spacing w:after="0" w:line="240" w:lineRule="auto"/>
        <w:ind w:left="993" w:hanging="426"/>
        <w:jc w:val="both"/>
        <w:rPr>
          <w:rFonts w:eastAsia="Times New Roman" w:cstheme="minorHAnsi"/>
          <w:sz w:val="20"/>
          <w:szCs w:val="20"/>
          <w:lang w:eastAsia="pl-PL"/>
        </w:rPr>
      </w:pPr>
      <w:r w:rsidRPr="00261927">
        <w:rPr>
          <w:rFonts w:eastAsia="Times New Roman" w:cstheme="minorHAnsi"/>
          <w:sz w:val="20"/>
          <w:szCs w:val="20"/>
          <w:lang w:eastAsia="pl-PL"/>
        </w:rPr>
        <w:t xml:space="preserve">nie prowadzą do zmiany charakteru zawartej umowy w stosunku do złożonej oferty, </w:t>
      </w:r>
      <w:r w:rsidRPr="00261927">
        <w:rPr>
          <w:rFonts w:eastAsia="Times New Roman" w:cstheme="minorHAnsi"/>
          <w:b/>
          <w:sz w:val="20"/>
          <w:szCs w:val="20"/>
          <w:lang w:eastAsia="pl-PL"/>
        </w:rPr>
        <w:t>chyba że zmiany zostały przewidziane w zapytaniu ofertowym w postaci jednoznacznych postanowień umownych</w:t>
      </w:r>
      <w:r w:rsidRPr="00261927">
        <w:rPr>
          <w:rFonts w:eastAsia="Times New Roman" w:cstheme="minorHAnsi"/>
          <w:sz w:val="20"/>
          <w:szCs w:val="20"/>
          <w:lang w:eastAsia="pl-PL"/>
        </w:rPr>
        <w:t xml:space="preserve">, które określają ich zakres i charakter oraz warunki wprowadzenia zmian; </w:t>
      </w:r>
    </w:p>
    <w:p w14:paraId="04569114" w14:textId="77777777" w:rsidR="00226E3F" w:rsidRPr="00261927" w:rsidRDefault="00226E3F" w:rsidP="00226E3F">
      <w:pPr>
        <w:widowControl w:val="0"/>
        <w:suppressAutoHyphens/>
        <w:autoSpaceDE w:val="0"/>
        <w:spacing w:after="0" w:line="240" w:lineRule="auto"/>
        <w:ind w:left="993" w:hanging="426"/>
        <w:jc w:val="both"/>
        <w:rPr>
          <w:rFonts w:eastAsia="Times New Roman" w:cstheme="minorHAnsi"/>
          <w:sz w:val="20"/>
          <w:szCs w:val="20"/>
          <w:lang w:eastAsia="pl-PL"/>
        </w:rPr>
      </w:pPr>
      <w:r w:rsidRPr="00261927">
        <w:rPr>
          <w:rFonts w:eastAsia="Times New Roman" w:cstheme="minorHAnsi"/>
          <w:sz w:val="20"/>
          <w:szCs w:val="20"/>
          <w:lang w:eastAsia="pl-PL"/>
        </w:rPr>
        <w:t>lub/i</w:t>
      </w:r>
    </w:p>
    <w:p w14:paraId="08086C42" w14:textId="77777777" w:rsidR="00226E3F" w:rsidRPr="00261927" w:rsidRDefault="00226E3F" w:rsidP="00902908">
      <w:pPr>
        <w:widowControl w:val="0"/>
        <w:numPr>
          <w:ilvl w:val="0"/>
          <w:numId w:val="21"/>
        </w:numPr>
        <w:suppressAutoHyphens/>
        <w:autoSpaceDE w:val="0"/>
        <w:spacing w:after="0" w:line="240" w:lineRule="auto"/>
        <w:ind w:left="993" w:hanging="426"/>
        <w:jc w:val="both"/>
        <w:rPr>
          <w:rFonts w:eastAsia="Times New Roman" w:cstheme="minorHAnsi"/>
          <w:sz w:val="20"/>
          <w:szCs w:val="20"/>
          <w:lang w:eastAsia="pl-PL"/>
        </w:rPr>
      </w:pPr>
      <w:r w:rsidRPr="00261927">
        <w:rPr>
          <w:rFonts w:eastAsia="Times New Roman" w:cstheme="minorHAnsi"/>
          <w:sz w:val="20"/>
          <w:szCs w:val="20"/>
          <w:lang w:eastAsia="pl-PL"/>
        </w:rPr>
        <w:t xml:space="preserve">dotyczą realizacji </w:t>
      </w:r>
      <w:r w:rsidRPr="00261927">
        <w:rPr>
          <w:rFonts w:eastAsia="Times New Roman" w:cstheme="minorHAnsi"/>
          <w:b/>
          <w:sz w:val="20"/>
          <w:szCs w:val="20"/>
          <w:lang w:eastAsia="pl-PL"/>
        </w:rPr>
        <w:t>dodatkowych usług nieobjętych podstawowym zamówieniem</w:t>
      </w:r>
      <w:r w:rsidRPr="00261927">
        <w:rPr>
          <w:rFonts w:eastAsia="Times New Roman" w:cstheme="minorHAnsi"/>
          <w:sz w:val="20"/>
          <w:szCs w:val="20"/>
          <w:lang w:eastAsia="pl-PL"/>
        </w:rPr>
        <w:t xml:space="preserve"> o ile stały się niezbędne i zostały spełnione łącznie następujące warunki: zmiana wykonawcy nie może zostać dokonana z powodów ekonomicznych lub technicznych,</w:t>
      </w:r>
      <w:r w:rsidRPr="00261927">
        <w:rPr>
          <w:rFonts w:cstheme="minorHAnsi"/>
          <w:sz w:val="20"/>
          <w:szCs w:val="20"/>
        </w:rPr>
        <w:t xml:space="preserve"> </w:t>
      </w:r>
      <w:r w:rsidRPr="00261927">
        <w:rPr>
          <w:rFonts w:eastAsia="Times New Roman" w:cstheme="minorHAnsi"/>
          <w:sz w:val="20"/>
          <w:szCs w:val="20"/>
          <w:lang w:eastAsia="pl-PL"/>
        </w:rPr>
        <w:t>zmiana wykonawcy spowodowałaby istotną niedogodność lub znaczne zwiększenie kosztów dla zamawiającego, wartość każdej kolejnej zmiany nie przekracza 50% wartości zamówienia określonej pierwotnie w umowie;</w:t>
      </w:r>
    </w:p>
    <w:p w14:paraId="462DD819" w14:textId="77777777" w:rsidR="00226E3F" w:rsidRPr="00261927" w:rsidRDefault="00226E3F" w:rsidP="00226E3F">
      <w:pPr>
        <w:widowControl w:val="0"/>
        <w:suppressAutoHyphens/>
        <w:autoSpaceDE w:val="0"/>
        <w:spacing w:after="0" w:line="240" w:lineRule="auto"/>
        <w:ind w:left="993" w:hanging="426"/>
        <w:jc w:val="both"/>
        <w:rPr>
          <w:rFonts w:eastAsia="Times New Roman" w:cstheme="minorHAnsi"/>
          <w:sz w:val="20"/>
          <w:szCs w:val="20"/>
          <w:lang w:eastAsia="pl-PL"/>
        </w:rPr>
      </w:pPr>
      <w:r w:rsidRPr="00261927">
        <w:rPr>
          <w:rFonts w:eastAsia="Times New Roman" w:cstheme="minorHAnsi"/>
          <w:sz w:val="20"/>
          <w:szCs w:val="20"/>
          <w:lang w:eastAsia="pl-PL"/>
        </w:rPr>
        <w:t>lub/i</w:t>
      </w:r>
    </w:p>
    <w:p w14:paraId="67C812CB" w14:textId="77777777" w:rsidR="00226E3F" w:rsidRPr="00261927" w:rsidRDefault="00226E3F" w:rsidP="00902908">
      <w:pPr>
        <w:pStyle w:val="Akapitzlist"/>
        <w:widowControl w:val="0"/>
        <w:numPr>
          <w:ilvl w:val="0"/>
          <w:numId w:val="21"/>
        </w:numPr>
        <w:suppressAutoHyphens/>
        <w:autoSpaceDE w:val="0"/>
        <w:spacing w:after="0" w:line="240" w:lineRule="auto"/>
        <w:ind w:left="993" w:hanging="426"/>
        <w:jc w:val="both"/>
        <w:rPr>
          <w:rFonts w:eastAsia="Times New Roman" w:cstheme="minorHAnsi"/>
          <w:sz w:val="20"/>
          <w:szCs w:val="20"/>
          <w:lang w:eastAsia="pl-PL"/>
        </w:rPr>
      </w:pPr>
      <w:r w:rsidRPr="00261927">
        <w:rPr>
          <w:rFonts w:eastAsia="Times New Roman" w:cstheme="minorHAnsi"/>
          <w:sz w:val="20"/>
          <w:szCs w:val="20"/>
          <w:lang w:eastAsia="pl-PL"/>
        </w:rPr>
        <w:t xml:space="preserve">zmiana nie prowadzi do zmiany charakteru umowy i zostały spełnione łącznie następujące warunki: </w:t>
      </w:r>
      <w:r w:rsidRPr="00261927">
        <w:rPr>
          <w:rFonts w:eastAsia="Times New Roman" w:cstheme="minorHAnsi"/>
          <w:sz w:val="20"/>
          <w:szCs w:val="20"/>
          <w:lang w:eastAsia="pl-PL"/>
        </w:rPr>
        <w:lastRenderedPageBreak/>
        <w:t>konieczność zmiany umowy spowodowana jest okolicznościami, których zamawiający, działając z należytą starannością, nie mógł przewidzieć, wartość zmiany nie przekracza 50% wartości zamówienia określonej pierwotnie w umowie.</w:t>
      </w:r>
    </w:p>
    <w:p w14:paraId="0185DC2D" w14:textId="77777777" w:rsidR="00226E3F" w:rsidRPr="00261927" w:rsidRDefault="00226E3F" w:rsidP="00902908">
      <w:pPr>
        <w:pStyle w:val="Akapitzlist"/>
        <w:widowControl w:val="0"/>
        <w:numPr>
          <w:ilvl w:val="0"/>
          <w:numId w:val="19"/>
        </w:numPr>
        <w:suppressAutoHyphens/>
        <w:autoSpaceDE w:val="0"/>
        <w:spacing w:after="0" w:line="240" w:lineRule="auto"/>
        <w:ind w:left="567" w:hanging="283"/>
        <w:jc w:val="both"/>
        <w:rPr>
          <w:rFonts w:eastAsia="Times New Roman" w:cstheme="minorHAnsi"/>
          <w:sz w:val="20"/>
          <w:szCs w:val="20"/>
          <w:lang w:eastAsia="pl-PL"/>
        </w:rPr>
      </w:pPr>
      <w:r w:rsidRPr="00261927">
        <w:rPr>
          <w:rFonts w:eastAsia="Times New Roman" w:cstheme="minorHAnsi"/>
          <w:sz w:val="20"/>
          <w:szCs w:val="20"/>
          <w:lang w:eastAsia="pl-PL"/>
        </w:rPr>
        <w:t>Umowa może zostać rozwiązana przez każdą ze Stron z zachowaniem 1 – miesięcznego okresu wypowiedzenia. Rozwiązanie Umowy wymaga zachowania formy pisemnej pod rygorem nieważności.</w:t>
      </w:r>
    </w:p>
    <w:p w14:paraId="075C6971" w14:textId="77777777" w:rsidR="007D7E04" w:rsidRPr="00261927" w:rsidRDefault="00226E3F" w:rsidP="00902908">
      <w:pPr>
        <w:pStyle w:val="Akapitzlist"/>
        <w:widowControl w:val="0"/>
        <w:numPr>
          <w:ilvl w:val="0"/>
          <w:numId w:val="19"/>
        </w:numPr>
        <w:suppressAutoHyphens/>
        <w:autoSpaceDE w:val="0"/>
        <w:spacing w:after="0" w:line="240" w:lineRule="auto"/>
        <w:ind w:left="567" w:hanging="283"/>
        <w:jc w:val="both"/>
        <w:rPr>
          <w:rFonts w:eastAsia="Times New Roman" w:cstheme="minorHAnsi"/>
          <w:sz w:val="20"/>
          <w:szCs w:val="20"/>
          <w:lang w:eastAsia="pl-PL"/>
        </w:rPr>
      </w:pPr>
      <w:r w:rsidRPr="00261927">
        <w:rPr>
          <w:rFonts w:eastAsia="Times New Roman" w:cstheme="minorHAnsi"/>
          <w:sz w:val="20"/>
          <w:szCs w:val="20"/>
          <w:lang w:eastAsia="pl-PL"/>
        </w:rPr>
        <w:t xml:space="preserve">Zamawiającemu przysługuje prawo rozwiązania niniejszej Umowy za 2 – tygodniowym okresem wypowiedzenia, w </w:t>
      </w:r>
      <w:r w:rsidR="00774FD3" w:rsidRPr="00261927">
        <w:rPr>
          <w:rFonts w:eastAsia="Times New Roman" w:cstheme="minorHAnsi"/>
          <w:sz w:val="20"/>
          <w:szCs w:val="20"/>
          <w:lang w:eastAsia="pl-PL"/>
        </w:rPr>
        <w:t>przypadku,</w:t>
      </w:r>
      <w:r w:rsidRPr="00261927">
        <w:rPr>
          <w:rFonts w:eastAsia="Times New Roman" w:cstheme="minorHAnsi"/>
          <w:sz w:val="20"/>
          <w:szCs w:val="20"/>
          <w:lang w:eastAsia="pl-PL"/>
        </w:rPr>
        <w:t xml:space="preserve"> gdy Wykonawca narusza postanowienia Umowy lub nie wywiązuje się z postanowień objętych Umową.</w:t>
      </w:r>
      <w:r w:rsidR="007D7E04" w:rsidRPr="00261927">
        <w:rPr>
          <w:rFonts w:eastAsia="Times New Roman" w:cstheme="minorHAnsi"/>
          <w:sz w:val="20"/>
          <w:szCs w:val="20"/>
          <w:lang w:eastAsia="pl-PL"/>
        </w:rPr>
        <w:t xml:space="preserve"> </w:t>
      </w:r>
    </w:p>
    <w:p w14:paraId="7F45C547" w14:textId="77777777" w:rsidR="009C7CA6" w:rsidRPr="00261927" w:rsidRDefault="009C7CA6" w:rsidP="00902908">
      <w:pPr>
        <w:pStyle w:val="Akapitzlist"/>
        <w:widowControl w:val="0"/>
        <w:numPr>
          <w:ilvl w:val="0"/>
          <w:numId w:val="19"/>
        </w:numPr>
        <w:suppressAutoHyphens/>
        <w:autoSpaceDE w:val="0"/>
        <w:spacing w:after="0" w:line="240" w:lineRule="auto"/>
        <w:ind w:left="567"/>
        <w:jc w:val="both"/>
        <w:rPr>
          <w:rFonts w:eastAsia="Times New Roman" w:cstheme="minorHAnsi"/>
          <w:sz w:val="20"/>
          <w:szCs w:val="20"/>
          <w:lang w:eastAsia="pl-PL"/>
        </w:rPr>
      </w:pPr>
      <w:r w:rsidRPr="00261927">
        <w:rPr>
          <w:rFonts w:eastAsia="Times New Roman" w:cstheme="minorHAnsi"/>
          <w:sz w:val="20"/>
          <w:szCs w:val="20"/>
          <w:lang w:eastAsia="pl-PL"/>
        </w:rPr>
        <w:t>Dopuszcza się możliwość zmiany ustaleń terminu wykonania niniejszej Umowy, kiedy data dostarczenia przedmiotu Umowy będzie niemożliwa do zrealizowania, a spowodowana:</w:t>
      </w:r>
    </w:p>
    <w:p w14:paraId="32AE2719" w14:textId="77777777" w:rsidR="009C7CA6" w:rsidRPr="00261927" w:rsidRDefault="009C7CA6" w:rsidP="00AF13BD">
      <w:pPr>
        <w:pStyle w:val="Akapitzlist"/>
        <w:widowControl w:val="0"/>
        <w:numPr>
          <w:ilvl w:val="0"/>
          <w:numId w:val="25"/>
        </w:numPr>
        <w:suppressAutoHyphens/>
        <w:autoSpaceDE w:val="0"/>
        <w:spacing w:after="0" w:line="240" w:lineRule="auto"/>
        <w:ind w:left="993"/>
        <w:jc w:val="both"/>
        <w:rPr>
          <w:rFonts w:eastAsia="Times New Roman" w:cstheme="minorHAnsi"/>
          <w:sz w:val="20"/>
          <w:szCs w:val="20"/>
          <w:lang w:eastAsia="pl-PL"/>
        </w:rPr>
      </w:pPr>
      <w:r w:rsidRPr="00261927">
        <w:rPr>
          <w:rFonts w:eastAsia="Times New Roman" w:cstheme="minorHAnsi"/>
          <w:sz w:val="20"/>
          <w:szCs w:val="20"/>
          <w:lang w:eastAsia="pl-PL"/>
        </w:rPr>
        <w:t>epidemią stwierdzona przez uprawnione do tego organy lokalne lub państwowe, klęską żywiołową, strajkiem lub stanem wyjątkowym,</w:t>
      </w:r>
    </w:p>
    <w:p w14:paraId="5E1EB456" w14:textId="77777777" w:rsidR="009C7CA6" w:rsidRPr="00261927" w:rsidRDefault="009C7CA6" w:rsidP="00AF13BD">
      <w:pPr>
        <w:pStyle w:val="Akapitzlist"/>
        <w:widowControl w:val="0"/>
        <w:numPr>
          <w:ilvl w:val="0"/>
          <w:numId w:val="25"/>
        </w:numPr>
        <w:suppressAutoHyphens/>
        <w:autoSpaceDE w:val="0"/>
        <w:spacing w:after="0" w:line="240" w:lineRule="auto"/>
        <w:ind w:left="993"/>
        <w:jc w:val="both"/>
        <w:rPr>
          <w:rFonts w:eastAsia="Times New Roman" w:cstheme="minorHAnsi"/>
          <w:sz w:val="20"/>
          <w:szCs w:val="20"/>
          <w:lang w:eastAsia="pl-PL"/>
        </w:rPr>
      </w:pPr>
      <w:r w:rsidRPr="00261927">
        <w:rPr>
          <w:rFonts w:eastAsia="Times New Roman" w:cstheme="minorHAnsi"/>
          <w:sz w:val="20"/>
          <w:szCs w:val="20"/>
          <w:lang w:eastAsia="pl-PL"/>
        </w:rPr>
        <w:t>następstwem wprowadzania zmian w obowiązujących przepisach prawnych mających wpływ na realizację przedmiotu zamówienia.</w:t>
      </w:r>
    </w:p>
    <w:p w14:paraId="5AF9214E" w14:textId="77777777" w:rsidR="003B43B2" w:rsidRPr="00261927" w:rsidRDefault="009C7CA6" w:rsidP="00902908">
      <w:pPr>
        <w:pStyle w:val="Akapitzlist"/>
        <w:widowControl w:val="0"/>
        <w:numPr>
          <w:ilvl w:val="0"/>
          <w:numId w:val="19"/>
        </w:numPr>
        <w:suppressAutoHyphens/>
        <w:autoSpaceDE w:val="0"/>
        <w:spacing w:after="0" w:line="240" w:lineRule="auto"/>
        <w:ind w:left="567"/>
        <w:jc w:val="both"/>
        <w:rPr>
          <w:rFonts w:eastAsia="Times New Roman" w:cstheme="minorHAnsi"/>
          <w:sz w:val="20"/>
          <w:szCs w:val="20"/>
          <w:lang w:eastAsia="pl-PL"/>
        </w:rPr>
      </w:pPr>
      <w:r w:rsidRPr="00261927">
        <w:rPr>
          <w:rFonts w:eastAsia="Times New Roman" w:cstheme="minorHAnsi"/>
          <w:sz w:val="20"/>
          <w:szCs w:val="20"/>
          <w:lang w:eastAsia="pl-PL"/>
        </w:rPr>
        <w:t>Zamawiający przewiduje możliwość zmian Umowy o udzielenie zamówienia w zakresie: oczywistych omyłek pisarskich,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w:t>
      </w:r>
      <w:r w:rsidR="007676EE" w:rsidRPr="00261927">
        <w:rPr>
          <w:rFonts w:eastAsia="Times New Roman" w:cstheme="minorHAnsi"/>
          <w:sz w:val="20"/>
          <w:szCs w:val="20"/>
          <w:lang w:eastAsia="pl-PL"/>
        </w:rPr>
        <w:t xml:space="preserve"> z</w:t>
      </w:r>
      <w:r w:rsidRPr="00261927">
        <w:rPr>
          <w:rFonts w:eastAsia="Times New Roman" w:cstheme="minorHAnsi"/>
          <w:sz w:val="20"/>
          <w:szCs w:val="20"/>
          <w:lang w:eastAsia="pl-PL"/>
        </w:rPr>
        <w:t xml:space="preserve"> przyczyn zewnętrznych niezależnych od Zamawiającego oraz Wykonawcy, a mających wpływ na prawidłową realizację zamówienia.</w:t>
      </w:r>
    </w:p>
    <w:p w14:paraId="227F93EA" w14:textId="77777777" w:rsidR="009A605E" w:rsidRPr="00261927" w:rsidRDefault="009A605E" w:rsidP="009A605E">
      <w:pPr>
        <w:pStyle w:val="Akapitzlist"/>
        <w:widowControl w:val="0"/>
        <w:numPr>
          <w:ilvl w:val="2"/>
          <w:numId w:val="18"/>
        </w:numPr>
        <w:suppressAutoHyphens/>
        <w:autoSpaceDE w:val="0"/>
        <w:spacing w:after="0" w:line="240" w:lineRule="auto"/>
        <w:jc w:val="both"/>
        <w:rPr>
          <w:rFonts w:eastAsia="Times New Roman" w:cstheme="minorHAnsi"/>
          <w:sz w:val="20"/>
          <w:szCs w:val="20"/>
          <w:lang w:eastAsia="pl-PL"/>
        </w:rPr>
      </w:pPr>
      <w:r w:rsidRPr="00261927">
        <w:rPr>
          <w:rFonts w:eastAsia="Times New Roman" w:cstheme="minorHAnsi"/>
          <w:sz w:val="20"/>
          <w:szCs w:val="20"/>
          <w:lang w:eastAsia="pl-PL"/>
        </w:rPr>
        <w:t>Wykonawca zobowiązany jest do wykorzystania w zakresie kształcenia zawodowego, zasobów dostępnych na Zinteg</w:t>
      </w:r>
      <w:r w:rsidR="004625A4" w:rsidRPr="00261927">
        <w:rPr>
          <w:rFonts w:eastAsia="Times New Roman" w:cstheme="minorHAnsi"/>
          <w:sz w:val="20"/>
          <w:szCs w:val="20"/>
          <w:lang w:eastAsia="pl-PL"/>
        </w:rPr>
        <w:t>r</w:t>
      </w:r>
      <w:r w:rsidRPr="00261927">
        <w:rPr>
          <w:rFonts w:eastAsia="Times New Roman" w:cstheme="minorHAnsi"/>
          <w:sz w:val="20"/>
          <w:szCs w:val="20"/>
          <w:lang w:eastAsia="pl-PL"/>
        </w:rPr>
        <w:t>owanej Platformie Edukacyjnej (ZPE) oraz rozwiązań wypracowanych w ramach PO WER.</w:t>
      </w:r>
    </w:p>
    <w:p w14:paraId="135A450A" w14:textId="77777777" w:rsidR="00776B4A" w:rsidRPr="00261927" w:rsidRDefault="00A34883" w:rsidP="00C92657">
      <w:pPr>
        <w:pStyle w:val="Akapitzlist"/>
        <w:numPr>
          <w:ilvl w:val="2"/>
          <w:numId w:val="18"/>
        </w:numPr>
        <w:jc w:val="both"/>
        <w:rPr>
          <w:rFonts w:eastAsia="Times New Roman" w:cstheme="minorHAnsi"/>
          <w:sz w:val="20"/>
          <w:szCs w:val="20"/>
          <w:lang w:eastAsia="pl-PL"/>
        </w:rPr>
      </w:pPr>
      <w:r w:rsidRPr="00261927">
        <w:rPr>
          <w:rFonts w:eastAsia="Times New Roman" w:cstheme="minorHAnsi"/>
          <w:sz w:val="20"/>
          <w:szCs w:val="20"/>
          <w:lang w:eastAsia="pl-PL"/>
        </w:rPr>
        <w:t xml:space="preserve">Wybrany Wykonawca nie może zatrudnić do wykonania przedmiotu zamówienia nauczycieli/metodyków będących pracownikami szkół, </w:t>
      </w:r>
      <w:r w:rsidR="002A0B17">
        <w:rPr>
          <w:rFonts w:eastAsia="Times New Roman" w:cstheme="minorHAnsi"/>
          <w:sz w:val="20"/>
          <w:szCs w:val="20"/>
          <w:lang w:eastAsia="pl-PL"/>
        </w:rPr>
        <w:t>które są partnerami w Projekcie</w:t>
      </w:r>
      <w:r w:rsidR="004711AD">
        <w:rPr>
          <w:rFonts w:eastAsia="Times New Roman" w:cstheme="minorHAnsi"/>
          <w:sz w:val="20"/>
          <w:szCs w:val="20"/>
          <w:lang w:eastAsia="pl-PL"/>
        </w:rPr>
        <w:t xml:space="preserve"> tj. </w:t>
      </w:r>
      <w:r w:rsidR="004711AD" w:rsidRPr="0044558A">
        <w:rPr>
          <w:rFonts w:cstheme="minorHAnsi"/>
          <w:sz w:val="20"/>
          <w:szCs w:val="20"/>
        </w:rPr>
        <w:t xml:space="preserve">Zespołu Szkół Technicznych </w:t>
      </w:r>
      <w:r w:rsidR="004711AD">
        <w:rPr>
          <w:rFonts w:cstheme="minorHAnsi"/>
          <w:sz w:val="20"/>
          <w:szCs w:val="20"/>
        </w:rPr>
        <w:t>i Ogólnokształcących w Głogowie, Zespół Szkół Samochodowych i Budowlanych im. Leonarda Da Vinci w Głogowie, Zespół Szkół Politechnicznych w Głogowie, Zespół Szkół Ekonomicznych im. Jana Pawła II w Głogowie.</w:t>
      </w:r>
    </w:p>
    <w:p w14:paraId="0917399F" w14:textId="77777777" w:rsidR="001B1E0C" w:rsidRPr="00261927" w:rsidRDefault="004625A4" w:rsidP="00E440F8">
      <w:pPr>
        <w:pStyle w:val="Akapitzlist"/>
        <w:numPr>
          <w:ilvl w:val="2"/>
          <w:numId w:val="18"/>
        </w:numPr>
        <w:rPr>
          <w:rFonts w:eastAsia="Times New Roman" w:cstheme="minorHAnsi"/>
          <w:sz w:val="20"/>
          <w:szCs w:val="20"/>
          <w:lang w:eastAsia="pl-PL"/>
        </w:rPr>
      </w:pPr>
      <w:r w:rsidRPr="00261927">
        <w:rPr>
          <w:rFonts w:eastAsia="Times New Roman" w:cstheme="minorHAnsi"/>
          <w:sz w:val="20"/>
          <w:szCs w:val="20"/>
          <w:lang w:eastAsia="pl-PL"/>
        </w:rPr>
        <w:t>Wykonawca podczas realizacji zamówienia zobowiązany jest do stosowania zaleceń zgodnych z art. 21 ust. 3 Ustawy z dnia 13 maja 2016 r. o przeciwdziałaniu zagrożeniom przestępczością na tle seksualnym i ochronie małoletnich, oraz zaleceń Ustawy o ochronie małoletnich tzw</w:t>
      </w:r>
      <w:r w:rsidR="003F075C" w:rsidRPr="00261927">
        <w:rPr>
          <w:rFonts w:eastAsia="Times New Roman" w:cstheme="minorHAnsi"/>
          <w:sz w:val="20"/>
          <w:szCs w:val="20"/>
          <w:lang w:eastAsia="pl-PL"/>
        </w:rPr>
        <w:t>.</w:t>
      </w:r>
      <w:r w:rsidRPr="00261927">
        <w:rPr>
          <w:rFonts w:eastAsia="Times New Roman" w:cstheme="minorHAnsi"/>
          <w:sz w:val="20"/>
          <w:szCs w:val="20"/>
          <w:lang w:eastAsia="pl-PL"/>
        </w:rPr>
        <w:t xml:space="preserve"> ustawy Kamilka oraz do dostarczenia niezbędnej dokumentacji wymaganej w ramach każdej z w/w ustaw</w:t>
      </w:r>
      <w:r w:rsidR="00C90C18" w:rsidRPr="00261927">
        <w:rPr>
          <w:rFonts w:eastAsia="Times New Roman" w:cstheme="minorHAnsi"/>
          <w:sz w:val="20"/>
          <w:szCs w:val="20"/>
          <w:lang w:eastAsia="pl-PL"/>
        </w:rPr>
        <w:t>.</w:t>
      </w:r>
    </w:p>
    <w:p w14:paraId="5B0A49F3" w14:textId="77777777" w:rsidR="00A34883" w:rsidRPr="00261927" w:rsidRDefault="00A34883" w:rsidP="003005D2">
      <w:pPr>
        <w:pStyle w:val="Akapitzlist"/>
        <w:autoSpaceDE w:val="0"/>
        <w:autoSpaceDN w:val="0"/>
        <w:adjustRightInd w:val="0"/>
        <w:spacing w:after="23"/>
        <w:ind w:left="709"/>
        <w:jc w:val="both"/>
        <w:rPr>
          <w:rFonts w:cstheme="minorHAnsi"/>
          <w:sz w:val="20"/>
          <w:szCs w:val="20"/>
        </w:rPr>
      </w:pPr>
    </w:p>
    <w:p w14:paraId="34C3CA2B" w14:textId="77777777" w:rsidR="00205C10" w:rsidRPr="00261927" w:rsidRDefault="006951AB"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20"/>
          <w:szCs w:val="20"/>
        </w:rPr>
      </w:pPr>
      <w:r w:rsidRPr="00261927">
        <w:rPr>
          <w:rFonts w:cstheme="minorHAnsi"/>
          <w:b/>
          <w:sz w:val="20"/>
          <w:szCs w:val="20"/>
          <w:lang w:eastAsia="pl-PL"/>
        </w:rPr>
        <w:t>WYMAGANIA WOBEC WY</w:t>
      </w:r>
      <w:r w:rsidR="003011C4" w:rsidRPr="00261927">
        <w:rPr>
          <w:rFonts w:cstheme="minorHAnsi"/>
          <w:b/>
          <w:sz w:val="20"/>
          <w:szCs w:val="20"/>
          <w:lang w:eastAsia="pl-PL"/>
        </w:rPr>
        <w:t>KONAWCY</w:t>
      </w:r>
      <w:r w:rsidR="00C37AC4" w:rsidRPr="00261927">
        <w:rPr>
          <w:rFonts w:eastAsia="Times New Roman" w:cstheme="minorHAnsi"/>
          <w:b/>
          <w:color w:val="000000"/>
          <w:sz w:val="20"/>
          <w:szCs w:val="20"/>
          <w:lang w:eastAsia="pl-PL"/>
        </w:rPr>
        <w:t xml:space="preserve"> - </w:t>
      </w:r>
      <w:r w:rsidR="00C37AC4" w:rsidRPr="00261927">
        <w:rPr>
          <w:rFonts w:cstheme="minorHAnsi"/>
          <w:b/>
          <w:sz w:val="20"/>
          <w:szCs w:val="20"/>
          <w:lang w:eastAsia="pl-PL"/>
        </w:rPr>
        <w:t>WARUNKI UDZIAŁU W POSTĘPOWANIU</w:t>
      </w:r>
    </w:p>
    <w:p w14:paraId="562F93C2" w14:textId="77777777" w:rsidR="007935CF" w:rsidRPr="00261927" w:rsidRDefault="007935CF" w:rsidP="007935CF">
      <w:pPr>
        <w:pStyle w:val="Akapitzlist"/>
        <w:spacing w:before="240" w:after="0"/>
        <w:ind w:left="284"/>
        <w:jc w:val="both"/>
        <w:rPr>
          <w:rFonts w:cstheme="minorHAnsi"/>
          <w:sz w:val="20"/>
          <w:szCs w:val="20"/>
        </w:rPr>
      </w:pPr>
    </w:p>
    <w:p w14:paraId="7A4465E5" w14:textId="77777777" w:rsidR="0041584B" w:rsidRPr="0041584B" w:rsidRDefault="007935CF" w:rsidP="00AF13BD">
      <w:pPr>
        <w:pStyle w:val="Akapitzlist"/>
        <w:numPr>
          <w:ilvl w:val="0"/>
          <w:numId w:val="29"/>
        </w:numPr>
        <w:spacing w:before="240" w:after="0"/>
        <w:ind w:left="426"/>
        <w:jc w:val="both"/>
        <w:rPr>
          <w:rFonts w:cstheme="minorHAnsi"/>
          <w:sz w:val="20"/>
          <w:szCs w:val="20"/>
        </w:rPr>
      </w:pPr>
      <w:r w:rsidRPr="00261927">
        <w:rPr>
          <w:rFonts w:cstheme="minorHAnsi"/>
          <w:sz w:val="20"/>
          <w:szCs w:val="20"/>
        </w:rPr>
        <w:t xml:space="preserve">O udzielenie zamówienia mogą ubiegać się Wykonawcy, którzy </w:t>
      </w:r>
      <w:r w:rsidRPr="00261927">
        <w:rPr>
          <w:rFonts w:cstheme="minorHAnsi"/>
          <w:b/>
          <w:bCs/>
          <w:sz w:val="20"/>
          <w:szCs w:val="20"/>
        </w:rPr>
        <w:t>NIE</w:t>
      </w:r>
      <w:r w:rsidRPr="00261927">
        <w:rPr>
          <w:rFonts w:cstheme="minorHAnsi"/>
          <w:sz w:val="20"/>
          <w:szCs w:val="20"/>
        </w:rPr>
        <w:t xml:space="preserve"> są powiązani kapitałowo lub osobowo z Zamawiającym. </w:t>
      </w:r>
      <w:r w:rsidRPr="0041584B">
        <w:rPr>
          <w:rFonts w:cstheme="minorHAnsi"/>
          <w:sz w:val="20"/>
          <w:szCs w:val="20"/>
        </w:rPr>
        <w:t>Przez powiązania kapitałowe lub osobowe rozumie się wzajemne powiązania między Zamawiającym (beneficjentem) lub osobami upoważnionymi do zaciągania zobowiązań w imieniu Zamawiającego (beneficjenta) lub osobami wykonującymi w imieniu Zamawiającego (beneficjenta) czynności związane z przygotowaniem i przeprowadzeniem procedury wyboru wykonawcy a wykonawcą, polegające w szczególności na:</w:t>
      </w:r>
    </w:p>
    <w:p w14:paraId="2D05FC07" w14:textId="77777777" w:rsidR="00AD3997" w:rsidRPr="0041584B" w:rsidRDefault="00AD3997" w:rsidP="00AF13BD">
      <w:pPr>
        <w:pStyle w:val="Akapitzlist"/>
        <w:numPr>
          <w:ilvl w:val="0"/>
          <w:numId w:val="45"/>
        </w:numPr>
        <w:spacing w:after="0"/>
        <w:ind w:left="851"/>
        <w:rPr>
          <w:rFonts w:cstheme="minorHAnsi"/>
          <w:bCs/>
          <w:sz w:val="20"/>
          <w:szCs w:val="20"/>
        </w:rPr>
      </w:pPr>
      <w:r w:rsidRPr="0041584B">
        <w:rPr>
          <w:rFonts w:cstheme="minorHAnsi"/>
          <w:bCs/>
          <w:sz w:val="20"/>
          <w:szCs w:val="20"/>
        </w:rPr>
        <w:t xml:space="preserve">uczestniczeniu w spółce jako wspólnik spółki cywilnej lub spółki osobowej, </w:t>
      </w:r>
    </w:p>
    <w:p w14:paraId="59A25981" w14:textId="77777777" w:rsidR="00AD3997" w:rsidRPr="00261927" w:rsidRDefault="00AD3997" w:rsidP="00AF13BD">
      <w:pPr>
        <w:pStyle w:val="Akapitzlist"/>
        <w:numPr>
          <w:ilvl w:val="0"/>
          <w:numId w:val="44"/>
        </w:numPr>
        <w:spacing w:after="0"/>
        <w:ind w:left="851"/>
        <w:rPr>
          <w:rFonts w:cstheme="minorHAnsi"/>
          <w:bCs/>
          <w:sz w:val="20"/>
          <w:szCs w:val="20"/>
        </w:rPr>
      </w:pPr>
      <w:r w:rsidRPr="00261927">
        <w:rPr>
          <w:rFonts w:cstheme="minorHAnsi"/>
          <w:bCs/>
          <w:sz w:val="20"/>
          <w:szCs w:val="20"/>
        </w:rPr>
        <w:t xml:space="preserve">posiadanie co najmniej 10% udziałów lub akcji (o ile niższy próg nie wynika z przepisów prawa), </w:t>
      </w:r>
    </w:p>
    <w:p w14:paraId="44509636" w14:textId="77777777" w:rsidR="00AD3997" w:rsidRPr="00261927" w:rsidRDefault="00AD3997" w:rsidP="00AF13BD">
      <w:pPr>
        <w:pStyle w:val="Akapitzlist"/>
        <w:numPr>
          <w:ilvl w:val="0"/>
          <w:numId w:val="44"/>
        </w:numPr>
        <w:spacing w:after="0"/>
        <w:ind w:left="851"/>
        <w:rPr>
          <w:rFonts w:cstheme="minorHAnsi"/>
          <w:bCs/>
          <w:sz w:val="20"/>
          <w:szCs w:val="20"/>
        </w:rPr>
      </w:pPr>
      <w:r w:rsidRPr="00261927">
        <w:rPr>
          <w:rFonts w:cstheme="minorHAnsi"/>
          <w:bCs/>
          <w:sz w:val="20"/>
          <w:szCs w:val="20"/>
        </w:rPr>
        <w:t>pełnieniu funkcji członka organu nadzorczego lub zarządzającego, prokurenta, pełnomocnika,</w:t>
      </w:r>
    </w:p>
    <w:p w14:paraId="629F621E" w14:textId="77777777" w:rsidR="00AD3997" w:rsidRPr="0041584B" w:rsidRDefault="00AD3997" w:rsidP="00AF13BD">
      <w:pPr>
        <w:pStyle w:val="Akapitzlist"/>
        <w:numPr>
          <w:ilvl w:val="0"/>
          <w:numId w:val="44"/>
        </w:numPr>
        <w:spacing w:after="0"/>
        <w:ind w:left="851"/>
        <w:rPr>
          <w:rFonts w:cstheme="minorHAnsi"/>
          <w:bCs/>
          <w:sz w:val="20"/>
          <w:szCs w:val="20"/>
        </w:rPr>
      </w:pPr>
      <w:r w:rsidRPr="0041584B">
        <w:rPr>
          <w:rFonts w:cstheme="minorHAnsi"/>
          <w:bCs/>
          <w:sz w:val="20"/>
          <w:szCs w:val="20"/>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7840433" w14:textId="77777777" w:rsidR="00AD3997" w:rsidRPr="00B5283F" w:rsidRDefault="00AD3997" w:rsidP="00AF13BD">
      <w:pPr>
        <w:pStyle w:val="Akapitzlist"/>
        <w:numPr>
          <w:ilvl w:val="0"/>
          <w:numId w:val="44"/>
        </w:numPr>
        <w:spacing w:after="0"/>
        <w:ind w:left="851"/>
        <w:rPr>
          <w:rFonts w:cstheme="minorHAnsi"/>
          <w:bCs/>
          <w:sz w:val="20"/>
          <w:szCs w:val="20"/>
        </w:rPr>
      </w:pPr>
      <w:r w:rsidRPr="0041584B">
        <w:rPr>
          <w:rFonts w:cstheme="minorHAnsi"/>
          <w:bCs/>
          <w:sz w:val="20"/>
          <w:szCs w:val="20"/>
        </w:rPr>
        <w:t xml:space="preserve">pozostawanie z wykonawcą w takim stosunku prawnym lub faktycznym, że istnieje uzasadniona </w:t>
      </w:r>
      <w:r w:rsidRPr="00B5283F">
        <w:rPr>
          <w:rFonts w:cstheme="minorHAnsi"/>
          <w:bCs/>
          <w:sz w:val="20"/>
          <w:szCs w:val="20"/>
        </w:rPr>
        <w:t>wątpliwość co do bezstronności lub niezależności w związku z postępowaniem o udzielenie zamówienia.</w:t>
      </w:r>
    </w:p>
    <w:p w14:paraId="3EA1D033" w14:textId="681C30F1" w:rsidR="007935CF" w:rsidRPr="00B5283F" w:rsidRDefault="00B5283F" w:rsidP="00B5283F">
      <w:pPr>
        <w:pStyle w:val="Akapitzlist"/>
        <w:numPr>
          <w:ilvl w:val="0"/>
          <w:numId w:val="29"/>
        </w:numPr>
        <w:spacing w:after="0"/>
        <w:ind w:left="426"/>
        <w:rPr>
          <w:rFonts w:cstheme="minorHAnsi"/>
          <w:sz w:val="20"/>
          <w:szCs w:val="20"/>
        </w:rPr>
      </w:pPr>
      <w:bookmarkStart w:id="10" w:name="_Hlk176416245"/>
      <w:r w:rsidRPr="00B5283F">
        <w:rPr>
          <w:rFonts w:cstheme="minorHAnsi"/>
          <w:sz w:val="20"/>
          <w:szCs w:val="20"/>
        </w:rPr>
        <w:t xml:space="preserve">O udzielenie zamówienia mogą ubiegać się Wykonawcy, którzy nie pozostają w konflikcie interesów z Zamawiającym (Przez konflikt interesów rozumie się sytuację, w której pracownik, przedstawiciel lub inna osoba działająca w imieniu i na rzecz firmy/instytucji, uczestnicząca w przygotowaniu lub realizacji zapytania </w:t>
      </w:r>
      <w:r w:rsidRPr="00B5283F">
        <w:rPr>
          <w:rFonts w:cstheme="minorHAnsi"/>
          <w:sz w:val="20"/>
          <w:szCs w:val="20"/>
        </w:rPr>
        <w:lastRenderedPageBreak/>
        <w:t>ofertowego, posiada bezpośredni lub pośredni interes osobisty, finansowy, gospodarczy lub inny, który mógłby wpłynąć na bezstronność, obiektywizm lub niezależność w podejmowaniu decyzji związanych z przedmiotowym postępowaniem).</w:t>
      </w:r>
      <w:bookmarkEnd w:id="10"/>
    </w:p>
    <w:p w14:paraId="1C8E7361" w14:textId="77777777" w:rsidR="00B5283F" w:rsidRPr="00B5283F" w:rsidRDefault="00B5283F" w:rsidP="00B5283F">
      <w:pPr>
        <w:pStyle w:val="Akapitzlist"/>
        <w:spacing w:after="0"/>
        <w:ind w:left="426"/>
        <w:rPr>
          <w:rFonts w:cstheme="minorHAnsi"/>
          <w:sz w:val="20"/>
          <w:szCs w:val="20"/>
          <w:highlight w:val="green"/>
        </w:rPr>
      </w:pPr>
    </w:p>
    <w:p w14:paraId="60BD0CCB" w14:textId="77777777" w:rsidR="007935CF" w:rsidRPr="0041584B" w:rsidRDefault="007935CF" w:rsidP="00AF13BD">
      <w:pPr>
        <w:pStyle w:val="Akapitzlist"/>
        <w:numPr>
          <w:ilvl w:val="0"/>
          <w:numId w:val="28"/>
        </w:numPr>
        <w:spacing w:before="240" w:after="0"/>
        <w:ind w:left="709" w:hanging="284"/>
        <w:jc w:val="both"/>
        <w:rPr>
          <w:rFonts w:cstheme="minorHAnsi"/>
          <w:i/>
          <w:sz w:val="20"/>
          <w:szCs w:val="20"/>
        </w:rPr>
      </w:pPr>
      <w:r w:rsidRPr="0041584B">
        <w:rPr>
          <w:rFonts w:cstheme="minorHAnsi"/>
          <w:i/>
          <w:sz w:val="20"/>
          <w:szCs w:val="20"/>
        </w:rPr>
        <w:t>Osobą upoważnioną do zaciągania zobowiązań w imieniu Zamawiającego jest: Zgodnie z KRS (0000246895).</w:t>
      </w:r>
    </w:p>
    <w:p w14:paraId="4FA0A089" w14:textId="77777777" w:rsidR="007935CF" w:rsidRPr="0041584B" w:rsidRDefault="007935CF" w:rsidP="00AF13BD">
      <w:pPr>
        <w:pStyle w:val="Akapitzlist"/>
        <w:numPr>
          <w:ilvl w:val="0"/>
          <w:numId w:val="28"/>
        </w:numPr>
        <w:spacing w:before="240" w:after="0"/>
        <w:ind w:left="709" w:hanging="284"/>
        <w:jc w:val="both"/>
        <w:rPr>
          <w:rFonts w:cstheme="minorHAnsi"/>
          <w:i/>
          <w:sz w:val="20"/>
          <w:szCs w:val="20"/>
        </w:rPr>
      </w:pPr>
      <w:r w:rsidRPr="0041584B">
        <w:rPr>
          <w:rFonts w:cstheme="minorHAnsi"/>
          <w:i/>
          <w:sz w:val="20"/>
          <w:szCs w:val="20"/>
        </w:rPr>
        <w:t xml:space="preserve">Osobą wykonującą w imieniu Zamawiającego czynności związane z przygotowaniem i przeprowadzeniem procedury wyboru Wykonawcy jest: </w:t>
      </w:r>
      <w:r w:rsidR="00AD3997" w:rsidRPr="0041584B">
        <w:rPr>
          <w:rFonts w:cstheme="minorHAnsi"/>
          <w:i/>
          <w:sz w:val="20"/>
          <w:szCs w:val="20"/>
        </w:rPr>
        <w:t>Marlena Rajewska</w:t>
      </w:r>
    </w:p>
    <w:p w14:paraId="603B8AF9" w14:textId="77777777" w:rsidR="007935CF" w:rsidRPr="00261927" w:rsidRDefault="007935CF" w:rsidP="00A105BC">
      <w:pPr>
        <w:pStyle w:val="Akapitzlist"/>
        <w:spacing w:before="240" w:after="0"/>
        <w:ind w:left="426"/>
        <w:jc w:val="both"/>
        <w:rPr>
          <w:rFonts w:cstheme="minorHAnsi"/>
          <w:sz w:val="20"/>
          <w:szCs w:val="20"/>
        </w:rPr>
      </w:pPr>
    </w:p>
    <w:p w14:paraId="674F5F2D" w14:textId="77777777" w:rsidR="007935CF" w:rsidRPr="00261927" w:rsidRDefault="007935CF" w:rsidP="00A105BC">
      <w:pPr>
        <w:pStyle w:val="Akapitzlist"/>
        <w:spacing w:before="240" w:after="0"/>
        <w:ind w:left="426"/>
        <w:jc w:val="both"/>
        <w:rPr>
          <w:rFonts w:cstheme="minorHAnsi"/>
          <w:sz w:val="20"/>
          <w:szCs w:val="20"/>
        </w:rPr>
      </w:pPr>
      <w:r w:rsidRPr="00261927">
        <w:rPr>
          <w:rFonts w:cstheme="minorHAnsi"/>
          <w:sz w:val="20"/>
          <w:szCs w:val="20"/>
        </w:rPr>
        <w:t xml:space="preserve">Warunek ten zostanie zweryfikowany na podstawie załącznika nr 2 do zapytania ofertowego, zawierającego w treści stosowne oświadczenie. </w:t>
      </w:r>
      <w:r w:rsidRPr="00261927">
        <w:rPr>
          <w:rFonts w:cstheme="minorHAnsi"/>
          <w:sz w:val="20"/>
          <w:szCs w:val="20"/>
          <w:u w:val="single"/>
        </w:rPr>
        <w:t>Brak załącznika oraz brak poprawnie wypełnionego załącznika skutkować będzie odrzuceniem oferty w całości</w:t>
      </w:r>
      <w:r w:rsidRPr="00261927">
        <w:rPr>
          <w:rFonts w:cstheme="minorHAnsi"/>
          <w:sz w:val="20"/>
          <w:szCs w:val="20"/>
        </w:rPr>
        <w:t>.</w:t>
      </w:r>
    </w:p>
    <w:p w14:paraId="6B0330B0" w14:textId="77777777" w:rsidR="007935CF" w:rsidRPr="00261927" w:rsidRDefault="007935CF" w:rsidP="00A105BC">
      <w:pPr>
        <w:pStyle w:val="Akapitzlist"/>
        <w:spacing w:before="240" w:after="0"/>
        <w:ind w:left="426"/>
        <w:jc w:val="both"/>
        <w:rPr>
          <w:rFonts w:cstheme="minorHAnsi"/>
          <w:sz w:val="20"/>
          <w:szCs w:val="20"/>
        </w:rPr>
      </w:pPr>
    </w:p>
    <w:p w14:paraId="746FCCFD" w14:textId="77777777" w:rsidR="007935CF" w:rsidRPr="00395191" w:rsidRDefault="007935CF" w:rsidP="00AF13BD">
      <w:pPr>
        <w:pStyle w:val="Akapitzlist"/>
        <w:widowControl w:val="0"/>
        <w:numPr>
          <w:ilvl w:val="0"/>
          <w:numId w:val="29"/>
        </w:numPr>
        <w:suppressAutoHyphens/>
        <w:autoSpaceDE w:val="0"/>
        <w:autoSpaceDN w:val="0"/>
        <w:adjustRightInd w:val="0"/>
        <w:spacing w:after="0"/>
        <w:ind w:left="426"/>
        <w:jc w:val="both"/>
        <w:rPr>
          <w:rFonts w:cstheme="minorHAnsi"/>
          <w:sz w:val="20"/>
          <w:szCs w:val="20"/>
        </w:rPr>
      </w:pPr>
      <w:r w:rsidRPr="00395191">
        <w:rPr>
          <w:rFonts w:cstheme="minorHAnsi"/>
          <w:sz w:val="20"/>
          <w:szCs w:val="20"/>
        </w:rPr>
        <w:t xml:space="preserve">O udzielenie zamówienia mogą ubiegać się Wykonawcy, którzy </w:t>
      </w:r>
      <w:bookmarkStart w:id="11" w:name="_Hlk36114866"/>
      <w:r w:rsidRPr="00395191">
        <w:rPr>
          <w:rFonts w:cstheme="minorHAnsi"/>
          <w:sz w:val="20"/>
          <w:szCs w:val="20"/>
        </w:rPr>
        <w:t xml:space="preserve">posiadają niezbędną wiedzę, doświadczenie i dysponują potencjałem technicznym, finansowym i osobami zdolnymi do wykonania zamówienia. </w:t>
      </w:r>
      <w:bookmarkEnd w:id="11"/>
    </w:p>
    <w:p w14:paraId="00180C43" w14:textId="77777777" w:rsidR="00892ABE" w:rsidRPr="00395191" w:rsidRDefault="00892ABE" w:rsidP="00A105BC">
      <w:pPr>
        <w:pStyle w:val="Akapitzlist"/>
        <w:widowControl w:val="0"/>
        <w:suppressAutoHyphens/>
        <w:autoSpaceDE w:val="0"/>
        <w:autoSpaceDN w:val="0"/>
        <w:adjustRightInd w:val="0"/>
        <w:spacing w:after="0"/>
        <w:ind w:left="426"/>
        <w:jc w:val="both"/>
        <w:rPr>
          <w:rFonts w:cstheme="minorHAnsi"/>
          <w:sz w:val="20"/>
          <w:szCs w:val="20"/>
        </w:rPr>
      </w:pPr>
    </w:p>
    <w:p w14:paraId="359B0DAE" w14:textId="77777777" w:rsidR="006D2E28" w:rsidRPr="00261927" w:rsidRDefault="007935CF" w:rsidP="00A105BC">
      <w:pPr>
        <w:pStyle w:val="Akapitzlist"/>
        <w:spacing w:before="240" w:after="0"/>
        <w:ind w:left="426"/>
        <w:jc w:val="both"/>
        <w:rPr>
          <w:rFonts w:cstheme="minorHAnsi"/>
          <w:sz w:val="20"/>
          <w:szCs w:val="20"/>
        </w:rPr>
      </w:pPr>
      <w:r w:rsidRPr="00395191">
        <w:rPr>
          <w:rFonts w:cstheme="minorHAnsi"/>
          <w:sz w:val="20"/>
          <w:szCs w:val="20"/>
        </w:rPr>
        <w:t xml:space="preserve">Powyższy warunek zostanie zweryfikowany na podstawie załącznika nr 3 do zapytania ofertowego, zawierającego w treści stosowne oświadczenie. </w:t>
      </w:r>
      <w:bookmarkStart w:id="12" w:name="_Hlk162444705"/>
      <w:bookmarkStart w:id="13" w:name="_Hlk162454524"/>
      <w:r w:rsidR="00892ABE" w:rsidRPr="00395191">
        <w:rPr>
          <w:rFonts w:cstheme="minorHAnsi"/>
          <w:sz w:val="20"/>
          <w:szCs w:val="20"/>
          <w:u w:val="single"/>
        </w:rPr>
        <w:t>Brak załącznika oraz brak poprawnie wypełnionego załącznika skutkować będzie odrzuceniem oferty w całości</w:t>
      </w:r>
      <w:r w:rsidR="00892ABE" w:rsidRPr="00395191">
        <w:rPr>
          <w:rFonts w:cstheme="minorHAnsi"/>
          <w:sz w:val="20"/>
          <w:szCs w:val="20"/>
        </w:rPr>
        <w:t>.</w:t>
      </w:r>
      <w:bookmarkEnd w:id="12"/>
      <w:bookmarkEnd w:id="13"/>
    </w:p>
    <w:p w14:paraId="18688D8D" w14:textId="77777777" w:rsidR="006D2E28" w:rsidRPr="00261927" w:rsidRDefault="006D2E28" w:rsidP="00A105BC">
      <w:pPr>
        <w:pStyle w:val="Akapitzlist"/>
        <w:spacing w:before="240" w:after="0"/>
        <w:ind w:left="426"/>
        <w:jc w:val="both"/>
        <w:rPr>
          <w:rFonts w:cstheme="minorHAnsi"/>
          <w:sz w:val="20"/>
          <w:szCs w:val="20"/>
        </w:rPr>
      </w:pPr>
    </w:p>
    <w:p w14:paraId="7E0B2A51" w14:textId="77777777" w:rsidR="00426CA5" w:rsidRPr="00261927" w:rsidRDefault="00892ABE" w:rsidP="00AF13BD">
      <w:pPr>
        <w:pStyle w:val="Akapitzlist"/>
        <w:numPr>
          <w:ilvl w:val="0"/>
          <w:numId w:val="29"/>
        </w:numPr>
        <w:spacing w:before="240" w:after="0"/>
        <w:ind w:left="426" w:hanging="284"/>
        <w:jc w:val="both"/>
        <w:rPr>
          <w:rFonts w:eastAsia="Times New Roman" w:cstheme="minorHAnsi"/>
          <w:b/>
          <w:bCs/>
          <w:sz w:val="20"/>
          <w:szCs w:val="20"/>
          <w:lang w:eastAsia="pl-PL"/>
        </w:rPr>
      </w:pPr>
      <w:r w:rsidRPr="00261927">
        <w:rPr>
          <w:rFonts w:eastAsia="Times New Roman" w:cstheme="minorHAnsi"/>
          <w:b/>
          <w:bCs/>
          <w:sz w:val="20"/>
          <w:szCs w:val="20"/>
          <w:lang w:eastAsia="pl-PL"/>
        </w:rPr>
        <w:t>O udzielenie zamówienia mogą ubiegać się Wykonawcy</w:t>
      </w:r>
      <w:r w:rsidR="00D80B8D" w:rsidRPr="00261927">
        <w:rPr>
          <w:rFonts w:eastAsia="Times New Roman" w:cstheme="minorHAnsi"/>
          <w:b/>
          <w:bCs/>
          <w:sz w:val="20"/>
          <w:szCs w:val="20"/>
          <w:lang w:eastAsia="pl-PL"/>
        </w:rPr>
        <w:t>,</w:t>
      </w:r>
      <w:r w:rsidRPr="00261927">
        <w:rPr>
          <w:rFonts w:eastAsia="Times New Roman" w:cstheme="minorHAnsi"/>
          <w:b/>
          <w:bCs/>
          <w:sz w:val="20"/>
          <w:szCs w:val="20"/>
          <w:lang w:eastAsia="pl-PL"/>
        </w:rPr>
        <w:t xml:space="preserve"> k</w:t>
      </w:r>
      <w:r w:rsidR="00941D4F" w:rsidRPr="00261927">
        <w:rPr>
          <w:rFonts w:eastAsia="Times New Roman" w:cstheme="minorHAnsi"/>
          <w:b/>
          <w:bCs/>
          <w:sz w:val="20"/>
          <w:szCs w:val="20"/>
          <w:lang w:eastAsia="pl-PL"/>
        </w:rPr>
        <w:t xml:space="preserve">tórzy </w:t>
      </w:r>
      <w:r w:rsidR="00941D4F" w:rsidRPr="00261927">
        <w:rPr>
          <w:rFonts w:eastAsia="Times New Roman" w:cstheme="minorHAnsi"/>
          <w:sz w:val="20"/>
          <w:szCs w:val="20"/>
          <w:lang w:eastAsia="pl-PL"/>
        </w:rPr>
        <w:t xml:space="preserve">posiadają </w:t>
      </w:r>
      <w:r w:rsidR="00941D4F" w:rsidRPr="00261927">
        <w:rPr>
          <w:rFonts w:cstheme="minorHAnsi"/>
          <w:sz w:val="20"/>
          <w:szCs w:val="20"/>
        </w:rPr>
        <w:t xml:space="preserve">niezbędną wiedzę, doświadczenie, w tym zrealizowali </w:t>
      </w:r>
      <w:r w:rsidR="00941D4F" w:rsidRPr="00261927">
        <w:rPr>
          <w:rFonts w:cstheme="minorHAnsi"/>
          <w:sz w:val="20"/>
          <w:szCs w:val="20"/>
          <w:lang w:eastAsia="pl-PL"/>
        </w:rPr>
        <w:t>w ostatnich trzech latach przed upływem terminu składania ofert, a jeżeli okres działalności jest krótszy –</w:t>
      </w:r>
      <w:r w:rsidR="004C765C" w:rsidRPr="00261927">
        <w:rPr>
          <w:rFonts w:cstheme="minorHAnsi"/>
          <w:sz w:val="20"/>
          <w:szCs w:val="20"/>
          <w:lang w:eastAsia="pl-PL"/>
        </w:rPr>
        <w:t xml:space="preserve"> </w:t>
      </w:r>
      <w:r w:rsidR="00941D4F" w:rsidRPr="00261927">
        <w:rPr>
          <w:rFonts w:cstheme="minorHAnsi"/>
          <w:sz w:val="20"/>
          <w:szCs w:val="20"/>
          <w:lang w:eastAsia="pl-PL"/>
        </w:rPr>
        <w:t>do tego okresu zrealizował minimum 2 kurs</w:t>
      </w:r>
      <w:r w:rsidR="007B5E71" w:rsidRPr="00261927">
        <w:rPr>
          <w:rFonts w:cstheme="minorHAnsi"/>
          <w:sz w:val="20"/>
          <w:szCs w:val="20"/>
          <w:lang w:eastAsia="pl-PL"/>
        </w:rPr>
        <w:t>y</w:t>
      </w:r>
      <w:r w:rsidR="00426CA5" w:rsidRPr="00261927">
        <w:rPr>
          <w:rFonts w:cstheme="minorHAnsi"/>
          <w:sz w:val="20"/>
          <w:szCs w:val="20"/>
          <w:lang w:eastAsia="pl-PL"/>
        </w:rPr>
        <w:t xml:space="preserve"> (przez kurs rozumie się zrealizowanie 2 kursów lub 2 grup szkoleniowych)</w:t>
      </w:r>
      <w:r w:rsidR="00941D4F" w:rsidRPr="00261927">
        <w:rPr>
          <w:rFonts w:cstheme="minorHAnsi"/>
          <w:sz w:val="20"/>
          <w:szCs w:val="20"/>
          <w:lang w:eastAsia="pl-PL"/>
        </w:rPr>
        <w:t>, obejmując</w:t>
      </w:r>
      <w:r w:rsidR="007B5E71" w:rsidRPr="00261927">
        <w:rPr>
          <w:rFonts w:cstheme="minorHAnsi"/>
          <w:sz w:val="20"/>
          <w:szCs w:val="20"/>
          <w:lang w:eastAsia="pl-PL"/>
        </w:rPr>
        <w:t>e</w:t>
      </w:r>
      <w:r w:rsidR="00941D4F" w:rsidRPr="00261927">
        <w:rPr>
          <w:rFonts w:cstheme="minorHAnsi"/>
          <w:sz w:val="20"/>
          <w:szCs w:val="20"/>
          <w:lang w:eastAsia="pl-PL"/>
        </w:rPr>
        <w:t xml:space="preserve"> min </w:t>
      </w:r>
      <w:r w:rsidR="00EA3630" w:rsidRPr="00261927">
        <w:rPr>
          <w:rFonts w:cstheme="minorHAnsi"/>
          <w:sz w:val="20"/>
          <w:szCs w:val="20"/>
          <w:lang w:eastAsia="pl-PL"/>
        </w:rPr>
        <w:t xml:space="preserve">połowę godzin kursu </w:t>
      </w:r>
      <w:r w:rsidR="006D2E28" w:rsidRPr="00261927">
        <w:rPr>
          <w:rFonts w:cstheme="minorHAnsi"/>
          <w:sz w:val="20"/>
          <w:szCs w:val="20"/>
          <w:lang w:eastAsia="pl-PL"/>
        </w:rPr>
        <w:t>szkolenia w typie warsztat</w:t>
      </w:r>
      <w:r w:rsidR="007B5E71" w:rsidRPr="00261927">
        <w:rPr>
          <w:rFonts w:cstheme="minorHAnsi"/>
          <w:sz w:val="20"/>
          <w:szCs w:val="20"/>
          <w:lang w:eastAsia="pl-PL"/>
        </w:rPr>
        <w:t>ów</w:t>
      </w:r>
      <w:r w:rsidR="00EA3630" w:rsidRPr="00261927">
        <w:rPr>
          <w:rFonts w:cstheme="minorHAnsi"/>
          <w:sz w:val="20"/>
          <w:szCs w:val="20"/>
          <w:lang w:eastAsia="pl-PL"/>
        </w:rPr>
        <w:t xml:space="preserve"> do składanej części zamówienia</w:t>
      </w:r>
      <w:r w:rsidR="00941D4F" w:rsidRPr="00261927">
        <w:rPr>
          <w:rFonts w:cstheme="minorHAnsi"/>
          <w:sz w:val="20"/>
          <w:szCs w:val="20"/>
          <w:lang w:eastAsia="pl-PL"/>
        </w:rPr>
        <w:t>. Wymagane kursy zbieżne</w:t>
      </w:r>
      <w:r w:rsidR="00115EC2" w:rsidRPr="00261927">
        <w:rPr>
          <w:rFonts w:cstheme="minorHAnsi"/>
          <w:sz w:val="20"/>
          <w:szCs w:val="20"/>
          <w:lang w:eastAsia="pl-PL"/>
        </w:rPr>
        <w:t xml:space="preserve"> i lub </w:t>
      </w:r>
      <w:r w:rsidR="00C90C18" w:rsidRPr="00261927">
        <w:rPr>
          <w:rFonts w:cstheme="minorHAnsi"/>
          <w:sz w:val="20"/>
          <w:szCs w:val="20"/>
          <w:lang w:eastAsia="pl-PL"/>
        </w:rPr>
        <w:t>„</w:t>
      </w:r>
      <w:r w:rsidR="00115EC2" w:rsidRPr="00261927">
        <w:rPr>
          <w:rFonts w:cstheme="minorHAnsi"/>
          <w:sz w:val="20"/>
          <w:szCs w:val="20"/>
          <w:lang w:eastAsia="pl-PL"/>
        </w:rPr>
        <w:t>podob</w:t>
      </w:r>
      <w:r w:rsidR="00D80B8D" w:rsidRPr="00261927">
        <w:rPr>
          <w:rFonts w:cstheme="minorHAnsi"/>
          <w:sz w:val="20"/>
          <w:szCs w:val="20"/>
          <w:lang w:eastAsia="pl-PL"/>
        </w:rPr>
        <w:t>n</w:t>
      </w:r>
      <w:r w:rsidR="00115EC2" w:rsidRPr="00261927">
        <w:rPr>
          <w:rFonts w:cstheme="minorHAnsi"/>
          <w:sz w:val="20"/>
          <w:szCs w:val="20"/>
          <w:lang w:eastAsia="pl-PL"/>
        </w:rPr>
        <w:t>e</w:t>
      </w:r>
      <w:r w:rsidR="00C90C18" w:rsidRPr="00261927">
        <w:rPr>
          <w:rFonts w:cstheme="minorHAnsi"/>
          <w:sz w:val="20"/>
          <w:szCs w:val="20"/>
          <w:lang w:eastAsia="pl-PL"/>
        </w:rPr>
        <w:t>”</w:t>
      </w:r>
      <w:r w:rsidR="00941D4F" w:rsidRPr="00261927">
        <w:rPr>
          <w:rFonts w:cstheme="minorHAnsi"/>
          <w:sz w:val="20"/>
          <w:szCs w:val="20"/>
          <w:lang w:eastAsia="pl-PL"/>
        </w:rPr>
        <w:t xml:space="preserve"> z przedmiotem zamówienia</w:t>
      </w:r>
      <w:r w:rsidR="00EA3630" w:rsidRPr="00261927">
        <w:rPr>
          <w:rFonts w:cstheme="minorHAnsi"/>
          <w:sz w:val="20"/>
          <w:szCs w:val="20"/>
          <w:lang w:eastAsia="pl-PL"/>
        </w:rPr>
        <w:t xml:space="preserve"> do każdej</w:t>
      </w:r>
      <w:r w:rsidR="00C90C18" w:rsidRPr="00261927">
        <w:rPr>
          <w:rFonts w:cstheme="minorHAnsi"/>
          <w:sz w:val="20"/>
          <w:szCs w:val="20"/>
          <w:lang w:eastAsia="pl-PL"/>
        </w:rPr>
        <w:t xml:space="preserve"> składanej </w:t>
      </w:r>
      <w:r w:rsidR="00EA3630" w:rsidRPr="00261927">
        <w:rPr>
          <w:rFonts w:cstheme="minorHAnsi"/>
          <w:sz w:val="20"/>
          <w:szCs w:val="20"/>
          <w:lang w:eastAsia="pl-PL"/>
        </w:rPr>
        <w:t xml:space="preserve">części zamówienia. </w:t>
      </w:r>
      <w:r w:rsidR="00EA3630" w:rsidRPr="00BF504F">
        <w:rPr>
          <w:rFonts w:cstheme="minorHAnsi"/>
          <w:b/>
          <w:sz w:val="20"/>
          <w:szCs w:val="20"/>
          <w:lang w:eastAsia="pl-PL"/>
        </w:rPr>
        <w:t xml:space="preserve">Uwaga!!! </w:t>
      </w:r>
      <w:r w:rsidR="00712910" w:rsidRPr="00BF504F">
        <w:rPr>
          <w:rFonts w:cstheme="minorHAnsi"/>
          <w:b/>
          <w:sz w:val="20"/>
          <w:szCs w:val="20"/>
          <w:lang w:eastAsia="pl-PL"/>
        </w:rPr>
        <w:t xml:space="preserve">Doświadczenie wymagane </w:t>
      </w:r>
      <w:r w:rsidR="00EA3630" w:rsidRPr="00BF504F">
        <w:rPr>
          <w:rFonts w:cstheme="minorHAnsi"/>
          <w:b/>
          <w:sz w:val="20"/>
          <w:szCs w:val="20"/>
          <w:lang w:eastAsia="pl-PL"/>
        </w:rPr>
        <w:t>do każdej części zamówienia.</w:t>
      </w:r>
      <w:r w:rsidR="00426CA5" w:rsidRPr="00261927">
        <w:rPr>
          <w:rFonts w:cstheme="minorHAnsi"/>
          <w:sz w:val="20"/>
          <w:szCs w:val="20"/>
          <w:lang w:eastAsia="pl-PL"/>
        </w:rPr>
        <w:t xml:space="preserve"> </w:t>
      </w:r>
    </w:p>
    <w:p w14:paraId="0D636C4D" w14:textId="77777777" w:rsidR="00941D4F" w:rsidRPr="00261927" w:rsidRDefault="00941D4F" w:rsidP="00A105BC">
      <w:pPr>
        <w:pStyle w:val="Akapitzlist"/>
        <w:autoSpaceDE w:val="0"/>
        <w:autoSpaceDN w:val="0"/>
        <w:adjustRightInd w:val="0"/>
        <w:spacing w:after="0"/>
        <w:ind w:left="426"/>
        <w:jc w:val="both"/>
        <w:rPr>
          <w:rFonts w:cstheme="minorHAnsi"/>
          <w:b/>
          <w:bCs/>
          <w:sz w:val="20"/>
          <w:szCs w:val="20"/>
        </w:rPr>
      </w:pPr>
    </w:p>
    <w:p w14:paraId="3A3E77A7" w14:textId="5E21C2C8" w:rsidR="00892ABE" w:rsidRPr="00395191" w:rsidRDefault="00892ABE" w:rsidP="00A105BC">
      <w:pPr>
        <w:pStyle w:val="Akapitzlist"/>
        <w:autoSpaceDE w:val="0"/>
        <w:autoSpaceDN w:val="0"/>
        <w:adjustRightInd w:val="0"/>
        <w:spacing w:after="0"/>
        <w:ind w:left="426"/>
        <w:jc w:val="both"/>
        <w:rPr>
          <w:rFonts w:cstheme="minorHAnsi"/>
          <w:bCs/>
          <w:sz w:val="20"/>
          <w:szCs w:val="20"/>
        </w:rPr>
      </w:pPr>
      <w:r w:rsidRPr="00395191">
        <w:rPr>
          <w:rFonts w:eastAsia="Calibri" w:cstheme="minorHAnsi"/>
          <w:bCs/>
          <w:sz w:val="20"/>
          <w:szCs w:val="20"/>
          <w:lang w:eastAsia="pl-PL"/>
        </w:rPr>
        <w:t>Powyższy warunek zostanie zweryfikowany na podstawie Załącznika nr 4</w:t>
      </w:r>
      <w:r w:rsidR="00EA3630" w:rsidRPr="00395191">
        <w:rPr>
          <w:rFonts w:eastAsia="Calibri" w:cstheme="minorHAnsi"/>
          <w:bCs/>
          <w:sz w:val="20"/>
          <w:szCs w:val="20"/>
          <w:lang w:eastAsia="pl-PL"/>
        </w:rPr>
        <w:t xml:space="preserve"> A</w:t>
      </w:r>
      <w:r w:rsidRPr="00395191">
        <w:rPr>
          <w:rFonts w:eastAsia="Calibri" w:cstheme="minorHAnsi"/>
          <w:bCs/>
          <w:sz w:val="20"/>
          <w:szCs w:val="20"/>
          <w:lang w:eastAsia="pl-PL"/>
        </w:rPr>
        <w:t xml:space="preserve"> oraz przedstawionych kopii referencji, protokołów odbioru lub innych dokumentów potwierdzających należyte wykonanie usługi.</w:t>
      </w:r>
      <w:r w:rsidRPr="00395191">
        <w:rPr>
          <w:rFonts w:cstheme="minorHAnsi"/>
          <w:bCs/>
          <w:sz w:val="20"/>
          <w:szCs w:val="20"/>
        </w:rPr>
        <w:t xml:space="preserve"> Brak załącznika skutkować będzie odrzuceniem oferty w całości. Brak poprawnie wypełnionego załącznika skutkować będzie jednorazowym wezwaniem Oferenta do złożenia wyjaśnień w terminie wskazanym przez Zamawiającego.</w:t>
      </w:r>
      <w:r w:rsidR="00CA346B">
        <w:rPr>
          <w:rFonts w:cstheme="minorHAnsi"/>
          <w:bCs/>
          <w:sz w:val="20"/>
          <w:szCs w:val="20"/>
        </w:rPr>
        <w:t xml:space="preserve"> </w:t>
      </w:r>
      <w:r w:rsidR="00CA346B" w:rsidRPr="00CA346B">
        <w:rPr>
          <w:rFonts w:cstheme="minorHAnsi"/>
          <w:b/>
          <w:sz w:val="20"/>
          <w:szCs w:val="20"/>
        </w:rPr>
        <w:t>Na referencjach należy wpisać jakiej części zamówienia dotyczą</w:t>
      </w:r>
      <w:r w:rsidR="00CA346B">
        <w:rPr>
          <w:rFonts w:cstheme="minorHAnsi"/>
          <w:bCs/>
          <w:sz w:val="20"/>
          <w:szCs w:val="20"/>
        </w:rPr>
        <w:t xml:space="preserve">. </w:t>
      </w:r>
    </w:p>
    <w:p w14:paraId="0981058F" w14:textId="77777777" w:rsidR="00EA3630" w:rsidRDefault="00EA3630" w:rsidP="00A105BC">
      <w:pPr>
        <w:pStyle w:val="Akapitzlist"/>
        <w:autoSpaceDE w:val="0"/>
        <w:autoSpaceDN w:val="0"/>
        <w:adjustRightInd w:val="0"/>
        <w:spacing w:after="0"/>
        <w:ind w:left="426"/>
        <w:jc w:val="both"/>
        <w:rPr>
          <w:rFonts w:eastAsia="Calibri" w:cstheme="minorHAnsi"/>
          <w:bCs/>
          <w:sz w:val="20"/>
          <w:szCs w:val="20"/>
          <w:lang w:eastAsia="pl-PL"/>
        </w:rPr>
      </w:pPr>
    </w:p>
    <w:p w14:paraId="6E101406" w14:textId="48BC8FA0" w:rsidR="00B033E9" w:rsidRPr="00B033E9" w:rsidRDefault="00B033E9" w:rsidP="00B033E9">
      <w:pPr>
        <w:autoSpaceDE w:val="0"/>
        <w:autoSpaceDN w:val="0"/>
        <w:adjustRightInd w:val="0"/>
        <w:spacing w:after="0"/>
        <w:ind w:left="426"/>
        <w:contextualSpacing/>
        <w:jc w:val="both"/>
        <w:rPr>
          <w:rFonts w:eastAsia="Times New Roman" w:cstheme="minorHAnsi"/>
          <w:sz w:val="20"/>
          <w:szCs w:val="20"/>
          <w:lang w:eastAsia="pl-PL"/>
        </w:rPr>
      </w:pPr>
      <w:r w:rsidRPr="00B033E9">
        <w:rPr>
          <w:rFonts w:eastAsia="Times New Roman" w:cstheme="minorHAnsi"/>
          <w:b/>
          <w:bCs/>
          <w:sz w:val="20"/>
          <w:szCs w:val="20"/>
          <w:lang w:eastAsia="pl-PL"/>
        </w:rPr>
        <w:t>O udzielenie zamówienia mogą ubiegać się Wykonawcy, którzy</w:t>
      </w:r>
      <w:r w:rsidRPr="00B033E9">
        <w:rPr>
          <w:rFonts w:eastAsia="Times New Roman" w:cstheme="minorHAnsi"/>
          <w:sz w:val="20"/>
          <w:szCs w:val="20"/>
          <w:lang w:eastAsia="pl-PL"/>
        </w:rPr>
        <w:t xml:space="preserve">: zagwarantują do realizacji całego zamówienia </w:t>
      </w:r>
      <w:bookmarkStart w:id="14" w:name="_Hlk184734716"/>
      <w:r w:rsidRPr="00B033E9">
        <w:rPr>
          <w:rFonts w:eastAsia="Times New Roman" w:cstheme="minorHAnsi"/>
          <w:sz w:val="20"/>
          <w:szCs w:val="20"/>
          <w:lang w:eastAsia="pl-PL"/>
        </w:rPr>
        <w:t xml:space="preserve">wysoko wykwalifikowaną i doświadczoną kadrę dydaktyczną. Każdy z trenerów/lektorów realizujących zamówienie musi posiadać tytuł magistra filologii/licencjat z języka, którego nauczanie będzie prowadził, lub posiadać tytuł magistra/licencjat lingwistyki stosowanej w zakresie danego języka lub posiadać certyfikat z przygotowaniem pedagogicznym bądź kwalifikacje językowe poświadczone dokumentem stwierdzającym znajomość danego języka dla danej części zamówienia. Zamawiający dopuszcza do realizacji zamówienia Obcokrajowca który, </w:t>
      </w:r>
      <w:r w:rsidRPr="00B033E9">
        <w:rPr>
          <w:sz w:val="20"/>
          <w:szCs w:val="20"/>
        </w:rPr>
        <w:t xml:space="preserve">ukończył studia wyższe w kraju, w którym językiem urzędowym jest dany język obcy nauczany w przedmiocie zamówienia oraz posiada przygotowanie pedagogiczne (tabela nr 1) </w:t>
      </w:r>
      <w:r>
        <w:rPr>
          <w:sz w:val="20"/>
          <w:szCs w:val="20"/>
        </w:rPr>
        <w:t>–</w:t>
      </w:r>
      <w:r w:rsidRPr="00B033E9">
        <w:rPr>
          <w:sz w:val="20"/>
          <w:szCs w:val="20"/>
        </w:rPr>
        <w:t xml:space="preserve"> war</w:t>
      </w:r>
      <w:r>
        <w:rPr>
          <w:sz w:val="20"/>
          <w:szCs w:val="20"/>
        </w:rPr>
        <w:t>unek dotyczy części 1.</w:t>
      </w:r>
    </w:p>
    <w:p w14:paraId="22EFEF96" w14:textId="77777777" w:rsidR="00CA346B" w:rsidRPr="00395191" w:rsidRDefault="00CA346B" w:rsidP="00A105BC">
      <w:pPr>
        <w:pStyle w:val="Akapitzlist"/>
        <w:autoSpaceDE w:val="0"/>
        <w:autoSpaceDN w:val="0"/>
        <w:adjustRightInd w:val="0"/>
        <w:spacing w:after="0"/>
        <w:ind w:left="426"/>
        <w:jc w:val="both"/>
        <w:rPr>
          <w:rFonts w:eastAsia="Calibri" w:cstheme="minorHAnsi"/>
          <w:bCs/>
          <w:sz w:val="20"/>
          <w:szCs w:val="20"/>
          <w:lang w:eastAsia="pl-PL"/>
        </w:rPr>
      </w:pPr>
    </w:p>
    <w:p w14:paraId="35BEE1CB" w14:textId="3B92FB9E" w:rsidR="00EA3630" w:rsidRPr="00261927" w:rsidRDefault="00EA3630" w:rsidP="00A105BC">
      <w:pPr>
        <w:autoSpaceDE w:val="0"/>
        <w:autoSpaceDN w:val="0"/>
        <w:adjustRightInd w:val="0"/>
        <w:spacing w:after="0"/>
        <w:ind w:left="426"/>
        <w:contextualSpacing/>
        <w:jc w:val="both"/>
        <w:rPr>
          <w:rFonts w:eastAsia="Times New Roman" w:cstheme="minorHAnsi"/>
          <w:sz w:val="20"/>
          <w:szCs w:val="20"/>
          <w:lang w:eastAsia="pl-PL"/>
        </w:rPr>
      </w:pPr>
      <w:r w:rsidRPr="00395191">
        <w:rPr>
          <w:rFonts w:eastAsia="Times New Roman" w:cstheme="minorHAnsi"/>
          <w:b/>
          <w:bCs/>
          <w:sz w:val="20"/>
          <w:szCs w:val="20"/>
          <w:lang w:eastAsia="pl-PL"/>
        </w:rPr>
        <w:t>O udzielenie zamówienia mogą ubiegać się Wykonawcy</w:t>
      </w:r>
      <w:r w:rsidR="00D80B8D" w:rsidRPr="00395191">
        <w:rPr>
          <w:rFonts w:eastAsia="Times New Roman" w:cstheme="minorHAnsi"/>
          <w:b/>
          <w:bCs/>
          <w:sz w:val="20"/>
          <w:szCs w:val="20"/>
          <w:lang w:eastAsia="pl-PL"/>
        </w:rPr>
        <w:t xml:space="preserve">, </w:t>
      </w:r>
      <w:r w:rsidRPr="00395191">
        <w:rPr>
          <w:rFonts w:eastAsia="Times New Roman" w:cstheme="minorHAnsi"/>
          <w:b/>
          <w:bCs/>
          <w:sz w:val="20"/>
          <w:szCs w:val="20"/>
          <w:lang w:eastAsia="pl-PL"/>
        </w:rPr>
        <w:t>którzy</w:t>
      </w:r>
      <w:r w:rsidRPr="00395191">
        <w:rPr>
          <w:rFonts w:eastAsia="Times New Roman" w:cstheme="minorHAnsi"/>
          <w:sz w:val="20"/>
          <w:szCs w:val="20"/>
          <w:lang w:eastAsia="pl-PL"/>
        </w:rPr>
        <w:t xml:space="preserve"> zagwarantuj</w:t>
      </w:r>
      <w:r w:rsidR="00D80B8D" w:rsidRPr="00395191">
        <w:rPr>
          <w:rFonts w:eastAsia="Times New Roman" w:cstheme="minorHAnsi"/>
          <w:sz w:val="20"/>
          <w:szCs w:val="20"/>
          <w:lang w:eastAsia="pl-PL"/>
        </w:rPr>
        <w:t>ą</w:t>
      </w:r>
      <w:r w:rsidRPr="00395191">
        <w:rPr>
          <w:rFonts w:eastAsia="Times New Roman" w:cstheme="minorHAnsi"/>
          <w:sz w:val="20"/>
          <w:szCs w:val="20"/>
          <w:lang w:eastAsia="pl-PL"/>
        </w:rPr>
        <w:t xml:space="preserve"> do realizacji całego zamówienia wysoko wykwalifikowaną i doświadczoną kadrę dydaktyczną - każdy z trenerów realizujących zamówienie będzie posiadał zrealizowane w ostatnich 3 latach liczonych od dnia wszczęcia przedmiotowego postępowania co najmniej 2 szkolenia zbieżne i odpowiadając</w:t>
      </w:r>
      <w:r w:rsidR="00712910" w:rsidRPr="00395191">
        <w:rPr>
          <w:rFonts w:eastAsia="Times New Roman" w:cstheme="minorHAnsi"/>
          <w:sz w:val="20"/>
          <w:szCs w:val="20"/>
          <w:lang w:eastAsia="pl-PL"/>
        </w:rPr>
        <w:t>e</w:t>
      </w:r>
      <w:r w:rsidRPr="00395191">
        <w:rPr>
          <w:rFonts w:eastAsia="Times New Roman" w:cstheme="minorHAnsi"/>
          <w:sz w:val="20"/>
          <w:szCs w:val="20"/>
          <w:lang w:eastAsia="pl-PL"/>
        </w:rPr>
        <w:t xml:space="preserve"> zakresowi tematycznemu opisanemu w przedmiocie zamówienia (tabela nr 1)</w:t>
      </w:r>
      <w:r w:rsidR="00426CA5" w:rsidRPr="00395191">
        <w:rPr>
          <w:rFonts w:eastAsia="Times New Roman" w:cstheme="minorHAnsi"/>
          <w:sz w:val="20"/>
          <w:szCs w:val="20"/>
          <w:lang w:eastAsia="pl-PL"/>
        </w:rPr>
        <w:t>.</w:t>
      </w:r>
      <w:r w:rsidR="00CA346B">
        <w:rPr>
          <w:rFonts w:eastAsia="Times New Roman" w:cstheme="minorHAnsi"/>
          <w:sz w:val="20"/>
          <w:szCs w:val="20"/>
          <w:lang w:eastAsia="pl-PL"/>
        </w:rPr>
        <w:t xml:space="preserve"> – warunek dotyczy części 2,3,4,5,6,7,8,9,10,11,12,13,14,15,16.</w:t>
      </w:r>
    </w:p>
    <w:bookmarkEnd w:id="14"/>
    <w:p w14:paraId="76E8EDFA" w14:textId="77777777" w:rsidR="004B273E" w:rsidRPr="00261927" w:rsidRDefault="004B273E" w:rsidP="00A105BC">
      <w:pPr>
        <w:widowControl w:val="0"/>
        <w:suppressAutoHyphens/>
        <w:spacing w:after="0"/>
        <w:ind w:left="426"/>
        <w:jc w:val="both"/>
        <w:rPr>
          <w:rFonts w:eastAsia="Times New Roman" w:cstheme="minorHAnsi"/>
          <w:b/>
          <w:sz w:val="20"/>
          <w:szCs w:val="20"/>
          <w:lang w:eastAsia="pl-PL"/>
        </w:rPr>
      </w:pPr>
    </w:p>
    <w:p w14:paraId="60FE89BA" w14:textId="77777777" w:rsidR="00104CB5" w:rsidRPr="00261927" w:rsidRDefault="00EA3630" w:rsidP="00A105BC">
      <w:pPr>
        <w:pStyle w:val="Akapitzlist"/>
        <w:widowControl w:val="0"/>
        <w:suppressAutoHyphens/>
        <w:spacing w:after="0"/>
        <w:ind w:left="426"/>
        <w:jc w:val="both"/>
        <w:rPr>
          <w:rFonts w:eastAsia="Times New Roman" w:cstheme="minorHAnsi"/>
          <w:b/>
          <w:sz w:val="20"/>
          <w:szCs w:val="20"/>
          <w:lang w:eastAsia="pl-PL"/>
        </w:rPr>
      </w:pPr>
      <w:r w:rsidRPr="00261927">
        <w:rPr>
          <w:rFonts w:eastAsia="Times New Roman" w:cstheme="minorHAnsi"/>
          <w:b/>
          <w:sz w:val="20"/>
          <w:szCs w:val="20"/>
          <w:lang w:eastAsia="pl-PL"/>
        </w:rPr>
        <w:t>Powyższy warunek zostanie zweryfikowa</w:t>
      </w:r>
      <w:r w:rsidR="00BF504F">
        <w:rPr>
          <w:rFonts w:eastAsia="Times New Roman" w:cstheme="minorHAnsi"/>
          <w:b/>
          <w:sz w:val="20"/>
          <w:szCs w:val="20"/>
          <w:lang w:eastAsia="pl-PL"/>
        </w:rPr>
        <w:t>ny na podstawie załącznika nr 4</w:t>
      </w:r>
      <w:r w:rsidRPr="00261927">
        <w:rPr>
          <w:rFonts w:eastAsia="Times New Roman" w:cstheme="minorHAnsi"/>
          <w:b/>
          <w:sz w:val="20"/>
          <w:szCs w:val="20"/>
          <w:lang w:eastAsia="pl-PL"/>
        </w:rPr>
        <w:t xml:space="preserve">B do zapytania ofertowego, zawierającego w treści stosowne oświadczenie. Brak załącznika oraz brak poprawnie wypełnionego </w:t>
      </w:r>
      <w:r w:rsidRPr="00261927">
        <w:rPr>
          <w:rFonts w:eastAsia="Times New Roman" w:cstheme="minorHAnsi"/>
          <w:b/>
          <w:sz w:val="20"/>
          <w:szCs w:val="20"/>
          <w:lang w:eastAsia="pl-PL"/>
        </w:rPr>
        <w:lastRenderedPageBreak/>
        <w:t>załącznika skutkować będzie odrzuceniem oferty w całości.</w:t>
      </w:r>
      <w:r w:rsidR="00C13F53" w:rsidRPr="00261927">
        <w:rPr>
          <w:rFonts w:eastAsia="Times New Roman" w:cstheme="minorHAnsi"/>
          <w:b/>
          <w:sz w:val="20"/>
          <w:szCs w:val="20"/>
          <w:lang w:eastAsia="pl-PL"/>
        </w:rPr>
        <w:t xml:space="preserve"> </w:t>
      </w:r>
      <w:r w:rsidR="00EA2A1F" w:rsidRPr="00261927">
        <w:rPr>
          <w:rFonts w:eastAsia="Times New Roman" w:cstheme="minorHAnsi"/>
          <w:b/>
          <w:sz w:val="20"/>
          <w:szCs w:val="20"/>
          <w:lang w:eastAsia="pl-PL"/>
        </w:rPr>
        <w:t xml:space="preserve">(Powyższy warunek będzie sprawdzany dodatkowo każdorazowo również przed rozpoczęciem szkolenia.) </w:t>
      </w:r>
    </w:p>
    <w:p w14:paraId="1FF692CB" w14:textId="77777777" w:rsidR="00EA3630" w:rsidRPr="00261927" w:rsidRDefault="00EA3630" w:rsidP="00A105BC">
      <w:pPr>
        <w:pStyle w:val="Akapitzlist"/>
        <w:widowControl w:val="0"/>
        <w:suppressAutoHyphens/>
        <w:spacing w:after="0" w:line="240" w:lineRule="auto"/>
        <w:ind w:left="426"/>
        <w:jc w:val="both"/>
        <w:rPr>
          <w:rFonts w:cstheme="minorHAnsi"/>
          <w:b/>
          <w:sz w:val="20"/>
          <w:szCs w:val="20"/>
        </w:rPr>
      </w:pPr>
    </w:p>
    <w:p w14:paraId="516A30A4" w14:textId="77777777" w:rsidR="007935CF" w:rsidRPr="00261927" w:rsidRDefault="007935CF" w:rsidP="00AF13BD">
      <w:pPr>
        <w:pStyle w:val="Akapitzlist"/>
        <w:widowControl w:val="0"/>
        <w:numPr>
          <w:ilvl w:val="0"/>
          <w:numId w:val="29"/>
        </w:numPr>
        <w:suppressAutoHyphens/>
        <w:spacing w:after="0" w:line="240" w:lineRule="auto"/>
        <w:ind w:left="426"/>
        <w:jc w:val="both"/>
        <w:rPr>
          <w:rFonts w:cstheme="minorHAnsi"/>
          <w:b/>
          <w:sz w:val="20"/>
          <w:szCs w:val="20"/>
        </w:rPr>
      </w:pPr>
      <w:r w:rsidRPr="00261927">
        <w:rPr>
          <w:rFonts w:eastAsia="Times New Roman" w:cstheme="minorHAnsi"/>
          <w:sz w:val="20"/>
          <w:szCs w:val="20"/>
          <w:lang w:eastAsia="pl-PL"/>
        </w:rPr>
        <w:t>Warunkiem przystąpienia do postępowania ofertowego jest zobowiązanie się Oferenta podczas realizacji przedmiotu zamówienia do przestrzegania zasad/przepisów bezpieczeństwa, w związku z COVID-19.</w:t>
      </w:r>
    </w:p>
    <w:p w14:paraId="71D8D493" w14:textId="77777777" w:rsidR="006A1A47" w:rsidRPr="00261927" w:rsidRDefault="007935CF" w:rsidP="00A105BC">
      <w:pPr>
        <w:pStyle w:val="Akapitzlist"/>
        <w:widowControl w:val="0"/>
        <w:suppressAutoHyphens/>
        <w:spacing w:after="0"/>
        <w:ind w:left="426"/>
        <w:jc w:val="both"/>
        <w:rPr>
          <w:rFonts w:cstheme="minorHAnsi"/>
          <w:bCs/>
          <w:sz w:val="20"/>
          <w:szCs w:val="20"/>
        </w:rPr>
      </w:pPr>
      <w:r w:rsidRPr="00261927">
        <w:rPr>
          <w:rFonts w:eastAsia="Times New Roman" w:cstheme="minorHAnsi"/>
          <w:bCs/>
          <w:sz w:val="20"/>
          <w:szCs w:val="20"/>
          <w:lang w:eastAsia="pl-PL"/>
        </w:rPr>
        <w:t xml:space="preserve">Powyższy warunek zostanie zweryfikowany na podstawie </w:t>
      </w:r>
      <w:r w:rsidRPr="00BF504F">
        <w:rPr>
          <w:rFonts w:eastAsia="Times New Roman" w:cstheme="minorHAnsi"/>
          <w:b/>
          <w:bCs/>
          <w:sz w:val="20"/>
          <w:szCs w:val="20"/>
          <w:lang w:eastAsia="pl-PL"/>
        </w:rPr>
        <w:t xml:space="preserve">załącznika nr </w:t>
      </w:r>
      <w:r w:rsidR="00075ECD">
        <w:rPr>
          <w:rFonts w:eastAsia="Times New Roman" w:cstheme="minorHAnsi"/>
          <w:b/>
          <w:bCs/>
          <w:sz w:val="20"/>
          <w:szCs w:val="20"/>
          <w:lang w:eastAsia="pl-PL"/>
        </w:rPr>
        <w:t>5</w:t>
      </w:r>
      <w:r w:rsidRPr="00261927">
        <w:rPr>
          <w:rFonts w:eastAsia="Times New Roman" w:cstheme="minorHAnsi"/>
          <w:bCs/>
          <w:sz w:val="20"/>
          <w:szCs w:val="20"/>
          <w:lang w:eastAsia="pl-PL"/>
        </w:rPr>
        <w:t xml:space="preserve"> do zapytania ofertowego, zawierającego w treści stosowne oświadczenia.</w:t>
      </w:r>
      <w:r w:rsidRPr="00261927">
        <w:rPr>
          <w:rFonts w:cstheme="minorHAnsi"/>
          <w:bCs/>
          <w:sz w:val="20"/>
          <w:szCs w:val="20"/>
        </w:rPr>
        <w:t xml:space="preserve"> Brak załącznika skutkować będzie odrzuceniem oferty w całości. Brak poprawnie wypełnionego załącznika skutkować będzie jednorazowym wezwaniem Oferenta do złożenia wyjaśnień w terminie wskazanym przez Zamawiającego</w:t>
      </w:r>
      <w:r w:rsidR="006A1A47" w:rsidRPr="00261927">
        <w:rPr>
          <w:rFonts w:cstheme="minorHAnsi"/>
          <w:bCs/>
          <w:sz w:val="20"/>
          <w:szCs w:val="20"/>
        </w:rPr>
        <w:t>.</w:t>
      </w:r>
    </w:p>
    <w:p w14:paraId="265FF2CE" w14:textId="77777777" w:rsidR="006A1A47" w:rsidRPr="00261927" w:rsidRDefault="006A1A47" w:rsidP="00A105BC">
      <w:pPr>
        <w:pStyle w:val="Akapitzlist"/>
        <w:widowControl w:val="0"/>
        <w:suppressAutoHyphens/>
        <w:spacing w:after="0"/>
        <w:ind w:left="426"/>
        <w:jc w:val="both"/>
        <w:rPr>
          <w:rFonts w:cstheme="minorHAnsi"/>
          <w:b/>
          <w:bCs/>
          <w:sz w:val="20"/>
          <w:szCs w:val="20"/>
        </w:rPr>
      </w:pPr>
    </w:p>
    <w:p w14:paraId="49F295C9" w14:textId="77777777" w:rsidR="004D6B1E" w:rsidRDefault="006A1A47" w:rsidP="00AF13BD">
      <w:pPr>
        <w:pStyle w:val="Akapitzlist"/>
        <w:widowControl w:val="0"/>
        <w:numPr>
          <w:ilvl w:val="0"/>
          <w:numId w:val="29"/>
        </w:numPr>
        <w:suppressAutoHyphens/>
        <w:spacing w:after="0"/>
        <w:ind w:left="426" w:hanging="284"/>
        <w:jc w:val="both"/>
        <w:rPr>
          <w:rFonts w:cstheme="minorHAnsi"/>
          <w:b/>
          <w:bCs/>
          <w:sz w:val="20"/>
          <w:szCs w:val="20"/>
          <w:u w:val="single"/>
        </w:rPr>
      </w:pPr>
      <w:r w:rsidRPr="00BF504F">
        <w:rPr>
          <w:rFonts w:cstheme="minorHAnsi"/>
          <w:sz w:val="20"/>
          <w:szCs w:val="20"/>
          <w:u w:val="single"/>
        </w:rPr>
        <w:t xml:space="preserve">Warunkiem przystąpienia do postępowania jest podpisanie upoważnienie do przetwarzania danych osobowych Oferenta/ upoważnienie do przetwarzania danych osobowych. Powyższy warunek zostanie zweryfikowany na podstawie </w:t>
      </w:r>
      <w:r w:rsidRPr="00BF504F">
        <w:rPr>
          <w:rFonts w:cstheme="minorHAnsi"/>
          <w:b/>
          <w:sz w:val="20"/>
          <w:szCs w:val="20"/>
          <w:u w:val="single"/>
        </w:rPr>
        <w:t xml:space="preserve">Załącznika nr </w:t>
      </w:r>
      <w:r w:rsidR="00075ECD">
        <w:rPr>
          <w:rFonts w:cstheme="minorHAnsi"/>
          <w:b/>
          <w:sz w:val="20"/>
          <w:szCs w:val="20"/>
          <w:u w:val="single"/>
        </w:rPr>
        <w:t>6</w:t>
      </w:r>
      <w:r w:rsidR="00AF65D9" w:rsidRPr="00BF504F">
        <w:rPr>
          <w:rFonts w:cstheme="minorHAnsi"/>
          <w:b/>
          <w:sz w:val="20"/>
          <w:szCs w:val="20"/>
          <w:u w:val="single"/>
        </w:rPr>
        <w:t>.</w:t>
      </w:r>
      <w:r w:rsidR="00AF65D9" w:rsidRPr="00BF504F">
        <w:rPr>
          <w:rFonts w:cstheme="minorHAnsi"/>
          <w:sz w:val="20"/>
          <w:szCs w:val="20"/>
          <w:u w:val="single"/>
        </w:rPr>
        <w:t xml:space="preserve"> Brak załącznika oraz brak poprawnie wypełnionego załącznika skutkować będzie odrzuceniem oferty w całości</w:t>
      </w:r>
      <w:r w:rsidR="00AF65D9" w:rsidRPr="00BF504F">
        <w:rPr>
          <w:rFonts w:cstheme="minorHAnsi"/>
          <w:b/>
          <w:bCs/>
          <w:sz w:val="20"/>
          <w:szCs w:val="20"/>
          <w:u w:val="single"/>
        </w:rPr>
        <w:t>.</w:t>
      </w:r>
    </w:p>
    <w:p w14:paraId="4CD9805E" w14:textId="77777777" w:rsidR="00A60D83" w:rsidRDefault="00A60D83" w:rsidP="00A60D83">
      <w:pPr>
        <w:widowControl w:val="0"/>
        <w:suppressAutoHyphens/>
        <w:spacing w:after="0"/>
        <w:jc w:val="both"/>
        <w:rPr>
          <w:rFonts w:cstheme="minorHAnsi"/>
          <w:b/>
          <w:bCs/>
          <w:sz w:val="20"/>
          <w:szCs w:val="20"/>
          <w:u w:val="single"/>
        </w:rPr>
      </w:pPr>
    </w:p>
    <w:p w14:paraId="3B5C3865" w14:textId="4EE68690" w:rsidR="00A60D83" w:rsidRDefault="00A60D83" w:rsidP="00A60D83">
      <w:pPr>
        <w:pStyle w:val="Akapitzlist"/>
        <w:widowControl w:val="0"/>
        <w:numPr>
          <w:ilvl w:val="0"/>
          <w:numId w:val="29"/>
        </w:numPr>
        <w:suppressAutoHyphens/>
        <w:spacing w:after="0"/>
        <w:ind w:left="426" w:hanging="284"/>
        <w:jc w:val="both"/>
        <w:rPr>
          <w:rFonts w:cstheme="minorHAnsi"/>
          <w:b/>
          <w:bCs/>
          <w:sz w:val="20"/>
          <w:szCs w:val="20"/>
          <w:u w:val="single"/>
        </w:rPr>
      </w:pPr>
      <w:r w:rsidRPr="00BF504F">
        <w:rPr>
          <w:rFonts w:cstheme="minorHAnsi"/>
          <w:sz w:val="20"/>
          <w:szCs w:val="20"/>
          <w:u w:val="single"/>
        </w:rPr>
        <w:t xml:space="preserve">Warunkiem przystąpienia do postępowania jest podpisanie </w:t>
      </w:r>
      <w:r>
        <w:rPr>
          <w:rFonts w:cstheme="minorHAnsi"/>
          <w:sz w:val="20"/>
          <w:szCs w:val="20"/>
          <w:u w:val="single"/>
        </w:rPr>
        <w:t xml:space="preserve">oświadczenia </w:t>
      </w:r>
      <w:r w:rsidRPr="00A60D83">
        <w:rPr>
          <w:rFonts w:cstheme="minorHAnsi"/>
          <w:sz w:val="20"/>
          <w:szCs w:val="20"/>
          <w:u w:val="single"/>
        </w:rPr>
        <w:t>dotyczącego</w:t>
      </w:r>
      <w:r w:rsidRPr="00A60D83">
        <w:rPr>
          <w:rFonts w:eastAsia="Times New Roman" w:cstheme="minorHAnsi"/>
          <w:sz w:val="20"/>
          <w:szCs w:val="20"/>
          <w:lang w:eastAsia="pl-PL"/>
        </w:rPr>
        <w:t xml:space="preserve"> wymogu wykluczenia z postępowania o udzielenie zamówienia publicznego Wykonawców wskazanych w art. 7 ust. 1 ustawy z 13 kwietnia 2022 r. o szczególnych rozwiązaniach w zakresie przeciwdziałania wspieraniu agresji na Ukrainę oraz służących ochronie bez</w:t>
      </w:r>
      <w:r>
        <w:rPr>
          <w:rFonts w:eastAsia="Times New Roman" w:cstheme="minorHAnsi"/>
          <w:sz w:val="20"/>
          <w:szCs w:val="20"/>
          <w:lang w:eastAsia="pl-PL"/>
        </w:rPr>
        <w:t>pieczeństwa narodowego.</w:t>
      </w:r>
      <w:r w:rsidR="00766381">
        <w:rPr>
          <w:rFonts w:eastAsia="Times New Roman" w:cstheme="minorHAnsi"/>
          <w:sz w:val="20"/>
          <w:szCs w:val="20"/>
          <w:lang w:eastAsia="pl-PL"/>
        </w:rPr>
        <w:t xml:space="preserve"> </w:t>
      </w:r>
      <w:r w:rsidRPr="00BF504F">
        <w:rPr>
          <w:rFonts w:cstheme="minorHAnsi"/>
          <w:sz w:val="20"/>
          <w:szCs w:val="20"/>
          <w:u w:val="single"/>
        </w:rPr>
        <w:t xml:space="preserve">Powyższy warunek zostanie zweryfikowany na podstawie </w:t>
      </w:r>
      <w:r w:rsidRPr="00BF504F">
        <w:rPr>
          <w:rFonts w:cstheme="minorHAnsi"/>
          <w:b/>
          <w:sz w:val="20"/>
          <w:szCs w:val="20"/>
          <w:u w:val="single"/>
        </w:rPr>
        <w:t xml:space="preserve">Załącznika nr </w:t>
      </w:r>
      <w:r>
        <w:rPr>
          <w:rFonts w:cstheme="minorHAnsi"/>
          <w:b/>
          <w:sz w:val="20"/>
          <w:szCs w:val="20"/>
          <w:u w:val="single"/>
        </w:rPr>
        <w:t>7</w:t>
      </w:r>
      <w:r w:rsidRPr="00BF504F">
        <w:rPr>
          <w:rFonts w:cstheme="minorHAnsi"/>
          <w:b/>
          <w:sz w:val="20"/>
          <w:szCs w:val="20"/>
          <w:u w:val="single"/>
        </w:rPr>
        <w:t>.</w:t>
      </w:r>
      <w:r w:rsidRPr="00BF504F">
        <w:rPr>
          <w:rFonts w:cstheme="minorHAnsi"/>
          <w:sz w:val="20"/>
          <w:szCs w:val="20"/>
          <w:u w:val="single"/>
        </w:rPr>
        <w:t xml:space="preserve"> Brak załącznika oraz brak poprawnie wypełnionego załącznika skutkować będzie odrzuceniem oferty w całości</w:t>
      </w:r>
      <w:r w:rsidRPr="00BF504F">
        <w:rPr>
          <w:rFonts w:cstheme="minorHAnsi"/>
          <w:b/>
          <w:bCs/>
          <w:sz w:val="20"/>
          <w:szCs w:val="20"/>
          <w:u w:val="single"/>
        </w:rPr>
        <w:t>.</w:t>
      </w:r>
    </w:p>
    <w:p w14:paraId="6F9DF941" w14:textId="77777777" w:rsidR="00B033E9" w:rsidRPr="00B033E9" w:rsidRDefault="00B033E9" w:rsidP="00B033E9">
      <w:pPr>
        <w:widowControl w:val="0"/>
        <w:suppressAutoHyphens/>
        <w:spacing w:after="0"/>
        <w:jc w:val="both"/>
        <w:rPr>
          <w:rFonts w:cstheme="minorHAnsi"/>
          <w:b/>
          <w:bCs/>
          <w:sz w:val="20"/>
          <w:szCs w:val="20"/>
          <w:u w:val="single"/>
        </w:rPr>
      </w:pPr>
    </w:p>
    <w:p w14:paraId="7E382916" w14:textId="71BF241E" w:rsidR="00A60D83" w:rsidRPr="00A60D83" w:rsidRDefault="00A60D83" w:rsidP="00A60D83">
      <w:pPr>
        <w:pStyle w:val="Akapitzlist"/>
        <w:widowControl w:val="0"/>
        <w:numPr>
          <w:ilvl w:val="0"/>
          <w:numId w:val="29"/>
        </w:numPr>
        <w:suppressAutoHyphens/>
        <w:spacing w:after="0"/>
        <w:ind w:left="426" w:hanging="284"/>
        <w:jc w:val="both"/>
        <w:rPr>
          <w:rFonts w:cstheme="minorHAnsi"/>
          <w:b/>
          <w:bCs/>
          <w:sz w:val="20"/>
          <w:szCs w:val="20"/>
          <w:u w:val="single"/>
        </w:rPr>
      </w:pPr>
      <w:r w:rsidRPr="00A60D83">
        <w:rPr>
          <w:rFonts w:cstheme="minorHAnsi"/>
          <w:sz w:val="20"/>
          <w:szCs w:val="20"/>
          <w:u w:val="single"/>
        </w:rPr>
        <w:t xml:space="preserve">Dodatkowo zamawiający wymaga w przypadku części 14 </w:t>
      </w:r>
    </w:p>
    <w:p w14:paraId="4B8D3AB6" w14:textId="77777777" w:rsidR="00A60D83" w:rsidRPr="00A60D83" w:rsidRDefault="00A60D83" w:rsidP="00A60D83">
      <w:pPr>
        <w:pStyle w:val="Akapitzlist"/>
        <w:numPr>
          <w:ilvl w:val="0"/>
          <w:numId w:val="130"/>
        </w:numPr>
        <w:spacing w:after="0" w:line="240" w:lineRule="auto"/>
        <w:jc w:val="both"/>
        <w:rPr>
          <w:rFonts w:cstheme="minorHAnsi"/>
          <w:sz w:val="20"/>
          <w:szCs w:val="18"/>
        </w:rPr>
      </w:pPr>
      <w:r w:rsidRPr="00A60D83">
        <w:rPr>
          <w:rFonts w:cstheme="minorHAnsi"/>
          <w:sz w:val="20"/>
          <w:szCs w:val="18"/>
        </w:rPr>
        <w:t xml:space="preserve">w przypadku </w:t>
      </w:r>
      <w:r w:rsidRPr="00A60D83">
        <w:rPr>
          <w:rFonts w:cstheme="minorHAnsi"/>
          <w:b/>
          <w:bCs/>
          <w:sz w:val="20"/>
          <w:szCs w:val="18"/>
        </w:rPr>
        <w:t>zaangażowania do realizacji zamówienia podwykonawcy</w:t>
      </w:r>
      <w:r w:rsidRPr="00A60D83">
        <w:rPr>
          <w:rFonts w:cstheme="minorHAnsi"/>
          <w:sz w:val="20"/>
          <w:szCs w:val="18"/>
        </w:rPr>
        <w:t xml:space="preserve"> będącego ośrodkiem szkolenia kierowców </w:t>
      </w:r>
      <w:r w:rsidRPr="00A60D83">
        <w:rPr>
          <w:rFonts w:cstheme="minorHAnsi"/>
          <w:b/>
          <w:bCs/>
          <w:sz w:val="20"/>
          <w:szCs w:val="18"/>
        </w:rPr>
        <w:t>Oferent musi złożyć oświadczenie, że podwykonawca posiada wpis do rejestru przedsiębiorców prowadzących ośrodek szkolenia kierowców.</w:t>
      </w:r>
      <w:r w:rsidRPr="00A60D83">
        <w:rPr>
          <w:rFonts w:cstheme="minorHAnsi"/>
          <w:sz w:val="20"/>
          <w:szCs w:val="18"/>
        </w:rPr>
        <w:t xml:space="preserve"> (</w:t>
      </w:r>
      <w:r w:rsidRPr="00A60D83">
        <w:rPr>
          <w:rFonts w:cstheme="minorHAnsi"/>
          <w:i/>
          <w:iCs/>
          <w:sz w:val="20"/>
          <w:szCs w:val="18"/>
        </w:rPr>
        <w:t>Wybrany Wykonawca zobowiązany będzie do przedłożenia poświadczonej za zgodność z oryginałem kopii wpisu do rejestru przedsiębiorców prowadzących ośrodek szkolenia kierowców przed rozpoczęciem szkolenia. Brak dokumentu potwierdzającego wpis od Podwykonawcy skutkować będzie odstąpieniem przez Zamawiającego od realizacji umowy i jej rozwiązaniem.)</w:t>
      </w:r>
    </w:p>
    <w:p w14:paraId="04122C91" w14:textId="77777777" w:rsidR="00A60D83" w:rsidRPr="00A60D83" w:rsidRDefault="00A60D83" w:rsidP="00A60D83">
      <w:pPr>
        <w:pStyle w:val="Akapitzlist"/>
        <w:spacing w:after="0" w:line="240" w:lineRule="auto"/>
        <w:ind w:left="360"/>
        <w:jc w:val="both"/>
        <w:rPr>
          <w:rFonts w:cstheme="minorHAnsi"/>
          <w:sz w:val="20"/>
          <w:szCs w:val="18"/>
        </w:rPr>
      </w:pPr>
    </w:p>
    <w:p w14:paraId="48445EFD" w14:textId="77777777" w:rsidR="00A60D83" w:rsidRPr="00A60D83" w:rsidRDefault="00A60D83" w:rsidP="00A60D83">
      <w:pPr>
        <w:pStyle w:val="Akapitzlist"/>
        <w:widowControl w:val="0"/>
        <w:numPr>
          <w:ilvl w:val="0"/>
          <w:numId w:val="130"/>
        </w:numPr>
        <w:suppressAutoHyphens/>
        <w:spacing w:after="0"/>
        <w:jc w:val="both"/>
        <w:rPr>
          <w:rFonts w:eastAsia="Times New Roman" w:cstheme="minorHAnsi"/>
          <w:sz w:val="20"/>
          <w:szCs w:val="18"/>
          <w:lang w:eastAsia="pl-PL"/>
        </w:rPr>
      </w:pPr>
      <w:r w:rsidRPr="00A60D83">
        <w:rPr>
          <w:rFonts w:cstheme="minorHAnsi"/>
          <w:sz w:val="20"/>
          <w:szCs w:val="18"/>
        </w:rPr>
        <w:t xml:space="preserve">w przypadku </w:t>
      </w:r>
      <w:r w:rsidRPr="00A60D83">
        <w:rPr>
          <w:rFonts w:cstheme="minorHAnsi"/>
          <w:b/>
          <w:bCs/>
          <w:sz w:val="20"/>
          <w:szCs w:val="18"/>
        </w:rPr>
        <w:t>Oferentów będących ośrodkiem szkolenia kierowców</w:t>
      </w:r>
      <w:r w:rsidRPr="00A60D83">
        <w:rPr>
          <w:rFonts w:cstheme="minorHAnsi"/>
          <w:sz w:val="20"/>
          <w:szCs w:val="18"/>
        </w:rPr>
        <w:t xml:space="preserve"> do oferty należy dołączyć poświadczoną za zgodność z oryginałem kopię wpisu do rejestru przedsiębiorców prowadzących ośrodek szkolenia kierowców.</w:t>
      </w:r>
    </w:p>
    <w:p w14:paraId="01FCDF1D" w14:textId="77777777" w:rsidR="00A60D83" w:rsidRPr="00A60D83" w:rsidRDefault="00A60D83" w:rsidP="00A60D83">
      <w:pPr>
        <w:pStyle w:val="Akapitzlist"/>
        <w:rPr>
          <w:rFonts w:eastAsia="Times New Roman" w:cstheme="minorHAnsi"/>
          <w:sz w:val="20"/>
          <w:szCs w:val="18"/>
          <w:lang w:eastAsia="pl-PL"/>
        </w:rPr>
      </w:pPr>
    </w:p>
    <w:p w14:paraId="7A692EC3" w14:textId="4829E90C" w:rsidR="00781478" w:rsidRDefault="00A60D83" w:rsidP="00A60D83">
      <w:pPr>
        <w:pStyle w:val="Akapitzlist"/>
        <w:widowControl w:val="0"/>
        <w:suppressAutoHyphens/>
        <w:spacing w:after="0"/>
        <w:ind w:left="426"/>
        <w:jc w:val="both"/>
        <w:rPr>
          <w:rFonts w:eastAsia="Times New Roman" w:cstheme="minorHAnsi"/>
          <w:sz w:val="18"/>
          <w:szCs w:val="20"/>
          <w:lang w:eastAsia="pl-PL"/>
        </w:rPr>
      </w:pPr>
      <w:r w:rsidRPr="00A60D83">
        <w:rPr>
          <w:rFonts w:eastAsia="Times New Roman" w:cstheme="minorHAnsi"/>
          <w:sz w:val="20"/>
          <w:szCs w:val="20"/>
          <w:lang w:eastAsia="pl-PL"/>
        </w:rPr>
        <w:t xml:space="preserve">Powyższy warunek zostanie zweryfikowany na podstawie </w:t>
      </w:r>
      <w:r w:rsidRPr="00A60D83">
        <w:rPr>
          <w:rFonts w:eastAsia="Times New Roman" w:cstheme="minorHAnsi"/>
          <w:b/>
          <w:sz w:val="20"/>
          <w:szCs w:val="20"/>
          <w:lang w:eastAsia="pl-PL"/>
        </w:rPr>
        <w:t>załącznika nr 8</w:t>
      </w:r>
      <w:r w:rsidRPr="00A60D83">
        <w:rPr>
          <w:rFonts w:eastAsia="Times New Roman" w:cstheme="minorHAnsi"/>
          <w:sz w:val="20"/>
          <w:szCs w:val="20"/>
          <w:lang w:eastAsia="pl-PL"/>
        </w:rPr>
        <w:t xml:space="preserve"> do zapytania ofertowego, zawierającego w treści stosowne oświadczenie lub oświadczenie wraz z poświadczoną za zgodność z oryginałem kopią wpisu. Brak załącznika oraz brak poprawnie wypełnionego załącznika skutkować będzie odrzuceniem oferty w całości</w:t>
      </w:r>
      <w:r w:rsidRPr="00A60D83">
        <w:rPr>
          <w:rFonts w:eastAsia="Times New Roman" w:cstheme="minorHAnsi"/>
          <w:sz w:val="18"/>
          <w:szCs w:val="20"/>
          <w:lang w:eastAsia="pl-PL"/>
        </w:rPr>
        <w:t>.</w:t>
      </w:r>
    </w:p>
    <w:p w14:paraId="0ADE3C71" w14:textId="77777777" w:rsidR="00A60D83" w:rsidRPr="00A60D83" w:rsidRDefault="00A60D83" w:rsidP="00A60D83">
      <w:pPr>
        <w:pStyle w:val="Akapitzlist"/>
        <w:widowControl w:val="0"/>
        <w:suppressAutoHyphens/>
        <w:spacing w:after="0"/>
        <w:ind w:left="426"/>
        <w:jc w:val="both"/>
        <w:rPr>
          <w:rFonts w:eastAsia="Times New Roman" w:cstheme="minorHAnsi"/>
          <w:sz w:val="18"/>
          <w:szCs w:val="20"/>
          <w:lang w:eastAsia="pl-PL"/>
        </w:rPr>
      </w:pPr>
    </w:p>
    <w:p w14:paraId="3033DA83" w14:textId="77777777" w:rsidR="0004692D" w:rsidRPr="00261927" w:rsidRDefault="0004692D"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20"/>
          <w:szCs w:val="20"/>
        </w:rPr>
      </w:pPr>
      <w:r w:rsidRPr="00261927">
        <w:rPr>
          <w:rFonts w:cstheme="minorHAnsi"/>
          <w:b/>
          <w:sz w:val="20"/>
          <w:szCs w:val="20"/>
        </w:rPr>
        <w:t>ZOBOWIĄZANIA ZAMAWIAJĄCEGO</w:t>
      </w:r>
    </w:p>
    <w:p w14:paraId="5052AE2D" w14:textId="77777777" w:rsidR="0004692D" w:rsidRPr="00261927" w:rsidRDefault="0004692D" w:rsidP="006951AB">
      <w:pPr>
        <w:autoSpaceDE w:val="0"/>
        <w:autoSpaceDN w:val="0"/>
        <w:adjustRightInd w:val="0"/>
        <w:spacing w:after="0" w:line="240" w:lineRule="auto"/>
        <w:ind w:left="720"/>
        <w:contextualSpacing/>
        <w:jc w:val="both"/>
        <w:rPr>
          <w:rFonts w:eastAsia="Times New Roman" w:cstheme="minorHAnsi"/>
          <w:i/>
          <w:sz w:val="20"/>
          <w:szCs w:val="20"/>
          <w:lang w:eastAsia="pl-PL"/>
        </w:rPr>
      </w:pPr>
    </w:p>
    <w:p w14:paraId="0EF0E558" w14:textId="77777777" w:rsidR="0004692D" w:rsidRPr="00261927" w:rsidRDefault="0004692D" w:rsidP="004D6B1E">
      <w:pPr>
        <w:widowControl w:val="0"/>
        <w:numPr>
          <w:ilvl w:val="0"/>
          <w:numId w:val="17"/>
        </w:numPr>
        <w:suppressAutoHyphens/>
        <w:spacing w:after="0" w:line="240" w:lineRule="auto"/>
        <w:ind w:left="426" w:hanging="284"/>
        <w:rPr>
          <w:rFonts w:eastAsia="Times New Roman" w:cstheme="minorHAnsi"/>
          <w:sz w:val="20"/>
          <w:szCs w:val="20"/>
          <w:lang w:eastAsia="pl-PL"/>
        </w:rPr>
      </w:pPr>
      <w:r w:rsidRPr="00261927">
        <w:rPr>
          <w:rFonts w:eastAsia="Times New Roman" w:cstheme="minorHAnsi"/>
          <w:sz w:val="20"/>
          <w:szCs w:val="20"/>
          <w:lang w:eastAsia="pl-PL"/>
        </w:rPr>
        <w:t>Wyznaczenie osoby do kontaktu z ramienia Zamawiającego.</w:t>
      </w:r>
    </w:p>
    <w:p w14:paraId="4A9B1126" w14:textId="77777777" w:rsidR="003966CC" w:rsidRPr="00261927" w:rsidRDefault="0004692D" w:rsidP="004D6B1E">
      <w:pPr>
        <w:widowControl w:val="0"/>
        <w:numPr>
          <w:ilvl w:val="0"/>
          <w:numId w:val="17"/>
        </w:numPr>
        <w:suppressAutoHyphens/>
        <w:spacing w:after="0" w:line="240" w:lineRule="auto"/>
        <w:ind w:left="426" w:hanging="284"/>
        <w:jc w:val="both"/>
        <w:rPr>
          <w:rFonts w:eastAsia="Times New Roman" w:cstheme="minorHAnsi"/>
          <w:sz w:val="20"/>
          <w:szCs w:val="20"/>
          <w:lang w:eastAsia="pl-PL"/>
        </w:rPr>
      </w:pPr>
      <w:r w:rsidRPr="00261927">
        <w:rPr>
          <w:rFonts w:eastAsia="Times New Roman" w:cstheme="minorHAnsi"/>
          <w:sz w:val="20"/>
          <w:szCs w:val="20"/>
          <w:lang w:eastAsia="pl-PL"/>
        </w:rPr>
        <w:t>Ustalenie z Wykonawcą szczegółowego harmonogramu prac podczas realizacji zamówienia.</w:t>
      </w:r>
    </w:p>
    <w:p w14:paraId="453DA095" w14:textId="50EDD3B2" w:rsidR="00781478" w:rsidRPr="00D2570A" w:rsidRDefault="003966CC" w:rsidP="00781478">
      <w:pPr>
        <w:widowControl w:val="0"/>
        <w:numPr>
          <w:ilvl w:val="0"/>
          <w:numId w:val="17"/>
        </w:numPr>
        <w:suppressAutoHyphens/>
        <w:spacing w:after="0" w:line="240" w:lineRule="auto"/>
        <w:ind w:left="426" w:hanging="284"/>
        <w:jc w:val="both"/>
        <w:rPr>
          <w:rFonts w:eastAsia="Times New Roman" w:cstheme="minorHAnsi"/>
          <w:sz w:val="20"/>
          <w:szCs w:val="20"/>
          <w:lang w:eastAsia="pl-PL"/>
        </w:rPr>
      </w:pPr>
      <w:r w:rsidRPr="00261927">
        <w:rPr>
          <w:rFonts w:eastAsia="Times New Roman" w:cstheme="minorHAnsi"/>
          <w:color w:val="000000"/>
          <w:sz w:val="20"/>
          <w:szCs w:val="20"/>
          <w:lang w:eastAsia="pl-PL"/>
        </w:rPr>
        <w:t>Kontrola realizacji szkolenia w miejscu jego realizacji.</w:t>
      </w:r>
    </w:p>
    <w:p w14:paraId="68465024" w14:textId="77777777" w:rsidR="004240A3" w:rsidRPr="00261927" w:rsidRDefault="00187E09"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567" w:hanging="567"/>
        <w:jc w:val="both"/>
        <w:rPr>
          <w:rFonts w:cstheme="minorHAnsi"/>
          <w:b/>
          <w:sz w:val="20"/>
          <w:szCs w:val="20"/>
        </w:rPr>
      </w:pPr>
      <w:r w:rsidRPr="00261927">
        <w:rPr>
          <w:rFonts w:cstheme="minorHAnsi"/>
          <w:b/>
          <w:sz w:val="20"/>
          <w:szCs w:val="20"/>
        </w:rPr>
        <w:t>I</w:t>
      </w:r>
      <w:r w:rsidR="004240A3" w:rsidRPr="00261927">
        <w:rPr>
          <w:rFonts w:cstheme="minorHAnsi"/>
          <w:b/>
          <w:sz w:val="20"/>
          <w:szCs w:val="20"/>
        </w:rPr>
        <w:t>NFORMACJE O WYKLUCZENIU</w:t>
      </w:r>
    </w:p>
    <w:p w14:paraId="6C7D5103" w14:textId="77777777" w:rsidR="004240A3" w:rsidRPr="00261927" w:rsidRDefault="004240A3" w:rsidP="004240A3">
      <w:pPr>
        <w:pStyle w:val="Akapitzlist"/>
        <w:spacing w:before="240"/>
        <w:ind w:left="284"/>
        <w:jc w:val="both"/>
        <w:rPr>
          <w:rFonts w:cstheme="minorHAnsi"/>
          <w:sz w:val="20"/>
          <w:szCs w:val="20"/>
        </w:rPr>
      </w:pPr>
    </w:p>
    <w:p w14:paraId="1E99DB6D" w14:textId="77777777" w:rsidR="004240A3" w:rsidRPr="00261927" w:rsidRDefault="004240A3" w:rsidP="00E73569">
      <w:pPr>
        <w:pStyle w:val="Akapitzlist"/>
        <w:numPr>
          <w:ilvl w:val="0"/>
          <w:numId w:val="12"/>
        </w:numPr>
        <w:spacing w:before="240" w:line="240" w:lineRule="auto"/>
        <w:ind w:left="284" w:hanging="284"/>
        <w:jc w:val="both"/>
        <w:rPr>
          <w:rFonts w:cstheme="minorHAnsi"/>
          <w:sz w:val="20"/>
          <w:szCs w:val="20"/>
        </w:rPr>
      </w:pPr>
      <w:r w:rsidRPr="00261927">
        <w:rPr>
          <w:rFonts w:cstheme="minorHAnsi"/>
          <w:sz w:val="20"/>
          <w:szCs w:val="20"/>
        </w:rPr>
        <w:lastRenderedPageBreak/>
        <w:t>Z udziału w niniejszym postępowaniu ofertowym wykluczone są podmioty powiązane kapitało</w:t>
      </w:r>
      <w:r w:rsidR="00691BF3" w:rsidRPr="00261927">
        <w:rPr>
          <w:rFonts w:cstheme="minorHAnsi"/>
          <w:sz w:val="20"/>
          <w:szCs w:val="20"/>
        </w:rPr>
        <w:t>wo lub </w:t>
      </w:r>
      <w:r w:rsidRPr="00261927">
        <w:rPr>
          <w:rFonts w:cstheme="minorHAnsi"/>
          <w:sz w:val="20"/>
          <w:szCs w:val="20"/>
        </w:rPr>
        <w:t>osobowo</w:t>
      </w:r>
      <w:r w:rsidRPr="00261927">
        <w:rPr>
          <w:rStyle w:val="Odwoanieprzypisudolnego"/>
          <w:rFonts w:cstheme="minorHAnsi"/>
          <w:sz w:val="20"/>
          <w:szCs w:val="20"/>
        </w:rPr>
        <w:footnoteReference w:id="1"/>
      </w:r>
      <w:r w:rsidRPr="00261927">
        <w:rPr>
          <w:rFonts w:cstheme="minorHAnsi"/>
          <w:sz w:val="20"/>
          <w:szCs w:val="20"/>
        </w:rPr>
        <w:t xml:space="preserve"> z Zamawiającym. </w:t>
      </w:r>
    </w:p>
    <w:p w14:paraId="0F83977A" w14:textId="77777777" w:rsidR="004240A3" w:rsidRPr="00261927" w:rsidRDefault="004240A3" w:rsidP="00E73569">
      <w:pPr>
        <w:pStyle w:val="Akapitzlist"/>
        <w:numPr>
          <w:ilvl w:val="0"/>
          <w:numId w:val="6"/>
        </w:numPr>
        <w:tabs>
          <w:tab w:val="left" w:pos="567"/>
        </w:tabs>
        <w:spacing w:line="240" w:lineRule="auto"/>
        <w:ind w:left="567" w:hanging="283"/>
        <w:jc w:val="both"/>
        <w:rPr>
          <w:rFonts w:cstheme="minorHAnsi"/>
          <w:sz w:val="20"/>
          <w:szCs w:val="20"/>
        </w:rPr>
      </w:pPr>
      <w:r w:rsidRPr="00261927">
        <w:rPr>
          <w:rFonts w:cstheme="minorHAnsi"/>
          <w:sz w:val="20"/>
          <w:szCs w:val="20"/>
        </w:rPr>
        <w:t xml:space="preserve">Osobą upoważnioną do zaciągania zobowiązań w imieniu Zamawiającego jest: </w:t>
      </w:r>
      <w:r w:rsidR="006F67BF" w:rsidRPr="00261927">
        <w:rPr>
          <w:rFonts w:cstheme="minorHAnsi"/>
          <w:sz w:val="20"/>
          <w:szCs w:val="20"/>
        </w:rPr>
        <w:t>Zgodnie z KRS (0000246895)</w:t>
      </w:r>
      <w:r w:rsidRPr="00261927">
        <w:rPr>
          <w:rFonts w:cstheme="minorHAnsi"/>
          <w:sz w:val="20"/>
          <w:szCs w:val="20"/>
        </w:rPr>
        <w:t>.</w:t>
      </w:r>
    </w:p>
    <w:p w14:paraId="4656E39C" w14:textId="198C3D22" w:rsidR="004240A3" w:rsidRPr="00261927" w:rsidRDefault="004240A3" w:rsidP="00E73569">
      <w:pPr>
        <w:pStyle w:val="Akapitzlist"/>
        <w:numPr>
          <w:ilvl w:val="0"/>
          <w:numId w:val="6"/>
        </w:numPr>
        <w:tabs>
          <w:tab w:val="left" w:pos="567"/>
        </w:tabs>
        <w:spacing w:line="240" w:lineRule="auto"/>
        <w:ind w:left="567" w:hanging="283"/>
        <w:jc w:val="both"/>
        <w:rPr>
          <w:rFonts w:cstheme="minorHAnsi"/>
          <w:sz w:val="20"/>
          <w:szCs w:val="20"/>
        </w:rPr>
      </w:pPr>
      <w:r w:rsidRPr="00261927">
        <w:rPr>
          <w:rFonts w:cstheme="minorHAnsi"/>
          <w:sz w:val="20"/>
          <w:szCs w:val="20"/>
        </w:rPr>
        <w:t>Osobą wykonującą w imieniu Zamawiającego czynności związane z przygotowaniem</w:t>
      </w:r>
      <w:r w:rsidR="004E64DD" w:rsidRPr="00261927">
        <w:rPr>
          <w:rFonts w:cstheme="minorHAnsi"/>
          <w:sz w:val="20"/>
          <w:szCs w:val="20"/>
        </w:rPr>
        <w:t xml:space="preserve"> </w:t>
      </w:r>
      <w:r w:rsidRPr="00261927">
        <w:rPr>
          <w:rFonts w:cstheme="minorHAnsi"/>
          <w:sz w:val="20"/>
          <w:szCs w:val="20"/>
        </w:rPr>
        <w:t>i przeprowadzeniem procedury wyboru</w:t>
      </w:r>
      <w:r w:rsidR="00D916C2" w:rsidRPr="00261927">
        <w:rPr>
          <w:rFonts w:cstheme="minorHAnsi"/>
          <w:sz w:val="20"/>
          <w:szCs w:val="20"/>
        </w:rPr>
        <w:t xml:space="preserve"> W</w:t>
      </w:r>
      <w:r w:rsidRPr="00261927">
        <w:rPr>
          <w:rFonts w:cstheme="minorHAnsi"/>
          <w:sz w:val="20"/>
          <w:szCs w:val="20"/>
        </w:rPr>
        <w:t>ykonawcy jest:</w:t>
      </w:r>
      <w:r w:rsidR="00E70D44" w:rsidRPr="00261927">
        <w:rPr>
          <w:rFonts w:cstheme="minorHAnsi"/>
          <w:sz w:val="20"/>
          <w:szCs w:val="20"/>
        </w:rPr>
        <w:t xml:space="preserve"> </w:t>
      </w:r>
      <w:r w:rsidR="000703F1">
        <w:rPr>
          <w:rFonts w:cstheme="minorHAnsi"/>
          <w:sz w:val="20"/>
          <w:szCs w:val="20"/>
        </w:rPr>
        <w:t>Marlena Rajewska</w:t>
      </w:r>
    </w:p>
    <w:p w14:paraId="0E66ABAB" w14:textId="77777777" w:rsidR="004240A3" w:rsidRPr="00261927" w:rsidRDefault="004240A3" w:rsidP="00F12004">
      <w:pPr>
        <w:tabs>
          <w:tab w:val="left" w:pos="142"/>
        </w:tabs>
        <w:spacing w:before="240" w:after="0" w:line="240" w:lineRule="auto"/>
        <w:ind w:left="284"/>
        <w:jc w:val="both"/>
        <w:rPr>
          <w:rFonts w:cstheme="minorHAnsi"/>
          <w:b/>
          <w:sz w:val="20"/>
          <w:szCs w:val="20"/>
        </w:rPr>
      </w:pPr>
      <w:r w:rsidRPr="00261927">
        <w:rPr>
          <w:rFonts w:cstheme="minorHAnsi"/>
          <w:b/>
          <w:sz w:val="20"/>
          <w:szCs w:val="20"/>
        </w:rPr>
        <w:t>Warunek ten zostanie zweryfikowany na podstawie załącznika nr 2 do zapytania ofertowego, zawierającego w treści stosowne oświadczenie.</w:t>
      </w:r>
      <w:r w:rsidR="009A7710" w:rsidRPr="00261927">
        <w:rPr>
          <w:rFonts w:cstheme="minorHAnsi"/>
          <w:b/>
          <w:sz w:val="20"/>
          <w:szCs w:val="20"/>
        </w:rPr>
        <w:t xml:space="preserve"> Brak załącznika oraz brak poprawnie wypełnionego załącznika skutkować będzie odrzuceniem oferty w całości.</w:t>
      </w:r>
    </w:p>
    <w:p w14:paraId="13D48A5A" w14:textId="77777777" w:rsidR="00DE1FE5" w:rsidRPr="00261927" w:rsidRDefault="00DE1FE5" w:rsidP="00E73569">
      <w:pPr>
        <w:pStyle w:val="Akapitzlist"/>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ind w:left="567" w:hanging="567"/>
        <w:jc w:val="both"/>
        <w:rPr>
          <w:rFonts w:cstheme="minorHAnsi"/>
          <w:b/>
          <w:sz w:val="20"/>
          <w:szCs w:val="20"/>
        </w:rPr>
      </w:pPr>
      <w:r w:rsidRPr="00261927">
        <w:rPr>
          <w:rFonts w:cstheme="minorHAnsi"/>
          <w:b/>
          <w:bCs/>
          <w:sz w:val="20"/>
          <w:szCs w:val="20"/>
        </w:rPr>
        <w:t>KRYTERIA</w:t>
      </w:r>
      <w:r w:rsidR="00376C1D" w:rsidRPr="00261927">
        <w:rPr>
          <w:rFonts w:cstheme="minorHAnsi"/>
          <w:b/>
          <w:bCs/>
          <w:sz w:val="20"/>
          <w:szCs w:val="20"/>
        </w:rPr>
        <w:t xml:space="preserve"> OCENY OFERT I WYBORU WYKONAWCY</w:t>
      </w:r>
    </w:p>
    <w:p w14:paraId="5BCC6042" w14:textId="77777777" w:rsidR="0004692D" w:rsidRPr="00261927" w:rsidRDefault="0004692D" w:rsidP="0004692D">
      <w:pPr>
        <w:pStyle w:val="wypetab"/>
        <w:tabs>
          <w:tab w:val="left" w:pos="747"/>
        </w:tabs>
        <w:jc w:val="both"/>
        <w:rPr>
          <w:rFonts w:asciiTheme="minorHAnsi" w:eastAsia="Calibri" w:hAnsiTheme="minorHAnsi" w:cstheme="minorHAnsi"/>
          <w:sz w:val="20"/>
        </w:rPr>
      </w:pPr>
      <w:r w:rsidRPr="00261927">
        <w:rPr>
          <w:rFonts w:asciiTheme="minorHAnsi" w:hAnsiTheme="minorHAnsi" w:cstheme="minorHAnsi"/>
          <w:sz w:val="20"/>
        </w:rPr>
        <w:t xml:space="preserve">1. </w:t>
      </w:r>
      <w:r w:rsidRPr="00261927">
        <w:rPr>
          <w:rFonts w:asciiTheme="minorHAnsi" w:eastAsia="Calibri" w:hAnsiTheme="minorHAnsi" w:cstheme="minorHAnsi"/>
          <w:sz w:val="20"/>
        </w:rPr>
        <w:t>Zamawiający będzi</w:t>
      </w:r>
      <w:r w:rsidR="002771D1" w:rsidRPr="00261927">
        <w:rPr>
          <w:rFonts w:asciiTheme="minorHAnsi" w:eastAsia="Calibri" w:hAnsiTheme="minorHAnsi" w:cstheme="minorHAnsi"/>
          <w:sz w:val="20"/>
        </w:rPr>
        <w:t>e oceniał oferty</w:t>
      </w:r>
      <w:r w:rsidR="00860A40" w:rsidRPr="00261927">
        <w:rPr>
          <w:rFonts w:asciiTheme="minorHAnsi" w:eastAsia="Calibri" w:hAnsiTheme="minorHAnsi" w:cstheme="minorHAnsi"/>
          <w:sz w:val="20"/>
        </w:rPr>
        <w:t>,</w:t>
      </w:r>
      <w:r w:rsidR="002771D1" w:rsidRPr="00261927">
        <w:rPr>
          <w:rFonts w:asciiTheme="minorHAnsi" w:eastAsia="Calibri" w:hAnsiTheme="minorHAnsi" w:cstheme="minorHAnsi"/>
          <w:sz w:val="20"/>
        </w:rPr>
        <w:t xml:space="preserve"> </w:t>
      </w:r>
      <w:r w:rsidR="00860A40" w:rsidRPr="00261927">
        <w:rPr>
          <w:rFonts w:asciiTheme="minorHAnsi" w:eastAsia="Calibri" w:hAnsiTheme="minorHAnsi" w:cstheme="minorHAnsi"/>
          <w:sz w:val="20"/>
        </w:rPr>
        <w:t xml:space="preserve">oddzielnie dla każdej z części, </w:t>
      </w:r>
      <w:r w:rsidR="002771D1" w:rsidRPr="00261927">
        <w:rPr>
          <w:rFonts w:asciiTheme="minorHAnsi" w:eastAsia="Calibri" w:hAnsiTheme="minorHAnsi" w:cstheme="minorHAnsi"/>
          <w:sz w:val="20"/>
        </w:rPr>
        <w:t>wg następując</w:t>
      </w:r>
      <w:r w:rsidR="00A94ECF" w:rsidRPr="00261927">
        <w:rPr>
          <w:rFonts w:asciiTheme="minorHAnsi" w:eastAsia="Calibri" w:hAnsiTheme="minorHAnsi" w:cstheme="minorHAnsi"/>
          <w:sz w:val="20"/>
        </w:rPr>
        <w:t>ych</w:t>
      </w:r>
      <w:r w:rsidRPr="00261927">
        <w:rPr>
          <w:rFonts w:asciiTheme="minorHAnsi" w:eastAsia="Calibri" w:hAnsiTheme="minorHAnsi" w:cstheme="minorHAnsi"/>
          <w:sz w:val="20"/>
        </w:rPr>
        <w:t xml:space="preserve"> kryteri</w:t>
      </w:r>
      <w:r w:rsidR="00A94ECF" w:rsidRPr="00261927">
        <w:rPr>
          <w:rFonts w:asciiTheme="minorHAnsi" w:eastAsia="Calibri" w:hAnsiTheme="minorHAnsi" w:cstheme="minorHAnsi"/>
          <w:sz w:val="20"/>
        </w:rPr>
        <w:t>ów</w:t>
      </w:r>
      <w:r w:rsidR="002771D1" w:rsidRPr="00261927">
        <w:rPr>
          <w:rFonts w:asciiTheme="minorHAnsi" w:eastAsia="Calibri" w:hAnsiTheme="minorHAnsi" w:cstheme="minorHAnsi"/>
          <w:sz w:val="20"/>
        </w:rPr>
        <w:t xml:space="preserve"> i </w:t>
      </w:r>
      <w:r w:rsidR="00A94ECF" w:rsidRPr="00261927">
        <w:rPr>
          <w:rFonts w:asciiTheme="minorHAnsi" w:eastAsia="Calibri" w:hAnsiTheme="minorHAnsi" w:cstheme="minorHAnsi"/>
          <w:sz w:val="20"/>
        </w:rPr>
        <w:t>ich</w:t>
      </w:r>
      <w:r w:rsidRPr="00261927">
        <w:rPr>
          <w:rFonts w:asciiTheme="minorHAnsi" w:eastAsia="Calibri" w:hAnsiTheme="minorHAnsi" w:cstheme="minorHAnsi"/>
          <w:sz w:val="20"/>
        </w:rPr>
        <w:t xml:space="preserve"> znaczenia:</w:t>
      </w:r>
    </w:p>
    <w:p w14:paraId="4A959B58" w14:textId="77777777" w:rsidR="0004692D" w:rsidRPr="00261927" w:rsidRDefault="0004692D" w:rsidP="0004692D">
      <w:pPr>
        <w:autoSpaceDE w:val="0"/>
        <w:spacing w:after="0"/>
        <w:ind w:left="284" w:hanging="284"/>
        <w:rPr>
          <w:rFonts w:eastAsia="Times New Roman" w:cstheme="minorHAnsi"/>
          <w:b/>
          <w:sz w:val="20"/>
          <w:szCs w:val="20"/>
        </w:rPr>
      </w:pPr>
    </w:p>
    <w:p w14:paraId="687550DD" w14:textId="77777777" w:rsidR="002771D1" w:rsidRPr="009132D6" w:rsidRDefault="00A94ECF" w:rsidP="009132D6">
      <w:pPr>
        <w:tabs>
          <w:tab w:val="left" w:pos="0"/>
          <w:tab w:val="left" w:pos="3119"/>
          <w:tab w:val="left" w:pos="5040"/>
        </w:tabs>
        <w:autoSpaceDE w:val="0"/>
        <w:autoSpaceDN w:val="0"/>
        <w:adjustRightInd w:val="0"/>
        <w:spacing w:after="0"/>
        <w:jc w:val="center"/>
        <w:rPr>
          <w:rFonts w:eastAsia="Calibri" w:cstheme="minorHAnsi"/>
          <w:b/>
          <w:sz w:val="20"/>
          <w:szCs w:val="20"/>
        </w:rPr>
      </w:pPr>
      <w:r w:rsidRPr="009132D6">
        <w:rPr>
          <w:rFonts w:eastAsia="Times New Roman" w:cstheme="minorHAnsi"/>
          <w:b/>
          <w:sz w:val="20"/>
          <w:szCs w:val="20"/>
        </w:rPr>
        <w:t>Kryterium 1 (K1) - Cena całkowita oferty (brutto)</w:t>
      </w:r>
      <w:r w:rsidRPr="009132D6">
        <w:rPr>
          <w:rFonts w:eastAsia="Calibri" w:cstheme="minorHAnsi"/>
          <w:b/>
          <w:sz w:val="20"/>
          <w:szCs w:val="20"/>
        </w:rPr>
        <w:t xml:space="preserve">, waga </w:t>
      </w:r>
      <w:r w:rsidR="001C7AB7" w:rsidRPr="009132D6">
        <w:rPr>
          <w:rFonts w:eastAsia="Calibri" w:cstheme="minorHAnsi"/>
          <w:b/>
          <w:sz w:val="20"/>
          <w:szCs w:val="20"/>
        </w:rPr>
        <w:t>8</w:t>
      </w:r>
      <w:r w:rsidRPr="009132D6">
        <w:rPr>
          <w:rFonts w:eastAsia="Calibri" w:cstheme="minorHAnsi"/>
          <w:b/>
          <w:sz w:val="20"/>
          <w:szCs w:val="20"/>
        </w:rPr>
        <w:t>0 %</w:t>
      </w:r>
    </w:p>
    <w:p w14:paraId="77AC1C94" w14:textId="77777777" w:rsidR="002771D1" w:rsidRPr="00261927" w:rsidRDefault="002771D1" w:rsidP="002771D1">
      <w:pPr>
        <w:tabs>
          <w:tab w:val="left" w:pos="0"/>
          <w:tab w:val="left" w:pos="3119"/>
          <w:tab w:val="left" w:pos="5040"/>
        </w:tabs>
        <w:autoSpaceDE w:val="0"/>
        <w:autoSpaceDN w:val="0"/>
        <w:adjustRightInd w:val="0"/>
        <w:spacing w:after="0"/>
        <w:jc w:val="center"/>
        <w:rPr>
          <w:rFonts w:eastAsia="Calibri" w:cstheme="minorHAnsi"/>
          <w:sz w:val="20"/>
          <w:szCs w:val="20"/>
        </w:rPr>
      </w:pPr>
    </w:p>
    <w:p w14:paraId="20D141FE" w14:textId="77777777" w:rsidR="002771D1" w:rsidRPr="00261927" w:rsidRDefault="002771D1" w:rsidP="00A94ECF">
      <w:pPr>
        <w:tabs>
          <w:tab w:val="left" w:pos="0"/>
          <w:tab w:val="left" w:pos="142"/>
          <w:tab w:val="left" w:pos="5040"/>
        </w:tabs>
        <w:autoSpaceDE w:val="0"/>
        <w:autoSpaceDN w:val="0"/>
        <w:adjustRightInd w:val="0"/>
        <w:spacing w:before="240" w:after="0"/>
        <w:contextualSpacing/>
        <w:rPr>
          <w:rFonts w:eastAsia="Calibri" w:cstheme="minorHAnsi"/>
          <w:sz w:val="20"/>
          <w:szCs w:val="20"/>
        </w:rPr>
      </w:pPr>
      <w:r w:rsidRPr="00261927">
        <w:rPr>
          <w:rFonts w:eastAsia="Calibri" w:cstheme="minorHAnsi"/>
          <w:sz w:val="20"/>
          <w:szCs w:val="20"/>
        </w:rPr>
        <w:t>Punktacja w ramach ww. kryterium będzie przyznawana na podstawie poniższego wzoru:</w:t>
      </w:r>
    </w:p>
    <w:p w14:paraId="16DD7A3A" w14:textId="77777777" w:rsidR="002771D1" w:rsidRPr="00261927" w:rsidRDefault="002771D1" w:rsidP="002771D1">
      <w:pPr>
        <w:tabs>
          <w:tab w:val="left" w:pos="0"/>
          <w:tab w:val="left" w:pos="142"/>
          <w:tab w:val="left" w:pos="5040"/>
        </w:tabs>
        <w:autoSpaceDE w:val="0"/>
        <w:autoSpaceDN w:val="0"/>
        <w:adjustRightInd w:val="0"/>
        <w:spacing w:before="240" w:after="0"/>
        <w:ind w:left="360"/>
        <w:contextualSpacing/>
        <w:rPr>
          <w:rFonts w:eastAsia="Calibri" w:cstheme="minorHAnsi"/>
          <w:sz w:val="20"/>
          <w:szCs w:val="20"/>
        </w:rPr>
      </w:pPr>
    </w:p>
    <w:p w14:paraId="49A6CB73" w14:textId="77777777" w:rsidR="002771D1" w:rsidRPr="00261927" w:rsidRDefault="002771D1" w:rsidP="002771D1">
      <w:pPr>
        <w:tabs>
          <w:tab w:val="left" w:pos="0"/>
          <w:tab w:val="left" w:pos="142"/>
          <w:tab w:val="left" w:pos="5040"/>
        </w:tabs>
        <w:autoSpaceDE w:val="0"/>
        <w:autoSpaceDN w:val="0"/>
        <w:adjustRightInd w:val="0"/>
        <w:spacing w:before="240" w:after="0"/>
        <w:ind w:left="284"/>
        <w:contextualSpacing/>
        <w:rPr>
          <w:rFonts w:eastAsia="Calibri" w:cstheme="minorHAnsi"/>
          <w:sz w:val="20"/>
          <w:szCs w:val="20"/>
        </w:rPr>
      </w:pPr>
      <m:oMathPara>
        <m:oMathParaPr>
          <m:jc m:val="center"/>
        </m:oMathParaPr>
        <m:oMath>
          <m:r>
            <m:rPr>
              <m:sty m:val="bi"/>
            </m:rPr>
            <w:rPr>
              <w:rFonts w:ascii="Cambria Math" w:hAnsi="Cambria Math" w:cstheme="minorHAnsi"/>
              <w:sz w:val="20"/>
              <w:szCs w:val="20"/>
            </w:rPr>
            <m:t>Wobl=</m:t>
          </m:r>
          <m:f>
            <m:fPr>
              <m:ctrlPr>
                <w:rPr>
                  <w:rFonts w:ascii="Cambria Math" w:eastAsia="Calibri" w:hAnsi="Cambria Math" w:cstheme="minorHAnsi"/>
                  <w:b/>
                  <w:i/>
                  <w:sz w:val="20"/>
                  <w:szCs w:val="20"/>
                </w:rPr>
              </m:ctrlPr>
            </m:fPr>
            <m:num>
              <m:r>
                <m:rPr>
                  <m:sty m:val="bi"/>
                </m:rPr>
                <w:rPr>
                  <w:rFonts w:ascii="Cambria Math" w:hAnsi="Cambria Math" w:cstheme="minorHAnsi"/>
                  <w:sz w:val="20"/>
                  <w:szCs w:val="20"/>
                </w:rPr>
                <m:t>C min</m:t>
              </m:r>
            </m:num>
            <m:den>
              <m:r>
                <m:rPr>
                  <m:sty m:val="bi"/>
                </m:rPr>
                <w:rPr>
                  <w:rFonts w:ascii="Cambria Math" w:hAnsi="Cambria Math" w:cstheme="minorHAnsi"/>
                  <w:sz w:val="20"/>
                  <w:szCs w:val="20"/>
                </w:rPr>
                <m:t>C obl</m:t>
              </m:r>
            </m:den>
          </m:f>
          <m:r>
            <m:rPr>
              <m:sty m:val="bi"/>
            </m:rPr>
            <w:rPr>
              <w:rFonts w:ascii="Cambria Math" w:hAnsi="Cambria Math" w:cstheme="minorHAnsi"/>
              <w:sz w:val="20"/>
              <w:szCs w:val="20"/>
            </w:rPr>
            <m:t>*Wmax</m:t>
          </m:r>
        </m:oMath>
      </m:oMathPara>
    </w:p>
    <w:p w14:paraId="1ED7E674" w14:textId="77777777" w:rsidR="002771D1" w:rsidRPr="00261927" w:rsidRDefault="002771D1" w:rsidP="002771D1">
      <w:pPr>
        <w:autoSpaceDE w:val="0"/>
        <w:autoSpaceDN w:val="0"/>
        <w:adjustRightInd w:val="0"/>
        <w:spacing w:after="0"/>
        <w:ind w:left="720"/>
        <w:jc w:val="both"/>
        <w:rPr>
          <w:rFonts w:eastAsia="Calibri" w:cstheme="minorHAnsi"/>
          <w:sz w:val="20"/>
          <w:szCs w:val="20"/>
        </w:rPr>
      </w:pPr>
    </w:p>
    <w:p w14:paraId="5BB0A44A" w14:textId="77777777" w:rsidR="00D421F7" w:rsidRPr="00261927" w:rsidRDefault="002771D1" w:rsidP="002771D1">
      <w:pPr>
        <w:tabs>
          <w:tab w:val="left" w:pos="0"/>
          <w:tab w:val="left" w:pos="5040"/>
        </w:tabs>
        <w:autoSpaceDE w:val="0"/>
        <w:autoSpaceDN w:val="0"/>
        <w:adjustRightInd w:val="0"/>
        <w:spacing w:after="0"/>
        <w:jc w:val="both"/>
        <w:rPr>
          <w:rFonts w:eastAsia="Calibri" w:cstheme="minorHAnsi"/>
          <w:sz w:val="20"/>
          <w:szCs w:val="20"/>
        </w:rPr>
      </w:pPr>
      <w:proofErr w:type="spellStart"/>
      <w:r w:rsidRPr="00261927">
        <w:rPr>
          <w:rFonts w:eastAsia="Calibri" w:cstheme="minorHAnsi"/>
          <w:sz w:val="20"/>
          <w:szCs w:val="20"/>
        </w:rPr>
        <w:t>W</w:t>
      </w:r>
      <w:r w:rsidRPr="00261927">
        <w:rPr>
          <w:rFonts w:eastAsia="Calibri" w:cstheme="minorHAnsi"/>
          <w:sz w:val="20"/>
          <w:szCs w:val="20"/>
          <w:vertAlign w:val="subscript"/>
        </w:rPr>
        <w:t>obl</w:t>
      </w:r>
      <w:proofErr w:type="spellEnd"/>
      <w:r w:rsidR="00E70D44" w:rsidRPr="00261927">
        <w:rPr>
          <w:rFonts w:eastAsia="Calibri" w:cstheme="minorHAnsi"/>
          <w:sz w:val="20"/>
          <w:szCs w:val="20"/>
        </w:rPr>
        <w:t xml:space="preserve"> </w:t>
      </w:r>
      <w:r w:rsidRPr="00261927">
        <w:rPr>
          <w:rFonts w:eastAsia="Calibri" w:cstheme="minorHAnsi"/>
          <w:sz w:val="20"/>
          <w:szCs w:val="20"/>
        </w:rPr>
        <w:t>- wartość punktowa, którą należy wyznaczyć</w:t>
      </w:r>
      <w:r w:rsidR="00D421F7" w:rsidRPr="00261927">
        <w:rPr>
          <w:rFonts w:eastAsia="Calibri" w:cstheme="minorHAnsi"/>
          <w:sz w:val="20"/>
          <w:szCs w:val="20"/>
        </w:rPr>
        <w:t xml:space="preserve"> </w:t>
      </w:r>
    </w:p>
    <w:p w14:paraId="229B94E9" w14:textId="77777777" w:rsidR="002771D1" w:rsidRPr="00261927" w:rsidRDefault="002771D1" w:rsidP="002771D1">
      <w:pPr>
        <w:tabs>
          <w:tab w:val="left" w:pos="0"/>
          <w:tab w:val="left" w:pos="5040"/>
        </w:tabs>
        <w:autoSpaceDE w:val="0"/>
        <w:autoSpaceDN w:val="0"/>
        <w:adjustRightInd w:val="0"/>
        <w:spacing w:after="0"/>
        <w:jc w:val="both"/>
        <w:rPr>
          <w:rFonts w:eastAsia="Calibri" w:cstheme="minorHAnsi"/>
          <w:sz w:val="20"/>
          <w:szCs w:val="20"/>
        </w:rPr>
      </w:pPr>
      <w:proofErr w:type="spellStart"/>
      <w:r w:rsidRPr="00261927">
        <w:rPr>
          <w:rFonts w:eastAsia="Calibri" w:cstheme="minorHAnsi"/>
          <w:sz w:val="20"/>
          <w:szCs w:val="20"/>
        </w:rPr>
        <w:t>W</w:t>
      </w:r>
      <w:r w:rsidRPr="00261927">
        <w:rPr>
          <w:rFonts w:eastAsia="Calibri" w:cstheme="minorHAnsi"/>
          <w:sz w:val="20"/>
          <w:szCs w:val="20"/>
          <w:vertAlign w:val="subscript"/>
        </w:rPr>
        <w:t>max</w:t>
      </w:r>
      <w:proofErr w:type="spellEnd"/>
      <w:r w:rsidRPr="00261927">
        <w:rPr>
          <w:rFonts w:eastAsia="Calibri" w:cstheme="minorHAnsi"/>
          <w:sz w:val="20"/>
          <w:szCs w:val="20"/>
        </w:rPr>
        <w:t xml:space="preserve"> - waga kryterium ceny – maksymalna liczba punktów, która może być przyznana w kryterium ceny</w:t>
      </w:r>
    </w:p>
    <w:p w14:paraId="45AC62F2" w14:textId="77777777" w:rsidR="002771D1" w:rsidRPr="00261927" w:rsidRDefault="002771D1" w:rsidP="002771D1">
      <w:pPr>
        <w:tabs>
          <w:tab w:val="left" w:pos="0"/>
          <w:tab w:val="left" w:pos="5040"/>
        </w:tabs>
        <w:autoSpaceDE w:val="0"/>
        <w:autoSpaceDN w:val="0"/>
        <w:adjustRightInd w:val="0"/>
        <w:spacing w:after="0"/>
        <w:jc w:val="both"/>
        <w:rPr>
          <w:rFonts w:eastAsia="Calibri" w:cstheme="minorHAnsi"/>
          <w:sz w:val="20"/>
          <w:szCs w:val="20"/>
        </w:rPr>
      </w:pPr>
      <w:proofErr w:type="spellStart"/>
      <w:r w:rsidRPr="00261927">
        <w:rPr>
          <w:rFonts w:eastAsia="Calibri" w:cstheme="minorHAnsi"/>
          <w:sz w:val="20"/>
          <w:szCs w:val="20"/>
        </w:rPr>
        <w:t>C</w:t>
      </w:r>
      <w:r w:rsidRPr="00261927">
        <w:rPr>
          <w:rFonts w:eastAsia="Calibri" w:cstheme="minorHAnsi"/>
          <w:sz w:val="20"/>
          <w:szCs w:val="20"/>
          <w:vertAlign w:val="subscript"/>
        </w:rPr>
        <w:t>min</w:t>
      </w:r>
      <w:proofErr w:type="spellEnd"/>
      <w:r w:rsidR="00E70D44" w:rsidRPr="00261927">
        <w:rPr>
          <w:rFonts w:eastAsia="Calibri" w:cstheme="minorHAnsi"/>
          <w:sz w:val="20"/>
          <w:szCs w:val="20"/>
        </w:rPr>
        <w:t xml:space="preserve"> </w:t>
      </w:r>
      <w:r w:rsidRPr="00261927">
        <w:rPr>
          <w:rFonts w:eastAsia="Calibri" w:cstheme="minorHAnsi"/>
          <w:sz w:val="20"/>
          <w:szCs w:val="20"/>
        </w:rPr>
        <w:t>- wartość najniższej ceny</w:t>
      </w:r>
      <w:r w:rsidR="008F3A13" w:rsidRPr="00261927">
        <w:rPr>
          <w:rFonts w:cstheme="minorHAnsi"/>
          <w:sz w:val="20"/>
          <w:szCs w:val="20"/>
        </w:rPr>
        <w:t xml:space="preserve"> </w:t>
      </w:r>
      <w:r w:rsidR="008F3A13" w:rsidRPr="00261927">
        <w:rPr>
          <w:rFonts w:eastAsia="Calibri" w:cstheme="minorHAnsi"/>
          <w:sz w:val="20"/>
          <w:szCs w:val="20"/>
        </w:rPr>
        <w:t>całkowite</w:t>
      </w:r>
      <w:r w:rsidRPr="00261927">
        <w:rPr>
          <w:rFonts w:eastAsia="Calibri" w:cstheme="minorHAnsi"/>
          <w:sz w:val="20"/>
          <w:szCs w:val="20"/>
        </w:rPr>
        <w:t xml:space="preserve"> brutto spośród złożonych ofert wykonawców </w:t>
      </w:r>
    </w:p>
    <w:p w14:paraId="015CAF84" w14:textId="77777777" w:rsidR="002771D1" w:rsidRPr="00261927" w:rsidRDefault="002771D1" w:rsidP="002771D1">
      <w:pPr>
        <w:tabs>
          <w:tab w:val="left" w:pos="0"/>
          <w:tab w:val="left" w:pos="5040"/>
        </w:tabs>
        <w:autoSpaceDE w:val="0"/>
        <w:autoSpaceDN w:val="0"/>
        <w:adjustRightInd w:val="0"/>
        <w:spacing w:after="0"/>
        <w:jc w:val="both"/>
        <w:rPr>
          <w:rFonts w:eastAsia="Calibri" w:cstheme="minorHAnsi"/>
          <w:sz w:val="20"/>
          <w:szCs w:val="20"/>
        </w:rPr>
      </w:pPr>
      <w:proofErr w:type="spellStart"/>
      <w:r w:rsidRPr="00261927">
        <w:rPr>
          <w:rFonts w:eastAsia="Calibri" w:cstheme="minorHAnsi"/>
          <w:sz w:val="20"/>
          <w:szCs w:val="20"/>
        </w:rPr>
        <w:t>C</w:t>
      </w:r>
      <w:r w:rsidRPr="00261927">
        <w:rPr>
          <w:rFonts w:eastAsia="Calibri" w:cstheme="minorHAnsi"/>
          <w:sz w:val="20"/>
          <w:szCs w:val="20"/>
          <w:vertAlign w:val="subscript"/>
        </w:rPr>
        <w:t>obl</w:t>
      </w:r>
      <w:proofErr w:type="spellEnd"/>
      <w:r w:rsidR="00E70D44" w:rsidRPr="00261927">
        <w:rPr>
          <w:rFonts w:eastAsia="Calibri" w:cstheme="minorHAnsi"/>
          <w:sz w:val="20"/>
          <w:szCs w:val="20"/>
        </w:rPr>
        <w:t xml:space="preserve"> </w:t>
      </w:r>
      <w:r w:rsidRPr="00261927">
        <w:rPr>
          <w:rFonts w:eastAsia="Calibri" w:cstheme="minorHAnsi"/>
          <w:sz w:val="20"/>
          <w:szCs w:val="20"/>
        </w:rPr>
        <w:t xml:space="preserve">- wartość ceny </w:t>
      </w:r>
      <w:r w:rsidR="008F3A13" w:rsidRPr="00261927">
        <w:rPr>
          <w:rFonts w:eastAsia="Calibri" w:cstheme="minorHAnsi"/>
          <w:sz w:val="20"/>
          <w:szCs w:val="20"/>
        </w:rPr>
        <w:t xml:space="preserve">całkowite </w:t>
      </w:r>
      <w:r w:rsidRPr="00261927">
        <w:rPr>
          <w:rFonts w:eastAsia="Calibri" w:cstheme="minorHAnsi"/>
          <w:sz w:val="20"/>
          <w:szCs w:val="20"/>
        </w:rPr>
        <w:t>brutto rozpatrywanej</w:t>
      </w:r>
      <w:r w:rsidRPr="00261927">
        <w:rPr>
          <w:rFonts w:cstheme="minorHAnsi"/>
          <w:sz w:val="20"/>
          <w:szCs w:val="20"/>
        </w:rPr>
        <w:t xml:space="preserve"> </w:t>
      </w:r>
      <w:r w:rsidRPr="00261927">
        <w:rPr>
          <w:rFonts w:eastAsia="Calibri" w:cstheme="minorHAnsi"/>
          <w:sz w:val="20"/>
          <w:szCs w:val="20"/>
        </w:rPr>
        <w:t>oferty wykonawcy</w:t>
      </w:r>
    </w:p>
    <w:p w14:paraId="5BC60702" w14:textId="77777777" w:rsidR="00A94ECF" w:rsidRPr="00261927" w:rsidRDefault="00A94ECF" w:rsidP="002771D1">
      <w:pPr>
        <w:tabs>
          <w:tab w:val="left" w:pos="0"/>
          <w:tab w:val="left" w:pos="5040"/>
        </w:tabs>
        <w:autoSpaceDE w:val="0"/>
        <w:autoSpaceDN w:val="0"/>
        <w:adjustRightInd w:val="0"/>
        <w:spacing w:after="0"/>
        <w:jc w:val="both"/>
        <w:rPr>
          <w:rFonts w:eastAsia="Calibri" w:cstheme="minorHAnsi"/>
          <w:sz w:val="20"/>
          <w:szCs w:val="20"/>
        </w:rPr>
      </w:pPr>
    </w:p>
    <w:p w14:paraId="5707D070" w14:textId="77777777" w:rsidR="00A94ECF" w:rsidRPr="009132D6" w:rsidRDefault="00A94ECF" w:rsidP="009132D6">
      <w:pPr>
        <w:tabs>
          <w:tab w:val="left" w:pos="0"/>
          <w:tab w:val="left" w:pos="5040"/>
        </w:tabs>
        <w:autoSpaceDE w:val="0"/>
        <w:autoSpaceDN w:val="0"/>
        <w:adjustRightInd w:val="0"/>
        <w:spacing w:after="0"/>
        <w:jc w:val="center"/>
        <w:rPr>
          <w:rFonts w:eastAsia="Calibri" w:cstheme="minorHAnsi"/>
          <w:sz w:val="20"/>
          <w:szCs w:val="20"/>
          <w:u w:val="single"/>
        </w:rPr>
      </w:pPr>
      <w:r w:rsidRPr="009132D6">
        <w:rPr>
          <w:rFonts w:eastAsia="Calibri" w:cstheme="minorHAnsi"/>
          <w:sz w:val="20"/>
          <w:szCs w:val="20"/>
          <w:u w:val="single"/>
        </w:rPr>
        <w:t xml:space="preserve">Maksymalna możliwa do zdobycia liczba punktów w ramach kryterium 1 (K1) wynosi </w:t>
      </w:r>
      <w:r w:rsidR="001C7AB7" w:rsidRPr="009132D6">
        <w:rPr>
          <w:rFonts w:eastAsia="Calibri" w:cstheme="minorHAnsi"/>
          <w:sz w:val="20"/>
          <w:szCs w:val="20"/>
          <w:u w:val="single"/>
        </w:rPr>
        <w:t>8</w:t>
      </w:r>
      <w:r w:rsidRPr="009132D6">
        <w:rPr>
          <w:rFonts w:eastAsia="Calibri" w:cstheme="minorHAnsi"/>
          <w:sz w:val="20"/>
          <w:szCs w:val="20"/>
          <w:u w:val="single"/>
        </w:rPr>
        <w:t>0 pkt.</w:t>
      </w:r>
    </w:p>
    <w:p w14:paraId="61D42F87" w14:textId="77777777" w:rsidR="006D2E28" w:rsidRDefault="006D2E28" w:rsidP="002771D1">
      <w:pPr>
        <w:tabs>
          <w:tab w:val="left" w:pos="0"/>
          <w:tab w:val="left" w:pos="5040"/>
        </w:tabs>
        <w:autoSpaceDE w:val="0"/>
        <w:autoSpaceDN w:val="0"/>
        <w:adjustRightInd w:val="0"/>
        <w:spacing w:after="0"/>
        <w:jc w:val="both"/>
        <w:rPr>
          <w:rFonts w:eastAsia="Calibri" w:cstheme="minorHAnsi"/>
          <w:sz w:val="20"/>
          <w:szCs w:val="20"/>
        </w:rPr>
      </w:pPr>
    </w:p>
    <w:p w14:paraId="24303BE4" w14:textId="77777777" w:rsidR="00DA0A07" w:rsidRDefault="00DA0A07" w:rsidP="002771D1">
      <w:pPr>
        <w:tabs>
          <w:tab w:val="left" w:pos="0"/>
          <w:tab w:val="left" w:pos="5040"/>
        </w:tabs>
        <w:autoSpaceDE w:val="0"/>
        <w:autoSpaceDN w:val="0"/>
        <w:adjustRightInd w:val="0"/>
        <w:spacing w:after="0"/>
        <w:jc w:val="both"/>
        <w:rPr>
          <w:rFonts w:eastAsia="Calibri" w:cstheme="minorHAnsi"/>
          <w:sz w:val="20"/>
          <w:szCs w:val="20"/>
        </w:rPr>
      </w:pPr>
    </w:p>
    <w:p w14:paraId="6976583E" w14:textId="77777777" w:rsidR="00DA0A07" w:rsidRPr="00261927" w:rsidRDefault="00DA0A07" w:rsidP="002771D1">
      <w:pPr>
        <w:tabs>
          <w:tab w:val="left" w:pos="0"/>
          <w:tab w:val="left" w:pos="5040"/>
        </w:tabs>
        <w:autoSpaceDE w:val="0"/>
        <w:autoSpaceDN w:val="0"/>
        <w:adjustRightInd w:val="0"/>
        <w:spacing w:after="0"/>
        <w:jc w:val="both"/>
        <w:rPr>
          <w:rFonts w:eastAsia="Calibri" w:cstheme="minorHAnsi"/>
          <w:sz w:val="20"/>
          <w:szCs w:val="20"/>
        </w:rPr>
      </w:pPr>
    </w:p>
    <w:p w14:paraId="7C24281F" w14:textId="77777777" w:rsidR="009132D6" w:rsidRDefault="006D2E28" w:rsidP="009132D6">
      <w:pPr>
        <w:pStyle w:val="Akapitzlist"/>
        <w:jc w:val="center"/>
        <w:rPr>
          <w:rFonts w:eastAsia="Calibri" w:cstheme="minorHAnsi"/>
          <w:b/>
          <w:sz w:val="20"/>
          <w:szCs w:val="20"/>
        </w:rPr>
      </w:pPr>
      <w:r w:rsidRPr="00261927">
        <w:rPr>
          <w:rFonts w:eastAsia="Calibri" w:cstheme="minorHAnsi"/>
          <w:b/>
          <w:sz w:val="20"/>
          <w:szCs w:val="20"/>
        </w:rPr>
        <w:t>Kryterium 2 (K2) -</w:t>
      </w:r>
      <w:r w:rsidR="009132D6">
        <w:rPr>
          <w:rFonts w:eastAsia="Calibri" w:cstheme="minorHAnsi"/>
          <w:b/>
          <w:sz w:val="20"/>
          <w:szCs w:val="20"/>
        </w:rPr>
        <w:t xml:space="preserve"> </w:t>
      </w:r>
      <w:r w:rsidRPr="00261927">
        <w:rPr>
          <w:rFonts w:eastAsia="Calibri" w:cstheme="minorHAnsi"/>
          <w:b/>
          <w:sz w:val="20"/>
          <w:szCs w:val="20"/>
        </w:rPr>
        <w:t>,,Elas</w:t>
      </w:r>
      <w:r w:rsidR="009132D6">
        <w:rPr>
          <w:rFonts w:eastAsia="Calibri" w:cstheme="minorHAnsi"/>
          <w:b/>
          <w:sz w:val="20"/>
          <w:szCs w:val="20"/>
        </w:rPr>
        <w:t>tyczność”, waga 20 %</w:t>
      </w:r>
    </w:p>
    <w:p w14:paraId="12243928" w14:textId="77777777" w:rsidR="009132D6" w:rsidRDefault="006D2E28" w:rsidP="009132D6">
      <w:pPr>
        <w:pStyle w:val="Akapitzlist"/>
        <w:jc w:val="center"/>
        <w:rPr>
          <w:rFonts w:eastAsia="Calibri" w:cstheme="minorHAnsi"/>
          <w:b/>
          <w:sz w:val="20"/>
          <w:szCs w:val="20"/>
        </w:rPr>
      </w:pPr>
      <w:r w:rsidRPr="00261927">
        <w:rPr>
          <w:rFonts w:eastAsia="Calibri" w:cstheme="minorHAnsi"/>
          <w:b/>
          <w:sz w:val="20"/>
          <w:szCs w:val="20"/>
        </w:rPr>
        <w:t>1. Przez odwołanie szkolenia rozumie się odwołanie każdorazowo pojedynczego dnia szkoleniowego do pierwotnie ustalonego harmonogramu szkolenia</w:t>
      </w:r>
    </w:p>
    <w:p w14:paraId="12B16BCE" w14:textId="77777777" w:rsidR="00A94ECF" w:rsidRPr="00261927" w:rsidRDefault="006D2E28" w:rsidP="009132D6">
      <w:pPr>
        <w:pStyle w:val="Akapitzlist"/>
        <w:jc w:val="center"/>
        <w:rPr>
          <w:rFonts w:eastAsia="Calibri" w:cstheme="minorHAnsi"/>
          <w:b/>
          <w:sz w:val="20"/>
          <w:szCs w:val="20"/>
        </w:rPr>
      </w:pPr>
      <w:r w:rsidRPr="00261927">
        <w:rPr>
          <w:rFonts w:eastAsia="Calibri" w:cstheme="minorHAnsi"/>
          <w:b/>
          <w:sz w:val="20"/>
          <w:szCs w:val="20"/>
        </w:rPr>
        <w:t>2. Jeden dzień rozumiany jest na 24 h przed ustaloną godziną rozpoczęcia szkolenia).</w:t>
      </w:r>
    </w:p>
    <w:p w14:paraId="3B81811F" w14:textId="77777777" w:rsidR="00B74A25" w:rsidRPr="00261927" w:rsidRDefault="00B74A25" w:rsidP="00B74A25">
      <w:pPr>
        <w:pStyle w:val="Akapitzlist"/>
        <w:tabs>
          <w:tab w:val="left" w:pos="0"/>
          <w:tab w:val="left" w:pos="3119"/>
          <w:tab w:val="left" w:pos="5040"/>
        </w:tabs>
        <w:autoSpaceDE w:val="0"/>
        <w:autoSpaceDN w:val="0"/>
        <w:adjustRightInd w:val="0"/>
        <w:spacing w:after="0"/>
        <w:jc w:val="both"/>
        <w:rPr>
          <w:rFonts w:eastAsia="Calibri" w:cstheme="minorHAnsi"/>
          <w:b/>
          <w:sz w:val="20"/>
          <w:szCs w:val="20"/>
        </w:rPr>
      </w:pPr>
    </w:p>
    <w:p w14:paraId="72436072" w14:textId="77777777" w:rsidR="00A94ECF" w:rsidRDefault="00A94ECF" w:rsidP="00A94ECF">
      <w:pPr>
        <w:pStyle w:val="Default"/>
        <w:rPr>
          <w:rFonts w:asciiTheme="minorHAnsi" w:hAnsiTheme="minorHAnsi" w:cstheme="minorHAnsi"/>
          <w:sz w:val="20"/>
          <w:szCs w:val="20"/>
        </w:rPr>
      </w:pPr>
      <w:r w:rsidRPr="00BF504F">
        <w:rPr>
          <w:rFonts w:asciiTheme="minorHAnsi" w:hAnsiTheme="minorHAnsi" w:cstheme="minorHAnsi"/>
          <w:b/>
          <w:sz w:val="20"/>
          <w:szCs w:val="20"/>
        </w:rPr>
        <w:t>Punktacja</w:t>
      </w:r>
      <w:r w:rsidRPr="00261927">
        <w:rPr>
          <w:rFonts w:asciiTheme="minorHAnsi" w:hAnsiTheme="minorHAnsi" w:cstheme="minorHAnsi"/>
          <w:sz w:val="20"/>
          <w:szCs w:val="20"/>
        </w:rPr>
        <w:t xml:space="preserve"> w ramach ww. kryterium będzie przyznawana w następujący sposób:</w:t>
      </w:r>
    </w:p>
    <w:p w14:paraId="1DD7DB9E" w14:textId="77777777" w:rsidR="009132D6" w:rsidRPr="00261927" w:rsidRDefault="009132D6" w:rsidP="00A94ECF">
      <w:pPr>
        <w:pStyle w:val="Default"/>
        <w:rPr>
          <w:rFonts w:asciiTheme="minorHAnsi" w:hAnsiTheme="minorHAnsi" w:cstheme="minorHAnsi"/>
          <w:sz w:val="20"/>
          <w:szCs w:val="20"/>
        </w:rPr>
      </w:pPr>
    </w:p>
    <w:p w14:paraId="7D110CF1" w14:textId="77777777" w:rsidR="00B74A25" w:rsidRDefault="00B74A25" w:rsidP="00363CF9">
      <w:pPr>
        <w:spacing w:after="0"/>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 xml:space="preserve">Jeśli </w:t>
      </w:r>
      <w:r w:rsidRPr="004C7910">
        <w:rPr>
          <w:rFonts w:eastAsia="Times New Roman" w:cstheme="minorHAnsi"/>
          <w:b/>
          <w:color w:val="000000"/>
          <w:sz w:val="20"/>
          <w:szCs w:val="20"/>
          <w:lang w:eastAsia="pl-PL"/>
        </w:rPr>
        <w:t>Wykonawca</w:t>
      </w:r>
      <w:r w:rsidRPr="00261927">
        <w:rPr>
          <w:rFonts w:eastAsia="Times New Roman" w:cstheme="minorHAnsi"/>
          <w:color w:val="000000"/>
          <w:sz w:val="20"/>
          <w:szCs w:val="20"/>
          <w:lang w:eastAsia="pl-PL"/>
        </w:rPr>
        <w:t xml:space="preserve"> zaproponuje możliwość </w:t>
      </w:r>
      <w:proofErr w:type="spellStart"/>
      <w:r w:rsidRPr="00261927">
        <w:rPr>
          <w:rFonts w:eastAsia="Times New Roman" w:cstheme="minorHAnsi"/>
          <w:color w:val="000000"/>
          <w:sz w:val="20"/>
          <w:szCs w:val="20"/>
          <w:lang w:eastAsia="pl-PL"/>
        </w:rPr>
        <w:t>bezkosztowego</w:t>
      </w:r>
      <w:proofErr w:type="spellEnd"/>
      <w:r w:rsidRPr="00261927">
        <w:rPr>
          <w:rFonts w:eastAsia="Times New Roman" w:cstheme="minorHAnsi"/>
          <w:color w:val="000000"/>
          <w:sz w:val="20"/>
          <w:szCs w:val="20"/>
          <w:lang w:eastAsia="pl-PL"/>
        </w:rPr>
        <w:t xml:space="preserve"> </w:t>
      </w:r>
      <w:r w:rsidR="00F97B73" w:rsidRPr="00261927">
        <w:rPr>
          <w:rFonts w:eastAsia="Times New Roman" w:cstheme="minorHAnsi"/>
          <w:color w:val="000000"/>
          <w:sz w:val="20"/>
          <w:szCs w:val="20"/>
          <w:lang w:eastAsia="pl-PL"/>
        </w:rPr>
        <w:t>przesunięcia/zmiany terminu</w:t>
      </w:r>
      <w:r w:rsidR="00E6450A" w:rsidRPr="00261927">
        <w:rPr>
          <w:rFonts w:eastAsia="Times New Roman" w:cstheme="minorHAnsi"/>
          <w:color w:val="000000"/>
          <w:sz w:val="20"/>
          <w:szCs w:val="20"/>
          <w:lang w:eastAsia="pl-PL"/>
        </w:rPr>
        <w:t>/</w:t>
      </w:r>
      <w:r w:rsidR="00F97B73" w:rsidRPr="00261927">
        <w:rPr>
          <w:rFonts w:eastAsia="Times New Roman" w:cstheme="minorHAnsi"/>
          <w:color w:val="000000"/>
          <w:sz w:val="20"/>
          <w:szCs w:val="20"/>
          <w:lang w:eastAsia="pl-PL"/>
        </w:rPr>
        <w:t xml:space="preserve">odwołania </w:t>
      </w:r>
      <w:r w:rsidRPr="00261927">
        <w:rPr>
          <w:rFonts w:eastAsia="Times New Roman" w:cstheme="minorHAnsi"/>
          <w:color w:val="000000"/>
          <w:sz w:val="20"/>
          <w:szCs w:val="20"/>
          <w:lang w:eastAsia="pl-PL"/>
        </w:rPr>
        <w:t xml:space="preserve">zaplanowanego </w:t>
      </w:r>
      <w:r w:rsidR="00001DD1" w:rsidRPr="00261927">
        <w:rPr>
          <w:rFonts w:eastAsia="Times New Roman" w:cstheme="minorHAnsi"/>
          <w:color w:val="000000"/>
          <w:sz w:val="20"/>
          <w:szCs w:val="20"/>
          <w:lang w:eastAsia="pl-PL"/>
        </w:rPr>
        <w:t>szkolenia</w:t>
      </w:r>
      <w:r w:rsidR="009132D6">
        <w:rPr>
          <w:rFonts w:eastAsia="Times New Roman" w:cstheme="minorHAnsi"/>
          <w:color w:val="000000"/>
          <w:sz w:val="20"/>
          <w:szCs w:val="20"/>
          <w:lang w:eastAsia="pl-PL"/>
        </w:rPr>
        <w:t xml:space="preserve"> na</w:t>
      </w:r>
      <w:r w:rsidRPr="00261927">
        <w:rPr>
          <w:rFonts w:eastAsia="Times New Roman" w:cstheme="minorHAnsi"/>
          <w:color w:val="000000"/>
          <w:sz w:val="20"/>
          <w:szCs w:val="20"/>
          <w:lang w:eastAsia="pl-PL"/>
        </w:rPr>
        <w:t>:</w:t>
      </w:r>
    </w:p>
    <w:p w14:paraId="122A83DF" w14:textId="77777777" w:rsidR="00BF504F" w:rsidRPr="004C7910" w:rsidRDefault="00BF504F" w:rsidP="004C7910">
      <w:pPr>
        <w:spacing w:after="0" w:line="240" w:lineRule="auto"/>
        <w:ind w:left="1560"/>
        <w:rPr>
          <w:rFonts w:eastAsia="Times New Roman" w:cstheme="minorHAnsi"/>
          <w:b/>
          <w:color w:val="000000"/>
          <w:sz w:val="20"/>
          <w:szCs w:val="20"/>
          <w:lang w:val="x-none" w:eastAsia="pl-PL"/>
        </w:rPr>
      </w:pPr>
      <w:r w:rsidRPr="004C7910">
        <w:rPr>
          <w:rFonts w:eastAsia="Times New Roman" w:cstheme="minorHAnsi"/>
          <w:b/>
          <w:color w:val="000000"/>
          <w:sz w:val="20"/>
          <w:szCs w:val="20"/>
          <w:lang w:val="x-none" w:eastAsia="pl-PL"/>
        </w:rPr>
        <w:lastRenderedPageBreak/>
        <w:t>1 d</w:t>
      </w:r>
      <w:r w:rsidRPr="004C7910">
        <w:rPr>
          <w:rFonts w:eastAsia="Times New Roman" w:cstheme="minorHAnsi"/>
          <w:b/>
          <w:color w:val="000000"/>
          <w:sz w:val="20"/>
          <w:szCs w:val="20"/>
          <w:lang w:eastAsia="pl-PL"/>
        </w:rPr>
        <w:t>zień</w:t>
      </w:r>
      <w:r w:rsidRPr="004C7910">
        <w:rPr>
          <w:rFonts w:eastAsia="Times New Roman" w:cstheme="minorHAnsi"/>
          <w:b/>
          <w:color w:val="000000"/>
          <w:sz w:val="20"/>
          <w:szCs w:val="20"/>
          <w:lang w:val="x-none" w:eastAsia="pl-PL"/>
        </w:rPr>
        <w:t xml:space="preserve"> przed zaplanowanym terminem - otrzyma </w:t>
      </w:r>
      <w:r w:rsidR="00D72261" w:rsidRPr="004C7910">
        <w:rPr>
          <w:rFonts w:eastAsia="Times New Roman" w:cstheme="minorHAnsi"/>
          <w:b/>
          <w:color w:val="000000"/>
          <w:sz w:val="20"/>
          <w:szCs w:val="20"/>
          <w:lang w:eastAsia="pl-PL"/>
        </w:rPr>
        <w:t>20</w:t>
      </w:r>
      <w:r w:rsidRPr="004C7910">
        <w:rPr>
          <w:rFonts w:eastAsia="Times New Roman" w:cstheme="minorHAnsi"/>
          <w:b/>
          <w:color w:val="000000"/>
          <w:sz w:val="20"/>
          <w:szCs w:val="20"/>
          <w:lang w:val="x-none" w:eastAsia="pl-PL"/>
        </w:rPr>
        <w:t xml:space="preserve"> punktów,</w:t>
      </w:r>
    </w:p>
    <w:p w14:paraId="0411C17B" w14:textId="77777777" w:rsidR="00B74A25" w:rsidRPr="004C7910" w:rsidRDefault="00B74A25" w:rsidP="004C7910">
      <w:pPr>
        <w:spacing w:after="0" w:line="240" w:lineRule="auto"/>
        <w:ind w:left="1560"/>
        <w:rPr>
          <w:rFonts w:eastAsia="Times New Roman" w:cstheme="minorHAnsi"/>
          <w:b/>
          <w:color w:val="000000"/>
          <w:sz w:val="20"/>
          <w:szCs w:val="20"/>
          <w:lang w:val="x-none" w:eastAsia="pl-PL"/>
        </w:rPr>
      </w:pPr>
      <w:r w:rsidRPr="004C7910">
        <w:rPr>
          <w:rFonts w:eastAsia="Times New Roman" w:cstheme="minorHAnsi"/>
          <w:b/>
          <w:color w:val="000000"/>
          <w:sz w:val="20"/>
          <w:szCs w:val="20"/>
          <w:lang w:val="x-none" w:eastAsia="pl-PL"/>
        </w:rPr>
        <w:t xml:space="preserve">2 dni przed </w:t>
      </w:r>
      <w:r w:rsidR="00051598" w:rsidRPr="004C7910">
        <w:rPr>
          <w:rFonts w:eastAsia="Times New Roman" w:cstheme="minorHAnsi"/>
          <w:b/>
          <w:color w:val="000000"/>
          <w:sz w:val="20"/>
          <w:szCs w:val="20"/>
          <w:lang w:val="x-none" w:eastAsia="pl-PL"/>
        </w:rPr>
        <w:t xml:space="preserve">zaplanowanym terminem </w:t>
      </w:r>
      <w:r w:rsidRPr="004C7910">
        <w:rPr>
          <w:rFonts w:eastAsia="Times New Roman" w:cstheme="minorHAnsi"/>
          <w:b/>
          <w:color w:val="000000"/>
          <w:sz w:val="20"/>
          <w:szCs w:val="20"/>
          <w:lang w:val="x-none" w:eastAsia="pl-PL"/>
        </w:rPr>
        <w:t xml:space="preserve">- otrzyma </w:t>
      </w:r>
      <w:r w:rsidR="008A139B" w:rsidRPr="004C7910">
        <w:rPr>
          <w:rFonts w:eastAsia="Times New Roman" w:cstheme="minorHAnsi"/>
          <w:b/>
          <w:color w:val="000000"/>
          <w:sz w:val="20"/>
          <w:szCs w:val="20"/>
          <w:lang w:eastAsia="pl-PL"/>
        </w:rPr>
        <w:t>1</w:t>
      </w:r>
      <w:r w:rsidR="001C7AB7" w:rsidRPr="004C7910">
        <w:rPr>
          <w:rFonts w:eastAsia="Times New Roman" w:cstheme="minorHAnsi"/>
          <w:b/>
          <w:color w:val="000000"/>
          <w:sz w:val="20"/>
          <w:szCs w:val="20"/>
          <w:lang w:eastAsia="pl-PL"/>
        </w:rPr>
        <w:t>5</w:t>
      </w:r>
      <w:r w:rsidRPr="004C7910">
        <w:rPr>
          <w:rFonts w:eastAsia="Times New Roman" w:cstheme="minorHAnsi"/>
          <w:b/>
          <w:color w:val="000000"/>
          <w:sz w:val="20"/>
          <w:szCs w:val="20"/>
          <w:lang w:val="x-none" w:eastAsia="pl-PL"/>
        </w:rPr>
        <w:t xml:space="preserve"> punktów,</w:t>
      </w:r>
    </w:p>
    <w:p w14:paraId="38383964" w14:textId="77777777" w:rsidR="00B74A25" w:rsidRPr="004C7910" w:rsidRDefault="00B74A25" w:rsidP="004C7910">
      <w:pPr>
        <w:spacing w:after="0" w:line="240" w:lineRule="auto"/>
        <w:ind w:left="1560"/>
        <w:rPr>
          <w:rFonts w:eastAsia="Times New Roman" w:cstheme="minorHAnsi"/>
          <w:b/>
          <w:color w:val="000000"/>
          <w:sz w:val="20"/>
          <w:szCs w:val="20"/>
          <w:lang w:val="x-none" w:eastAsia="pl-PL"/>
        </w:rPr>
      </w:pPr>
      <w:r w:rsidRPr="004C7910">
        <w:rPr>
          <w:rFonts w:eastAsia="Times New Roman" w:cstheme="minorHAnsi"/>
          <w:b/>
          <w:color w:val="000000"/>
          <w:sz w:val="20"/>
          <w:szCs w:val="20"/>
          <w:lang w:val="x-none" w:eastAsia="pl-PL"/>
        </w:rPr>
        <w:t>3 dni przed</w:t>
      </w:r>
      <w:r w:rsidR="00E70D44" w:rsidRPr="004C7910">
        <w:rPr>
          <w:rFonts w:eastAsia="Times New Roman" w:cstheme="minorHAnsi"/>
          <w:b/>
          <w:color w:val="000000"/>
          <w:sz w:val="20"/>
          <w:szCs w:val="20"/>
          <w:lang w:val="x-none" w:eastAsia="pl-PL"/>
        </w:rPr>
        <w:t xml:space="preserve"> </w:t>
      </w:r>
      <w:r w:rsidR="00051598" w:rsidRPr="004C7910">
        <w:rPr>
          <w:rFonts w:eastAsia="Times New Roman" w:cstheme="minorHAnsi"/>
          <w:b/>
          <w:color w:val="000000"/>
          <w:sz w:val="20"/>
          <w:szCs w:val="20"/>
          <w:lang w:val="x-none" w:eastAsia="pl-PL"/>
        </w:rPr>
        <w:t xml:space="preserve">zaplanowanym terminem </w:t>
      </w:r>
      <w:r w:rsidRPr="004C7910">
        <w:rPr>
          <w:rFonts w:eastAsia="Times New Roman" w:cstheme="minorHAnsi"/>
          <w:b/>
          <w:color w:val="000000"/>
          <w:sz w:val="20"/>
          <w:szCs w:val="20"/>
          <w:lang w:val="x-none" w:eastAsia="pl-PL"/>
        </w:rPr>
        <w:t xml:space="preserve">- otrzyma </w:t>
      </w:r>
      <w:r w:rsidR="001C7AB7" w:rsidRPr="004C7910">
        <w:rPr>
          <w:rFonts w:eastAsia="Times New Roman" w:cstheme="minorHAnsi"/>
          <w:b/>
          <w:color w:val="000000"/>
          <w:sz w:val="20"/>
          <w:szCs w:val="20"/>
          <w:lang w:eastAsia="pl-PL"/>
        </w:rPr>
        <w:t>12</w:t>
      </w:r>
      <w:r w:rsidRPr="004C7910">
        <w:rPr>
          <w:rFonts w:eastAsia="Times New Roman" w:cstheme="minorHAnsi"/>
          <w:b/>
          <w:color w:val="000000"/>
          <w:sz w:val="20"/>
          <w:szCs w:val="20"/>
          <w:lang w:val="x-none" w:eastAsia="pl-PL"/>
        </w:rPr>
        <w:t xml:space="preserve"> punktów</w:t>
      </w:r>
      <w:r w:rsidRPr="004C7910">
        <w:rPr>
          <w:rFonts w:eastAsia="Times New Roman" w:cstheme="minorHAnsi"/>
          <w:b/>
          <w:color w:val="000000"/>
          <w:sz w:val="20"/>
          <w:szCs w:val="20"/>
          <w:lang w:eastAsia="pl-PL"/>
        </w:rPr>
        <w:t>,</w:t>
      </w:r>
    </w:p>
    <w:p w14:paraId="5FFE8386" w14:textId="77777777" w:rsidR="00B74A25" w:rsidRPr="004C7910" w:rsidRDefault="00B74A25" w:rsidP="004C7910">
      <w:pPr>
        <w:spacing w:after="0" w:line="240" w:lineRule="auto"/>
        <w:ind w:left="1560"/>
        <w:rPr>
          <w:rFonts w:eastAsia="Times New Roman" w:cstheme="minorHAnsi"/>
          <w:b/>
          <w:color w:val="000000"/>
          <w:sz w:val="20"/>
          <w:szCs w:val="20"/>
          <w:lang w:val="x-none" w:eastAsia="pl-PL"/>
        </w:rPr>
      </w:pPr>
      <w:r w:rsidRPr="004C7910">
        <w:rPr>
          <w:rFonts w:eastAsia="Times New Roman" w:cstheme="minorHAnsi"/>
          <w:b/>
          <w:color w:val="000000"/>
          <w:sz w:val="20"/>
          <w:szCs w:val="20"/>
          <w:lang w:val="x-none" w:eastAsia="pl-PL"/>
        </w:rPr>
        <w:t xml:space="preserve">4 dni przed </w:t>
      </w:r>
      <w:r w:rsidR="00051598" w:rsidRPr="004C7910">
        <w:rPr>
          <w:rFonts w:eastAsia="Times New Roman" w:cstheme="minorHAnsi"/>
          <w:b/>
          <w:color w:val="000000"/>
          <w:sz w:val="20"/>
          <w:szCs w:val="20"/>
          <w:lang w:val="x-none" w:eastAsia="pl-PL"/>
        </w:rPr>
        <w:t xml:space="preserve">zaplanowanym terminem </w:t>
      </w:r>
      <w:r w:rsidRPr="004C7910">
        <w:rPr>
          <w:rFonts w:eastAsia="Times New Roman" w:cstheme="minorHAnsi"/>
          <w:b/>
          <w:color w:val="000000"/>
          <w:sz w:val="20"/>
          <w:szCs w:val="20"/>
          <w:lang w:val="x-none" w:eastAsia="pl-PL"/>
        </w:rPr>
        <w:t xml:space="preserve">- otrzyma </w:t>
      </w:r>
      <w:r w:rsidR="001C7AB7" w:rsidRPr="004C7910">
        <w:rPr>
          <w:rFonts w:eastAsia="Times New Roman" w:cstheme="minorHAnsi"/>
          <w:b/>
          <w:color w:val="000000"/>
          <w:sz w:val="20"/>
          <w:szCs w:val="20"/>
          <w:lang w:eastAsia="pl-PL"/>
        </w:rPr>
        <w:t>10</w:t>
      </w:r>
      <w:r w:rsidRPr="004C7910">
        <w:rPr>
          <w:rFonts w:eastAsia="Times New Roman" w:cstheme="minorHAnsi"/>
          <w:b/>
          <w:color w:val="000000"/>
          <w:sz w:val="20"/>
          <w:szCs w:val="20"/>
          <w:lang w:val="x-none" w:eastAsia="pl-PL"/>
        </w:rPr>
        <w:t xml:space="preserve"> punktów</w:t>
      </w:r>
      <w:r w:rsidRPr="004C7910">
        <w:rPr>
          <w:rFonts w:eastAsia="Times New Roman" w:cstheme="minorHAnsi"/>
          <w:b/>
          <w:color w:val="000000"/>
          <w:sz w:val="20"/>
          <w:szCs w:val="20"/>
          <w:lang w:eastAsia="pl-PL"/>
        </w:rPr>
        <w:t>,</w:t>
      </w:r>
    </w:p>
    <w:p w14:paraId="42088F7C" w14:textId="77777777" w:rsidR="00B74A25" w:rsidRPr="004C7910" w:rsidRDefault="00B74A25" w:rsidP="004C7910">
      <w:pPr>
        <w:spacing w:after="0" w:line="240" w:lineRule="auto"/>
        <w:ind w:left="1560"/>
        <w:rPr>
          <w:rFonts w:eastAsia="Times New Roman" w:cstheme="minorHAnsi"/>
          <w:b/>
          <w:color w:val="000000"/>
          <w:sz w:val="20"/>
          <w:szCs w:val="20"/>
          <w:lang w:val="x-none" w:eastAsia="pl-PL"/>
        </w:rPr>
      </w:pPr>
      <w:r w:rsidRPr="004C7910">
        <w:rPr>
          <w:rFonts w:eastAsia="Times New Roman" w:cstheme="minorHAnsi"/>
          <w:b/>
          <w:color w:val="000000"/>
          <w:sz w:val="20"/>
          <w:szCs w:val="20"/>
          <w:lang w:val="x-none" w:eastAsia="pl-PL"/>
        </w:rPr>
        <w:t>5 dni przed</w:t>
      </w:r>
      <w:r w:rsidRPr="004C7910">
        <w:rPr>
          <w:rFonts w:eastAsia="Times New Roman" w:cstheme="minorHAnsi"/>
          <w:b/>
          <w:color w:val="000000"/>
          <w:sz w:val="20"/>
          <w:szCs w:val="20"/>
          <w:lang w:eastAsia="pl-PL"/>
        </w:rPr>
        <w:t xml:space="preserve"> </w:t>
      </w:r>
      <w:r w:rsidR="00051598" w:rsidRPr="004C7910">
        <w:rPr>
          <w:rFonts w:eastAsia="Times New Roman" w:cstheme="minorHAnsi"/>
          <w:b/>
          <w:color w:val="000000"/>
          <w:sz w:val="20"/>
          <w:szCs w:val="20"/>
          <w:lang w:eastAsia="pl-PL"/>
        </w:rPr>
        <w:t xml:space="preserve">zaplanowanym terminem </w:t>
      </w:r>
      <w:r w:rsidRPr="004C7910">
        <w:rPr>
          <w:rFonts w:eastAsia="Times New Roman" w:cstheme="minorHAnsi"/>
          <w:b/>
          <w:color w:val="000000"/>
          <w:sz w:val="20"/>
          <w:szCs w:val="20"/>
          <w:lang w:val="x-none" w:eastAsia="pl-PL"/>
        </w:rPr>
        <w:t xml:space="preserve">- otrzyma </w:t>
      </w:r>
      <w:r w:rsidR="001C7AB7" w:rsidRPr="004C7910">
        <w:rPr>
          <w:rFonts w:eastAsia="Times New Roman" w:cstheme="minorHAnsi"/>
          <w:b/>
          <w:color w:val="000000"/>
          <w:sz w:val="20"/>
          <w:szCs w:val="20"/>
          <w:lang w:eastAsia="pl-PL"/>
        </w:rPr>
        <w:t>8</w:t>
      </w:r>
      <w:r w:rsidRPr="004C7910">
        <w:rPr>
          <w:rFonts w:eastAsia="Times New Roman" w:cstheme="minorHAnsi"/>
          <w:b/>
          <w:color w:val="000000"/>
          <w:sz w:val="20"/>
          <w:szCs w:val="20"/>
          <w:lang w:val="x-none" w:eastAsia="pl-PL"/>
        </w:rPr>
        <w:t xml:space="preserve"> punktów</w:t>
      </w:r>
      <w:r w:rsidRPr="004C7910">
        <w:rPr>
          <w:rFonts w:eastAsia="Times New Roman" w:cstheme="minorHAnsi"/>
          <w:b/>
          <w:color w:val="000000"/>
          <w:sz w:val="20"/>
          <w:szCs w:val="20"/>
          <w:lang w:eastAsia="pl-PL"/>
        </w:rPr>
        <w:t>,</w:t>
      </w:r>
    </w:p>
    <w:p w14:paraId="5D755FC9" w14:textId="77777777" w:rsidR="00B74A25" w:rsidRPr="004C7910" w:rsidRDefault="00B74A25" w:rsidP="004C7910">
      <w:pPr>
        <w:spacing w:after="0" w:line="240" w:lineRule="auto"/>
        <w:ind w:left="1560"/>
        <w:rPr>
          <w:rFonts w:eastAsia="Times New Roman" w:cstheme="minorHAnsi"/>
          <w:b/>
          <w:color w:val="000000"/>
          <w:sz w:val="20"/>
          <w:szCs w:val="20"/>
          <w:lang w:val="x-none" w:eastAsia="pl-PL"/>
        </w:rPr>
      </w:pPr>
      <w:r w:rsidRPr="004C7910">
        <w:rPr>
          <w:rFonts w:eastAsia="Times New Roman" w:cstheme="minorHAnsi"/>
          <w:b/>
          <w:color w:val="000000"/>
          <w:sz w:val="20"/>
          <w:szCs w:val="20"/>
          <w:lang w:val="x-none" w:eastAsia="pl-PL"/>
        </w:rPr>
        <w:t xml:space="preserve">6 dni przed </w:t>
      </w:r>
      <w:r w:rsidR="00051598" w:rsidRPr="004C7910">
        <w:rPr>
          <w:rFonts w:eastAsia="Times New Roman" w:cstheme="minorHAnsi"/>
          <w:b/>
          <w:color w:val="000000"/>
          <w:sz w:val="20"/>
          <w:szCs w:val="20"/>
          <w:lang w:val="x-none" w:eastAsia="pl-PL"/>
        </w:rPr>
        <w:t xml:space="preserve">zaplanowanym terminem </w:t>
      </w:r>
      <w:r w:rsidRPr="004C7910">
        <w:rPr>
          <w:rFonts w:eastAsia="Times New Roman" w:cstheme="minorHAnsi"/>
          <w:b/>
          <w:color w:val="000000"/>
          <w:sz w:val="20"/>
          <w:szCs w:val="20"/>
          <w:lang w:val="x-none" w:eastAsia="pl-PL"/>
        </w:rPr>
        <w:t xml:space="preserve">- otrzyma </w:t>
      </w:r>
      <w:r w:rsidR="001C7AB7" w:rsidRPr="004C7910">
        <w:rPr>
          <w:rFonts w:eastAsia="Times New Roman" w:cstheme="minorHAnsi"/>
          <w:b/>
          <w:color w:val="000000"/>
          <w:sz w:val="20"/>
          <w:szCs w:val="20"/>
          <w:lang w:eastAsia="pl-PL"/>
        </w:rPr>
        <w:t>5</w:t>
      </w:r>
      <w:r w:rsidRPr="004C7910">
        <w:rPr>
          <w:rFonts w:eastAsia="Times New Roman" w:cstheme="minorHAnsi"/>
          <w:b/>
          <w:color w:val="000000"/>
          <w:sz w:val="20"/>
          <w:szCs w:val="20"/>
          <w:lang w:val="x-none" w:eastAsia="pl-PL"/>
        </w:rPr>
        <w:t xml:space="preserve"> punktów</w:t>
      </w:r>
      <w:r w:rsidRPr="004C7910">
        <w:rPr>
          <w:rFonts w:eastAsia="Times New Roman" w:cstheme="minorHAnsi"/>
          <w:b/>
          <w:color w:val="000000"/>
          <w:sz w:val="20"/>
          <w:szCs w:val="20"/>
          <w:lang w:eastAsia="pl-PL"/>
        </w:rPr>
        <w:t>,</w:t>
      </w:r>
    </w:p>
    <w:p w14:paraId="7AE896C1" w14:textId="77777777" w:rsidR="00B74A25" w:rsidRDefault="00B74A25" w:rsidP="004C7910">
      <w:pPr>
        <w:spacing w:after="0" w:line="240" w:lineRule="auto"/>
        <w:ind w:left="1560"/>
        <w:rPr>
          <w:rFonts w:eastAsia="Times New Roman" w:cstheme="minorHAnsi"/>
          <w:b/>
          <w:color w:val="000000"/>
          <w:sz w:val="20"/>
          <w:szCs w:val="20"/>
          <w:lang w:eastAsia="pl-PL"/>
        </w:rPr>
      </w:pPr>
      <w:r w:rsidRPr="004C7910">
        <w:rPr>
          <w:rFonts w:eastAsia="Times New Roman" w:cstheme="minorHAnsi"/>
          <w:b/>
          <w:color w:val="000000"/>
          <w:sz w:val="20"/>
          <w:szCs w:val="20"/>
          <w:lang w:val="x-none" w:eastAsia="pl-PL"/>
        </w:rPr>
        <w:t xml:space="preserve">7 dni przed </w:t>
      </w:r>
      <w:r w:rsidR="00051598" w:rsidRPr="004C7910">
        <w:rPr>
          <w:rFonts w:eastAsia="Times New Roman" w:cstheme="minorHAnsi"/>
          <w:b/>
          <w:color w:val="000000"/>
          <w:sz w:val="20"/>
          <w:szCs w:val="20"/>
          <w:lang w:val="x-none" w:eastAsia="pl-PL"/>
        </w:rPr>
        <w:t xml:space="preserve">zaplanowanym terminem </w:t>
      </w:r>
      <w:r w:rsidRPr="004C7910">
        <w:rPr>
          <w:rFonts w:eastAsia="Times New Roman" w:cstheme="minorHAnsi"/>
          <w:b/>
          <w:color w:val="000000"/>
          <w:sz w:val="20"/>
          <w:szCs w:val="20"/>
          <w:lang w:val="x-none" w:eastAsia="pl-PL"/>
        </w:rPr>
        <w:t>- otrzyma 0 punktów</w:t>
      </w:r>
      <w:r w:rsidRPr="004C7910">
        <w:rPr>
          <w:rFonts w:eastAsia="Times New Roman" w:cstheme="minorHAnsi"/>
          <w:b/>
          <w:color w:val="000000"/>
          <w:sz w:val="20"/>
          <w:szCs w:val="20"/>
          <w:lang w:eastAsia="pl-PL"/>
        </w:rPr>
        <w:t>.</w:t>
      </w:r>
    </w:p>
    <w:p w14:paraId="47EC6A2A" w14:textId="77777777" w:rsidR="00D4435B" w:rsidRPr="004C7910" w:rsidRDefault="00D4435B" w:rsidP="004C7910">
      <w:pPr>
        <w:spacing w:after="0" w:line="240" w:lineRule="auto"/>
        <w:ind w:left="1560"/>
        <w:rPr>
          <w:rFonts w:eastAsia="Times New Roman" w:cstheme="minorHAnsi"/>
          <w:b/>
          <w:color w:val="000000"/>
          <w:sz w:val="20"/>
          <w:szCs w:val="20"/>
          <w:lang w:eastAsia="pl-PL"/>
        </w:rPr>
      </w:pPr>
    </w:p>
    <w:p w14:paraId="53B1B76E" w14:textId="77777777" w:rsidR="00CC71EE" w:rsidRPr="00261927" w:rsidRDefault="00B74A25" w:rsidP="00884A15">
      <w:pPr>
        <w:contextualSpacing/>
        <w:jc w:val="both"/>
        <w:rPr>
          <w:rFonts w:eastAsia="Times New Roman" w:cstheme="minorHAnsi"/>
          <w:color w:val="000000"/>
          <w:sz w:val="20"/>
          <w:szCs w:val="20"/>
          <w:lang w:eastAsia="pl-PL"/>
        </w:rPr>
      </w:pPr>
      <w:r w:rsidRPr="00261927">
        <w:rPr>
          <w:rFonts w:eastAsia="Times New Roman" w:cstheme="minorHAnsi"/>
          <w:color w:val="000000"/>
          <w:sz w:val="20"/>
          <w:szCs w:val="20"/>
          <w:lang w:val="x-none" w:eastAsia="pl-PL"/>
        </w:rPr>
        <w:t>Ze względu na fakt, iż Zamawiający zastrzega sobie prawo przesunięcia/zmiany terminu</w:t>
      </w:r>
      <w:r w:rsidR="000D39B4" w:rsidRPr="00261927">
        <w:rPr>
          <w:rFonts w:eastAsia="Times New Roman" w:cstheme="minorHAnsi"/>
          <w:color w:val="000000"/>
          <w:sz w:val="20"/>
          <w:szCs w:val="20"/>
          <w:lang w:eastAsia="pl-PL"/>
        </w:rPr>
        <w:t>/</w:t>
      </w:r>
      <w:r w:rsidR="00501175" w:rsidRPr="00261927">
        <w:rPr>
          <w:rFonts w:eastAsia="Times New Roman" w:cstheme="minorHAnsi"/>
          <w:color w:val="000000"/>
          <w:sz w:val="20"/>
          <w:szCs w:val="20"/>
          <w:lang w:val="x-none" w:eastAsia="pl-PL"/>
        </w:rPr>
        <w:t>odwołani</w:t>
      </w:r>
      <w:r w:rsidR="00501175" w:rsidRPr="00261927">
        <w:rPr>
          <w:rFonts w:eastAsia="Times New Roman" w:cstheme="minorHAnsi"/>
          <w:color w:val="000000"/>
          <w:sz w:val="20"/>
          <w:szCs w:val="20"/>
          <w:lang w:eastAsia="pl-PL"/>
        </w:rPr>
        <w:t>a</w:t>
      </w:r>
      <w:r w:rsidRPr="00261927">
        <w:rPr>
          <w:rFonts w:eastAsia="Times New Roman" w:cstheme="minorHAnsi"/>
          <w:color w:val="000000"/>
          <w:sz w:val="20"/>
          <w:szCs w:val="20"/>
          <w:lang w:val="x-none" w:eastAsia="pl-PL"/>
        </w:rPr>
        <w:t xml:space="preserve"> </w:t>
      </w:r>
      <w:r w:rsidR="00401738" w:rsidRPr="00261927">
        <w:rPr>
          <w:rFonts w:eastAsia="Times New Roman" w:cstheme="minorHAnsi"/>
          <w:color w:val="000000"/>
          <w:sz w:val="20"/>
          <w:szCs w:val="20"/>
          <w:lang w:eastAsia="pl-PL"/>
        </w:rPr>
        <w:t>szkolenia</w:t>
      </w:r>
      <w:r w:rsidRPr="00261927">
        <w:rPr>
          <w:rFonts w:eastAsia="Times New Roman" w:cstheme="minorHAnsi"/>
          <w:color w:val="000000"/>
          <w:sz w:val="20"/>
          <w:szCs w:val="20"/>
          <w:lang w:eastAsia="pl-PL"/>
        </w:rPr>
        <w:t xml:space="preserve"> </w:t>
      </w:r>
      <w:r w:rsidR="00A45F19" w:rsidRPr="00261927">
        <w:rPr>
          <w:rFonts w:eastAsia="Times New Roman" w:cstheme="minorHAnsi"/>
          <w:color w:val="000000"/>
          <w:sz w:val="20"/>
          <w:szCs w:val="20"/>
          <w:lang w:eastAsia="pl-PL"/>
        </w:rPr>
        <w:t>n</w:t>
      </w:r>
      <w:r w:rsidRPr="00261927">
        <w:rPr>
          <w:rFonts w:eastAsia="Times New Roman" w:cstheme="minorHAnsi"/>
          <w:color w:val="000000"/>
          <w:sz w:val="20"/>
          <w:szCs w:val="20"/>
          <w:lang w:eastAsia="pl-PL"/>
        </w:rPr>
        <w:t xml:space="preserve">ajpóźniej </w:t>
      </w:r>
      <w:r w:rsidRPr="00261927">
        <w:rPr>
          <w:rFonts w:eastAsia="Times New Roman" w:cstheme="minorHAnsi"/>
          <w:color w:val="000000"/>
          <w:sz w:val="20"/>
          <w:szCs w:val="20"/>
          <w:lang w:val="x-none" w:eastAsia="pl-PL"/>
        </w:rPr>
        <w:t xml:space="preserve">na 7 dni przed pierwotnie ustaloną datą Wykonawca nie może w ramach przedmiotowego kryterium określić terminu dłuższego. </w:t>
      </w:r>
      <w:r w:rsidR="00CC71EE" w:rsidRPr="00261927">
        <w:rPr>
          <w:rFonts w:eastAsia="Times New Roman" w:cstheme="minorHAnsi"/>
          <w:color w:val="000000"/>
          <w:sz w:val="20"/>
          <w:szCs w:val="20"/>
          <w:lang w:val="x-none" w:eastAsia="pl-PL"/>
        </w:rPr>
        <w:t>Określenie dłuższego terminu niż 7 dni skutkować będzie odrzuceniem oferty.</w:t>
      </w:r>
    </w:p>
    <w:p w14:paraId="63D6DF8F" w14:textId="77777777" w:rsidR="00A45F19" w:rsidRPr="004C7910" w:rsidRDefault="00A94ECF" w:rsidP="00D72261">
      <w:pPr>
        <w:pStyle w:val="Default"/>
        <w:rPr>
          <w:rFonts w:asciiTheme="minorHAnsi" w:hAnsiTheme="minorHAnsi" w:cstheme="minorHAnsi"/>
          <w:sz w:val="20"/>
          <w:szCs w:val="20"/>
          <w:u w:val="single"/>
        </w:rPr>
      </w:pPr>
      <w:r w:rsidRPr="004C7910">
        <w:rPr>
          <w:rFonts w:asciiTheme="minorHAnsi" w:hAnsiTheme="minorHAnsi" w:cstheme="minorHAnsi"/>
          <w:sz w:val="20"/>
          <w:szCs w:val="20"/>
          <w:u w:val="single"/>
        </w:rPr>
        <w:t xml:space="preserve">Maksymalna możliwa do zdobycia liczba punktów w ramach kryterium 2 (K2) wynosi </w:t>
      </w:r>
      <w:r w:rsidR="005C6ADD" w:rsidRPr="004C7910">
        <w:rPr>
          <w:rFonts w:asciiTheme="minorHAnsi" w:hAnsiTheme="minorHAnsi" w:cstheme="minorHAnsi"/>
          <w:sz w:val="20"/>
          <w:szCs w:val="20"/>
          <w:u w:val="single"/>
        </w:rPr>
        <w:t>20</w:t>
      </w:r>
      <w:r w:rsidRPr="004C7910">
        <w:rPr>
          <w:rFonts w:asciiTheme="minorHAnsi" w:hAnsiTheme="minorHAnsi" w:cstheme="minorHAnsi"/>
          <w:sz w:val="20"/>
          <w:szCs w:val="20"/>
          <w:u w:val="single"/>
        </w:rPr>
        <w:t xml:space="preserve"> pkt.</w:t>
      </w:r>
    </w:p>
    <w:p w14:paraId="454B60AB" w14:textId="77777777" w:rsidR="00DB4DFB" w:rsidRPr="00261927" w:rsidRDefault="00DB4DFB" w:rsidP="00A94ECF">
      <w:pPr>
        <w:pStyle w:val="Default"/>
        <w:rPr>
          <w:rFonts w:asciiTheme="minorHAnsi" w:hAnsiTheme="minorHAnsi" w:cstheme="minorHAnsi"/>
          <w:b/>
          <w:bCs/>
          <w:sz w:val="20"/>
          <w:szCs w:val="20"/>
        </w:rPr>
      </w:pPr>
    </w:p>
    <w:p w14:paraId="77C8534A" w14:textId="77777777" w:rsidR="00A94ECF" w:rsidRPr="00261927" w:rsidRDefault="00A94ECF" w:rsidP="00A94ECF">
      <w:pPr>
        <w:pStyle w:val="Default"/>
        <w:rPr>
          <w:rFonts w:asciiTheme="minorHAnsi" w:hAnsiTheme="minorHAnsi" w:cstheme="minorHAnsi"/>
          <w:b/>
          <w:bCs/>
          <w:sz w:val="20"/>
          <w:szCs w:val="20"/>
        </w:rPr>
      </w:pPr>
      <w:r w:rsidRPr="00261927">
        <w:rPr>
          <w:rFonts w:asciiTheme="minorHAnsi" w:hAnsiTheme="minorHAnsi" w:cstheme="minorHAnsi"/>
          <w:b/>
          <w:bCs/>
          <w:sz w:val="20"/>
          <w:szCs w:val="20"/>
        </w:rPr>
        <w:t xml:space="preserve">Ocena ogólna ofert dla zamówienia dokonywana będzie w oparciu o poniższy wzór: </w:t>
      </w:r>
    </w:p>
    <w:p w14:paraId="5B302F8C" w14:textId="77777777" w:rsidR="00A45F19" w:rsidRPr="00261927" w:rsidRDefault="00A45F19" w:rsidP="00A94ECF">
      <w:pPr>
        <w:pStyle w:val="Default"/>
        <w:rPr>
          <w:rFonts w:asciiTheme="minorHAnsi" w:hAnsiTheme="minorHAnsi" w:cstheme="minorHAnsi"/>
          <w:sz w:val="20"/>
          <w:szCs w:val="20"/>
        </w:rPr>
      </w:pPr>
    </w:p>
    <w:p w14:paraId="629CFCD4" w14:textId="77777777" w:rsidR="00A94ECF" w:rsidRPr="00261927" w:rsidRDefault="00A94ECF" w:rsidP="00A45F19">
      <w:pPr>
        <w:pStyle w:val="Default"/>
        <w:jc w:val="center"/>
        <w:rPr>
          <w:rFonts w:asciiTheme="minorHAnsi" w:hAnsiTheme="minorHAnsi" w:cstheme="minorHAnsi"/>
          <w:sz w:val="20"/>
          <w:szCs w:val="20"/>
        </w:rPr>
      </w:pPr>
      <w:r w:rsidRPr="00261927">
        <w:rPr>
          <w:rFonts w:asciiTheme="minorHAnsi" w:hAnsiTheme="minorHAnsi" w:cstheme="minorHAnsi"/>
          <w:b/>
          <w:bCs/>
          <w:sz w:val="20"/>
          <w:szCs w:val="20"/>
        </w:rPr>
        <w:t>O = K1 + K2</w:t>
      </w:r>
      <w:r w:rsidR="006C02A2" w:rsidRPr="00261927">
        <w:rPr>
          <w:rFonts w:asciiTheme="minorHAnsi" w:hAnsiTheme="minorHAnsi" w:cstheme="minorHAnsi"/>
          <w:b/>
          <w:bCs/>
          <w:sz w:val="20"/>
          <w:szCs w:val="20"/>
        </w:rPr>
        <w:t xml:space="preserve"> </w:t>
      </w:r>
    </w:p>
    <w:p w14:paraId="3B9C2B3B" w14:textId="77777777" w:rsidR="00D72261" w:rsidRPr="00261927" w:rsidRDefault="00D72261" w:rsidP="00A94ECF">
      <w:pPr>
        <w:pStyle w:val="Default"/>
        <w:rPr>
          <w:rFonts w:asciiTheme="minorHAnsi" w:hAnsiTheme="minorHAnsi" w:cstheme="minorHAnsi"/>
          <w:sz w:val="20"/>
          <w:szCs w:val="20"/>
        </w:rPr>
      </w:pPr>
      <w:r>
        <w:rPr>
          <w:rFonts w:asciiTheme="minorHAnsi" w:hAnsiTheme="minorHAnsi" w:cstheme="minorHAnsi"/>
          <w:sz w:val="20"/>
          <w:szCs w:val="20"/>
        </w:rPr>
        <w:t>gdzie:</w:t>
      </w:r>
    </w:p>
    <w:p w14:paraId="71334495" w14:textId="77777777" w:rsidR="00A94ECF" w:rsidRPr="00261927" w:rsidRDefault="00A94ECF" w:rsidP="00A94ECF">
      <w:pPr>
        <w:pStyle w:val="Default"/>
        <w:rPr>
          <w:rFonts w:asciiTheme="minorHAnsi" w:hAnsiTheme="minorHAnsi" w:cstheme="minorHAnsi"/>
          <w:sz w:val="20"/>
          <w:szCs w:val="20"/>
        </w:rPr>
      </w:pPr>
      <w:r w:rsidRPr="00261927">
        <w:rPr>
          <w:rFonts w:asciiTheme="minorHAnsi" w:hAnsiTheme="minorHAnsi" w:cstheme="minorHAnsi"/>
          <w:sz w:val="20"/>
          <w:szCs w:val="20"/>
        </w:rPr>
        <w:t xml:space="preserve">O – oznacza łączną ocenę jako sumę punktów w poszczególnych kryteriach </w:t>
      </w:r>
    </w:p>
    <w:p w14:paraId="56DAF346" w14:textId="77777777" w:rsidR="00A94ECF" w:rsidRPr="00261927" w:rsidRDefault="00A94ECF" w:rsidP="00A94ECF">
      <w:pPr>
        <w:pStyle w:val="Default"/>
        <w:rPr>
          <w:rFonts w:asciiTheme="minorHAnsi" w:hAnsiTheme="minorHAnsi" w:cstheme="minorHAnsi"/>
          <w:sz w:val="20"/>
          <w:szCs w:val="20"/>
        </w:rPr>
      </w:pPr>
      <w:r w:rsidRPr="00261927">
        <w:rPr>
          <w:rFonts w:asciiTheme="minorHAnsi" w:hAnsiTheme="minorHAnsi" w:cstheme="minorHAnsi"/>
          <w:sz w:val="20"/>
          <w:szCs w:val="20"/>
        </w:rPr>
        <w:t>K1 – liczba punktów uzyskanych w kryterium „</w:t>
      </w:r>
      <w:r w:rsidR="00A45F19" w:rsidRPr="00261927">
        <w:rPr>
          <w:rFonts w:asciiTheme="minorHAnsi" w:hAnsiTheme="minorHAnsi" w:cstheme="minorHAnsi"/>
          <w:sz w:val="20"/>
          <w:szCs w:val="20"/>
        </w:rPr>
        <w:t>Cena całkowita oferty (brutto)</w:t>
      </w:r>
      <w:r w:rsidRPr="00261927">
        <w:rPr>
          <w:rFonts w:asciiTheme="minorHAnsi" w:hAnsiTheme="minorHAnsi" w:cstheme="minorHAnsi"/>
          <w:sz w:val="20"/>
          <w:szCs w:val="20"/>
        </w:rPr>
        <w:t xml:space="preserve">” </w:t>
      </w:r>
    </w:p>
    <w:p w14:paraId="28B3BB0B" w14:textId="77777777" w:rsidR="00A94ECF" w:rsidRPr="00261927" w:rsidRDefault="00A94ECF" w:rsidP="00A94ECF">
      <w:pPr>
        <w:pStyle w:val="Default"/>
        <w:rPr>
          <w:rFonts w:asciiTheme="minorHAnsi" w:hAnsiTheme="minorHAnsi" w:cstheme="minorHAnsi"/>
          <w:sz w:val="20"/>
          <w:szCs w:val="20"/>
        </w:rPr>
      </w:pPr>
      <w:r w:rsidRPr="00261927">
        <w:rPr>
          <w:rFonts w:asciiTheme="minorHAnsi" w:hAnsiTheme="minorHAnsi" w:cstheme="minorHAnsi"/>
          <w:sz w:val="20"/>
          <w:szCs w:val="20"/>
        </w:rPr>
        <w:t>K2 – liczba punktów uzys</w:t>
      </w:r>
      <w:r w:rsidR="00D72261">
        <w:rPr>
          <w:rFonts w:asciiTheme="minorHAnsi" w:hAnsiTheme="minorHAnsi" w:cstheme="minorHAnsi"/>
          <w:sz w:val="20"/>
          <w:szCs w:val="20"/>
        </w:rPr>
        <w:t>kanych w kryterium „Elastyczność</w:t>
      </w:r>
      <w:r w:rsidR="00A45F19" w:rsidRPr="00261927">
        <w:rPr>
          <w:rFonts w:asciiTheme="minorHAnsi" w:hAnsiTheme="minorHAnsi" w:cstheme="minorHAnsi"/>
          <w:sz w:val="20"/>
          <w:szCs w:val="20"/>
        </w:rPr>
        <w:t>”</w:t>
      </w:r>
    </w:p>
    <w:p w14:paraId="121B5D15" w14:textId="77777777" w:rsidR="006D2E28" w:rsidRPr="00261927" w:rsidRDefault="006D2E28" w:rsidP="00A45F19">
      <w:pPr>
        <w:tabs>
          <w:tab w:val="left" w:pos="0"/>
          <w:tab w:val="left" w:pos="3119"/>
          <w:tab w:val="left" w:pos="5040"/>
        </w:tabs>
        <w:autoSpaceDE w:val="0"/>
        <w:autoSpaceDN w:val="0"/>
        <w:adjustRightInd w:val="0"/>
        <w:spacing w:after="0"/>
        <w:jc w:val="both"/>
        <w:rPr>
          <w:rFonts w:cstheme="minorHAnsi"/>
          <w:sz w:val="20"/>
          <w:szCs w:val="20"/>
        </w:rPr>
      </w:pPr>
    </w:p>
    <w:p w14:paraId="3ECE9811" w14:textId="77777777" w:rsidR="00A94ECF" w:rsidRPr="004C7910" w:rsidRDefault="00A94ECF" w:rsidP="00D72261">
      <w:pPr>
        <w:tabs>
          <w:tab w:val="left" w:pos="0"/>
          <w:tab w:val="left" w:pos="3119"/>
          <w:tab w:val="left" w:pos="5040"/>
        </w:tabs>
        <w:autoSpaceDE w:val="0"/>
        <w:autoSpaceDN w:val="0"/>
        <w:adjustRightInd w:val="0"/>
        <w:spacing w:after="0"/>
        <w:jc w:val="center"/>
        <w:rPr>
          <w:rFonts w:eastAsia="Calibri" w:cstheme="minorHAnsi"/>
          <w:sz w:val="20"/>
          <w:szCs w:val="20"/>
          <w:u w:val="single"/>
        </w:rPr>
      </w:pPr>
      <w:r w:rsidRPr="004C7910">
        <w:rPr>
          <w:rFonts w:cstheme="minorHAnsi"/>
          <w:sz w:val="20"/>
          <w:szCs w:val="20"/>
          <w:u w:val="single"/>
        </w:rPr>
        <w:t xml:space="preserve">Maksymalna liczba punktów, jaką może uzyskać oferta wynosi łącznie </w:t>
      </w:r>
      <w:r w:rsidR="005C7281" w:rsidRPr="004C7910">
        <w:rPr>
          <w:rFonts w:cstheme="minorHAnsi"/>
          <w:b/>
          <w:bCs/>
          <w:sz w:val="20"/>
          <w:szCs w:val="20"/>
          <w:u w:val="single"/>
        </w:rPr>
        <w:t>1</w:t>
      </w:r>
      <w:r w:rsidR="00B9788B" w:rsidRPr="004C7910">
        <w:rPr>
          <w:rFonts w:cstheme="minorHAnsi"/>
          <w:b/>
          <w:bCs/>
          <w:sz w:val="20"/>
          <w:szCs w:val="20"/>
          <w:u w:val="single"/>
        </w:rPr>
        <w:t>0</w:t>
      </w:r>
      <w:r w:rsidR="006D2E28" w:rsidRPr="004C7910">
        <w:rPr>
          <w:rFonts w:cstheme="minorHAnsi"/>
          <w:b/>
          <w:bCs/>
          <w:sz w:val="20"/>
          <w:szCs w:val="20"/>
          <w:u w:val="single"/>
        </w:rPr>
        <w:t xml:space="preserve">0 </w:t>
      </w:r>
      <w:r w:rsidRPr="004C7910">
        <w:rPr>
          <w:rFonts w:cstheme="minorHAnsi"/>
          <w:b/>
          <w:bCs/>
          <w:sz w:val="20"/>
          <w:szCs w:val="20"/>
          <w:u w:val="single"/>
        </w:rPr>
        <w:t>pk</w:t>
      </w:r>
      <w:r w:rsidR="00A45F19" w:rsidRPr="004C7910">
        <w:rPr>
          <w:rFonts w:cstheme="minorHAnsi"/>
          <w:b/>
          <w:bCs/>
          <w:sz w:val="20"/>
          <w:szCs w:val="20"/>
          <w:u w:val="single"/>
        </w:rPr>
        <w:t>t</w:t>
      </w:r>
      <w:r w:rsidR="00A45F19" w:rsidRPr="004C7910">
        <w:rPr>
          <w:rFonts w:cstheme="minorHAnsi"/>
          <w:sz w:val="20"/>
          <w:szCs w:val="20"/>
          <w:u w:val="single"/>
        </w:rPr>
        <w:t>.</w:t>
      </w:r>
    </w:p>
    <w:p w14:paraId="16AC88D0" w14:textId="77777777" w:rsidR="002771D1" w:rsidRPr="00261927" w:rsidRDefault="002771D1" w:rsidP="002771D1">
      <w:pPr>
        <w:tabs>
          <w:tab w:val="left" w:pos="284"/>
        </w:tabs>
        <w:autoSpaceDE w:val="0"/>
        <w:autoSpaceDN w:val="0"/>
        <w:adjustRightInd w:val="0"/>
        <w:spacing w:after="0" w:line="240" w:lineRule="auto"/>
        <w:jc w:val="both"/>
        <w:rPr>
          <w:rFonts w:eastAsia="Times New Roman" w:cstheme="minorHAnsi"/>
          <w:sz w:val="20"/>
          <w:szCs w:val="20"/>
          <w:lang w:eastAsia="pl-PL"/>
        </w:rPr>
      </w:pPr>
    </w:p>
    <w:p w14:paraId="740955B9" w14:textId="77777777" w:rsidR="00853BD3" w:rsidRPr="00261927" w:rsidRDefault="002771D1" w:rsidP="00AF13BD">
      <w:pPr>
        <w:pStyle w:val="Akapitzlist"/>
        <w:numPr>
          <w:ilvl w:val="0"/>
          <w:numId w:val="22"/>
        </w:numPr>
        <w:spacing w:after="0"/>
        <w:ind w:left="284" w:hanging="284"/>
        <w:jc w:val="both"/>
        <w:rPr>
          <w:rFonts w:cstheme="minorHAnsi"/>
          <w:bCs/>
          <w:sz w:val="20"/>
          <w:szCs w:val="20"/>
        </w:rPr>
      </w:pPr>
      <w:r w:rsidRPr="00261927">
        <w:rPr>
          <w:rFonts w:cstheme="minorHAnsi"/>
          <w:bCs/>
          <w:sz w:val="20"/>
          <w:szCs w:val="20"/>
        </w:rPr>
        <w:t>Ocena w oparciu o ww. kryteri</w:t>
      </w:r>
      <w:r w:rsidR="00A45F19" w:rsidRPr="00261927">
        <w:rPr>
          <w:rFonts w:cstheme="minorHAnsi"/>
          <w:bCs/>
          <w:sz w:val="20"/>
          <w:szCs w:val="20"/>
        </w:rPr>
        <w:t>a</w:t>
      </w:r>
      <w:r w:rsidRPr="00261927">
        <w:rPr>
          <w:rFonts w:cstheme="minorHAnsi"/>
          <w:bCs/>
          <w:sz w:val="20"/>
          <w:szCs w:val="20"/>
        </w:rPr>
        <w:t xml:space="preserve"> zostanie dokonana z dokładnością do dwóch miejsc po przecinku (ułamkowa liczba punktów będzie zaokrąglona do pełnych liczb zgodnie z zasadami</w:t>
      </w:r>
      <w:r w:rsidR="00E70D44" w:rsidRPr="00261927">
        <w:rPr>
          <w:rFonts w:cstheme="minorHAnsi"/>
          <w:bCs/>
          <w:sz w:val="20"/>
          <w:szCs w:val="20"/>
        </w:rPr>
        <w:t xml:space="preserve"> </w:t>
      </w:r>
      <w:r w:rsidRPr="00261927">
        <w:rPr>
          <w:rFonts w:cstheme="minorHAnsi"/>
          <w:bCs/>
          <w:sz w:val="20"/>
          <w:szCs w:val="20"/>
        </w:rPr>
        <w:t>matematycznymi).</w:t>
      </w:r>
    </w:p>
    <w:p w14:paraId="252A82F5" w14:textId="77777777" w:rsidR="00853BD3" w:rsidRPr="00261927" w:rsidRDefault="002771D1" w:rsidP="00AF13BD">
      <w:pPr>
        <w:pStyle w:val="Akapitzlist"/>
        <w:numPr>
          <w:ilvl w:val="0"/>
          <w:numId w:val="22"/>
        </w:numPr>
        <w:spacing w:after="0"/>
        <w:ind w:left="284" w:hanging="284"/>
        <w:jc w:val="both"/>
        <w:rPr>
          <w:rFonts w:cstheme="minorHAnsi"/>
          <w:bCs/>
          <w:sz w:val="20"/>
          <w:szCs w:val="20"/>
        </w:rPr>
      </w:pPr>
      <w:r w:rsidRPr="00261927">
        <w:rPr>
          <w:rFonts w:cstheme="minorHAnsi"/>
          <w:bCs/>
          <w:sz w:val="20"/>
          <w:szCs w:val="20"/>
        </w:rPr>
        <w:t>Informacje wykorzystane do oceny punktowej będą pochodziły z przedłożonego przez Oferenta formularza ofertowego.</w:t>
      </w:r>
    </w:p>
    <w:p w14:paraId="6AEEC871" w14:textId="77777777" w:rsidR="0029331D" w:rsidRPr="00261927" w:rsidRDefault="002771D1" w:rsidP="00AF13BD">
      <w:pPr>
        <w:pStyle w:val="Akapitzlist"/>
        <w:numPr>
          <w:ilvl w:val="0"/>
          <w:numId w:val="22"/>
        </w:numPr>
        <w:spacing w:after="0"/>
        <w:ind w:left="284" w:hanging="284"/>
        <w:jc w:val="both"/>
        <w:rPr>
          <w:rFonts w:cstheme="minorHAnsi"/>
          <w:bCs/>
          <w:sz w:val="20"/>
          <w:szCs w:val="20"/>
        </w:rPr>
      </w:pPr>
      <w:r w:rsidRPr="00261927">
        <w:rPr>
          <w:rFonts w:cstheme="minorHAnsi"/>
          <w:bCs/>
          <w:sz w:val="20"/>
          <w:szCs w:val="20"/>
        </w:rPr>
        <w:t>Za najkorzystniejszą ofertę zostanie uznana oferta, która otrzyma najwyższą liczbę</w:t>
      </w:r>
      <w:r w:rsidR="0083607F" w:rsidRPr="00261927">
        <w:rPr>
          <w:rFonts w:cstheme="minorHAnsi"/>
          <w:bCs/>
          <w:sz w:val="20"/>
          <w:szCs w:val="20"/>
        </w:rPr>
        <w:t xml:space="preserve"> punktów w danej części</w:t>
      </w:r>
      <w:r w:rsidRPr="00261927">
        <w:rPr>
          <w:rFonts w:cstheme="minorHAnsi"/>
          <w:bCs/>
          <w:sz w:val="20"/>
          <w:szCs w:val="20"/>
        </w:rPr>
        <w:t>. Jeżeli cena oferty najkorzystniejszej przekroczy kwotę, którą Zamawiający może przeznaczyć (zgodnie z przewidzianym budżetem na realizację zadania) na udzielenie zamówienia, Zamawiający może odstąpić od wyboru Wykonawcy.</w:t>
      </w:r>
    </w:p>
    <w:p w14:paraId="658C9647" w14:textId="77777777" w:rsidR="004C7910" w:rsidRDefault="004C7910" w:rsidP="000F5651">
      <w:pPr>
        <w:pStyle w:val="Akapitzlist"/>
        <w:ind w:left="0"/>
        <w:jc w:val="both"/>
        <w:rPr>
          <w:rFonts w:cstheme="minorHAnsi"/>
          <w:b/>
          <w:bCs/>
          <w:sz w:val="20"/>
          <w:szCs w:val="20"/>
        </w:rPr>
      </w:pPr>
    </w:p>
    <w:p w14:paraId="5D6E0C1D" w14:textId="77777777" w:rsidR="002771D1" w:rsidRPr="00261927" w:rsidRDefault="000F5651" w:rsidP="004C7910">
      <w:pPr>
        <w:pStyle w:val="Akapitzlist"/>
        <w:ind w:left="284"/>
        <w:jc w:val="both"/>
        <w:rPr>
          <w:rFonts w:cstheme="minorHAnsi"/>
          <w:b/>
          <w:bCs/>
          <w:sz w:val="20"/>
          <w:szCs w:val="20"/>
        </w:rPr>
      </w:pPr>
      <w:r w:rsidRPr="00261927">
        <w:rPr>
          <w:rFonts w:cstheme="minorHAnsi"/>
          <w:b/>
          <w:bCs/>
          <w:sz w:val="20"/>
          <w:szCs w:val="20"/>
        </w:rPr>
        <w:t>Informacje wykorzystane do oceny punktowej będą pochodziły z przedłożonego przez Oferenta formularza ofertowego. Mając niniejsze na uwadze niewypełnienie lub błędne wypełnienie formularza ofertowego o informacje pozwalające na dokonanie przez Zamawiającego oceny punktowej będą skutkowały odrzuceniem oferty.</w:t>
      </w:r>
    </w:p>
    <w:p w14:paraId="61D3AB12" w14:textId="77777777" w:rsidR="000F5651" w:rsidRPr="00261927" w:rsidRDefault="000F5651" w:rsidP="000F5651">
      <w:pPr>
        <w:pStyle w:val="Akapitzlist"/>
        <w:ind w:left="0"/>
        <w:jc w:val="both"/>
        <w:rPr>
          <w:rFonts w:cstheme="minorHAnsi"/>
          <w:bCs/>
          <w:sz w:val="20"/>
          <w:szCs w:val="20"/>
        </w:rPr>
      </w:pPr>
    </w:p>
    <w:p w14:paraId="1056B905" w14:textId="77777777" w:rsidR="00DE1FE5" w:rsidRPr="00261927" w:rsidRDefault="00DE1FE5" w:rsidP="00902908">
      <w:pPr>
        <w:pStyle w:val="Akapitzlist"/>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before="240"/>
        <w:ind w:left="567" w:hanging="567"/>
        <w:jc w:val="both"/>
        <w:rPr>
          <w:rFonts w:cstheme="minorHAnsi"/>
          <w:b/>
          <w:sz w:val="20"/>
          <w:szCs w:val="20"/>
        </w:rPr>
      </w:pPr>
      <w:r w:rsidRPr="00261927">
        <w:rPr>
          <w:rFonts w:cstheme="minorHAnsi"/>
          <w:b/>
          <w:sz w:val="20"/>
          <w:szCs w:val="20"/>
        </w:rPr>
        <w:t>SPOSÓB OCENY OFERT</w:t>
      </w:r>
    </w:p>
    <w:p w14:paraId="6A04A25F" w14:textId="77777777" w:rsidR="00187E09" w:rsidRPr="00261927" w:rsidRDefault="00187E09" w:rsidP="00187E09">
      <w:pPr>
        <w:pStyle w:val="Akapitzlist"/>
        <w:autoSpaceDE w:val="0"/>
        <w:spacing w:after="0"/>
        <w:ind w:left="284"/>
        <w:contextualSpacing w:val="0"/>
        <w:jc w:val="both"/>
        <w:rPr>
          <w:rFonts w:cstheme="minorHAnsi"/>
          <w:sz w:val="20"/>
          <w:szCs w:val="20"/>
        </w:rPr>
      </w:pPr>
    </w:p>
    <w:p w14:paraId="4ED60122" w14:textId="77777777" w:rsidR="00803979" w:rsidRPr="00261927" w:rsidRDefault="00DE77F1" w:rsidP="003011C4">
      <w:pPr>
        <w:pStyle w:val="Akapitzlist"/>
        <w:numPr>
          <w:ilvl w:val="0"/>
          <w:numId w:val="2"/>
        </w:numPr>
        <w:tabs>
          <w:tab w:val="clear" w:pos="720"/>
          <w:tab w:val="num" w:pos="284"/>
        </w:tabs>
        <w:autoSpaceDE w:val="0"/>
        <w:spacing w:after="0" w:line="240" w:lineRule="auto"/>
        <w:ind w:hanging="284"/>
        <w:contextualSpacing w:val="0"/>
        <w:jc w:val="both"/>
        <w:rPr>
          <w:rFonts w:cstheme="minorHAnsi"/>
          <w:sz w:val="20"/>
          <w:szCs w:val="20"/>
        </w:rPr>
      </w:pPr>
      <w:r w:rsidRPr="00261927">
        <w:rPr>
          <w:rFonts w:cstheme="minorHAnsi"/>
          <w:sz w:val="20"/>
          <w:szCs w:val="20"/>
        </w:rPr>
        <w:t>Zamawiający dokona sprawdzenia czy oferta</w:t>
      </w:r>
      <w:r w:rsidR="002B36ED" w:rsidRPr="00261927">
        <w:rPr>
          <w:rFonts w:cstheme="minorHAnsi"/>
          <w:sz w:val="20"/>
          <w:szCs w:val="20"/>
        </w:rPr>
        <w:t>,</w:t>
      </w:r>
      <w:r w:rsidR="00E121EC" w:rsidRPr="00261927">
        <w:rPr>
          <w:rFonts w:cstheme="minorHAnsi"/>
          <w:sz w:val="20"/>
          <w:szCs w:val="20"/>
        </w:rPr>
        <w:t xml:space="preserve"> na którą została złożona, </w:t>
      </w:r>
      <w:r w:rsidRPr="00261927">
        <w:rPr>
          <w:rFonts w:cstheme="minorHAnsi"/>
          <w:sz w:val="20"/>
          <w:szCs w:val="20"/>
        </w:rPr>
        <w:t xml:space="preserve">zgodna jest z </w:t>
      </w:r>
      <w:r w:rsidR="00187E09" w:rsidRPr="00261927">
        <w:rPr>
          <w:rFonts w:cstheme="minorHAnsi"/>
          <w:sz w:val="20"/>
          <w:szCs w:val="20"/>
        </w:rPr>
        <w:t>warunkami</w:t>
      </w:r>
      <w:r w:rsidRPr="00261927">
        <w:rPr>
          <w:rFonts w:cstheme="minorHAnsi"/>
          <w:sz w:val="20"/>
          <w:szCs w:val="20"/>
        </w:rPr>
        <w:t xml:space="preserve"> przedstawionymi w zapytaniu ofertowym, w tym w szczególności </w:t>
      </w:r>
      <w:r w:rsidR="00462727" w:rsidRPr="00261927">
        <w:rPr>
          <w:rFonts w:cstheme="minorHAnsi"/>
          <w:sz w:val="20"/>
          <w:szCs w:val="20"/>
        </w:rPr>
        <w:t>pod kątem</w:t>
      </w:r>
      <w:r w:rsidR="00CF4C97" w:rsidRPr="00261927">
        <w:rPr>
          <w:rFonts w:cstheme="minorHAnsi"/>
          <w:sz w:val="20"/>
          <w:szCs w:val="20"/>
        </w:rPr>
        <w:t xml:space="preserve">: </w:t>
      </w:r>
    </w:p>
    <w:p w14:paraId="02F66167" w14:textId="77777777" w:rsidR="00877DAE" w:rsidRPr="00261927" w:rsidRDefault="00877DAE" w:rsidP="00E73569">
      <w:pPr>
        <w:pStyle w:val="Akapitzlist"/>
        <w:numPr>
          <w:ilvl w:val="0"/>
          <w:numId w:val="11"/>
        </w:numPr>
        <w:autoSpaceDE w:val="0"/>
        <w:spacing w:after="0" w:line="240" w:lineRule="auto"/>
        <w:ind w:left="567" w:hanging="283"/>
        <w:contextualSpacing w:val="0"/>
        <w:jc w:val="both"/>
        <w:rPr>
          <w:rFonts w:cstheme="minorHAnsi"/>
          <w:bCs/>
          <w:sz w:val="20"/>
          <w:szCs w:val="20"/>
        </w:rPr>
      </w:pPr>
      <w:r w:rsidRPr="00261927">
        <w:rPr>
          <w:rFonts w:cstheme="minorHAnsi"/>
          <w:sz w:val="20"/>
          <w:szCs w:val="20"/>
        </w:rPr>
        <w:t xml:space="preserve">wpływu oferty zgodnie z terminem i sposobem opisanym w </w:t>
      </w:r>
      <w:r w:rsidR="005705EA" w:rsidRPr="00261927">
        <w:rPr>
          <w:rFonts w:cstheme="minorHAnsi"/>
          <w:sz w:val="20"/>
          <w:szCs w:val="20"/>
        </w:rPr>
        <w:t>rozdziale</w:t>
      </w:r>
      <w:r w:rsidRPr="00261927">
        <w:rPr>
          <w:rFonts w:cstheme="minorHAnsi"/>
          <w:sz w:val="20"/>
          <w:szCs w:val="20"/>
        </w:rPr>
        <w:t xml:space="preserve"> 1</w:t>
      </w:r>
      <w:r w:rsidR="005733C4" w:rsidRPr="00261927">
        <w:rPr>
          <w:rFonts w:cstheme="minorHAnsi"/>
          <w:sz w:val="20"/>
          <w:szCs w:val="20"/>
        </w:rPr>
        <w:t>2</w:t>
      </w:r>
      <w:r w:rsidRPr="00261927">
        <w:rPr>
          <w:rFonts w:cstheme="minorHAnsi"/>
          <w:sz w:val="20"/>
          <w:szCs w:val="20"/>
        </w:rPr>
        <w:t xml:space="preserve"> </w:t>
      </w:r>
      <w:r w:rsidRPr="00261927">
        <w:rPr>
          <w:rFonts w:cstheme="minorHAnsi"/>
          <w:bCs/>
          <w:sz w:val="20"/>
          <w:szCs w:val="20"/>
        </w:rPr>
        <w:t xml:space="preserve">SPOSÓB </w:t>
      </w:r>
      <w:r w:rsidR="00DA547E" w:rsidRPr="00261927">
        <w:rPr>
          <w:rFonts w:cstheme="minorHAnsi"/>
          <w:bCs/>
          <w:sz w:val="20"/>
          <w:szCs w:val="20"/>
        </w:rPr>
        <w:t xml:space="preserve">I TERMIN </w:t>
      </w:r>
      <w:r w:rsidRPr="00261927">
        <w:rPr>
          <w:rFonts w:cstheme="minorHAnsi"/>
          <w:bCs/>
          <w:sz w:val="20"/>
          <w:szCs w:val="20"/>
        </w:rPr>
        <w:t>SKŁADANIA OFERT,</w:t>
      </w:r>
    </w:p>
    <w:p w14:paraId="41035D0C" w14:textId="77777777" w:rsidR="00187E09" w:rsidRPr="00261927" w:rsidRDefault="00187E09" w:rsidP="00E73569">
      <w:pPr>
        <w:pStyle w:val="Akapitzlist"/>
        <w:numPr>
          <w:ilvl w:val="0"/>
          <w:numId w:val="11"/>
        </w:numPr>
        <w:autoSpaceDE w:val="0"/>
        <w:spacing w:after="0" w:line="240" w:lineRule="auto"/>
        <w:ind w:left="567" w:hanging="283"/>
        <w:contextualSpacing w:val="0"/>
        <w:jc w:val="both"/>
        <w:rPr>
          <w:rFonts w:cstheme="minorHAnsi"/>
          <w:sz w:val="20"/>
          <w:szCs w:val="20"/>
        </w:rPr>
      </w:pPr>
      <w:r w:rsidRPr="00261927">
        <w:rPr>
          <w:rFonts w:cstheme="minorHAnsi"/>
          <w:sz w:val="20"/>
          <w:szCs w:val="20"/>
        </w:rPr>
        <w:t xml:space="preserve">powiązań osobowych lub kapitałowych między Oferentem a Zamawiającym, opisanych w </w:t>
      </w:r>
      <w:r w:rsidR="005705EA" w:rsidRPr="00261927">
        <w:rPr>
          <w:rFonts w:cstheme="minorHAnsi"/>
          <w:sz w:val="20"/>
          <w:szCs w:val="20"/>
        </w:rPr>
        <w:t>rozdziale</w:t>
      </w:r>
      <w:r w:rsidRPr="00261927">
        <w:rPr>
          <w:rFonts w:cstheme="minorHAnsi"/>
          <w:sz w:val="20"/>
          <w:szCs w:val="20"/>
        </w:rPr>
        <w:t xml:space="preserve"> </w:t>
      </w:r>
      <w:r w:rsidR="005733C4" w:rsidRPr="00261927">
        <w:rPr>
          <w:rFonts w:cstheme="minorHAnsi"/>
          <w:sz w:val="20"/>
          <w:szCs w:val="20"/>
        </w:rPr>
        <w:t>8</w:t>
      </w:r>
      <w:r w:rsidRPr="00261927">
        <w:rPr>
          <w:rFonts w:cstheme="minorHAnsi"/>
          <w:sz w:val="20"/>
          <w:szCs w:val="20"/>
        </w:rPr>
        <w:t xml:space="preserve"> </w:t>
      </w:r>
      <w:r w:rsidR="00CB1F3A" w:rsidRPr="00261927">
        <w:rPr>
          <w:rFonts w:cstheme="minorHAnsi"/>
          <w:sz w:val="20"/>
          <w:szCs w:val="20"/>
        </w:rPr>
        <w:t>INFORMACJE O WYKLUCZENIU</w:t>
      </w:r>
      <w:r w:rsidRPr="00261927">
        <w:rPr>
          <w:rFonts w:cstheme="minorHAnsi"/>
          <w:sz w:val="20"/>
          <w:szCs w:val="20"/>
        </w:rPr>
        <w:t>,</w:t>
      </w:r>
    </w:p>
    <w:p w14:paraId="39156AC8" w14:textId="77777777" w:rsidR="00595F58" w:rsidRPr="00261927" w:rsidRDefault="00595F58" w:rsidP="00E73569">
      <w:pPr>
        <w:pStyle w:val="Akapitzlist"/>
        <w:numPr>
          <w:ilvl w:val="0"/>
          <w:numId w:val="11"/>
        </w:numPr>
        <w:autoSpaceDE w:val="0"/>
        <w:spacing w:after="0" w:line="240" w:lineRule="auto"/>
        <w:ind w:left="568" w:hanging="284"/>
        <w:contextualSpacing w:val="0"/>
        <w:jc w:val="both"/>
        <w:rPr>
          <w:rFonts w:cstheme="minorHAnsi"/>
          <w:sz w:val="20"/>
          <w:szCs w:val="20"/>
        </w:rPr>
      </w:pPr>
      <w:r w:rsidRPr="00261927">
        <w:rPr>
          <w:rFonts w:cstheme="minorHAnsi"/>
          <w:sz w:val="20"/>
          <w:szCs w:val="20"/>
        </w:rPr>
        <w:t>spełnienia przez Oferenta warunków udziału w pos</w:t>
      </w:r>
      <w:r w:rsidR="00691BF3" w:rsidRPr="00261927">
        <w:rPr>
          <w:rFonts w:cstheme="minorHAnsi"/>
          <w:sz w:val="20"/>
          <w:szCs w:val="20"/>
        </w:rPr>
        <w:t>tępowaniu opisanych w punkcie 6 </w:t>
      </w:r>
      <w:r w:rsidR="007277AD" w:rsidRPr="00261927">
        <w:rPr>
          <w:rFonts w:cstheme="minorHAnsi"/>
          <w:sz w:val="20"/>
          <w:szCs w:val="20"/>
        </w:rPr>
        <w:t>WYMAGANIA WOBEC WYKONAWCY -</w:t>
      </w:r>
      <w:r w:rsidR="00BD4A5E" w:rsidRPr="00261927">
        <w:rPr>
          <w:rFonts w:cstheme="minorHAnsi"/>
          <w:sz w:val="20"/>
          <w:szCs w:val="20"/>
        </w:rPr>
        <w:t xml:space="preserve"> </w:t>
      </w:r>
      <w:r w:rsidRPr="00261927">
        <w:rPr>
          <w:rFonts w:cstheme="minorHAnsi"/>
          <w:bCs/>
          <w:sz w:val="20"/>
          <w:szCs w:val="20"/>
        </w:rPr>
        <w:t>WARUNKI UDZIAŁU W POSTĘPOWANIU</w:t>
      </w:r>
      <w:r w:rsidRPr="00261927">
        <w:rPr>
          <w:rFonts w:cstheme="minorHAnsi"/>
          <w:sz w:val="20"/>
          <w:szCs w:val="20"/>
        </w:rPr>
        <w:t xml:space="preserve">, </w:t>
      </w:r>
    </w:p>
    <w:p w14:paraId="05AE47D6" w14:textId="77777777" w:rsidR="009E497A" w:rsidRPr="00261927" w:rsidRDefault="00CF4C97" w:rsidP="00E73569">
      <w:pPr>
        <w:pStyle w:val="Akapitzlist"/>
        <w:numPr>
          <w:ilvl w:val="0"/>
          <w:numId w:val="11"/>
        </w:numPr>
        <w:autoSpaceDE w:val="0"/>
        <w:spacing w:after="0" w:line="240" w:lineRule="auto"/>
        <w:ind w:left="568" w:hanging="284"/>
        <w:contextualSpacing w:val="0"/>
        <w:jc w:val="both"/>
        <w:rPr>
          <w:rFonts w:cstheme="minorHAnsi"/>
          <w:sz w:val="20"/>
          <w:szCs w:val="20"/>
        </w:rPr>
      </w:pPr>
      <w:r w:rsidRPr="00261927">
        <w:rPr>
          <w:rFonts w:cstheme="minorHAnsi"/>
          <w:sz w:val="20"/>
          <w:szCs w:val="20"/>
        </w:rPr>
        <w:t>przygotowan</w:t>
      </w:r>
      <w:r w:rsidR="00462727" w:rsidRPr="00261927">
        <w:rPr>
          <w:rFonts w:cstheme="minorHAnsi"/>
          <w:sz w:val="20"/>
          <w:szCs w:val="20"/>
        </w:rPr>
        <w:t>i</w:t>
      </w:r>
      <w:r w:rsidRPr="00261927">
        <w:rPr>
          <w:rFonts w:cstheme="minorHAnsi"/>
          <w:sz w:val="20"/>
          <w:szCs w:val="20"/>
        </w:rPr>
        <w:t xml:space="preserve">a </w:t>
      </w:r>
      <w:r w:rsidR="00462727" w:rsidRPr="00261927">
        <w:rPr>
          <w:rFonts w:cstheme="minorHAnsi"/>
          <w:sz w:val="20"/>
          <w:szCs w:val="20"/>
        </w:rPr>
        <w:t xml:space="preserve">oferty </w:t>
      </w:r>
      <w:r w:rsidRPr="00261927">
        <w:rPr>
          <w:rFonts w:cstheme="minorHAnsi"/>
          <w:sz w:val="20"/>
          <w:szCs w:val="20"/>
        </w:rPr>
        <w:t xml:space="preserve">zgodnie z </w:t>
      </w:r>
      <w:r w:rsidR="005705EA" w:rsidRPr="00261927">
        <w:rPr>
          <w:rFonts w:cstheme="minorHAnsi"/>
          <w:sz w:val="20"/>
          <w:szCs w:val="20"/>
        </w:rPr>
        <w:t>rozdziałem</w:t>
      </w:r>
      <w:r w:rsidR="00B27C87" w:rsidRPr="00261927">
        <w:rPr>
          <w:rFonts w:cstheme="minorHAnsi"/>
          <w:sz w:val="20"/>
          <w:szCs w:val="20"/>
        </w:rPr>
        <w:t xml:space="preserve"> </w:t>
      </w:r>
      <w:r w:rsidR="005733C4" w:rsidRPr="00261927">
        <w:rPr>
          <w:rFonts w:cstheme="minorHAnsi"/>
          <w:sz w:val="20"/>
          <w:szCs w:val="20"/>
        </w:rPr>
        <w:t>11</w:t>
      </w:r>
      <w:r w:rsidR="00462727" w:rsidRPr="00261927">
        <w:rPr>
          <w:rFonts w:cstheme="minorHAnsi"/>
          <w:sz w:val="20"/>
          <w:szCs w:val="20"/>
        </w:rPr>
        <w:t xml:space="preserve"> </w:t>
      </w:r>
      <w:r w:rsidR="00CB1F3A" w:rsidRPr="00261927">
        <w:rPr>
          <w:rFonts w:cstheme="minorHAnsi"/>
          <w:sz w:val="20"/>
          <w:szCs w:val="20"/>
        </w:rPr>
        <w:t>SPOSÓB PRZYGOTOWANIA OFERTY</w:t>
      </w:r>
      <w:r w:rsidR="00393872" w:rsidRPr="00261927">
        <w:rPr>
          <w:rFonts w:cstheme="minorHAnsi"/>
          <w:sz w:val="20"/>
          <w:szCs w:val="20"/>
        </w:rPr>
        <w:t xml:space="preserve"> – kryterium formalne</w:t>
      </w:r>
    </w:p>
    <w:p w14:paraId="0A0693AB" w14:textId="77777777" w:rsidR="0006134A" w:rsidRPr="00261927" w:rsidRDefault="00462727" w:rsidP="00E73569">
      <w:pPr>
        <w:pStyle w:val="Akapitzlist"/>
        <w:numPr>
          <w:ilvl w:val="0"/>
          <w:numId w:val="11"/>
        </w:numPr>
        <w:spacing w:after="0" w:line="240" w:lineRule="auto"/>
        <w:ind w:left="567" w:hanging="283"/>
        <w:jc w:val="both"/>
        <w:rPr>
          <w:rFonts w:cstheme="minorHAnsi"/>
          <w:sz w:val="20"/>
          <w:szCs w:val="20"/>
        </w:rPr>
      </w:pPr>
      <w:r w:rsidRPr="00261927">
        <w:rPr>
          <w:rFonts w:cstheme="minorHAnsi"/>
          <w:sz w:val="20"/>
          <w:szCs w:val="20"/>
        </w:rPr>
        <w:t xml:space="preserve">zgodności przedmiotu oferty z </w:t>
      </w:r>
      <w:r w:rsidR="00CF4C97" w:rsidRPr="00261927">
        <w:rPr>
          <w:rFonts w:cstheme="minorHAnsi"/>
          <w:sz w:val="20"/>
          <w:szCs w:val="20"/>
        </w:rPr>
        <w:t xml:space="preserve">przedmiotem zamówienia opisanym w </w:t>
      </w:r>
      <w:r w:rsidR="005705EA" w:rsidRPr="00261927">
        <w:rPr>
          <w:rFonts w:cstheme="minorHAnsi"/>
          <w:sz w:val="20"/>
          <w:szCs w:val="20"/>
        </w:rPr>
        <w:t>rozdziale</w:t>
      </w:r>
      <w:r w:rsidR="00B27C87" w:rsidRPr="00261927">
        <w:rPr>
          <w:rFonts w:cstheme="minorHAnsi"/>
          <w:sz w:val="20"/>
          <w:szCs w:val="20"/>
        </w:rPr>
        <w:t xml:space="preserve"> </w:t>
      </w:r>
      <w:r w:rsidR="002332C3" w:rsidRPr="00261927">
        <w:rPr>
          <w:rFonts w:cstheme="minorHAnsi"/>
          <w:sz w:val="20"/>
          <w:szCs w:val="20"/>
        </w:rPr>
        <w:t xml:space="preserve">4 </w:t>
      </w:r>
      <w:r w:rsidR="00440B4E" w:rsidRPr="00261927">
        <w:rPr>
          <w:rFonts w:cstheme="minorHAnsi"/>
          <w:sz w:val="20"/>
          <w:szCs w:val="20"/>
        </w:rPr>
        <w:t>OPIS PRZEDMIOTU ZAMÓWIENIA</w:t>
      </w:r>
      <w:r w:rsidR="00CF4C97" w:rsidRPr="00261927">
        <w:rPr>
          <w:rFonts w:cstheme="minorHAnsi"/>
          <w:sz w:val="20"/>
          <w:szCs w:val="20"/>
        </w:rPr>
        <w:t xml:space="preserve">. </w:t>
      </w:r>
    </w:p>
    <w:p w14:paraId="395BC011" w14:textId="77777777" w:rsidR="006D56B7" w:rsidRPr="00261927" w:rsidRDefault="006D56B7" w:rsidP="00595F58">
      <w:pPr>
        <w:pStyle w:val="Akapitzlist"/>
        <w:numPr>
          <w:ilvl w:val="0"/>
          <w:numId w:val="2"/>
        </w:numPr>
        <w:tabs>
          <w:tab w:val="clear" w:pos="720"/>
          <w:tab w:val="num" w:pos="284"/>
        </w:tabs>
        <w:autoSpaceDE w:val="0"/>
        <w:spacing w:after="0" w:line="240" w:lineRule="auto"/>
        <w:ind w:hanging="284"/>
        <w:contextualSpacing w:val="0"/>
        <w:jc w:val="both"/>
        <w:rPr>
          <w:rFonts w:cstheme="minorHAnsi"/>
          <w:sz w:val="20"/>
          <w:szCs w:val="20"/>
        </w:rPr>
      </w:pPr>
      <w:r w:rsidRPr="00261927">
        <w:rPr>
          <w:rFonts w:cstheme="minorHAnsi"/>
          <w:sz w:val="20"/>
          <w:szCs w:val="20"/>
        </w:rPr>
        <w:t xml:space="preserve">W przypadku gdy oferta </w:t>
      </w:r>
      <w:r w:rsidRPr="00261927">
        <w:rPr>
          <w:rFonts w:cstheme="minorHAnsi"/>
          <w:b/>
          <w:sz w:val="20"/>
          <w:szCs w:val="20"/>
          <w:u w:val="single"/>
        </w:rPr>
        <w:t>nie będzie</w:t>
      </w:r>
      <w:r w:rsidRPr="00261927">
        <w:rPr>
          <w:rFonts w:cstheme="minorHAnsi"/>
          <w:sz w:val="20"/>
          <w:szCs w:val="20"/>
          <w:u w:val="single"/>
        </w:rPr>
        <w:t xml:space="preserve"> </w:t>
      </w:r>
      <w:r w:rsidRPr="00261927">
        <w:rPr>
          <w:rFonts w:cstheme="minorHAnsi"/>
          <w:b/>
          <w:sz w:val="20"/>
          <w:szCs w:val="20"/>
          <w:u w:val="single"/>
        </w:rPr>
        <w:t>zgodna z wymaganiami</w:t>
      </w:r>
      <w:r w:rsidR="0048144E" w:rsidRPr="00261927">
        <w:rPr>
          <w:rFonts w:cstheme="minorHAnsi"/>
          <w:b/>
          <w:sz w:val="20"/>
          <w:szCs w:val="20"/>
          <w:u w:val="single"/>
        </w:rPr>
        <w:t>/warunkami</w:t>
      </w:r>
      <w:r w:rsidRPr="00261927">
        <w:rPr>
          <w:rFonts w:cstheme="minorHAnsi"/>
          <w:b/>
          <w:sz w:val="20"/>
          <w:szCs w:val="20"/>
          <w:u w:val="single"/>
        </w:rPr>
        <w:t xml:space="preserve"> przeds</w:t>
      </w:r>
      <w:r w:rsidR="00343442" w:rsidRPr="00261927">
        <w:rPr>
          <w:rFonts w:cstheme="minorHAnsi"/>
          <w:b/>
          <w:sz w:val="20"/>
          <w:szCs w:val="20"/>
          <w:u w:val="single"/>
        </w:rPr>
        <w:t>tawionymi w zapytaniu ofertowym</w:t>
      </w:r>
      <w:r w:rsidR="00343442" w:rsidRPr="00261927">
        <w:rPr>
          <w:rFonts w:cstheme="minorHAnsi"/>
          <w:b/>
          <w:sz w:val="20"/>
          <w:szCs w:val="20"/>
        </w:rPr>
        <w:t xml:space="preserve"> </w:t>
      </w:r>
      <w:r w:rsidRPr="00261927">
        <w:rPr>
          <w:rFonts w:cstheme="minorHAnsi"/>
          <w:sz w:val="20"/>
          <w:szCs w:val="20"/>
        </w:rPr>
        <w:t>– oferta zostanie odrzucona. Z tytułu odrzucenia oferty, Oferentom nie przysługują żadne roszczenia przeciw Zamawiającemu.</w:t>
      </w:r>
    </w:p>
    <w:p w14:paraId="0FE427D1" w14:textId="77777777" w:rsidR="00B7230C" w:rsidRPr="00261927" w:rsidRDefault="00B7230C" w:rsidP="00440B4E">
      <w:pPr>
        <w:pStyle w:val="Akapitzlist"/>
        <w:numPr>
          <w:ilvl w:val="0"/>
          <w:numId w:val="2"/>
        </w:numPr>
        <w:tabs>
          <w:tab w:val="left" w:pos="0"/>
          <w:tab w:val="num" w:pos="284"/>
        </w:tabs>
        <w:autoSpaceDE w:val="0"/>
        <w:spacing w:after="0"/>
        <w:ind w:hanging="284"/>
        <w:contextualSpacing w:val="0"/>
        <w:jc w:val="both"/>
        <w:rPr>
          <w:rFonts w:cstheme="minorHAnsi"/>
          <w:sz w:val="20"/>
          <w:szCs w:val="20"/>
        </w:rPr>
      </w:pPr>
      <w:r w:rsidRPr="00261927">
        <w:rPr>
          <w:rFonts w:cstheme="minorHAnsi"/>
          <w:sz w:val="20"/>
          <w:szCs w:val="20"/>
        </w:rPr>
        <w:t xml:space="preserve">Zamawiający dokona </w:t>
      </w:r>
      <w:r w:rsidR="00877DAE" w:rsidRPr="00261927">
        <w:rPr>
          <w:rFonts w:cstheme="minorHAnsi"/>
          <w:sz w:val="20"/>
          <w:szCs w:val="20"/>
        </w:rPr>
        <w:t>oceny</w:t>
      </w:r>
      <w:r w:rsidRPr="00261927">
        <w:rPr>
          <w:rFonts w:cstheme="minorHAnsi"/>
          <w:sz w:val="20"/>
          <w:szCs w:val="20"/>
        </w:rPr>
        <w:t xml:space="preserve"> </w:t>
      </w:r>
      <w:r w:rsidR="0029331D" w:rsidRPr="00261927">
        <w:rPr>
          <w:rFonts w:cstheme="minorHAnsi"/>
          <w:sz w:val="20"/>
          <w:szCs w:val="20"/>
        </w:rPr>
        <w:t xml:space="preserve">punktowej </w:t>
      </w:r>
      <w:r w:rsidR="00CF4C97" w:rsidRPr="00261927">
        <w:rPr>
          <w:rFonts w:cstheme="minorHAnsi"/>
          <w:sz w:val="20"/>
          <w:szCs w:val="20"/>
        </w:rPr>
        <w:t xml:space="preserve">ofert (spełniających </w:t>
      </w:r>
      <w:r w:rsidR="00DE77F1" w:rsidRPr="00261927">
        <w:rPr>
          <w:rFonts w:cstheme="minorHAnsi"/>
          <w:sz w:val="20"/>
          <w:szCs w:val="20"/>
        </w:rPr>
        <w:t xml:space="preserve">warunki, o których mowa </w:t>
      </w:r>
      <w:r w:rsidR="008C0FFB" w:rsidRPr="00261927">
        <w:rPr>
          <w:rFonts w:cstheme="minorHAnsi"/>
          <w:sz w:val="20"/>
          <w:szCs w:val="20"/>
        </w:rPr>
        <w:t>w punkcie 1 </w:t>
      </w:r>
      <w:r w:rsidR="00CF4C97" w:rsidRPr="00261927">
        <w:rPr>
          <w:rFonts w:cstheme="minorHAnsi"/>
          <w:sz w:val="20"/>
          <w:szCs w:val="20"/>
        </w:rPr>
        <w:t xml:space="preserve">powyżej) </w:t>
      </w:r>
      <w:r w:rsidRPr="00261927">
        <w:rPr>
          <w:rFonts w:cstheme="minorHAnsi"/>
          <w:sz w:val="20"/>
          <w:szCs w:val="20"/>
        </w:rPr>
        <w:t xml:space="preserve">według </w:t>
      </w:r>
      <w:r w:rsidR="00CF4C97" w:rsidRPr="00261927">
        <w:rPr>
          <w:rFonts w:cstheme="minorHAnsi"/>
          <w:sz w:val="20"/>
          <w:szCs w:val="20"/>
        </w:rPr>
        <w:t>kryteri</w:t>
      </w:r>
      <w:r w:rsidR="00C468AA" w:rsidRPr="00261927">
        <w:rPr>
          <w:rFonts w:cstheme="minorHAnsi"/>
          <w:sz w:val="20"/>
          <w:szCs w:val="20"/>
        </w:rPr>
        <w:t>ów</w:t>
      </w:r>
      <w:r w:rsidR="00CF4C97" w:rsidRPr="00261927">
        <w:rPr>
          <w:rFonts w:cstheme="minorHAnsi"/>
          <w:sz w:val="20"/>
          <w:szCs w:val="20"/>
        </w:rPr>
        <w:t xml:space="preserve"> </w:t>
      </w:r>
      <w:r w:rsidR="00051020" w:rsidRPr="00261927">
        <w:rPr>
          <w:rFonts w:cstheme="minorHAnsi"/>
          <w:sz w:val="20"/>
          <w:szCs w:val="20"/>
        </w:rPr>
        <w:t>wskazan</w:t>
      </w:r>
      <w:r w:rsidR="00C468AA" w:rsidRPr="00261927">
        <w:rPr>
          <w:rFonts w:cstheme="minorHAnsi"/>
          <w:sz w:val="20"/>
          <w:szCs w:val="20"/>
        </w:rPr>
        <w:t>ych</w:t>
      </w:r>
      <w:r w:rsidR="00051020" w:rsidRPr="00261927">
        <w:rPr>
          <w:rFonts w:cstheme="minorHAnsi"/>
          <w:sz w:val="20"/>
          <w:szCs w:val="20"/>
        </w:rPr>
        <w:t xml:space="preserve"> w </w:t>
      </w:r>
      <w:r w:rsidR="005705EA" w:rsidRPr="00261927">
        <w:rPr>
          <w:rFonts w:cstheme="minorHAnsi"/>
          <w:sz w:val="20"/>
          <w:szCs w:val="20"/>
        </w:rPr>
        <w:t>rozdziale</w:t>
      </w:r>
      <w:r w:rsidR="00051020" w:rsidRPr="00261927">
        <w:rPr>
          <w:rFonts w:cstheme="minorHAnsi"/>
          <w:sz w:val="20"/>
          <w:szCs w:val="20"/>
        </w:rPr>
        <w:t xml:space="preserve"> </w:t>
      </w:r>
      <w:r w:rsidR="005733C4" w:rsidRPr="004310C3">
        <w:rPr>
          <w:rFonts w:cstheme="minorHAnsi"/>
          <w:sz w:val="20"/>
          <w:szCs w:val="20"/>
          <w:u w:val="single"/>
        </w:rPr>
        <w:t>9</w:t>
      </w:r>
      <w:r w:rsidR="00462727" w:rsidRPr="004310C3">
        <w:rPr>
          <w:rFonts w:cstheme="minorHAnsi"/>
          <w:sz w:val="20"/>
          <w:szCs w:val="20"/>
          <w:u w:val="single"/>
        </w:rPr>
        <w:t xml:space="preserve"> </w:t>
      </w:r>
      <w:r w:rsidR="00CB1F3A" w:rsidRPr="004310C3">
        <w:rPr>
          <w:rFonts w:cstheme="minorHAnsi"/>
          <w:sz w:val="20"/>
          <w:szCs w:val="20"/>
          <w:u w:val="single"/>
        </w:rPr>
        <w:t>KRYTERIA OCENY OFERT I WYBORU WYKONAWCY</w:t>
      </w:r>
      <w:r w:rsidRPr="00261927">
        <w:rPr>
          <w:rFonts w:cstheme="minorHAnsi"/>
          <w:sz w:val="20"/>
          <w:szCs w:val="20"/>
        </w:rPr>
        <w:t>.</w:t>
      </w:r>
    </w:p>
    <w:p w14:paraId="3ED83606" w14:textId="77777777" w:rsidR="00394185" w:rsidRPr="00261927" w:rsidRDefault="0090589A" w:rsidP="003011C4">
      <w:pPr>
        <w:pStyle w:val="Akapitzlist"/>
        <w:numPr>
          <w:ilvl w:val="0"/>
          <w:numId w:val="2"/>
        </w:numPr>
        <w:tabs>
          <w:tab w:val="num" w:pos="284"/>
        </w:tabs>
        <w:spacing w:line="240" w:lineRule="auto"/>
        <w:ind w:hanging="284"/>
        <w:jc w:val="both"/>
        <w:rPr>
          <w:rFonts w:eastAsia="Times New Roman" w:cstheme="minorHAnsi"/>
          <w:sz w:val="20"/>
          <w:szCs w:val="20"/>
          <w:lang w:eastAsia="pl-PL"/>
        </w:rPr>
      </w:pPr>
      <w:r w:rsidRPr="00261927">
        <w:rPr>
          <w:rFonts w:cstheme="minorHAnsi"/>
          <w:sz w:val="20"/>
          <w:szCs w:val="20"/>
        </w:rPr>
        <w:lastRenderedPageBreak/>
        <w:t>Zamawiający</w:t>
      </w:r>
      <w:r w:rsidRPr="00261927">
        <w:rPr>
          <w:rFonts w:eastAsia="Times New Roman" w:cstheme="minorHAnsi"/>
          <w:sz w:val="20"/>
          <w:szCs w:val="20"/>
          <w:lang w:eastAsia="pl-PL"/>
        </w:rPr>
        <w:t xml:space="preserve"> wybierze</w:t>
      </w:r>
      <w:r w:rsidR="00B7230C" w:rsidRPr="00261927">
        <w:rPr>
          <w:rFonts w:eastAsia="Times New Roman" w:cstheme="minorHAnsi"/>
          <w:sz w:val="20"/>
          <w:szCs w:val="20"/>
          <w:lang w:eastAsia="pl-PL"/>
        </w:rPr>
        <w:t xml:space="preserve"> </w:t>
      </w:r>
      <w:r w:rsidRPr="00261927">
        <w:rPr>
          <w:rFonts w:eastAsia="Times New Roman" w:cstheme="minorHAnsi"/>
          <w:sz w:val="20"/>
          <w:szCs w:val="20"/>
          <w:lang w:eastAsia="pl-PL"/>
        </w:rPr>
        <w:t>najkorzystniejszą ofertę</w:t>
      </w:r>
      <w:r w:rsidR="009E08F5" w:rsidRPr="00261927">
        <w:rPr>
          <w:rFonts w:eastAsia="Times New Roman" w:cstheme="minorHAnsi"/>
          <w:sz w:val="20"/>
          <w:szCs w:val="20"/>
          <w:lang w:eastAsia="pl-PL"/>
        </w:rPr>
        <w:t xml:space="preserve"> </w:t>
      </w:r>
      <w:r w:rsidR="00D05645" w:rsidRPr="00261927">
        <w:rPr>
          <w:rFonts w:eastAsia="Times New Roman" w:cstheme="minorHAnsi"/>
          <w:sz w:val="20"/>
          <w:szCs w:val="20"/>
          <w:lang w:eastAsia="pl-PL"/>
        </w:rPr>
        <w:t xml:space="preserve">w danej części </w:t>
      </w:r>
      <w:r w:rsidRPr="00261927">
        <w:rPr>
          <w:rFonts w:eastAsia="Times New Roman" w:cstheme="minorHAnsi"/>
          <w:sz w:val="20"/>
          <w:szCs w:val="20"/>
          <w:lang w:eastAsia="pl-PL"/>
        </w:rPr>
        <w:t>i sporządzi</w:t>
      </w:r>
      <w:r w:rsidR="00B7230C" w:rsidRPr="00261927">
        <w:rPr>
          <w:rFonts w:eastAsia="Times New Roman" w:cstheme="minorHAnsi"/>
          <w:sz w:val="20"/>
          <w:szCs w:val="20"/>
          <w:lang w:eastAsia="pl-PL"/>
        </w:rPr>
        <w:t xml:space="preserve"> protok</w:t>
      </w:r>
      <w:r w:rsidRPr="00261927">
        <w:rPr>
          <w:rFonts w:eastAsia="Times New Roman" w:cstheme="minorHAnsi"/>
          <w:sz w:val="20"/>
          <w:szCs w:val="20"/>
          <w:lang w:eastAsia="pl-PL"/>
        </w:rPr>
        <w:t>ół</w:t>
      </w:r>
      <w:r w:rsidR="00B7230C" w:rsidRPr="00261927">
        <w:rPr>
          <w:rFonts w:eastAsia="Times New Roman" w:cstheme="minorHAnsi"/>
          <w:sz w:val="20"/>
          <w:szCs w:val="20"/>
          <w:lang w:eastAsia="pl-PL"/>
        </w:rPr>
        <w:t xml:space="preserve"> </w:t>
      </w:r>
      <w:r w:rsidRPr="00261927">
        <w:rPr>
          <w:rFonts w:eastAsia="Times New Roman" w:cstheme="minorHAnsi"/>
          <w:sz w:val="20"/>
          <w:szCs w:val="20"/>
          <w:lang w:eastAsia="pl-PL"/>
        </w:rPr>
        <w:t xml:space="preserve">z </w:t>
      </w:r>
      <w:r w:rsidR="00FA5EC1" w:rsidRPr="00261927">
        <w:rPr>
          <w:rFonts w:eastAsia="Times New Roman" w:cstheme="minorHAnsi"/>
          <w:sz w:val="20"/>
          <w:szCs w:val="20"/>
          <w:lang w:eastAsia="pl-PL"/>
        </w:rPr>
        <w:t>postępowania o udzielenie zamówienia</w:t>
      </w:r>
      <w:r w:rsidR="00394185" w:rsidRPr="00261927">
        <w:rPr>
          <w:rFonts w:eastAsia="Times New Roman" w:cstheme="minorHAnsi"/>
          <w:sz w:val="20"/>
          <w:szCs w:val="20"/>
          <w:lang w:eastAsia="pl-PL"/>
        </w:rPr>
        <w:t>.</w:t>
      </w:r>
      <w:r w:rsidR="00394185" w:rsidRPr="00261927">
        <w:rPr>
          <w:rFonts w:cstheme="minorHAnsi"/>
          <w:sz w:val="20"/>
          <w:szCs w:val="20"/>
        </w:rPr>
        <w:t xml:space="preserve"> </w:t>
      </w:r>
      <w:r w:rsidR="00394185" w:rsidRPr="00261927">
        <w:rPr>
          <w:rFonts w:eastAsia="Times New Roman" w:cstheme="minorHAnsi"/>
          <w:sz w:val="20"/>
          <w:szCs w:val="20"/>
          <w:lang w:eastAsia="pl-PL"/>
        </w:rPr>
        <w:t>Zamawiający</w:t>
      </w:r>
      <w:r w:rsidR="00E70D44" w:rsidRPr="00261927">
        <w:rPr>
          <w:rFonts w:eastAsia="Times New Roman" w:cstheme="minorHAnsi"/>
          <w:sz w:val="20"/>
          <w:szCs w:val="20"/>
          <w:lang w:eastAsia="pl-PL"/>
        </w:rPr>
        <w:t xml:space="preserve"> </w:t>
      </w:r>
      <w:r w:rsidR="00394185" w:rsidRPr="00261927">
        <w:rPr>
          <w:rFonts w:eastAsia="Times New Roman" w:cstheme="minorHAnsi"/>
          <w:sz w:val="20"/>
          <w:szCs w:val="20"/>
          <w:lang w:eastAsia="pl-PL"/>
        </w:rPr>
        <w:t xml:space="preserve">każdorazowo w Protokole </w:t>
      </w:r>
      <w:r w:rsidR="00234CF2" w:rsidRPr="00261927">
        <w:rPr>
          <w:rFonts w:eastAsia="Times New Roman" w:cstheme="minorHAnsi"/>
          <w:sz w:val="20"/>
          <w:szCs w:val="20"/>
          <w:lang w:eastAsia="pl-PL"/>
        </w:rPr>
        <w:t>z postępowania uzasadni</w:t>
      </w:r>
      <w:r w:rsidR="00E70D44" w:rsidRPr="00261927">
        <w:rPr>
          <w:rFonts w:eastAsia="Times New Roman" w:cstheme="minorHAnsi"/>
          <w:sz w:val="20"/>
          <w:szCs w:val="20"/>
          <w:lang w:eastAsia="pl-PL"/>
        </w:rPr>
        <w:t xml:space="preserve"> </w:t>
      </w:r>
      <w:r w:rsidR="00234CF2" w:rsidRPr="00261927">
        <w:rPr>
          <w:rFonts w:eastAsia="Times New Roman" w:cstheme="minorHAnsi"/>
          <w:sz w:val="20"/>
          <w:szCs w:val="20"/>
          <w:lang w:eastAsia="pl-PL"/>
        </w:rPr>
        <w:t>decyzję</w:t>
      </w:r>
      <w:r w:rsidR="00394185" w:rsidRPr="00261927">
        <w:rPr>
          <w:rFonts w:eastAsia="Times New Roman" w:cstheme="minorHAnsi"/>
          <w:sz w:val="20"/>
          <w:szCs w:val="20"/>
          <w:lang w:eastAsia="pl-PL"/>
        </w:rPr>
        <w:t xml:space="preserve"> w przypadku odrzucenia oferty oraz </w:t>
      </w:r>
      <w:r w:rsidR="00234CF2" w:rsidRPr="00261927">
        <w:rPr>
          <w:rFonts w:eastAsia="Times New Roman" w:cstheme="minorHAnsi"/>
          <w:sz w:val="20"/>
          <w:szCs w:val="20"/>
          <w:lang w:eastAsia="pl-PL"/>
        </w:rPr>
        <w:t>decyzję</w:t>
      </w:r>
      <w:r w:rsidR="003D5AE3" w:rsidRPr="00261927">
        <w:rPr>
          <w:rFonts w:eastAsia="Times New Roman" w:cstheme="minorHAnsi"/>
          <w:sz w:val="20"/>
          <w:szCs w:val="20"/>
          <w:lang w:eastAsia="pl-PL"/>
        </w:rPr>
        <w:t xml:space="preserve"> dotyczącą </w:t>
      </w:r>
      <w:r w:rsidR="00394185" w:rsidRPr="00261927">
        <w:rPr>
          <w:rFonts w:eastAsia="Times New Roman" w:cstheme="minorHAnsi"/>
          <w:sz w:val="20"/>
          <w:szCs w:val="20"/>
          <w:lang w:eastAsia="pl-PL"/>
        </w:rPr>
        <w:t xml:space="preserve">wyboru oferty najkorzystniejszej. </w:t>
      </w:r>
    </w:p>
    <w:p w14:paraId="079D4765" w14:textId="77777777" w:rsidR="009B1743" w:rsidRPr="00261927" w:rsidRDefault="009B1743" w:rsidP="003011C4">
      <w:pPr>
        <w:pStyle w:val="Akapitzlist"/>
        <w:numPr>
          <w:ilvl w:val="0"/>
          <w:numId w:val="2"/>
        </w:numPr>
        <w:spacing w:line="240" w:lineRule="auto"/>
        <w:ind w:hanging="284"/>
        <w:jc w:val="both"/>
        <w:rPr>
          <w:rFonts w:eastAsia="Times New Roman" w:cstheme="minorHAnsi"/>
          <w:sz w:val="20"/>
          <w:szCs w:val="20"/>
          <w:lang w:eastAsia="pl-PL"/>
        </w:rPr>
      </w:pPr>
      <w:r w:rsidRPr="00261927">
        <w:rPr>
          <w:rFonts w:eastAsia="Times New Roman" w:cstheme="minorHAnsi"/>
          <w:sz w:val="20"/>
          <w:szCs w:val="20"/>
          <w:lang w:eastAsia="pl-PL"/>
        </w:rPr>
        <w:t xml:space="preserve">O wyborze najkorzystniejszej oferty zadecyduje suma punktów jaką otrzyma </w:t>
      </w:r>
      <w:r w:rsidR="0029331D" w:rsidRPr="00261927">
        <w:rPr>
          <w:rFonts w:eastAsia="Times New Roman" w:cstheme="minorHAnsi"/>
          <w:sz w:val="20"/>
          <w:szCs w:val="20"/>
          <w:lang w:eastAsia="pl-PL"/>
        </w:rPr>
        <w:t>oferta</w:t>
      </w:r>
      <w:r w:rsidRPr="00261927">
        <w:rPr>
          <w:rFonts w:eastAsia="Times New Roman" w:cstheme="minorHAnsi"/>
          <w:sz w:val="20"/>
          <w:szCs w:val="20"/>
          <w:lang w:eastAsia="pl-PL"/>
        </w:rPr>
        <w:t>.</w:t>
      </w:r>
      <w:r w:rsidR="00E70D44" w:rsidRPr="00261927">
        <w:rPr>
          <w:rFonts w:eastAsia="Times New Roman" w:cstheme="minorHAnsi"/>
          <w:sz w:val="20"/>
          <w:szCs w:val="20"/>
          <w:lang w:eastAsia="pl-PL"/>
        </w:rPr>
        <w:t xml:space="preserve"> </w:t>
      </w:r>
      <w:r w:rsidRPr="00261927">
        <w:rPr>
          <w:rFonts w:eastAsia="Times New Roman" w:cstheme="minorHAnsi"/>
          <w:sz w:val="20"/>
          <w:szCs w:val="20"/>
          <w:lang w:eastAsia="pl-PL"/>
        </w:rPr>
        <w:t xml:space="preserve">Za ofertę najkorzystniejszą </w:t>
      </w:r>
      <w:r w:rsidR="005840BF" w:rsidRPr="00261927">
        <w:rPr>
          <w:rFonts w:eastAsia="Times New Roman" w:cstheme="minorHAnsi"/>
          <w:sz w:val="20"/>
          <w:szCs w:val="20"/>
          <w:lang w:eastAsia="pl-PL"/>
        </w:rPr>
        <w:t xml:space="preserve">w danej części </w:t>
      </w:r>
      <w:r w:rsidRPr="00261927">
        <w:rPr>
          <w:rFonts w:eastAsia="Times New Roman" w:cstheme="minorHAnsi"/>
          <w:sz w:val="20"/>
          <w:szCs w:val="20"/>
          <w:lang w:eastAsia="pl-PL"/>
        </w:rPr>
        <w:t xml:space="preserve">zostanie uznana oferta, która otrzyma najwyższą liczbę punktów </w:t>
      </w:r>
      <w:r w:rsidR="004E6D69" w:rsidRPr="00261927">
        <w:rPr>
          <w:rFonts w:eastAsia="Times New Roman" w:cstheme="minorHAnsi"/>
          <w:sz w:val="20"/>
          <w:szCs w:val="20"/>
          <w:lang w:eastAsia="pl-PL"/>
        </w:rPr>
        <w:t xml:space="preserve">w danej części </w:t>
      </w:r>
      <w:r w:rsidRPr="00261927">
        <w:rPr>
          <w:rFonts w:eastAsia="Times New Roman" w:cstheme="minorHAnsi"/>
          <w:sz w:val="20"/>
          <w:szCs w:val="20"/>
          <w:lang w:eastAsia="pl-PL"/>
        </w:rPr>
        <w:t>określoną w oparciu o wskazane w nini</w:t>
      </w:r>
      <w:r w:rsidR="0029331D" w:rsidRPr="00261927">
        <w:rPr>
          <w:rFonts w:eastAsia="Times New Roman" w:cstheme="minorHAnsi"/>
          <w:sz w:val="20"/>
          <w:szCs w:val="20"/>
          <w:lang w:eastAsia="pl-PL"/>
        </w:rPr>
        <w:t>ejszym zapytaniu kryteri</w:t>
      </w:r>
      <w:r w:rsidR="00A45F19" w:rsidRPr="00261927">
        <w:rPr>
          <w:rFonts w:eastAsia="Times New Roman" w:cstheme="minorHAnsi"/>
          <w:sz w:val="20"/>
          <w:szCs w:val="20"/>
          <w:lang w:eastAsia="pl-PL"/>
        </w:rPr>
        <w:t>a</w:t>
      </w:r>
      <w:r w:rsidR="0029331D" w:rsidRPr="00261927">
        <w:rPr>
          <w:rFonts w:eastAsia="Times New Roman" w:cstheme="minorHAnsi"/>
          <w:sz w:val="20"/>
          <w:szCs w:val="20"/>
          <w:lang w:eastAsia="pl-PL"/>
        </w:rPr>
        <w:t>.</w:t>
      </w:r>
    </w:p>
    <w:p w14:paraId="37C89E8C" w14:textId="77777777" w:rsidR="00A63DF9" w:rsidRPr="00261927" w:rsidRDefault="00A63DF9" w:rsidP="003011C4">
      <w:pPr>
        <w:pStyle w:val="Akapitzlist"/>
        <w:numPr>
          <w:ilvl w:val="0"/>
          <w:numId w:val="2"/>
        </w:numPr>
        <w:tabs>
          <w:tab w:val="num" w:pos="284"/>
        </w:tabs>
        <w:spacing w:line="240" w:lineRule="auto"/>
        <w:ind w:hanging="284"/>
        <w:jc w:val="both"/>
        <w:rPr>
          <w:rFonts w:eastAsia="Times New Roman" w:cstheme="minorHAnsi"/>
          <w:sz w:val="20"/>
          <w:szCs w:val="20"/>
          <w:lang w:eastAsia="pl-PL"/>
        </w:rPr>
      </w:pPr>
      <w:r w:rsidRPr="00261927">
        <w:rPr>
          <w:rFonts w:eastAsia="Times New Roman" w:cstheme="minorHAnsi"/>
          <w:sz w:val="20"/>
          <w:szCs w:val="20"/>
          <w:lang w:eastAsia="pl-PL"/>
        </w:rPr>
        <w:t xml:space="preserve">Jeżeli cena </w:t>
      </w:r>
      <w:r w:rsidR="00A26E31" w:rsidRPr="00261927">
        <w:rPr>
          <w:rFonts w:eastAsia="Times New Roman" w:cstheme="minorHAnsi"/>
          <w:sz w:val="20"/>
          <w:szCs w:val="20"/>
          <w:lang w:eastAsia="pl-PL"/>
        </w:rPr>
        <w:t xml:space="preserve">najkorzystniejszej </w:t>
      </w:r>
      <w:r w:rsidRPr="00261927">
        <w:rPr>
          <w:rFonts w:eastAsia="Times New Roman" w:cstheme="minorHAnsi"/>
          <w:sz w:val="20"/>
          <w:szCs w:val="20"/>
          <w:lang w:eastAsia="pl-PL"/>
        </w:rPr>
        <w:t>oferty przekr</w:t>
      </w:r>
      <w:r w:rsidR="0029331D" w:rsidRPr="00261927">
        <w:rPr>
          <w:rFonts w:eastAsia="Times New Roman" w:cstheme="minorHAnsi"/>
          <w:sz w:val="20"/>
          <w:szCs w:val="20"/>
          <w:lang w:eastAsia="pl-PL"/>
        </w:rPr>
        <w:t>oczy</w:t>
      </w:r>
      <w:r w:rsidRPr="00261927">
        <w:rPr>
          <w:rFonts w:eastAsia="Times New Roman" w:cstheme="minorHAnsi"/>
          <w:sz w:val="20"/>
          <w:szCs w:val="20"/>
          <w:lang w:eastAsia="pl-PL"/>
        </w:rPr>
        <w:t xml:space="preserve"> kwotę, którą Zamawiający może przeznaczyć (zgodnie z przewidzianym budżetem na realizację zadania) na udzielenie zamówienia, Zamawiający może odstąpić od wyboru </w:t>
      </w:r>
      <w:r w:rsidR="00FD3CD9" w:rsidRPr="00261927">
        <w:rPr>
          <w:rFonts w:eastAsia="Times New Roman" w:cstheme="minorHAnsi"/>
          <w:sz w:val="20"/>
          <w:szCs w:val="20"/>
          <w:lang w:eastAsia="pl-PL"/>
        </w:rPr>
        <w:t>Wykonawcy</w:t>
      </w:r>
      <w:r w:rsidR="006F18AB" w:rsidRPr="00261927">
        <w:rPr>
          <w:rFonts w:eastAsia="Times New Roman" w:cstheme="minorHAnsi"/>
          <w:b/>
          <w:bCs/>
          <w:sz w:val="20"/>
          <w:szCs w:val="20"/>
          <w:lang w:eastAsia="pl-PL"/>
        </w:rPr>
        <w:t>.</w:t>
      </w:r>
      <w:r w:rsidR="004F4ED4" w:rsidRPr="00261927">
        <w:rPr>
          <w:rFonts w:eastAsia="Times New Roman" w:cstheme="minorHAnsi"/>
          <w:sz w:val="20"/>
          <w:szCs w:val="20"/>
          <w:lang w:eastAsia="pl-PL"/>
        </w:rPr>
        <w:t xml:space="preserve"> </w:t>
      </w:r>
    </w:p>
    <w:p w14:paraId="267724D2" w14:textId="77777777" w:rsidR="00FE1FCF" w:rsidRPr="00261927" w:rsidRDefault="00FE1FCF" w:rsidP="00FE1FCF">
      <w:pPr>
        <w:pStyle w:val="Akapitzlist"/>
        <w:numPr>
          <w:ilvl w:val="0"/>
          <w:numId w:val="2"/>
        </w:numPr>
        <w:tabs>
          <w:tab w:val="num" w:pos="284"/>
        </w:tabs>
        <w:spacing w:line="240" w:lineRule="auto"/>
        <w:ind w:hanging="284"/>
        <w:jc w:val="both"/>
        <w:rPr>
          <w:rFonts w:cstheme="minorHAnsi"/>
          <w:sz w:val="20"/>
          <w:szCs w:val="20"/>
        </w:rPr>
      </w:pPr>
      <w:r w:rsidRPr="00261927">
        <w:rPr>
          <w:rFonts w:cstheme="minorHAnsi"/>
          <w:sz w:val="20"/>
          <w:szCs w:val="20"/>
        </w:rPr>
        <w:t>W toku badania i oceny ofert Zamawiający może żądać od Oferenta wyjaśnień dotyczących treści złożonej oferty oraz jej uzupełnienia, jeżeli nie naruszy to zasady konkurencyjności.</w:t>
      </w:r>
    </w:p>
    <w:p w14:paraId="43CC5C76" w14:textId="77777777" w:rsidR="00FE1FCF" w:rsidRDefault="00FE1FCF" w:rsidP="00740F59">
      <w:pPr>
        <w:pStyle w:val="Akapitzlist"/>
        <w:numPr>
          <w:ilvl w:val="0"/>
          <w:numId w:val="2"/>
        </w:numPr>
        <w:tabs>
          <w:tab w:val="clear" w:pos="720"/>
        </w:tabs>
        <w:autoSpaceDE w:val="0"/>
        <w:spacing w:after="0" w:line="240" w:lineRule="auto"/>
        <w:ind w:hanging="284"/>
        <w:contextualSpacing w:val="0"/>
        <w:jc w:val="both"/>
        <w:rPr>
          <w:rFonts w:cstheme="minorHAnsi"/>
          <w:sz w:val="20"/>
          <w:szCs w:val="20"/>
        </w:rPr>
      </w:pPr>
      <w:r w:rsidRPr="00261927">
        <w:rPr>
          <w:rFonts w:cstheme="minorHAnsi"/>
          <w:sz w:val="20"/>
          <w:szCs w:val="20"/>
        </w:rPr>
        <w:t>Zamawiający zastrzega sobie prawo do jednokrotnego zwrócenia się do Oferenta z wnioskiem o wyjaśnienie i/lub doszczegółowienie i/lub poprawienie oczywistych omyłek pisarskich i matematycznych (wycena jednostkowa i globalna przedmiotu zamówienia) pod warunkiem, że nie wpływają one na ocenę poprawności formalnej złożonej oferty (rozdział 11 niniejszego zapytania). Oferent zobowiązany jest do złożenia stosownych wyjaśnień w terminie wskazanym przez Zamawiającego. Brak złożenia wyjaśnień w terminie skutkuje odrzuceniem oferty w całości</w:t>
      </w:r>
    </w:p>
    <w:p w14:paraId="5DF304B3" w14:textId="54903A72" w:rsidR="00A74900" w:rsidRPr="00A74900" w:rsidRDefault="00A74900" w:rsidP="00A74900">
      <w:pPr>
        <w:pStyle w:val="Akapitzlist"/>
        <w:numPr>
          <w:ilvl w:val="0"/>
          <w:numId w:val="2"/>
        </w:numPr>
        <w:tabs>
          <w:tab w:val="clear" w:pos="720"/>
        </w:tabs>
        <w:autoSpaceDE w:val="0"/>
        <w:spacing w:after="0" w:line="240" w:lineRule="auto"/>
        <w:ind w:hanging="284"/>
        <w:contextualSpacing w:val="0"/>
        <w:jc w:val="both"/>
        <w:rPr>
          <w:rFonts w:cstheme="minorHAnsi"/>
          <w:sz w:val="20"/>
          <w:szCs w:val="20"/>
        </w:rPr>
      </w:pPr>
      <w:r w:rsidRPr="00F42655">
        <w:rPr>
          <w:rFonts w:cstheme="minorHAnsi"/>
          <w:sz w:val="20"/>
          <w:szCs w:val="20"/>
        </w:rPr>
        <w:t xml:space="preserve">Zamawiający zastrzega sobie możliwość pobrania dokumentów rejestrowych z ogólnodostępnych rejestrów urzędowych. </w:t>
      </w:r>
      <w:r w:rsidRPr="00F42655">
        <w:rPr>
          <w:rFonts w:eastAsia="Times New Roman" w:cstheme="minorHAnsi"/>
          <w:iCs/>
          <w:sz w:val="20"/>
          <w:szCs w:val="20"/>
          <w:lang w:eastAsia="pl-PL"/>
        </w:rPr>
        <w:t>wyszukiwarek rejestrowych, niezgodność danych ze złożonej oferty z wygenerowanym dokumentem rejestrowym skutkować będzie odrzuceniem). (jeśli dotyczy).</w:t>
      </w:r>
    </w:p>
    <w:p w14:paraId="12040259" w14:textId="77777777" w:rsidR="005149D7" w:rsidRPr="00261927" w:rsidRDefault="005149D7" w:rsidP="005149D7">
      <w:pPr>
        <w:pStyle w:val="Akapitzlist"/>
        <w:numPr>
          <w:ilvl w:val="0"/>
          <w:numId w:val="2"/>
        </w:numPr>
        <w:tabs>
          <w:tab w:val="clear" w:pos="720"/>
          <w:tab w:val="num" w:pos="284"/>
        </w:tabs>
        <w:autoSpaceDE w:val="0"/>
        <w:spacing w:after="0" w:line="240" w:lineRule="auto"/>
        <w:ind w:hanging="284"/>
        <w:contextualSpacing w:val="0"/>
        <w:jc w:val="both"/>
        <w:rPr>
          <w:rFonts w:cstheme="minorHAnsi"/>
          <w:sz w:val="20"/>
          <w:szCs w:val="20"/>
        </w:rPr>
      </w:pPr>
      <w:r w:rsidRPr="00261927">
        <w:rPr>
          <w:rFonts w:cstheme="minorHAnsi"/>
          <w:sz w:val="20"/>
          <w:szCs w:val="20"/>
        </w:rPr>
        <w:t>Zamawiający zastrzega sobie prawo do jednokrotnego zwrócenia się do Oferenta z wnioskiem o wyjaśnienie, jeśli uzna, iż którykolwiek z elementów wyceny wymienionych w opisie przedmiotu zapytania zawiera rażąco niską cenę w stosunku do przedmiotu zamówienia.</w:t>
      </w:r>
    </w:p>
    <w:p w14:paraId="3EDABDE4" w14:textId="77C7A709" w:rsidR="005149D7" w:rsidRPr="00A74900" w:rsidRDefault="00A74900" w:rsidP="00A74900">
      <w:pPr>
        <w:pStyle w:val="Akapitzlist"/>
        <w:numPr>
          <w:ilvl w:val="0"/>
          <w:numId w:val="2"/>
        </w:numPr>
        <w:tabs>
          <w:tab w:val="clear" w:pos="720"/>
          <w:tab w:val="num" w:pos="284"/>
        </w:tabs>
        <w:autoSpaceDE w:val="0"/>
        <w:spacing w:after="0" w:line="240" w:lineRule="auto"/>
        <w:ind w:hanging="284"/>
        <w:contextualSpacing w:val="0"/>
        <w:jc w:val="both"/>
        <w:rPr>
          <w:rFonts w:cstheme="minorHAnsi"/>
          <w:sz w:val="18"/>
          <w:szCs w:val="18"/>
        </w:rPr>
      </w:pPr>
      <w:r w:rsidRPr="00F42655">
        <w:rPr>
          <w:rFonts w:cstheme="minorHAnsi"/>
          <w:sz w:val="20"/>
          <w:szCs w:val="20"/>
        </w:rPr>
        <w:t>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usługi. Przyczyną wyraźnie niższej ceny od innych ofert złożonych w niniejszym postępowaniu nie może być świadome działanie wykonawcy albo nierzetelność kalkulacji wykonawcy, co grozi nienależytym wykonaniem lub niewykonaniem zamówienia w przyszłości.  Za rażąco niską cenę uznaje się cenę różniącą się o więcej niż 30% od średniej arytmetycznej cen wszystkich ważnych ofert niepodlegających odrzuceniu, lub budzą wątpliwości zamawiającego co do możliwości wykonywania przedmiotu zamówienia zgodnie z wymaganiami określonymi w zapytaniu ofertowym lub wynikającymi z odrębnych przepisów</w:t>
      </w:r>
      <w:r w:rsidRPr="00FE01A9">
        <w:rPr>
          <w:rFonts w:cstheme="minorHAnsi"/>
          <w:sz w:val="18"/>
          <w:szCs w:val="18"/>
        </w:rPr>
        <w:t>.</w:t>
      </w:r>
    </w:p>
    <w:p w14:paraId="68B39816" w14:textId="77777777" w:rsidR="005149D7" w:rsidRPr="00261927" w:rsidRDefault="005149D7" w:rsidP="005149D7">
      <w:pPr>
        <w:pStyle w:val="Akapitzlist"/>
        <w:numPr>
          <w:ilvl w:val="0"/>
          <w:numId w:val="2"/>
        </w:numPr>
        <w:tabs>
          <w:tab w:val="clear" w:pos="720"/>
          <w:tab w:val="num" w:pos="284"/>
        </w:tabs>
        <w:autoSpaceDE w:val="0"/>
        <w:spacing w:after="0" w:line="240" w:lineRule="auto"/>
        <w:ind w:hanging="284"/>
        <w:contextualSpacing w:val="0"/>
        <w:jc w:val="both"/>
        <w:rPr>
          <w:rFonts w:cstheme="minorHAnsi"/>
          <w:sz w:val="20"/>
          <w:szCs w:val="20"/>
        </w:rPr>
      </w:pPr>
      <w:r w:rsidRPr="00261927">
        <w:rPr>
          <w:rFonts w:cstheme="minorHAnsi"/>
          <w:sz w:val="20"/>
          <w:szCs w:val="20"/>
        </w:rPr>
        <w:t>Wyjaśnienia Oferenta winny wskazywać, iż wskazana cena jest wiarogodna, realistyczna, a przedmiot zamówienia w tej cenie</w:t>
      </w:r>
      <w:r w:rsidR="00575E52" w:rsidRPr="00261927">
        <w:rPr>
          <w:rFonts w:cstheme="minorHAnsi"/>
          <w:sz w:val="20"/>
          <w:szCs w:val="20"/>
        </w:rPr>
        <w:t xml:space="preserve"> realny do rzetelnego</w:t>
      </w:r>
      <w:r w:rsidR="00E70D44" w:rsidRPr="00261927">
        <w:rPr>
          <w:rFonts w:cstheme="minorHAnsi"/>
          <w:sz w:val="20"/>
          <w:szCs w:val="20"/>
        </w:rPr>
        <w:t xml:space="preserve"> </w:t>
      </w:r>
      <w:r w:rsidR="00575E52" w:rsidRPr="00261927">
        <w:rPr>
          <w:rFonts w:cstheme="minorHAnsi"/>
          <w:sz w:val="20"/>
          <w:szCs w:val="20"/>
        </w:rPr>
        <w:t>wykonania</w:t>
      </w:r>
      <w:r w:rsidRPr="00261927">
        <w:rPr>
          <w:rFonts w:cstheme="minorHAnsi"/>
          <w:sz w:val="20"/>
          <w:szCs w:val="20"/>
        </w:rPr>
        <w:t>. Obowiązek dowodowy w zakresie przedstawianych wyjaśnień spoczywa na Oferencie.</w:t>
      </w:r>
    </w:p>
    <w:p w14:paraId="4CDE700A" w14:textId="77777777" w:rsidR="00FA5EC1" w:rsidRPr="00261927" w:rsidRDefault="006E2589" w:rsidP="005149D7">
      <w:pPr>
        <w:numPr>
          <w:ilvl w:val="0"/>
          <w:numId w:val="2"/>
        </w:numPr>
        <w:tabs>
          <w:tab w:val="clear" w:pos="720"/>
          <w:tab w:val="num" w:pos="284"/>
        </w:tabs>
        <w:autoSpaceDE w:val="0"/>
        <w:spacing w:after="0" w:line="240" w:lineRule="auto"/>
        <w:ind w:hanging="284"/>
        <w:jc w:val="both"/>
        <w:rPr>
          <w:rFonts w:eastAsia="Times New Roman" w:cstheme="minorHAnsi"/>
          <w:sz w:val="20"/>
          <w:szCs w:val="20"/>
          <w:lang w:eastAsia="pl-PL"/>
        </w:rPr>
      </w:pPr>
      <w:r w:rsidRPr="00261927">
        <w:rPr>
          <w:rFonts w:eastAsia="Times New Roman" w:cstheme="minorHAnsi"/>
          <w:sz w:val="20"/>
          <w:szCs w:val="20"/>
          <w:lang w:eastAsia="pl-PL"/>
        </w:rPr>
        <w:t xml:space="preserve">Wyjaśnienia o których mowa w punkcie </w:t>
      </w:r>
      <w:r w:rsidR="00B511CD" w:rsidRPr="00261927">
        <w:rPr>
          <w:rFonts w:eastAsia="Times New Roman" w:cstheme="minorHAnsi"/>
          <w:sz w:val="20"/>
          <w:szCs w:val="20"/>
          <w:lang w:eastAsia="pl-PL"/>
        </w:rPr>
        <w:t>8</w:t>
      </w:r>
      <w:r w:rsidR="00D00F9D" w:rsidRPr="00261927">
        <w:rPr>
          <w:rFonts w:eastAsia="Times New Roman" w:cstheme="minorHAnsi"/>
          <w:sz w:val="20"/>
          <w:szCs w:val="20"/>
          <w:lang w:eastAsia="pl-PL"/>
        </w:rPr>
        <w:t xml:space="preserve"> </w:t>
      </w:r>
      <w:r w:rsidR="00B511CD" w:rsidRPr="00261927">
        <w:rPr>
          <w:rFonts w:eastAsia="Times New Roman" w:cstheme="minorHAnsi"/>
          <w:sz w:val="20"/>
          <w:szCs w:val="20"/>
          <w:lang w:eastAsia="pl-PL"/>
        </w:rPr>
        <w:t>-</w:t>
      </w:r>
      <w:r w:rsidR="00D00F9D" w:rsidRPr="00261927">
        <w:rPr>
          <w:rFonts w:eastAsia="Times New Roman" w:cstheme="minorHAnsi"/>
          <w:sz w:val="20"/>
          <w:szCs w:val="20"/>
          <w:lang w:eastAsia="pl-PL"/>
        </w:rPr>
        <w:t>10</w:t>
      </w:r>
      <w:r w:rsidRPr="00261927">
        <w:rPr>
          <w:rFonts w:eastAsia="Times New Roman" w:cstheme="minorHAnsi"/>
          <w:sz w:val="20"/>
          <w:szCs w:val="20"/>
          <w:lang w:eastAsia="pl-PL"/>
        </w:rPr>
        <w:t xml:space="preserve"> powyżej</w:t>
      </w:r>
      <w:r w:rsidR="00CB1F3A" w:rsidRPr="00261927">
        <w:rPr>
          <w:rFonts w:eastAsia="Times New Roman" w:cstheme="minorHAnsi"/>
          <w:sz w:val="20"/>
          <w:szCs w:val="20"/>
          <w:lang w:eastAsia="pl-PL"/>
        </w:rPr>
        <w:t>,</w:t>
      </w:r>
      <w:r w:rsidRPr="00261927">
        <w:rPr>
          <w:rFonts w:eastAsia="Times New Roman" w:cstheme="minorHAnsi"/>
          <w:sz w:val="20"/>
          <w:szCs w:val="20"/>
          <w:lang w:eastAsia="pl-PL"/>
        </w:rPr>
        <w:t xml:space="preserve"> powinny</w:t>
      </w:r>
      <w:r w:rsidR="00FA5EC1" w:rsidRPr="00261927">
        <w:rPr>
          <w:rFonts w:eastAsia="Times New Roman" w:cstheme="minorHAnsi"/>
          <w:sz w:val="20"/>
          <w:szCs w:val="20"/>
          <w:lang w:eastAsia="pl-PL"/>
        </w:rPr>
        <w:t xml:space="preserve"> być przedstawione przez Oferenta w określonym przez Zamawiającego terminie.</w:t>
      </w:r>
    </w:p>
    <w:p w14:paraId="0C7D06A1" w14:textId="77777777" w:rsidR="00FB27CC" w:rsidRPr="00261927" w:rsidRDefault="00FA5EC1" w:rsidP="00FB27CC">
      <w:pPr>
        <w:numPr>
          <w:ilvl w:val="0"/>
          <w:numId w:val="2"/>
        </w:numPr>
        <w:tabs>
          <w:tab w:val="clear" w:pos="720"/>
          <w:tab w:val="num" w:pos="284"/>
        </w:tabs>
        <w:autoSpaceDE w:val="0"/>
        <w:spacing w:after="0" w:line="240" w:lineRule="auto"/>
        <w:ind w:hanging="284"/>
        <w:jc w:val="both"/>
        <w:rPr>
          <w:rFonts w:eastAsia="Times New Roman" w:cstheme="minorHAnsi"/>
          <w:sz w:val="20"/>
          <w:szCs w:val="20"/>
          <w:lang w:eastAsia="pl-PL"/>
        </w:rPr>
      </w:pPr>
      <w:r w:rsidRPr="00261927">
        <w:rPr>
          <w:rFonts w:eastAsia="Times New Roman" w:cstheme="minorHAnsi"/>
          <w:sz w:val="20"/>
          <w:szCs w:val="20"/>
          <w:lang w:eastAsia="pl-PL"/>
        </w:rPr>
        <w:t>Zamawiający odrzuci ofertę Oferenta, który nie złożył wyja</w:t>
      </w:r>
      <w:r w:rsidR="00881B6C" w:rsidRPr="00261927">
        <w:rPr>
          <w:rFonts w:eastAsia="Times New Roman" w:cstheme="minorHAnsi"/>
          <w:sz w:val="20"/>
          <w:szCs w:val="20"/>
          <w:lang w:eastAsia="pl-PL"/>
        </w:rPr>
        <w:t>śnień</w:t>
      </w:r>
      <w:r w:rsidR="000A004E" w:rsidRPr="00261927">
        <w:rPr>
          <w:rFonts w:eastAsia="Times New Roman" w:cstheme="minorHAnsi"/>
          <w:sz w:val="20"/>
          <w:szCs w:val="20"/>
          <w:lang w:eastAsia="pl-PL"/>
        </w:rPr>
        <w:t>,</w:t>
      </w:r>
      <w:r w:rsidR="00881B6C" w:rsidRPr="00261927">
        <w:rPr>
          <w:rFonts w:eastAsia="Times New Roman" w:cstheme="minorHAnsi"/>
          <w:sz w:val="20"/>
          <w:szCs w:val="20"/>
          <w:lang w:eastAsia="pl-PL"/>
        </w:rPr>
        <w:t xml:space="preserve"> o których mowa w punkcie </w:t>
      </w:r>
      <w:r w:rsidR="000A004E" w:rsidRPr="00261927">
        <w:rPr>
          <w:rFonts w:eastAsia="Times New Roman" w:cstheme="minorHAnsi"/>
          <w:sz w:val="20"/>
          <w:szCs w:val="20"/>
          <w:lang w:eastAsia="pl-PL"/>
        </w:rPr>
        <w:t>7</w:t>
      </w:r>
      <w:r w:rsidR="00881B6C" w:rsidRPr="00261927">
        <w:rPr>
          <w:rFonts w:eastAsia="Times New Roman" w:cstheme="minorHAnsi"/>
          <w:sz w:val="20"/>
          <w:szCs w:val="20"/>
          <w:lang w:eastAsia="pl-PL"/>
        </w:rPr>
        <w:t xml:space="preserve"> </w:t>
      </w:r>
      <w:r w:rsidR="00503EEA" w:rsidRPr="00261927">
        <w:rPr>
          <w:rFonts w:eastAsia="Times New Roman" w:cstheme="minorHAnsi"/>
          <w:sz w:val="20"/>
          <w:szCs w:val="20"/>
          <w:lang w:eastAsia="pl-PL"/>
        </w:rPr>
        <w:t>-</w:t>
      </w:r>
      <w:r w:rsidR="00881B6C" w:rsidRPr="00261927">
        <w:rPr>
          <w:rFonts w:eastAsia="Times New Roman" w:cstheme="minorHAnsi"/>
          <w:sz w:val="20"/>
          <w:szCs w:val="20"/>
          <w:lang w:eastAsia="pl-PL"/>
        </w:rPr>
        <w:t xml:space="preserve"> </w:t>
      </w:r>
      <w:r w:rsidR="00503EEA" w:rsidRPr="00261927">
        <w:rPr>
          <w:rFonts w:eastAsia="Times New Roman" w:cstheme="minorHAnsi"/>
          <w:sz w:val="20"/>
          <w:szCs w:val="20"/>
          <w:lang w:eastAsia="pl-PL"/>
        </w:rPr>
        <w:t>9</w:t>
      </w:r>
      <w:r w:rsidRPr="00261927">
        <w:rPr>
          <w:rFonts w:eastAsia="Times New Roman" w:cstheme="minorHAnsi"/>
          <w:sz w:val="20"/>
          <w:szCs w:val="20"/>
          <w:lang w:eastAsia="pl-PL"/>
        </w:rPr>
        <w:t xml:space="preserve"> </w:t>
      </w:r>
      <w:r w:rsidR="00CF4C97" w:rsidRPr="00261927">
        <w:rPr>
          <w:rFonts w:eastAsia="Times New Roman" w:cstheme="minorHAnsi"/>
          <w:sz w:val="20"/>
          <w:szCs w:val="20"/>
          <w:lang w:eastAsia="pl-PL"/>
        </w:rPr>
        <w:t>powyżej</w:t>
      </w:r>
      <w:r w:rsidR="006E2589" w:rsidRPr="00261927">
        <w:rPr>
          <w:rFonts w:eastAsia="Times New Roman" w:cstheme="minorHAnsi"/>
          <w:sz w:val="20"/>
          <w:szCs w:val="20"/>
          <w:lang w:eastAsia="pl-PL"/>
        </w:rPr>
        <w:t xml:space="preserve"> lub złożył wyjaśnienia </w:t>
      </w:r>
      <w:r w:rsidR="009E497A" w:rsidRPr="00261927">
        <w:rPr>
          <w:rFonts w:eastAsia="Times New Roman" w:cstheme="minorHAnsi"/>
          <w:sz w:val="20"/>
          <w:szCs w:val="20"/>
          <w:lang w:eastAsia="pl-PL"/>
        </w:rPr>
        <w:t>po upływie</w:t>
      </w:r>
      <w:r w:rsidR="006E2589" w:rsidRPr="00261927">
        <w:rPr>
          <w:rFonts w:eastAsia="Times New Roman" w:cstheme="minorHAnsi"/>
          <w:sz w:val="20"/>
          <w:szCs w:val="20"/>
          <w:lang w:eastAsia="pl-PL"/>
        </w:rPr>
        <w:t xml:space="preserve"> o</w:t>
      </w:r>
      <w:r w:rsidR="009E497A" w:rsidRPr="00261927">
        <w:rPr>
          <w:rFonts w:eastAsia="Times New Roman" w:cstheme="minorHAnsi"/>
          <w:sz w:val="20"/>
          <w:szCs w:val="20"/>
          <w:lang w:eastAsia="pl-PL"/>
        </w:rPr>
        <w:t>kreślonego przez Zamawiającego terminu</w:t>
      </w:r>
      <w:r w:rsidR="000A004E" w:rsidRPr="00261927">
        <w:rPr>
          <w:rFonts w:eastAsia="Times New Roman" w:cstheme="minorHAnsi"/>
          <w:sz w:val="20"/>
          <w:szCs w:val="20"/>
          <w:lang w:eastAsia="pl-PL"/>
        </w:rPr>
        <w:t>,</w:t>
      </w:r>
      <w:r w:rsidR="00CF4C97" w:rsidRPr="00261927">
        <w:rPr>
          <w:rFonts w:eastAsia="Times New Roman" w:cstheme="minorHAnsi"/>
          <w:sz w:val="20"/>
          <w:szCs w:val="20"/>
          <w:lang w:eastAsia="pl-PL"/>
        </w:rPr>
        <w:t xml:space="preserve"> </w:t>
      </w:r>
      <w:r w:rsidRPr="00261927">
        <w:rPr>
          <w:rFonts w:eastAsia="Times New Roman" w:cstheme="minorHAnsi"/>
          <w:sz w:val="20"/>
          <w:szCs w:val="20"/>
          <w:lang w:eastAsia="pl-PL"/>
        </w:rPr>
        <w:t>lub jeżeli</w:t>
      </w:r>
      <w:r w:rsidR="005149D7" w:rsidRPr="00261927">
        <w:rPr>
          <w:rFonts w:eastAsia="Times New Roman" w:cstheme="minorHAnsi"/>
          <w:sz w:val="20"/>
          <w:szCs w:val="20"/>
          <w:lang w:eastAsia="pl-PL"/>
        </w:rPr>
        <w:t xml:space="preserve"> dokonana ocena wyjaśnień wraz z dostarczonymi dowodami potwierdzi, że oferta</w:t>
      </w:r>
      <w:r w:rsidR="00E70D44" w:rsidRPr="00261927">
        <w:rPr>
          <w:rFonts w:eastAsia="Times New Roman" w:cstheme="minorHAnsi"/>
          <w:sz w:val="20"/>
          <w:szCs w:val="20"/>
          <w:lang w:eastAsia="pl-PL"/>
        </w:rPr>
        <w:t xml:space="preserve"> </w:t>
      </w:r>
      <w:r w:rsidR="005149D7" w:rsidRPr="00261927">
        <w:rPr>
          <w:rFonts w:eastAsia="Times New Roman" w:cstheme="minorHAnsi"/>
          <w:sz w:val="20"/>
          <w:szCs w:val="20"/>
          <w:lang w:eastAsia="pl-PL"/>
        </w:rPr>
        <w:t xml:space="preserve">nadal zawiera rażąco niską cenę w stosunku do przedmiotu zamówienia. </w:t>
      </w:r>
    </w:p>
    <w:p w14:paraId="3373FD8B" w14:textId="77777777" w:rsidR="00FB27CC" w:rsidRPr="00261927" w:rsidRDefault="00FB27CC" w:rsidP="00FB27CC">
      <w:pPr>
        <w:numPr>
          <w:ilvl w:val="0"/>
          <w:numId w:val="2"/>
        </w:numPr>
        <w:tabs>
          <w:tab w:val="clear" w:pos="720"/>
          <w:tab w:val="num" w:pos="284"/>
        </w:tabs>
        <w:autoSpaceDE w:val="0"/>
        <w:spacing w:after="0" w:line="240" w:lineRule="auto"/>
        <w:ind w:hanging="284"/>
        <w:jc w:val="both"/>
        <w:rPr>
          <w:rFonts w:eastAsia="Times New Roman" w:cstheme="minorHAnsi"/>
          <w:sz w:val="20"/>
          <w:szCs w:val="20"/>
          <w:lang w:eastAsia="pl-PL"/>
        </w:rPr>
      </w:pPr>
      <w:r w:rsidRPr="00261927">
        <w:rPr>
          <w:rFonts w:eastAsia="Times New Roman" w:cstheme="minorHAnsi"/>
          <w:sz w:val="20"/>
          <w:szCs w:val="20"/>
          <w:lang w:eastAsia="pl-PL"/>
        </w:rPr>
        <w:t>Złożone wyjaśnienie zostaną uwzględnione w toku badania i oceny ofert i posłużą do oceny warunków udziału w postępowaniu i oceny ofert.</w:t>
      </w:r>
      <w:r w:rsidR="00E70D44" w:rsidRPr="00261927">
        <w:rPr>
          <w:rFonts w:eastAsia="Times New Roman" w:cstheme="minorHAnsi"/>
          <w:sz w:val="20"/>
          <w:szCs w:val="20"/>
          <w:lang w:eastAsia="pl-PL"/>
        </w:rPr>
        <w:t xml:space="preserve"> </w:t>
      </w:r>
      <w:r w:rsidRPr="00261927">
        <w:rPr>
          <w:rFonts w:eastAsia="Times New Roman" w:cstheme="minorHAnsi"/>
          <w:sz w:val="20"/>
          <w:szCs w:val="20"/>
          <w:lang w:eastAsia="pl-PL"/>
        </w:rPr>
        <w:t>Wyjaśnienia będą wiążące dla stron postępowania.</w:t>
      </w:r>
    </w:p>
    <w:p w14:paraId="03D29A09" w14:textId="77777777" w:rsidR="00DE1FE5" w:rsidRPr="00261927" w:rsidRDefault="00394185" w:rsidP="00FB27CC">
      <w:pPr>
        <w:pStyle w:val="Akapitzlist"/>
        <w:numPr>
          <w:ilvl w:val="0"/>
          <w:numId w:val="2"/>
        </w:numPr>
        <w:tabs>
          <w:tab w:val="clear" w:pos="720"/>
          <w:tab w:val="left" w:pos="142"/>
        </w:tabs>
        <w:autoSpaceDE w:val="0"/>
        <w:spacing w:after="0" w:line="240" w:lineRule="auto"/>
        <w:ind w:hanging="284"/>
        <w:contextualSpacing w:val="0"/>
        <w:jc w:val="both"/>
        <w:rPr>
          <w:rFonts w:cstheme="minorHAnsi"/>
          <w:sz w:val="20"/>
          <w:szCs w:val="20"/>
        </w:rPr>
      </w:pPr>
      <w:r w:rsidRPr="00261927">
        <w:rPr>
          <w:rFonts w:cstheme="minorHAnsi"/>
          <w:color w:val="000000"/>
          <w:sz w:val="20"/>
          <w:szCs w:val="20"/>
        </w:rPr>
        <w:t>Z</w:t>
      </w:r>
      <w:r w:rsidR="00DE1FE5" w:rsidRPr="00261927">
        <w:rPr>
          <w:rFonts w:cstheme="minorHAnsi"/>
          <w:color w:val="000000"/>
          <w:sz w:val="20"/>
          <w:szCs w:val="20"/>
        </w:rPr>
        <w:t>amawiający nie przewiduje procedury odwoławczej.</w:t>
      </w:r>
    </w:p>
    <w:p w14:paraId="416C0B42" w14:textId="77777777" w:rsidR="003005D2" w:rsidRPr="00261927" w:rsidRDefault="003005D2" w:rsidP="003005D2">
      <w:pPr>
        <w:pStyle w:val="Akapitzlist"/>
        <w:tabs>
          <w:tab w:val="left" w:pos="142"/>
        </w:tabs>
        <w:autoSpaceDE w:val="0"/>
        <w:spacing w:after="0"/>
        <w:ind w:left="284"/>
        <w:contextualSpacing w:val="0"/>
        <w:jc w:val="both"/>
        <w:rPr>
          <w:rFonts w:cstheme="minorHAnsi"/>
          <w:sz w:val="20"/>
          <w:szCs w:val="20"/>
        </w:rPr>
      </w:pPr>
    </w:p>
    <w:p w14:paraId="68F8C175" w14:textId="77777777" w:rsidR="00DE1FE5" w:rsidRPr="00261927" w:rsidRDefault="0048144E" w:rsidP="00E73569">
      <w:pPr>
        <w:pStyle w:val="Akapitzlist"/>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clear" w:pos="720"/>
          <w:tab w:val="num" w:pos="567"/>
        </w:tabs>
        <w:autoSpaceDE w:val="0"/>
        <w:autoSpaceDN w:val="0"/>
        <w:adjustRightInd w:val="0"/>
        <w:spacing w:before="240"/>
        <w:ind w:left="567" w:hanging="567"/>
        <w:jc w:val="both"/>
        <w:rPr>
          <w:rFonts w:cstheme="minorHAnsi"/>
          <w:b/>
          <w:sz w:val="20"/>
          <w:szCs w:val="20"/>
        </w:rPr>
      </w:pPr>
      <w:r w:rsidRPr="00261927">
        <w:rPr>
          <w:rFonts w:cstheme="minorHAnsi"/>
          <w:b/>
          <w:sz w:val="20"/>
          <w:szCs w:val="20"/>
        </w:rPr>
        <w:t xml:space="preserve"> </w:t>
      </w:r>
      <w:r w:rsidR="00DE1FE5" w:rsidRPr="00261927">
        <w:rPr>
          <w:rFonts w:cstheme="minorHAnsi"/>
          <w:b/>
          <w:sz w:val="20"/>
          <w:szCs w:val="20"/>
        </w:rPr>
        <w:t>SPOSÓB PRZYGOTOWANIA OFERTY</w:t>
      </w:r>
    </w:p>
    <w:p w14:paraId="2A22A795" w14:textId="77777777" w:rsidR="00421592" w:rsidRPr="00261927" w:rsidRDefault="00421592" w:rsidP="00421592">
      <w:pPr>
        <w:pStyle w:val="Akapitzlist"/>
        <w:ind w:left="284"/>
        <w:jc w:val="both"/>
        <w:rPr>
          <w:rFonts w:eastAsia="Times New Roman" w:cstheme="minorHAnsi"/>
          <w:iCs/>
          <w:sz w:val="20"/>
          <w:szCs w:val="20"/>
          <w:lang w:eastAsia="pl-PL"/>
        </w:rPr>
      </w:pPr>
    </w:p>
    <w:p w14:paraId="0E83BF32" w14:textId="77777777" w:rsidR="00CD1A5F" w:rsidRPr="00261927" w:rsidRDefault="00CD1A5F" w:rsidP="00CD1A5F">
      <w:pPr>
        <w:pStyle w:val="Akapitzlist"/>
        <w:numPr>
          <w:ilvl w:val="0"/>
          <w:numId w:val="7"/>
        </w:numPr>
        <w:ind w:left="284" w:hanging="284"/>
        <w:jc w:val="both"/>
        <w:rPr>
          <w:rFonts w:eastAsia="Times New Roman" w:cstheme="minorHAnsi"/>
          <w:iCs/>
          <w:sz w:val="20"/>
          <w:szCs w:val="20"/>
          <w:lang w:eastAsia="pl-PL"/>
        </w:rPr>
      </w:pPr>
      <w:r w:rsidRPr="00261927">
        <w:rPr>
          <w:rFonts w:eastAsia="Times New Roman" w:cstheme="minorHAnsi"/>
          <w:iCs/>
          <w:sz w:val="20"/>
          <w:szCs w:val="20"/>
          <w:lang w:eastAsia="pl-PL"/>
        </w:rPr>
        <w:t>Oferta powinna być sporządzona zgodnie z postanowieniami niniejszego zapytania.</w:t>
      </w:r>
    </w:p>
    <w:p w14:paraId="6F4AA040" w14:textId="77777777" w:rsidR="00CD1A5F" w:rsidRPr="00261927" w:rsidRDefault="00CD1A5F" w:rsidP="00CD1A5F">
      <w:pPr>
        <w:pStyle w:val="Akapitzlist"/>
        <w:numPr>
          <w:ilvl w:val="0"/>
          <w:numId w:val="7"/>
        </w:numPr>
        <w:tabs>
          <w:tab w:val="left" w:pos="284"/>
        </w:tabs>
        <w:ind w:left="284" w:hanging="284"/>
        <w:jc w:val="both"/>
        <w:rPr>
          <w:rFonts w:cstheme="minorHAnsi"/>
          <w:sz w:val="20"/>
          <w:szCs w:val="20"/>
        </w:rPr>
      </w:pPr>
      <w:r w:rsidRPr="00261927">
        <w:rPr>
          <w:rFonts w:eastAsia="Times New Roman" w:cstheme="minorHAnsi"/>
          <w:iCs/>
          <w:sz w:val="20"/>
          <w:szCs w:val="20"/>
          <w:lang w:eastAsia="pl-PL"/>
        </w:rPr>
        <w:t>Ofertę należy sporządzić na załączonym druku „</w:t>
      </w:r>
      <w:r w:rsidRPr="00261927">
        <w:rPr>
          <w:rFonts w:eastAsia="Times New Roman" w:cstheme="minorHAnsi"/>
          <w:b/>
          <w:iCs/>
          <w:sz w:val="20"/>
          <w:szCs w:val="20"/>
          <w:lang w:eastAsia="pl-PL"/>
        </w:rPr>
        <w:t>Formularz ofertowy</w:t>
      </w:r>
      <w:r w:rsidRPr="00261927">
        <w:rPr>
          <w:rFonts w:eastAsia="Times New Roman" w:cstheme="minorHAnsi"/>
          <w:iCs/>
          <w:sz w:val="20"/>
          <w:szCs w:val="20"/>
          <w:lang w:eastAsia="pl-PL"/>
        </w:rPr>
        <w:t>”</w:t>
      </w:r>
      <w:r w:rsidR="009E2BCC" w:rsidRPr="00261927">
        <w:rPr>
          <w:rFonts w:eastAsia="Times New Roman" w:cstheme="minorHAnsi"/>
          <w:iCs/>
          <w:sz w:val="20"/>
          <w:szCs w:val="20"/>
          <w:lang w:eastAsia="pl-PL"/>
        </w:rPr>
        <w:t xml:space="preserve"> – dla części</w:t>
      </w:r>
      <w:r w:rsidR="00620DA7" w:rsidRPr="00261927">
        <w:rPr>
          <w:rFonts w:eastAsia="Times New Roman" w:cstheme="minorHAnsi"/>
          <w:iCs/>
          <w:sz w:val="20"/>
          <w:szCs w:val="20"/>
          <w:lang w:eastAsia="pl-PL"/>
        </w:rPr>
        <w:t>,</w:t>
      </w:r>
      <w:r w:rsidR="009E2BCC" w:rsidRPr="00261927">
        <w:rPr>
          <w:rFonts w:eastAsia="Times New Roman" w:cstheme="minorHAnsi"/>
          <w:iCs/>
          <w:sz w:val="20"/>
          <w:szCs w:val="20"/>
          <w:lang w:eastAsia="pl-PL"/>
        </w:rPr>
        <w:t xml:space="preserve"> na którą składana jest oferta</w:t>
      </w:r>
      <w:r w:rsidRPr="00261927">
        <w:rPr>
          <w:rFonts w:eastAsia="Times New Roman" w:cstheme="minorHAnsi"/>
          <w:iCs/>
          <w:sz w:val="20"/>
          <w:szCs w:val="20"/>
          <w:lang w:eastAsia="pl-PL"/>
        </w:rPr>
        <w:t xml:space="preserve">, stanowiącym załącznik nr 1 do niniejszego zapytania ofertowego, w formie pisemnej, w języku polskim (kryteria formalne). </w:t>
      </w:r>
    </w:p>
    <w:p w14:paraId="1CF2B535" w14:textId="77777777" w:rsidR="00CD1A5F" w:rsidRPr="00261927" w:rsidRDefault="00CD1A5F" w:rsidP="00CD1A5F">
      <w:pPr>
        <w:pStyle w:val="Akapitzlist"/>
        <w:tabs>
          <w:tab w:val="left" w:pos="284"/>
        </w:tabs>
        <w:ind w:left="284" w:hanging="284"/>
        <w:jc w:val="both"/>
        <w:rPr>
          <w:rFonts w:cstheme="minorHAnsi"/>
          <w:sz w:val="20"/>
          <w:szCs w:val="20"/>
        </w:rPr>
      </w:pPr>
      <w:r w:rsidRPr="00261927">
        <w:rPr>
          <w:rFonts w:eastAsia="Times New Roman" w:cstheme="minorHAnsi"/>
          <w:iCs/>
          <w:sz w:val="20"/>
          <w:szCs w:val="20"/>
          <w:lang w:eastAsia="pl-PL"/>
        </w:rPr>
        <w:tab/>
        <w:t xml:space="preserve">Złożenie oferty na druku innym niż udostępniony przez Zamawiającego (wzór określa </w:t>
      </w:r>
      <w:r w:rsidRPr="00261927">
        <w:rPr>
          <w:rFonts w:eastAsia="Times New Roman" w:cstheme="minorHAnsi"/>
          <w:b/>
          <w:bCs/>
          <w:iCs/>
          <w:sz w:val="20"/>
          <w:szCs w:val="20"/>
          <w:lang w:eastAsia="pl-PL"/>
        </w:rPr>
        <w:t>plik .pdf</w:t>
      </w:r>
      <w:r w:rsidRPr="00261927">
        <w:rPr>
          <w:rFonts w:eastAsia="Times New Roman" w:cstheme="minorHAnsi"/>
          <w:iCs/>
          <w:sz w:val="20"/>
          <w:szCs w:val="20"/>
          <w:lang w:eastAsia="pl-PL"/>
        </w:rPr>
        <w:t>; Zamawiający udostępnia wersje edytowalną) skutkuje odrzucaniem oferty.</w:t>
      </w:r>
    </w:p>
    <w:p w14:paraId="261E72C5" w14:textId="77777777" w:rsidR="00CC71EE" w:rsidRPr="00261927" w:rsidRDefault="00CD1A5F" w:rsidP="00CD1A5F">
      <w:pPr>
        <w:pStyle w:val="Akapitzlist"/>
        <w:numPr>
          <w:ilvl w:val="0"/>
          <w:numId w:val="7"/>
        </w:numPr>
        <w:tabs>
          <w:tab w:val="left" w:pos="284"/>
        </w:tabs>
        <w:spacing w:line="240" w:lineRule="auto"/>
        <w:ind w:left="284" w:hanging="284"/>
        <w:jc w:val="both"/>
        <w:rPr>
          <w:rFonts w:cstheme="minorHAnsi"/>
          <w:sz w:val="20"/>
          <w:szCs w:val="20"/>
        </w:rPr>
      </w:pPr>
      <w:r w:rsidRPr="00261927">
        <w:rPr>
          <w:rFonts w:eastAsia="Times New Roman" w:cstheme="minorHAnsi"/>
          <w:iCs/>
          <w:sz w:val="20"/>
          <w:szCs w:val="20"/>
          <w:lang w:eastAsia="pl-PL"/>
        </w:rPr>
        <w:t xml:space="preserve">Do Formularza ofertowego należy </w:t>
      </w:r>
      <w:r w:rsidRPr="00261927">
        <w:rPr>
          <w:rFonts w:eastAsia="Times New Roman" w:cstheme="minorHAnsi"/>
          <w:b/>
          <w:iCs/>
          <w:sz w:val="20"/>
          <w:szCs w:val="20"/>
          <w:lang w:eastAsia="pl-PL"/>
        </w:rPr>
        <w:t>dołączyć (kryterium formalne):</w:t>
      </w:r>
    </w:p>
    <w:p w14:paraId="7925B219" w14:textId="77777777" w:rsidR="009471CC" w:rsidRPr="004711AD" w:rsidRDefault="00860A40" w:rsidP="00AF13BD">
      <w:pPr>
        <w:pStyle w:val="Akapitzlist"/>
        <w:numPr>
          <w:ilvl w:val="0"/>
          <w:numId w:val="47"/>
        </w:numPr>
        <w:spacing w:line="240" w:lineRule="auto"/>
        <w:jc w:val="both"/>
        <w:rPr>
          <w:rFonts w:cstheme="minorHAnsi"/>
          <w:b/>
          <w:sz w:val="20"/>
          <w:szCs w:val="20"/>
        </w:rPr>
      </w:pPr>
      <w:r w:rsidRPr="008962F5">
        <w:rPr>
          <w:rFonts w:eastAsia="Times New Roman" w:cstheme="minorHAnsi"/>
          <w:b/>
          <w:iCs/>
          <w:sz w:val="20"/>
          <w:szCs w:val="20"/>
          <w:lang w:eastAsia="pl-PL"/>
        </w:rPr>
        <w:lastRenderedPageBreak/>
        <w:t>Ramowy program</w:t>
      </w:r>
      <w:r w:rsidR="009F4718" w:rsidRPr="008962F5">
        <w:rPr>
          <w:rFonts w:eastAsia="Times New Roman" w:cstheme="minorHAnsi"/>
          <w:b/>
          <w:iCs/>
          <w:sz w:val="20"/>
          <w:szCs w:val="20"/>
          <w:lang w:eastAsia="pl-PL"/>
        </w:rPr>
        <w:t>/konspekt</w:t>
      </w:r>
      <w:r w:rsidR="00A570BB" w:rsidRPr="008962F5">
        <w:rPr>
          <w:rFonts w:eastAsia="Times New Roman" w:cstheme="minorHAnsi"/>
          <w:b/>
          <w:iCs/>
          <w:sz w:val="20"/>
          <w:szCs w:val="20"/>
          <w:lang w:eastAsia="pl-PL"/>
        </w:rPr>
        <w:t xml:space="preserve"> szkolenia</w:t>
      </w:r>
      <w:r w:rsidR="00CD1A5F" w:rsidRPr="008962F5">
        <w:rPr>
          <w:rFonts w:eastAsia="Times New Roman" w:cstheme="minorHAnsi"/>
          <w:b/>
          <w:iCs/>
          <w:sz w:val="20"/>
          <w:szCs w:val="20"/>
          <w:lang w:eastAsia="pl-PL"/>
        </w:rPr>
        <w:t xml:space="preserve"> </w:t>
      </w:r>
      <w:r w:rsidRPr="008962F5">
        <w:rPr>
          <w:rFonts w:eastAsia="Times New Roman" w:cstheme="minorHAnsi"/>
          <w:iCs/>
          <w:sz w:val="20"/>
          <w:szCs w:val="20"/>
          <w:lang w:eastAsia="pl-PL"/>
        </w:rPr>
        <w:t>– dokument sporządzony na wzorze własnym Oferenta (w języku polskim),</w:t>
      </w:r>
      <w:r w:rsidR="00102F15" w:rsidRPr="008962F5">
        <w:rPr>
          <w:rFonts w:eastAsia="Times New Roman" w:cstheme="minorHAnsi"/>
          <w:iCs/>
          <w:sz w:val="20"/>
          <w:szCs w:val="20"/>
          <w:lang w:eastAsia="pl-PL"/>
        </w:rPr>
        <w:t xml:space="preserve"> zawierający wszelkie wymagane w zapytaniu parametry i wymagania. </w:t>
      </w:r>
      <w:r w:rsidR="009F4718" w:rsidRPr="008962F5">
        <w:rPr>
          <w:rFonts w:eastAsia="Times New Roman" w:cstheme="minorHAnsi"/>
          <w:iCs/>
          <w:sz w:val="20"/>
          <w:szCs w:val="20"/>
          <w:lang w:eastAsia="pl-PL"/>
        </w:rPr>
        <w:t>Uwaga. Wymaga się</w:t>
      </w:r>
      <w:r w:rsidR="00E426C9" w:rsidRPr="008962F5">
        <w:rPr>
          <w:rFonts w:eastAsia="Times New Roman" w:cstheme="minorHAnsi"/>
          <w:iCs/>
          <w:sz w:val="20"/>
          <w:szCs w:val="20"/>
          <w:lang w:eastAsia="pl-PL"/>
        </w:rPr>
        <w:t>,</w:t>
      </w:r>
      <w:r w:rsidR="009F4718" w:rsidRPr="008962F5">
        <w:rPr>
          <w:rFonts w:eastAsia="Times New Roman" w:cstheme="minorHAnsi"/>
          <w:iCs/>
          <w:sz w:val="20"/>
          <w:szCs w:val="20"/>
          <w:lang w:eastAsia="pl-PL"/>
        </w:rPr>
        <w:t xml:space="preserve"> aby konspekt/program zawierał </w:t>
      </w:r>
      <w:r w:rsidR="00282E4E" w:rsidRPr="008962F5">
        <w:rPr>
          <w:rFonts w:eastAsia="Times New Roman" w:cstheme="minorHAnsi"/>
          <w:iCs/>
          <w:sz w:val="20"/>
          <w:szCs w:val="20"/>
          <w:lang w:eastAsia="pl-PL"/>
        </w:rPr>
        <w:t>wszystkie wymagane min</w:t>
      </w:r>
      <w:r w:rsidR="00E426C9" w:rsidRPr="008962F5">
        <w:rPr>
          <w:rFonts w:eastAsia="Times New Roman" w:cstheme="minorHAnsi"/>
          <w:iCs/>
          <w:sz w:val="20"/>
          <w:szCs w:val="20"/>
          <w:lang w:eastAsia="pl-PL"/>
        </w:rPr>
        <w:t>.</w:t>
      </w:r>
      <w:r w:rsidR="00282E4E" w:rsidRPr="008962F5">
        <w:rPr>
          <w:rFonts w:eastAsia="Times New Roman" w:cstheme="minorHAnsi"/>
          <w:iCs/>
          <w:sz w:val="20"/>
          <w:szCs w:val="20"/>
          <w:lang w:eastAsia="pl-PL"/>
        </w:rPr>
        <w:t xml:space="preserve"> informacje:</w:t>
      </w:r>
    </w:p>
    <w:p w14:paraId="362E74AD" w14:textId="77777777" w:rsidR="004711AD" w:rsidRPr="004711AD" w:rsidRDefault="004711AD" w:rsidP="004711AD">
      <w:pPr>
        <w:pStyle w:val="Akapitzlist"/>
        <w:spacing w:line="240" w:lineRule="auto"/>
        <w:ind w:left="1004"/>
        <w:jc w:val="both"/>
        <w:rPr>
          <w:rFonts w:cstheme="minorHAnsi"/>
          <w:b/>
          <w:sz w:val="20"/>
          <w:szCs w:val="20"/>
        </w:rPr>
      </w:pPr>
    </w:p>
    <w:p w14:paraId="0365CB8B" w14:textId="77777777" w:rsidR="008D4A85" w:rsidRDefault="008D4A85" w:rsidP="008D4A85">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r>
        <w:rPr>
          <w:rFonts w:eastAsia="Times New Roman" w:cstheme="minorHAnsi"/>
          <w:b/>
          <w:bCs/>
          <w:color w:val="000000"/>
          <w:sz w:val="18"/>
          <w:szCs w:val="18"/>
          <w:lang w:eastAsia="pl-PL"/>
        </w:rPr>
        <w:t>U</w:t>
      </w:r>
      <w:r w:rsidRPr="00D216D7">
        <w:rPr>
          <w:rFonts w:eastAsia="Times New Roman" w:cstheme="minorHAnsi"/>
          <w:b/>
          <w:bCs/>
          <w:color w:val="000000"/>
          <w:sz w:val="18"/>
          <w:szCs w:val="18"/>
          <w:lang w:eastAsia="pl-PL"/>
        </w:rPr>
        <w:t>waga!!!! Konspekt musi zawierać wszystkie wymagane elementy w wymaganej danej kolejności (zmiana kolejności, niewpisanie wszystkich elementów</w:t>
      </w:r>
      <w:r>
        <w:rPr>
          <w:rFonts w:eastAsia="Times New Roman" w:cstheme="minorHAnsi"/>
          <w:b/>
          <w:bCs/>
          <w:color w:val="000000"/>
          <w:sz w:val="18"/>
          <w:szCs w:val="18"/>
          <w:lang w:eastAsia="pl-PL"/>
        </w:rPr>
        <w:t>, wpisanie informacji w inny niż wymagany punkt, zmiana nazwy podpunktu</w:t>
      </w:r>
      <w:r w:rsidRPr="00D216D7">
        <w:rPr>
          <w:rFonts w:eastAsia="Times New Roman" w:cstheme="minorHAnsi"/>
          <w:b/>
          <w:bCs/>
          <w:color w:val="000000"/>
          <w:sz w:val="18"/>
          <w:szCs w:val="18"/>
          <w:lang w:eastAsia="pl-PL"/>
        </w:rPr>
        <w:t xml:space="preserve"> spowoduje odrzucenie oferty):</w:t>
      </w:r>
    </w:p>
    <w:p w14:paraId="733E49D1" w14:textId="77777777" w:rsidR="008D4A85" w:rsidRPr="00D216D7" w:rsidRDefault="008D4A85" w:rsidP="008D4A85">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p>
    <w:p w14:paraId="37A2CB37"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firstLine="196"/>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część zapytania na które składana jest oferta;</w:t>
      </w:r>
    </w:p>
    <w:p w14:paraId="7B5AD338"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nazwa szkolenia;</w:t>
      </w:r>
    </w:p>
    <w:p w14:paraId="66660E2B"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miejsce realizacji szkolenia;</w:t>
      </w:r>
    </w:p>
    <w:p w14:paraId="743A6727" w14:textId="4137AAC2"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ilość osób, grup, godzin przewidziana do danej pozycji zamówienia z rozpiską następująco (</w:t>
      </w:r>
      <w:r w:rsidRPr="007D29EA">
        <w:rPr>
          <w:rFonts w:eastAsia="Times New Roman" w:cstheme="minorHAnsi"/>
          <w:i/>
          <w:color w:val="000000"/>
          <w:sz w:val="18"/>
          <w:szCs w:val="18"/>
          <w:lang w:eastAsia="pl-PL"/>
        </w:rPr>
        <w:t>łączna liczba godzin; liczba godzin na grupę; łączna liczba osób; liczba grup)</w:t>
      </w:r>
    </w:p>
    <w:p w14:paraId="7F9433B5" w14:textId="4C1F785B"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maksymalna liczba dni szkoleniowych, minimalna liczba godzina jednego dnia na szkoleniu;</w:t>
      </w:r>
    </w:p>
    <w:p w14:paraId="7390A05C"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celu szkolenia;</w:t>
      </w:r>
    </w:p>
    <w:p w14:paraId="0E64E222"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efektów uczenia się;</w:t>
      </w:r>
    </w:p>
    <w:p w14:paraId="4F43FDCE"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przewidywane metody pracy;</w:t>
      </w:r>
    </w:p>
    <w:p w14:paraId="7E6C9E4D"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matryca efektów uczenia się: wykaz efektów uczenia się: wiedza, umiejętności, kompetencje</w:t>
      </w:r>
    </w:p>
    <w:p w14:paraId="2801E157"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metoda weryfikacji efektów uczenia się;</w:t>
      </w:r>
    </w:p>
    <w:p w14:paraId="6B2E99B3"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sposób dokumentowania efektów uczenia się;</w:t>
      </w:r>
    </w:p>
    <w:p w14:paraId="75CB52B9" w14:textId="76564740"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nazwą proponowanego programu komputerowego</w:t>
      </w:r>
      <w:r>
        <w:rPr>
          <w:rFonts w:eastAsia="Times New Roman" w:cstheme="minorHAnsi"/>
          <w:bCs/>
          <w:i/>
          <w:color w:val="000000"/>
          <w:sz w:val="18"/>
          <w:szCs w:val="18"/>
          <w:lang w:eastAsia="pl-PL"/>
        </w:rPr>
        <w:t xml:space="preserve">, platformy www, aplikacji na </w:t>
      </w:r>
      <w:proofErr w:type="spellStart"/>
      <w:r>
        <w:rPr>
          <w:rFonts w:eastAsia="Times New Roman" w:cstheme="minorHAnsi"/>
          <w:bCs/>
          <w:i/>
          <w:color w:val="000000"/>
          <w:sz w:val="18"/>
          <w:szCs w:val="18"/>
          <w:lang w:eastAsia="pl-PL"/>
        </w:rPr>
        <w:t>smartfona</w:t>
      </w:r>
      <w:proofErr w:type="spellEnd"/>
      <w:r>
        <w:rPr>
          <w:rFonts w:eastAsia="Times New Roman" w:cstheme="minorHAnsi"/>
          <w:bCs/>
          <w:i/>
          <w:color w:val="000000"/>
          <w:sz w:val="18"/>
          <w:szCs w:val="18"/>
          <w:lang w:eastAsia="pl-PL"/>
        </w:rPr>
        <w:t xml:space="preserve"> – Wykonawca wpisuje w tym punkcie wszystkie dane elementy wymagane do danej części jeśli dotyczy</w:t>
      </w:r>
      <w:r w:rsidRPr="007D29EA">
        <w:rPr>
          <w:rFonts w:eastAsia="Times New Roman" w:cstheme="minorHAnsi"/>
          <w:bCs/>
          <w:i/>
          <w:color w:val="000000"/>
          <w:sz w:val="18"/>
          <w:szCs w:val="18"/>
          <w:lang w:eastAsia="pl-PL"/>
        </w:rPr>
        <w:t xml:space="preserve">; </w:t>
      </w:r>
      <w:r w:rsidR="00125F75">
        <w:rPr>
          <w:rFonts w:eastAsia="Times New Roman" w:cstheme="minorHAnsi"/>
          <w:bCs/>
          <w:i/>
          <w:color w:val="000000"/>
          <w:sz w:val="18"/>
          <w:szCs w:val="18"/>
          <w:lang w:eastAsia="pl-PL"/>
        </w:rPr>
        <w:t xml:space="preserve">Wykonawca zobowiązany jest w konspekcie podać ilość sztuk programu komputerowego czy aplikacji internetowej, czy </w:t>
      </w:r>
      <w:r w:rsidR="00960E14">
        <w:rPr>
          <w:rFonts w:eastAsia="Times New Roman" w:cstheme="minorHAnsi"/>
          <w:bCs/>
          <w:i/>
          <w:color w:val="000000"/>
          <w:sz w:val="18"/>
          <w:szCs w:val="18"/>
          <w:lang w:eastAsia="pl-PL"/>
        </w:rPr>
        <w:t xml:space="preserve">aplikacji na </w:t>
      </w:r>
      <w:proofErr w:type="spellStart"/>
      <w:r w:rsidR="00960E14">
        <w:rPr>
          <w:rFonts w:eastAsia="Times New Roman" w:cstheme="minorHAnsi"/>
          <w:bCs/>
          <w:i/>
          <w:color w:val="000000"/>
          <w:sz w:val="18"/>
          <w:szCs w:val="18"/>
          <w:lang w:eastAsia="pl-PL"/>
        </w:rPr>
        <w:t>smartfona</w:t>
      </w:r>
      <w:proofErr w:type="spellEnd"/>
      <w:r w:rsidR="00960E14">
        <w:rPr>
          <w:rFonts w:eastAsia="Times New Roman" w:cstheme="minorHAnsi"/>
          <w:bCs/>
          <w:i/>
          <w:color w:val="000000"/>
          <w:sz w:val="18"/>
          <w:szCs w:val="18"/>
          <w:lang w:eastAsia="pl-PL"/>
        </w:rPr>
        <w:t xml:space="preserve">, Ilość sztuk wymagana jest dla każdego uczestnika szkolenia. Należy wpisać ilość w </w:t>
      </w:r>
      <w:proofErr w:type="spellStart"/>
      <w:r w:rsidR="00960E14">
        <w:rPr>
          <w:rFonts w:eastAsia="Times New Roman" w:cstheme="minorHAnsi"/>
          <w:bCs/>
          <w:i/>
          <w:color w:val="000000"/>
          <w:sz w:val="18"/>
          <w:szCs w:val="18"/>
          <w:lang w:eastAsia="pl-PL"/>
        </w:rPr>
        <w:t>szt</w:t>
      </w:r>
      <w:proofErr w:type="spellEnd"/>
      <w:r w:rsidR="00960E14">
        <w:rPr>
          <w:rFonts w:eastAsia="Times New Roman" w:cstheme="minorHAnsi"/>
          <w:bCs/>
          <w:i/>
          <w:color w:val="000000"/>
          <w:sz w:val="18"/>
          <w:szCs w:val="18"/>
          <w:lang w:eastAsia="pl-PL"/>
        </w:rPr>
        <w:t xml:space="preserve"> a nie „dla każdego”.</w:t>
      </w:r>
    </w:p>
    <w:p w14:paraId="1431763A" w14:textId="77777777" w:rsidR="008D4A85" w:rsidRPr="008D4A85" w:rsidRDefault="008D4A85" w:rsidP="000B6ADA">
      <w:pPr>
        <w:pStyle w:val="Akapitzlist"/>
        <w:numPr>
          <w:ilvl w:val="0"/>
          <w:numId w:val="136"/>
        </w:numPr>
        <w:ind w:left="1701" w:hanging="425"/>
        <w:rPr>
          <w:rFonts w:eastAsia="Times New Roman" w:cstheme="minorHAnsi"/>
          <w:bCs/>
          <w:i/>
          <w:color w:val="000000"/>
          <w:sz w:val="18"/>
          <w:szCs w:val="18"/>
          <w:lang w:eastAsia="pl-PL"/>
        </w:rPr>
      </w:pPr>
      <w:r w:rsidRPr="00993BCF">
        <w:rPr>
          <w:rFonts w:eastAsia="Times New Roman" w:cstheme="minorHAnsi"/>
          <w:bCs/>
          <w:i/>
          <w:color w:val="000000"/>
          <w:sz w:val="18"/>
          <w:szCs w:val="18"/>
          <w:lang w:eastAsia="pl-PL"/>
        </w:rPr>
        <w:t xml:space="preserve">opis funkcjonalności oraz możliwości wykorzystywania proponowanego programu komputerowego , platformy www, aplikacji na </w:t>
      </w:r>
      <w:proofErr w:type="spellStart"/>
      <w:r w:rsidRPr="00993BCF">
        <w:rPr>
          <w:rFonts w:eastAsia="Times New Roman" w:cstheme="minorHAnsi"/>
          <w:bCs/>
          <w:i/>
          <w:color w:val="000000"/>
          <w:sz w:val="18"/>
          <w:szCs w:val="18"/>
          <w:lang w:eastAsia="pl-PL"/>
        </w:rPr>
        <w:t>smartfona</w:t>
      </w:r>
      <w:proofErr w:type="spellEnd"/>
      <w:r w:rsidRPr="00993BCF">
        <w:rPr>
          <w:rFonts w:eastAsia="Times New Roman" w:cstheme="minorHAnsi"/>
          <w:bCs/>
          <w:i/>
          <w:color w:val="000000"/>
          <w:sz w:val="18"/>
          <w:szCs w:val="18"/>
          <w:lang w:eastAsia="pl-PL"/>
        </w:rPr>
        <w:t xml:space="preserve"> - Wykonawca wpisuje w tym punkcie wszystkie dane elementy wymagane do danej części jeśli dotyczy; </w:t>
      </w:r>
    </w:p>
    <w:p w14:paraId="48913BA7" w14:textId="77777777" w:rsidR="008D4A85" w:rsidRPr="00562F2B"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u w:val="single"/>
          <w:lang w:eastAsia="pl-PL"/>
        </w:rPr>
      </w:pPr>
      <w:r w:rsidRPr="007D29EA">
        <w:rPr>
          <w:rFonts w:eastAsia="Times New Roman" w:cstheme="minorHAnsi"/>
          <w:bCs/>
          <w:i/>
          <w:color w:val="000000"/>
          <w:sz w:val="18"/>
          <w:szCs w:val="18"/>
          <w:lang w:eastAsia="pl-PL"/>
        </w:rPr>
        <w:t>opis stanowiska pracy przewidziana dla uczestnika – wymagany opis oraz podanie ilości stanowisk w sztukach</w:t>
      </w:r>
      <w:r>
        <w:rPr>
          <w:rFonts w:eastAsia="Times New Roman" w:cstheme="minorHAnsi"/>
          <w:bCs/>
          <w:i/>
          <w:color w:val="000000"/>
          <w:sz w:val="18"/>
          <w:szCs w:val="18"/>
          <w:lang w:eastAsia="pl-PL"/>
        </w:rPr>
        <w:t xml:space="preserve">, </w:t>
      </w:r>
      <w:r w:rsidRPr="00562F2B">
        <w:rPr>
          <w:rFonts w:eastAsia="Times New Roman" w:cstheme="minorHAnsi"/>
          <w:bCs/>
          <w:i/>
          <w:color w:val="000000"/>
          <w:sz w:val="18"/>
          <w:szCs w:val="18"/>
          <w:u w:val="single"/>
          <w:lang w:eastAsia="pl-PL"/>
        </w:rPr>
        <w:t>uwaga!!! Stanowisko pracy to nie to samo co wyposażenie</w:t>
      </w:r>
      <w:r>
        <w:rPr>
          <w:rFonts w:eastAsia="Times New Roman" w:cstheme="minorHAnsi"/>
          <w:bCs/>
          <w:i/>
          <w:color w:val="000000"/>
          <w:sz w:val="18"/>
          <w:szCs w:val="18"/>
          <w:u w:val="single"/>
          <w:lang w:eastAsia="pl-PL"/>
        </w:rPr>
        <w:t>!</w:t>
      </w:r>
      <w:r w:rsidRPr="00562F2B">
        <w:rPr>
          <w:rFonts w:eastAsia="Times New Roman" w:cstheme="minorHAnsi"/>
          <w:bCs/>
          <w:i/>
          <w:color w:val="000000"/>
          <w:sz w:val="18"/>
          <w:szCs w:val="18"/>
          <w:u w:val="single"/>
          <w:lang w:eastAsia="pl-PL"/>
        </w:rPr>
        <w:t>!!;</w:t>
      </w:r>
    </w:p>
    <w:p w14:paraId="06AA526F"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wyposażenia gwarantowanego do realizacji szkolenia (wymagane wypisane wyposażenie wraz z jego ilością dla każdego uczestnika szkolenia);</w:t>
      </w:r>
    </w:p>
    <w:p w14:paraId="4F291ADB"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 xml:space="preserve">opis wyposażenia gwarantowanego do realizacji szkolenia </w:t>
      </w:r>
      <w:r w:rsidRPr="00EC76D6">
        <w:rPr>
          <w:rFonts w:eastAsia="Times New Roman" w:cstheme="minorHAnsi"/>
          <w:b/>
          <w:bCs/>
          <w:i/>
          <w:color w:val="000000"/>
          <w:sz w:val="18"/>
          <w:szCs w:val="18"/>
          <w:lang w:eastAsia="pl-PL"/>
        </w:rPr>
        <w:t>dla całej grupy</w:t>
      </w:r>
      <w:r w:rsidRPr="007D29EA">
        <w:rPr>
          <w:rFonts w:eastAsia="Times New Roman" w:cstheme="minorHAnsi"/>
          <w:bCs/>
          <w:i/>
          <w:color w:val="000000"/>
          <w:sz w:val="18"/>
          <w:szCs w:val="18"/>
          <w:lang w:eastAsia="pl-PL"/>
        </w:rPr>
        <w:t xml:space="preserve"> (jeśli dodano w opisie przedmiotu zamówienia dane wymaganie) – wymagany opis oraz ilość </w:t>
      </w:r>
    </w:p>
    <w:p w14:paraId="76F815AD"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 xml:space="preserve">opis gwarantowanych materiałów szkoleniowych wraz z ilością w sztukach; </w:t>
      </w:r>
    </w:p>
    <w:p w14:paraId="2664910D" w14:textId="77777777" w:rsidR="008D4A85" w:rsidRPr="007D29EA"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 xml:space="preserve">informacji czy Wykonawca gwarantuje prezentację na szkoleniu; </w:t>
      </w:r>
    </w:p>
    <w:p w14:paraId="7B1D554B" w14:textId="77777777" w:rsidR="008D4A85" w:rsidRDefault="008D4A85"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sidRPr="007D29EA">
        <w:rPr>
          <w:rFonts w:eastAsia="Times New Roman" w:cstheme="minorHAnsi"/>
          <w:bCs/>
          <w:i/>
          <w:color w:val="000000"/>
          <w:sz w:val="18"/>
          <w:szCs w:val="18"/>
          <w:lang w:eastAsia="pl-PL"/>
        </w:rPr>
        <w:t>opis proponowanego szczegółowego programu zajęć wraz z harmonogramem czasowym (każdy element/temat musi mieć przypisaną szacowaną liczbę (h)</w:t>
      </w:r>
      <w:r>
        <w:rPr>
          <w:rFonts w:eastAsia="Times New Roman" w:cstheme="minorHAnsi"/>
          <w:bCs/>
          <w:i/>
          <w:color w:val="000000"/>
          <w:sz w:val="18"/>
          <w:szCs w:val="18"/>
          <w:lang w:eastAsia="pl-PL"/>
        </w:rPr>
        <w:t xml:space="preserve"> z uwzględnieniem prezentacji prac na programie komputerowym czy aplikacji na smartphone</w:t>
      </w:r>
      <w:r w:rsidRPr="007D29EA">
        <w:rPr>
          <w:rFonts w:eastAsia="Times New Roman" w:cstheme="minorHAnsi"/>
          <w:bCs/>
          <w:i/>
          <w:color w:val="000000"/>
          <w:sz w:val="18"/>
          <w:szCs w:val="18"/>
          <w:lang w:eastAsia="pl-PL"/>
        </w:rPr>
        <w:t>;</w:t>
      </w:r>
      <w:r>
        <w:rPr>
          <w:rFonts w:eastAsia="Times New Roman" w:cstheme="minorHAnsi"/>
          <w:bCs/>
          <w:i/>
          <w:color w:val="000000"/>
          <w:sz w:val="18"/>
          <w:szCs w:val="18"/>
          <w:lang w:eastAsia="pl-PL"/>
        </w:rPr>
        <w:t xml:space="preserve"> uwaga – należy wpisać proponowane programy, platformy www, aplikacje na </w:t>
      </w:r>
      <w:proofErr w:type="spellStart"/>
      <w:r>
        <w:rPr>
          <w:rFonts w:eastAsia="Times New Roman" w:cstheme="minorHAnsi"/>
          <w:bCs/>
          <w:i/>
          <w:color w:val="000000"/>
          <w:sz w:val="18"/>
          <w:szCs w:val="18"/>
          <w:lang w:eastAsia="pl-PL"/>
        </w:rPr>
        <w:t>smartfona</w:t>
      </w:r>
      <w:proofErr w:type="spellEnd"/>
      <w:r>
        <w:rPr>
          <w:rFonts w:eastAsia="Times New Roman" w:cstheme="minorHAnsi"/>
          <w:bCs/>
          <w:i/>
          <w:color w:val="000000"/>
          <w:sz w:val="18"/>
          <w:szCs w:val="18"/>
          <w:lang w:eastAsia="pl-PL"/>
        </w:rPr>
        <w:t>, prezentacje itp.</w:t>
      </w:r>
    </w:p>
    <w:p w14:paraId="5F452C26" w14:textId="7EFD4A2C" w:rsidR="00960E14" w:rsidRDefault="00960E14"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Czy Wykonawca zapewnia badania lekarskie? Jeśli dotyczy.</w:t>
      </w:r>
    </w:p>
    <w:p w14:paraId="53F3F8E6" w14:textId="2E1C8855" w:rsidR="00960E14" w:rsidRDefault="00960E14"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 xml:space="preserve">Czy Wykonawca zapewnia </w:t>
      </w:r>
      <w:r w:rsidR="002B2477">
        <w:rPr>
          <w:rFonts w:eastAsia="Times New Roman" w:cstheme="minorHAnsi"/>
          <w:bCs/>
          <w:i/>
          <w:color w:val="000000"/>
          <w:sz w:val="18"/>
          <w:szCs w:val="18"/>
          <w:lang w:eastAsia="pl-PL"/>
        </w:rPr>
        <w:t>egzaminy Państwowe? Jeśli dotyczy.</w:t>
      </w:r>
    </w:p>
    <w:p w14:paraId="5A8D92FB" w14:textId="3AF3980A" w:rsidR="002B2477" w:rsidRPr="007D29EA" w:rsidRDefault="002B2477"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Czy Wykonawca zapewnia PKK – Jeśli dotyczy.</w:t>
      </w:r>
    </w:p>
    <w:p w14:paraId="48081C01" w14:textId="7A61A337" w:rsidR="008D4A85" w:rsidRPr="007D29EA" w:rsidRDefault="002B2477" w:rsidP="000B6ADA">
      <w:pPr>
        <w:pStyle w:val="Akapitzlist"/>
        <w:numPr>
          <w:ilvl w:val="0"/>
          <w:numId w:val="136"/>
        </w:numPr>
        <w:tabs>
          <w:tab w:val="left" w:pos="426"/>
        </w:tabs>
        <w:suppressAutoHyphens/>
        <w:autoSpaceDE w:val="0"/>
        <w:autoSpaceDN w:val="0"/>
        <w:adjustRightInd w:val="0"/>
        <w:spacing w:before="240" w:after="0" w:line="240" w:lineRule="auto"/>
        <w:ind w:left="1701" w:hanging="371"/>
        <w:jc w:val="both"/>
        <w:rPr>
          <w:rFonts w:eastAsia="Times New Roman" w:cstheme="minorHAnsi"/>
          <w:bCs/>
          <w:i/>
          <w:color w:val="000000"/>
          <w:sz w:val="18"/>
          <w:szCs w:val="18"/>
          <w:lang w:eastAsia="pl-PL"/>
        </w:rPr>
      </w:pPr>
      <w:r>
        <w:rPr>
          <w:rFonts w:eastAsia="Times New Roman" w:cstheme="minorHAnsi"/>
          <w:bCs/>
          <w:i/>
          <w:color w:val="000000"/>
          <w:sz w:val="18"/>
          <w:szCs w:val="18"/>
          <w:lang w:eastAsia="pl-PL"/>
        </w:rPr>
        <w:t>P</w:t>
      </w:r>
      <w:r w:rsidR="008D4A85" w:rsidRPr="007D29EA">
        <w:rPr>
          <w:rFonts w:eastAsia="Times New Roman" w:cstheme="minorHAnsi"/>
          <w:bCs/>
          <w:i/>
          <w:color w:val="000000"/>
          <w:sz w:val="18"/>
          <w:szCs w:val="18"/>
          <w:lang w:eastAsia="pl-PL"/>
        </w:rPr>
        <w:t>ozostałe dodatkowe elementy Wykonawca wypisuje jako ostatnie elementy.</w:t>
      </w:r>
    </w:p>
    <w:p w14:paraId="7A273903" w14:textId="77777777" w:rsidR="008D4A85" w:rsidRPr="00D216D7" w:rsidRDefault="008D4A85" w:rsidP="008D4A85">
      <w:pPr>
        <w:pStyle w:val="Akapitzlist"/>
        <w:tabs>
          <w:tab w:val="left" w:pos="426"/>
        </w:tabs>
        <w:suppressAutoHyphens/>
        <w:autoSpaceDE w:val="0"/>
        <w:autoSpaceDN w:val="0"/>
        <w:adjustRightInd w:val="0"/>
        <w:spacing w:before="240" w:after="0" w:line="240" w:lineRule="auto"/>
        <w:ind w:left="1276"/>
        <w:jc w:val="both"/>
        <w:rPr>
          <w:rFonts w:eastAsia="Times New Roman" w:cstheme="minorHAnsi"/>
          <w:b/>
          <w:bCs/>
          <w:color w:val="000000"/>
          <w:sz w:val="18"/>
          <w:szCs w:val="18"/>
          <w:lang w:eastAsia="pl-PL"/>
        </w:rPr>
      </w:pPr>
    </w:p>
    <w:p w14:paraId="4DC32272" w14:textId="77777777" w:rsidR="008D4A85" w:rsidRDefault="008D4A85" w:rsidP="008D4A85">
      <w:pPr>
        <w:pStyle w:val="Akapitzlist"/>
        <w:tabs>
          <w:tab w:val="left" w:pos="426"/>
        </w:tabs>
        <w:suppressAutoHyphens/>
        <w:autoSpaceDE w:val="0"/>
        <w:autoSpaceDN w:val="0"/>
        <w:adjustRightInd w:val="0"/>
        <w:spacing w:before="240" w:after="0" w:line="240" w:lineRule="auto"/>
        <w:ind w:left="1276"/>
        <w:jc w:val="center"/>
        <w:rPr>
          <w:rFonts w:eastAsia="Times New Roman" w:cstheme="minorHAnsi"/>
          <w:b/>
          <w:bCs/>
          <w:color w:val="000000"/>
          <w:sz w:val="18"/>
          <w:szCs w:val="18"/>
          <w:lang w:eastAsia="pl-PL"/>
        </w:rPr>
      </w:pPr>
      <w:r w:rsidRPr="00D216D7">
        <w:rPr>
          <w:rFonts w:eastAsia="Times New Roman" w:cstheme="minorHAnsi"/>
          <w:b/>
          <w:bCs/>
          <w:color w:val="000000"/>
          <w:sz w:val="18"/>
          <w:szCs w:val="18"/>
          <w:lang w:eastAsia="pl-PL"/>
        </w:rPr>
        <w:t>Wymagania formalne, brak którejkolwiek z informacji, przedstawienie w innej kolejności niż wymagana, zmiana nazwy podpunktu</w:t>
      </w:r>
      <w:r>
        <w:rPr>
          <w:rFonts w:eastAsia="Times New Roman" w:cstheme="minorHAnsi"/>
          <w:b/>
          <w:bCs/>
          <w:color w:val="000000"/>
          <w:sz w:val="18"/>
          <w:szCs w:val="18"/>
          <w:lang w:eastAsia="pl-PL"/>
        </w:rPr>
        <w:t>, wpisanie informacji w inny niż wymagany punkt</w:t>
      </w:r>
      <w:r w:rsidRPr="00D216D7">
        <w:rPr>
          <w:rFonts w:eastAsia="Times New Roman" w:cstheme="minorHAnsi"/>
          <w:b/>
          <w:bCs/>
          <w:color w:val="000000"/>
          <w:sz w:val="18"/>
          <w:szCs w:val="18"/>
          <w:lang w:eastAsia="pl-PL"/>
        </w:rPr>
        <w:t xml:space="preserve"> powoduje odrzucenie oferty.</w:t>
      </w:r>
    </w:p>
    <w:p w14:paraId="45D86218" w14:textId="77777777" w:rsidR="004711AD" w:rsidRPr="004310C3" w:rsidRDefault="004711AD" w:rsidP="004711AD">
      <w:pPr>
        <w:tabs>
          <w:tab w:val="left" w:pos="426"/>
        </w:tabs>
        <w:suppressAutoHyphens/>
        <w:autoSpaceDE w:val="0"/>
        <w:autoSpaceDN w:val="0"/>
        <w:adjustRightInd w:val="0"/>
        <w:spacing w:after="0" w:line="240" w:lineRule="auto"/>
        <w:jc w:val="both"/>
        <w:rPr>
          <w:rFonts w:eastAsia="Times New Roman" w:cstheme="minorHAnsi"/>
          <w:bCs/>
          <w:color w:val="000000"/>
          <w:sz w:val="20"/>
          <w:szCs w:val="20"/>
          <w:u w:val="single"/>
          <w:lang w:eastAsia="pl-PL"/>
        </w:rPr>
      </w:pPr>
    </w:p>
    <w:p w14:paraId="19380F68" w14:textId="77777777" w:rsidR="005C720E" w:rsidRPr="00914744" w:rsidRDefault="005C720E" w:rsidP="005C720E">
      <w:pPr>
        <w:pStyle w:val="Akapitzlist"/>
        <w:numPr>
          <w:ilvl w:val="0"/>
          <w:numId w:val="46"/>
        </w:numPr>
        <w:spacing w:after="0" w:line="240" w:lineRule="auto"/>
        <w:ind w:left="993"/>
        <w:jc w:val="both"/>
        <w:rPr>
          <w:rFonts w:cstheme="minorHAnsi"/>
          <w:b/>
          <w:sz w:val="18"/>
          <w:szCs w:val="20"/>
        </w:rPr>
      </w:pPr>
      <w:r w:rsidRPr="00914744">
        <w:rPr>
          <w:rFonts w:eastAsia="Times New Roman" w:cstheme="minorHAnsi"/>
          <w:b/>
          <w:iCs/>
          <w:sz w:val="18"/>
          <w:szCs w:val="20"/>
          <w:lang w:eastAsia="pl-PL"/>
        </w:rPr>
        <w:t>oświadczenie o braku powiązań osobowych i kapitałowych z Zamawiającym</w:t>
      </w:r>
      <w:r w:rsidRPr="00914744">
        <w:rPr>
          <w:rFonts w:eastAsia="Times New Roman" w:cstheme="minorHAnsi"/>
          <w:iCs/>
          <w:sz w:val="18"/>
          <w:szCs w:val="20"/>
          <w:lang w:eastAsia="pl-PL"/>
        </w:rPr>
        <w:t xml:space="preserve">, stanowiące załącznik nr 2 do niniejszego zapytania ofertowego, </w:t>
      </w:r>
    </w:p>
    <w:p w14:paraId="16B3D6B6" w14:textId="77777777" w:rsidR="005C720E" w:rsidRPr="00914744" w:rsidRDefault="005C720E" w:rsidP="005C720E">
      <w:pPr>
        <w:pStyle w:val="Akapitzlist"/>
        <w:numPr>
          <w:ilvl w:val="0"/>
          <w:numId w:val="46"/>
        </w:numPr>
        <w:ind w:left="993"/>
        <w:jc w:val="both"/>
        <w:rPr>
          <w:rFonts w:cstheme="minorHAnsi"/>
          <w:b/>
          <w:sz w:val="18"/>
          <w:szCs w:val="20"/>
        </w:rPr>
      </w:pPr>
      <w:r w:rsidRPr="00914744">
        <w:rPr>
          <w:rFonts w:eastAsia="Times New Roman" w:cstheme="minorHAnsi"/>
          <w:b/>
          <w:iCs/>
          <w:sz w:val="18"/>
          <w:szCs w:val="20"/>
          <w:lang w:eastAsia="pl-PL"/>
        </w:rPr>
        <w:t>o</w:t>
      </w:r>
      <w:r w:rsidRPr="00914744">
        <w:rPr>
          <w:rFonts w:cstheme="minorHAnsi"/>
          <w:b/>
          <w:sz w:val="18"/>
          <w:szCs w:val="20"/>
        </w:rPr>
        <w:t xml:space="preserve">świadczenia o spełnianiu warunków udziału w postępowaniu </w:t>
      </w:r>
      <w:r w:rsidRPr="00914744">
        <w:rPr>
          <w:rFonts w:cstheme="minorHAnsi"/>
          <w:sz w:val="18"/>
          <w:szCs w:val="20"/>
        </w:rPr>
        <w:t>posiadania niezbędnej wiedzy</w:t>
      </w:r>
      <w:r w:rsidRPr="00914744">
        <w:rPr>
          <w:rFonts w:cstheme="minorHAnsi"/>
          <w:b/>
          <w:sz w:val="18"/>
          <w:szCs w:val="20"/>
        </w:rPr>
        <w:t xml:space="preserve"> i doświadczenia</w:t>
      </w:r>
      <w:r w:rsidRPr="00914744">
        <w:rPr>
          <w:rFonts w:eastAsia="Times New Roman" w:cstheme="minorHAnsi"/>
          <w:iCs/>
          <w:sz w:val="18"/>
          <w:szCs w:val="20"/>
          <w:lang w:eastAsia="pl-PL"/>
        </w:rPr>
        <w:t>, stanowiące załącznik nr 3 do niniejszego zapytania ofertowego</w:t>
      </w:r>
      <w:r w:rsidRPr="00914744">
        <w:rPr>
          <w:rFonts w:cstheme="minorHAnsi"/>
          <w:sz w:val="18"/>
          <w:szCs w:val="20"/>
        </w:rPr>
        <w:t>,</w:t>
      </w:r>
    </w:p>
    <w:p w14:paraId="0C40B400" w14:textId="77777777" w:rsidR="005C720E" w:rsidRPr="00914744" w:rsidRDefault="005C720E" w:rsidP="005C720E">
      <w:pPr>
        <w:pStyle w:val="Akapitzlist"/>
        <w:numPr>
          <w:ilvl w:val="0"/>
          <w:numId w:val="46"/>
        </w:numPr>
        <w:spacing w:line="240" w:lineRule="auto"/>
        <w:ind w:left="993"/>
        <w:jc w:val="both"/>
        <w:rPr>
          <w:rFonts w:cstheme="minorHAnsi"/>
          <w:bCs/>
          <w:sz w:val="18"/>
          <w:szCs w:val="20"/>
        </w:rPr>
      </w:pPr>
      <w:r w:rsidRPr="00914744">
        <w:rPr>
          <w:rFonts w:cstheme="minorHAnsi"/>
          <w:b/>
          <w:sz w:val="18"/>
          <w:szCs w:val="20"/>
        </w:rPr>
        <w:t xml:space="preserve">oświadczenia o spełnianiu warunków udziału w postępowaniu dot. posiadania wiedzy i referencji, </w:t>
      </w:r>
      <w:r w:rsidRPr="00914744">
        <w:rPr>
          <w:rFonts w:cstheme="minorHAnsi"/>
          <w:bCs/>
          <w:sz w:val="18"/>
          <w:szCs w:val="20"/>
        </w:rPr>
        <w:t>stanowiący załącznik nr 4 A do niniejszego zapytania ofertowego plus referencje do każdej składanej części zamówienia</w:t>
      </w:r>
    </w:p>
    <w:p w14:paraId="29461A1A" w14:textId="77777777" w:rsidR="005C720E" w:rsidRPr="00914744" w:rsidRDefault="005C720E" w:rsidP="005C720E">
      <w:pPr>
        <w:pStyle w:val="Akapitzlist"/>
        <w:numPr>
          <w:ilvl w:val="0"/>
          <w:numId w:val="46"/>
        </w:numPr>
        <w:spacing w:line="240" w:lineRule="auto"/>
        <w:ind w:left="993"/>
        <w:jc w:val="both"/>
        <w:rPr>
          <w:rFonts w:cstheme="minorHAnsi"/>
          <w:bCs/>
          <w:sz w:val="18"/>
          <w:szCs w:val="20"/>
        </w:rPr>
      </w:pPr>
      <w:r w:rsidRPr="00914744">
        <w:rPr>
          <w:rFonts w:cstheme="minorHAnsi"/>
          <w:b/>
          <w:sz w:val="18"/>
          <w:szCs w:val="20"/>
        </w:rPr>
        <w:t>oświadczenie o spełnieniu warunków udziału w postępowaniu dot. zagwarantowania wymaganej kadry</w:t>
      </w:r>
      <w:r w:rsidRPr="00914744">
        <w:rPr>
          <w:rFonts w:cstheme="minorHAnsi"/>
          <w:bCs/>
          <w:sz w:val="18"/>
          <w:szCs w:val="20"/>
        </w:rPr>
        <w:t xml:space="preserve"> stanowiący załącznik nr 4 B do niniejszego zapytania ofertowego</w:t>
      </w:r>
    </w:p>
    <w:p w14:paraId="01641078" w14:textId="77777777" w:rsidR="005C720E" w:rsidRPr="00914744" w:rsidRDefault="005C720E" w:rsidP="005C720E">
      <w:pPr>
        <w:pStyle w:val="Akapitzlist"/>
        <w:numPr>
          <w:ilvl w:val="0"/>
          <w:numId w:val="46"/>
        </w:numPr>
        <w:spacing w:line="240" w:lineRule="auto"/>
        <w:ind w:left="993"/>
        <w:jc w:val="both"/>
        <w:rPr>
          <w:rFonts w:cstheme="minorHAnsi"/>
          <w:b/>
          <w:sz w:val="18"/>
          <w:szCs w:val="20"/>
        </w:rPr>
      </w:pPr>
      <w:r w:rsidRPr="00914744">
        <w:rPr>
          <w:rFonts w:eastAsia="Times New Roman" w:cstheme="minorHAnsi"/>
          <w:b/>
          <w:iCs/>
          <w:sz w:val="18"/>
          <w:szCs w:val="20"/>
          <w:lang w:eastAsia="pl-PL"/>
        </w:rPr>
        <w:t>o</w:t>
      </w:r>
      <w:r w:rsidRPr="00914744">
        <w:rPr>
          <w:rFonts w:cstheme="minorHAnsi"/>
          <w:b/>
          <w:sz w:val="18"/>
          <w:szCs w:val="20"/>
        </w:rPr>
        <w:t xml:space="preserve">świadczenia o spełnianiu warunków udziału w postępowaniu dot. COVID-19 </w:t>
      </w:r>
      <w:r w:rsidRPr="00914744">
        <w:rPr>
          <w:rFonts w:eastAsia="Times New Roman" w:cstheme="minorHAnsi"/>
          <w:iCs/>
          <w:sz w:val="18"/>
          <w:szCs w:val="20"/>
          <w:lang w:eastAsia="pl-PL"/>
        </w:rPr>
        <w:t>stanowiące załącznik 5 do niniejszego zapytania ofertowego</w:t>
      </w:r>
    </w:p>
    <w:p w14:paraId="76D887D5" w14:textId="77777777" w:rsidR="005C720E" w:rsidRDefault="005C720E" w:rsidP="005C720E">
      <w:pPr>
        <w:pStyle w:val="Akapitzlist"/>
        <w:numPr>
          <w:ilvl w:val="0"/>
          <w:numId w:val="46"/>
        </w:numPr>
        <w:spacing w:line="240" w:lineRule="auto"/>
        <w:ind w:left="993"/>
        <w:jc w:val="both"/>
        <w:rPr>
          <w:rFonts w:cstheme="minorHAnsi"/>
          <w:b/>
          <w:sz w:val="18"/>
          <w:szCs w:val="20"/>
        </w:rPr>
      </w:pPr>
      <w:r w:rsidRPr="00914744">
        <w:rPr>
          <w:rFonts w:cstheme="minorHAnsi"/>
          <w:b/>
          <w:sz w:val="18"/>
          <w:szCs w:val="20"/>
        </w:rPr>
        <w:t xml:space="preserve">upoważnienie do przetwarzania danych osobowych </w:t>
      </w:r>
      <w:r w:rsidRPr="00914744">
        <w:rPr>
          <w:rFonts w:cstheme="minorHAnsi"/>
          <w:b/>
          <w:sz w:val="18"/>
          <w:szCs w:val="20"/>
          <w:u w:val="single"/>
        </w:rPr>
        <w:t>Oferenta</w:t>
      </w:r>
      <w:r w:rsidRPr="00914744">
        <w:rPr>
          <w:rFonts w:cstheme="minorHAnsi"/>
          <w:b/>
          <w:sz w:val="18"/>
          <w:szCs w:val="20"/>
        </w:rPr>
        <w:t xml:space="preserve"> – załącznik nr 6 do zapytania.</w:t>
      </w:r>
    </w:p>
    <w:p w14:paraId="6BDFF814" w14:textId="77777777" w:rsidR="005C720E" w:rsidRPr="000D7038" w:rsidRDefault="005C720E" w:rsidP="005C720E">
      <w:pPr>
        <w:pStyle w:val="Akapitzlist"/>
        <w:numPr>
          <w:ilvl w:val="0"/>
          <w:numId w:val="46"/>
        </w:numPr>
        <w:spacing w:line="240" w:lineRule="auto"/>
        <w:ind w:left="993"/>
        <w:jc w:val="both"/>
        <w:rPr>
          <w:rFonts w:cstheme="minorHAnsi"/>
          <w:b/>
          <w:sz w:val="18"/>
          <w:szCs w:val="20"/>
        </w:rPr>
      </w:pPr>
      <w:r w:rsidRPr="000D7038">
        <w:rPr>
          <w:rFonts w:cstheme="minorHAnsi"/>
          <w:b/>
          <w:bCs/>
          <w:sz w:val="18"/>
          <w:szCs w:val="18"/>
        </w:rPr>
        <w:t xml:space="preserve">Oświadczenie  </w:t>
      </w:r>
      <w:r w:rsidRPr="000D7038">
        <w:rPr>
          <w:rFonts w:eastAsia="Times New Roman" w:cstheme="minorHAnsi"/>
          <w:b/>
          <w:sz w:val="18"/>
          <w:szCs w:val="18"/>
          <w:lang w:eastAsia="pl-PL"/>
        </w:rPr>
        <w:t>dot. wymogu wykluczenia z postępowania o udzielenie zamówienia publicznego Wykonawców wskazanych w art. 7 ust. 1 ustawy z 13 kwietnia 2022 r</w:t>
      </w:r>
      <w:r w:rsidRPr="000D7038">
        <w:rPr>
          <w:rFonts w:eastAsia="Times New Roman" w:cstheme="minorHAnsi"/>
          <w:sz w:val="18"/>
          <w:szCs w:val="18"/>
          <w:lang w:eastAsia="pl-PL"/>
        </w:rPr>
        <w:t>. o szczególnych rozwiązaniach w zakresie przeciwdziałania wspieraniu agresji na Ukrainę oraz służących ochronie bezpieczeństwa narodowego</w:t>
      </w:r>
      <w:r w:rsidRPr="000D7038">
        <w:rPr>
          <w:rFonts w:eastAsia="Times New Roman" w:cstheme="minorHAnsi"/>
          <w:b/>
          <w:sz w:val="18"/>
          <w:szCs w:val="18"/>
          <w:lang w:eastAsia="pl-PL"/>
        </w:rPr>
        <w:t>;</w:t>
      </w:r>
      <w:r>
        <w:rPr>
          <w:rFonts w:eastAsia="Times New Roman" w:cstheme="minorHAnsi"/>
          <w:b/>
          <w:sz w:val="18"/>
          <w:szCs w:val="18"/>
          <w:lang w:eastAsia="pl-PL"/>
        </w:rPr>
        <w:t xml:space="preserve"> - załącznik nr 7</w:t>
      </w:r>
    </w:p>
    <w:p w14:paraId="0A3D0CD5" w14:textId="77777777" w:rsidR="005C720E" w:rsidRPr="00F140E2" w:rsidRDefault="005C720E" w:rsidP="005C720E">
      <w:pPr>
        <w:pStyle w:val="Akapitzlist"/>
        <w:numPr>
          <w:ilvl w:val="0"/>
          <w:numId w:val="46"/>
        </w:numPr>
        <w:spacing w:line="240" w:lineRule="auto"/>
        <w:ind w:left="993"/>
        <w:jc w:val="both"/>
        <w:rPr>
          <w:rFonts w:cstheme="minorHAnsi"/>
          <w:b/>
          <w:sz w:val="18"/>
          <w:szCs w:val="18"/>
        </w:rPr>
      </w:pPr>
      <w:r w:rsidRPr="00F140E2">
        <w:rPr>
          <w:rFonts w:cstheme="minorHAnsi"/>
          <w:b/>
          <w:sz w:val="18"/>
          <w:szCs w:val="18"/>
        </w:rPr>
        <w:lastRenderedPageBreak/>
        <w:t>Oświadczenie Oferenta o spełnianiu warunków udziału w postępowaniu dot. posiadania uprawnień do szkolenia kierowców</w:t>
      </w:r>
      <w:r w:rsidRPr="00F140E2">
        <w:rPr>
          <w:rFonts w:cstheme="minorHAnsi"/>
          <w:sz w:val="18"/>
          <w:szCs w:val="18"/>
        </w:rPr>
        <w:t xml:space="preserve"> przez podwykonawcę lub Oferenta - </w:t>
      </w:r>
      <w:r w:rsidRPr="00F140E2">
        <w:rPr>
          <w:rFonts w:cstheme="minorHAnsi"/>
          <w:b/>
          <w:sz w:val="18"/>
          <w:szCs w:val="18"/>
        </w:rPr>
        <w:t>Z</w:t>
      </w:r>
      <w:r w:rsidRPr="00F140E2">
        <w:rPr>
          <w:rFonts w:eastAsia="Times New Roman" w:cstheme="minorHAnsi"/>
          <w:b/>
          <w:sz w:val="18"/>
          <w:szCs w:val="18"/>
          <w:lang w:eastAsia="pl-PL"/>
        </w:rPr>
        <w:t>ałącznik nr 8</w:t>
      </w:r>
      <w:r w:rsidRPr="00F140E2">
        <w:rPr>
          <w:rFonts w:eastAsia="Times New Roman" w:cstheme="minorHAnsi"/>
          <w:sz w:val="18"/>
          <w:szCs w:val="18"/>
          <w:lang w:eastAsia="pl-PL"/>
        </w:rPr>
        <w:t xml:space="preserve"> </w:t>
      </w:r>
      <w:r w:rsidRPr="00F140E2">
        <w:rPr>
          <w:rFonts w:eastAsia="Times New Roman" w:cstheme="minorHAnsi"/>
          <w:sz w:val="18"/>
          <w:szCs w:val="18"/>
          <w:lang w:eastAsia="pl-PL"/>
        </w:rPr>
        <w:tab/>
      </w:r>
    </w:p>
    <w:p w14:paraId="392D186C" w14:textId="1ABD004C" w:rsidR="000B6ADA" w:rsidRPr="000B6ADA" w:rsidRDefault="00A74900" w:rsidP="000B6ADA">
      <w:pPr>
        <w:pStyle w:val="Akapitzlist"/>
        <w:numPr>
          <w:ilvl w:val="0"/>
          <w:numId w:val="46"/>
        </w:numPr>
        <w:spacing w:line="240" w:lineRule="auto"/>
        <w:ind w:left="993"/>
        <w:jc w:val="both"/>
        <w:rPr>
          <w:rFonts w:eastAsia="Times New Roman" w:cstheme="minorHAnsi"/>
          <w:iCs/>
          <w:sz w:val="18"/>
          <w:szCs w:val="20"/>
          <w:lang w:eastAsia="pl-PL"/>
        </w:rPr>
      </w:pPr>
      <w:r w:rsidRPr="00FE01A9">
        <w:rPr>
          <w:rFonts w:eastAsia="Times New Roman" w:cstheme="minorHAnsi"/>
          <w:iCs/>
          <w:sz w:val="18"/>
          <w:szCs w:val="20"/>
          <w:lang w:eastAsia="pl-PL"/>
        </w:rPr>
        <w:t xml:space="preserve">Do oferty należy dołączyć wydruk z rejestru KRS, CEIDG lub innego rejestru właściwego dla kraju oferenta, potwierdzający uprawnienia osób do reprezentacji (dokument nie może być starszy niż 3 miesiące od daty złożenia oferty). </w:t>
      </w:r>
      <w:r w:rsidRPr="00FE01A9">
        <w:rPr>
          <w:rFonts w:eastAsia="Times New Roman" w:cstheme="minorHAnsi"/>
          <w:b/>
          <w:bCs/>
          <w:iCs/>
          <w:sz w:val="18"/>
          <w:szCs w:val="20"/>
          <w:lang w:eastAsia="pl-PL"/>
        </w:rPr>
        <w:t>UWAGA:</w:t>
      </w:r>
      <w:r w:rsidRPr="00FE01A9">
        <w:rPr>
          <w:rFonts w:eastAsia="Times New Roman" w:cstheme="minorHAnsi"/>
          <w:iCs/>
          <w:sz w:val="18"/>
          <w:szCs w:val="20"/>
          <w:lang w:eastAsia="pl-PL"/>
        </w:rPr>
        <w:t xml:space="preserve"> Informacje zawarte w dokumentach rejestrowych muszą być zgodne z danymi podanymi w formularzu ofertowym. Zamawiający dopuszcza również możliwość weryfikacji dokumentów rejestrowych za pośrednictwem ogólnodostępnych urzędowych wyszukiwarek rejestrowych (jeśli dokumenty rejestrowe nie zostaną załączone do oferty, zamawiający w danym przypadku uzna jako prawidłowe dane zaciągnięte z ogólnodostępnych urzędowych wyszukiwarek rejestrowych, niezgodność danych ze złożonej oferty z wygenerowanym dokumentem rejestrowym skutkować będzie odrzuceniem). (jeśli dotyczy).</w:t>
      </w:r>
      <w:r w:rsidR="000B6ADA">
        <w:rPr>
          <w:rFonts w:eastAsia="Times New Roman" w:cstheme="minorHAnsi"/>
          <w:iCs/>
          <w:sz w:val="18"/>
          <w:szCs w:val="20"/>
          <w:lang w:eastAsia="pl-PL"/>
        </w:rPr>
        <w:t xml:space="preserve"> </w:t>
      </w:r>
    </w:p>
    <w:p w14:paraId="558E5E0A" w14:textId="77777777" w:rsidR="00560616" w:rsidRPr="00261927" w:rsidRDefault="00560616" w:rsidP="004D6B1E">
      <w:pPr>
        <w:pStyle w:val="Akapitzlist"/>
        <w:numPr>
          <w:ilvl w:val="0"/>
          <w:numId w:val="7"/>
        </w:numPr>
        <w:tabs>
          <w:tab w:val="left" w:pos="426"/>
        </w:tabs>
        <w:spacing w:line="240" w:lineRule="auto"/>
        <w:ind w:left="284"/>
        <w:jc w:val="both"/>
        <w:rPr>
          <w:rFonts w:cstheme="minorHAnsi"/>
          <w:sz w:val="20"/>
          <w:szCs w:val="20"/>
        </w:rPr>
      </w:pPr>
      <w:r w:rsidRPr="00261927">
        <w:rPr>
          <w:rFonts w:cstheme="minorHAnsi"/>
          <w:sz w:val="20"/>
          <w:szCs w:val="20"/>
        </w:rPr>
        <w:t xml:space="preserve">Oferta wraz z załącznikami - w tym potwierdzonymi za zgodność z oryginałem kopiami dokumentów (jeśli dotyczy) - musi być podpisana przez osobę upoważnioną. </w:t>
      </w:r>
      <w:r w:rsidRPr="00261927">
        <w:rPr>
          <w:rFonts w:cstheme="minorHAnsi"/>
          <w:b/>
          <w:bCs/>
          <w:sz w:val="20"/>
          <w:szCs w:val="20"/>
        </w:rPr>
        <w:t xml:space="preserve">W przypadku podpisania oferty - przez osobę inną niż osoba figurująca lub osoby figurujące w rejestrach do zaciągania zobowiązań w imieniu Oferenta - na podstawie uzyskanego upoważnienia do podpisania oferty, </w:t>
      </w:r>
      <w:r w:rsidRPr="00261927">
        <w:rPr>
          <w:rFonts w:cstheme="minorHAnsi"/>
          <w:b/>
          <w:bCs/>
          <w:sz w:val="20"/>
          <w:szCs w:val="20"/>
          <w:u w:val="single"/>
        </w:rPr>
        <w:t>należy załączyć do oferty oryginał lub potwierdzoną za zgodność z oryginałem kopię upoważnienia. Brak upoważnienia, o których mowa w niniejszym punkcie skutkuje odrzuceniem oferty.</w:t>
      </w:r>
    </w:p>
    <w:p w14:paraId="51BA9979" w14:textId="77777777" w:rsidR="00560616" w:rsidRPr="00B42743" w:rsidRDefault="00712910" w:rsidP="004D6B1E">
      <w:pPr>
        <w:pStyle w:val="Akapitzlist"/>
        <w:numPr>
          <w:ilvl w:val="0"/>
          <w:numId w:val="7"/>
        </w:numPr>
        <w:tabs>
          <w:tab w:val="left" w:pos="426"/>
        </w:tabs>
        <w:spacing w:line="240" w:lineRule="auto"/>
        <w:ind w:left="284"/>
        <w:jc w:val="both"/>
        <w:rPr>
          <w:rFonts w:cstheme="minorHAnsi"/>
          <w:sz w:val="20"/>
          <w:szCs w:val="20"/>
          <w:u w:val="single"/>
        </w:rPr>
      </w:pPr>
      <w:r w:rsidRPr="00B42743">
        <w:rPr>
          <w:rFonts w:cstheme="minorHAnsi"/>
          <w:b/>
          <w:bCs/>
          <w:sz w:val="20"/>
          <w:szCs w:val="20"/>
          <w:u w:val="single"/>
        </w:rPr>
        <w:t>Prosi się</w:t>
      </w:r>
      <w:r w:rsidR="00620DA7" w:rsidRPr="00B42743">
        <w:rPr>
          <w:rFonts w:cstheme="minorHAnsi"/>
          <w:b/>
          <w:bCs/>
          <w:sz w:val="20"/>
          <w:szCs w:val="20"/>
          <w:u w:val="single"/>
        </w:rPr>
        <w:t>,</w:t>
      </w:r>
      <w:r w:rsidRPr="00B42743">
        <w:rPr>
          <w:rFonts w:cstheme="minorHAnsi"/>
          <w:b/>
          <w:bCs/>
          <w:sz w:val="20"/>
          <w:szCs w:val="20"/>
          <w:u w:val="single"/>
        </w:rPr>
        <w:t xml:space="preserve"> aby wszystkie strony oferty były zaparafowane i ponumerowane.</w:t>
      </w:r>
    </w:p>
    <w:p w14:paraId="7E9E89C0" w14:textId="77777777" w:rsidR="000F5F06" w:rsidRPr="00261927" w:rsidRDefault="000F5F06" w:rsidP="004D6B1E">
      <w:pPr>
        <w:pStyle w:val="Akapitzlist"/>
        <w:numPr>
          <w:ilvl w:val="0"/>
          <w:numId w:val="7"/>
        </w:numPr>
        <w:tabs>
          <w:tab w:val="left" w:pos="426"/>
        </w:tabs>
        <w:spacing w:line="240" w:lineRule="auto"/>
        <w:ind w:left="284"/>
        <w:jc w:val="both"/>
        <w:rPr>
          <w:rFonts w:cstheme="minorHAnsi"/>
          <w:sz w:val="20"/>
          <w:szCs w:val="20"/>
        </w:rPr>
      </w:pPr>
      <w:r w:rsidRPr="00261927">
        <w:rPr>
          <w:rFonts w:cstheme="minorHAnsi"/>
          <w:b/>
          <w:bCs/>
          <w:sz w:val="20"/>
          <w:szCs w:val="20"/>
        </w:rPr>
        <w:t>Wymaga się</w:t>
      </w:r>
      <w:r w:rsidR="00620DA7" w:rsidRPr="00261927">
        <w:rPr>
          <w:rFonts w:cstheme="minorHAnsi"/>
          <w:b/>
          <w:bCs/>
          <w:sz w:val="20"/>
          <w:szCs w:val="20"/>
        </w:rPr>
        <w:t>,</w:t>
      </w:r>
      <w:r w:rsidRPr="00261927">
        <w:rPr>
          <w:rFonts w:cstheme="minorHAnsi"/>
          <w:b/>
          <w:bCs/>
          <w:sz w:val="20"/>
          <w:szCs w:val="20"/>
        </w:rPr>
        <w:t xml:space="preserve"> aby konspekty/programy były prawidłowo opisane – </w:t>
      </w:r>
      <w:r w:rsidR="00712910" w:rsidRPr="00261927">
        <w:rPr>
          <w:rFonts w:cstheme="minorHAnsi"/>
          <w:b/>
          <w:bCs/>
          <w:sz w:val="20"/>
          <w:szCs w:val="20"/>
        </w:rPr>
        <w:t>brak wszystkich wymaganych elementów</w:t>
      </w:r>
      <w:r w:rsidR="00F74533" w:rsidRPr="00261927">
        <w:rPr>
          <w:rFonts w:cstheme="minorHAnsi"/>
          <w:b/>
          <w:bCs/>
          <w:sz w:val="20"/>
          <w:szCs w:val="20"/>
        </w:rPr>
        <w:t xml:space="preserve"> i złożenie w nieprawidłowej kolejności</w:t>
      </w:r>
      <w:r w:rsidR="00712910" w:rsidRPr="00261927">
        <w:rPr>
          <w:rFonts w:cstheme="minorHAnsi"/>
          <w:b/>
          <w:bCs/>
          <w:sz w:val="20"/>
          <w:szCs w:val="20"/>
        </w:rPr>
        <w:t xml:space="preserve"> skutkuje odrzuceniem oferty (kryterium formalne).</w:t>
      </w:r>
    </w:p>
    <w:p w14:paraId="23177FF1" w14:textId="77777777" w:rsidR="00075704" w:rsidRPr="00261927" w:rsidRDefault="00075704" w:rsidP="004D6B1E">
      <w:pPr>
        <w:pStyle w:val="Akapitzlist"/>
        <w:numPr>
          <w:ilvl w:val="0"/>
          <w:numId w:val="7"/>
        </w:numPr>
        <w:tabs>
          <w:tab w:val="left" w:pos="426"/>
        </w:tabs>
        <w:spacing w:after="0" w:line="240" w:lineRule="auto"/>
        <w:ind w:left="284"/>
        <w:jc w:val="both"/>
        <w:rPr>
          <w:rFonts w:cstheme="minorHAnsi"/>
          <w:sz w:val="20"/>
          <w:szCs w:val="20"/>
        </w:rPr>
      </w:pPr>
      <w:r w:rsidRPr="00261927">
        <w:rPr>
          <w:rFonts w:cstheme="minorHAnsi"/>
          <w:sz w:val="20"/>
          <w:szCs w:val="20"/>
        </w:rPr>
        <w:t xml:space="preserve">Wszelkie poprawki lub zmiany w tekście oferty muszą być </w:t>
      </w:r>
      <w:r w:rsidRPr="00B42743">
        <w:rPr>
          <w:rFonts w:cstheme="minorHAnsi"/>
          <w:sz w:val="20"/>
          <w:szCs w:val="20"/>
          <w:u w:val="single"/>
        </w:rPr>
        <w:t>parafowane</w:t>
      </w:r>
      <w:r w:rsidRPr="00261927">
        <w:rPr>
          <w:rFonts w:cstheme="minorHAnsi"/>
          <w:sz w:val="20"/>
          <w:szCs w:val="20"/>
        </w:rPr>
        <w:t xml:space="preserve"> własnoręcznie</w:t>
      </w:r>
      <w:r w:rsidR="00E56A92" w:rsidRPr="00261927">
        <w:rPr>
          <w:rFonts w:cstheme="minorHAnsi"/>
          <w:sz w:val="20"/>
          <w:szCs w:val="20"/>
        </w:rPr>
        <w:t xml:space="preserve"> przez osobę podpisującą ofertę, w przeciwnym razie nie zostaną uwzględnione.</w:t>
      </w:r>
      <w:r w:rsidR="00D80B8D" w:rsidRPr="00261927">
        <w:rPr>
          <w:rFonts w:cstheme="minorHAnsi"/>
          <w:sz w:val="20"/>
          <w:szCs w:val="20"/>
        </w:rPr>
        <w:t xml:space="preserve"> </w:t>
      </w:r>
      <w:r w:rsidR="00B42743" w:rsidRPr="00B42743">
        <w:rPr>
          <w:rFonts w:cstheme="minorHAnsi"/>
          <w:b/>
          <w:sz w:val="20"/>
          <w:szCs w:val="20"/>
        </w:rPr>
        <w:t>(kryterium formalne</w:t>
      </w:r>
      <w:r w:rsidR="00AC2832" w:rsidRPr="00B42743">
        <w:rPr>
          <w:rFonts w:cstheme="minorHAnsi"/>
          <w:b/>
          <w:sz w:val="20"/>
          <w:szCs w:val="20"/>
        </w:rPr>
        <w:t>)</w:t>
      </w:r>
    </w:p>
    <w:p w14:paraId="5793F752" w14:textId="77777777" w:rsidR="00A72705" w:rsidRPr="00261927" w:rsidRDefault="00A72705" w:rsidP="004D6B1E">
      <w:pPr>
        <w:pStyle w:val="Akapitzlist"/>
        <w:numPr>
          <w:ilvl w:val="0"/>
          <w:numId w:val="7"/>
        </w:numPr>
        <w:tabs>
          <w:tab w:val="left" w:pos="464"/>
        </w:tabs>
        <w:spacing w:after="0" w:line="240" w:lineRule="auto"/>
        <w:ind w:left="284"/>
        <w:jc w:val="both"/>
        <w:rPr>
          <w:rFonts w:eastAsia="Times New Roman" w:cstheme="minorHAnsi"/>
          <w:bCs/>
          <w:sz w:val="20"/>
          <w:szCs w:val="20"/>
          <w:lang w:eastAsia="pl-PL"/>
        </w:rPr>
      </w:pPr>
      <w:r w:rsidRPr="00261927">
        <w:rPr>
          <w:rFonts w:eastAsia="Times New Roman" w:cstheme="minorHAnsi"/>
          <w:bCs/>
          <w:sz w:val="20"/>
          <w:szCs w:val="20"/>
          <w:lang w:eastAsia="pl-PL"/>
        </w:rPr>
        <w:t xml:space="preserve">Wymagany termin związania ofertą </w:t>
      </w:r>
      <w:r w:rsidR="004319B3" w:rsidRPr="00261927">
        <w:rPr>
          <w:rFonts w:eastAsia="Times New Roman" w:cstheme="minorHAnsi"/>
          <w:bCs/>
          <w:sz w:val="20"/>
          <w:szCs w:val="20"/>
          <w:lang w:eastAsia="pl-PL"/>
        </w:rPr>
        <w:t xml:space="preserve">dla każdej z części </w:t>
      </w:r>
      <w:r w:rsidRPr="00B42743">
        <w:rPr>
          <w:rFonts w:eastAsia="Times New Roman" w:cstheme="minorHAnsi"/>
          <w:b/>
          <w:bCs/>
          <w:sz w:val="20"/>
          <w:szCs w:val="20"/>
          <w:lang w:eastAsia="pl-PL"/>
        </w:rPr>
        <w:t xml:space="preserve">wynosi 30 dni </w:t>
      </w:r>
      <w:r w:rsidR="00E738F9" w:rsidRPr="00261927">
        <w:rPr>
          <w:rFonts w:eastAsia="Times New Roman" w:cstheme="minorHAnsi"/>
          <w:bCs/>
          <w:sz w:val="20"/>
          <w:szCs w:val="20"/>
          <w:lang w:eastAsia="pl-PL"/>
        </w:rPr>
        <w:t xml:space="preserve">liczonych </w:t>
      </w:r>
      <w:r w:rsidRPr="00261927">
        <w:rPr>
          <w:rFonts w:eastAsia="Times New Roman" w:cstheme="minorHAnsi"/>
          <w:bCs/>
          <w:sz w:val="20"/>
          <w:szCs w:val="20"/>
          <w:lang w:eastAsia="pl-PL"/>
        </w:rPr>
        <w:t xml:space="preserve">od </w:t>
      </w:r>
      <w:r w:rsidR="006C7545" w:rsidRPr="00261927">
        <w:rPr>
          <w:rFonts w:eastAsia="Times New Roman" w:cstheme="minorHAnsi"/>
          <w:bCs/>
          <w:sz w:val="20"/>
          <w:szCs w:val="20"/>
          <w:lang w:eastAsia="pl-PL"/>
        </w:rPr>
        <w:t>upływu terminu składania ofert</w:t>
      </w:r>
      <w:r w:rsidRPr="00261927">
        <w:rPr>
          <w:rFonts w:eastAsia="Times New Roman" w:cstheme="minorHAnsi"/>
          <w:bCs/>
          <w:sz w:val="20"/>
          <w:szCs w:val="20"/>
          <w:lang w:eastAsia="pl-PL"/>
        </w:rPr>
        <w:t xml:space="preserve">. </w:t>
      </w:r>
      <w:r w:rsidR="00E738F9" w:rsidRPr="00261927">
        <w:rPr>
          <w:rFonts w:eastAsia="Times New Roman" w:cstheme="minorHAnsi"/>
          <w:bCs/>
          <w:sz w:val="20"/>
          <w:szCs w:val="20"/>
          <w:lang w:eastAsia="pl-PL"/>
        </w:rPr>
        <w:t xml:space="preserve">Oferent samodzielnie lub na wniosek Zamawiającego może przedłużyć termin związania ofertą, z </w:t>
      </w:r>
      <w:r w:rsidR="004319B3" w:rsidRPr="00261927">
        <w:rPr>
          <w:rFonts w:eastAsia="Times New Roman" w:cstheme="minorHAnsi"/>
          <w:bCs/>
          <w:sz w:val="20"/>
          <w:szCs w:val="20"/>
          <w:lang w:eastAsia="pl-PL"/>
        </w:rPr>
        <w:t>tym,</w:t>
      </w:r>
      <w:r w:rsidR="00E738F9" w:rsidRPr="00261927">
        <w:rPr>
          <w:rFonts w:eastAsia="Times New Roman" w:cstheme="minorHAnsi"/>
          <w:bCs/>
          <w:sz w:val="20"/>
          <w:szCs w:val="20"/>
          <w:lang w:eastAsia="pl-PL"/>
        </w:rPr>
        <w:t xml:space="preserve"> że Zamawiający może tylko raz, co najmniej na 5 dni przed upływem terminu związania ofertą, zwrócić się do Oferentów o wyrażenie zgody na przedłużenie tego terminu o oznaczony okres, nie dłuższy jednak niż 30 dni.</w:t>
      </w:r>
    </w:p>
    <w:p w14:paraId="6283FC86" w14:textId="77777777" w:rsidR="00A72705" w:rsidRPr="00261927" w:rsidRDefault="00A72705" w:rsidP="004D6B1E">
      <w:pPr>
        <w:pStyle w:val="wypetab"/>
        <w:numPr>
          <w:ilvl w:val="0"/>
          <w:numId w:val="7"/>
        </w:numPr>
        <w:tabs>
          <w:tab w:val="clear" w:pos="5040"/>
          <w:tab w:val="left" w:pos="464"/>
        </w:tabs>
        <w:ind w:left="284"/>
        <w:jc w:val="both"/>
        <w:rPr>
          <w:rFonts w:asciiTheme="minorHAnsi" w:hAnsiTheme="minorHAnsi" w:cstheme="minorHAnsi"/>
          <w:bCs/>
          <w:iCs w:val="0"/>
          <w:sz w:val="20"/>
        </w:rPr>
      </w:pPr>
      <w:r w:rsidRPr="00261927">
        <w:rPr>
          <w:rFonts w:asciiTheme="minorHAnsi" w:hAnsiTheme="minorHAnsi" w:cstheme="minorHAnsi"/>
          <w:bCs/>
          <w:iCs w:val="0"/>
          <w:sz w:val="20"/>
        </w:rPr>
        <w:t xml:space="preserve">Cena oferty powinna być podana w </w:t>
      </w:r>
      <w:r w:rsidRPr="00B42743">
        <w:rPr>
          <w:rFonts w:asciiTheme="minorHAnsi" w:hAnsiTheme="minorHAnsi" w:cstheme="minorHAnsi"/>
          <w:b/>
          <w:bCs/>
          <w:iCs w:val="0"/>
          <w:sz w:val="20"/>
        </w:rPr>
        <w:t>PLN</w:t>
      </w:r>
      <w:r w:rsidR="00034660" w:rsidRPr="00261927">
        <w:rPr>
          <w:rFonts w:asciiTheme="minorHAnsi" w:hAnsiTheme="minorHAnsi" w:cstheme="minorHAnsi"/>
          <w:bCs/>
          <w:iCs w:val="0"/>
          <w:sz w:val="20"/>
        </w:rPr>
        <w:t>, z dokładnością do dwóch miejsc po przecinku</w:t>
      </w:r>
      <w:r w:rsidR="006F18AB" w:rsidRPr="00261927">
        <w:rPr>
          <w:rFonts w:asciiTheme="minorHAnsi" w:hAnsiTheme="minorHAnsi" w:cstheme="minorHAnsi"/>
          <w:bCs/>
          <w:iCs w:val="0"/>
          <w:sz w:val="20"/>
        </w:rPr>
        <w:t>.</w:t>
      </w:r>
    </w:p>
    <w:p w14:paraId="7C7B848E" w14:textId="77777777" w:rsidR="00075704" w:rsidRPr="00261927" w:rsidRDefault="00075704" w:rsidP="004D6B1E">
      <w:pPr>
        <w:pStyle w:val="wypetab"/>
        <w:numPr>
          <w:ilvl w:val="0"/>
          <w:numId w:val="7"/>
        </w:numPr>
        <w:tabs>
          <w:tab w:val="clear" w:pos="5040"/>
          <w:tab w:val="left" w:pos="284"/>
        </w:tabs>
        <w:ind w:left="284"/>
        <w:jc w:val="both"/>
        <w:rPr>
          <w:rFonts w:asciiTheme="minorHAnsi" w:hAnsiTheme="minorHAnsi" w:cstheme="minorHAnsi"/>
          <w:bCs/>
          <w:iCs w:val="0"/>
          <w:sz w:val="20"/>
        </w:rPr>
      </w:pPr>
      <w:r w:rsidRPr="00261927">
        <w:rPr>
          <w:rFonts w:asciiTheme="minorHAnsi" w:hAnsiTheme="minorHAnsi" w:cstheme="minorHAnsi"/>
          <w:bCs/>
          <w:iCs w:val="0"/>
          <w:sz w:val="20"/>
        </w:rPr>
        <w:t xml:space="preserve">Cena oferty musi zawierać wszystkie przewidywalne koszty związane z realizacją zamówienia szczegółowo wskazane w niniejszym zapytaniu </w:t>
      </w:r>
      <w:r w:rsidR="00C7003E" w:rsidRPr="00261927">
        <w:rPr>
          <w:rFonts w:asciiTheme="minorHAnsi" w:hAnsiTheme="minorHAnsi" w:cstheme="minorHAnsi"/>
          <w:bCs/>
          <w:iCs w:val="0"/>
          <w:sz w:val="20"/>
        </w:rPr>
        <w:t xml:space="preserve">ofertowym </w:t>
      </w:r>
      <w:r w:rsidRPr="00261927">
        <w:rPr>
          <w:rFonts w:asciiTheme="minorHAnsi" w:hAnsiTheme="minorHAnsi" w:cstheme="minorHAnsi"/>
          <w:bCs/>
          <w:iCs w:val="0"/>
          <w:sz w:val="20"/>
        </w:rPr>
        <w:t>oraz wszystkie koszty wynikające</w:t>
      </w:r>
      <w:r w:rsidR="004E64DD" w:rsidRPr="00261927">
        <w:rPr>
          <w:rFonts w:asciiTheme="minorHAnsi" w:hAnsiTheme="minorHAnsi" w:cstheme="minorHAnsi"/>
          <w:bCs/>
          <w:iCs w:val="0"/>
          <w:sz w:val="20"/>
        </w:rPr>
        <w:t xml:space="preserve"> </w:t>
      </w:r>
      <w:r w:rsidRPr="00261927">
        <w:rPr>
          <w:rFonts w:asciiTheme="minorHAnsi" w:hAnsiTheme="minorHAnsi" w:cstheme="minorHAnsi"/>
          <w:bCs/>
          <w:iCs w:val="0"/>
          <w:sz w:val="20"/>
        </w:rPr>
        <w:t>z zapisów niniejszego zapytania ofertowego, bez których realizacja zamówienia nie byłaby możliwa.</w:t>
      </w:r>
    </w:p>
    <w:p w14:paraId="299940A9" w14:textId="77777777" w:rsidR="00C331B0" w:rsidRPr="00B42743" w:rsidRDefault="00C331B0" w:rsidP="004D6B1E">
      <w:pPr>
        <w:pStyle w:val="wypetab"/>
        <w:numPr>
          <w:ilvl w:val="0"/>
          <w:numId w:val="7"/>
        </w:numPr>
        <w:tabs>
          <w:tab w:val="clear" w:pos="5040"/>
          <w:tab w:val="left" w:pos="284"/>
        </w:tabs>
        <w:ind w:left="284"/>
        <w:jc w:val="both"/>
        <w:rPr>
          <w:rFonts w:asciiTheme="minorHAnsi" w:hAnsiTheme="minorHAnsi" w:cstheme="minorHAnsi"/>
          <w:bCs/>
          <w:iCs w:val="0"/>
          <w:sz w:val="20"/>
          <w:u w:val="single"/>
        </w:rPr>
      </w:pPr>
      <w:r w:rsidRPr="00261927">
        <w:rPr>
          <w:rFonts w:asciiTheme="minorHAnsi" w:hAnsiTheme="minorHAnsi" w:cstheme="minorHAnsi"/>
          <w:bCs/>
          <w:iCs w:val="0"/>
          <w:sz w:val="20"/>
        </w:rPr>
        <w:t xml:space="preserve">Zamawiający dopuszcza składanie ofert częściowych. Jeden Wykonawca zobowiązany jest zrealizować minimum </w:t>
      </w:r>
      <w:r w:rsidR="00F37832">
        <w:rPr>
          <w:rFonts w:asciiTheme="minorHAnsi" w:hAnsiTheme="minorHAnsi" w:cstheme="minorHAnsi"/>
          <w:bCs/>
          <w:iCs w:val="0"/>
          <w:sz w:val="20"/>
        </w:rPr>
        <w:t>jedną</w:t>
      </w:r>
      <w:r w:rsidRPr="00261927">
        <w:rPr>
          <w:rFonts w:asciiTheme="minorHAnsi" w:hAnsiTheme="minorHAnsi" w:cstheme="minorHAnsi"/>
          <w:bCs/>
          <w:iCs w:val="0"/>
          <w:sz w:val="20"/>
        </w:rPr>
        <w:t xml:space="preserve"> część zamówienia. Jeden Wykonawca może złożyć ofertę na wszystkie części zamówienia. </w:t>
      </w:r>
      <w:r w:rsidRPr="00B42743">
        <w:rPr>
          <w:rFonts w:asciiTheme="minorHAnsi" w:hAnsiTheme="minorHAnsi" w:cstheme="minorHAnsi"/>
          <w:bCs/>
          <w:iCs w:val="0"/>
          <w:sz w:val="20"/>
          <w:u w:val="single"/>
        </w:rPr>
        <w:t>Brak wyboru oferty w którejkolwiek z części zamówienia nie skutkuje nieważnością zamówienie w pozostałych częściach.</w:t>
      </w:r>
    </w:p>
    <w:p w14:paraId="77525DA5" w14:textId="77777777" w:rsidR="00A45F19" w:rsidRPr="00B42743" w:rsidRDefault="00C331B0" w:rsidP="004D6B1E">
      <w:pPr>
        <w:pStyle w:val="wypetab"/>
        <w:numPr>
          <w:ilvl w:val="0"/>
          <w:numId w:val="7"/>
        </w:numPr>
        <w:tabs>
          <w:tab w:val="clear" w:pos="5040"/>
          <w:tab w:val="left" w:pos="284"/>
        </w:tabs>
        <w:ind w:left="284"/>
        <w:jc w:val="both"/>
        <w:rPr>
          <w:rFonts w:asciiTheme="minorHAnsi" w:hAnsiTheme="minorHAnsi" w:cstheme="minorHAnsi"/>
          <w:bCs/>
          <w:iCs w:val="0"/>
          <w:sz w:val="20"/>
          <w:u w:val="single"/>
        </w:rPr>
      </w:pPr>
      <w:r w:rsidRPr="00B42743">
        <w:rPr>
          <w:rFonts w:asciiTheme="minorHAnsi" w:hAnsiTheme="minorHAnsi" w:cstheme="minorHAnsi"/>
          <w:bCs/>
          <w:iCs w:val="0"/>
          <w:sz w:val="20"/>
          <w:u w:val="single"/>
        </w:rPr>
        <w:t>Zamawiający NIE dopuszcza składania ofert wariantowych</w:t>
      </w:r>
      <w:r w:rsidR="000C6061" w:rsidRPr="00B42743">
        <w:rPr>
          <w:rFonts w:asciiTheme="minorHAnsi" w:hAnsiTheme="minorHAnsi" w:cstheme="minorHAnsi"/>
          <w:bCs/>
          <w:iCs w:val="0"/>
          <w:sz w:val="20"/>
          <w:u w:val="single"/>
        </w:rPr>
        <w:t xml:space="preserve">. </w:t>
      </w:r>
    </w:p>
    <w:p w14:paraId="2DDF835F" w14:textId="77777777" w:rsidR="00A45F19" w:rsidRPr="00261927" w:rsidRDefault="00A45F19" w:rsidP="004D6B1E">
      <w:pPr>
        <w:pStyle w:val="wypetab"/>
        <w:numPr>
          <w:ilvl w:val="0"/>
          <w:numId w:val="7"/>
        </w:numPr>
        <w:tabs>
          <w:tab w:val="clear" w:pos="5040"/>
          <w:tab w:val="left" w:pos="284"/>
        </w:tabs>
        <w:ind w:left="284"/>
        <w:jc w:val="both"/>
        <w:rPr>
          <w:rFonts w:asciiTheme="minorHAnsi" w:hAnsiTheme="minorHAnsi" w:cstheme="minorHAnsi"/>
          <w:bCs/>
          <w:iCs w:val="0"/>
          <w:sz w:val="20"/>
        </w:rPr>
      </w:pPr>
      <w:r w:rsidRPr="00261927">
        <w:rPr>
          <w:rFonts w:asciiTheme="minorHAnsi" w:hAnsiTheme="minorHAnsi" w:cstheme="minorHAnsi"/>
          <w:bCs/>
          <w:iCs w:val="0"/>
          <w:sz w:val="20"/>
        </w:rPr>
        <w:t xml:space="preserve">Każdy Oferent może złożyć tylko jedną ofertę. W przypadku, gdy Oferent przedłoży więcej niż jedną ofertę </w:t>
      </w:r>
      <w:r w:rsidR="005404C8" w:rsidRPr="00261927">
        <w:rPr>
          <w:rFonts w:asciiTheme="minorHAnsi" w:hAnsiTheme="minorHAnsi" w:cstheme="minorHAnsi"/>
          <w:bCs/>
          <w:iCs w:val="0"/>
          <w:sz w:val="20"/>
        </w:rPr>
        <w:t xml:space="preserve">w danej części </w:t>
      </w:r>
      <w:r w:rsidRPr="00261927">
        <w:rPr>
          <w:rFonts w:asciiTheme="minorHAnsi" w:hAnsiTheme="minorHAnsi" w:cstheme="minorHAnsi"/>
          <w:bCs/>
          <w:iCs w:val="0"/>
          <w:sz w:val="20"/>
        </w:rPr>
        <w:t>nie będzie rozpatrywana żadna ze złożonych przez niego ofert.</w:t>
      </w:r>
    </w:p>
    <w:p w14:paraId="72BF93DF" w14:textId="77777777" w:rsidR="00DA547E" w:rsidRPr="00261927" w:rsidRDefault="00DA547E" w:rsidP="00DA547E">
      <w:pPr>
        <w:pStyle w:val="wypetab"/>
        <w:tabs>
          <w:tab w:val="clear" w:pos="5040"/>
          <w:tab w:val="left" w:pos="284"/>
        </w:tabs>
        <w:ind w:left="284"/>
        <w:jc w:val="both"/>
        <w:rPr>
          <w:rFonts w:asciiTheme="minorHAnsi" w:hAnsiTheme="minorHAnsi" w:cstheme="minorHAnsi"/>
          <w:b/>
          <w:sz w:val="20"/>
        </w:rPr>
      </w:pPr>
    </w:p>
    <w:p w14:paraId="298F2CFD" w14:textId="77777777" w:rsidR="009A05A5" w:rsidRPr="00FE01A9" w:rsidRDefault="009A05A5" w:rsidP="009A05A5">
      <w:pPr>
        <w:pStyle w:val="wypetab"/>
        <w:tabs>
          <w:tab w:val="left" w:pos="284"/>
        </w:tabs>
        <w:jc w:val="both"/>
        <w:rPr>
          <w:rFonts w:asciiTheme="minorHAnsi" w:hAnsiTheme="minorHAnsi" w:cstheme="minorHAnsi"/>
          <w:b/>
          <w:sz w:val="18"/>
        </w:rPr>
      </w:pPr>
      <w:r w:rsidRPr="00FE01A9">
        <w:rPr>
          <w:rFonts w:asciiTheme="minorHAnsi" w:hAnsiTheme="minorHAnsi" w:cstheme="minorHAnsi"/>
          <w:b/>
          <w:sz w:val="18"/>
        </w:rPr>
        <w:t>Jakiekolwiek odstępstwa od opisanego sposobu przygotowania oferty (brak któregokolwiek z załączników (dopuszczalne jest niedołączenie dokumentów rejestrowych o ile znajdują się w ogólnodostępnych urzędowych wyszukiwarkach rejestrowych), brak podpisów lub złożenie podpisów przez osoby nieupoważnione, itp. będą skutkowały odrzuceniem oferty. Z tytułu odrzucenia oferty, Oferentom nie przysługują żadne roszczenia przeciw Zamawiającemu.</w:t>
      </w:r>
    </w:p>
    <w:p w14:paraId="13F077DE" w14:textId="77777777" w:rsidR="00DE1FE5" w:rsidRDefault="00DE1FE5" w:rsidP="00A45F19">
      <w:pPr>
        <w:pStyle w:val="Akapitzlist"/>
        <w:tabs>
          <w:tab w:val="left" w:pos="284"/>
        </w:tabs>
        <w:spacing w:after="0" w:line="240" w:lineRule="auto"/>
        <w:ind w:left="284"/>
        <w:jc w:val="both"/>
        <w:rPr>
          <w:rFonts w:cstheme="minorHAnsi"/>
          <w:b/>
          <w:sz w:val="20"/>
          <w:szCs w:val="20"/>
        </w:rPr>
      </w:pPr>
    </w:p>
    <w:p w14:paraId="4EDF2E40" w14:textId="77777777" w:rsidR="00D2570A" w:rsidRPr="00261927" w:rsidRDefault="00D2570A" w:rsidP="00A45F19">
      <w:pPr>
        <w:pStyle w:val="Akapitzlist"/>
        <w:tabs>
          <w:tab w:val="left" w:pos="284"/>
        </w:tabs>
        <w:spacing w:after="0" w:line="240" w:lineRule="auto"/>
        <w:ind w:left="284"/>
        <w:jc w:val="both"/>
        <w:rPr>
          <w:rFonts w:cstheme="minorHAnsi"/>
          <w:b/>
          <w:sz w:val="20"/>
          <w:szCs w:val="20"/>
        </w:rPr>
      </w:pPr>
    </w:p>
    <w:p w14:paraId="0B33292A" w14:textId="77777777" w:rsidR="00DE1FE5" w:rsidRPr="00261927" w:rsidRDefault="00DA547E" w:rsidP="00BF43EF">
      <w:pPr>
        <w:pStyle w:val="Akapitzlist"/>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s>
        <w:autoSpaceDE w:val="0"/>
        <w:autoSpaceDN w:val="0"/>
        <w:adjustRightInd w:val="0"/>
        <w:spacing w:after="0"/>
        <w:ind w:left="-142"/>
        <w:jc w:val="both"/>
        <w:rPr>
          <w:rFonts w:cstheme="minorHAnsi"/>
          <w:b/>
          <w:bCs/>
          <w:color w:val="000000"/>
          <w:sz w:val="20"/>
          <w:szCs w:val="20"/>
        </w:rPr>
      </w:pPr>
      <w:r w:rsidRPr="00261927">
        <w:rPr>
          <w:rFonts w:cstheme="minorHAnsi"/>
          <w:b/>
          <w:bCs/>
          <w:color w:val="000000"/>
          <w:sz w:val="20"/>
          <w:szCs w:val="20"/>
        </w:rPr>
        <w:t xml:space="preserve">SPOSÓB I </w:t>
      </w:r>
      <w:r w:rsidR="00450F51" w:rsidRPr="00261927">
        <w:rPr>
          <w:rFonts w:cstheme="minorHAnsi"/>
          <w:b/>
          <w:bCs/>
          <w:color w:val="000000"/>
          <w:sz w:val="20"/>
          <w:szCs w:val="20"/>
        </w:rPr>
        <w:t xml:space="preserve">TERMIN </w:t>
      </w:r>
      <w:r w:rsidR="00DE1FE5" w:rsidRPr="00261927">
        <w:rPr>
          <w:rFonts w:cstheme="minorHAnsi"/>
          <w:b/>
          <w:bCs/>
          <w:color w:val="000000"/>
          <w:sz w:val="20"/>
          <w:szCs w:val="20"/>
        </w:rPr>
        <w:t xml:space="preserve">SKŁADANIA OFERT </w:t>
      </w:r>
    </w:p>
    <w:p w14:paraId="44BED57F" w14:textId="77777777" w:rsidR="00FE6C20" w:rsidRPr="00261927" w:rsidRDefault="00FE6C20" w:rsidP="0090589A">
      <w:pPr>
        <w:autoSpaceDE w:val="0"/>
        <w:autoSpaceDN w:val="0"/>
        <w:adjustRightInd w:val="0"/>
        <w:spacing w:after="0"/>
        <w:jc w:val="both"/>
        <w:rPr>
          <w:rFonts w:cstheme="minorHAnsi"/>
          <w:color w:val="000000"/>
          <w:sz w:val="20"/>
          <w:szCs w:val="20"/>
        </w:rPr>
      </w:pPr>
    </w:p>
    <w:p w14:paraId="68114D8A" w14:textId="77777777" w:rsidR="00C960B3" w:rsidRPr="00261927" w:rsidRDefault="00C960B3" w:rsidP="004D6B1E">
      <w:pPr>
        <w:pStyle w:val="Akapitzlist"/>
        <w:numPr>
          <w:ilvl w:val="0"/>
          <w:numId w:val="16"/>
        </w:numPr>
        <w:spacing w:after="0" w:line="240" w:lineRule="auto"/>
        <w:ind w:left="283" w:hanging="283"/>
        <w:rPr>
          <w:rFonts w:cstheme="minorHAnsi"/>
          <w:color w:val="000000"/>
          <w:sz w:val="20"/>
          <w:szCs w:val="20"/>
        </w:rPr>
      </w:pPr>
      <w:r w:rsidRPr="00261927">
        <w:rPr>
          <w:rFonts w:cstheme="minorHAnsi"/>
          <w:color w:val="000000"/>
          <w:sz w:val="20"/>
          <w:szCs w:val="20"/>
          <w:u w:val="single"/>
        </w:rPr>
        <w:t>Ofertę należy złożyć w formie elektronicznej</w:t>
      </w:r>
      <w:r w:rsidRPr="00261927">
        <w:rPr>
          <w:rFonts w:cstheme="minorHAnsi"/>
          <w:color w:val="000000"/>
          <w:sz w:val="20"/>
          <w:szCs w:val="20"/>
        </w:rPr>
        <w:t xml:space="preserve">, w języku polskim, poprzez stronę internetową </w:t>
      </w:r>
      <w:r w:rsidRPr="00261927">
        <w:rPr>
          <w:rFonts w:cstheme="minorHAnsi"/>
          <w:sz w:val="20"/>
          <w:szCs w:val="20"/>
        </w:rPr>
        <w:t>https://bazakonkurencyjnosci.funduszeeuropejskie.gov.pl/, zgodnie z „Instrukcją oferenta w BK2021” - dostępną pod adresem</w:t>
      </w:r>
      <w:r w:rsidRPr="00261927">
        <w:rPr>
          <w:rFonts w:cstheme="minorHAnsi"/>
          <w:color w:val="FF0000"/>
          <w:sz w:val="20"/>
          <w:szCs w:val="20"/>
        </w:rPr>
        <w:t xml:space="preserve"> </w:t>
      </w:r>
      <w:hyperlink w:history="1">
        <w:r w:rsidRPr="00261927">
          <w:rPr>
            <w:rStyle w:val="Hipercze"/>
            <w:rFonts w:cstheme="minorHAnsi"/>
            <w:sz w:val="20"/>
            <w:szCs w:val="20"/>
          </w:rPr>
          <w:t>https://archiwum bazakonkurencyjnosci.funduszeeuropejskie.gov.pl/info/web_instruction</w:t>
        </w:r>
      </w:hyperlink>
      <w:r w:rsidRPr="00261927">
        <w:rPr>
          <w:rFonts w:cstheme="minorHAnsi"/>
          <w:color w:val="000000"/>
          <w:sz w:val="20"/>
          <w:szCs w:val="20"/>
        </w:rPr>
        <w:t xml:space="preserve">  </w:t>
      </w:r>
    </w:p>
    <w:p w14:paraId="7AD89041" w14:textId="2CDF074D" w:rsidR="00C960B3" w:rsidRPr="0099748D" w:rsidRDefault="00C960B3" w:rsidP="004D6B1E">
      <w:pPr>
        <w:numPr>
          <w:ilvl w:val="0"/>
          <w:numId w:val="16"/>
        </w:numPr>
        <w:autoSpaceDE w:val="0"/>
        <w:autoSpaceDN w:val="0"/>
        <w:adjustRightInd w:val="0"/>
        <w:spacing w:after="0" w:line="240" w:lineRule="auto"/>
        <w:ind w:left="284" w:hanging="283"/>
        <w:contextualSpacing/>
        <w:jc w:val="both"/>
        <w:rPr>
          <w:rFonts w:cstheme="minorHAnsi"/>
          <w:color w:val="000000"/>
          <w:sz w:val="20"/>
          <w:szCs w:val="20"/>
        </w:rPr>
      </w:pPr>
      <w:r w:rsidRPr="0099748D">
        <w:rPr>
          <w:rFonts w:cstheme="minorHAnsi"/>
          <w:color w:val="000000"/>
          <w:sz w:val="20"/>
          <w:szCs w:val="20"/>
        </w:rPr>
        <w:t xml:space="preserve">Ofertę w formie elektronicznej należy złożyć w nieprzekraczalnym </w:t>
      </w:r>
      <w:r w:rsidRPr="00A249A7">
        <w:rPr>
          <w:rFonts w:cstheme="minorHAnsi"/>
          <w:color w:val="000000"/>
          <w:sz w:val="20"/>
          <w:szCs w:val="20"/>
        </w:rPr>
        <w:t xml:space="preserve">terminie </w:t>
      </w:r>
      <w:r w:rsidRPr="00A249A7">
        <w:rPr>
          <w:rFonts w:cstheme="minorHAnsi"/>
          <w:b/>
          <w:color w:val="000000"/>
          <w:sz w:val="20"/>
          <w:szCs w:val="20"/>
        </w:rPr>
        <w:t xml:space="preserve">do dnia </w:t>
      </w:r>
      <w:r w:rsidR="00A93F9A">
        <w:rPr>
          <w:rFonts w:cstheme="minorHAnsi"/>
          <w:b/>
          <w:color w:val="000000"/>
          <w:sz w:val="20"/>
          <w:szCs w:val="20"/>
        </w:rPr>
        <w:t>20</w:t>
      </w:r>
      <w:r w:rsidR="0015620D">
        <w:rPr>
          <w:rFonts w:cstheme="minorHAnsi"/>
          <w:b/>
          <w:color w:val="000000"/>
          <w:sz w:val="20"/>
          <w:szCs w:val="20"/>
        </w:rPr>
        <w:t>.1</w:t>
      </w:r>
      <w:r w:rsidR="0006070B">
        <w:rPr>
          <w:rFonts w:cstheme="minorHAnsi"/>
          <w:b/>
          <w:color w:val="000000"/>
          <w:sz w:val="20"/>
          <w:szCs w:val="20"/>
        </w:rPr>
        <w:t>2</w:t>
      </w:r>
      <w:r w:rsidR="001A2A2C" w:rsidRPr="00A249A7">
        <w:rPr>
          <w:rFonts w:cstheme="minorHAnsi"/>
          <w:b/>
          <w:color w:val="000000"/>
          <w:sz w:val="20"/>
          <w:szCs w:val="20"/>
        </w:rPr>
        <w:t>.</w:t>
      </w:r>
      <w:r w:rsidRPr="00A249A7">
        <w:rPr>
          <w:rFonts w:cstheme="minorHAnsi"/>
          <w:b/>
          <w:color w:val="000000"/>
          <w:sz w:val="20"/>
          <w:szCs w:val="20"/>
        </w:rPr>
        <w:t>2024 r.</w:t>
      </w:r>
      <w:r w:rsidRPr="0099748D">
        <w:rPr>
          <w:rFonts w:cstheme="minorHAnsi"/>
          <w:b/>
          <w:color w:val="000000"/>
          <w:sz w:val="20"/>
          <w:szCs w:val="20"/>
        </w:rPr>
        <w:t xml:space="preserve"> </w:t>
      </w:r>
      <w:r w:rsidRPr="0099748D">
        <w:rPr>
          <w:rFonts w:cstheme="minorHAnsi"/>
          <w:color w:val="000000"/>
          <w:sz w:val="20"/>
          <w:szCs w:val="20"/>
        </w:rPr>
        <w:t xml:space="preserve">Termin ten liczy się jako data i godzina wpływu oferty. </w:t>
      </w:r>
    </w:p>
    <w:p w14:paraId="612307BF" w14:textId="77777777" w:rsidR="00C960B3" w:rsidRPr="00261927" w:rsidRDefault="00C960B3" w:rsidP="004D6B1E">
      <w:pPr>
        <w:numPr>
          <w:ilvl w:val="0"/>
          <w:numId w:val="16"/>
        </w:numPr>
        <w:autoSpaceDE w:val="0"/>
        <w:autoSpaceDN w:val="0"/>
        <w:adjustRightInd w:val="0"/>
        <w:spacing w:after="0" w:line="240" w:lineRule="auto"/>
        <w:ind w:left="284" w:hanging="283"/>
        <w:contextualSpacing/>
        <w:jc w:val="both"/>
        <w:rPr>
          <w:rFonts w:cstheme="minorHAnsi"/>
          <w:color w:val="000000"/>
          <w:sz w:val="20"/>
          <w:szCs w:val="20"/>
        </w:rPr>
      </w:pPr>
      <w:r w:rsidRPr="00261927">
        <w:rPr>
          <w:rFonts w:cstheme="minorHAnsi"/>
          <w:color w:val="000000"/>
          <w:sz w:val="20"/>
          <w:szCs w:val="20"/>
        </w:rPr>
        <w:t xml:space="preserve">Oferty złożone po terminie nie będą rozpatrywane. </w:t>
      </w:r>
    </w:p>
    <w:p w14:paraId="17ED073A" w14:textId="77777777" w:rsidR="00C960B3" w:rsidRPr="00261927" w:rsidRDefault="00C960B3" w:rsidP="004D6B1E">
      <w:pPr>
        <w:numPr>
          <w:ilvl w:val="0"/>
          <w:numId w:val="16"/>
        </w:numPr>
        <w:tabs>
          <w:tab w:val="left" w:pos="464"/>
          <w:tab w:val="left" w:pos="5040"/>
        </w:tabs>
        <w:autoSpaceDE w:val="0"/>
        <w:autoSpaceDN w:val="0"/>
        <w:adjustRightInd w:val="0"/>
        <w:spacing w:after="0" w:line="240" w:lineRule="auto"/>
        <w:ind w:left="284" w:hanging="283"/>
        <w:jc w:val="both"/>
        <w:rPr>
          <w:rFonts w:eastAsia="Times New Roman" w:cstheme="minorHAnsi"/>
          <w:iCs/>
          <w:sz w:val="20"/>
          <w:szCs w:val="20"/>
          <w:lang w:eastAsia="pl-PL"/>
        </w:rPr>
      </w:pPr>
      <w:r w:rsidRPr="00261927">
        <w:rPr>
          <w:rFonts w:eastAsia="Times New Roman" w:cstheme="minorHAnsi"/>
          <w:iCs/>
          <w:sz w:val="20"/>
          <w:szCs w:val="20"/>
          <w:lang w:eastAsia="pl-PL"/>
        </w:rPr>
        <w:t>Oferent może, przed upływem terminu do składania ofert, zmienić lub wycofać złożoną przez siebie ofertę. Zarówno zmiana jak i wycofanie oferty wymagają zachowania formy pisemnej.</w:t>
      </w:r>
    </w:p>
    <w:p w14:paraId="7B3AF191" w14:textId="77777777" w:rsidR="00C960B3" w:rsidRPr="00261927" w:rsidRDefault="00C960B3" w:rsidP="004D6B1E">
      <w:pPr>
        <w:numPr>
          <w:ilvl w:val="0"/>
          <w:numId w:val="16"/>
        </w:numPr>
        <w:tabs>
          <w:tab w:val="left" w:pos="464"/>
        </w:tabs>
        <w:autoSpaceDE w:val="0"/>
        <w:autoSpaceDN w:val="0"/>
        <w:adjustRightInd w:val="0"/>
        <w:spacing w:after="0" w:line="240" w:lineRule="auto"/>
        <w:ind w:left="284" w:hanging="283"/>
        <w:jc w:val="both"/>
        <w:rPr>
          <w:rFonts w:eastAsia="Times New Roman" w:cstheme="minorHAnsi"/>
          <w:iCs/>
          <w:sz w:val="20"/>
          <w:szCs w:val="20"/>
          <w:lang w:eastAsia="pl-PL"/>
        </w:rPr>
      </w:pPr>
      <w:r w:rsidRPr="00261927">
        <w:rPr>
          <w:rFonts w:eastAsia="Times New Roman" w:cstheme="minorHAnsi"/>
          <w:iCs/>
          <w:sz w:val="20"/>
          <w:szCs w:val="20"/>
          <w:lang w:eastAsia="pl-PL"/>
        </w:rPr>
        <w:t>Oferent nie może wycofać oferty ani wprowadzić jakichkolwiek zmian w jej treści po upływie terminu składania ofert.</w:t>
      </w:r>
    </w:p>
    <w:p w14:paraId="1F523C0B" w14:textId="77777777" w:rsidR="00B84635" w:rsidRPr="00261927" w:rsidRDefault="00B84635" w:rsidP="00CE1685">
      <w:pPr>
        <w:pStyle w:val="Akapitzlist"/>
        <w:tabs>
          <w:tab w:val="left" w:pos="284"/>
        </w:tabs>
        <w:autoSpaceDE w:val="0"/>
        <w:autoSpaceDN w:val="0"/>
        <w:adjustRightInd w:val="0"/>
        <w:ind w:left="284" w:hanging="284"/>
        <w:jc w:val="both"/>
        <w:rPr>
          <w:rFonts w:cstheme="minorHAnsi"/>
          <w:color w:val="000000"/>
          <w:sz w:val="20"/>
          <w:szCs w:val="20"/>
        </w:rPr>
      </w:pPr>
    </w:p>
    <w:p w14:paraId="30D628EB" w14:textId="77777777" w:rsidR="00DE1FE5" w:rsidRPr="00261927" w:rsidRDefault="00DE1FE5" w:rsidP="00E73569">
      <w:pPr>
        <w:pStyle w:val="Akapitzlist"/>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num" w:pos="567"/>
        </w:tabs>
        <w:autoSpaceDE w:val="0"/>
        <w:autoSpaceDN w:val="0"/>
        <w:adjustRightInd w:val="0"/>
        <w:spacing w:before="240"/>
        <w:ind w:left="567" w:hanging="567"/>
        <w:jc w:val="both"/>
        <w:rPr>
          <w:rFonts w:cstheme="minorHAnsi"/>
          <w:b/>
          <w:sz w:val="20"/>
          <w:szCs w:val="20"/>
        </w:rPr>
      </w:pPr>
      <w:r w:rsidRPr="00261927">
        <w:rPr>
          <w:rFonts w:cstheme="minorHAnsi"/>
          <w:b/>
          <w:sz w:val="20"/>
          <w:szCs w:val="20"/>
        </w:rPr>
        <w:t>WYBÓR</w:t>
      </w:r>
      <w:r w:rsidR="00CA64A1" w:rsidRPr="00261927">
        <w:rPr>
          <w:rFonts w:cstheme="minorHAnsi"/>
          <w:b/>
          <w:sz w:val="20"/>
          <w:szCs w:val="20"/>
        </w:rPr>
        <w:t xml:space="preserve"> OFERTY</w:t>
      </w:r>
      <w:r w:rsidRPr="00261927">
        <w:rPr>
          <w:rFonts w:cstheme="minorHAnsi"/>
          <w:b/>
          <w:sz w:val="20"/>
          <w:szCs w:val="20"/>
        </w:rPr>
        <w:t xml:space="preserve"> I OGŁOSZENIE ZWYCIĘZCY</w:t>
      </w:r>
    </w:p>
    <w:p w14:paraId="22EC9EAF" w14:textId="77777777" w:rsidR="004D7738" w:rsidRPr="00261927" w:rsidRDefault="004D7738" w:rsidP="0090589A">
      <w:pPr>
        <w:pStyle w:val="Akapitzlist"/>
        <w:autoSpaceDE w:val="0"/>
        <w:spacing w:before="240"/>
        <w:ind w:left="180"/>
        <w:jc w:val="both"/>
        <w:rPr>
          <w:rFonts w:cstheme="minorHAnsi"/>
          <w:sz w:val="20"/>
          <w:szCs w:val="20"/>
        </w:rPr>
      </w:pPr>
    </w:p>
    <w:p w14:paraId="6A9054D9" w14:textId="77777777" w:rsidR="00A71AF1" w:rsidRPr="00261927" w:rsidRDefault="006C0EE9" w:rsidP="004D6B1E">
      <w:pPr>
        <w:pStyle w:val="Akapitzlist"/>
        <w:numPr>
          <w:ilvl w:val="2"/>
          <w:numId w:val="3"/>
        </w:numPr>
        <w:tabs>
          <w:tab w:val="left" w:pos="284"/>
        </w:tabs>
        <w:autoSpaceDE w:val="0"/>
        <w:spacing w:before="240" w:line="240" w:lineRule="auto"/>
        <w:ind w:left="284" w:hanging="142"/>
        <w:jc w:val="both"/>
        <w:rPr>
          <w:rFonts w:cstheme="minorHAnsi"/>
          <w:sz w:val="20"/>
          <w:szCs w:val="20"/>
        </w:rPr>
      </w:pPr>
      <w:r w:rsidRPr="00261927">
        <w:rPr>
          <w:rFonts w:cstheme="minorHAnsi"/>
          <w:sz w:val="20"/>
          <w:szCs w:val="20"/>
        </w:rPr>
        <w:t>Za najkorzystniejszą ofertę uznana zostanie oferta, która zdobędzie najwyższą liczbę punktów</w:t>
      </w:r>
      <w:r w:rsidR="00791E74" w:rsidRPr="00261927">
        <w:rPr>
          <w:rFonts w:cstheme="minorHAnsi"/>
          <w:sz w:val="20"/>
          <w:szCs w:val="20"/>
        </w:rPr>
        <w:t xml:space="preserve"> w danej części</w:t>
      </w:r>
      <w:r w:rsidR="003E5F64" w:rsidRPr="00261927">
        <w:rPr>
          <w:rFonts w:cstheme="minorHAnsi"/>
          <w:sz w:val="20"/>
          <w:szCs w:val="20"/>
        </w:rPr>
        <w:t xml:space="preserve"> w oparciu o ustalone w zapytaniu ofertowym kryteri</w:t>
      </w:r>
      <w:r w:rsidR="00CE1685" w:rsidRPr="00261927">
        <w:rPr>
          <w:rFonts w:cstheme="minorHAnsi"/>
          <w:sz w:val="20"/>
          <w:szCs w:val="20"/>
        </w:rPr>
        <w:t>a</w:t>
      </w:r>
      <w:r w:rsidRPr="00261927">
        <w:rPr>
          <w:rFonts w:cstheme="minorHAnsi"/>
          <w:sz w:val="20"/>
          <w:szCs w:val="20"/>
        </w:rPr>
        <w:t>.</w:t>
      </w:r>
    </w:p>
    <w:p w14:paraId="3E13E84B" w14:textId="77777777" w:rsidR="006C0EE9" w:rsidRPr="00261927" w:rsidRDefault="006C0EE9" w:rsidP="004D6B1E">
      <w:pPr>
        <w:pStyle w:val="Akapitzlist"/>
        <w:numPr>
          <w:ilvl w:val="2"/>
          <w:numId w:val="3"/>
        </w:numPr>
        <w:tabs>
          <w:tab w:val="left" w:pos="284"/>
        </w:tabs>
        <w:autoSpaceDE w:val="0"/>
        <w:spacing w:before="240" w:line="240" w:lineRule="auto"/>
        <w:ind w:left="284" w:hanging="142"/>
        <w:jc w:val="both"/>
        <w:rPr>
          <w:rFonts w:cstheme="minorHAnsi"/>
          <w:sz w:val="20"/>
          <w:szCs w:val="20"/>
        </w:rPr>
      </w:pPr>
      <w:r w:rsidRPr="00261927">
        <w:rPr>
          <w:rFonts w:cstheme="minorHAnsi"/>
          <w:sz w:val="20"/>
          <w:szCs w:val="20"/>
        </w:rPr>
        <w:t>Oferent, który uzyska najwyższą ilość punktów</w:t>
      </w:r>
      <w:r w:rsidR="00791E74" w:rsidRPr="00261927">
        <w:rPr>
          <w:rFonts w:cstheme="minorHAnsi"/>
          <w:sz w:val="20"/>
          <w:szCs w:val="20"/>
        </w:rPr>
        <w:t xml:space="preserve"> w danej części</w:t>
      </w:r>
      <w:r w:rsidR="00691F69" w:rsidRPr="00261927">
        <w:rPr>
          <w:rFonts w:cstheme="minorHAnsi"/>
          <w:sz w:val="20"/>
          <w:szCs w:val="20"/>
        </w:rPr>
        <w:t xml:space="preserve">, </w:t>
      </w:r>
      <w:r w:rsidRPr="00261927">
        <w:rPr>
          <w:rFonts w:cstheme="minorHAnsi"/>
          <w:sz w:val="20"/>
          <w:szCs w:val="20"/>
        </w:rPr>
        <w:t>w oparciu o ustalone w zapytaniu ofertowym kryteri</w:t>
      </w:r>
      <w:r w:rsidR="00CE1685" w:rsidRPr="00261927">
        <w:rPr>
          <w:rFonts w:cstheme="minorHAnsi"/>
          <w:sz w:val="20"/>
          <w:szCs w:val="20"/>
        </w:rPr>
        <w:t>a</w:t>
      </w:r>
      <w:r w:rsidRPr="00261927">
        <w:rPr>
          <w:rFonts w:cstheme="minorHAnsi"/>
          <w:sz w:val="20"/>
          <w:szCs w:val="20"/>
        </w:rPr>
        <w:t>, zostanie zaproszony do podpisania umowy na realizację zamówienia</w:t>
      </w:r>
      <w:r w:rsidR="00A45D15" w:rsidRPr="00261927">
        <w:rPr>
          <w:rFonts w:cstheme="minorHAnsi"/>
          <w:sz w:val="20"/>
          <w:szCs w:val="20"/>
        </w:rPr>
        <w:t>.</w:t>
      </w:r>
    </w:p>
    <w:p w14:paraId="1CC34876" w14:textId="77777777" w:rsidR="00DE1FE5" w:rsidRPr="00261927" w:rsidRDefault="006C0EE9" w:rsidP="004D6B1E">
      <w:pPr>
        <w:pStyle w:val="Akapitzlist"/>
        <w:numPr>
          <w:ilvl w:val="2"/>
          <w:numId w:val="3"/>
        </w:numPr>
        <w:tabs>
          <w:tab w:val="left" w:pos="284"/>
        </w:tabs>
        <w:autoSpaceDE w:val="0"/>
        <w:spacing w:before="240" w:line="240" w:lineRule="auto"/>
        <w:ind w:left="284" w:hanging="142"/>
        <w:jc w:val="both"/>
        <w:rPr>
          <w:rFonts w:cstheme="minorHAnsi"/>
          <w:sz w:val="20"/>
          <w:szCs w:val="20"/>
        </w:rPr>
      </w:pPr>
      <w:r w:rsidRPr="00261927">
        <w:rPr>
          <w:rFonts w:cstheme="minorHAnsi"/>
          <w:sz w:val="20"/>
          <w:szCs w:val="20"/>
        </w:rPr>
        <w:t>Jeżeli wybrany Wykonawca będzie uchylał się od podpisania umowy w terminie wskazanym przez</w:t>
      </w:r>
      <w:r w:rsidR="00E70D44" w:rsidRPr="00261927">
        <w:rPr>
          <w:rFonts w:cstheme="minorHAnsi"/>
          <w:sz w:val="20"/>
          <w:szCs w:val="20"/>
        </w:rPr>
        <w:t xml:space="preserve"> </w:t>
      </w:r>
      <w:r w:rsidRPr="00261927">
        <w:rPr>
          <w:rFonts w:cstheme="minorHAnsi"/>
          <w:sz w:val="20"/>
          <w:szCs w:val="20"/>
        </w:rPr>
        <w:t xml:space="preserve">Zamawiającego lub gdy podpisanie umowy z takim </w:t>
      </w:r>
      <w:r w:rsidR="00234CF2" w:rsidRPr="00261927">
        <w:rPr>
          <w:rFonts w:cstheme="minorHAnsi"/>
          <w:sz w:val="20"/>
          <w:szCs w:val="20"/>
        </w:rPr>
        <w:t>Wykonawcą</w:t>
      </w:r>
      <w:r w:rsidRPr="00261927">
        <w:rPr>
          <w:rFonts w:cstheme="minorHAnsi"/>
          <w:sz w:val="20"/>
          <w:szCs w:val="20"/>
        </w:rPr>
        <w:t xml:space="preserve"> stanie się niemożliwe z innych przyczyn, wybrana zostanie kolejna najkorzystniejsza oferta.</w:t>
      </w:r>
    </w:p>
    <w:p w14:paraId="0ABF87B9" w14:textId="77777777" w:rsidR="003A7EA5" w:rsidRPr="00261927" w:rsidRDefault="003A7EA5" w:rsidP="004D6B1E">
      <w:pPr>
        <w:pStyle w:val="Akapitzlist"/>
        <w:numPr>
          <w:ilvl w:val="2"/>
          <w:numId w:val="3"/>
        </w:numPr>
        <w:tabs>
          <w:tab w:val="left" w:pos="284"/>
        </w:tabs>
        <w:spacing w:line="240" w:lineRule="auto"/>
        <w:ind w:left="284" w:hanging="142"/>
        <w:rPr>
          <w:rFonts w:cstheme="minorHAnsi"/>
          <w:sz w:val="20"/>
          <w:szCs w:val="20"/>
        </w:rPr>
      </w:pPr>
      <w:r w:rsidRPr="00261927">
        <w:rPr>
          <w:rFonts w:cstheme="minorHAnsi"/>
          <w:sz w:val="20"/>
          <w:szCs w:val="20"/>
        </w:rPr>
        <w:t xml:space="preserve">Zamawiający zastrzega sobie prawo do zawarcia tylko </w:t>
      </w:r>
      <w:r w:rsidR="00A45D15" w:rsidRPr="00261927">
        <w:rPr>
          <w:rFonts w:cstheme="minorHAnsi"/>
          <w:sz w:val="20"/>
          <w:szCs w:val="20"/>
        </w:rPr>
        <w:t>jednej umowy z jednym Wykonawcą</w:t>
      </w:r>
      <w:r w:rsidR="00C83264" w:rsidRPr="00261927">
        <w:rPr>
          <w:rFonts w:cstheme="minorHAnsi"/>
          <w:sz w:val="20"/>
          <w:szCs w:val="20"/>
        </w:rPr>
        <w:t xml:space="preserve"> w danej części</w:t>
      </w:r>
      <w:r w:rsidR="00A45D15" w:rsidRPr="00261927">
        <w:rPr>
          <w:rFonts w:cstheme="minorHAnsi"/>
          <w:sz w:val="20"/>
          <w:szCs w:val="20"/>
        </w:rPr>
        <w:t>.</w:t>
      </w:r>
    </w:p>
    <w:p w14:paraId="70C6882A" w14:textId="77777777" w:rsidR="00181207" w:rsidRPr="00261927" w:rsidRDefault="009D4A92" w:rsidP="004D6B1E">
      <w:pPr>
        <w:pStyle w:val="Akapitzlist"/>
        <w:numPr>
          <w:ilvl w:val="2"/>
          <w:numId w:val="3"/>
        </w:numPr>
        <w:tabs>
          <w:tab w:val="left" w:pos="284"/>
        </w:tabs>
        <w:autoSpaceDE w:val="0"/>
        <w:spacing w:after="0" w:line="240" w:lineRule="auto"/>
        <w:ind w:left="284" w:hanging="142"/>
        <w:jc w:val="both"/>
        <w:rPr>
          <w:rFonts w:cstheme="minorHAnsi"/>
          <w:sz w:val="20"/>
          <w:szCs w:val="20"/>
        </w:rPr>
      </w:pPr>
      <w:r w:rsidRPr="00261927">
        <w:rPr>
          <w:rFonts w:cstheme="minorHAnsi"/>
          <w:sz w:val="20"/>
          <w:szCs w:val="20"/>
        </w:rPr>
        <w:t xml:space="preserve">Zamawiający może odstąpić od wyboru </w:t>
      </w:r>
      <w:r w:rsidR="0063110B" w:rsidRPr="00261927">
        <w:rPr>
          <w:rFonts w:cstheme="minorHAnsi"/>
          <w:sz w:val="20"/>
          <w:szCs w:val="20"/>
        </w:rPr>
        <w:t>Wykonawcy,</w:t>
      </w:r>
      <w:r w:rsidRPr="00261927">
        <w:rPr>
          <w:rFonts w:cstheme="minorHAnsi"/>
          <w:sz w:val="20"/>
          <w:szCs w:val="20"/>
        </w:rPr>
        <w:t xml:space="preserve"> jeżeli cena oferty najkorzystniejszej przekroczy kwotę, którą Zamawiający może przeznaczyć (zgodnie z przewidzianym budżetem na realizację zadania) na zakup usługi</w:t>
      </w:r>
      <w:r w:rsidR="00DF18EA" w:rsidRPr="00261927">
        <w:rPr>
          <w:rFonts w:cstheme="minorHAnsi"/>
          <w:sz w:val="20"/>
          <w:szCs w:val="20"/>
        </w:rPr>
        <w:t>.</w:t>
      </w:r>
      <w:r w:rsidR="00181207" w:rsidRPr="00261927">
        <w:rPr>
          <w:rFonts w:cstheme="minorHAnsi"/>
          <w:sz w:val="20"/>
          <w:szCs w:val="20"/>
        </w:rPr>
        <w:t xml:space="preserve"> </w:t>
      </w:r>
    </w:p>
    <w:p w14:paraId="0B62A9CC" w14:textId="77777777" w:rsidR="00DE1FE5" w:rsidRPr="0099748D" w:rsidRDefault="00DE1FE5" w:rsidP="004D6B1E">
      <w:pPr>
        <w:pStyle w:val="Akapitzlist"/>
        <w:numPr>
          <w:ilvl w:val="2"/>
          <w:numId w:val="3"/>
        </w:numPr>
        <w:tabs>
          <w:tab w:val="left" w:pos="284"/>
        </w:tabs>
        <w:autoSpaceDE w:val="0"/>
        <w:spacing w:after="0" w:line="240" w:lineRule="auto"/>
        <w:ind w:left="284" w:hanging="142"/>
        <w:jc w:val="both"/>
        <w:rPr>
          <w:rFonts w:cstheme="minorHAnsi"/>
          <w:sz w:val="20"/>
          <w:szCs w:val="20"/>
        </w:rPr>
      </w:pPr>
      <w:r w:rsidRPr="0099748D">
        <w:rPr>
          <w:rFonts w:cstheme="minorHAnsi"/>
          <w:sz w:val="20"/>
          <w:szCs w:val="20"/>
        </w:rPr>
        <w:t xml:space="preserve">Wybór i ogłoszenie wybranego </w:t>
      </w:r>
      <w:r w:rsidR="00234CF2" w:rsidRPr="0099748D">
        <w:rPr>
          <w:rFonts w:cstheme="minorHAnsi"/>
          <w:sz w:val="20"/>
          <w:szCs w:val="20"/>
        </w:rPr>
        <w:t>Wykonawcy</w:t>
      </w:r>
      <w:r w:rsidRPr="0099748D">
        <w:rPr>
          <w:rFonts w:cstheme="minorHAnsi"/>
          <w:sz w:val="20"/>
          <w:szCs w:val="20"/>
        </w:rPr>
        <w:t xml:space="preserve"> </w:t>
      </w:r>
      <w:r w:rsidR="0063110B" w:rsidRPr="0099748D">
        <w:rPr>
          <w:rFonts w:cstheme="minorHAnsi"/>
          <w:sz w:val="20"/>
          <w:szCs w:val="20"/>
        </w:rPr>
        <w:t>nastąpią</w:t>
      </w:r>
      <w:r w:rsidRPr="0099748D">
        <w:rPr>
          <w:rFonts w:cstheme="minorHAnsi"/>
          <w:sz w:val="20"/>
          <w:szCs w:val="20"/>
        </w:rPr>
        <w:t xml:space="preserve"> do</w:t>
      </w:r>
      <w:r w:rsidR="001A3D55" w:rsidRPr="0099748D">
        <w:rPr>
          <w:rFonts w:cstheme="minorHAnsi"/>
          <w:sz w:val="20"/>
          <w:szCs w:val="20"/>
        </w:rPr>
        <w:t xml:space="preserve"> </w:t>
      </w:r>
      <w:r w:rsidR="00B51839" w:rsidRPr="0099748D">
        <w:rPr>
          <w:rFonts w:cstheme="minorHAnsi"/>
          <w:sz w:val="20"/>
          <w:szCs w:val="20"/>
        </w:rPr>
        <w:t>21</w:t>
      </w:r>
      <w:r w:rsidR="001A3D55" w:rsidRPr="0099748D">
        <w:rPr>
          <w:rFonts w:cstheme="minorHAnsi"/>
          <w:sz w:val="20"/>
          <w:szCs w:val="20"/>
        </w:rPr>
        <w:t xml:space="preserve"> dni</w:t>
      </w:r>
      <w:r w:rsidR="00E70D44" w:rsidRPr="0099748D">
        <w:rPr>
          <w:rFonts w:cstheme="minorHAnsi"/>
          <w:sz w:val="20"/>
          <w:szCs w:val="20"/>
        </w:rPr>
        <w:t xml:space="preserve"> </w:t>
      </w:r>
      <w:r w:rsidRPr="0099748D">
        <w:rPr>
          <w:rFonts w:cstheme="minorHAnsi"/>
          <w:sz w:val="20"/>
          <w:szCs w:val="20"/>
        </w:rPr>
        <w:t>r</w:t>
      </w:r>
      <w:r w:rsidR="006C0EE9" w:rsidRPr="0099748D">
        <w:rPr>
          <w:rFonts w:cstheme="minorHAnsi"/>
          <w:sz w:val="20"/>
          <w:szCs w:val="20"/>
        </w:rPr>
        <w:t>oboczych</w:t>
      </w:r>
      <w:r w:rsidRPr="0099748D">
        <w:rPr>
          <w:rFonts w:cstheme="minorHAnsi"/>
          <w:sz w:val="20"/>
          <w:szCs w:val="20"/>
        </w:rPr>
        <w:t xml:space="preserve"> po zakończeniu</w:t>
      </w:r>
      <w:r w:rsidR="006C0EE9" w:rsidRPr="0099748D">
        <w:rPr>
          <w:rFonts w:cstheme="minorHAnsi"/>
          <w:sz w:val="20"/>
          <w:szCs w:val="20"/>
        </w:rPr>
        <w:t xml:space="preserve"> terminu</w:t>
      </w:r>
      <w:r w:rsidRPr="0099748D">
        <w:rPr>
          <w:rFonts w:cstheme="minorHAnsi"/>
          <w:sz w:val="20"/>
          <w:szCs w:val="20"/>
        </w:rPr>
        <w:t xml:space="preserve"> przyjmowania ofert. </w:t>
      </w:r>
    </w:p>
    <w:p w14:paraId="6318B85F" w14:textId="77777777" w:rsidR="00BB5E8F" w:rsidRPr="00261927" w:rsidRDefault="008D63F7" w:rsidP="004D6B1E">
      <w:pPr>
        <w:pStyle w:val="Akapitzlist"/>
        <w:numPr>
          <w:ilvl w:val="2"/>
          <w:numId w:val="3"/>
        </w:numPr>
        <w:tabs>
          <w:tab w:val="left" w:pos="284"/>
        </w:tabs>
        <w:autoSpaceDE w:val="0"/>
        <w:spacing w:before="240" w:line="240" w:lineRule="auto"/>
        <w:ind w:left="284" w:hanging="142"/>
        <w:jc w:val="both"/>
        <w:rPr>
          <w:rFonts w:cstheme="minorHAnsi"/>
          <w:sz w:val="20"/>
          <w:szCs w:val="20"/>
        </w:rPr>
      </w:pPr>
      <w:r w:rsidRPr="00261927">
        <w:rPr>
          <w:rFonts w:cstheme="minorHAnsi"/>
          <w:sz w:val="20"/>
          <w:szCs w:val="20"/>
        </w:rPr>
        <w:t>I</w:t>
      </w:r>
      <w:r w:rsidR="00BB5E8F" w:rsidRPr="00261927">
        <w:rPr>
          <w:rFonts w:cstheme="minorHAnsi"/>
          <w:sz w:val="20"/>
          <w:szCs w:val="20"/>
        </w:rPr>
        <w:t>nformacja o wynikach postępowania zostanie opubl</w:t>
      </w:r>
      <w:r w:rsidR="003005D2" w:rsidRPr="00261927">
        <w:rPr>
          <w:rFonts w:cstheme="minorHAnsi"/>
          <w:sz w:val="20"/>
          <w:szCs w:val="20"/>
        </w:rPr>
        <w:t>ikowana na stronie internetowej</w:t>
      </w:r>
      <w:r w:rsidR="00BB5E8F" w:rsidRPr="00261927">
        <w:rPr>
          <w:rFonts w:cstheme="minorHAnsi"/>
          <w:sz w:val="20"/>
          <w:szCs w:val="20"/>
        </w:rPr>
        <w:t xml:space="preserve"> </w:t>
      </w:r>
      <w:hyperlink r:id="rId12" w:history="1">
        <w:r w:rsidR="00E56A92" w:rsidRPr="00261927">
          <w:rPr>
            <w:rStyle w:val="Hipercze"/>
            <w:rFonts w:cstheme="minorHAnsi"/>
            <w:sz w:val="20"/>
            <w:szCs w:val="20"/>
          </w:rPr>
          <w:t>bazakonkurencyjnosci.funduszeeuropejskie.gov.pl</w:t>
        </w:r>
      </w:hyperlink>
      <w:r w:rsidR="00E56A92" w:rsidRPr="00261927">
        <w:rPr>
          <w:rFonts w:cstheme="minorHAnsi"/>
          <w:sz w:val="20"/>
          <w:szCs w:val="20"/>
        </w:rPr>
        <w:t>.</w:t>
      </w:r>
      <w:r w:rsidR="00E70D44" w:rsidRPr="00261927">
        <w:rPr>
          <w:rFonts w:cstheme="minorHAnsi"/>
          <w:sz w:val="20"/>
          <w:szCs w:val="20"/>
        </w:rPr>
        <w:t xml:space="preserve"> </w:t>
      </w:r>
      <w:r w:rsidRPr="00261927">
        <w:rPr>
          <w:rFonts w:cstheme="minorHAnsi"/>
          <w:sz w:val="20"/>
          <w:szCs w:val="20"/>
        </w:rPr>
        <w:t xml:space="preserve">Dodatkowo o wyborze najkorzystniejszej oferty </w:t>
      </w:r>
      <w:r w:rsidR="00B51839" w:rsidRPr="00261927">
        <w:rPr>
          <w:rFonts w:cstheme="minorHAnsi"/>
          <w:sz w:val="20"/>
          <w:szCs w:val="20"/>
        </w:rPr>
        <w:t xml:space="preserve">w danej części </w:t>
      </w:r>
      <w:r w:rsidRPr="00261927">
        <w:rPr>
          <w:rFonts w:cstheme="minorHAnsi"/>
          <w:sz w:val="20"/>
          <w:szCs w:val="20"/>
        </w:rPr>
        <w:t xml:space="preserve">Zamawiający zawiadomi Oferentów drogą mailową. </w:t>
      </w:r>
    </w:p>
    <w:p w14:paraId="4665F65E" w14:textId="77777777" w:rsidR="00F717E1" w:rsidRPr="00261927" w:rsidRDefault="00F717E1" w:rsidP="004D6B1E">
      <w:pPr>
        <w:pStyle w:val="Akapitzlist"/>
        <w:numPr>
          <w:ilvl w:val="2"/>
          <w:numId w:val="3"/>
        </w:numPr>
        <w:tabs>
          <w:tab w:val="left" w:pos="284"/>
        </w:tabs>
        <w:autoSpaceDE w:val="0"/>
        <w:spacing w:before="240" w:line="240" w:lineRule="auto"/>
        <w:ind w:left="284" w:hanging="142"/>
        <w:jc w:val="both"/>
        <w:rPr>
          <w:rFonts w:cstheme="minorHAnsi"/>
          <w:sz w:val="20"/>
          <w:szCs w:val="20"/>
        </w:rPr>
      </w:pPr>
      <w:bookmarkStart w:id="15" w:name="_Hlk33176149"/>
      <w:r w:rsidRPr="00261927">
        <w:rPr>
          <w:rFonts w:cstheme="minorHAnsi"/>
          <w:sz w:val="20"/>
          <w:szCs w:val="20"/>
        </w:rPr>
        <w:t xml:space="preserve">Z uwagi na fakt, iż na </w:t>
      </w:r>
      <w:r w:rsidR="008E7A7E" w:rsidRPr="00261927">
        <w:rPr>
          <w:rFonts w:cstheme="minorHAnsi"/>
          <w:sz w:val="20"/>
          <w:szCs w:val="20"/>
        </w:rPr>
        <w:t xml:space="preserve">stronie internetowej </w:t>
      </w:r>
      <w:hyperlink r:id="rId13" w:history="1">
        <w:r w:rsidR="008E7A7E" w:rsidRPr="00261927">
          <w:rPr>
            <w:rStyle w:val="Hipercze"/>
            <w:rFonts w:cstheme="minorHAnsi"/>
            <w:sz w:val="20"/>
            <w:szCs w:val="20"/>
          </w:rPr>
          <w:t>bazakonkurencyjnosci.funduszeeuropejskie.gov.pl</w:t>
        </w:r>
      </w:hyperlink>
      <w:r w:rsidR="008E7A7E" w:rsidRPr="00261927">
        <w:rPr>
          <w:rFonts w:cstheme="minorHAnsi"/>
          <w:sz w:val="20"/>
          <w:szCs w:val="20"/>
        </w:rPr>
        <w:t xml:space="preserve">. Zamawiający będzie publikował dane osobowe każdy z Oferentów zobowiązany jest do wypełnienia </w:t>
      </w:r>
      <w:r w:rsidR="008E7A7E" w:rsidRPr="00261927">
        <w:rPr>
          <w:rFonts w:cstheme="minorHAnsi"/>
          <w:b/>
          <w:bCs/>
          <w:sz w:val="20"/>
          <w:szCs w:val="20"/>
        </w:rPr>
        <w:t xml:space="preserve">załącznika nr </w:t>
      </w:r>
      <w:r w:rsidR="00075ECD">
        <w:rPr>
          <w:rFonts w:cstheme="minorHAnsi"/>
          <w:b/>
          <w:bCs/>
          <w:sz w:val="20"/>
          <w:szCs w:val="20"/>
        </w:rPr>
        <w:t>6</w:t>
      </w:r>
      <w:r w:rsidR="008E7A7E" w:rsidRPr="00261927">
        <w:rPr>
          <w:rFonts w:cstheme="minorHAnsi"/>
          <w:b/>
          <w:bCs/>
          <w:sz w:val="20"/>
          <w:szCs w:val="20"/>
        </w:rPr>
        <w:t xml:space="preserve"> tj. „</w:t>
      </w:r>
      <w:r w:rsidR="009E0A9A" w:rsidRPr="00261927">
        <w:rPr>
          <w:rFonts w:cstheme="minorHAnsi"/>
          <w:b/>
          <w:bCs/>
          <w:sz w:val="20"/>
          <w:szCs w:val="20"/>
        </w:rPr>
        <w:t>Oświadczenia Oferenta do przetwarzania danych osobowych</w:t>
      </w:r>
      <w:r w:rsidR="005626AF" w:rsidRPr="00261927">
        <w:rPr>
          <w:rFonts w:cstheme="minorHAnsi"/>
          <w:b/>
          <w:bCs/>
          <w:sz w:val="20"/>
          <w:szCs w:val="20"/>
        </w:rPr>
        <w:t>”.</w:t>
      </w:r>
      <w:bookmarkEnd w:id="15"/>
      <w:r w:rsidR="008E7A7E" w:rsidRPr="00261927">
        <w:rPr>
          <w:rFonts w:cstheme="minorHAnsi"/>
          <w:sz w:val="20"/>
          <w:szCs w:val="20"/>
        </w:rPr>
        <w:t xml:space="preserve"> </w:t>
      </w:r>
    </w:p>
    <w:p w14:paraId="50A95687" w14:textId="77777777" w:rsidR="00475DA7" w:rsidRPr="00261927" w:rsidRDefault="00475DA7" w:rsidP="004D6B1E">
      <w:pPr>
        <w:pStyle w:val="Akapitzlist"/>
        <w:numPr>
          <w:ilvl w:val="2"/>
          <w:numId w:val="3"/>
        </w:numPr>
        <w:tabs>
          <w:tab w:val="left" w:pos="284"/>
        </w:tabs>
        <w:autoSpaceDE w:val="0"/>
        <w:spacing w:before="240" w:line="240" w:lineRule="auto"/>
        <w:ind w:left="284" w:hanging="142"/>
        <w:jc w:val="both"/>
        <w:rPr>
          <w:rFonts w:cstheme="minorHAnsi"/>
          <w:sz w:val="20"/>
          <w:szCs w:val="20"/>
        </w:rPr>
      </w:pPr>
      <w:r w:rsidRPr="00261927">
        <w:rPr>
          <w:rFonts w:cstheme="minorHAnsi"/>
          <w:sz w:val="20"/>
          <w:szCs w:val="20"/>
          <w:lang w:val="x-none"/>
        </w:rPr>
        <w:t xml:space="preserve">Ocena ofert ma charakter niejawny, z zastrzeżeniem punktu </w:t>
      </w:r>
      <w:r w:rsidRPr="00261927">
        <w:rPr>
          <w:rFonts w:eastAsia="Times New Roman" w:cstheme="minorHAnsi"/>
          <w:sz w:val="20"/>
          <w:szCs w:val="20"/>
          <w:lang w:eastAsia="pl-PL"/>
        </w:rPr>
        <w:t>o której mowa w części 3.2 Wytycznych dotyczące kwalifikowalności wydatków na lata 2021-2027 z dnia 18 listopada 2022 (wybór Wykonawcy będzie odbywał się zgodnie z zasadą konkurencyjności).</w:t>
      </w:r>
      <w:r w:rsidRPr="00261927">
        <w:rPr>
          <w:rFonts w:cstheme="minorHAnsi"/>
          <w:color w:val="C00000"/>
          <w:sz w:val="20"/>
          <w:szCs w:val="20"/>
          <w:lang w:val="x-none"/>
        </w:rPr>
        <w:t xml:space="preserve"> </w:t>
      </w:r>
      <w:r w:rsidRPr="00261927">
        <w:rPr>
          <w:rFonts w:cstheme="minorHAnsi"/>
          <w:sz w:val="20"/>
          <w:szCs w:val="20"/>
          <w:lang w:val="x-none"/>
        </w:rPr>
        <w:t>Protokół z</w:t>
      </w:r>
      <w:r w:rsidRPr="00261927">
        <w:rPr>
          <w:rFonts w:cstheme="minorHAnsi"/>
          <w:sz w:val="20"/>
          <w:szCs w:val="20"/>
        </w:rPr>
        <w:t> </w:t>
      </w:r>
      <w:r w:rsidRPr="00261927">
        <w:rPr>
          <w:rFonts w:cstheme="minorHAnsi"/>
          <w:sz w:val="20"/>
          <w:szCs w:val="20"/>
          <w:lang w:val="x-none"/>
        </w:rPr>
        <w:t xml:space="preserve">wyboru ofert wraz z załącznikami dostępny będzie do wglądu w siedzibie Zamawiającego, w terminie </w:t>
      </w:r>
      <w:r w:rsidRPr="00261927">
        <w:rPr>
          <w:rFonts w:cstheme="minorHAnsi"/>
          <w:sz w:val="20"/>
          <w:szCs w:val="20"/>
        </w:rPr>
        <w:t xml:space="preserve">do </w:t>
      </w:r>
      <w:r w:rsidRPr="00261927">
        <w:rPr>
          <w:rFonts w:cstheme="minorHAnsi"/>
          <w:sz w:val="20"/>
          <w:szCs w:val="20"/>
          <w:lang w:val="x-none"/>
        </w:rPr>
        <w:t xml:space="preserve">7 dni od dnia </w:t>
      </w:r>
      <w:r w:rsidRPr="00261927">
        <w:rPr>
          <w:rFonts w:cstheme="minorHAnsi"/>
          <w:sz w:val="20"/>
          <w:szCs w:val="20"/>
        </w:rPr>
        <w:t>upublicznienia wyników postępowania</w:t>
      </w:r>
      <w:r w:rsidRPr="00261927">
        <w:rPr>
          <w:rFonts w:cstheme="minorHAnsi"/>
          <w:sz w:val="20"/>
          <w:szCs w:val="20"/>
          <w:lang w:val="x-none"/>
        </w:rPr>
        <w:t xml:space="preserve">. </w:t>
      </w:r>
    </w:p>
    <w:p w14:paraId="0B6965D8" w14:textId="77777777" w:rsidR="00475DA7" w:rsidRPr="00261927" w:rsidRDefault="00475DA7" w:rsidP="004D6B1E">
      <w:pPr>
        <w:pStyle w:val="Akapitzlist"/>
        <w:numPr>
          <w:ilvl w:val="2"/>
          <w:numId w:val="3"/>
        </w:numPr>
        <w:tabs>
          <w:tab w:val="left" w:pos="284"/>
        </w:tabs>
        <w:spacing w:after="0" w:line="240" w:lineRule="auto"/>
        <w:ind w:left="284" w:hanging="142"/>
        <w:jc w:val="both"/>
        <w:rPr>
          <w:rFonts w:cstheme="minorHAnsi"/>
          <w:sz w:val="20"/>
          <w:szCs w:val="20"/>
          <w:lang w:val="x-none"/>
        </w:rPr>
      </w:pPr>
      <w:r w:rsidRPr="00261927">
        <w:rPr>
          <w:rFonts w:cstheme="minorHAnsi"/>
          <w:sz w:val="20"/>
          <w:szCs w:val="20"/>
          <w:lang w:val="x-none"/>
        </w:rPr>
        <w:t>Jeżeli Oferent uzna, że elementy oferty stanowią tajemnice przedsiębiorstwa zgodnie z Ustawą z dnia 16 kwietnia</w:t>
      </w:r>
      <w:r w:rsidRPr="00261927">
        <w:rPr>
          <w:rFonts w:cstheme="minorHAnsi"/>
          <w:sz w:val="20"/>
          <w:szCs w:val="20"/>
        </w:rPr>
        <w:t xml:space="preserve"> </w:t>
      </w:r>
      <w:r w:rsidRPr="00261927">
        <w:rPr>
          <w:rFonts w:cstheme="minorHAnsi"/>
          <w:sz w:val="20"/>
          <w:szCs w:val="20"/>
          <w:lang w:val="x-none"/>
        </w:rPr>
        <w:t>1993r. o zwalczaniu nieuczciwej konkurencji (Dz. U. z 2003r. Nr 153, poz. 1503, z późn.zm.) zobowiązany jest do złożenia stosownego oświadczenia w tym zakresie.</w:t>
      </w:r>
    </w:p>
    <w:p w14:paraId="6574B90D" w14:textId="77777777" w:rsidR="00DE1FE5" w:rsidRPr="00261927" w:rsidRDefault="00CA7E7F" w:rsidP="00E73569">
      <w:pPr>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num" w:pos="567"/>
        </w:tabs>
        <w:autoSpaceDE w:val="0"/>
        <w:autoSpaceDN w:val="0"/>
        <w:adjustRightInd w:val="0"/>
        <w:spacing w:before="240"/>
        <w:ind w:left="567" w:hanging="567"/>
        <w:jc w:val="both"/>
        <w:rPr>
          <w:rFonts w:cstheme="minorHAnsi"/>
          <w:b/>
          <w:sz w:val="20"/>
          <w:szCs w:val="20"/>
        </w:rPr>
      </w:pPr>
      <w:r w:rsidRPr="00261927">
        <w:rPr>
          <w:rFonts w:cstheme="minorHAnsi"/>
          <w:b/>
          <w:sz w:val="20"/>
          <w:szCs w:val="20"/>
        </w:rPr>
        <w:t xml:space="preserve">OSOBY UPRAWNIONE </w:t>
      </w:r>
      <w:r w:rsidR="00DE1FE5" w:rsidRPr="00261927">
        <w:rPr>
          <w:rFonts w:cstheme="minorHAnsi"/>
          <w:b/>
          <w:sz w:val="20"/>
          <w:szCs w:val="20"/>
        </w:rPr>
        <w:t>O</w:t>
      </w:r>
      <w:r w:rsidRPr="00261927">
        <w:rPr>
          <w:rFonts w:cstheme="minorHAnsi"/>
          <w:b/>
          <w:sz w:val="20"/>
          <w:szCs w:val="20"/>
        </w:rPr>
        <w:t>RAZ SPOSÓB</w:t>
      </w:r>
      <w:r w:rsidR="00DE1FE5" w:rsidRPr="00261927">
        <w:rPr>
          <w:rFonts w:cstheme="minorHAnsi"/>
          <w:b/>
          <w:sz w:val="20"/>
          <w:szCs w:val="20"/>
        </w:rPr>
        <w:t xml:space="preserve"> UDZIELANIA WYJAŚNIEŃ ZE STRONY ZAMAWIAJĄCEGO</w:t>
      </w:r>
    </w:p>
    <w:p w14:paraId="49EC20A8" w14:textId="77777777" w:rsidR="00181207" w:rsidRPr="00261927" w:rsidRDefault="00181207" w:rsidP="00E73569">
      <w:pPr>
        <w:pStyle w:val="Akapitzlist"/>
        <w:numPr>
          <w:ilvl w:val="0"/>
          <w:numId w:val="10"/>
        </w:numPr>
        <w:tabs>
          <w:tab w:val="clear" w:pos="720"/>
          <w:tab w:val="left" w:pos="142"/>
          <w:tab w:val="left" w:pos="284"/>
        </w:tabs>
        <w:spacing w:before="240"/>
        <w:ind w:hanging="284"/>
        <w:jc w:val="both"/>
        <w:rPr>
          <w:rFonts w:cstheme="minorHAnsi"/>
          <w:sz w:val="20"/>
          <w:szCs w:val="20"/>
        </w:rPr>
      </w:pPr>
      <w:r w:rsidRPr="00261927">
        <w:rPr>
          <w:rFonts w:cstheme="minorHAnsi"/>
          <w:sz w:val="20"/>
          <w:szCs w:val="20"/>
        </w:rPr>
        <w:t xml:space="preserve">Każdy potencjalny Wykonawca ma prawo zwrócić się do Zamawiającego w celu wyjaśnienia wszelkich wątpliwości i uwag związanych z zapytaniem ofertowym. </w:t>
      </w:r>
    </w:p>
    <w:p w14:paraId="02ADAD51" w14:textId="2DF5F3C1" w:rsidR="00181207" w:rsidRPr="0099748D" w:rsidRDefault="00181207" w:rsidP="00E73569">
      <w:pPr>
        <w:pStyle w:val="Akapitzlist"/>
        <w:numPr>
          <w:ilvl w:val="0"/>
          <w:numId w:val="10"/>
        </w:numPr>
        <w:tabs>
          <w:tab w:val="clear" w:pos="720"/>
          <w:tab w:val="left" w:pos="142"/>
          <w:tab w:val="left" w:pos="284"/>
        </w:tabs>
        <w:spacing w:before="240"/>
        <w:ind w:hanging="284"/>
        <w:jc w:val="both"/>
        <w:rPr>
          <w:rFonts w:cstheme="minorHAnsi"/>
          <w:sz w:val="20"/>
          <w:szCs w:val="20"/>
        </w:rPr>
      </w:pPr>
      <w:r w:rsidRPr="0099748D">
        <w:rPr>
          <w:rFonts w:cstheme="minorHAnsi"/>
          <w:color w:val="000000"/>
          <w:sz w:val="20"/>
          <w:szCs w:val="20"/>
        </w:rPr>
        <w:t xml:space="preserve">Wykonawca może zwrócić się do Zamawiającego o wyjaśnienie treści Zapytania Ofertowego </w:t>
      </w:r>
      <w:r w:rsidRPr="0099748D">
        <w:rPr>
          <w:rFonts w:cstheme="minorHAnsi"/>
          <w:sz w:val="20"/>
          <w:szCs w:val="20"/>
        </w:rPr>
        <w:t xml:space="preserve">najpóźniej do dnia </w:t>
      </w:r>
      <w:r w:rsidR="00AF0B71">
        <w:rPr>
          <w:rFonts w:cstheme="minorHAnsi"/>
          <w:sz w:val="20"/>
          <w:szCs w:val="20"/>
        </w:rPr>
        <w:t>1</w:t>
      </w:r>
      <w:r w:rsidR="00A93F9A">
        <w:rPr>
          <w:rFonts w:cstheme="minorHAnsi"/>
          <w:sz w:val="20"/>
          <w:szCs w:val="20"/>
        </w:rPr>
        <w:t>7</w:t>
      </w:r>
      <w:r w:rsidR="0015620D">
        <w:rPr>
          <w:rFonts w:cstheme="minorHAnsi"/>
          <w:sz w:val="20"/>
          <w:szCs w:val="20"/>
        </w:rPr>
        <w:t>.1</w:t>
      </w:r>
      <w:r w:rsidR="000411F6">
        <w:rPr>
          <w:rFonts w:cstheme="minorHAnsi"/>
          <w:sz w:val="20"/>
          <w:szCs w:val="20"/>
        </w:rPr>
        <w:t>2</w:t>
      </w:r>
      <w:r w:rsidR="001A2A2C" w:rsidRPr="00A249A7">
        <w:rPr>
          <w:rFonts w:cstheme="minorHAnsi"/>
          <w:sz w:val="20"/>
          <w:szCs w:val="20"/>
        </w:rPr>
        <w:t>.</w:t>
      </w:r>
      <w:r w:rsidR="00475DA7" w:rsidRPr="00A249A7">
        <w:rPr>
          <w:rFonts w:cstheme="minorHAnsi"/>
          <w:sz w:val="20"/>
          <w:szCs w:val="20"/>
        </w:rPr>
        <w:t>2024</w:t>
      </w:r>
      <w:r w:rsidRPr="00A249A7">
        <w:rPr>
          <w:rFonts w:cstheme="minorHAnsi"/>
          <w:sz w:val="20"/>
          <w:szCs w:val="20"/>
        </w:rPr>
        <w:t xml:space="preserve"> r.</w:t>
      </w:r>
      <w:r w:rsidR="0007228F" w:rsidRPr="00A249A7">
        <w:rPr>
          <w:rFonts w:cstheme="minorHAnsi"/>
          <w:sz w:val="20"/>
          <w:szCs w:val="20"/>
        </w:rPr>
        <w:t xml:space="preserve"> do godziny 1</w:t>
      </w:r>
      <w:r w:rsidR="000411F6">
        <w:rPr>
          <w:rFonts w:cstheme="minorHAnsi"/>
          <w:sz w:val="20"/>
          <w:szCs w:val="20"/>
        </w:rPr>
        <w:t>0</w:t>
      </w:r>
      <w:r w:rsidR="0007228F" w:rsidRPr="00A249A7">
        <w:rPr>
          <w:rFonts w:cstheme="minorHAnsi"/>
          <w:sz w:val="20"/>
          <w:szCs w:val="20"/>
        </w:rPr>
        <w:t>.00 h.</w:t>
      </w:r>
    </w:p>
    <w:p w14:paraId="5BDEBF8F" w14:textId="77777777" w:rsidR="00181207" w:rsidRPr="00261927" w:rsidRDefault="00181207" w:rsidP="00E73569">
      <w:pPr>
        <w:pStyle w:val="Akapitzlist"/>
        <w:numPr>
          <w:ilvl w:val="0"/>
          <w:numId w:val="10"/>
        </w:numPr>
        <w:tabs>
          <w:tab w:val="clear" w:pos="720"/>
          <w:tab w:val="left" w:pos="142"/>
          <w:tab w:val="left" w:pos="284"/>
        </w:tabs>
        <w:spacing w:before="240"/>
        <w:ind w:hanging="284"/>
        <w:jc w:val="both"/>
        <w:rPr>
          <w:rFonts w:cstheme="minorHAnsi"/>
          <w:sz w:val="20"/>
          <w:szCs w:val="20"/>
        </w:rPr>
      </w:pPr>
      <w:r w:rsidRPr="00261927">
        <w:rPr>
          <w:rFonts w:eastAsia="Times New Roman" w:cstheme="minorHAnsi"/>
          <w:iCs/>
          <w:sz w:val="20"/>
          <w:szCs w:val="20"/>
          <w:lang w:eastAsia="pl-PL"/>
        </w:rPr>
        <w:t xml:space="preserve">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w:t>
      </w:r>
      <w:r w:rsidR="00DF3E08" w:rsidRPr="00261927">
        <w:rPr>
          <w:rFonts w:eastAsia="Times New Roman" w:cstheme="minorHAnsi"/>
          <w:iCs/>
          <w:sz w:val="20"/>
          <w:szCs w:val="20"/>
          <w:lang w:eastAsia="pl-PL"/>
        </w:rPr>
        <w:t>7</w:t>
      </w:r>
      <w:r w:rsidRPr="00261927">
        <w:rPr>
          <w:rFonts w:eastAsia="Times New Roman" w:cstheme="minorHAnsi"/>
          <w:iCs/>
          <w:sz w:val="20"/>
          <w:szCs w:val="20"/>
          <w:lang w:eastAsia="pl-PL"/>
        </w:rPr>
        <w:t xml:space="preserve"> dni.</w:t>
      </w:r>
    </w:p>
    <w:p w14:paraId="0B67C791" w14:textId="34878354" w:rsidR="00F37832" w:rsidRPr="00F37832" w:rsidRDefault="00181207" w:rsidP="00D7612A">
      <w:pPr>
        <w:pStyle w:val="Akapitzlist"/>
        <w:numPr>
          <w:ilvl w:val="0"/>
          <w:numId w:val="10"/>
        </w:numPr>
        <w:tabs>
          <w:tab w:val="clear" w:pos="720"/>
          <w:tab w:val="left" w:pos="142"/>
          <w:tab w:val="left" w:pos="284"/>
        </w:tabs>
        <w:spacing w:before="240" w:line="240" w:lineRule="auto"/>
        <w:ind w:hanging="284"/>
        <w:rPr>
          <w:rFonts w:cstheme="minorHAnsi"/>
          <w:b/>
          <w:bCs/>
          <w:sz w:val="20"/>
          <w:szCs w:val="20"/>
        </w:rPr>
      </w:pPr>
      <w:r w:rsidRPr="00261927">
        <w:rPr>
          <w:rFonts w:eastAsia="Calibri" w:cstheme="minorHAnsi"/>
          <w:sz w:val="20"/>
          <w:szCs w:val="20"/>
        </w:rPr>
        <w:t>Osobą upoważnioną z ramienia Zamawiającego do kontaktu i udzielania wyjaśnień w sprawie niniejszego zapytania ofertowego jest</w:t>
      </w:r>
      <w:r w:rsidR="00690BBC" w:rsidRPr="00261927">
        <w:rPr>
          <w:rFonts w:eastAsia="Calibri" w:cstheme="minorHAnsi"/>
          <w:b/>
          <w:bCs/>
          <w:sz w:val="20"/>
          <w:szCs w:val="20"/>
        </w:rPr>
        <w:t xml:space="preserve"> </w:t>
      </w:r>
      <w:r w:rsidR="00EC76D6">
        <w:rPr>
          <w:rFonts w:eastAsia="Calibri" w:cstheme="minorHAnsi"/>
          <w:bCs/>
          <w:sz w:val="20"/>
          <w:szCs w:val="20"/>
        </w:rPr>
        <w:t>Pan</w:t>
      </w:r>
      <w:r w:rsidR="000411F6">
        <w:rPr>
          <w:rFonts w:eastAsia="Calibri" w:cstheme="minorHAnsi"/>
          <w:bCs/>
          <w:sz w:val="20"/>
          <w:szCs w:val="20"/>
        </w:rPr>
        <w:t>i Marlena Rajewska</w:t>
      </w:r>
      <w:r w:rsidRPr="00F37832">
        <w:rPr>
          <w:rFonts w:cstheme="minorHAnsi"/>
          <w:bCs/>
          <w:sz w:val="20"/>
          <w:szCs w:val="20"/>
        </w:rPr>
        <w:t xml:space="preserve">: tel. </w:t>
      </w:r>
      <w:r w:rsidR="00EC76D6">
        <w:rPr>
          <w:rFonts w:cstheme="minorHAnsi"/>
          <w:bCs/>
          <w:sz w:val="20"/>
          <w:szCs w:val="20"/>
        </w:rPr>
        <w:t xml:space="preserve">22 696 52 70, </w:t>
      </w:r>
      <w:r w:rsidR="000411F6">
        <w:rPr>
          <w:rFonts w:cstheme="minorHAnsi"/>
          <w:bCs/>
          <w:sz w:val="20"/>
          <w:szCs w:val="20"/>
        </w:rPr>
        <w:t>537-569-064</w:t>
      </w:r>
      <w:r w:rsidR="00EC76D6">
        <w:rPr>
          <w:rFonts w:cstheme="minorHAnsi"/>
          <w:bCs/>
          <w:sz w:val="20"/>
          <w:szCs w:val="20"/>
        </w:rPr>
        <w:t xml:space="preserve">, </w:t>
      </w:r>
      <w:r w:rsidR="000411F6">
        <w:rPr>
          <w:rFonts w:cstheme="minorHAnsi"/>
          <w:bCs/>
          <w:sz w:val="20"/>
          <w:szCs w:val="20"/>
        </w:rPr>
        <w:t>m.rajewska@upemi.pl</w:t>
      </w:r>
    </w:p>
    <w:p w14:paraId="4A106E7F" w14:textId="4DC5F42C" w:rsidR="00D2570A" w:rsidRDefault="0007228F" w:rsidP="000411F6">
      <w:pPr>
        <w:pStyle w:val="Akapitzlist"/>
        <w:tabs>
          <w:tab w:val="left" w:pos="142"/>
          <w:tab w:val="left" w:pos="284"/>
        </w:tabs>
        <w:spacing w:before="240" w:line="240" w:lineRule="auto"/>
        <w:ind w:left="284"/>
      </w:pPr>
      <w:r w:rsidRPr="00F37832">
        <w:rPr>
          <w:rFonts w:cstheme="minorHAnsi"/>
          <w:b/>
          <w:bCs/>
          <w:sz w:val="20"/>
          <w:szCs w:val="20"/>
        </w:rPr>
        <w:t xml:space="preserve">Uwaga!!! – pytania wyjaśniające do zapytania ofertowego składane tylko poprzez bazę konkurencyjności. </w:t>
      </w:r>
      <w:hyperlink r:id="rId14" w:history="1"/>
    </w:p>
    <w:p w14:paraId="17399E51" w14:textId="77777777" w:rsidR="000411F6" w:rsidRPr="000411F6" w:rsidRDefault="000411F6" w:rsidP="000411F6">
      <w:pPr>
        <w:pStyle w:val="Akapitzlist"/>
        <w:tabs>
          <w:tab w:val="left" w:pos="142"/>
          <w:tab w:val="left" w:pos="284"/>
        </w:tabs>
        <w:spacing w:before="240" w:line="240" w:lineRule="auto"/>
        <w:ind w:left="284"/>
        <w:rPr>
          <w:rFonts w:cstheme="minorHAnsi"/>
          <w:b/>
          <w:bCs/>
          <w:sz w:val="20"/>
          <w:szCs w:val="20"/>
        </w:rPr>
      </w:pPr>
    </w:p>
    <w:p w14:paraId="7A08ABD7" w14:textId="77777777" w:rsidR="00BB5E8F" w:rsidRPr="00261927" w:rsidRDefault="000B554E" w:rsidP="00BF43EF">
      <w:pPr>
        <w:pStyle w:val="Akapitzlist"/>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jc w:val="both"/>
        <w:rPr>
          <w:rFonts w:cstheme="minorHAnsi"/>
          <w:sz w:val="20"/>
          <w:szCs w:val="20"/>
        </w:rPr>
      </w:pPr>
      <w:r w:rsidRPr="00261927">
        <w:rPr>
          <w:rFonts w:cstheme="minorHAnsi"/>
          <w:b/>
          <w:sz w:val="20"/>
          <w:szCs w:val="20"/>
        </w:rPr>
        <w:t>WARUNKI SZCZEGÓLNE</w:t>
      </w:r>
    </w:p>
    <w:p w14:paraId="39B53F8E" w14:textId="77777777" w:rsidR="002F2BF7" w:rsidRDefault="002F2BF7" w:rsidP="002F2BF7">
      <w:pPr>
        <w:pStyle w:val="Akapitzlist"/>
        <w:spacing w:after="0"/>
        <w:ind w:left="284"/>
        <w:jc w:val="both"/>
        <w:rPr>
          <w:rFonts w:cstheme="minorHAnsi"/>
          <w:sz w:val="20"/>
          <w:szCs w:val="20"/>
        </w:rPr>
      </w:pPr>
    </w:p>
    <w:p w14:paraId="79540C84" w14:textId="77777777" w:rsidR="00181207" w:rsidRPr="002F2BF7" w:rsidRDefault="00181207" w:rsidP="002F2BF7">
      <w:pPr>
        <w:pStyle w:val="Akapitzlist"/>
        <w:numPr>
          <w:ilvl w:val="0"/>
          <w:numId w:val="9"/>
        </w:numPr>
        <w:spacing w:after="0"/>
        <w:ind w:left="284" w:hanging="284"/>
        <w:jc w:val="both"/>
        <w:rPr>
          <w:rFonts w:cstheme="minorHAnsi"/>
          <w:sz w:val="20"/>
          <w:szCs w:val="20"/>
        </w:rPr>
      </w:pPr>
      <w:r w:rsidRPr="002F2BF7">
        <w:rPr>
          <w:rFonts w:cstheme="minorHAnsi"/>
          <w:sz w:val="20"/>
          <w:szCs w:val="20"/>
        </w:rPr>
        <w:t>Zamawiający dopuszcza udział podwykonawców w realizacji zamówienia. Odpowiedzialność za prawidłową realizację zamówienia ponosi Wykonawca. Zamawiający nie ponosi odpowiedzialności za podwykonawców biorących udział w realizacji zamówienia.</w:t>
      </w:r>
    </w:p>
    <w:p w14:paraId="28710D4E" w14:textId="77777777" w:rsidR="00181207" w:rsidRPr="00261927" w:rsidRDefault="00181207" w:rsidP="00E73569">
      <w:pPr>
        <w:pStyle w:val="Akapitzlist"/>
        <w:numPr>
          <w:ilvl w:val="0"/>
          <w:numId w:val="9"/>
        </w:numPr>
        <w:spacing w:after="0"/>
        <w:ind w:left="284" w:hanging="284"/>
        <w:jc w:val="both"/>
        <w:rPr>
          <w:rFonts w:cstheme="minorHAnsi"/>
          <w:sz w:val="20"/>
          <w:szCs w:val="20"/>
        </w:rPr>
      </w:pPr>
      <w:r w:rsidRPr="00261927">
        <w:rPr>
          <w:rFonts w:cstheme="minorHAnsi"/>
          <w:sz w:val="20"/>
          <w:szCs w:val="20"/>
        </w:rPr>
        <w:t>Za działanie i zdarzenia powstałe w czasie realizacji szkoleń odpowiada Wykonawca. Za uszkodzenie sprzętu udostępnionego przez Szkołę w czasie szkoleń i inne szkody powstałe w czasie ich realizacji odpowiada Wykonawca.</w:t>
      </w:r>
    </w:p>
    <w:p w14:paraId="14182BCD" w14:textId="77777777" w:rsidR="00181207" w:rsidRPr="00261927" w:rsidRDefault="00181207" w:rsidP="00E73569">
      <w:pPr>
        <w:pStyle w:val="Akapitzlist"/>
        <w:numPr>
          <w:ilvl w:val="0"/>
          <w:numId w:val="9"/>
        </w:numPr>
        <w:spacing w:after="0"/>
        <w:ind w:left="284" w:hanging="284"/>
        <w:jc w:val="both"/>
        <w:rPr>
          <w:rFonts w:cstheme="minorHAnsi"/>
          <w:sz w:val="20"/>
          <w:szCs w:val="20"/>
        </w:rPr>
      </w:pPr>
      <w:r w:rsidRPr="00261927">
        <w:rPr>
          <w:rFonts w:cstheme="minorHAnsi"/>
          <w:sz w:val="20"/>
          <w:szCs w:val="20"/>
        </w:rPr>
        <w:t xml:space="preserve">Zamawiający nie ponosi żadnej odpowiedzialności ani jakichkolwiek kosztów związanych z przygotowaniem oferty przez Oferenta, a w szczególności związanych z przystąpieniem do procesu ofertowego, przygotowaniem i złożeniem oferty, przygotowaniami do zawarcia umowy. </w:t>
      </w:r>
    </w:p>
    <w:p w14:paraId="7E550F5E" w14:textId="77777777" w:rsidR="00C13F53" w:rsidRPr="00261927" w:rsidRDefault="00C13F53" w:rsidP="00E73569">
      <w:pPr>
        <w:pStyle w:val="Akapitzlist"/>
        <w:numPr>
          <w:ilvl w:val="0"/>
          <w:numId w:val="9"/>
        </w:numPr>
        <w:spacing w:after="0"/>
        <w:ind w:left="284" w:hanging="284"/>
        <w:jc w:val="both"/>
        <w:rPr>
          <w:rFonts w:cstheme="minorHAnsi"/>
          <w:sz w:val="20"/>
          <w:szCs w:val="20"/>
        </w:rPr>
      </w:pPr>
      <w:r w:rsidRPr="00261927">
        <w:rPr>
          <w:rFonts w:cstheme="minorHAnsi"/>
          <w:sz w:val="20"/>
          <w:szCs w:val="20"/>
          <w:u w:val="single"/>
        </w:rPr>
        <w:lastRenderedPageBreak/>
        <w:t xml:space="preserve">Zamawiający zastrzega sobie prawo do weryfikacji wyznaczonej kadry trenerskiej przed rozpoczęciem szkolenia zgodnie w wymaganiami określonymi </w:t>
      </w:r>
      <w:r w:rsidR="00B56713" w:rsidRPr="00261927">
        <w:rPr>
          <w:rFonts w:cstheme="minorHAnsi"/>
          <w:sz w:val="20"/>
          <w:szCs w:val="20"/>
          <w:u w:val="single"/>
        </w:rPr>
        <w:t>w zapytaniu ofertowym. Wykonawca na potwierdzenie spełnienia kryterium przedstawi gdzie, kiedy i w jakiej ilości godzin i szkoleń trener dane doświadczenie zdobył</w:t>
      </w:r>
      <w:r w:rsidR="001B1E0C" w:rsidRPr="00261927">
        <w:rPr>
          <w:rFonts w:cstheme="minorHAnsi"/>
          <w:sz w:val="20"/>
          <w:szCs w:val="20"/>
        </w:rPr>
        <w:t>.</w:t>
      </w:r>
    </w:p>
    <w:p w14:paraId="203B7652" w14:textId="77777777" w:rsidR="000B554E" w:rsidRPr="00261927" w:rsidRDefault="000B554E" w:rsidP="00BF43EF">
      <w:pPr>
        <w:pStyle w:val="Akapitzlist"/>
        <w:spacing w:after="0"/>
        <w:ind w:left="284"/>
        <w:jc w:val="both"/>
        <w:rPr>
          <w:rFonts w:cstheme="minorHAnsi"/>
          <w:sz w:val="20"/>
          <w:szCs w:val="20"/>
        </w:rPr>
      </w:pPr>
    </w:p>
    <w:p w14:paraId="2436F44B" w14:textId="77777777" w:rsidR="000B554E" w:rsidRPr="00261927" w:rsidRDefault="000B554E" w:rsidP="00903D6E">
      <w:pPr>
        <w:pStyle w:val="Akapitzlist"/>
        <w:numPr>
          <w:ilvl w:val="0"/>
          <w:numId w:val="15"/>
        </w:num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142"/>
        <w:jc w:val="both"/>
        <w:rPr>
          <w:rFonts w:cstheme="minorHAnsi"/>
          <w:b/>
          <w:sz w:val="20"/>
          <w:szCs w:val="20"/>
        </w:rPr>
      </w:pPr>
      <w:r w:rsidRPr="00261927">
        <w:rPr>
          <w:rFonts w:cstheme="minorHAnsi"/>
          <w:b/>
          <w:sz w:val="20"/>
          <w:szCs w:val="20"/>
        </w:rPr>
        <w:t>INFORMACJA NA TEMAT PLANOWANYCH DO PRZEPROWADZENIA POSTĘPOWAŃ OFERTOWYCH W RAMACH PROJEKTU</w:t>
      </w:r>
    </w:p>
    <w:p w14:paraId="6B46A62E" w14:textId="77777777" w:rsidR="002F2BF7" w:rsidRDefault="002F2BF7" w:rsidP="00C40A49">
      <w:pPr>
        <w:pStyle w:val="Akapitzlist"/>
        <w:widowControl w:val="0"/>
        <w:suppressAutoHyphens/>
        <w:autoSpaceDE w:val="0"/>
        <w:spacing w:after="0" w:line="240" w:lineRule="auto"/>
        <w:ind w:left="284"/>
        <w:jc w:val="both"/>
        <w:rPr>
          <w:rFonts w:cstheme="minorHAnsi"/>
          <w:sz w:val="20"/>
          <w:szCs w:val="20"/>
        </w:rPr>
      </w:pPr>
    </w:p>
    <w:p w14:paraId="106210C0" w14:textId="77777777" w:rsidR="00C40A49" w:rsidRDefault="000B554E" w:rsidP="00C40A49">
      <w:pPr>
        <w:pStyle w:val="Akapitzlist"/>
        <w:widowControl w:val="0"/>
        <w:suppressAutoHyphens/>
        <w:autoSpaceDE w:val="0"/>
        <w:spacing w:after="0" w:line="240" w:lineRule="auto"/>
        <w:ind w:left="284"/>
        <w:jc w:val="both"/>
        <w:rPr>
          <w:rFonts w:cstheme="minorHAnsi"/>
          <w:sz w:val="20"/>
          <w:szCs w:val="20"/>
        </w:rPr>
      </w:pPr>
      <w:r w:rsidRPr="00261927">
        <w:rPr>
          <w:rFonts w:cstheme="minorHAnsi"/>
          <w:sz w:val="20"/>
          <w:szCs w:val="20"/>
        </w:rPr>
        <w:t>Zamawiający zachęca do śledzenia ogłoszeń pojawiających się w Bazie Konkurencyjności ponieważ w okresie realizacji Projektu planuje zamieszczać sukcesywnie Zapytania ofertowe, w tym m.in. zapytania dotyczące kompleksowego wyposażenia/doposażenia pracowni szkolnych zawodowych oraz realizacji szkoleń zawodowych na terenie województwa dolnośląskiego.</w:t>
      </w:r>
    </w:p>
    <w:p w14:paraId="1D2947BB" w14:textId="77777777" w:rsidR="00D7612A" w:rsidRPr="00261927" w:rsidRDefault="00D7612A" w:rsidP="00C40A49">
      <w:pPr>
        <w:pStyle w:val="Akapitzlist"/>
        <w:widowControl w:val="0"/>
        <w:suppressAutoHyphens/>
        <w:autoSpaceDE w:val="0"/>
        <w:spacing w:after="0" w:line="240" w:lineRule="auto"/>
        <w:ind w:left="284"/>
        <w:jc w:val="both"/>
        <w:rPr>
          <w:rFonts w:eastAsia="Times New Roman" w:cstheme="minorHAnsi"/>
          <w:sz w:val="20"/>
          <w:szCs w:val="20"/>
          <w:lang w:eastAsia="pl-PL"/>
        </w:rPr>
      </w:pPr>
    </w:p>
    <w:p w14:paraId="53B18A54" w14:textId="77777777" w:rsidR="00DE1FE5" w:rsidRPr="00261927" w:rsidRDefault="00DE1FE5" w:rsidP="00E73569">
      <w:pPr>
        <w:pStyle w:val="Akapitzlist"/>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ind w:left="0" w:firstLine="0"/>
        <w:jc w:val="both"/>
        <w:rPr>
          <w:rFonts w:cstheme="minorHAnsi"/>
          <w:b/>
          <w:sz w:val="20"/>
          <w:szCs w:val="20"/>
        </w:rPr>
      </w:pPr>
      <w:r w:rsidRPr="00261927">
        <w:rPr>
          <w:rFonts w:cstheme="minorHAnsi"/>
          <w:b/>
          <w:sz w:val="20"/>
          <w:szCs w:val="20"/>
        </w:rPr>
        <w:t>ZAŁĄCZNIKI DO ZAPYTANIA OFERTOWEGO</w:t>
      </w:r>
    </w:p>
    <w:p w14:paraId="5D149799" w14:textId="77777777" w:rsidR="00671A1F" w:rsidRPr="00261927" w:rsidRDefault="00671A1F" w:rsidP="00D2570A">
      <w:pPr>
        <w:tabs>
          <w:tab w:val="left" w:pos="284"/>
        </w:tabs>
        <w:spacing w:after="0" w:line="360" w:lineRule="auto"/>
        <w:jc w:val="both"/>
        <w:rPr>
          <w:rFonts w:cstheme="minorHAnsi"/>
          <w:sz w:val="20"/>
          <w:szCs w:val="20"/>
        </w:rPr>
      </w:pPr>
    </w:p>
    <w:p w14:paraId="7A08B5AD" w14:textId="351B13B7" w:rsidR="005C720E" w:rsidRPr="00914744" w:rsidRDefault="005C720E" w:rsidP="005C720E">
      <w:pPr>
        <w:numPr>
          <w:ilvl w:val="0"/>
          <w:numId w:val="4"/>
        </w:numPr>
        <w:tabs>
          <w:tab w:val="left" w:pos="284"/>
        </w:tabs>
        <w:spacing w:after="0" w:line="240" w:lineRule="auto"/>
        <w:ind w:left="284" w:hanging="284"/>
        <w:jc w:val="both"/>
        <w:rPr>
          <w:rFonts w:cstheme="minorHAnsi"/>
          <w:sz w:val="18"/>
          <w:szCs w:val="18"/>
        </w:rPr>
      </w:pPr>
      <w:r w:rsidRPr="00914744">
        <w:rPr>
          <w:rFonts w:cstheme="minorHAnsi"/>
          <w:sz w:val="18"/>
          <w:szCs w:val="18"/>
        </w:rPr>
        <w:t>Załącznik nr 1</w:t>
      </w:r>
      <w:r w:rsidR="00B92B54">
        <w:rPr>
          <w:rFonts w:cstheme="minorHAnsi"/>
          <w:sz w:val="18"/>
          <w:szCs w:val="18"/>
        </w:rPr>
        <w:t xml:space="preserve"> -</w:t>
      </w:r>
      <w:r w:rsidRPr="00914744">
        <w:rPr>
          <w:rFonts w:cstheme="minorHAnsi"/>
          <w:sz w:val="18"/>
          <w:szCs w:val="18"/>
        </w:rPr>
        <w:tab/>
        <w:t>Formularz ofertowy (plus konspekt/program od Wykonawcy);</w:t>
      </w:r>
    </w:p>
    <w:p w14:paraId="3B2E99AC" w14:textId="6AD027C6" w:rsidR="005C720E" w:rsidRDefault="005C720E" w:rsidP="005C720E">
      <w:pPr>
        <w:numPr>
          <w:ilvl w:val="0"/>
          <w:numId w:val="4"/>
        </w:numPr>
        <w:tabs>
          <w:tab w:val="left" w:pos="284"/>
        </w:tabs>
        <w:spacing w:after="0" w:line="240" w:lineRule="auto"/>
        <w:ind w:left="284" w:hanging="284"/>
        <w:jc w:val="both"/>
        <w:rPr>
          <w:rFonts w:cstheme="minorHAnsi"/>
          <w:sz w:val="18"/>
          <w:szCs w:val="18"/>
        </w:rPr>
      </w:pPr>
      <w:r w:rsidRPr="00914744">
        <w:rPr>
          <w:rFonts w:cstheme="minorHAnsi"/>
          <w:sz w:val="18"/>
          <w:szCs w:val="18"/>
        </w:rPr>
        <w:t xml:space="preserve">Załącznik nr 2 </w:t>
      </w:r>
      <w:r w:rsidR="00B92B54">
        <w:rPr>
          <w:rFonts w:cstheme="minorHAnsi"/>
          <w:sz w:val="18"/>
          <w:szCs w:val="18"/>
        </w:rPr>
        <w:t>-</w:t>
      </w:r>
      <w:r w:rsidRPr="00914744">
        <w:rPr>
          <w:rFonts w:cstheme="minorHAnsi"/>
          <w:sz w:val="18"/>
          <w:szCs w:val="18"/>
        </w:rPr>
        <w:tab/>
        <w:t>Oświadczenie Oferenta o braku powiązań osobowych i kapitałowych z Zamawiającym;</w:t>
      </w:r>
    </w:p>
    <w:p w14:paraId="05CA1DA6" w14:textId="2F470B7D" w:rsidR="005C720E" w:rsidRPr="00F211CA" w:rsidRDefault="005C720E" w:rsidP="005C720E">
      <w:pPr>
        <w:numPr>
          <w:ilvl w:val="0"/>
          <w:numId w:val="4"/>
        </w:numPr>
        <w:tabs>
          <w:tab w:val="left" w:pos="284"/>
        </w:tabs>
        <w:spacing w:after="0" w:line="240" w:lineRule="auto"/>
        <w:ind w:left="284" w:hanging="284"/>
        <w:jc w:val="both"/>
        <w:rPr>
          <w:rFonts w:cstheme="minorHAnsi"/>
          <w:sz w:val="18"/>
          <w:szCs w:val="18"/>
        </w:rPr>
      </w:pPr>
      <w:r w:rsidRPr="00F211CA">
        <w:rPr>
          <w:rFonts w:cstheme="minorHAnsi"/>
          <w:sz w:val="18"/>
          <w:szCs w:val="18"/>
        </w:rPr>
        <w:t>Załącznik nr 3</w:t>
      </w:r>
      <w:r w:rsidR="00B92B54">
        <w:rPr>
          <w:rFonts w:cstheme="minorHAnsi"/>
          <w:sz w:val="18"/>
          <w:szCs w:val="18"/>
        </w:rPr>
        <w:t xml:space="preserve"> -</w:t>
      </w:r>
      <w:r w:rsidRPr="00F211CA">
        <w:rPr>
          <w:rFonts w:cstheme="minorHAnsi"/>
          <w:sz w:val="18"/>
          <w:szCs w:val="18"/>
        </w:rPr>
        <w:tab/>
        <w:t>Oświadczenie Oferenta o spełnianiu warunków udziału w postępowaniu - dot. posiadania niezbędnej wiedzy i doświadczenia;</w:t>
      </w:r>
    </w:p>
    <w:p w14:paraId="35E02BB1" w14:textId="6B215D9A" w:rsidR="005C720E" w:rsidRPr="00914744" w:rsidRDefault="005C720E" w:rsidP="005C720E">
      <w:pPr>
        <w:numPr>
          <w:ilvl w:val="0"/>
          <w:numId w:val="4"/>
        </w:numPr>
        <w:spacing w:after="0" w:line="240" w:lineRule="auto"/>
        <w:ind w:left="284" w:hanging="284"/>
        <w:contextualSpacing/>
        <w:jc w:val="both"/>
        <w:rPr>
          <w:rFonts w:cstheme="minorHAnsi"/>
          <w:sz w:val="18"/>
          <w:szCs w:val="18"/>
        </w:rPr>
      </w:pPr>
      <w:r w:rsidRPr="00914744">
        <w:rPr>
          <w:rFonts w:cstheme="minorHAnsi"/>
          <w:sz w:val="18"/>
          <w:szCs w:val="18"/>
        </w:rPr>
        <w:t>Załącznik nr 4</w:t>
      </w:r>
      <w:r w:rsidR="00B92B54">
        <w:rPr>
          <w:rFonts w:cstheme="minorHAnsi"/>
          <w:sz w:val="18"/>
          <w:szCs w:val="18"/>
        </w:rPr>
        <w:t xml:space="preserve"> -</w:t>
      </w:r>
      <w:r w:rsidRPr="00914744">
        <w:rPr>
          <w:rFonts w:cstheme="minorHAnsi"/>
          <w:sz w:val="18"/>
          <w:szCs w:val="18"/>
        </w:rPr>
        <w:tab/>
        <w:t xml:space="preserve">Oświadczenie o spełnianiu warunków udziału w postępowaniu dot. posiadania wiedzy </w:t>
      </w:r>
      <w:r w:rsidRPr="00914744">
        <w:rPr>
          <w:rFonts w:cstheme="minorHAnsi"/>
          <w:sz w:val="18"/>
          <w:szCs w:val="18"/>
        </w:rPr>
        <w:br/>
        <w:t xml:space="preserve">i referencji </w:t>
      </w:r>
      <w:r w:rsidRPr="00914744">
        <w:rPr>
          <w:rFonts w:cstheme="minorHAnsi"/>
          <w:bCs/>
          <w:color w:val="000000" w:themeColor="text1"/>
          <w:sz w:val="18"/>
          <w:szCs w:val="18"/>
          <w:u w:val="single"/>
        </w:rPr>
        <w:t>plus referencje;</w:t>
      </w:r>
    </w:p>
    <w:p w14:paraId="73F8FC97" w14:textId="731DB6B1" w:rsidR="005C720E" w:rsidRPr="00914744" w:rsidRDefault="005C720E" w:rsidP="005C720E">
      <w:pPr>
        <w:numPr>
          <w:ilvl w:val="0"/>
          <w:numId w:val="4"/>
        </w:numPr>
        <w:spacing w:after="0" w:line="240" w:lineRule="auto"/>
        <w:ind w:left="284" w:hanging="284"/>
        <w:contextualSpacing/>
        <w:jc w:val="both"/>
        <w:rPr>
          <w:rFonts w:cstheme="minorHAnsi"/>
          <w:sz w:val="18"/>
          <w:szCs w:val="18"/>
        </w:rPr>
      </w:pPr>
      <w:r w:rsidRPr="00914744">
        <w:rPr>
          <w:rFonts w:cstheme="minorHAnsi"/>
          <w:color w:val="000000" w:themeColor="text1"/>
          <w:sz w:val="18"/>
          <w:szCs w:val="18"/>
        </w:rPr>
        <w:t>Załącznik nr 4 B</w:t>
      </w:r>
      <w:r w:rsidR="00B92B54">
        <w:rPr>
          <w:rFonts w:cstheme="minorHAnsi"/>
          <w:color w:val="000000" w:themeColor="text1"/>
          <w:sz w:val="18"/>
          <w:szCs w:val="18"/>
        </w:rPr>
        <w:t xml:space="preserve"> -</w:t>
      </w:r>
      <w:r w:rsidRPr="00914744">
        <w:rPr>
          <w:rFonts w:cstheme="minorHAnsi"/>
          <w:bCs/>
          <w:color w:val="000000" w:themeColor="text1"/>
          <w:sz w:val="18"/>
          <w:szCs w:val="18"/>
        </w:rPr>
        <w:tab/>
      </w:r>
      <w:r w:rsidRPr="00914744">
        <w:rPr>
          <w:rFonts w:cstheme="minorHAnsi"/>
          <w:sz w:val="18"/>
          <w:szCs w:val="18"/>
        </w:rPr>
        <w:t>Oświadczenie odnośnie kadry;</w:t>
      </w:r>
    </w:p>
    <w:p w14:paraId="31FF1E26" w14:textId="6F0F5D44" w:rsidR="005C720E" w:rsidRPr="00914744" w:rsidRDefault="005C720E" w:rsidP="005C720E">
      <w:pPr>
        <w:numPr>
          <w:ilvl w:val="0"/>
          <w:numId w:val="4"/>
        </w:numPr>
        <w:spacing w:after="0" w:line="240" w:lineRule="auto"/>
        <w:ind w:left="284" w:hanging="284"/>
        <w:contextualSpacing/>
        <w:jc w:val="both"/>
        <w:rPr>
          <w:rFonts w:cstheme="minorHAnsi"/>
          <w:sz w:val="18"/>
          <w:szCs w:val="18"/>
        </w:rPr>
      </w:pPr>
      <w:r w:rsidRPr="00914744">
        <w:rPr>
          <w:rFonts w:cstheme="minorHAnsi"/>
          <w:sz w:val="18"/>
          <w:szCs w:val="18"/>
        </w:rPr>
        <w:t>Załącznik nr 5</w:t>
      </w:r>
      <w:r w:rsidR="00B92B54">
        <w:rPr>
          <w:rFonts w:cstheme="minorHAnsi"/>
          <w:sz w:val="18"/>
          <w:szCs w:val="18"/>
        </w:rPr>
        <w:t xml:space="preserve"> -</w:t>
      </w:r>
      <w:r w:rsidRPr="00914744">
        <w:rPr>
          <w:rFonts w:cstheme="minorHAnsi"/>
          <w:sz w:val="18"/>
          <w:szCs w:val="18"/>
        </w:rPr>
        <w:tab/>
        <w:t>Oświadczenia o spełnianiu warunków udziału w postępowaniu dot. COVID-19;</w:t>
      </w:r>
    </w:p>
    <w:p w14:paraId="233463DC" w14:textId="5138ADD1" w:rsidR="005C720E" w:rsidRDefault="005C720E" w:rsidP="005C720E">
      <w:pPr>
        <w:numPr>
          <w:ilvl w:val="0"/>
          <w:numId w:val="4"/>
        </w:numPr>
        <w:tabs>
          <w:tab w:val="left" w:pos="284"/>
        </w:tabs>
        <w:spacing w:after="0" w:line="240" w:lineRule="auto"/>
        <w:ind w:left="284" w:hanging="284"/>
        <w:jc w:val="both"/>
        <w:rPr>
          <w:rFonts w:cstheme="minorHAnsi"/>
          <w:sz w:val="18"/>
          <w:szCs w:val="18"/>
        </w:rPr>
      </w:pPr>
      <w:r w:rsidRPr="00914744">
        <w:rPr>
          <w:rFonts w:cstheme="minorHAnsi"/>
          <w:sz w:val="18"/>
          <w:szCs w:val="18"/>
        </w:rPr>
        <w:t>Załącznik nr 6</w:t>
      </w:r>
      <w:r w:rsidR="00B92B54">
        <w:rPr>
          <w:rFonts w:cstheme="minorHAnsi"/>
          <w:sz w:val="18"/>
          <w:szCs w:val="18"/>
        </w:rPr>
        <w:t xml:space="preserve"> -</w:t>
      </w:r>
      <w:r w:rsidRPr="00914744">
        <w:rPr>
          <w:rFonts w:cstheme="minorHAnsi"/>
          <w:sz w:val="18"/>
          <w:szCs w:val="18"/>
        </w:rPr>
        <w:tab/>
        <w:t>Oświadczenie Oferenta do przetwarzania danych osobowych;</w:t>
      </w:r>
    </w:p>
    <w:p w14:paraId="2BE7B069" w14:textId="3C4E9CA8" w:rsidR="005C720E" w:rsidRPr="00BE2757" w:rsidRDefault="005C720E" w:rsidP="005C720E">
      <w:pPr>
        <w:numPr>
          <w:ilvl w:val="0"/>
          <w:numId w:val="4"/>
        </w:numPr>
        <w:tabs>
          <w:tab w:val="left" w:pos="284"/>
        </w:tabs>
        <w:spacing w:after="0" w:line="240" w:lineRule="auto"/>
        <w:ind w:left="284" w:hanging="284"/>
        <w:jc w:val="both"/>
        <w:rPr>
          <w:rFonts w:cstheme="minorHAnsi"/>
          <w:sz w:val="18"/>
          <w:szCs w:val="18"/>
        </w:rPr>
      </w:pPr>
      <w:r w:rsidRPr="00BE727F">
        <w:rPr>
          <w:rFonts w:cstheme="minorHAnsi"/>
          <w:sz w:val="18"/>
          <w:szCs w:val="18"/>
        </w:rPr>
        <w:t>Załącznik nr 7</w:t>
      </w:r>
      <w:r w:rsidR="00B92B54">
        <w:rPr>
          <w:rFonts w:cstheme="minorHAnsi"/>
          <w:sz w:val="18"/>
          <w:szCs w:val="18"/>
        </w:rPr>
        <w:t xml:space="preserve"> -</w:t>
      </w:r>
      <w:r w:rsidRPr="00BE727F">
        <w:rPr>
          <w:rFonts w:cstheme="minorHAnsi"/>
          <w:sz w:val="18"/>
          <w:szCs w:val="18"/>
        </w:rPr>
        <w:tab/>
      </w:r>
      <w:r w:rsidRPr="00BE727F">
        <w:rPr>
          <w:rFonts w:cstheme="minorHAnsi"/>
          <w:bCs/>
          <w:sz w:val="18"/>
          <w:szCs w:val="18"/>
        </w:rPr>
        <w:t xml:space="preserve">Oświadczenie  </w:t>
      </w:r>
      <w:r w:rsidRPr="00BE727F">
        <w:rPr>
          <w:rFonts w:eastAsia="Times New Roman" w:cstheme="minorHAnsi"/>
          <w:sz w:val="18"/>
          <w:szCs w:val="18"/>
          <w:lang w:eastAsia="pl-PL"/>
        </w:rPr>
        <w:t>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w:t>
      </w:r>
      <w:r>
        <w:rPr>
          <w:rFonts w:eastAsia="Times New Roman" w:cstheme="minorHAnsi"/>
          <w:b/>
          <w:sz w:val="18"/>
          <w:szCs w:val="18"/>
          <w:lang w:eastAsia="pl-PL"/>
        </w:rPr>
        <w:t>;</w:t>
      </w:r>
    </w:p>
    <w:p w14:paraId="72677C8A" w14:textId="2EDCA2C3" w:rsidR="005C720E" w:rsidRPr="00296975" w:rsidRDefault="005C720E" w:rsidP="005C720E">
      <w:pPr>
        <w:numPr>
          <w:ilvl w:val="0"/>
          <w:numId w:val="4"/>
        </w:numPr>
        <w:tabs>
          <w:tab w:val="left" w:pos="284"/>
        </w:tabs>
        <w:spacing w:after="0" w:line="240" w:lineRule="auto"/>
        <w:ind w:left="284" w:hanging="284"/>
        <w:jc w:val="both"/>
        <w:rPr>
          <w:rFonts w:cstheme="minorHAnsi"/>
          <w:sz w:val="18"/>
          <w:szCs w:val="18"/>
        </w:rPr>
      </w:pPr>
      <w:r w:rsidRPr="00296975">
        <w:rPr>
          <w:rFonts w:eastAsia="Times New Roman" w:cstheme="minorHAnsi"/>
          <w:sz w:val="18"/>
          <w:szCs w:val="18"/>
          <w:lang w:eastAsia="pl-PL"/>
        </w:rPr>
        <w:t xml:space="preserve">Załącznik nr 8 </w:t>
      </w:r>
      <w:r w:rsidR="00B92B54">
        <w:rPr>
          <w:rFonts w:eastAsia="Times New Roman" w:cstheme="minorHAnsi"/>
          <w:sz w:val="18"/>
          <w:szCs w:val="18"/>
          <w:lang w:eastAsia="pl-PL"/>
        </w:rPr>
        <w:t>-</w:t>
      </w:r>
      <w:r w:rsidRPr="00296975">
        <w:rPr>
          <w:rFonts w:eastAsia="Times New Roman" w:cstheme="minorHAnsi"/>
          <w:sz w:val="18"/>
          <w:szCs w:val="18"/>
          <w:lang w:eastAsia="pl-PL"/>
        </w:rPr>
        <w:tab/>
      </w:r>
      <w:r w:rsidRPr="00296975">
        <w:rPr>
          <w:rFonts w:cstheme="minorHAnsi"/>
          <w:sz w:val="18"/>
          <w:szCs w:val="18"/>
        </w:rPr>
        <w:t>Oświadczenie Oferenta o spełnianiu warunków udziału w postępowaniu dot. posiadania uprawnień do szkolenia kierowców przez podwykonawcę lub Oferenta.</w:t>
      </w:r>
    </w:p>
    <w:p w14:paraId="0721B684" w14:textId="77777777" w:rsidR="005C720E" w:rsidRDefault="005C720E" w:rsidP="005C720E">
      <w:pPr>
        <w:numPr>
          <w:ilvl w:val="0"/>
          <w:numId w:val="4"/>
        </w:numPr>
        <w:tabs>
          <w:tab w:val="left" w:pos="284"/>
        </w:tabs>
        <w:spacing w:after="0" w:line="240" w:lineRule="auto"/>
        <w:ind w:left="284" w:hanging="284"/>
        <w:jc w:val="both"/>
        <w:rPr>
          <w:rFonts w:cstheme="minorHAnsi"/>
          <w:sz w:val="18"/>
          <w:szCs w:val="18"/>
        </w:rPr>
      </w:pPr>
      <w:r w:rsidRPr="00BE727F">
        <w:rPr>
          <w:rFonts w:cstheme="minorHAnsi"/>
          <w:sz w:val="18"/>
          <w:szCs w:val="18"/>
        </w:rPr>
        <w:t>Konspekty/programy szkolenia</w:t>
      </w:r>
      <w:r>
        <w:rPr>
          <w:rFonts w:cstheme="minorHAnsi"/>
          <w:sz w:val="18"/>
          <w:szCs w:val="18"/>
        </w:rPr>
        <w:t>;</w:t>
      </w:r>
    </w:p>
    <w:p w14:paraId="6663C122" w14:textId="77777777" w:rsidR="000411F6" w:rsidRPr="00FE01A9" w:rsidRDefault="005C720E" w:rsidP="000411F6">
      <w:pPr>
        <w:numPr>
          <w:ilvl w:val="0"/>
          <w:numId w:val="4"/>
        </w:numPr>
        <w:tabs>
          <w:tab w:val="left" w:pos="284"/>
        </w:tabs>
        <w:spacing w:after="0" w:line="240" w:lineRule="auto"/>
        <w:ind w:left="284" w:hanging="284"/>
        <w:jc w:val="both"/>
        <w:rPr>
          <w:rFonts w:cstheme="minorHAnsi"/>
          <w:sz w:val="20"/>
          <w:szCs w:val="20"/>
        </w:rPr>
      </w:pPr>
      <w:r w:rsidRPr="009244F6">
        <w:rPr>
          <w:rFonts w:cstheme="minorHAnsi"/>
          <w:sz w:val="18"/>
          <w:szCs w:val="18"/>
        </w:rPr>
        <w:t>Dokumenty rejestrowe wykonawcy</w:t>
      </w:r>
      <w:r w:rsidRPr="009244F6">
        <w:rPr>
          <w:rFonts w:cstheme="minorHAnsi"/>
          <w:sz w:val="18"/>
          <w:szCs w:val="18"/>
        </w:rPr>
        <w:tab/>
      </w:r>
      <w:r w:rsidR="000411F6" w:rsidRPr="009244F6">
        <w:rPr>
          <w:rFonts w:cstheme="minorHAnsi"/>
          <w:sz w:val="18"/>
          <w:szCs w:val="18"/>
        </w:rPr>
        <w:t>CEIDG</w:t>
      </w:r>
      <w:r w:rsidR="000411F6">
        <w:rPr>
          <w:rFonts w:cstheme="minorHAnsi"/>
          <w:sz w:val="18"/>
          <w:szCs w:val="18"/>
        </w:rPr>
        <w:t xml:space="preserve"> lub </w:t>
      </w:r>
      <w:r w:rsidR="000411F6" w:rsidRPr="009244F6">
        <w:rPr>
          <w:rFonts w:cstheme="minorHAnsi"/>
          <w:sz w:val="18"/>
          <w:szCs w:val="18"/>
        </w:rPr>
        <w:t>KRS</w:t>
      </w:r>
      <w:r w:rsidR="000411F6">
        <w:rPr>
          <w:rFonts w:cstheme="minorHAnsi"/>
          <w:sz w:val="18"/>
          <w:szCs w:val="18"/>
        </w:rPr>
        <w:t xml:space="preserve"> –  </w:t>
      </w:r>
      <w:r w:rsidR="000411F6" w:rsidRPr="00FE01A9">
        <w:rPr>
          <w:rFonts w:cstheme="minorHAnsi"/>
          <w:sz w:val="18"/>
          <w:szCs w:val="18"/>
        </w:rPr>
        <w:t>W przypadku osób nieprowadzących działalności gospodarczej wymóg ten nie jest wymagany.</w:t>
      </w:r>
    </w:p>
    <w:p w14:paraId="3363AD83" w14:textId="1BF53242" w:rsidR="005C720E" w:rsidRPr="009244F6" w:rsidRDefault="005C720E" w:rsidP="005C720E">
      <w:pPr>
        <w:numPr>
          <w:ilvl w:val="0"/>
          <w:numId w:val="4"/>
        </w:numPr>
        <w:tabs>
          <w:tab w:val="left" w:pos="284"/>
        </w:tabs>
        <w:spacing w:after="0" w:line="240" w:lineRule="auto"/>
        <w:ind w:left="284" w:hanging="284"/>
        <w:jc w:val="both"/>
        <w:rPr>
          <w:rFonts w:cstheme="minorHAnsi"/>
          <w:sz w:val="18"/>
          <w:szCs w:val="18"/>
        </w:rPr>
        <w:sectPr w:rsidR="005C720E" w:rsidRPr="009244F6" w:rsidSect="00903D6E">
          <w:pgSz w:w="11906" w:h="16838"/>
          <w:pgMar w:top="782" w:right="1134" w:bottom="1134" w:left="1418" w:header="425" w:footer="391" w:gutter="0"/>
          <w:cols w:space="708"/>
          <w:docGrid w:linePitch="360"/>
        </w:sectPr>
      </w:pPr>
    </w:p>
    <w:p w14:paraId="12043FFA" w14:textId="4B01866D" w:rsidR="00DA068D" w:rsidRPr="00E12872" w:rsidRDefault="00DA068D" w:rsidP="00E12872">
      <w:pPr>
        <w:spacing w:after="0" w:line="240" w:lineRule="auto"/>
        <w:rPr>
          <w:rFonts w:eastAsia="Times New Roman" w:cstheme="minorHAnsi"/>
          <w:sz w:val="20"/>
          <w:szCs w:val="20"/>
          <w:lang w:eastAsia="pl-PL"/>
        </w:rPr>
      </w:pPr>
      <w:r w:rsidRPr="00261927">
        <w:rPr>
          <w:rFonts w:cstheme="minorHAnsi"/>
          <w:b/>
          <w:sz w:val="20"/>
          <w:szCs w:val="20"/>
        </w:rPr>
        <w:lastRenderedPageBreak/>
        <w:t xml:space="preserve">Załącznik nr 1 - Formularz ofertowy do Zapytania ofertowego nr </w:t>
      </w:r>
      <w:r w:rsidR="00B82651">
        <w:rPr>
          <w:rFonts w:cstheme="minorHAnsi"/>
          <w:b/>
          <w:bCs/>
          <w:sz w:val="20"/>
          <w:szCs w:val="20"/>
        </w:rPr>
        <w:t>FEDS.08.01-IZ.00-0010/23/0</w:t>
      </w:r>
      <w:r w:rsidR="000411F6">
        <w:rPr>
          <w:rFonts w:cstheme="minorHAnsi"/>
          <w:b/>
          <w:bCs/>
          <w:sz w:val="20"/>
          <w:szCs w:val="20"/>
        </w:rPr>
        <w:t>9</w:t>
      </w:r>
    </w:p>
    <w:p w14:paraId="481714F0" w14:textId="77777777" w:rsidR="00F3125F" w:rsidRDefault="00F3125F" w:rsidP="00DA068D">
      <w:pPr>
        <w:spacing w:after="0"/>
        <w:jc w:val="center"/>
        <w:rPr>
          <w:rFonts w:cstheme="minorHAnsi"/>
          <w:b/>
          <w:color w:val="FF0000"/>
          <w:sz w:val="20"/>
          <w:szCs w:val="20"/>
        </w:rPr>
      </w:pPr>
    </w:p>
    <w:p w14:paraId="388B2117" w14:textId="77777777" w:rsidR="00DA068D" w:rsidRPr="00261927" w:rsidRDefault="00DA068D" w:rsidP="00DA068D">
      <w:pPr>
        <w:spacing w:after="0"/>
        <w:jc w:val="center"/>
        <w:rPr>
          <w:rFonts w:cstheme="minorHAnsi"/>
          <w:b/>
          <w:color w:val="FF0000"/>
          <w:sz w:val="20"/>
          <w:szCs w:val="20"/>
        </w:rPr>
      </w:pPr>
      <w:r w:rsidRPr="00261927">
        <w:rPr>
          <w:rFonts w:cstheme="minorHAnsi"/>
          <w:b/>
          <w:color w:val="FF0000"/>
          <w:sz w:val="20"/>
          <w:szCs w:val="20"/>
        </w:rPr>
        <w:t xml:space="preserve">Formularz Ofertowy </w:t>
      </w:r>
      <w:r w:rsidR="004E2192" w:rsidRPr="00261927">
        <w:rPr>
          <w:rFonts w:cstheme="minorHAnsi"/>
          <w:b/>
          <w:color w:val="FF0000"/>
          <w:sz w:val="20"/>
          <w:szCs w:val="20"/>
        </w:rPr>
        <w:t xml:space="preserve">wspólny do wszystkich części zamówienia </w:t>
      </w:r>
    </w:p>
    <w:p w14:paraId="4C814A65" w14:textId="77777777" w:rsidR="00E12872" w:rsidRPr="00261927" w:rsidRDefault="00E12872" w:rsidP="00DA068D">
      <w:pPr>
        <w:autoSpaceDE w:val="0"/>
        <w:autoSpaceDN w:val="0"/>
        <w:adjustRightInd w:val="0"/>
        <w:spacing w:after="0" w:line="360" w:lineRule="auto"/>
        <w:jc w:val="both"/>
        <w:rPr>
          <w:rFonts w:cstheme="minorHAnsi"/>
          <w:sz w:val="20"/>
          <w:szCs w:val="20"/>
        </w:rPr>
      </w:pPr>
      <w:r>
        <w:rPr>
          <w:rFonts w:cstheme="minorHAnsi"/>
          <w:sz w:val="20"/>
          <w:szCs w:val="20"/>
        </w:rPr>
        <w:t xml:space="preserve">Nazwa </w:t>
      </w:r>
      <w:r w:rsidR="00DA068D" w:rsidRPr="00261927">
        <w:rPr>
          <w:rFonts w:cstheme="minorHAnsi"/>
          <w:sz w:val="20"/>
          <w:szCs w:val="20"/>
        </w:rPr>
        <w:t>i adres Oferenta:</w:t>
      </w:r>
    </w:p>
    <w:p w14:paraId="170FD2C5" w14:textId="77777777" w:rsidR="00DA068D" w:rsidRPr="00261927" w:rsidRDefault="00DA068D" w:rsidP="00DA068D">
      <w:pPr>
        <w:autoSpaceDE w:val="0"/>
        <w:autoSpaceDN w:val="0"/>
        <w:adjustRightInd w:val="0"/>
        <w:spacing w:after="0" w:line="360" w:lineRule="auto"/>
        <w:jc w:val="both"/>
        <w:rPr>
          <w:rFonts w:cstheme="minorHAnsi"/>
          <w:sz w:val="20"/>
          <w:szCs w:val="20"/>
        </w:rPr>
      </w:pPr>
      <w:r w:rsidRPr="00261927">
        <w:rPr>
          <w:rFonts w:cstheme="minorHAnsi"/>
          <w:sz w:val="20"/>
          <w:szCs w:val="20"/>
        </w:rPr>
        <w:t>……………………………………………………………………………………………………………………………………………………………………………………………………………..………………………………………………………………</w:t>
      </w:r>
      <w:r w:rsidR="00E12872">
        <w:rPr>
          <w:rFonts w:cstheme="minorHAnsi"/>
          <w:sz w:val="20"/>
          <w:szCs w:val="20"/>
        </w:rPr>
        <w:t>…</w:t>
      </w:r>
    </w:p>
    <w:p w14:paraId="55158D62" w14:textId="77777777" w:rsidR="00E12872" w:rsidRDefault="00E12872" w:rsidP="00DA068D">
      <w:pPr>
        <w:autoSpaceDE w:val="0"/>
        <w:autoSpaceDN w:val="0"/>
        <w:adjustRightInd w:val="0"/>
        <w:spacing w:after="0" w:line="360" w:lineRule="auto"/>
        <w:jc w:val="both"/>
        <w:rPr>
          <w:rFonts w:cstheme="minorHAnsi"/>
          <w:sz w:val="20"/>
          <w:szCs w:val="20"/>
        </w:rPr>
      </w:pPr>
    </w:p>
    <w:p w14:paraId="36DDBCD2" w14:textId="77777777" w:rsidR="00DA068D" w:rsidRPr="00261927" w:rsidRDefault="00DA068D" w:rsidP="00DA068D">
      <w:pPr>
        <w:autoSpaceDE w:val="0"/>
        <w:autoSpaceDN w:val="0"/>
        <w:adjustRightInd w:val="0"/>
        <w:spacing w:after="0" w:line="360" w:lineRule="auto"/>
        <w:jc w:val="both"/>
        <w:rPr>
          <w:rFonts w:cstheme="minorHAnsi"/>
          <w:sz w:val="20"/>
          <w:szCs w:val="20"/>
        </w:rPr>
      </w:pPr>
      <w:r w:rsidRPr="00261927">
        <w:rPr>
          <w:rFonts w:cstheme="minorHAnsi"/>
          <w:sz w:val="20"/>
          <w:szCs w:val="20"/>
        </w:rPr>
        <w:t>……………………………………………………………………………………………………………………………………………………………………………………………………</w:t>
      </w:r>
      <w:r w:rsidR="00E12872">
        <w:rPr>
          <w:rFonts w:cstheme="minorHAnsi"/>
          <w:sz w:val="20"/>
          <w:szCs w:val="20"/>
        </w:rPr>
        <w:t>……………………………………………………………………………</w:t>
      </w:r>
    </w:p>
    <w:p w14:paraId="73A1A46B" w14:textId="77777777" w:rsidR="00E12872" w:rsidRDefault="00E12872" w:rsidP="00DA068D">
      <w:pPr>
        <w:autoSpaceDE w:val="0"/>
        <w:autoSpaceDN w:val="0"/>
        <w:adjustRightInd w:val="0"/>
        <w:spacing w:after="0" w:line="360" w:lineRule="auto"/>
        <w:jc w:val="both"/>
        <w:rPr>
          <w:rFonts w:cstheme="minorHAnsi"/>
          <w:sz w:val="20"/>
          <w:szCs w:val="20"/>
        </w:rPr>
      </w:pPr>
    </w:p>
    <w:p w14:paraId="1B2D9ECD" w14:textId="77777777" w:rsidR="00DA068D" w:rsidRPr="00261927" w:rsidRDefault="00DA068D" w:rsidP="00DA068D">
      <w:pPr>
        <w:autoSpaceDE w:val="0"/>
        <w:autoSpaceDN w:val="0"/>
        <w:adjustRightInd w:val="0"/>
        <w:spacing w:after="0" w:line="360" w:lineRule="auto"/>
        <w:jc w:val="both"/>
        <w:rPr>
          <w:rFonts w:cstheme="minorHAnsi"/>
          <w:sz w:val="20"/>
          <w:szCs w:val="20"/>
        </w:rPr>
      </w:pPr>
      <w:r w:rsidRPr="00261927">
        <w:rPr>
          <w:rFonts w:cstheme="minorHAnsi"/>
          <w:sz w:val="20"/>
          <w:szCs w:val="20"/>
        </w:rPr>
        <w:t>NIP</w:t>
      </w:r>
      <w:r w:rsidR="00E12872">
        <w:rPr>
          <w:rFonts w:cstheme="minorHAnsi"/>
          <w:sz w:val="20"/>
          <w:szCs w:val="20"/>
        </w:rPr>
        <w:t>………………………………………………………………………………..</w:t>
      </w:r>
      <w:r w:rsidRPr="00261927">
        <w:rPr>
          <w:rFonts w:cstheme="minorHAnsi"/>
          <w:sz w:val="20"/>
          <w:szCs w:val="20"/>
        </w:rPr>
        <w:t xml:space="preserve"> REGON </w:t>
      </w:r>
      <w:r w:rsidR="00E12872">
        <w:rPr>
          <w:rFonts w:cstheme="minorHAnsi"/>
          <w:sz w:val="20"/>
          <w:szCs w:val="20"/>
        </w:rPr>
        <w:t>………………………………………………………………………………..</w:t>
      </w:r>
      <w:r w:rsidR="00E12872" w:rsidRPr="00261927">
        <w:rPr>
          <w:rFonts w:cstheme="minorHAnsi"/>
          <w:sz w:val="20"/>
          <w:szCs w:val="20"/>
        </w:rPr>
        <w:t xml:space="preserve"> </w:t>
      </w:r>
      <w:r w:rsidRPr="00261927">
        <w:rPr>
          <w:rFonts w:cstheme="minorHAnsi"/>
          <w:sz w:val="20"/>
          <w:szCs w:val="20"/>
        </w:rPr>
        <w:t xml:space="preserve">KRS </w:t>
      </w:r>
      <w:r w:rsidR="00E12872">
        <w:rPr>
          <w:rFonts w:cstheme="minorHAnsi"/>
          <w:sz w:val="20"/>
          <w:szCs w:val="20"/>
        </w:rPr>
        <w:t>…………………………………...……………………………………………..</w:t>
      </w:r>
    </w:p>
    <w:p w14:paraId="4031D0C0" w14:textId="77777777" w:rsidR="00DA068D" w:rsidRPr="00261927" w:rsidRDefault="00DA068D" w:rsidP="00DA068D">
      <w:pPr>
        <w:autoSpaceDE w:val="0"/>
        <w:autoSpaceDN w:val="0"/>
        <w:adjustRightInd w:val="0"/>
        <w:spacing w:after="0" w:line="360" w:lineRule="auto"/>
        <w:jc w:val="both"/>
        <w:rPr>
          <w:rFonts w:cstheme="minorHAnsi"/>
          <w:sz w:val="20"/>
          <w:szCs w:val="20"/>
        </w:rPr>
      </w:pPr>
    </w:p>
    <w:p w14:paraId="52222B05" w14:textId="77777777" w:rsidR="00E12872" w:rsidRDefault="00DA068D" w:rsidP="00DA068D">
      <w:pPr>
        <w:autoSpaceDE w:val="0"/>
        <w:autoSpaceDN w:val="0"/>
        <w:adjustRightInd w:val="0"/>
        <w:spacing w:after="0" w:line="240" w:lineRule="auto"/>
        <w:rPr>
          <w:rFonts w:cstheme="minorHAnsi"/>
          <w:sz w:val="20"/>
          <w:szCs w:val="20"/>
        </w:rPr>
      </w:pPr>
      <w:r w:rsidRPr="00261927">
        <w:rPr>
          <w:rFonts w:cstheme="minorHAnsi"/>
          <w:sz w:val="20"/>
          <w:szCs w:val="20"/>
        </w:rPr>
        <w:t>Osoba wyznaczona przez Oferenta do kontaktów w sprawie złożonej oferty: Imię i nazwisko………………………………………….………</w:t>
      </w:r>
      <w:r w:rsidR="00E12872">
        <w:rPr>
          <w:rFonts w:cstheme="minorHAnsi"/>
          <w:sz w:val="20"/>
          <w:szCs w:val="20"/>
        </w:rPr>
        <w:t>……………………………………………………………………………..</w:t>
      </w:r>
    </w:p>
    <w:p w14:paraId="03D92D6C" w14:textId="77777777" w:rsidR="00E12872" w:rsidRDefault="00E12872" w:rsidP="00DA068D">
      <w:pPr>
        <w:autoSpaceDE w:val="0"/>
        <w:autoSpaceDN w:val="0"/>
        <w:adjustRightInd w:val="0"/>
        <w:spacing w:after="0" w:line="240" w:lineRule="auto"/>
        <w:rPr>
          <w:rFonts w:cstheme="minorHAnsi"/>
          <w:sz w:val="20"/>
          <w:szCs w:val="20"/>
        </w:rPr>
      </w:pPr>
    </w:p>
    <w:p w14:paraId="3DB02A1A" w14:textId="77777777" w:rsidR="00DA068D" w:rsidRPr="00261927" w:rsidRDefault="00DA068D" w:rsidP="00DA068D">
      <w:pPr>
        <w:autoSpaceDE w:val="0"/>
        <w:autoSpaceDN w:val="0"/>
        <w:adjustRightInd w:val="0"/>
        <w:spacing w:after="0" w:line="240" w:lineRule="auto"/>
        <w:rPr>
          <w:rFonts w:cstheme="minorHAnsi"/>
          <w:sz w:val="20"/>
          <w:szCs w:val="20"/>
        </w:rPr>
      </w:pPr>
      <w:r w:rsidRPr="00261927">
        <w:rPr>
          <w:rFonts w:cstheme="minorHAnsi"/>
          <w:sz w:val="20"/>
          <w:szCs w:val="20"/>
        </w:rPr>
        <w:t xml:space="preserve"> </w:t>
      </w:r>
      <w:r w:rsidRPr="00261927">
        <w:rPr>
          <w:rFonts w:cstheme="minorHAnsi"/>
          <w:sz w:val="20"/>
          <w:szCs w:val="20"/>
        </w:rPr>
        <w:br/>
        <w:t>Numer telefonu…….………………………………..…………… e-mail: …………………………………………..………………………………………………………</w:t>
      </w:r>
      <w:r w:rsidR="00E12872">
        <w:rPr>
          <w:rFonts w:cstheme="minorHAnsi"/>
          <w:sz w:val="20"/>
          <w:szCs w:val="20"/>
        </w:rPr>
        <w:t>…………………………………………………………………………………</w:t>
      </w:r>
    </w:p>
    <w:p w14:paraId="2A4C052F" w14:textId="77777777" w:rsidR="00A07B4E" w:rsidRPr="00261927" w:rsidRDefault="00A07B4E" w:rsidP="00DA068D">
      <w:pPr>
        <w:autoSpaceDE w:val="0"/>
        <w:autoSpaceDN w:val="0"/>
        <w:adjustRightInd w:val="0"/>
        <w:spacing w:after="0" w:line="240" w:lineRule="auto"/>
        <w:contextualSpacing/>
        <w:jc w:val="both"/>
        <w:rPr>
          <w:rFonts w:cstheme="minorHAnsi"/>
          <w:b/>
          <w:sz w:val="20"/>
          <w:szCs w:val="20"/>
        </w:rPr>
      </w:pPr>
    </w:p>
    <w:p w14:paraId="416F9877" w14:textId="4A55C664" w:rsidR="00E12872" w:rsidRPr="00261927" w:rsidRDefault="00DA068D" w:rsidP="00DA068D">
      <w:pPr>
        <w:autoSpaceDE w:val="0"/>
        <w:autoSpaceDN w:val="0"/>
        <w:adjustRightInd w:val="0"/>
        <w:spacing w:after="0" w:line="240" w:lineRule="auto"/>
        <w:contextualSpacing/>
        <w:jc w:val="both"/>
        <w:rPr>
          <w:rFonts w:eastAsia="Times New Roman" w:cstheme="minorHAnsi"/>
          <w:b/>
          <w:sz w:val="20"/>
          <w:szCs w:val="20"/>
          <w:lang w:eastAsia="x-none"/>
        </w:rPr>
      </w:pPr>
      <w:r w:rsidRPr="00261927">
        <w:rPr>
          <w:rFonts w:cstheme="minorHAnsi"/>
          <w:b/>
          <w:sz w:val="20"/>
          <w:szCs w:val="20"/>
        </w:rPr>
        <w:t>Uwzględniając wszystkie zapisy</w:t>
      </w:r>
      <w:r w:rsidRPr="00261927">
        <w:rPr>
          <w:rFonts w:cstheme="minorHAnsi"/>
          <w:sz w:val="20"/>
          <w:szCs w:val="20"/>
        </w:rPr>
        <w:t xml:space="preserve"> ZAPYTANIA OFERTOWEGO nr </w:t>
      </w:r>
      <w:r w:rsidR="00B82651">
        <w:rPr>
          <w:rFonts w:cstheme="minorHAnsi"/>
          <w:b/>
          <w:bCs/>
          <w:sz w:val="20"/>
          <w:szCs w:val="20"/>
        </w:rPr>
        <w:t>FEDS.08.01-IZ.00-0010/23/0</w:t>
      </w:r>
      <w:r w:rsidR="000411F6">
        <w:rPr>
          <w:rFonts w:cstheme="minorHAnsi"/>
          <w:b/>
          <w:bCs/>
          <w:sz w:val="20"/>
          <w:szCs w:val="20"/>
        </w:rPr>
        <w:t>9</w:t>
      </w:r>
      <w:r w:rsidR="00D51D50">
        <w:rPr>
          <w:rFonts w:cstheme="minorHAnsi"/>
          <w:b/>
          <w:bCs/>
          <w:sz w:val="20"/>
          <w:szCs w:val="20"/>
        </w:rPr>
        <w:t xml:space="preserve"> </w:t>
      </w:r>
      <w:r w:rsidRPr="00261927">
        <w:rPr>
          <w:rFonts w:eastAsia="Times New Roman" w:cstheme="minorHAnsi"/>
          <w:b/>
          <w:sz w:val="20"/>
          <w:szCs w:val="20"/>
          <w:lang w:eastAsia="x-none"/>
        </w:rPr>
        <w:t>oferuję</w:t>
      </w:r>
      <w:r w:rsidRPr="00261927">
        <w:rPr>
          <w:rFonts w:eastAsia="Times New Roman" w:cstheme="minorHAnsi"/>
          <w:b/>
          <w:sz w:val="20"/>
          <w:szCs w:val="20"/>
          <w:lang w:val="x-none" w:eastAsia="x-none"/>
        </w:rPr>
        <w:t xml:space="preserve"> wykonanie zamówienia </w:t>
      </w:r>
      <w:r w:rsidRPr="00261927">
        <w:rPr>
          <w:rFonts w:eastAsia="Times New Roman" w:cstheme="minorHAnsi"/>
          <w:b/>
          <w:sz w:val="20"/>
          <w:szCs w:val="20"/>
          <w:lang w:eastAsia="x-none"/>
        </w:rPr>
        <w:t xml:space="preserve">w następującej kwocie: </w:t>
      </w:r>
    </w:p>
    <w:p w14:paraId="7138F681" w14:textId="77777777" w:rsidR="00DA068D" w:rsidRPr="00261927" w:rsidRDefault="00DA068D" w:rsidP="00DA068D">
      <w:pPr>
        <w:autoSpaceDE w:val="0"/>
        <w:autoSpaceDN w:val="0"/>
        <w:adjustRightInd w:val="0"/>
        <w:spacing w:after="0" w:line="240" w:lineRule="auto"/>
        <w:contextualSpacing/>
        <w:jc w:val="both"/>
        <w:rPr>
          <w:rFonts w:eastAsia="Times New Roman" w:cstheme="minorHAnsi"/>
          <w:b/>
          <w:sz w:val="20"/>
          <w:szCs w:val="20"/>
          <w:lang w:eastAsia="x-none"/>
        </w:rPr>
      </w:pP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693"/>
        <w:gridCol w:w="1842"/>
        <w:gridCol w:w="2412"/>
        <w:gridCol w:w="2409"/>
        <w:gridCol w:w="2409"/>
        <w:gridCol w:w="2268"/>
      </w:tblGrid>
      <w:tr w:rsidR="00DA068D" w:rsidRPr="00C318E9" w14:paraId="656E8067" w14:textId="77777777" w:rsidTr="00D66DA8">
        <w:trPr>
          <w:trHeight w:val="567"/>
          <w:jc w:val="center"/>
        </w:trPr>
        <w:tc>
          <w:tcPr>
            <w:tcW w:w="415" w:type="pct"/>
            <w:vMerge w:val="restart"/>
            <w:shd w:val="clear" w:color="auto" w:fill="auto"/>
            <w:vAlign w:val="center"/>
          </w:tcPr>
          <w:p w14:paraId="31559492" w14:textId="77777777" w:rsidR="00DA068D" w:rsidRPr="00C318E9" w:rsidRDefault="00301CDB" w:rsidP="00C318E9">
            <w:pPr>
              <w:spacing w:after="0" w:line="240" w:lineRule="auto"/>
              <w:jc w:val="center"/>
              <w:rPr>
                <w:rFonts w:eastAsia="Times New Roman" w:cstheme="minorHAnsi"/>
                <w:color w:val="000000"/>
                <w:sz w:val="20"/>
                <w:szCs w:val="20"/>
                <w:lang w:eastAsia="pl-PL"/>
              </w:rPr>
            </w:pPr>
            <w:r w:rsidRPr="00C318E9">
              <w:rPr>
                <w:rFonts w:eastAsia="Times New Roman" w:cstheme="minorHAnsi"/>
                <w:color w:val="000000"/>
                <w:sz w:val="20"/>
                <w:szCs w:val="20"/>
                <w:lang w:eastAsia="pl-PL"/>
              </w:rPr>
              <w:t>LP</w:t>
            </w:r>
          </w:p>
        </w:tc>
        <w:tc>
          <w:tcPr>
            <w:tcW w:w="880" w:type="pct"/>
            <w:vMerge w:val="restart"/>
            <w:shd w:val="clear" w:color="auto" w:fill="auto"/>
            <w:vAlign w:val="center"/>
          </w:tcPr>
          <w:p w14:paraId="3B31797C" w14:textId="77777777" w:rsidR="00DA068D" w:rsidRPr="00C318E9" w:rsidRDefault="00DA068D" w:rsidP="00C318E9">
            <w:pPr>
              <w:pStyle w:val="Standard"/>
              <w:widowControl w:val="0"/>
              <w:spacing w:after="0" w:line="240" w:lineRule="auto"/>
              <w:jc w:val="center"/>
              <w:rPr>
                <w:rFonts w:asciiTheme="minorHAnsi" w:eastAsia="Times New Roman" w:hAnsiTheme="minorHAnsi" w:cstheme="minorHAnsi"/>
                <w:bCs/>
                <w:color w:val="000000"/>
                <w:sz w:val="20"/>
                <w:szCs w:val="20"/>
              </w:rPr>
            </w:pPr>
            <w:r w:rsidRPr="00C318E9">
              <w:rPr>
                <w:rFonts w:asciiTheme="minorHAnsi" w:eastAsia="Times New Roman" w:hAnsiTheme="minorHAnsi" w:cstheme="minorHAnsi"/>
                <w:bCs/>
                <w:color w:val="000000"/>
                <w:sz w:val="20"/>
                <w:szCs w:val="20"/>
              </w:rPr>
              <w:t>ELEMENT ZAMÓWIENIA</w:t>
            </w:r>
          </w:p>
        </w:tc>
        <w:tc>
          <w:tcPr>
            <w:tcW w:w="3705" w:type="pct"/>
            <w:gridSpan w:val="5"/>
            <w:shd w:val="clear" w:color="auto" w:fill="auto"/>
            <w:vAlign w:val="center"/>
          </w:tcPr>
          <w:p w14:paraId="740E58B8" w14:textId="77777777" w:rsidR="00DA068D" w:rsidRPr="00C318E9" w:rsidRDefault="00DA068D" w:rsidP="00C318E9">
            <w:pPr>
              <w:spacing w:after="0" w:line="240" w:lineRule="auto"/>
              <w:ind w:right="-95"/>
              <w:jc w:val="center"/>
              <w:rPr>
                <w:rFonts w:eastAsia="Times New Roman" w:cstheme="minorHAnsi"/>
                <w:color w:val="000000"/>
                <w:sz w:val="20"/>
                <w:szCs w:val="20"/>
                <w:lang w:eastAsia="pl-PL"/>
              </w:rPr>
            </w:pPr>
            <w:r w:rsidRPr="00C318E9">
              <w:rPr>
                <w:rFonts w:eastAsia="Times New Roman" w:cstheme="minorHAnsi"/>
                <w:color w:val="000000"/>
                <w:sz w:val="20"/>
                <w:szCs w:val="20"/>
                <w:lang w:eastAsia="pl-PL"/>
              </w:rPr>
              <w:t>SZCZEGÓŁOWE ELEMENTY ZAMÓWIENIA</w:t>
            </w:r>
          </w:p>
        </w:tc>
      </w:tr>
      <w:tr w:rsidR="00EC7F7A" w:rsidRPr="00C318E9" w14:paraId="04E44E5A" w14:textId="77777777" w:rsidTr="00D66DA8">
        <w:trPr>
          <w:trHeight w:val="567"/>
          <w:jc w:val="center"/>
        </w:trPr>
        <w:tc>
          <w:tcPr>
            <w:tcW w:w="415" w:type="pct"/>
            <w:vMerge/>
            <w:shd w:val="clear" w:color="auto" w:fill="auto"/>
            <w:vAlign w:val="center"/>
          </w:tcPr>
          <w:p w14:paraId="5B40EF78" w14:textId="77777777" w:rsidR="006D0CAD" w:rsidRPr="00C318E9" w:rsidRDefault="006D0CAD" w:rsidP="00C318E9">
            <w:pPr>
              <w:spacing w:after="0" w:line="240" w:lineRule="auto"/>
              <w:jc w:val="center"/>
              <w:rPr>
                <w:rFonts w:eastAsia="Times New Roman" w:cstheme="minorHAnsi"/>
                <w:color w:val="000000"/>
                <w:sz w:val="20"/>
                <w:szCs w:val="20"/>
                <w:lang w:eastAsia="pl-PL"/>
              </w:rPr>
            </w:pPr>
          </w:p>
        </w:tc>
        <w:tc>
          <w:tcPr>
            <w:tcW w:w="880" w:type="pct"/>
            <w:vMerge/>
            <w:shd w:val="clear" w:color="auto" w:fill="auto"/>
            <w:vAlign w:val="center"/>
          </w:tcPr>
          <w:p w14:paraId="652FB8B1" w14:textId="77777777" w:rsidR="006D0CAD" w:rsidRPr="00C318E9" w:rsidRDefault="006D0CAD" w:rsidP="00C318E9">
            <w:pPr>
              <w:pStyle w:val="Standard"/>
              <w:widowControl w:val="0"/>
              <w:spacing w:after="0" w:line="240" w:lineRule="auto"/>
              <w:jc w:val="center"/>
              <w:rPr>
                <w:rFonts w:asciiTheme="minorHAnsi" w:eastAsia="Times New Roman" w:hAnsiTheme="minorHAnsi" w:cstheme="minorHAnsi"/>
                <w:bCs/>
                <w:color w:val="000000"/>
                <w:sz w:val="20"/>
                <w:szCs w:val="20"/>
              </w:rPr>
            </w:pPr>
          </w:p>
        </w:tc>
        <w:tc>
          <w:tcPr>
            <w:tcW w:w="602" w:type="pct"/>
            <w:shd w:val="clear" w:color="auto" w:fill="auto"/>
            <w:vAlign w:val="center"/>
          </w:tcPr>
          <w:p w14:paraId="72CD3FEE" w14:textId="77777777" w:rsidR="006D0CAD" w:rsidRPr="00C318E9" w:rsidRDefault="006D0CAD" w:rsidP="00C318E9">
            <w:pPr>
              <w:spacing w:after="0" w:line="240" w:lineRule="auto"/>
              <w:jc w:val="center"/>
              <w:rPr>
                <w:rFonts w:eastAsia="Times New Roman" w:cstheme="minorHAnsi"/>
                <w:color w:val="000000"/>
                <w:sz w:val="20"/>
                <w:szCs w:val="20"/>
                <w:lang w:eastAsia="pl-PL"/>
              </w:rPr>
            </w:pPr>
          </w:p>
          <w:p w14:paraId="471A814D" w14:textId="77777777" w:rsidR="006D0CAD" w:rsidRPr="00C318E9" w:rsidRDefault="006D0CAD" w:rsidP="00C318E9">
            <w:pPr>
              <w:spacing w:after="0" w:line="240" w:lineRule="auto"/>
              <w:jc w:val="center"/>
              <w:rPr>
                <w:rFonts w:eastAsia="Times New Roman" w:cstheme="minorHAnsi"/>
                <w:color w:val="000000"/>
                <w:sz w:val="20"/>
                <w:szCs w:val="20"/>
                <w:lang w:eastAsia="pl-PL"/>
              </w:rPr>
            </w:pPr>
          </w:p>
          <w:p w14:paraId="5EDF39EB" w14:textId="77777777" w:rsidR="006D0CAD" w:rsidRPr="00C318E9" w:rsidRDefault="006D0CAD" w:rsidP="00C318E9">
            <w:pPr>
              <w:spacing w:after="0" w:line="240" w:lineRule="auto"/>
              <w:jc w:val="center"/>
              <w:rPr>
                <w:rFonts w:eastAsia="Times New Roman" w:cstheme="minorHAnsi"/>
                <w:color w:val="000000"/>
                <w:sz w:val="20"/>
                <w:szCs w:val="20"/>
                <w:lang w:eastAsia="pl-PL"/>
              </w:rPr>
            </w:pPr>
            <w:r w:rsidRPr="00C318E9">
              <w:rPr>
                <w:rFonts w:eastAsia="Times New Roman" w:cstheme="minorHAnsi"/>
                <w:color w:val="000000"/>
                <w:sz w:val="20"/>
                <w:szCs w:val="20"/>
                <w:lang w:eastAsia="pl-PL"/>
              </w:rPr>
              <w:t>łączna liczba osób/liczba godzin</w:t>
            </w:r>
          </w:p>
          <w:p w14:paraId="34BDC922" w14:textId="77777777" w:rsidR="006D0CAD" w:rsidRPr="00C318E9" w:rsidRDefault="006D0CAD" w:rsidP="00C318E9">
            <w:pPr>
              <w:spacing w:after="0" w:line="240" w:lineRule="auto"/>
              <w:jc w:val="center"/>
              <w:rPr>
                <w:rFonts w:eastAsia="Times New Roman" w:cstheme="minorHAnsi"/>
                <w:color w:val="000000"/>
                <w:sz w:val="20"/>
                <w:szCs w:val="20"/>
                <w:lang w:eastAsia="pl-PL"/>
              </w:rPr>
            </w:pPr>
          </w:p>
        </w:tc>
        <w:tc>
          <w:tcPr>
            <w:tcW w:w="788" w:type="pct"/>
            <w:shd w:val="clear" w:color="auto" w:fill="auto"/>
            <w:vAlign w:val="center"/>
          </w:tcPr>
          <w:p w14:paraId="6FD9F23E" w14:textId="77777777" w:rsidR="006D0CAD" w:rsidRPr="00C318E9" w:rsidRDefault="006D0CAD" w:rsidP="00C318E9">
            <w:pPr>
              <w:spacing w:after="0" w:line="240" w:lineRule="auto"/>
              <w:jc w:val="center"/>
              <w:rPr>
                <w:rFonts w:eastAsia="Times New Roman" w:cstheme="minorHAnsi"/>
                <w:color w:val="000000"/>
                <w:sz w:val="20"/>
                <w:szCs w:val="20"/>
                <w:lang w:eastAsia="pl-PL"/>
              </w:rPr>
            </w:pPr>
            <w:r w:rsidRPr="00C318E9">
              <w:rPr>
                <w:rFonts w:eastAsia="Times New Roman" w:cstheme="minorHAnsi"/>
                <w:color w:val="000000"/>
                <w:sz w:val="20"/>
                <w:szCs w:val="20"/>
                <w:lang w:eastAsia="pl-PL"/>
              </w:rPr>
              <w:t>Stawka netto godziny szkoleniowej</w:t>
            </w:r>
          </w:p>
        </w:tc>
        <w:tc>
          <w:tcPr>
            <w:tcW w:w="787" w:type="pct"/>
            <w:vAlign w:val="center"/>
          </w:tcPr>
          <w:p w14:paraId="172F2D03" w14:textId="77777777" w:rsidR="006D0CAD" w:rsidRPr="00C318E9" w:rsidRDefault="006D0CAD" w:rsidP="00C318E9">
            <w:pPr>
              <w:spacing w:after="0" w:line="240" w:lineRule="auto"/>
              <w:jc w:val="center"/>
              <w:rPr>
                <w:rFonts w:eastAsia="Times New Roman" w:cstheme="minorHAnsi"/>
                <w:color w:val="000000"/>
                <w:sz w:val="20"/>
                <w:szCs w:val="20"/>
                <w:lang w:eastAsia="pl-PL"/>
              </w:rPr>
            </w:pPr>
            <w:r w:rsidRPr="00C318E9">
              <w:rPr>
                <w:rFonts w:eastAsia="Times New Roman" w:cstheme="minorHAnsi"/>
                <w:color w:val="000000"/>
                <w:sz w:val="20"/>
                <w:szCs w:val="20"/>
                <w:lang w:eastAsia="pl-PL"/>
              </w:rPr>
              <w:t>Stawka brutto godziny szkoleniowej</w:t>
            </w:r>
          </w:p>
        </w:tc>
        <w:tc>
          <w:tcPr>
            <w:tcW w:w="787" w:type="pct"/>
            <w:vAlign w:val="center"/>
          </w:tcPr>
          <w:p w14:paraId="07DE8291" w14:textId="77777777" w:rsidR="006D0CAD" w:rsidRPr="00C318E9" w:rsidRDefault="006D0CAD" w:rsidP="00C318E9">
            <w:pPr>
              <w:spacing w:after="0" w:line="240" w:lineRule="auto"/>
              <w:jc w:val="center"/>
              <w:rPr>
                <w:rFonts w:eastAsia="Times New Roman" w:cstheme="minorHAnsi"/>
                <w:color w:val="000000"/>
                <w:sz w:val="20"/>
                <w:szCs w:val="20"/>
                <w:lang w:eastAsia="pl-PL"/>
              </w:rPr>
            </w:pPr>
            <w:r w:rsidRPr="00C318E9">
              <w:rPr>
                <w:rFonts w:eastAsia="Times New Roman" w:cstheme="minorHAnsi"/>
                <w:color w:val="000000"/>
                <w:sz w:val="20"/>
                <w:szCs w:val="20"/>
                <w:lang w:eastAsia="pl-PL"/>
              </w:rPr>
              <w:t>Cena całkowita netto całej części zamówienia</w:t>
            </w:r>
          </w:p>
        </w:tc>
        <w:tc>
          <w:tcPr>
            <w:tcW w:w="741" w:type="pct"/>
            <w:vAlign w:val="center"/>
          </w:tcPr>
          <w:p w14:paraId="7E43AA2C" w14:textId="77777777" w:rsidR="006D0CAD" w:rsidRPr="00C318E9" w:rsidRDefault="006D0CAD" w:rsidP="00C318E9">
            <w:pPr>
              <w:spacing w:after="0" w:line="240" w:lineRule="auto"/>
              <w:jc w:val="center"/>
              <w:rPr>
                <w:rFonts w:eastAsia="Times New Roman" w:cstheme="minorHAnsi"/>
                <w:color w:val="000000"/>
                <w:sz w:val="20"/>
                <w:szCs w:val="20"/>
                <w:lang w:eastAsia="pl-PL"/>
              </w:rPr>
            </w:pPr>
            <w:r w:rsidRPr="00C318E9">
              <w:rPr>
                <w:rFonts w:eastAsia="Times New Roman" w:cstheme="minorHAnsi"/>
                <w:color w:val="000000"/>
                <w:sz w:val="20"/>
                <w:szCs w:val="20"/>
                <w:lang w:eastAsia="pl-PL"/>
              </w:rPr>
              <w:t>Cena całkowita brutto całej części zamówienia</w:t>
            </w:r>
          </w:p>
        </w:tc>
      </w:tr>
      <w:tr w:rsidR="00301CDB" w:rsidRPr="00C318E9" w14:paraId="6E1251B4" w14:textId="77777777" w:rsidTr="00D66DA8">
        <w:trPr>
          <w:trHeight w:val="567"/>
          <w:jc w:val="center"/>
        </w:trPr>
        <w:tc>
          <w:tcPr>
            <w:tcW w:w="5000" w:type="pct"/>
            <w:gridSpan w:val="7"/>
            <w:shd w:val="clear" w:color="auto" w:fill="D9D9D9" w:themeFill="background1" w:themeFillShade="D9"/>
            <w:vAlign w:val="center"/>
          </w:tcPr>
          <w:p w14:paraId="459E899E" w14:textId="77777777" w:rsidR="00301CDB" w:rsidRPr="00155F6C" w:rsidRDefault="00301CDB" w:rsidP="00C318E9">
            <w:pPr>
              <w:spacing w:after="0" w:line="240" w:lineRule="auto"/>
              <w:jc w:val="center"/>
              <w:rPr>
                <w:rFonts w:eastAsia="Times New Roman" w:cstheme="minorHAnsi"/>
                <w:b/>
                <w:color w:val="000000"/>
                <w:sz w:val="20"/>
                <w:szCs w:val="20"/>
                <w:lang w:eastAsia="pl-PL"/>
              </w:rPr>
            </w:pPr>
            <w:r w:rsidRPr="00155F6C">
              <w:rPr>
                <w:rFonts w:eastAsia="Times New Roman" w:cstheme="minorHAnsi"/>
                <w:b/>
                <w:color w:val="000000"/>
                <w:sz w:val="20"/>
                <w:szCs w:val="20"/>
                <w:lang w:eastAsia="pl-PL"/>
              </w:rPr>
              <w:t>Część zamówienia nr 1</w:t>
            </w:r>
          </w:p>
        </w:tc>
      </w:tr>
      <w:tr w:rsidR="00777CEA" w:rsidRPr="00C318E9" w14:paraId="6CF3C662" w14:textId="77777777" w:rsidTr="00D66DA8">
        <w:trPr>
          <w:trHeight w:val="567"/>
          <w:jc w:val="center"/>
        </w:trPr>
        <w:tc>
          <w:tcPr>
            <w:tcW w:w="415" w:type="pct"/>
            <w:shd w:val="clear" w:color="auto" w:fill="auto"/>
            <w:vAlign w:val="center"/>
          </w:tcPr>
          <w:p w14:paraId="4FD56864" w14:textId="77777777" w:rsidR="00777CEA" w:rsidRPr="00C318E9" w:rsidRDefault="00777CEA" w:rsidP="00777CEA">
            <w:pPr>
              <w:spacing w:after="0" w:line="240" w:lineRule="auto"/>
              <w:jc w:val="center"/>
              <w:rPr>
                <w:rFonts w:eastAsia="Times New Roman" w:cstheme="minorHAnsi"/>
                <w:color w:val="000000"/>
                <w:sz w:val="20"/>
                <w:szCs w:val="20"/>
                <w:lang w:eastAsia="pl-PL"/>
              </w:rPr>
            </w:pPr>
            <w:r w:rsidRPr="00C318E9">
              <w:rPr>
                <w:rFonts w:cstheme="minorHAnsi"/>
                <w:sz w:val="20"/>
                <w:szCs w:val="20"/>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3F2C39" w14:textId="52C10AB4" w:rsidR="00777CEA" w:rsidRDefault="00777CEA" w:rsidP="00711CEF">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 kurs języka niemieckiego</w:t>
            </w:r>
            <w:r w:rsidR="000125D4">
              <w:rPr>
                <w:rFonts w:asciiTheme="minorHAnsi" w:eastAsia="Times New Roman" w:hAnsiTheme="minorHAnsi" w:cstheme="minorHAnsi"/>
                <w:b/>
                <w:bCs/>
                <w:color w:val="000000"/>
                <w:sz w:val="20"/>
                <w:szCs w:val="20"/>
              </w:rPr>
              <w:t>, poziom A1-A2</w:t>
            </w:r>
          </w:p>
          <w:p w14:paraId="4912A3DD" w14:textId="6F903529" w:rsidR="00777CEA" w:rsidRPr="00777CEA" w:rsidRDefault="00777CEA" w:rsidP="00711CEF">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(6.18)</w:t>
            </w:r>
          </w:p>
        </w:tc>
        <w:tc>
          <w:tcPr>
            <w:tcW w:w="6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51F76" w14:textId="412CD979" w:rsidR="00777CEA" w:rsidRPr="00C318E9" w:rsidRDefault="00C32C97" w:rsidP="00777CE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 os. / 24h</w:t>
            </w:r>
          </w:p>
        </w:tc>
        <w:tc>
          <w:tcPr>
            <w:tcW w:w="788" w:type="pct"/>
            <w:shd w:val="clear" w:color="auto" w:fill="auto"/>
            <w:vAlign w:val="center"/>
          </w:tcPr>
          <w:p w14:paraId="0A34EB54"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c>
          <w:tcPr>
            <w:tcW w:w="787" w:type="pct"/>
            <w:vAlign w:val="center"/>
          </w:tcPr>
          <w:p w14:paraId="2B34B9ED"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c>
          <w:tcPr>
            <w:tcW w:w="787" w:type="pct"/>
            <w:vAlign w:val="center"/>
          </w:tcPr>
          <w:p w14:paraId="20CD8CB8"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c>
          <w:tcPr>
            <w:tcW w:w="741" w:type="pct"/>
            <w:vAlign w:val="center"/>
          </w:tcPr>
          <w:p w14:paraId="089C3D99"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r>
      <w:tr w:rsidR="00777CEA" w:rsidRPr="00C318E9" w14:paraId="075D43EC" w14:textId="77777777" w:rsidTr="00D66DA8">
        <w:trPr>
          <w:trHeight w:val="567"/>
          <w:jc w:val="center"/>
        </w:trPr>
        <w:tc>
          <w:tcPr>
            <w:tcW w:w="415" w:type="pct"/>
            <w:shd w:val="clear" w:color="auto" w:fill="auto"/>
            <w:vAlign w:val="center"/>
          </w:tcPr>
          <w:p w14:paraId="5F0E9975" w14:textId="77777777" w:rsidR="00777CEA" w:rsidRPr="00C318E9" w:rsidRDefault="00777CEA" w:rsidP="00777CEA">
            <w:pPr>
              <w:spacing w:after="0" w:line="240" w:lineRule="auto"/>
              <w:jc w:val="center"/>
              <w:rPr>
                <w:rFonts w:cstheme="minorHAnsi"/>
                <w:sz w:val="20"/>
                <w:szCs w:val="20"/>
              </w:rPr>
            </w:pPr>
            <w:r w:rsidRPr="00C318E9">
              <w:rPr>
                <w:rFonts w:cstheme="minorHAnsi"/>
                <w:sz w:val="20"/>
                <w:szCs w:val="20"/>
              </w:rPr>
              <w:t>2</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D36A54" w14:textId="1A4749C3" w:rsidR="00777CEA" w:rsidRDefault="00777CEA" w:rsidP="00711CEF">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 kurs języka niemieckiego</w:t>
            </w:r>
            <w:r w:rsidR="000125D4">
              <w:rPr>
                <w:rFonts w:asciiTheme="minorHAnsi" w:eastAsia="Times New Roman" w:hAnsiTheme="minorHAnsi" w:cstheme="minorHAnsi"/>
                <w:b/>
                <w:bCs/>
                <w:color w:val="000000"/>
                <w:sz w:val="20"/>
                <w:szCs w:val="20"/>
              </w:rPr>
              <w:t>, poziom A1-A2</w:t>
            </w:r>
          </w:p>
          <w:p w14:paraId="4E220115" w14:textId="16A2E0F9" w:rsidR="00777CEA" w:rsidRPr="00C318E9" w:rsidRDefault="00777CEA" w:rsidP="00711CEF">
            <w:pPr>
              <w:pStyle w:val="Standard"/>
              <w:widowControl w:val="0"/>
              <w:spacing w:after="0" w:line="240" w:lineRule="auto"/>
              <w:jc w:val="center"/>
              <w:rPr>
                <w:rFonts w:eastAsia="Times New Roman" w:cstheme="minorHAnsi"/>
                <w:bCs/>
                <w:color w:val="000000"/>
                <w:sz w:val="20"/>
                <w:szCs w:val="20"/>
              </w:rPr>
            </w:pPr>
            <w:r>
              <w:rPr>
                <w:rFonts w:asciiTheme="minorHAnsi" w:eastAsia="Times New Roman" w:hAnsiTheme="minorHAnsi" w:cstheme="minorHAnsi"/>
                <w:b/>
                <w:bCs/>
                <w:color w:val="000000"/>
                <w:sz w:val="20"/>
                <w:szCs w:val="20"/>
              </w:rPr>
              <w:t>(7.41)</w:t>
            </w:r>
          </w:p>
        </w:tc>
        <w:tc>
          <w:tcPr>
            <w:tcW w:w="6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906BD5" w14:textId="18A30614" w:rsidR="00777CEA" w:rsidRPr="00C318E9" w:rsidRDefault="00C32C97" w:rsidP="00777CE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20 os. /28h</w:t>
            </w:r>
          </w:p>
        </w:tc>
        <w:tc>
          <w:tcPr>
            <w:tcW w:w="788" w:type="pct"/>
            <w:shd w:val="clear" w:color="auto" w:fill="auto"/>
            <w:vAlign w:val="center"/>
          </w:tcPr>
          <w:p w14:paraId="04857EC2"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c>
          <w:tcPr>
            <w:tcW w:w="787" w:type="pct"/>
            <w:vAlign w:val="center"/>
          </w:tcPr>
          <w:p w14:paraId="105C8AAF"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c>
          <w:tcPr>
            <w:tcW w:w="787" w:type="pct"/>
            <w:vAlign w:val="center"/>
          </w:tcPr>
          <w:p w14:paraId="49410383"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c>
          <w:tcPr>
            <w:tcW w:w="741" w:type="pct"/>
            <w:vAlign w:val="center"/>
          </w:tcPr>
          <w:p w14:paraId="5E308B4F"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r>
      <w:tr w:rsidR="00777CEA" w:rsidRPr="00C318E9" w14:paraId="6FF63072" w14:textId="77777777" w:rsidTr="00D66DA8">
        <w:trPr>
          <w:trHeight w:val="567"/>
          <w:jc w:val="center"/>
        </w:trPr>
        <w:tc>
          <w:tcPr>
            <w:tcW w:w="4259" w:type="pct"/>
            <w:gridSpan w:val="6"/>
            <w:shd w:val="clear" w:color="auto" w:fill="F2F2F2" w:themeFill="background1" w:themeFillShade="F2"/>
            <w:vAlign w:val="center"/>
          </w:tcPr>
          <w:p w14:paraId="20036FA1" w14:textId="77777777" w:rsidR="00777CEA" w:rsidRPr="00C318E9" w:rsidRDefault="00777CEA" w:rsidP="00777CEA">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Suma brutto:</w:t>
            </w:r>
          </w:p>
        </w:tc>
        <w:tc>
          <w:tcPr>
            <w:tcW w:w="741" w:type="pct"/>
            <w:vAlign w:val="center"/>
          </w:tcPr>
          <w:p w14:paraId="3EDE447C" w14:textId="77777777" w:rsidR="00777CEA" w:rsidRPr="00C318E9" w:rsidRDefault="00777CEA" w:rsidP="00777CEA">
            <w:pPr>
              <w:spacing w:after="0" w:line="240" w:lineRule="auto"/>
              <w:jc w:val="center"/>
              <w:rPr>
                <w:rFonts w:eastAsia="Times New Roman" w:cstheme="minorHAnsi"/>
                <w:color w:val="000000"/>
                <w:sz w:val="20"/>
                <w:szCs w:val="20"/>
                <w:lang w:eastAsia="pl-PL"/>
              </w:rPr>
            </w:pPr>
          </w:p>
        </w:tc>
      </w:tr>
      <w:tr w:rsidR="00777CEA" w:rsidRPr="00C318E9" w14:paraId="63FD6663" w14:textId="77777777" w:rsidTr="00D66DA8">
        <w:trPr>
          <w:trHeight w:val="567"/>
          <w:jc w:val="center"/>
        </w:trPr>
        <w:tc>
          <w:tcPr>
            <w:tcW w:w="5000" w:type="pct"/>
            <w:gridSpan w:val="7"/>
            <w:shd w:val="clear" w:color="auto" w:fill="D9D9D9" w:themeFill="background1" w:themeFillShade="D9"/>
            <w:vAlign w:val="center"/>
          </w:tcPr>
          <w:p w14:paraId="52AD78BA" w14:textId="77777777" w:rsidR="00777CEA" w:rsidRPr="00155F6C" w:rsidRDefault="00777CEA" w:rsidP="00777CEA">
            <w:pPr>
              <w:spacing w:after="0" w:line="240" w:lineRule="auto"/>
              <w:jc w:val="center"/>
              <w:rPr>
                <w:rFonts w:eastAsia="Times New Roman" w:cstheme="minorHAnsi"/>
                <w:b/>
                <w:color w:val="000000"/>
                <w:sz w:val="20"/>
                <w:szCs w:val="20"/>
                <w:lang w:eastAsia="pl-PL"/>
              </w:rPr>
            </w:pPr>
            <w:r w:rsidRPr="00155F6C">
              <w:rPr>
                <w:rFonts w:eastAsia="Times New Roman" w:cstheme="minorHAnsi"/>
                <w:b/>
                <w:color w:val="000000"/>
                <w:sz w:val="20"/>
                <w:szCs w:val="20"/>
                <w:lang w:eastAsia="pl-PL"/>
              </w:rPr>
              <w:t>Część zamówienia nr 2</w:t>
            </w:r>
          </w:p>
        </w:tc>
      </w:tr>
      <w:tr w:rsidR="00711CEF" w:rsidRPr="00C318E9" w14:paraId="3727E6DA" w14:textId="77777777" w:rsidTr="00D66DA8">
        <w:trPr>
          <w:trHeight w:val="567"/>
          <w:jc w:val="center"/>
        </w:trPr>
        <w:tc>
          <w:tcPr>
            <w:tcW w:w="415" w:type="pct"/>
            <w:shd w:val="clear" w:color="auto" w:fill="auto"/>
            <w:vAlign w:val="center"/>
          </w:tcPr>
          <w:p w14:paraId="0B4DD69C" w14:textId="77777777" w:rsidR="00711CEF" w:rsidRPr="00C318E9" w:rsidRDefault="00711CEF" w:rsidP="00711CEF">
            <w:pPr>
              <w:spacing w:after="0" w:line="240" w:lineRule="auto"/>
              <w:jc w:val="center"/>
              <w:rPr>
                <w:rFonts w:cstheme="minorHAnsi"/>
                <w:sz w:val="20"/>
                <w:szCs w:val="20"/>
              </w:rPr>
            </w:pPr>
            <w:r>
              <w:rPr>
                <w:rFonts w:cstheme="minorHAnsi"/>
                <w:sz w:val="20"/>
                <w:szCs w:val="20"/>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61BA2D" w14:textId="77777777" w:rsidR="00711CEF" w:rsidRDefault="00711CEF"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 Szkolenie BHP w pracy z robotami</w:t>
            </w:r>
          </w:p>
          <w:p w14:paraId="442ECEB3" w14:textId="44302F95" w:rsidR="00711CEF" w:rsidRPr="00CE06FD" w:rsidRDefault="00711CEF"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(6.1)</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52BC936D" w14:textId="709FD73D" w:rsidR="00711CEF" w:rsidRPr="00C318E9" w:rsidRDefault="00C32C97" w:rsidP="00711CE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3os. / 8h</w:t>
            </w:r>
          </w:p>
        </w:tc>
        <w:tc>
          <w:tcPr>
            <w:tcW w:w="788" w:type="pct"/>
            <w:shd w:val="clear" w:color="auto" w:fill="auto"/>
            <w:vAlign w:val="center"/>
          </w:tcPr>
          <w:p w14:paraId="277093BE"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24E09D04"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57F476BF"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41" w:type="pct"/>
            <w:vAlign w:val="center"/>
          </w:tcPr>
          <w:p w14:paraId="587C647D"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r>
      <w:tr w:rsidR="00711CEF" w:rsidRPr="00C318E9" w14:paraId="19E7CC17" w14:textId="77777777" w:rsidTr="00D66DA8">
        <w:trPr>
          <w:trHeight w:val="567"/>
          <w:jc w:val="center"/>
        </w:trPr>
        <w:tc>
          <w:tcPr>
            <w:tcW w:w="415" w:type="pct"/>
            <w:shd w:val="clear" w:color="auto" w:fill="auto"/>
            <w:vAlign w:val="center"/>
          </w:tcPr>
          <w:p w14:paraId="10D01210" w14:textId="77777777" w:rsidR="00711CEF" w:rsidRPr="00C318E9" w:rsidRDefault="00711CEF" w:rsidP="00711CEF">
            <w:pPr>
              <w:spacing w:after="0" w:line="240" w:lineRule="auto"/>
              <w:jc w:val="center"/>
              <w:rPr>
                <w:rFonts w:cstheme="minorHAnsi"/>
                <w:sz w:val="20"/>
                <w:szCs w:val="20"/>
              </w:rPr>
            </w:pPr>
            <w:r>
              <w:rPr>
                <w:rFonts w:cstheme="minorHAnsi"/>
                <w:sz w:val="20"/>
                <w:szCs w:val="20"/>
              </w:rPr>
              <w:t>2</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9E3BCD" w14:textId="77777777" w:rsidR="00711CEF" w:rsidRPr="00CE06FD" w:rsidRDefault="00711CEF"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 Systemy i urządzenia bezpieczeństwa w automatyce przemysłowej</w:t>
            </w:r>
          </w:p>
          <w:p w14:paraId="1951B3A0" w14:textId="5C68E4B0" w:rsidR="00711CEF" w:rsidRPr="00CE06FD" w:rsidRDefault="00711CEF"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(6.6)</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6E64C35C" w14:textId="3F1128A9" w:rsidR="00711CEF" w:rsidRPr="00C318E9" w:rsidRDefault="00C32C97" w:rsidP="00711CE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 os. /16h</w:t>
            </w:r>
          </w:p>
        </w:tc>
        <w:tc>
          <w:tcPr>
            <w:tcW w:w="788" w:type="pct"/>
            <w:shd w:val="clear" w:color="auto" w:fill="auto"/>
            <w:vAlign w:val="center"/>
          </w:tcPr>
          <w:p w14:paraId="2AA79024"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79518852"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47E7AA6C"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41" w:type="pct"/>
            <w:vAlign w:val="center"/>
          </w:tcPr>
          <w:p w14:paraId="1D81DC29"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r>
      <w:tr w:rsidR="00711CEF" w:rsidRPr="00C318E9" w14:paraId="1257BEED" w14:textId="77777777" w:rsidTr="00A94185">
        <w:trPr>
          <w:trHeight w:val="567"/>
          <w:jc w:val="center"/>
        </w:trPr>
        <w:tc>
          <w:tcPr>
            <w:tcW w:w="4259" w:type="pct"/>
            <w:gridSpan w:val="6"/>
            <w:shd w:val="clear" w:color="auto" w:fill="F2F2F2" w:themeFill="background1" w:themeFillShade="F2"/>
            <w:vAlign w:val="center"/>
          </w:tcPr>
          <w:p w14:paraId="10958B05" w14:textId="0BD10918" w:rsidR="00711CEF" w:rsidRPr="00C318E9" w:rsidRDefault="00711CEF" w:rsidP="00711CEF">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5403015A"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r>
      <w:tr w:rsidR="00711CEF" w:rsidRPr="00C318E9" w14:paraId="6F77B6DA" w14:textId="77777777" w:rsidTr="00A94185">
        <w:trPr>
          <w:trHeight w:val="567"/>
          <w:jc w:val="center"/>
        </w:trPr>
        <w:tc>
          <w:tcPr>
            <w:tcW w:w="5000" w:type="pct"/>
            <w:gridSpan w:val="7"/>
            <w:shd w:val="clear" w:color="auto" w:fill="D9D9D9" w:themeFill="background1" w:themeFillShade="D9"/>
            <w:vAlign w:val="center"/>
          </w:tcPr>
          <w:p w14:paraId="3257DAF5" w14:textId="327D1FDA" w:rsidR="00711CEF" w:rsidRPr="00C318E9" w:rsidRDefault="00711CEF" w:rsidP="00711CEF">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3</w:t>
            </w:r>
          </w:p>
        </w:tc>
      </w:tr>
      <w:tr w:rsidR="00711CEF" w:rsidRPr="00C318E9" w14:paraId="43361DAA" w14:textId="77777777" w:rsidTr="00D66DA8">
        <w:trPr>
          <w:trHeight w:val="567"/>
          <w:jc w:val="center"/>
        </w:trPr>
        <w:tc>
          <w:tcPr>
            <w:tcW w:w="415" w:type="pct"/>
            <w:shd w:val="clear" w:color="auto" w:fill="auto"/>
            <w:vAlign w:val="center"/>
          </w:tcPr>
          <w:p w14:paraId="5EAEBED5" w14:textId="053BC03F" w:rsidR="00711CEF" w:rsidRPr="00C318E9" w:rsidRDefault="00711CEF" w:rsidP="00711CEF">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5114B5" w14:textId="5FCB357F" w:rsidR="00711CEF" w:rsidRPr="00B843BC" w:rsidRDefault="00711CEF"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B843BC">
              <w:rPr>
                <w:rFonts w:asciiTheme="minorHAnsi" w:eastAsia="Times New Roman" w:hAnsiTheme="minorHAnsi" w:cstheme="minorHAnsi"/>
                <w:b/>
                <w:bCs/>
                <w:color w:val="000000"/>
                <w:sz w:val="20"/>
                <w:szCs w:val="20"/>
              </w:rPr>
              <w:t>Szkolenie typu: Szkolenie dla nauczycieli z obsługi i programowania robotów przemysłowych</w:t>
            </w:r>
            <w:r w:rsidR="009438DB">
              <w:rPr>
                <w:rFonts w:asciiTheme="minorHAnsi" w:eastAsia="Times New Roman" w:hAnsiTheme="minorHAnsi" w:cstheme="minorHAnsi"/>
                <w:b/>
                <w:bCs/>
                <w:color w:val="000000"/>
                <w:sz w:val="20"/>
                <w:szCs w:val="20"/>
              </w:rPr>
              <w:t xml:space="preserve"> typu</w:t>
            </w:r>
            <w:r w:rsidRPr="00B843BC">
              <w:rPr>
                <w:rFonts w:asciiTheme="minorHAnsi" w:eastAsia="Times New Roman" w:hAnsiTheme="minorHAnsi" w:cstheme="minorHAnsi"/>
                <w:b/>
                <w:bCs/>
                <w:color w:val="000000"/>
                <w:sz w:val="20"/>
                <w:szCs w:val="20"/>
              </w:rPr>
              <w:t xml:space="preserve"> </w:t>
            </w:r>
            <w:r w:rsidR="009438DB">
              <w:rPr>
                <w:rFonts w:asciiTheme="minorHAnsi" w:eastAsia="Times New Roman" w:hAnsiTheme="minorHAnsi" w:cstheme="minorHAnsi"/>
                <w:b/>
                <w:bCs/>
                <w:color w:val="000000"/>
                <w:sz w:val="20"/>
                <w:szCs w:val="20"/>
              </w:rPr>
              <w:t>„</w:t>
            </w:r>
            <w:proofErr w:type="spellStart"/>
            <w:r w:rsidRPr="00B843BC">
              <w:rPr>
                <w:rFonts w:asciiTheme="minorHAnsi" w:eastAsia="Times New Roman" w:hAnsiTheme="minorHAnsi" w:cstheme="minorHAnsi"/>
                <w:b/>
                <w:bCs/>
                <w:color w:val="000000"/>
                <w:sz w:val="20"/>
                <w:szCs w:val="20"/>
              </w:rPr>
              <w:t>Fanuc</w:t>
            </w:r>
            <w:proofErr w:type="spellEnd"/>
            <w:r w:rsidRPr="00B843BC">
              <w:rPr>
                <w:rFonts w:asciiTheme="minorHAnsi" w:eastAsia="Times New Roman" w:hAnsiTheme="minorHAnsi" w:cstheme="minorHAnsi"/>
                <w:b/>
                <w:bCs/>
                <w:color w:val="000000"/>
                <w:sz w:val="20"/>
                <w:szCs w:val="20"/>
              </w:rPr>
              <w:t xml:space="preserve"> R30iA</w:t>
            </w:r>
            <w:r w:rsidR="009438DB">
              <w:rPr>
                <w:rFonts w:asciiTheme="minorHAnsi" w:eastAsia="Times New Roman" w:hAnsiTheme="minorHAnsi" w:cstheme="minorHAnsi"/>
                <w:b/>
                <w:bCs/>
                <w:color w:val="000000"/>
                <w:sz w:val="20"/>
                <w:szCs w:val="20"/>
              </w:rPr>
              <w:t>”</w:t>
            </w:r>
          </w:p>
          <w:p w14:paraId="70DBD21C" w14:textId="18407514" w:rsidR="00711CEF" w:rsidRPr="00B843BC" w:rsidRDefault="00711CEF" w:rsidP="00711CEF">
            <w:pPr>
              <w:pStyle w:val="Standard"/>
              <w:widowControl w:val="0"/>
              <w:spacing w:after="0" w:line="240" w:lineRule="auto"/>
              <w:jc w:val="center"/>
              <w:rPr>
                <w:rFonts w:asciiTheme="minorHAnsi" w:eastAsia="Times New Roman" w:hAnsiTheme="minorHAnsi" w:cstheme="minorHAnsi"/>
                <w:bCs/>
                <w:color w:val="000000"/>
                <w:sz w:val="20"/>
                <w:szCs w:val="20"/>
              </w:rPr>
            </w:pPr>
            <w:r w:rsidRPr="00B843BC">
              <w:rPr>
                <w:rFonts w:asciiTheme="minorHAnsi" w:eastAsia="Times New Roman" w:hAnsiTheme="minorHAnsi" w:cstheme="minorHAnsi"/>
                <w:b/>
                <w:bCs/>
                <w:color w:val="000000"/>
                <w:sz w:val="20"/>
                <w:szCs w:val="20"/>
              </w:rPr>
              <w:t>(6.2</w:t>
            </w:r>
            <w:r w:rsidR="00296975" w:rsidRPr="00B843BC">
              <w:rPr>
                <w:rFonts w:asciiTheme="minorHAnsi" w:eastAsia="Times New Roman" w:hAnsiTheme="minorHAnsi" w:cstheme="minorHAnsi"/>
                <w:b/>
                <w:bCs/>
                <w:color w:val="000000"/>
                <w:sz w:val="20"/>
                <w:szCs w:val="20"/>
              </w:rPr>
              <w:t>)</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3C18691E" w14:textId="1051ABA5" w:rsidR="00711CEF" w:rsidRPr="00C318E9" w:rsidRDefault="00C32C97" w:rsidP="00711CE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 os. /24h</w:t>
            </w:r>
          </w:p>
        </w:tc>
        <w:tc>
          <w:tcPr>
            <w:tcW w:w="788" w:type="pct"/>
            <w:shd w:val="clear" w:color="auto" w:fill="auto"/>
            <w:vAlign w:val="center"/>
          </w:tcPr>
          <w:p w14:paraId="0F8581F0"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0FD68618"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33E2F926"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41" w:type="pct"/>
            <w:vAlign w:val="center"/>
          </w:tcPr>
          <w:p w14:paraId="257CE3A6"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r>
      <w:tr w:rsidR="00B843BC" w:rsidRPr="00C318E9" w14:paraId="35812EFC" w14:textId="77777777" w:rsidTr="00D66DA8">
        <w:trPr>
          <w:trHeight w:val="567"/>
          <w:jc w:val="center"/>
        </w:trPr>
        <w:tc>
          <w:tcPr>
            <w:tcW w:w="415" w:type="pct"/>
            <w:shd w:val="clear" w:color="auto" w:fill="auto"/>
            <w:vAlign w:val="center"/>
          </w:tcPr>
          <w:p w14:paraId="04B2EF96" w14:textId="72DB9500" w:rsidR="00B843BC" w:rsidRDefault="00B843BC" w:rsidP="00711CEF">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2</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1DC685" w14:textId="5E0E1F9A" w:rsidR="00B843BC" w:rsidRPr="00B843BC" w:rsidRDefault="00B843BC" w:rsidP="00B843BC">
            <w:pPr>
              <w:pStyle w:val="Standard"/>
              <w:widowControl w:val="0"/>
              <w:spacing w:after="0" w:line="240" w:lineRule="auto"/>
              <w:jc w:val="center"/>
              <w:rPr>
                <w:rFonts w:asciiTheme="minorHAnsi" w:eastAsia="Times New Roman" w:hAnsiTheme="minorHAnsi" w:cstheme="minorHAnsi"/>
                <w:b/>
                <w:bCs/>
                <w:color w:val="000000"/>
                <w:sz w:val="20"/>
                <w:szCs w:val="20"/>
              </w:rPr>
            </w:pPr>
            <w:r w:rsidRPr="00B843BC">
              <w:rPr>
                <w:rFonts w:asciiTheme="minorHAnsi" w:eastAsia="Times New Roman" w:hAnsiTheme="minorHAnsi" w:cstheme="minorHAnsi"/>
                <w:b/>
                <w:bCs/>
                <w:color w:val="000000"/>
                <w:sz w:val="20"/>
                <w:szCs w:val="20"/>
              </w:rPr>
              <w:t xml:space="preserve">Szkolenie typu: Szkolenie podstawowe dla uczniów z obsługi robotów przemysłowych </w:t>
            </w:r>
            <w:r w:rsidR="009438DB">
              <w:rPr>
                <w:rFonts w:asciiTheme="minorHAnsi" w:eastAsia="Times New Roman" w:hAnsiTheme="minorHAnsi" w:cstheme="minorHAnsi"/>
                <w:b/>
                <w:bCs/>
                <w:color w:val="000000"/>
                <w:sz w:val="20"/>
                <w:szCs w:val="20"/>
              </w:rPr>
              <w:t>typu „</w:t>
            </w:r>
            <w:proofErr w:type="spellStart"/>
            <w:r w:rsidRPr="00B843BC">
              <w:rPr>
                <w:rFonts w:asciiTheme="minorHAnsi" w:eastAsia="Times New Roman" w:hAnsiTheme="minorHAnsi" w:cstheme="minorHAnsi"/>
                <w:b/>
                <w:bCs/>
                <w:color w:val="000000"/>
                <w:sz w:val="20"/>
                <w:szCs w:val="20"/>
              </w:rPr>
              <w:t>Fanuc</w:t>
            </w:r>
            <w:proofErr w:type="spellEnd"/>
            <w:r w:rsidR="009438DB">
              <w:rPr>
                <w:rFonts w:asciiTheme="minorHAnsi" w:eastAsia="Times New Roman" w:hAnsiTheme="minorHAnsi" w:cstheme="minorHAnsi"/>
                <w:b/>
                <w:bCs/>
                <w:color w:val="000000"/>
                <w:sz w:val="20"/>
                <w:szCs w:val="20"/>
              </w:rPr>
              <w:t xml:space="preserve">” </w:t>
            </w:r>
            <w:r w:rsidRPr="00B843BC">
              <w:rPr>
                <w:rFonts w:asciiTheme="minorHAnsi" w:eastAsia="Times New Roman" w:hAnsiTheme="minorHAnsi" w:cstheme="minorHAnsi"/>
                <w:b/>
                <w:bCs/>
                <w:color w:val="000000"/>
                <w:sz w:val="20"/>
                <w:szCs w:val="20"/>
              </w:rPr>
              <w:t>R30iA</w:t>
            </w:r>
          </w:p>
          <w:p w14:paraId="5F9E0802" w14:textId="5F559FAD" w:rsidR="00B843BC" w:rsidRPr="00B843BC" w:rsidRDefault="00B843BC" w:rsidP="00B843BC">
            <w:pPr>
              <w:pStyle w:val="Standard"/>
              <w:widowControl w:val="0"/>
              <w:spacing w:after="0" w:line="240" w:lineRule="auto"/>
              <w:jc w:val="center"/>
              <w:rPr>
                <w:rFonts w:asciiTheme="minorHAnsi" w:eastAsia="Times New Roman" w:hAnsiTheme="minorHAnsi" w:cstheme="minorHAnsi"/>
                <w:b/>
                <w:bCs/>
                <w:color w:val="000000"/>
                <w:sz w:val="20"/>
                <w:szCs w:val="20"/>
              </w:rPr>
            </w:pPr>
            <w:r w:rsidRPr="00B843BC">
              <w:rPr>
                <w:rFonts w:asciiTheme="minorHAnsi" w:eastAsia="Times New Roman" w:hAnsiTheme="minorHAnsi" w:cstheme="minorHAnsi"/>
                <w:b/>
                <w:bCs/>
                <w:color w:val="000000"/>
                <w:sz w:val="20"/>
                <w:szCs w:val="20"/>
              </w:rPr>
              <w:t>(7.1)</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4CA62F9C" w14:textId="2832A106" w:rsidR="00B843BC" w:rsidRPr="00C318E9" w:rsidRDefault="00C32C97" w:rsidP="00711CE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32 os./ 96h</w:t>
            </w:r>
          </w:p>
        </w:tc>
        <w:tc>
          <w:tcPr>
            <w:tcW w:w="788" w:type="pct"/>
            <w:shd w:val="clear" w:color="auto" w:fill="auto"/>
            <w:vAlign w:val="center"/>
          </w:tcPr>
          <w:p w14:paraId="1E7D4951" w14:textId="77777777" w:rsidR="00B843BC" w:rsidRPr="00C318E9" w:rsidRDefault="00B843BC" w:rsidP="00711CEF">
            <w:pPr>
              <w:spacing w:after="0" w:line="240" w:lineRule="auto"/>
              <w:jc w:val="center"/>
              <w:rPr>
                <w:rFonts w:eastAsia="Times New Roman" w:cstheme="minorHAnsi"/>
                <w:color w:val="000000"/>
                <w:sz w:val="20"/>
                <w:szCs w:val="20"/>
                <w:lang w:eastAsia="pl-PL"/>
              </w:rPr>
            </w:pPr>
          </w:p>
        </w:tc>
        <w:tc>
          <w:tcPr>
            <w:tcW w:w="787" w:type="pct"/>
            <w:vAlign w:val="center"/>
          </w:tcPr>
          <w:p w14:paraId="47727381" w14:textId="77777777" w:rsidR="00B843BC" w:rsidRPr="00C318E9" w:rsidRDefault="00B843BC" w:rsidP="00711CEF">
            <w:pPr>
              <w:spacing w:after="0" w:line="240" w:lineRule="auto"/>
              <w:jc w:val="center"/>
              <w:rPr>
                <w:rFonts w:eastAsia="Times New Roman" w:cstheme="minorHAnsi"/>
                <w:color w:val="000000"/>
                <w:sz w:val="20"/>
                <w:szCs w:val="20"/>
                <w:lang w:eastAsia="pl-PL"/>
              </w:rPr>
            </w:pPr>
          </w:p>
        </w:tc>
        <w:tc>
          <w:tcPr>
            <w:tcW w:w="787" w:type="pct"/>
            <w:vAlign w:val="center"/>
          </w:tcPr>
          <w:p w14:paraId="0CC5F5DB" w14:textId="77777777" w:rsidR="00B843BC" w:rsidRPr="00C318E9" w:rsidRDefault="00B843BC" w:rsidP="00711CEF">
            <w:pPr>
              <w:spacing w:after="0" w:line="240" w:lineRule="auto"/>
              <w:jc w:val="center"/>
              <w:rPr>
                <w:rFonts w:eastAsia="Times New Roman" w:cstheme="minorHAnsi"/>
                <w:color w:val="000000"/>
                <w:sz w:val="20"/>
                <w:szCs w:val="20"/>
                <w:lang w:eastAsia="pl-PL"/>
              </w:rPr>
            </w:pPr>
          </w:p>
        </w:tc>
        <w:tc>
          <w:tcPr>
            <w:tcW w:w="741" w:type="pct"/>
            <w:vAlign w:val="center"/>
          </w:tcPr>
          <w:p w14:paraId="21758BCE" w14:textId="77777777" w:rsidR="00B843BC" w:rsidRPr="00C318E9" w:rsidRDefault="00B843BC" w:rsidP="00711CEF">
            <w:pPr>
              <w:spacing w:after="0" w:line="240" w:lineRule="auto"/>
              <w:jc w:val="center"/>
              <w:rPr>
                <w:rFonts w:eastAsia="Times New Roman" w:cstheme="minorHAnsi"/>
                <w:color w:val="000000"/>
                <w:sz w:val="20"/>
                <w:szCs w:val="20"/>
                <w:lang w:eastAsia="pl-PL"/>
              </w:rPr>
            </w:pPr>
          </w:p>
        </w:tc>
      </w:tr>
      <w:tr w:rsidR="00711CEF" w:rsidRPr="00C318E9" w14:paraId="339EAF82" w14:textId="77777777" w:rsidTr="00A94185">
        <w:trPr>
          <w:trHeight w:val="567"/>
          <w:jc w:val="center"/>
        </w:trPr>
        <w:tc>
          <w:tcPr>
            <w:tcW w:w="4259" w:type="pct"/>
            <w:gridSpan w:val="6"/>
            <w:shd w:val="clear" w:color="auto" w:fill="F2F2F2" w:themeFill="background1" w:themeFillShade="F2"/>
            <w:vAlign w:val="center"/>
          </w:tcPr>
          <w:p w14:paraId="4AA434FF" w14:textId="09BF78BA" w:rsidR="00711CEF" w:rsidRPr="00A94185" w:rsidRDefault="00711CEF" w:rsidP="00711CEF">
            <w:pPr>
              <w:spacing w:after="0" w:line="240" w:lineRule="auto"/>
              <w:jc w:val="center"/>
              <w:rPr>
                <w:rFonts w:eastAsia="Times New Roman" w:cstheme="minorHAnsi"/>
                <w:color w:val="000000"/>
                <w:sz w:val="20"/>
                <w:szCs w:val="20"/>
                <w:lang w:eastAsia="pl-PL"/>
              </w:rPr>
            </w:pPr>
            <w:r w:rsidRPr="00A94185">
              <w:rPr>
                <w:rFonts w:eastAsia="Times New Roman" w:cstheme="minorHAnsi"/>
                <w:color w:val="000000"/>
                <w:sz w:val="20"/>
                <w:szCs w:val="20"/>
                <w:lang w:eastAsia="pl-PL"/>
              </w:rPr>
              <w:t>Suma brutto:</w:t>
            </w:r>
          </w:p>
        </w:tc>
        <w:tc>
          <w:tcPr>
            <w:tcW w:w="741" w:type="pct"/>
            <w:vAlign w:val="center"/>
          </w:tcPr>
          <w:p w14:paraId="1891FCDF"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r>
      <w:tr w:rsidR="00711CEF" w:rsidRPr="00C318E9" w14:paraId="3F549B04" w14:textId="77777777" w:rsidTr="00A94185">
        <w:trPr>
          <w:trHeight w:val="567"/>
          <w:jc w:val="center"/>
        </w:trPr>
        <w:tc>
          <w:tcPr>
            <w:tcW w:w="5000" w:type="pct"/>
            <w:gridSpan w:val="7"/>
            <w:shd w:val="clear" w:color="auto" w:fill="BFBFBF" w:themeFill="background1" w:themeFillShade="BF"/>
            <w:vAlign w:val="center"/>
          </w:tcPr>
          <w:p w14:paraId="25D389A7" w14:textId="0DF5AE2B" w:rsidR="00711CEF" w:rsidRPr="00C318E9" w:rsidRDefault="00711CEF" w:rsidP="00711CEF">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4</w:t>
            </w:r>
          </w:p>
        </w:tc>
      </w:tr>
      <w:tr w:rsidR="00711CEF" w:rsidRPr="00C318E9" w14:paraId="2350DF7D" w14:textId="77777777" w:rsidTr="00D66DA8">
        <w:trPr>
          <w:trHeight w:val="567"/>
          <w:jc w:val="center"/>
        </w:trPr>
        <w:tc>
          <w:tcPr>
            <w:tcW w:w="415" w:type="pct"/>
            <w:shd w:val="clear" w:color="auto" w:fill="auto"/>
            <w:vAlign w:val="center"/>
          </w:tcPr>
          <w:p w14:paraId="2BCBD001" w14:textId="604AE064" w:rsidR="00711CEF" w:rsidRPr="00C318E9" w:rsidRDefault="00711CEF" w:rsidP="00711CEF">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71C795"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7F027A77"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Projektowanie instalacji inteligentnych budynków </w:t>
            </w:r>
          </w:p>
          <w:p w14:paraId="44F79140" w14:textId="1D21112E" w:rsidR="00711CEF" w:rsidRPr="00C318E9" w:rsidRDefault="00EC1C2E" w:rsidP="00CE06FD">
            <w:pPr>
              <w:pStyle w:val="Standard"/>
              <w:widowControl w:val="0"/>
              <w:spacing w:after="0" w:line="240" w:lineRule="auto"/>
              <w:jc w:val="center"/>
              <w:rPr>
                <w:rFonts w:eastAsia="Times New Roman" w:cstheme="minorHAnsi"/>
                <w:bCs/>
                <w:color w:val="000000"/>
                <w:sz w:val="20"/>
                <w:szCs w:val="20"/>
              </w:rPr>
            </w:pPr>
            <w:r w:rsidRPr="00CE06FD">
              <w:rPr>
                <w:rFonts w:asciiTheme="minorHAnsi" w:eastAsia="Times New Roman" w:hAnsiTheme="minorHAnsi" w:cstheme="minorHAnsi"/>
                <w:b/>
                <w:bCs/>
                <w:color w:val="000000"/>
                <w:sz w:val="20"/>
                <w:szCs w:val="20"/>
              </w:rPr>
              <w:t>(6.4)</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688C2AC0" w14:textId="395832FB" w:rsidR="00711CEF" w:rsidRPr="00C318E9" w:rsidRDefault="00C32C97" w:rsidP="00711CEF">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 os. / 10h</w:t>
            </w:r>
          </w:p>
        </w:tc>
        <w:tc>
          <w:tcPr>
            <w:tcW w:w="788" w:type="pct"/>
            <w:shd w:val="clear" w:color="auto" w:fill="auto"/>
            <w:vAlign w:val="center"/>
          </w:tcPr>
          <w:p w14:paraId="6450F42B"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10B40F75"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87" w:type="pct"/>
            <w:vAlign w:val="center"/>
          </w:tcPr>
          <w:p w14:paraId="66C1BC51"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c>
          <w:tcPr>
            <w:tcW w:w="741" w:type="pct"/>
            <w:vAlign w:val="center"/>
          </w:tcPr>
          <w:p w14:paraId="31624DD6"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r>
      <w:tr w:rsidR="00711CEF" w:rsidRPr="00C318E9" w14:paraId="014BFEED" w14:textId="77777777" w:rsidTr="00D66DA8">
        <w:trPr>
          <w:trHeight w:val="567"/>
          <w:jc w:val="center"/>
        </w:trPr>
        <w:tc>
          <w:tcPr>
            <w:tcW w:w="4259" w:type="pct"/>
            <w:gridSpan w:val="6"/>
            <w:shd w:val="clear" w:color="auto" w:fill="F2F2F2" w:themeFill="background1" w:themeFillShade="F2"/>
            <w:vAlign w:val="center"/>
          </w:tcPr>
          <w:p w14:paraId="20961C3D" w14:textId="77777777" w:rsidR="00711CEF" w:rsidRPr="00C318E9" w:rsidRDefault="00711CEF" w:rsidP="00711CEF">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lastRenderedPageBreak/>
              <w:t>Suma brutto:</w:t>
            </w:r>
          </w:p>
        </w:tc>
        <w:tc>
          <w:tcPr>
            <w:tcW w:w="741" w:type="pct"/>
            <w:vAlign w:val="center"/>
          </w:tcPr>
          <w:p w14:paraId="39C6237B" w14:textId="77777777" w:rsidR="00711CEF" w:rsidRPr="00C318E9" w:rsidRDefault="00711CEF" w:rsidP="00711CEF">
            <w:pPr>
              <w:spacing w:after="0" w:line="240" w:lineRule="auto"/>
              <w:jc w:val="center"/>
              <w:rPr>
                <w:rFonts w:eastAsia="Times New Roman" w:cstheme="minorHAnsi"/>
                <w:color w:val="000000"/>
                <w:sz w:val="20"/>
                <w:szCs w:val="20"/>
                <w:lang w:eastAsia="pl-PL"/>
              </w:rPr>
            </w:pPr>
          </w:p>
        </w:tc>
      </w:tr>
      <w:tr w:rsidR="00711CEF" w:rsidRPr="00C318E9" w14:paraId="46ECCBF6" w14:textId="77777777" w:rsidTr="00D66DA8">
        <w:trPr>
          <w:trHeight w:val="567"/>
          <w:jc w:val="center"/>
        </w:trPr>
        <w:tc>
          <w:tcPr>
            <w:tcW w:w="5000" w:type="pct"/>
            <w:gridSpan w:val="7"/>
            <w:shd w:val="clear" w:color="auto" w:fill="D9D9D9" w:themeFill="background1" w:themeFillShade="D9"/>
            <w:vAlign w:val="center"/>
          </w:tcPr>
          <w:p w14:paraId="5B7F8A63" w14:textId="48C93FF3" w:rsidR="00711CEF" w:rsidRPr="00155F6C" w:rsidRDefault="00711CEF" w:rsidP="00711CEF">
            <w:pPr>
              <w:spacing w:after="0" w:line="240" w:lineRule="auto"/>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Część zamówienia nr 5</w:t>
            </w:r>
          </w:p>
        </w:tc>
      </w:tr>
      <w:tr w:rsidR="00EC1C2E" w:rsidRPr="00C318E9" w14:paraId="2CAEDC0F" w14:textId="77777777" w:rsidTr="00D66DA8">
        <w:trPr>
          <w:trHeight w:val="567"/>
          <w:jc w:val="center"/>
        </w:trPr>
        <w:tc>
          <w:tcPr>
            <w:tcW w:w="415" w:type="pct"/>
            <w:shd w:val="clear" w:color="auto" w:fill="auto"/>
            <w:vAlign w:val="center"/>
          </w:tcPr>
          <w:p w14:paraId="05597310" w14:textId="77777777" w:rsidR="00EC1C2E" w:rsidRPr="00C318E9" w:rsidRDefault="00EC1C2E" w:rsidP="00EC1C2E">
            <w:pPr>
              <w:widowControl w:val="0"/>
              <w:spacing w:after="0" w:line="240" w:lineRule="auto"/>
              <w:jc w:val="center"/>
              <w:rPr>
                <w:rFonts w:cstheme="minorHAnsi"/>
                <w:sz w:val="20"/>
                <w:szCs w:val="20"/>
              </w:rPr>
            </w:pPr>
            <w:r w:rsidRPr="00C318E9">
              <w:rPr>
                <w:rFonts w:cstheme="minorHAnsi"/>
                <w:sz w:val="20"/>
                <w:szCs w:val="20"/>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37E3CC"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 Pomiary infrastruktury i urządzeń elektrycznych</w:t>
            </w:r>
          </w:p>
          <w:p w14:paraId="539FE65B" w14:textId="1B2ADCE2"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(6.8)</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38551E14" w14:textId="07A88BD2" w:rsidR="00EC1C2E" w:rsidRPr="00C318E9" w:rsidRDefault="00C32C97"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 os / 24h</w:t>
            </w:r>
          </w:p>
        </w:tc>
        <w:tc>
          <w:tcPr>
            <w:tcW w:w="788" w:type="pct"/>
            <w:shd w:val="clear" w:color="auto" w:fill="auto"/>
            <w:vAlign w:val="center"/>
          </w:tcPr>
          <w:p w14:paraId="346FCA1F"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3FA9CD78"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703C55FF" w14:textId="77777777" w:rsidR="00EC1C2E" w:rsidRPr="00C318E9" w:rsidRDefault="00EC1C2E" w:rsidP="00EC1C2E">
            <w:pPr>
              <w:spacing w:after="0" w:line="240" w:lineRule="auto"/>
              <w:jc w:val="center"/>
              <w:rPr>
                <w:rFonts w:eastAsia="Times New Roman" w:cstheme="minorHAnsi"/>
                <w:bCs/>
                <w:color w:val="000000"/>
                <w:sz w:val="20"/>
                <w:szCs w:val="20"/>
              </w:rPr>
            </w:pPr>
          </w:p>
        </w:tc>
        <w:tc>
          <w:tcPr>
            <w:tcW w:w="741" w:type="pct"/>
            <w:vAlign w:val="center"/>
          </w:tcPr>
          <w:p w14:paraId="55BC1CEF" w14:textId="77777777" w:rsidR="00EC1C2E" w:rsidRPr="00C318E9" w:rsidRDefault="00EC1C2E" w:rsidP="00EC1C2E">
            <w:pPr>
              <w:spacing w:after="0" w:line="240" w:lineRule="auto"/>
              <w:jc w:val="center"/>
              <w:rPr>
                <w:rFonts w:eastAsia="Times New Roman" w:cstheme="minorHAnsi"/>
                <w:color w:val="000000"/>
                <w:sz w:val="20"/>
                <w:szCs w:val="20"/>
              </w:rPr>
            </w:pPr>
          </w:p>
        </w:tc>
      </w:tr>
      <w:tr w:rsidR="00EC1C2E" w:rsidRPr="00C318E9" w14:paraId="7AE6AA8F" w14:textId="77777777" w:rsidTr="00D66DA8">
        <w:trPr>
          <w:trHeight w:val="567"/>
          <w:jc w:val="center"/>
        </w:trPr>
        <w:tc>
          <w:tcPr>
            <w:tcW w:w="415" w:type="pct"/>
            <w:shd w:val="clear" w:color="auto" w:fill="auto"/>
            <w:vAlign w:val="center"/>
          </w:tcPr>
          <w:p w14:paraId="4B3D001E" w14:textId="77777777" w:rsidR="00EC1C2E" w:rsidRPr="00C318E9" w:rsidRDefault="00EC1C2E" w:rsidP="00EC1C2E">
            <w:pPr>
              <w:widowControl w:val="0"/>
              <w:spacing w:after="0" w:line="240" w:lineRule="auto"/>
              <w:jc w:val="center"/>
              <w:rPr>
                <w:rFonts w:cstheme="minorHAnsi"/>
                <w:sz w:val="20"/>
                <w:szCs w:val="20"/>
              </w:rPr>
            </w:pPr>
            <w:r w:rsidRPr="00C318E9">
              <w:rPr>
                <w:rFonts w:cstheme="minorHAnsi"/>
                <w:sz w:val="20"/>
                <w:szCs w:val="20"/>
              </w:rPr>
              <w:t>2</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68806C" w14:textId="77777777" w:rsidR="00EC1C2E"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0213A387" w14:textId="77777777" w:rsidR="00EC1C2E"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obejmujące tematykę z zakresu technik pomiarowych, przepisów i norm oraz obsługi przyrządów do pomiaru parametrów instalacji elektrycznych.</w:t>
            </w:r>
          </w:p>
          <w:p w14:paraId="7E3A627A" w14:textId="467521EC" w:rsidR="00EC1C2E" w:rsidRPr="00CE06FD" w:rsidRDefault="00EC1C2E" w:rsidP="00CE06FD">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(7.7)</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20E0CB86" w14:textId="6808B973" w:rsidR="00EC1C2E" w:rsidRPr="00C318E9" w:rsidRDefault="00C32C97"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 os. / 90h</w:t>
            </w:r>
          </w:p>
        </w:tc>
        <w:tc>
          <w:tcPr>
            <w:tcW w:w="788" w:type="pct"/>
            <w:shd w:val="clear" w:color="auto" w:fill="auto"/>
            <w:vAlign w:val="center"/>
          </w:tcPr>
          <w:p w14:paraId="6AEC880D"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0F2C59A8"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33782A1E" w14:textId="77777777" w:rsidR="00EC1C2E" w:rsidRPr="00C318E9" w:rsidRDefault="00EC1C2E" w:rsidP="00EC1C2E">
            <w:pPr>
              <w:spacing w:after="0" w:line="240" w:lineRule="auto"/>
              <w:jc w:val="center"/>
              <w:rPr>
                <w:rFonts w:eastAsia="Times New Roman" w:cstheme="minorHAnsi"/>
                <w:bCs/>
                <w:color w:val="000000"/>
                <w:sz w:val="20"/>
                <w:szCs w:val="20"/>
              </w:rPr>
            </w:pPr>
          </w:p>
        </w:tc>
        <w:tc>
          <w:tcPr>
            <w:tcW w:w="741" w:type="pct"/>
            <w:vAlign w:val="center"/>
          </w:tcPr>
          <w:p w14:paraId="23F4A18F" w14:textId="77777777" w:rsidR="00EC1C2E" w:rsidRPr="00C318E9" w:rsidRDefault="00EC1C2E" w:rsidP="00EC1C2E">
            <w:pPr>
              <w:spacing w:after="0" w:line="240" w:lineRule="auto"/>
              <w:jc w:val="center"/>
              <w:rPr>
                <w:rFonts w:eastAsia="Times New Roman" w:cstheme="minorHAnsi"/>
                <w:color w:val="000000"/>
                <w:sz w:val="20"/>
                <w:szCs w:val="20"/>
              </w:rPr>
            </w:pPr>
          </w:p>
        </w:tc>
      </w:tr>
      <w:tr w:rsidR="00EC1C2E" w:rsidRPr="00C318E9" w14:paraId="48D50D21" w14:textId="77777777" w:rsidTr="00D66DA8">
        <w:trPr>
          <w:trHeight w:val="567"/>
          <w:jc w:val="center"/>
        </w:trPr>
        <w:tc>
          <w:tcPr>
            <w:tcW w:w="415" w:type="pct"/>
            <w:shd w:val="clear" w:color="auto" w:fill="auto"/>
            <w:vAlign w:val="center"/>
          </w:tcPr>
          <w:p w14:paraId="7E2A3851" w14:textId="77777777" w:rsidR="00EC1C2E" w:rsidRPr="00C318E9" w:rsidRDefault="00EC1C2E" w:rsidP="00EC1C2E">
            <w:pPr>
              <w:widowControl w:val="0"/>
              <w:spacing w:after="0" w:line="240" w:lineRule="auto"/>
              <w:jc w:val="center"/>
              <w:rPr>
                <w:rFonts w:cstheme="minorHAnsi"/>
                <w:sz w:val="20"/>
                <w:szCs w:val="20"/>
              </w:rPr>
            </w:pPr>
            <w:r w:rsidRPr="00C318E9">
              <w:rPr>
                <w:rFonts w:cstheme="minorHAnsi"/>
                <w:sz w:val="20"/>
                <w:szCs w:val="20"/>
              </w:rPr>
              <w:t>3</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A33733" w14:textId="77777777" w:rsidR="00EC1C2E"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0E896F8E" w14:textId="77777777" w:rsidR="00EC1C2E"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obejmujące tematykę z obsługi i wykonywania pomiarów wielofunkcyjnym miernikiem  pomiarów parametrów instalacji elektrycznych.</w:t>
            </w:r>
          </w:p>
          <w:p w14:paraId="34BF6BBF" w14:textId="49894DC3" w:rsidR="00EC1C2E" w:rsidRPr="00CE06FD" w:rsidRDefault="00EC1C2E" w:rsidP="00CE06FD">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(7.9)</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2E953CA7" w14:textId="31BF5987" w:rsidR="00EC1C2E" w:rsidRPr="00C318E9" w:rsidRDefault="00C32C97"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40h</w:t>
            </w:r>
          </w:p>
        </w:tc>
        <w:tc>
          <w:tcPr>
            <w:tcW w:w="788" w:type="pct"/>
            <w:shd w:val="clear" w:color="auto" w:fill="auto"/>
            <w:vAlign w:val="center"/>
          </w:tcPr>
          <w:p w14:paraId="2E44AA56"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1B476CA7"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1E1FFA1E" w14:textId="77777777" w:rsidR="00EC1C2E" w:rsidRPr="00C318E9" w:rsidRDefault="00EC1C2E" w:rsidP="00EC1C2E">
            <w:pPr>
              <w:spacing w:after="0" w:line="240" w:lineRule="auto"/>
              <w:jc w:val="center"/>
              <w:rPr>
                <w:rFonts w:eastAsia="Times New Roman" w:cstheme="minorHAnsi"/>
                <w:bCs/>
                <w:color w:val="000000"/>
                <w:sz w:val="20"/>
                <w:szCs w:val="20"/>
              </w:rPr>
            </w:pPr>
          </w:p>
        </w:tc>
        <w:tc>
          <w:tcPr>
            <w:tcW w:w="741" w:type="pct"/>
            <w:vAlign w:val="center"/>
          </w:tcPr>
          <w:p w14:paraId="4BCB1442" w14:textId="77777777" w:rsidR="00EC1C2E" w:rsidRPr="00C318E9" w:rsidRDefault="00EC1C2E" w:rsidP="00EC1C2E">
            <w:pPr>
              <w:spacing w:after="0" w:line="240" w:lineRule="auto"/>
              <w:jc w:val="center"/>
              <w:rPr>
                <w:rFonts w:eastAsia="Times New Roman" w:cstheme="minorHAnsi"/>
                <w:color w:val="000000"/>
                <w:sz w:val="20"/>
                <w:szCs w:val="20"/>
              </w:rPr>
            </w:pPr>
          </w:p>
        </w:tc>
      </w:tr>
      <w:tr w:rsidR="00EC1C2E" w:rsidRPr="00C318E9" w14:paraId="3344363B" w14:textId="77777777" w:rsidTr="00D66DA8">
        <w:trPr>
          <w:trHeight w:val="567"/>
          <w:jc w:val="center"/>
        </w:trPr>
        <w:tc>
          <w:tcPr>
            <w:tcW w:w="415" w:type="pct"/>
            <w:shd w:val="clear" w:color="auto" w:fill="auto"/>
            <w:vAlign w:val="center"/>
          </w:tcPr>
          <w:p w14:paraId="30658D12" w14:textId="77777777" w:rsidR="00EC1C2E" w:rsidRPr="00C318E9" w:rsidRDefault="00EC1C2E" w:rsidP="00EC1C2E">
            <w:pPr>
              <w:widowControl w:val="0"/>
              <w:spacing w:after="0" w:line="240" w:lineRule="auto"/>
              <w:jc w:val="center"/>
              <w:rPr>
                <w:rFonts w:cstheme="minorHAnsi"/>
                <w:sz w:val="20"/>
                <w:szCs w:val="20"/>
              </w:rPr>
            </w:pPr>
            <w:r w:rsidRPr="00C318E9">
              <w:rPr>
                <w:rFonts w:cstheme="minorHAnsi"/>
                <w:sz w:val="20"/>
                <w:szCs w:val="20"/>
              </w:rPr>
              <w:t>4</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90E01"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 Pomiary infrastruktury i urządzeń elektrycznych</w:t>
            </w:r>
          </w:p>
          <w:p w14:paraId="42E1BC76" w14:textId="461AFFE0"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(7.31)</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6907DB4C" w14:textId="14DA6756" w:rsidR="00EC1C2E" w:rsidRPr="00C318E9" w:rsidRDefault="00C32C97"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60 os. / 144h</w:t>
            </w:r>
          </w:p>
        </w:tc>
        <w:tc>
          <w:tcPr>
            <w:tcW w:w="788" w:type="pct"/>
            <w:shd w:val="clear" w:color="auto" w:fill="auto"/>
            <w:vAlign w:val="center"/>
          </w:tcPr>
          <w:p w14:paraId="6D74EA0B"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3943965E"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70EC5D0D" w14:textId="77777777" w:rsidR="00EC1C2E" w:rsidRPr="00C318E9" w:rsidRDefault="00EC1C2E" w:rsidP="00EC1C2E">
            <w:pPr>
              <w:spacing w:after="0" w:line="240" w:lineRule="auto"/>
              <w:jc w:val="center"/>
              <w:rPr>
                <w:rFonts w:eastAsia="Times New Roman" w:cstheme="minorHAnsi"/>
                <w:bCs/>
                <w:color w:val="000000"/>
                <w:sz w:val="20"/>
                <w:szCs w:val="20"/>
              </w:rPr>
            </w:pPr>
          </w:p>
        </w:tc>
        <w:tc>
          <w:tcPr>
            <w:tcW w:w="741" w:type="pct"/>
            <w:vAlign w:val="center"/>
          </w:tcPr>
          <w:p w14:paraId="36BAB1CF" w14:textId="77777777" w:rsidR="00EC1C2E" w:rsidRPr="00C318E9" w:rsidRDefault="00EC1C2E" w:rsidP="00EC1C2E">
            <w:pPr>
              <w:spacing w:after="0" w:line="240" w:lineRule="auto"/>
              <w:jc w:val="center"/>
              <w:rPr>
                <w:rFonts w:eastAsia="Times New Roman" w:cstheme="minorHAnsi"/>
                <w:color w:val="000000"/>
                <w:sz w:val="20"/>
                <w:szCs w:val="20"/>
              </w:rPr>
            </w:pPr>
          </w:p>
        </w:tc>
      </w:tr>
      <w:tr w:rsidR="00EC1C2E" w:rsidRPr="00C318E9" w14:paraId="27E6FB38" w14:textId="77777777" w:rsidTr="00DB3AD6">
        <w:trPr>
          <w:trHeight w:val="567"/>
          <w:jc w:val="center"/>
        </w:trPr>
        <w:tc>
          <w:tcPr>
            <w:tcW w:w="4259" w:type="pct"/>
            <w:gridSpan w:val="6"/>
            <w:shd w:val="clear" w:color="auto" w:fill="D9D9D9" w:themeFill="background1" w:themeFillShade="D9"/>
            <w:vAlign w:val="center"/>
          </w:tcPr>
          <w:p w14:paraId="4D7B8A3A" w14:textId="3FF5B611" w:rsidR="00EC1C2E" w:rsidRPr="00C318E9" w:rsidRDefault="00EC1C2E" w:rsidP="00EC1C2E">
            <w:pPr>
              <w:spacing w:after="0" w:line="240" w:lineRule="auto"/>
              <w:jc w:val="center"/>
              <w:rPr>
                <w:rFonts w:eastAsia="Times New Roman" w:cstheme="minorHAnsi"/>
                <w:bCs/>
                <w:color w:val="000000"/>
                <w:sz w:val="20"/>
                <w:szCs w:val="20"/>
              </w:rPr>
            </w:pPr>
            <w:r>
              <w:rPr>
                <w:rFonts w:eastAsia="Times New Roman" w:cstheme="minorHAnsi"/>
                <w:color w:val="000000"/>
                <w:sz w:val="20"/>
                <w:szCs w:val="20"/>
                <w:lang w:eastAsia="pl-PL"/>
              </w:rPr>
              <w:t>Suma brutto:</w:t>
            </w:r>
          </w:p>
        </w:tc>
        <w:tc>
          <w:tcPr>
            <w:tcW w:w="741" w:type="pct"/>
            <w:vAlign w:val="center"/>
          </w:tcPr>
          <w:p w14:paraId="1772BDC5" w14:textId="77777777" w:rsidR="00EC1C2E" w:rsidRPr="00C318E9" w:rsidRDefault="00EC1C2E" w:rsidP="00EC1C2E">
            <w:pPr>
              <w:spacing w:after="0" w:line="240" w:lineRule="auto"/>
              <w:jc w:val="center"/>
              <w:rPr>
                <w:rFonts w:eastAsia="Times New Roman" w:cstheme="minorHAnsi"/>
                <w:color w:val="000000"/>
                <w:sz w:val="20"/>
                <w:szCs w:val="20"/>
              </w:rPr>
            </w:pPr>
          </w:p>
        </w:tc>
      </w:tr>
      <w:tr w:rsidR="00EC1C2E" w:rsidRPr="00C318E9" w14:paraId="39B8D16A" w14:textId="77777777" w:rsidTr="00DB3AD6">
        <w:trPr>
          <w:trHeight w:val="567"/>
          <w:jc w:val="center"/>
        </w:trPr>
        <w:tc>
          <w:tcPr>
            <w:tcW w:w="5000" w:type="pct"/>
            <w:gridSpan w:val="7"/>
            <w:shd w:val="clear" w:color="auto" w:fill="BFBFBF" w:themeFill="background1" w:themeFillShade="BF"/>
            <w:vAlign w:val="center"/>
          </w:tcPr>
          <w:p w14:paraId="2CB51379" w14:textId="39C5A314" w:rsidR="00EC1C2E" w:rsidRPr="00C318E9" w:rsidRDefault="00EC1C2E" w:rsidP="00EC1C2E">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6</w:t>
            </w:r>
          </w:p>
        </w:tc>
      </w:tr>
      <w:tr w:rsidR="00EC1C2E" w:rsidRPr="00C318E9" w14:paraId="280637FE" w14:textId="77777777" w:rsidTr="00D66DA8">
        <w:trPr>
          <w:trHeight w:val="567"/>
          <w:jc w:val="center"/>
        </w:trPr>
        <w:tc>
          <w:tcPr>
            <w:tcW w:w="415" w:type="pct"/>
            <w:shd w:val="clear" w:color="auto" w:fill="auto"/>
            <w:vAlign w:val="center"/>
          </w:tcPr>
          <w:p w14:paraId="02469BCA" w14:textId="46BED450" w:rsidR="00EC1C2E" w:rsidRPr="00C318E9" w:rsidRDefault="00EC1C2E" w:rsidP="00EC1C2E">
            <w:pPr>
              <w:widowControl w:val="0"/>
              <w:spacing w:after="0" w:line="240" w:lineRule="auto"/>
              <w:jc w:val="center"/>
              <w:rPr>
                <w:rFonts w:cstheme="minorHAnsi"/>
                <w:sz w:val="20"/>
                <w:szCs w:val="20"/>
              </w:rPr>
            </w:pPr>
            <w:r>
              <w:rPr>
                <w:rFonts w:cstheme="minorHAnsi"/>
                <w:sz w:val="20"/>
                <w:szCs w:val="20"/>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ABBC81"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366B845E"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Podstawy techniki </w:t>
            </w:r>
            <w:r w:rsidRPr="00CE06FD">
              <w:rPr>
                <w:rFonts w:asciiTheme="minorHAnsi" w:eastAsia="Times New Roman" w:hAnsiTheme="minorHAnsi" w:cstheme="minorHAnsi"/>
                <w:b/>
                <w:bCs/>
                <w:color w:val="000000"/>
                <w:sz w:val="20"/>
                <w:szCs w:val="20"/>
              </w:rPr>
              <w:lastRenderedPageBreak/>
              <w:t xml:space="preserve">napędowej </w:t>
            </w:r>
          </w:p>
          <w:p w14:paraId="69D34469" w14:textId="55C1EC61"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(6.10)</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68F45A8B" w14:textId="19BB192C" w:rsidR="00EC1C2E" w:rsidRPr="00C318E9" w:rsidRDefault="00C32C97"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lastRenderedPageBreak/>
              <w:t>1 os. / 24h</w:t>
            </w:r>
          </w:p>
        </w:tc>
        <w:tc>
          <w:tcPr>
            <w:tcW w:w="788" w:type="pct"/>
            <w:shd w:val="clear" w:color="auto" w:fill="auto"/>
            <w:vAlign w:val="center"/>
          </w:tcPr>
          <w:p w14:paraId="014274A5"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6D8191DD"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1EC5C6C5"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41" w:type="pct"/>
            <w:vAlign w:val="center"/>
          </w:tcPr>
          <w:p w14:paraId="24673FC5"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r>
      <w:tr w:rsidR="00EC1C2E" w:rsidRPr="00C318E9" w14:paraId="05182B18" w14:textId="77777777" w:rsidTr="00D66DA8">
        <w:trPr>
          <w:trHeight w:val="567"/>
          <w:jc w:val="center"/>
        </w:trPr>
        <w:tc>
          <w:tcPr>
            <w:tcW w:w="415" w:type="pct"/>
            <w:shd w:val="clear" w:color="auto" w:fill="auto"/>
            <w:vAlign w:val="center"/>
          </w:tcPr>
          <w:p w14:paraId="184477A4" w14:textId="21E3E9B1" w:rsidR="00EC1C2E" w:rsidRPr="00C318E9" w:rsidRDefault="00EC1C2E" w:rsidP="00EC1C2E">
            <w:pPr>
              <w:widowControl w:val="0"/>
              <w:spacing w:after="0" w:line="240" w:lineRule="auto"/>
              <w:jc w:val="center"/>
              <w:rPr>
                <w:rFonts w:cstheme="minorHAnsi"/>
                <w:sz w:val="20"/>
                <w:szCs w:val="20"/>
              </w:rPr>
            </w:pPr>
            <w:r>
              <w:rPr>
                <w:rFonts w:cstheme="minorHAnsi"/>
                <w:sz w:val="20"/>
                <w:szCs w:val="20"/>
              </w:rPr>
              <w:t>2</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96241A"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19F3AB46"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Czujniki w aplikacjach przemysłowych</w:t>
            </w:r>
          </w:p>
          <w:p w14:paraId="15AE84D4" w14:textId="33FE6E41"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(6.12)</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632A7FF9" w14:textId="5714FEC1" w:rsidR="00EC1C2E" w:rsidRPr="00C318E9" w:rsidRDefault="001E7069"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 os. /24h</w:t>
            </w:r>
          </w:p>
        </w:tc>
        <w:tc>
          <w:tcPr>
            <w:tcW w:w="788" w:type="pct"/>
            <w:shd w:val="clear" w:color="auto" w:fill="auto"/>
            <w:vAlign w:val="center"/>
          </w:tcPr>
          <w:p w14:paraId="707C4DD1"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6BC24D60"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181F3EDC"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41" w:type="pct"/>
            <w:vAlign w:val="center"/>
          </w:tcPr>
          <w:p w14:paraId="01BB2F74"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r>
      <w:tr w:rsidR="00EC1C2E" w:rsidRPr="00C318E9" w14:paraId="43FFEBD3" w14:textId="77777777" w:rsidTr="00D66DA8">
        <w:trPr>
          <w:trHeight w:val="567"/>
          <w:jc w:val="center"/>
        </w:trPr>
        <w:tc>
          <w:tcPr>
            <w:tcW w:w="415" w:type="pct"/>
            <w:shd w:val="clear" w:color="auto" w:fill="auto"/>
            <w:vAlign w:val="center"/>
          </w:tcPr>
          <w:p w14:paraId="119ED36F" w14:textId="4BC91D5E" w:rsidR="00EC1C2E" w:rsidRPr="00C318E9" w:rsidRDefault="00EC1C2E" w:rsidP="00EC1C2E">
            <w:pPr>
              <w:widowControl w:val="0"/>
              <w:spacing w:after="0" w:line="240" w:lineRule="auto"/>
              <w:jc w:val="center"/>
              <w:rPr>
                <w:rFonts w:cstheme="minorHAnsi"/>
                <w:sz w:val="20"/>
                <w:szCs w:val="20"/>
              </w:rPr>
            </w:pPr>
            <w:r>
              <w:rPr>
                <w:rFonts w:cstheme="minorHAnsi"/>
                <w:sz w:val="20"/>
                <w:szCs w:val="20"/>
              </w:rPr>
              <w:t>3</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D87494"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04FD17C1" w14:textId="77777777"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Silniki elektryczne w napędach samochodów</w:t>
            </w:r>
          </w:p>
          <w:p w14:paraId="1521F9BB" w14:textId="7C84ED40" w:rsidR="00EC1C2E" w:rsidRPr="00CE06FD"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(6.14)</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53763B72" w14:textId="19F45E0D" w:rsidR="00EC1C2E" w:rsidRPr="00C318E9" w:rsidRDefault="001E7069"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 os. /24h</w:t>
            </w:r>
          </w:p>
        </w:tc>
        <w:tc>
          <w:tcPr>
            <w:tcW w:w="788" w:type="pct"/>
            <w:shd w:val="clear" w:color="auto" w:fill="auto"/>
            <w:vAlign w:val="center"/>
          </w:tcPr>
          <w:p w14:paraId="79D36D4F"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3F157B4A"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3627AF02"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41" w:type="pct"/>
            <w:vAlign w:val="center"/>
          </w:tcPr>
          <w:p w14:paraId="2B71B37F"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r>
      <w:tr w:rsidR="00EC1C2E" w:rsidRPr="00C318E9" w14:paraId="53920030" w14:textId="77777777" w:rsidTr="00D66DA8">
        <w:trPr>
          <w:trHeight w:val="567"/>
          <w:jc w:val="center"/>
        </w:trPr>
        <w:tc>
          <w:tcPr>
            <w:tcW w:w="4259" w:type="pct"/>
            <w:gridSpan w:val="6"/>
            <w:shd w:val="clear" w:color="auto" w:fill="F2F2F2" w:themeFill="background1" w:themeFillShade="F2"/>
            <w:vAlign w:val="center"/>
          </w:tcPr>
          <w:p w14:paraId="4C06CB94" w14:textId="77777777" w:rsidR="00EC1C2E" w:rsidRPr="00C318E9" w:rsidRDefault="00EC1C2E" w:rsidP="00EC1C2E">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3BBCC302"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r>
      <w:tr w:rsidR="00EC1C2E" w:rsidRPr="00C318E9" w14:paraId="53782AE5" w14:textId="77777777" w:rsidTr="00D66DA8">
        <w:trPr>
          <w:trHeight w:val="567"/>
          <w:jc w:val="center"/>
        </w:trPr>
        <w:tc>
          <w:tcPr>
            <w:tcW w:w="5000" w:type="pct"/>
            <w:gridSpan w:val="7"/>
            <w:shd w:val="clear" w:color="auto" w:fill="D9D9D9" w:themeFill="background1" w:themeFillShade="D9"/>
            <w:vAlign w:val="center"/>
          </w:tcPr>
          <w:p w14:paraId="231E10D3" w14:textId="14BD3171" w:rsidR="00EC1C2E" w:rsidRPr="00155F6C" w:rsidRDefault="00EC1C2E" w:rsidP="00EC1C2E">
            <w:pPr>
              <w:spacing w:after="0" w:line="240" w:lineRule="auto"/>
              <w:jc w:val="center"/>
              <w:rPr>
                <w:rFonts w:eastAsia="Times New Roman" w:cstheme="minorHAnsi"/>
                <w:b/>
                <w:color w:val="000000"/>
                <w:sz w:val="20"/>
                <w:szCs w:val="20"/>
                <w:lang w:eastAsia="pl-PL"/>
              </w:rPr>
            </w:pPr>
            <w:r>
              <w:rPr>
                <w:rFonts w:eastAsia="Times New Roman" w:cstheme="minorHAnsi"/>
                <w:b/>
                <w:color w:val="000000"/>
                <w:sz w:val="20"/>
                <w:szCs w:val="20"/>
                <w:lang w:eastAsia="pl-PL"/>
              </w:rPr>
              <w:t>Część zamówienia nr 7</w:t>
            </w:r>
          </w:p>
        </w:tc>
      </w:tr>
      <w:tr w:rsidR="00EC1C2E" w:rsidRPr="00C318E9" w14:paraId="2C3D5100" w14:textId="77777777" w:rsidTr="00D66DA8">
        <w:trPr>
          <w:trHeight w:val="567"/>
          <w:jc w:val="center"/>
        </w:trPr>
        <w:tc>
          <w:tcPr>
            <w:tcW w:w="415" w:type="pct"/>
            <w:shd w:val="clear" w:color="auto" w:fill="auto"/>
            <w:vAlign w:val="center"/>
          </w:tcPr>
          <w:p w14:paraId="605371E8" w14:textId="77777777" w:rsidR="00EC1C2E" w:rsidRPr="00C318E9" w:rsidRDefault="00EC1C2E" w:rsidP="00EC1C2E">
            <w:pPr>
              <w:spacing w:after="0" w:line="240" w:lineRule="auto"/>
              <w:jc w:val="center"/>
              <w:rPr>
                <w:rFonts w:eastAsia="Times New Roman" w:cstheme="minorHAnsi"/>
                <w:color w:val="000000"/>
                <w:sz w:val="20"/>
                <w:szCs w:val="20"/>
                <w:lang w:eastAsia="pl-PL"/>
              </w:rPr>
            </w:pPr>
            <w:r>
              <w:rPr>
                <w:rFonts w:eastAsia="Times New Roman" w:cstheme="minorHAnsi"/>
                <w:bCs/>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0CC8C4" w14:textId="77777777" w:rsidR="00EC1C2E" w:rsidRDefault="00EC1C2E"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Szkolenie typu: Szkolenie obejmujące tematykę SEP – uprawnienia elektryczne do 1 </w:t>
            </w:r>
            <w:proofErr w:type="spellStart"/>
            <w:r>
              <w:rPr>
                <w:rFonts w:asciiTheme="minorHAnsi" w:eastAsia="Times New Roman" w:hAnsiTheme="minorHAnsi" w:cstheme="minorHAnsi"/>
                <w:b/>
                <w:bCs/>
                <w:color w:val="000000"/>
                <w:sz w:val="20"/>
                <w:szCs w:val="20"/>
              </w:rPr>
              <w:t>kV</w:t>
            </w:r>
            <w:proofErr w:type="spellEnd"/>
            <w:r>
              <w:rPr>
                <w:rFonts w:asciiTheme="minorHAnsi" w:eastAsia="Times New Roman" w:hAnsiTheme="minorHAnsi" w:cstheme="minorHAnsi"/>
                <w:b/>
                <w:bCs/>
                <w:color w:val="000000"/>
                <w:sz w:val="20"/>
                <w:szCs w:val="20"/>
              </w:rPr>
              <w:t xml:space="preserve"> z zakresu  eksploatacji wraz z egzaminem</w:t>
            </w:r>
          </w:p>
          <w:p w14:paraId="7C45AC77" w14:textId="537EBDAD" w:rsidR="00EC1C2E" w:rsidRPr="00C318E9" w:rsidRDefault="00EC1C2E" w:rsidP="00CE06FD">
            <w:pPr>
              <w:pStyle w:val="Standard"/>
              <w:widowControl w:val="0"/>
              <w:spacing w:after="0" w:line="240" w:lineRule="auto"/>
              <w:jc w:val="center"/>
              <w:rPr>
                <w:rFonts w:eastAsia="Times New Roman" w:cstheme="minorHAnsi"/>
                <w:bCs/>
                <w:color w:val="000000"/>
                <w:sz w:val="20"/>
                <w:szCs w:val="20"/>
              </w:rPr>
            </w:pPr>
            <w:r>
              <w:rPr>
                <w:rFonts w:asciiTheme="minorHAnsi" w:eastAsia="Times New Roman" w:hAnsiTheme="minorHAnsi" w:cstheme="minorHAnsi"/>
                <w:b/>
                <w:bCs/>
                <w:color w:val="000000"/>
                <w:sz w:val="20"/>
                <w:szCs w:val="20"/>
              </w:rPr>
              <w:t>(7.5)</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17F6539C" w14:textId="4EC8CFCB" w:rsidR="00EC1C2E" w:rsidRPr="00C318E9" w:rsidRDefault="001E7069" w:rsidP="00EC1C2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45 os. / 90h</w:t>
            </w:r>
          </w:p>
        </w:tc>
        <w:tc>
          <w:tcPr>
            <w:tcW w:w="788" w:type="pct"/>
            <w:shd w:val="clear" w:color="auto" w:fill="auto"/>
            <w:vAlign w:val="center"/>
          </w:tcPr>
          <w:p w14:paraId="5FF23D3E"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6B246EDA"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87" w:type="pct"/>
            <w:vAlign w:val="center"/>
          </w:tcPr>
          <w:p w14:paraId="6FBDA0A5"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c>
          <w:tcPr>
            <w:tcW w:w="741" w:type="pct"/>
            <w:vAlign w:val="center"/>
          </w:tcPr>
          <w:p w14:paraId="58C8D918"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r>
      <w:tr w:rsidR="00EC1C2E" w:rsidRPr="00C318E9" w14:paraId="1340FE67" w14:textId="77777777" w:rsidTr="00D66DA8">
        <w:trPr>
          <w:trHeight w:val="567"/>
          <w:jc w:val="center"/>
        </w:trPr>
        <w:tc>
          <w:tcPr>
            <w:tcW w:w="4259" w:type="pct"/>
            <w:gridSpan w:val="6"/>
            <w:shd w:val="clear" w:color="auto" w:fill="F2F2F2" w:themeFill="background1" w:themeFillShade="F2"/>
            <w:vAlign w:val="center"/>
          </w:tcPr>
          <w:p w14:paraId="66209124" w14:textId="77777777" w:rsidR="00EC1C2E" w:rsidRPr="00C318E9" w:rsidRDefault="00EC1C2E" w:rsidP="00EC1C2E">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0A6D040C" w14:textId="77777777" w:rsidR="00EC1C2E" w:rsidRPr="00C318E9" w:rsidRDefault="00EC1C2E" w:rsidP="00EC1C2E">
            <w:pPr>
              <w:spacing w:after="0" w:line="240" w:lineRule="auto"/>
              <w:jc w:val="center"/>
              <w:rPr>
                <w:rFonts w:eastAsia="Times New Roman" w:cstheme="minorHAnsi"/>
                <w:color w:val="000000"/>
                <w:sz w:val="20"/>
                <w:szCs w:val="20"/>
                <w:lang w:eastAsia="pl-PL"/>
              </w:rPr>
            </w:pPr>
          </w:p>
        </w:tc>
      </w:tr>
      <w:tr w:rsidR="00EC1C2E" w:rsidRPr="00C318E9" w14:paraId="3F4B507B" w14:textId="77777777" w:rsidTr="00D66DA8">
        <w:trPr>
          <w:trHeight w:val="567"/>
          <w:jc w:val="center"/>
        </w:trPr>
        <w:tc>
          <w:tcPr>
            <w:tcW w:w="5000" w:type="pct"/>
            <w:gridSpan w:val="7"/>
            <w:shd w:val="clear" w:color="auto" w:fill="BFBFBF" w:themeFill="background1" w:themeFillShade="BF"/>
            <w:vAlign w:val="center"/>
          </w:tcPr>
          <w:p w14:paraId="3F6C782E" w14:textId="4EB30DA0" w:rsidR="00EC1C2E" w:rsidRPr="00C318E9" w:rsidRDefault="00B843BC" w:rsidP="00EC1C2E">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8</w:t>
            </w:r>
          </w:p>
        </w:tc>
      </w:tr>
      <w:tr w:rsidR="00621C12" w:rsidRPr="00C318E9" w14:paraId="42138C7B" w14:textId="77777777" w:rsidTr="00D66DA8">
        <w:trPr>
          <w:trHeight w:val="567"/>
          <w:jc w:val="center"/>
        </w:trPr>
        <w:tc>
          <w:tcPr>
            <w:tcW w:w="415" w:type="pct"/>
            <w:shd w:val="clear" w:color="auto" w:fill="auto"/>
            <w:vAlign w:val="center"/>
          </w:tcPr>
          <w:p w14:paraId="475B5B5F"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CB1D14"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7D274DB9" w14:textId="2A6BE9DD"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Programowanie w języku </w:t>
            </w:r>
            <w:r w:rsidR="009438DB">
              <w:rPr>
                <w:rFonts w:asciiTheme="minorHAnsi" w:eastAsia="Times New Roman" w:hAnsiTheme="minorHAnsi" w:cstheme="minorHAnsi"/>
                <w:b/>
                <w:bCs/>
                <w:color w:val="000000"/>
                <w:sz w:val="20"/>
                <w:szCs w:val="20"/>
              </w:rPr>
              <w:t xml:space="preserve">typu </w:t>
            </w:r>
            <w:r w:rsidRPr="00CE06FD">
              <w:rPr>
                <w:rFonts w:asciiTheme="minorHAnsi" w:eastAsia="Times New Roman" w:hAnsiTheme="minorHAnsi" w:cstheme="minorHAnsi"/>
                <w:b/>
                <w:bCs/>
                <w:color w:val="000000"/>
                <w:sz w:val="20"/>
                <w:szCs w:val="20"/>
              </w:rPr>
              <w:t>Kotlin – kurs podstawowy</w:t>
            </w:r>
          </w:p>
          <w:p w14:paraId="16CD1971" w14:textId="67DD9AA8"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(6.16)</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5555B3EE" w14:textId="08D88BFF"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1os. /24h</w:t>
            </w:r>
          </w:p>
        </w:tc>
        <w:tc>
          <w:tcPr>
            <w:tcW w:w="788" w:type="pct"/>
            <w:shd w:val="clear" w:color="auto" w:fill="auto"/>
            <w:vAlign w:val="center"/>
          </w:tcPr>
          <w:p w14:paraId="53E48DEC"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0225761F"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72313F8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665E133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19C1AD4B" w14:textId="77777777" w:rsidTr="00D66DA8">
        <w:trPr>
          <w:trHeight w:val="567"/>
          <w:jc w:val="center"/>
        </w:trPr>
        <w:tc>
          <w:tcPr>
            <w:tcW w:w="415" w:type="pct"/>
            <w:shd w:val="clear" w:color="auto" w:fill="auto"/>
            <w:vAlign w:val="center"/>
          </w:tcPr>
          <w:p w14:paraId="03011551"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2</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8300F7"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Szkolenie typu: </w:t>
            </w:r>
          </w:p>
          <w:p w14:paraId="2BC8C6B8" w14:textId="6B07C619" w:rsidR="00621C12" w:rsidRPr="00CE06FD" w:rsidRDefault="00B22FBB"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Znajomość programu typu „</w:t>
            </w:r>
            <w:proofErr w:type="spellStart"/>
            <w:r w:rsidR="00621C12" w:rsidRPr="00CE06FD">
              <w:rPr>
                <w:rFonts w:asciiTheme="minorHAnsi" w:eastAsia="Times New Roman" w:hAnsiTheme="minorHAnsi" w:cstheme="minorHAnsi"/>
                <w:b/>
                <w:bCs/>
                <w:color w:val="000000"/>
                <w:sz w:val="20"/>
                <w:szCs w:val="20"/>
              </w:rPr>
              <w:t>Python</w:t>
            </w:r>
            <w:proofErr w:type="spellEnd"/>
            <w:r w:rsidR="00621C12" w:rsidRPr="00CE06FD">
              <w:rPr>
                <w:rFonts w:asciiTheme="minorHAnsi" w:eastAsia="Times New Roman" w:hAnsiTheme="minorHAnsi" w:cstheme="minorHAnsi"/>
                <w:b/>
                <w:bCs/>
                <w:color w:val="000000"/>
                <w:sz w:val="20"/>
                <w:szCs w:val="20"/>
              </w:rPr>
              <w:t xml:space="preserve"> Data </w:t>
            </w:r>
            <w:proofErr w:type="spellStart"/>
            <w:r w:rsidR="00621C12" w:rsidRPr="00CE06FD">
              <w:rPr>
                <w:rFonts w:asciiTheme="minorHAnsi" w:eastAsia="Times New Roman" w:hAnsiTheme="minorHAnsi" w:cstheme="minorHAnsi"/>
                <w:b/>
                <w:bCs/>
                <w:color w:val="000000"/>
                <w:sz w:val="20"/>
                <w:szCs w:val="20"/>
              </w:rPr>
              <w:t>Scienthist</w:t>
            </w:r>
            <w:proofErr w:type="spellEnd"/>
            <w:r>
              <w:rPr>
                <w:rFonts w:asciiTheme="minorHAnsi" w:eastAsia="Times New Roman" w:hAnsiTheme="minorHAnsi" w:cstheme="minorHAnsi"/>
                <w:b/>
                <w:bCs/>
                <w:color w:val="000000"/>
                <w:sz w:val="20"/>
                <w:szCs w:val="20"/>
              </w:rPr>
              <w:t>”</w:t>
            </w:r>
          </w:p>
          <w:p w14:paraId="507C4328"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(7.21)</w:t>
            </w:r>
          </w:p>
          <w:p w14:paraId="5B9B749A"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75D53048" w14:textId="53BC250C"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 os. / 80h</w:t>
            </w:r>
          </w:p>
        </w:tc>
        <w:tc>
          <w:tcPr>
            <w:tcW w:w="788" w:type="pct"/>
            <w:shd w:val="clear" w:color="auto" w:fill="auto"/>
            <w:vAlign w:val="center"/>
          </w:tcPr>
          <w:p w14:paraId="0EAA201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2F9CBA7D"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2AAB1B7D"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014A483B"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3F3C2523" w14:textId="77777777" w:rsidTr="00D66DA8">
        <w:trPr>
          <w:trHeight w:val="567"/>
          <w:jc w:val="center"/>
        </w:trPr>
        <w:tc>
          <w:tcPr>
            <w:tcW w:w="415" w:type="pct"/>
            <w:shd w:val="clear" w:color="auto" w:fill="auto"/>
            <w:vAlign w:val="center"/>
          </w:tcPr>
          <w:p w14:paraId="7A7F3165" w14:textId="651F605F"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lastRenderedPageBreak/>
              <w:t>3</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2925DB"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279E119C" w14:textId="44144AC4"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Programowanie w języku </w:t>
            </w:r>
            <w:r w:rsidR="00B22FBB">
              <w:rPr>
                <w:rFonts w:asciiTheme="minorHAnsi" w:eastAsia="Times New Roman" w:hAnsiTheme="minorHAnsi" w:cstheme="minorHAnsi"/>
                <w:b/>
                <w:bCs/>
                <w:color w:val="000000"/>
                <w:sz w:val="20"/>
                <w:szCs w:val="20"/>
              </w:rPr>
              <w:t>typu „</w:t>
            </w:r>
            <w:r w:rsidRPr="00CE06FD">
              <w:rPr>
                <w:rFonts w:asciiTheme="minorHAnsi" w:eastAsia="Times New Roman" w:hAnsiTheme="minorHAnsi" w:cstheme="minorHAnsi"/>
                <w:b/>
                <w:bCs/>
                <w:color w:val="000000"/>
                <w:sz w:val="20"/>
                <w:szCs w:val="20"/>
              </w:rPr>
              <w:t>Swift</w:t>
            </w:r>
            <w:r w:rsidR="00B22FBB">
              <w:rPr>
                <w:rFonts w:asciiTheme="minorHAnsi" w:eastAsia="Times New Roman" w:hAnsiTheme="minorHAnsi" w:cstheme="minorHAnsi"/>
                <w:b/>
                <w:bCs/>
                <w:color w:val="000000"/>
                <w:sz w:val="20"/>
                <w:szCs w:val="20"/>
              </w:rPr>
              <w:t>”</w:t>
            </w:r>
          </w:p>
          <w:p w14:paraId="7C96F270" w14:textId="76165959"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(7.23)</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45DFB18B" w14:textId="600FA865"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64h</w:t>
            </w:r>
          </w:p>
        </w:tc>
        <w:tc>
          <w:tcPr>
            <w:tcW w:w="788" w:type="pct"/>
            <w:shd w:val="clear" w:color="auto" w:fill="auto"/>
            <w:vAlign w:val="center"/>
          </w:tcPr>
          <w:p w14:paraId="31AAE8E7"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04B5C3BB"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4C22A04B"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676C4266"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07FAC6E2" w14:textId="77777777" w:rsidTr="00D66DA8">
        <w:trPr>
          <w:trHeight w:val="567"/>
          <w:jc w:val="center"/>
        </w:trPr>
        <w:tc>
          <w:tcPr>
            <w:tcW w:w="415" w:type="pct"/>
            <w:shd w:val="clear" w:color="auto" w:fill="auto"/>
            <w:vAlign w:val="center"/>
          </w:tcPr>
          <w:p w14:paraId="016980A4" w14:textId="7FC1039C"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4</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ABEECD"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51F4E82B" w14:textId="7BA2C84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Programowanie w języku </w:t>
            </w:r>
            <w:r w:rsidR="00B22FBB">
              <w:rPr>
                <w:rFonts w:asciiTheme="minorHAnsi" w:eastAsia="Times New Roman" w:hAnsiTheme="minorHAnsi" w:cstheme="minorHAnsi"/>
                <w:b/>
                <w:bCs/>
                <w:color w:val="000000"/>
                <w:sz w:val="20"/>
                <w:szCs w:val="20"/>
              </w:rPr>
              <w:t>typu „</w:t>
            </w:r>
            <w:proofErr w:type="spellStart"/>
            <w:r w:rsidRPr="00CE06FD">
              <w:rPr>
                <w:rFonts w:asciiTheme="minorHAnsi" w:eastAsia="Times New Roman" w:hAnsiTheme="minorHAnsi" w:cstheme="minorHAnsi"/>
                <w:b/>
                <w:bCs/>
                <w:color w:val="000000"/>
                <w:sz w:val="20"/>
                <w:szCs w:val="20"/>
              </w:rPr>
              <w:t>Python</w:t>
            </w:r>
            <w:proofErr w:type="spellEnd"/>
            <w:r w:rsidR="00B22FBB">
              <w:rPr>
                <w:rFonts w:asciiTheme="minorHAnsi" w:eastAsia="Times New Roman" w:hAnsiTheme="minorHAnsi" w:cstheme="minorHAnsi"/>
                <w:b/>
                <w:bCs/>
                <w:color w:val="000000"/>
                <w:sz w:val="20"/>
                <w:szCs w:val="20"/>
              </w:rPr>
              <w:t>”</w:t>
            </w:r>
          </w:p>
          <w:p w14:paraId="4778CDA6" w14:textId="3B7B8E3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(7.25)</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00762A62" w14:textId="73E62EF3"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48h</w:t>
            </w:r>
          </w:p>
        </w:tc>
        <w:tc>
          <w:tcPr>
            <w:tcW w:w="788" w:type="pct"/>
            <w:shd w:val="clear" w:color="auto" w:fill="auto"/>
            <w:vAlign w:val="center"/>
          </w:tcPr>
          <w:p w14:paraId="50449EB5"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73896CEE"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7A24D055"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7159400A"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580FA5BC" w14:textId="77777777" w:rsidTr="00D66DA8">
        <w:trPr>
          <w:trHeight w:val="567"/>
          <w:jc w:val="center"/>
        </w:trPr>
        <w:tc>
          <w:tcPr>
            <w:tcW w:w="415" w:type="pct"/>
            <w:shd w:val="clear" w:color="auto" w:fill="auto"/>
            <w:vAlign w:val="center"/>
          </w:tcPr>
          <w:p w14:paraId="4B7271D2" w14:textId="2AB483DD"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5</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1ED8CA"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016FBD5D" w14:textId="5E4E0B7E"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Programowanie w języku </w:t>
            </w:r>
            <w:r w:rsidR="00B22FBB">
              <w:rPr>
                <w:rFonts w:asciiTheme="minorHAnsi" w:eastAsia="Times New Roman" w:hAnsiTheme="minorHAnsi" w:cstheme="minorHAnsi"/>
                <w:b/>
                <w:bCs/>
                <w:color w:val="000000"/>
                <w:sz w:val="20"/>
                <w:szCs w:val="20"/>
              </w:rPr>
              <w:t>typu „</w:t>
            </w:r>
            <w:r w:rsidRPr="00CE06FD">
              <w:rPr>
                <w:rFonts w:asciiTheme="minorHAnsi" w:eastAsia="Times New Roman" w:hAnsiTheme="minorHAnsi" w:cstheme="minorHAnsi"/>
                <w:b/>
                <w:bCs/>
                <w:color w:val="000000"/>
                <w:sz w:val="20"/>
                <w:szCs w:val="20"/>
              </w:rPr>
              <w:t>Kotlin</w:t>
            </w:r>
            <w:r w:rsidR="00B22FBB">
              <w:rPr>
                <w:rFonts w:asciiTheme="minorHAnsi" w:eastAsia="Times New Roman" w:hAnsiTheme="minorHAnsi" w:cstheme="minorHAnsi"/>
                <w:b/>
                <w:bCs/>
                <w:color w:val="000000"/>
                <w:sz w:val="20"/>
                <w:szCs w:val="20"/>
              </w:rPr>
              <w:t>”</w:t>
            </w:r>
            <w:r w:rsidRPr="00CE06FD">
              <w:rPr>
                <w:rFonts w:asciiTheme="minorHAnsi" w:eastAsia="Times New Roman" w:hAnsiTheme="minorHAnsi" w:cstheme="minorHAnsi"/>
                <w:b/>
                <w:bCs/>
                <w:color w:val="000000"/>
                <w:sz w:val="20"/>
                <w:szCs w:val="20"/>
              </w:rPr>
              <w:t xml:space="preserve"> – kurs podstawowy</w:t>
            </w:r>
          </w:p>
          <w:p w14:paraId="00855ADD" w14:textId="36C0558E"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(7.33)</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16FB6E09" w14:textId="0FDB8A56"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48h</w:t>
            </w:r>
          </w:p>
        </w:tc>
        <w:tc>
          <w:tcPr>
            <w:tcW w:w="788" w:type="pct"/>
            <w:shd w:val="clear" w:color="auto" w:fill="auto"/>
            <w:vAlign w:val="center"/>
          </w:tcPr>
          <w:p w14:paraId="46B9070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434F0F3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4B0687CB"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54944B0A"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0A98288E" w14:textId="77777777" w:rsidTr="00D66DA8">
        <w:trPr>
          <w:trHeight w:val="567"/>
          <w:jc w:val="center"/>
        </w:trPr>
        <w:tc>
          <w:tcPr>
            <w:tcW w:w="415" w:type="pct"/>
            <w:shd w:val="clear" w:color="auto" w:fill="auto"/>
            <w:vAlign w:val="center"/>
          </w:tcPr>
          <w:p w14:paraId="6B55F4BC" w14:textId="6A33896D"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6</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9EE7FB"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6A363A62" w14:textId="61E691C3" w:rsidR="00621C12" w:rsidRPr="00CE06FD" w:rsidRDefault="00B22FBB"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Znajomość środowiska typu „</w:t>
            </w:r>
            <w:r w:rsidR="00621C12" w:rsidRPr="00CE06FD">
              <w:rPr>
                <w:rFonts w:asciiTheme="minorHAnsi" w:eastAsia="Times New Roman" w:hAnsiTheme="minorHAnsi" w:cstheme="minorHAnsi"/>
                <w:b/>
                <w:bCs/>
                <w:color w:val="000000"/>
                <w:sz w:val="20"/>
                <w:szCs w:val="20"/>
              </w:rPr>
              <w:t>Fusion 360 CAD 3D</w:t>
            </w:r>
            <w:r>
              <w:rPr>
                <w:rFonts w:asciiTheme="minorHAnsi" w:eastAsia="Times New Roman" w:hAnsiTheme="minorHAnsi" w:cstheme="minorHAnsi"/>
                <w:b/>
                <w:bCs/>
                <w:color w:val="000000"/>
                <w:sz w:val="20"/>
                <w:szCs w:val="20"/>
              </w:rPr>
              <w:t>”</w:t>
            </w:r>
          </w:p>
          <w:p w14:paraId="3D6AB644"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podstawowe</w:t>
            </w:r>
          </w:p>
          <w:p w14:paraId="5B9ACF86" w14:textId="41DF216D"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(7.37)</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5D183200" w14:textId="4A8E9F03"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24 os. / 36h</w:t>
            </w:r>
          </w:p>
        </w:tc>
        <w:tc>
          <w:tcPr>
            <w:tcW w:w="788" w:type="pct"/>
            <w:shd w:val="clear" w:color="auto" w:fill="auto"/>
            <w:vAlign w:val="center"/>
          </w:tcPr>
          <w:p w14:paraId="0443208A"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1E440F3F"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3409B7CF"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73DD4475"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120A1807" w14:textId="77777777" w:rsidTr="00D66DA8">
        <w:trPr>
          <w:trHeight w:val="567"/>
          <w:jc w:val="center"/>
        </w:trPr>
        <w:tc>
          <w:tcPr>
            <w:tcW w:w="415" w:type="pct"/>
            <w:shd w:val="clear" w:color="auto" w:fill="auto"/>
            <w:vAlign w:val="center"/>
          </w:tcPr>
          <w:p w14:paraId="1FC96ECA" w14:textId="5630477D"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7</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121A75"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p>
          <w:p w14:paraId="598DB565"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2C74DB0E"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Wprowadzenie do testowania oprogramowania</w:t>
            </w:r>
          </w:p>
          <w:p w14:paraId="0DABED10" w14:textId="1A046920"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(7.39)</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17B242B3" w14:textId="74A89767"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28h</w:t>
            </w:r>
          </w:p>
        </w:tc>
        <w:tc>
          <w:tcPr>
            <w:tcW w:w="788" w:type="pct"/>
            <w:shd w:val="clear" w:color="auto" w:fill="auto"/>
            <w:vAlign w:val="center"/>
          </w:tcPr>
          <w:p w14:paraId="2CB5963C"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4D514108"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4138A37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34E360EC"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17247F0F" w14:textId="77777777" w:rsidTr="00D66DA8">
        <w:trPr>
          <w:trHeight w:val="567"/>
          <w:jc w:val="center"/>
        </w:trPr>
        <w:tc>
          <w:tcPr>
            <w:tcW w:w="4259" w:type="pct"/>
            <w:gridSpan w:val="6"/>
            <w:shd w:val="clear" w:color="auto" w:fill="F2F2F2" w:themeFill="background1" w:themeFillShade="F2"/>
            <w:vAlign w:val="center"/>
          </w:tcPr>
          <w:p w14:paraId="3621D005"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4A36108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0598FAE9" w14:textId="77777777" w:rsidTr="00D66DA8">
        <w:trPr>
          <w:trHeight w:val="567"/>
          <w:jc w:val="center"/>
        </w:trPr>
        <w:tc>
          <w:tcPr>
            <w:tcW w:w="5000" w:type="pct"/>
            <w:gridSpan w:val="7"/>
            <w:shd w:val="clear" w:color="auto" w:fill="BFBFBF" w:themeFill="background1" w:themeFillShade="BF"/>
            <w:vAlign w:val="center"/>
          </w:tcPr>
          <w:p w14:paraId="6E2B1386" w14:textId="1F1DD9DE"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 xml:space="preserve">Część zamówienia nr </w:t>
            </w:r>
            <w:r w:rsidR="00B843BC">
              <w:rPr>
                <w:rFonts w:eastAsia="Times New Roman" w:cstheme="minorHAnsi"/>
                <w:b/>
                <w:color w:val="000000"/>
                <w:sz w:val="20"/>
                <w:szCs w:val="20"/>
                <w:lang w:eastAsia="pl-PL"/>
              </w:rPr>
              <w:t>9</w:t>
            </w:r>
          </w:p>
        </w:tc>
      </w:tr>
      <w:tr w:rsidR="00621C12" w:rsidRPr="00C318E9" w14:paraId="57626366" w14:textId="77777777" w:rsidTr="00D66DA8">
        <w:trPr>
          <w:trHeight w:val="567"/>
          <w:jc w:val="center"/>
        </w:trPr>
        <w:tc>
          <w:tcPr>
            <w:tcW w:w="415" w:type="pct"/>
            <w:shd w:val="clear" w:color="auto" w:fill="auto"/>
            <w:vAlign w:val="center"/>
          </w:tcPr>
          <w:p w14:paraId="58DE809A"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165307" w14:textId="77777777" w:rsidR="00CE06FD" w:rsidRPr="00CE06FD" w:rsidRDefault="00CE06FD"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Szkolenie typu: </w:t>
            </w:r>
          </w:p>
          <w:p w14:paraId="2E7C34DF" w14:textId="77777777" w:rsidR="00CE06FD" w:rsidRPr="00CE06FD" w:rsidRDefault="00CE06FD"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Spawanie światłowodów</w:t>
            </w:r>
          </w:p>
          <w:p w14:paraId="6AF88A7B" w14:textId="6E051644" w:rsidR="00621C12" w:rsidRPr="00C318E9" w:rsidRDefault="00CE06FD" w:rsidP="00CE06FD">
            <w:pPr>
              <w:pStyle w:val="Standard"/>
              <w:widowControl w:val="0"/>
              <w:spacing w:after="0" w:line="240" w:lineRule="auto"/>
              <w:jc w:val="center"/>
              <w:rPr>
                <w:rFonts w:eastAsia="Times New Roman" w:cstheme="minorHAnsi"/>
                <w:bCs/>
                <w:color w:val="000000"/>
                <w:sz w:val="20"/>
                <w:szCs w:val="20"/>
              </w:rPr>
            </w:pPr>
            <w:r w:rsidRPr="00CE06FD">
              <w:rPr>
                <w:rFonts w:asciiTheme="minorHAnsi" w:eastAsia="Times New Roman" w:hAnsiTheme="minorHAnsi" w:cstheme="minorHAnsi"/>
                <w:b/>
                <w:bCs/>
                <w:color w:val="000000"/>
                <w:sz w:val="20"/>
                <w:szCs w:val="20"/>
              </w:rPr>
              <w:t>(7.11)</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5BE57828" w14:textId="5ECB0BF6"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10 os. / 40h</w:t>
            </w:r>
          </w:p>
        </w:tc>
        <w:tc>
          <w:tcPr>
            <w:tcW w:w="788" w:type="pct"/>
            <w:shd w:val="clear" w:color="auto" w:fill="auto"/>
            <w:vAlign w:val="center"/>
          </w:tcPr>
          <w:p w14:paraId="0D3F90E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5AA6460E"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37DA6F03"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51E19D75"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2AE4DEE7" w14:textId="77777777" w:rsidTr="00D66DA8">
        <w:trPr>
          <w:trHeight w:val="567"/>
          <w:jc w:val="center"/>
        </w:trPr>
        <w:tc>
          <w:tcPr>
            <w:tcW w:w="4259" w:type="pct"/>
            <w:gridSpan w:val="6"/>
            <w:shd w:val="clear" w:color="auto" w:fill="F2F2F2" w:themeFill="background1" w:themeFillShade="F2"/>
            <w:vAlign w:val="center"/>
          </w:tcPr>
          <w:p w14:paraId="748C2E59"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40DAF48F"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4C0CAB48" w14:textId="77777777" w:rsidTr="00D66DA8">
        <w:trPr>
          <w:trHeight w:val="567"/>
          <w:jc w:val="center"/>
        </w:trPr>
        <w:tc>
          <w:tcPr>
            <w:tcW w:w="5000" w:type="pct"/>
            <w:gridSpan w:val="7"/>
            <w:shd w:val="clear" w:color="auto" w:fill="BFBFBF" w:themeFill="background1" w:themeFillShade="BF"/>
            <w:vAlign w:val="center"/>
          </w:tcPr>
          <w:p w14:paraId="29480C4D" w14:textId="2EBCF954" w:rsidR="00621C12" w:rsidRPr="00C318E9" w:rsidRDefault="00B843BC"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10</w:t>
            </w:r>
          </w:p>
        </w:tc>
      </w:tr>
      <w:tr w:rsidR="00621C12" w:rsidRPr="00C318E9" w14:paraId="4FC8F1A2" w14:textId="77777777" w:rsidTr="00D66DA8">
        <w:trPr>
          <w:trHeight w:val="567"/>
          <w:jc w:val="center"/>
        </w:trPr>
        <w:tc>
          <w:tcPr>
            <w:tcW w:w="415" w:type="pct"/>
            <w:shd w:val="clear" w:color="auto" w:fill="auto"/>
            <w:vAlign w:val="center"/>
          </w:tcPr>
          <w:p w14:paraId="1D13C3AC"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lastRenderedPageBreak/>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DC6E2E" w14:textId="77777777" w:rsidR="00CE06FD" w:rsidRPr="00CE06FD" w:rsidRDefault="00CE06FD"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Szkolenie typu:</w:t>
            </w:r>
          </w:p>
          <w:p w14:paraId="3A7B81E6" w14:textId="0A831D7F" w:rsidR="00CE06FD" w:rsidRPr="00CE06FD" w:rsidRDefault="00CE06FD"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 xml:space="preserve">Spawanie metodą </w:t>
            </w:r>
            <w:r w:rsidR="00B22FBB">
              <w:rPr>
                <w:rFonts w:asciiTheme="minorHAnsi" w:eastAsia="Times New Roman" w:hAnsiTheme="minorHAnsi" w:cstheme="minorHAnsi"/>
                <w:b/>
                <w:bCs/>
                <w:color w:val="000000"/>
                <w:sz w:val="20"/>
                <w:szCs w:val="20"/>
              </w:rPr>
              <w:t>typu „</w:t>
            </w:r>
            <w:r w:rsidRPr="00CE06FD">
              <w:rPr>
                <w:rFonts w:asciiTheme="minorHAnsi" w:eastAsia="Times New Roman" w:hAnsiTheme="minorHAnsi" w:cstheme="minorHAnsi"/>
                <w:b/>
                <w:bCs/>
                <w:color w:val="000000"/>
                <w:sz w:val="20"/>
                <w:szCs w:val="20"/>
              </w:rPr>
              <w:t>MAG</w:t>
            </w:r>
            <w:r w:rsidR="00B22FBB">
              <w:rPr>
                <w:rFonts w:asciiTheme="minorHAnsi" w:eastAsia="Times New Roman" w:hAnsiTheme="minorHAnsi" w:cstheme="minorHAnsi"/>
                <w:b/>
                <w:bCs/>
                <w:color w:val="000000"/>
                <w:sz w:val="20"/>
                <w:szCs w:val="20"/>
              </w:rPr>
              <w:t>”</w:t>
            </w:r>
          </w:p>
          <w:p w14:paraId="1A466126" w14:textId="2F332E52" w:rsidR="00621C12" w:rsidRPr="00C318E9" w:rsidRDefault="00CE06FD" w:rsidP="00CE06FD">
            <w:pPr>
              <w:pStyle w:val="Standard"/>
              <w:widowControl w:val="0"/>
              <w:spacing w:after="0" w:line="240" w:lineRule="auto"/>
              <w:jc w:val="center"/>
              <w:rPr>
                <w:rFonts w:eastAsia="Times New Roman" w:cstheme="minorHAnsi"/>
                <w:bCs/>
                <w:color w:val="000000"/>
                <w:sz w:val="20"/>
                <w:szCs w:val="20"/>
              </w:rPr>
            </w:pPr>
            <w:r w:rsidRPr="00CE06FD">
              <w:rPr>
                <w:rFonts w:asciiTheme="minorHAnsi" w:eastAsia="Times New Roman" w:hAnsiTheme="minorHAnsi" w:cstheme="minorHAnsi"/>
                <w:b/>
                <w:bCs/>
                <w:color w:val="000000"/>
                <w:sz w:val="20"/>
                <w:szCs w:val="20"/>
              </w:rPr>
              <w:t>(7.13)</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1909A31B" w14:textId="2E96C531"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 os. / 290h</w:t>
            </w:r>
          </w:p>
        </w:tc>
        <w:tc>
          <w:tcPr>
            <w:tcW w:w="788" w:type="pct"/>
            <w:shd w:val="clear" w:color="auto" w:fill="auto"/>
            <w:vAlign w:val="center"/>
          </w:tcPr>
          <w:p w14:paraId="21C31468"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53F2AC3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1FC5193D"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67660489"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4AB339D0" w14:textId="77777777" w:rsidTr="00D66DA8">
        <w:trPr>
          <w:trHeight w:val="567"/>
          <w:jc w:val="center"/>
        </w:trPr>
        <w:tc>
          <w:tcPr>
            <w:tcW w:w="4259" w:type="pct"/>
            <w:gridSpan w:val="6"/>
            <w:shd w:val="clear" w:color="auto" w:fill="F2F2F2" w:themeFill="background1" w:themeFillShade="F2"/>
            <w:vAlign w:val="center"/>
          </w:tcPr>
          <w:p w14:paraId="6C2A6A8B"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324636DB"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01AD72B5" w14:textId="77777777" w:rsidTr="00D66DA8">
        <w:trPr>
          <w:trHeight w:val="567"/>
          <w:jc w:val="center"/>
        </w:trPr>
        <w:tc>
          <w:tcPr>
            <w:tcW w:w="5000" w:type="pct"/>
            <w:gridSpan w:val="7"/>
            <w:shd w:val="clear" w:color="auto" w:fill="BFBFBF" w:themeFill="background1" w:themeFillShade="BF"/>
            <w:vAlign w:val="center"/>
          </w:tcPr>
          <w:p w14:paraId="58BDBAA0" w14:textId="36BF6AA5" w:rsidR="00621C12" w:rsidRPr="00C318E9" w:rsidRDefault="00B843BC"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11</w:t>
            </w:r>
          </w:p>
        </w:tc>
      </w:tr>
      <w:tr w:rsidR="00621C12" w:rsidRPr="00C318E9" w14:paraId="265222AD" w14:textId="77777777" w:rsidTr="00D66DA8">
        <w:trPr>
          <w:trHeight w:val="567"/>
          <w:jc w:val="center"/>
        </w:trPr>
        <w:tc>
          <w:tcPr>
            <w:tcW w:w="415" w:type="pct"/>
            <w:shd w:val="clear" w:color="auto" w:fill="auto"/>
            <w:vAlign w:val="center"/>
          </w:tcPr>
          <w:p w14:paraId="7616306A"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0FD19B" w14:textId="77777777" w:rsidR="00CE06FD" w:rsidRDefault="00CE06FD"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78E8DFF4" w14:textId="77777777" w:rsidR="00CE06FD" w:rsidRDefault="00CE06FD"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Operator maszyn </w:t>
            </w:r>
            <w:proofErr w:type="spellStart"/>
            <w:r>
              <w:rPr>
                <w:rFonts w:asciiTheme="minorHAnsi" w:eastAsia="Times New Roman" w:hAnsiTheme="minorHAnsi" w:cstheme="minorHAnsi"/>
                <w:b/>
                <w:bCs/>
                <w:color w:val="000000"/>
                <w:sz w:val="20"/>
                <w:szCs w:val="20"/>
              </w:rPr>
              <w:t>koparkoładowarki</w:t>
            </w:r>
            <w:proofErr w:type="spellEnd"/>
            <w:r>
              <w:rPr>
                <w:rFonts w:asciiTheme="minorHAnsi" w:eastAsia="Times New Roman" w:hAnsiTheme="minorHAnsi" w:cstheme="minorHAnsi"/>
                <w:b/>
                <w:bCs/>
                <w:color w:val="000000"/>
                <w:sz w:val="20"/>
                <w:szCs w:val="20"/>
              </w:rPr>
              <w:t xml:space="preserve">, koparki/ładowarki jednonaczyniowe w typie kl. III </w:t>
            </w:r>
          </w:p>
          <w:p w14:paraId="4C4C4839" w14:textId="18E479C5" w:rsidR="00621C12" w:rsidRPr="00C318E9" w:rsidRDefault="00CE06FD" w:rsidP="00CE06FD">
            <w:pPr>
              <w:pStyle w:val="Standard"/>
              <w:widowControl w:val="0"/>
              <w:spacing w:after="0" w:line="240" w:lineRule="auto"/>
              <w:jc w:val="center"/>
              <w:rPr>
                <w:rFonts w:eastAsia="Times New Roman" w:cstheme="minorHAnsi"/>
                <w:bCs/>
                <w:color w:val="000000"/>
                <w:sz w:val="20"/>
                <w:szCs w:val="20"/>
              </w:rPr>
            </w:pPr>
            <w:r>
              <w:rPr>
                <w:rFonts w:asciiTheme="minorHAnsi" w:eastAsia="Times New Roman" w:hAnsiTheme="minorHAnsi" w:cstheme="minorHAnsi"/>
                <w:b/>
                <w:bCs/>
                <w:color w:val="000000"/>
                <w:sz w:val="20"/>
                <w:szCs w:val="20"/>
              </w:rPr>
              <w:t>(7.15)</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257B8AE6" w14:textId="6917C70F"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100h</w:t>
            </w:r>
          </w:p>
        </w:tc>
        <w:tc>
          <w:tcPr>
            <w:tcW w:w="788" w:type="pct"/>
            <w:shd w:val="clear" w:color="auto" w:fill="auto"/>
            <w:vAlign w:val="center"/>
          </w:tcPr>
          <w:p w14:paraId="0F8C6B61"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1900293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363975E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556BDEE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780488EA" w14:textId="77777777" w:rsidTr="00D66DA8">
        <w:trPr>
          <w:trHeight w:val="567"/>
          <w:jc w:val="center"/>
        </w:trPr>
        <w:tc>
          <w:tcPr>
            <w:tcW w:w="4259" w:type="pct"/>
            <w:gridSpan w:val="6"/>
            <w:shd w:val="clear" w:color="auto" w:fill="F2F2F2" w:themeFill="background1" w:themeFillShade="F2"/>
            <w:vAlign w:val="center"/>
          </w:tcPr>
          <w:p w14:paraId="3808FE85"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4C190C95"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08F8F96B" w14:textId="77777777" w:rsidTr="0000274E">
        <w:trPr>
          <w:trHeight w:val="567"/>
          <w:jc w:val="center"/>
        </w:trPr>
        <w:tc>
          <w:tcPr>
            <w:tcW w:w="5000" w:type="pct"/>
            <w:gridSpan w:val="7"/>
            <w:shd w:val="clear" w:color="auto" w:fill="BFBFBF" w:themeFill="background1" w:themeFillShade="BF"/>
            <w:vAlign w:val="center"/>
          </w:tcPr>
          <w:p w14:paraId="34284C04" w14:textId="6F96E6AB" w:rsidR="00621C12" w:rsidRPr="00C318E9" w:rsidRDefault="00B843BC"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12</w:t>
            </w:r>
          </w:p>
        </w:tc>
      </w:tr>
      <w:tr w:rsidR="00621C12" w:rsidRPr="00C318E9" w14:paraId="57039D92" w14:textId="77777777" w:rsidTr="0000274E">
        <w:trPr>
          <w:trHeight w:val="567"/>
          <w:jc w:val="center"/>
        </w:trPr>
        <w:tc>
          <w:tcPr>
            <w:tcW w:w="415" w:type="pct"/>
            <w:shd w:val="clear" w:color="auto" w:fill="auto"/>
            <w:vAlign w:val="center"/>
          </w:tcPr>
          <w:p w14:paraId="528527AE"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392DF8"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37A526E9"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Operator wózka widłowego z obsługą butli gazowej</w:t>
            </w:r>
          </w:p>
          <w:p w14:paraId="595025B0" w14:textId="55D28BBD" w:rsidR="00621C12" w:rsidRPr="00C318E9" w:rsidRDefault="00621C12" w:rsidP="00CE06FD">
            <w:pPr>
              <w:pStyle w:val="Standard"/>
              <w:widowControl w:val="0"/>
              <w:spacing w:after="0" w:line="240" w:lineRule="auto"/>
              <w:jc w:val="center"/>
              <w:rPr>
                <w:rFonts w:eastAsia="Times New Roman" w:cstheme="minorHAnsi"/>
                <w:bCs/>
                <w:color w:val="000000"/>
                <w:sz w:val="20"/>
                <w:szCs w:val="20"/>
              </w:rPr>
            </w:pPr>
            <w:r>
              <w:rPr>
                <w:rFonts w:asciiTheme="minorHAnsi" w:eastAsia="Times New Roman" w:hAnsiTheme="minorHAnsi" w:cstheme="minorHAnsi"/>
                <w:b/>
                <w:bCs/>
                <w:color w:val="000000"/>
                <w:sz w:val="20"/>
                <w:szCs w:val="20"/>
              </w:rPr>
              <w:t>(7.27)</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72C2A4DB" w14:textId="503C779E"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 os. / 100h</w:t>
            </w:r>
          </w:p>
        </w:tc>
        <w:tc>
          <w:tcPr>
            <w:tcW w:w="788" w:type="pct"/>
            <w:shd w:val="clear" w:color="auto" w:fill="auto"/>
            <w:vAlign w:val="center"/>
          </w:tcPr>
          <w:p w14:paraId="303B502F"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6E7FE0D4"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3AE12957"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6AFBC00D"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32F76C39" w14:textId="77777777" w:rsidTr="0000274E">
        <w:trPr>
          <w:trHeight w:val="567"/>
          <w:jc w:val="center"/>
        </w:trPr>
        <w:tc>
          <w:tcPr>
            <w:tcW w:w="4259" w:type="pct"/>
            <w:gridSpan w:val="6"/>
            <w:shd w:val="clear" w:color="auto" w:fill="F2F2F2" w:themeFill="background1" w:themeFillShade="F2"/>
            <w:vAlign w:val="center"/>
          </w:tcPr>
          <w:p w14:paraId="40C0C4C7"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3E49DEDC"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246EC8F1" w14:textId="77777777" w:rsidTr="0000274E">
        <w:trPr>
          <w:trHeight w:val="567"/>
          <w:jc w:val="center"/>
        </w:trPr>
        <w:tc>
          <w:tcPr>
            <w:tcW w:w="5000" w:type="pct"/>
            <w:gridSpan w:val="7"/>
            <w:shd w:val="clear" w:color="auto" w:fill="BFBFBF" w:themeFill="background1" w:themeFillShade="BF"/>
            <w:vAlign w:val="center"/>
          </w:tcPr>
          <w:p w14:paraId="72AAFB12" w14:textId="53DC2FE1" w:rsidR="00621C12" w:rsidRPr="00C318E9" w:rsidRDefault="00B843BC"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13</w:t>
            </w:r>
          </w:p>
        </w:tc>
      </w:tr>
      <w:tr w:rsidR="00621C12" w:rsidRPr="00C318E9" w14:paraId="632FEDD5" w14:textId="77777777" w:rsidTr="0000274E">
        <w:trPr>
          <w:trHeight w:val="567"/>
          <w:jc w:val="center"/>
        </w:trPr>
        <w:tc>
          <w:tcPr>
            <w:tcW w:w="415" w:type="pct"/>
            <w:shd w:val="clear" w:color="auto" w:fill="auto"/>
            <w:vAlign w:val="center"/>
          </w:tcPr>
          <w:p w14:paraId="491F9280"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6E53D0"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27923BB0"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Prace na wysokości</w:t>
            </w:r>
          </w:p>
          <w:p w14:paraId="5B44273E" w14:textId="3008A2B5" w:rsidR="00621C12" w:rsidRPr="00C318E9" w:rsidRDefault="00621C12" w:rsidP="00CE06FD">
            <w:pPr>
              <w:pStyle w:val="Standard"/>
              <w:widowControl w:val="0"/>
              <w:spacing w:after="0" w:line="240" w:lineRule="auto"/>
              <w:jc w:val="center"/>
              <w:rPr>
                <w:rFonts w:eastAsia="Times New Roman" w:cstheme="minorHAnsi"/>
                <w:bCs/>
                <w:color w:val="000000"/>
                <w:sz w:val="20"/>
                <w:szCs w:val="20"/>
              </w:rPr>
            </w:pPr>
            <w:r>
              <w:rPr>
                <w:rFonts w:asciiTheme="minorHAnsi" w:eastAsia="Times New Roman" w:hAnsiTheme="minorHAnsi" w:cstheme="minorHAnsi"/>
                <w:b/>
                <w:bCs/>
                <w:color w:val="000000"/>
                <w:sz w:val="20"/>
                <w:szCs w:val="20"/>
              </w:rPr>
              <w:t>(7.17)</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60A26132" w14:textId="5376A4C4"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 os. / 48h</w:t>
            </w:r>
          </w:p>
        </w:tc>
        <w:tc>
          <w:tcPr>
            <w:tcW w:w="788" w:type="pct"/>
            <w:shd w:val="clear" w:color="auto" w:fill="auto"/>
            <w:vAlign w:val="center"/>
          </w:tcPr>
          <w:p w14:paraId="507795AD"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16B5F7E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5DF300AC"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4E6DBE72"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27C7C9CC" w14:textId="77777777" w:rsidTr="0000274E">
        <w:trPr>
          <w:trHeight w:val="567"/>
          <w:jc w:val="center"/>
        </w:trPr>
        <w:tc>
          <w:tcPr>
            <w:tcW w:w="4259" w:type="pct"/>
            <w:gridSpan w:val="6"/>
            <w:shd w:val="clear" w:color="auto" w:fill="F2F2F2" w:themeFill="background1" w:themeFillShade="F2"/>
            <w:vAlign w:val="center"/>
          </w:tcPr>
          <w:p w14:paraId="40C3FD17"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39D126BC"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4BFE7B5A" w14:textId="77777777" w:rsidTr="0000274E">
        <w:trPr>
          <w:trHeight w:val="567"/>
          <w:jc w:val="center"/>
        </w:trPr>
        <w:tc>
          <w:tcPr>
            <w:tcW w:w="5000" w:type="pct"/>
            <w:gridSpan w:val="7"/>
            <w:shd w:val="clear" w:color="auto" w:fill="BFBFBF" w:themeFill="background1" w:themeFillShade="BF"/>
            <w:vAlign w:val="center"/>
          </w:tcPr>
          <w:p w14:paraId="70857C4D" w14:textId="5F15D1AF" w:rsidR="00621C12" w:rsidRPr="00C318E9" w:rsidRDefault="00B843BC"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14</w:t>
            </w:r>
          </w:p>
        </w:tc>
      </w:tr>
      <w:tr w:rsidR="00621C12" w:rsidRPr="00C318E9" w14:paraId="5E8A6A44" w14:textId="77777777" w:rsidTr="0000274E">
        <w:trPr>
          <w:trHeight w:val="567"/>
          <w:jc w:val="center"/>
        </w:trPr>
        <w:tc>
          <w:tcPr>
            <w:tcW w:w="415" w:type="pct"/>
            <w:shd w:val="clear" w:color="auto" w:fill="auto"/>
            <w:vAlign w:val="center"/>
          </w:tcPr>
          <w:p w14:paraId="7CCEFC64"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lastRenderedPageBreak/>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E2FF7"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Szkolenie typu: </w:t>
            </w:r>
          </w:p>
          <w:p w14:paraId="02C55AC0" w14:textId="77777777" w:rsidR="0015620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Prawo jazdy </w:t>
            </w:r>
          </w:p>
          <w:p w14:paraId="2BB57A38" w14:textId="4A9FA2F9" w:rsidR="00621C12" w:rsidRPr="0015620D" w:rsidRDefault="00621C12" w:rsidP="0015620D">
            <w:pPr>
              <w:pStyle w:val="Standard"/>
              <w:widowControl w:val="0"/>
              <w:spacing w:after="0" w:line="240" w:lineRule="auto"/>
              <w:jc w:val="center"/>
              <w:rPr>
                <w:rFonts w:asciiTheme="minorHAnsi" w:eastAsia="Times New Roman" w:hAnsiTheme="minorHAnsi" w:cstheme="minorHAnsi"/>
                <w:b/>
                <w:bCs/>
                <w:color w:val="000000"/>
                <w:sz w:val="20"/>
                <w:szCs w:val="20"/>
              </w:rPr>
            </w:pPr>
            <w:proofErr w:type="spellStart"/>
            <w:r>
              <w:rPr>
                <w:rFonts w:asciiTheme="minorHAnsi" w:eastAsia="Times New Roman" w:hAnsiTheme="minorHAnsi" w:cstheme="minorHAnsi"/>
                <w:b/>
                <w:bCs/>
                <w:color w:val="000000"/>
                <w:sz w:val="20"/>
                <w:szCs w:val="20"/>
              </w:rPr>
              <w:t>kat.B</w:t>
            </w:r>
            <w:proofErr w:type="spellEnd"/>
            <w:r w:rsidR="0015620D">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(7.19)</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6C1E93C7" w14:textId="099BD55D"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120h</w:t>
            </w:r>
          </w:p>
        </w:tc>
        <w:tc>
          <w:tcPr>
            <w:tcW w:w="788" w:type="pct"/>
            <w:shd w:val="clear" w:color="auto" w:fill="auto"/>
            <w:vAlign w:val="center"/>
          </w:tcPr>
          <w:p w14:paraId="6C182689"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758B4FAD"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7C7C8E1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51630382"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622A1B24" w14:textId="77777777" w:rsidTr="0000274E">
        <w:trPr>
          <w:trHeight w:val="567"/>
          <w:jc w:val="center"/>
        </w:trPr>
        <w:tc>
          <w:tcPr>
            <w:tcW w:w="4259" w:type="pct"/>
            <w:gridSpan w:val="6"/>
            <w:shd w:val="clear" w:color="auto" w:fill="F2F2F2" w:themeFill="background1" w:themeFillShade="F2"/>
            <w:vAlign w:val="center"/>
          </w:tcPr>
          <w:p w14:paraId="7F1B9CF3"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616105D8"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114CEB2B" w14:textId="77777777" w:rsidTr="0000274E">
        <w:trPr>
          <w:trHeight w:val="567"/>
          <w:jc w:val="center"/>
        </w:trPr>
        <w:tc>
          <w:tcPr>
            <w:tcW w:w="5000" w:type="pct"/>
            <w:gridSpan w:val="7"/>
            <w:shd w:val="clear" w:color="auto" w:fill="BFBFBF" w:themeFill="background1" w:themeFillShade="BF"/>
            <w:vAlign w:val="center"/>
          </w:tcPr>
          <w:p w14:paraId="0954B268" w14:textId="7746D769" w:rsidR="00621C12" w:rsidRPr="00C318E9" w:rsidRDefault="00B843BC"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15</w:t>
            </w:r>
          </w:p>
        </w:tc>
      </w:tr>
      <w:tr w:rsidR="00621C12" w:rsidRPr="00C318E9" w14:paraId="08C28ECA" w14:textId="77777777" w:rsidTr="0000274E">
        <w:trPr>
          <w:trHeight w:val="567"/>
          <w:jc w:val="center"/>
        </w:trPr>
        <w:tc>
          <w:tcPr>
            <w:tcW w:w="415" w:type="pct"/>
            <w:shd w:val="clear" w:color="auto" w:fill="auto"/>
            <w:vAlign w:val="center"/>
          </w:tcPr>
          <w:p w14:paraId="4EE68A9D" w14:textId="77777777"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2D4E4E"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382208F0"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Rozmowa kwalifikacyjna</w:t>
            </w:r>
          </w:p>
          <w:p w14:paraId="7D609980" w14:textId="0CBDA9BF"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(7.35)</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7DEDB5FD" w14:textId="3A550250"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 os. / 40h</w:t>
            </w:r>
          </w:p>
        </w:tc>
        <w:tc>
          <w:tcPr>
            <w:tcW w:w="788" w:type="pct"/>
            <w:shd w:val="clear" w:color="auto" w:fill="auto"/>
            <w:vAlign w:val="center"/>
          </w:tcPr>
          <w:p w14:paraId="236B99BB"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71F56748"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6E8838E1"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7AFAF629"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4A3F0805" w14:textId="77777777" w:rsidTr="0000274E">
        <w:trPr>
          <w:trHeight w:val="567"/>
          <w:jc w:val="center"/>
        </w:trPr>
        <w:tc>
          <w:tcPr>
            <w:tcW w:w="415" w:type="pct"/>
            <w:shd w:val="clear" w:color="auto" w:fill="auto"/>
            <w:vAlign w:val="center"/>
          </w:tcPr>
          <w:p w14:paraId="589848DD" w14:textId="6F2386AC"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sidRPr="00CE06FD">
              <w:rPr>
                <w:rFonts w:asciiTheme="minorHAnsi" w:eastAsia="Times New Roman" w:hAnsiTheme="minorHAnsi" w:cstheme="minorHAnsi"/>
                <w:b/>
                <w:bCs/>
                <w:color w:val="000000"/>
                <w:sz w:val="20"/>
                <w:szCs w:val="20"/>
              </w:rPr>
              <w:t>2</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25AD98"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37819CAD"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Jak założyć i prowadzić własną firmę</w:t>
            </w:r>
          </w:p>
          <w:p w14:paraId="65302DFC" w14:textId="02646760" w:rsidR="00621C12" w:rsidRPr="00CE06FD"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(7.45)</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04610560" w14:textId="6A46935F"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30 os. / 12h</w:t>
            </w:r>
          </w:p>
        </w:tc>
        <w:tc>
          <w:tcPr>
            <w:tcW w:w="788" w:type="pct"/>
            <w:shd w:val="clear" w:color="auto" w:fill="auto"/>
            <w:vAlign w:val="center"/>
          </w:tcPr>
          <w:p w14:paraId="1917EBC6"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45BCD1BD"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77C70C15"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2A278C53"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22C79C9D" w14:textId="77777777" w:rsidTr="0000274E">
        <w:trPr>
          <w:trHeight w:val="567"/>
          <w:jc w:val="center"/>
        </w:trPr>
        <w:tc>
          <w:tcPr>
            <w:tcW w:w="4259" w:type="pct"/>
            <w:gridSpan w:val="6"/>
            <w:shd w:val="clear" w:color="auto" w:fill="F2F2F2" w:themeFill="background1" w:themeFillShade="F2"/>
            <w:vAlign w:val="center"/>
          </w:tcPr>
          <w:p w14:paraId="2AEC93A8"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50E95751"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30341888" w14:textId="77777777" w:rsidTr="0000274E">
        <w:trPr>
          <w:trHeight w:val="567"/>
          <w:jc w:val="center"/>
        </w:trPr>
        <w:tc>
          <w:tcPr>
            <w:tcW w:w="5000" w:type="pct"/>
            <w:gridSpan w:val="7"/>
            <w:shd w:val="clear" w:color="auto" w:fill="BFBFBF" w:themeFill="background1" w:themeFillShade="BF"/>
            <w:vAlign w:val="center"/>
          </w:tcPr>
          <w:p w14:paraId="40F2730A" w14:textId="12EC389B" w:rsidR="00621C12" w:rsidRPr="00C318E9" w:rsidRDefault="00B843BC" w:rsidP="00621C12">
            <w:pPr>
              <w:spacing w:after="0" w:line="240" w:lineRule="auto"/>
              <w:jc w:val="center"/>
              <w:rPr>
                <w:rFonts w:eastAsia="Times New Roman" w:cstheme="minorHAnsi"/>
                <w:color w:val="000000"/>
                <w:sz w:val="20"/>
                <w:szCs w:val="20"/>
                <w:lang w:eastAsia="pl-PL"/>
              </w:rPr>
            </w:pPr>
            <w:r>
              <w:rPr>
                <w:rFonts w:eastAsia="Times New Roman" w:cstheme="minorHAnsi"/>
                <w:b/>
                <w:color w:val="000000"/>
                <w:sz w:val="20"/>
                <w:szCs w:val="20"/>
                <w:lang w:eastAsia="pl-PL"/>
              </w:rPr>
              <w:t>Część zamówienia nr 16</w:t>
            </w:r>
          </w:p>
        </w:tc>
      </w:tr>
      <w:tr w:rsidR="00621C12" w:rsidRPr="00C318E9" w14:paraId="14D321F4" w14:textId="77777777" w:rsidTr="0000274E">
        <w:trPr>
          <w:trHeight w:val="567"/>
          <w:jc w:val="center"/>
        </w:trPr>
        <w:tc>
          <w:tcPr>
            <w:tcW w:w="415" w:type="pct"/>
            <w:shd w:val="clear" w:color="auto" w:fill="auto"/>
            <w:vAlign w:val="center"/>
          </w:tcPr>
          <w:p w14:paraId="599DE156" w14:textId="77777777" w:rsidR="00621C12" w:rsidRDefault="00621C12" w:rsidP="00621C12">
            <w:pPr>
              <w:spacing w:after="0" w:line="240" w:lineRule="auto"/>
              <w:jc w:val="center"/>
              <w:rPr>
                <w:rFonts w:eastAsia="Times New Roman" w:cstheme="minorHAnsi"/>
                <w:bCs/>
                <w:sz w:val="20"/>
                <w:szCs w:val="20"/>
                <w:lang w:eastAsia="pl-PL"/>
              </w:rPr>
            </w:pPr>
            <w:r>
              <w:rPr>
                <w:rFonts w:eastAsia="Times New Roman" w:cstheme="minorHAnsi"/>
                <w:bCs/>
                <w:sz w:val="20"/>
                <w:szCs w:val="20"/>
                <w:lang w:eastAsia="pl-PL"/>
              </w:rPr>
              <w:t>1</w:t>
            </w:r>
          </w:p>
        </w:tc>
        <w:tc>
          <w:tcPr>
            <w:tcW w:w="8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E65C56"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Szkolenie typu:</w:t>
            </w:r>
          </w:p>
          <w:p w14:paraId="307133DF" w14:textId="77777777" w:rsidR="00621C12" w:rsidRDefault="00621C12" w:rsidP="00CE06FD">
            <w:pPr>
              <w:pStyle w:val="Standard"/>
              <w:widowControl w:val="0"/>
              <w:spacing w:after="0" w:line="240" w:lineRule="auto"/>
              <w:jc w:val="center"/>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Kurs certyfikowanego instalatora systemów fotowoltaicznych</w:t>
            </w:r>
          </w:p>
          <w:p w14:paraId="18DA8878" w14:textId="01DFC9AF" w:rsidR="00621C12" w:rsidRPr="00C318E9" w:rsidRDefault="00621C12" w:rsidP="00CE06FD">
            <w:pPr>
              <w:pStyle w:val="Standard"/>
              <w:widowControl w:val="0"/>
              <w:spacing w:after="0" w:line="240" w:lineRule="auto"/>
              <w:jc w:val="center"/>
              <w:rPr>
                <w:rFonts w:eastAsia="Times New Roman" w:cstheme="minorHAnsi"/>
                <w:bCs/>
                <w:color w:val="000000"/>
                <w:sz w:val="20"/>
                <w:szCs w:val="20"/>
              </w:rPr>
            </w:pPr>
            <w:r>
              <w:rPr>
                <w:rFonts w:asciiTheme="minorHAnsi" w:eastAsia="Times New Roman" w:hAnsiTheme="minorHAnsi" w:cstheme="minorHAnsi"/>
                <w:b/>
                <w:bCs/>
                <w:color w:val="000000"/>
                <w:sz w:val="20"/>
                <w:szCs w:val="20"/>
              </w:rPr>
              <w:t>(7.43)</w:t>
            </w:r>
          </w:p>
        </w:tc>
        <w:tc>
          <w:tcPr>
            <w:tcW w:w="602" w:type="pct"/>
            <w:tcBorders>
              <w:top w:val="single" w:sz="4" w:space="0" w:color="auto"/>
              <w:left w:val="single" w:sz="4" w:space="0" w:color="000000"/>
              <w:bottom w:val="single" w:sz="4" w:space="0" w:color="auto"/>
              <w:right w:val="single" w:sz="4" w:space="0" w:color="000000"/>
            </w:tcBorders>
            <w:shd w:val="clear" w:color="auto" w:fill="FFFFFF"/>
            <w:vAlign w:val="center"/>
          </w:tcPr>
          <w:p w14:paraId="12B23079" w14:textId="30909B53" w:rsidR="00621C12" w:rsidRPr="00C318E9" w:rsidRDefault="001E7069" w:rsidP="00621C1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20 os. / 48h</w:t>
            </w:r>
          </w:p>
        </w:tc>
        <w:tc>
          <w:tcPr>
            <w:tcW w:w="788" w:type="pct"/>
            <w:shd w:val="clear" w:color="auto" w:fill="auto"/>
            <w:vAlign w:val="center"/>
          </w:tcPr>
          <w:p w14:paraId="58FA535E"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165D2CF2"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87" w:type="pct"/>
            <w:vAlign w:val="center"/>
          </w:tcPr>
          <w:p w14:paraId="0F91F3B1"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c>
          <w:tcPr>
            <w:tcW w:w="741" w:type="pct"/>
            <w:vAlign w:val="center"/>
          </w:tcPr>
          <w:p w14:paraId="6D3E947B"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r w:rsidR="00621C12" w:rsidRPr="00C318E9" w14:paraId="580F2E1A" w14:textId="77777777" w:rsidTr="0000274E">
        <w:trPr>
          <w:trHeight w:val="567"/>
          <w:jc w:val="center"/>
        </w:trPr>
        <w:tc>
          <w:tcPr>
            <w:tcW w:w="4259" w:type="pct"/>
            <w:gridSpan w:val="6"/>
            <w:shd w:val="clear" w:color="auto" w:fill="F2F2F2" w:themeFill="background1" w:themeFillShade="F2"/>
            <w:vAlign w:val="center"/>
          </w:tcPr>
          <w:p w14:paraId="02CA5D71" w14:textId="77777777" w:rsidR="00621C12" w:rsidRPr="00C318E9" w:rsidRDefault="00621C12" w:rsidP="00621C12">
            <w:pPr>
              <w:spacing w:after="0" w:line="240" w:lineRule="auto"/>
              <w:jc w:val="center"/>
              <w:rPr>
                <w:rFonts w:eastAsia="Times New Roman" w:cstheme="minorHAnsi"/>
                <w:color w:val="000000"/>
                <w:sz w:val="20"/>
                <w:szCs w:val="20"/>
                <w:lang w:eastAsia="pl-PL"/>
              </w:rPr>
            </w:pPr>
            <w:r>
              <w:rPr>
                <w:rFonts w:eastAsia="Times New Roman" w:cstheme="minorHAnsi"/>
                <w:color w:val="000000"/>
                <w:sz w:val="20"/>
                <w:szCs w:val="20"/>
                <w:lang w:eastAsia="pl-PL"/>
              </w:rPr>
              <w:t>Suma brutto:</w:t>
            </w:r>
          </w:p>
        </w:tc>
        <w:tc>
          <w:tcPr>
            <w:tcW w:w="741" w:type="pct"/>
            <w:vAlign w:val="center"/>
          </w:tcPr>
          <w:p w14:paraId="286F7CB0" w14:textId="77777777" w:rsidR="00621C12" w:rsidRPr="00C318E9" w:rsidRDefault="00621C12" w:rsidP="00621C12">
            <w:pPr>
              <w:spacing w:after="0" w:line="240" w:lineRule="auto"/>
              <w:jc w:val="center"/>
              <w:rPr>
                <w:rFonts w:eastAsia="Times New Roman" w:cstheme="minorHAnsi"/>
                <w:color w:val="000000"/>
                <w:sz w:val="20"/>
                <w:szCs w:val="20"/>
                <w:lang w:eastAsia="pl-PL"/>
              </w:rPr>
            </w:pPr>
          </w:p>
        </w:tc>
      </w:tr>
    </w:tbl>
    <w:p w14:paraId="61058293" w14:textId="77777777" w:rsidR="00A07B4E" w:rsidRPr="00261927" w:rsidRDefault="00A07B4E" w:rsidP="00DA068D">
      <w:pPr>
        <w:autoSpaceDE w:val="0"/>
        <w:autoSpaceDN w:val="0"/>
        <w:adjustRightInd w:val="0"/>
        <w:spacing w:after="0"/>
        <w:contextualSpacing/>
        <w:jc w:val="both"/>
        <w:rPr>
          <w:rFonts w:eastAsia="Times New Roman" w:cstheme="minorHAnsi"/>
          <w:b/>
          <w:sz w:val="20"/>
          <w:szCs w:val="20"/>
          <w:lang w:eastAsia="x-none"/>
        </w:rPr>
      </w:pPr>
    </w:p>
    <w:p w14:paraId="2B6F2E20" w14:textId="77777777" w:rsidR="00A56098" w:rsidRPr="00261927" w:rsidRDefault="00A56098" w:rsidP="00A56098">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20"/>
          <w:szCs w:val="20"/>
        </w:rPr>
      </w:pPr>
      <w:r w:rsidRPr="00261927">
        <w:rPr>
          <w:rFonts w:eastAsia="Calibri" w:cstheme="minorHAnsi"/>
          <w:b/>
          <w:sz w:val="20"/>
          <w:szCs w:val="20"/>
        </w:rPr>
        <w:t xml:space="preserve">INFORMACJA DO KRYTERIUM ELASTYCZNOŚĆ </w:t>
      </w:r>
    </w:p>
    <w:p w14:paraId="63494A9A" w14:textId="77777777" w:rsidR="00392923" w:rsidRPr="00E12872" w:rsidRDefault="00DA068D" w:rsidP="00E12872">
      <w:pPr>
        <w:rPr>
          <w:rFonts w:eastAsia="Calibri" w:cstheme="minorHAnsi"/>
          <w:b/>
          <w:sz w:val="20"/>
          <w:szCs w:val="20"/>
        </w:rPr>
      </w:pPr>
      <w:r w:rsidRPr="00E12872">
        <w:rPr>
          <w:rFonts w:eastAsia="Times New Roman" w:cstheme="minorHAnsi"/>
          <w:sz w:val="20"/>
          <w:szCs w:val="20"/>
          <w:lang w:eastAsia="x-none"/>
        </w:rPr>
        <w:t xml:space="preserve">Oferuję, możliwość </w:t>
      </w:r>
      <w:proofErr w:type="spellStart"/>
      <w:r w:rsidRPr="00E12872">
        <w:rPr>
          <w:rFonts w:cstheme="minorHAnsi"/>
          <w:sz w:val="20"/>
          <w:szCs w:val="20"/>
        </w:rPr>
        <w:t>bezkosztowego</w:t>
      </w:r>
      <w:proofErr w:type="spellEnd"/>
      <w:r w:rsidRPr="00E12872">
        <w:rPr>
          <w:rFonts w:cstheme="minorHAnsi"/>
          <w:sz w:val="20"/>
          <w:szCs w:val="20"/>
        </w:rPr>
        <w:t xml:space="preserve"> przesunięcia/zmiany terminu/odwołania zaplanowanych szkoleń zawodowych/kursów/zajęć na</w:t>
      </w:r>
      <w:r w:rsidRPr="00E12872">
        <w:rPr>
          <w:rFonts w:eastAsia="Times New Roman" w:cstheme="minorHAnsi"/>
          <w:sz w:val="20"/>
          <w:szCs w:val="20"/>
          <w:vertAlign w:val="superscript"/>
          <w:lang w:eastAsia="x-none"/>
        </w:rPr>
        <w:t>*</w:t>
      </w:r>
      <w:r w:rsidRPr="00E12872">
        <w:rPr>
          <w:rFonts w:cstheme="minorHAnsi"/>
          <w:sz w:val="20"/>
          <w:szCs w:val="20"/>
        </w:rPr>
        <w:t xml:space="preserve">: </w:t>
      </w:r>
      <w:r w:rsidR="00196891" w:rsidRPr="00E12872">
        <w:rPr>
          <w:rFonts w:eastAsia="Times New Roman" w:cstheme="minorHAnsi"/>
          <w:b/>
          <w:sz w:val="20"/>
          <w:szCs w:val="20"/>
          <w:u w:val="single"/>
        </w:rPr>
        <w:t xml:space="preserve">uwaga!!! </w:t>
      </w:r>
      <w:r w:rsidR="00392923" w:rsidRPr="00E12872">
        <w:rPr>
          <w:rFonts w:eastAsia="Calibri" w:cstheme="minorHAnsi"/>
          <w:b/>
          <w:sz w:val="20"/>
          <w:szCs w:val="20"/>
        </w:rPr>
        <w:t xml:space="preserve"> uwaga!!! 1. Przez odwołanie szkolenia rozumie się odwołanie każdorazowo pojedynczego dnia szkoleniowego do pierwotnie ustalonego harmonogramu szkolenia 2. Jeden dzień rozumiany jest na 24 h przed ustaloną godziną rozpoczęcia szkolenia).</w:t>
      </w:r>
    </w:p>
    <w:p w14:paraId="0DBFF301" w14:textId="77777777" w:rsidR="00DA068D" w:rsidRPr="00261927" w:rsidRDefault="00DA068D" w:rsidP="00AF13BD">
      <w:pPr>
        <w:numPr>
          <w:ilvl w:val="0"/>
          <w:numId w:val="50"/>
        </w:numPr>
        <w:suppressAutoHyphens/>
        <w:autoSpaceDE w:val="0"/>
        <w:spacing w:after="0" w:line="360" w:lineRule="auto"/>
        <w:ind w:left="1134"/>
        <w:rPr>
          <w:rFonts w:eastAsia="Times New Roman" w:cstheme="minorHAnsi"/>
          <w:sz w:val="20"/>
          <w:szCs w:val="20"/>
        </w:rPr>
      </w:pPr>
      <w:r w:rsidRPr="00261927">
        <w:rPr>
          <w:rFonts w:eastAsia="Times New Roman" w:cstheme="minorHAnsi"/>
          <w:sz w:val="20"/>
          <w:szCs w:val="20"/>
        </w:rPr>
        <w:t>1 dz</w:t>
      </w:r>
      <w:r w:rsidR="007A36C8">
        <w:rPr>
          <w:rFonts w:eastAsia="Times New Roman" w:cstheme="minorHAnsi"/>
          <w:sz w:val="20"/>
          <w:szCs w:val="20"/>
        </w:rPr>
        <w:t>ień przed zaplanowanym terminem</w:t>
      </w:r>
      <w:r w:rsidR="007A36C8">
        <w:rPr>
          <w:rFonts w:eastAsia="Times New Roman" w:cstheme="minorHAnsi"/>
          <w:sz w:val="20"/>
          <w:szCs w:val="20"/>
        </w:rPr>
        <w:tab/>
      </w:r>
      <w:r w:rsidRPr="00261927">
        <w:rPr>
          <w:rFonts w:eastAsia="Times New Roman" w:cstheme="minorHAnsi"/>
          <w:sz w:val="20"/>
          <w:szCs w:val="20"/>
        </w:rPr>
        <w:sym w:font="Webdings" w:char="F063"/>
      </w:r>
      <w:r w:rsidR="006D0CAD" w:rsidRPr="00261927">
        <w:rPr>
          <w:rFonts w:eastAsia="Times New Roman" w:cstheme="minorHAnsi"/>
          <w:sz w:val="20"/>
          <w:szCs w:val="20"/>
        </w:rPr>
        <w:t xml:space="preserve"> - dotyczy części </w:t>
      </w:r>
      <w:r w:rsidR="00F3125F">
        <w:rPr>
          <w:rFonts w:eastAsia="Times New Roman" w:cstheme="minorHAnsi"/>
          <w:sz w:val="20"/>
          <w:szCs w:val="20"/>
        </w:rPr>
        <w:t>…………………………………………………………………………………….</w:t>
      </w:r>
      <w:r w:rsidR="007A36C8">
        <w:rPr>
          <w:rFonts w:eastAsia="Times New Roman" w:cstheme="minorHAnsi"/>
          <w:sz w:val="20"/>
          <w:szCs w:val="20"/>
        </w:rPr>
        <w:t>……………………………………………………………………</w:t>
      </w:r>
    </w:p>
    <w:p w14:paraId="17DA26E9" w14:textId="77777777" w:rsidR="00196891" w:rsidRDefault="00DA068D" w:rsidP="00AF13BD">
      <w:pPr>
        <w:numPr>
          <w:ilvl w:val="0"/>
          <w:numId w:val="50"/>
        </w:numPr>
        <w:suppressAutoHyphens/>
        <w:autoSpaceDE w:val="0"/>
        <w:spacing w:after="0" w:line="360" w:lineRule="auto"/>
        <w:ind w:left="1134"/>
        <w:rPr>
          <w:rFonts w:eastAsia="Times New Roman" w:cstheme="minorHAnsi"/>
          <w:sz w:val="20"/>
          <w:szCs w:val="20"/>
        </w:rPr>
      </w:pPr>
      <w:r w:rsidRPr="00196891">
        <w:rPr>
          <w:rFonts w:eastAsia="Times New Roman" w:cstheme="minorHAnsi"/>
          <w:sz w:val="20"/>
          <w:szCs w:val="20"/>
        </w:rPr>
        <w:t xml:space="preserve">2 </w:t>
      </w:r>
      <w:r w:rsidR="007A36C8">
        <w:rPr>
          <w:rFonts w:eastAsia="Times New Roman" w:cstheme="minorHAnsi"/>
          <w:sz w:val="20"/>
          <w:szCs w:val="20"/>
        </w:rPr>
        <w:t>dni przed zaplanowanym terminem</w:t>
      </w:r>
      <w:r w:rsidR="007A36C8">
        <w:rPr>
          <w:rFonts w:eastAsia="Times New Roman" w:cstheme="minorHAnsi"/>
          <w:sz w:val="20"/>
          <w:szCs w:val="20"/>
        </w:rPr>
        <w:tab/>
      </w:r>
      <w:r w:rsidRPr="00261927">
        <w:rPr>
          <w:rFonts w:eastAsia="Times New Roman" w:cstheme="minorHAnsi"/>
          <w:sz w:val="20"/>
          <w:szCs w:val="20"/>
        </w:rPr>
        <w:sym w:font="Webdings" w:char="F063"/>
      </w:r>
      <w:r w:rsidR="006D0CAD" w:rsidRPr="00196891">
        <w:rPr>
          <w:rFonts w:eastAsia="Times New Roman" w:cstheme="minorHAnsi"/>
          <w:sz w:val="20"/>
          <w:szCs w:val="20"/>
        </w:rPr>
        <w:t xml:space="preserve"> - </w:t>
      </w:r>
      <w:r w:rsidR="00F3125F" w:rsidRPr="00196891">
        <w:rPr>
          <w:rFonts w:eastAsia="Times New Roman" w:cstheme="minorHAnsi"/>
          <w:sz w:val="20"/>
          <w:szCs w:val="20"/>
        </w:rPr>
        <w:t>dotyczy części …………………………………………………………………………………</w:t>
      </w:r>
      <w:r w:rsidR="007A36C8">
        <w:rPr>
          <w:rFonts w:eastAsia="Times New Roman" w:cstheme="minorHAnsi"/>
          <w:sz w:val="20"/>
          <w:szCs w:val="20"/>
        </w:rPr>
        <w:t>….……………………………………………………………………</w:t>
      </w:r>
    </w:p>
    <w:p w14:paraId="27137F4E" w14:textId="77777777" w:rsidR="00196891" w:rsidRDefault="00DA068D" w:rsidP="00AF13BD">
      <w:pPr>
        <w:numPr>
          <w:ilvl w:val="0"/>
          <w:numId w:val="50"/>
        </w:numPr>
        <w:suppressAutoHyphens/>
        <w:autoSpaceDE w:val="0"/>
        <w:spacing w:after="0" w:line="360" w:lineRule="auto"/>
        <w:ind w:left="1134"/>
        <w:rPr>
          <w:rFonts w:eastAsia="Times New Roman" w:cstheme="minorHAnsi"/>
          <w:sz w:val="20"/>
          <w:szCs w:val="20"/>
        </w:rPr>
      </w:pPr>
      <w:r w:rsidRPr="00196891">
        <w:rPr>
          <w:rFonts w:eastAsia="Times New Roman" w:cstheme="minorHAnsi"/>
          <w:sz w:val="20"/>
          <w:szCs w:val="20"/>
        </w:rPr>
        <w:lastRenderedPageBreak/>
        <w:t xml:space="preserve">3 dni przed zaplanowanym terminem </w:t>
      </w:r>
      <w:r w:rsidR="007A36C8">
        <w:rPr>
          <w:rFonts w:eastAsia="Times New Roman" w:cstheme="minorHAnsi"/>
          <w:sz w:val="20"/>
          <w:szCs w:val="20"/>
        </w:rPr>
        <w:tab/>
      </w:r>
      <w:r w:rsidRPr="00261927">
        <w:rPr>
          <w:rFonts w:eastAsia="Times New Roman" w:cstheme="minorHAnsi"/>
          <w:sz w:val="20"/>
          <w:szCs w:val="20"/>
        </w:rPr>
        <w:sym w:font="Webdings" w:char="F063"/>
      </w:r>
      <w:r w:rsidR="007A36C8">
        <w:rPr>
          <w:rFonts w:eastAsia="Times New Roman" w:cstheme="minorHAnsi"/>
          <w:sz w:val="20"/>
          <w:szCs w:val="20"/>
        </w:rPr>
        <w:t xml:space="preserve"> </w:t>
      </w:r>
      <w:r w:rsidR="006D0CAD" w:rsidRPr="00196891">
        <w:rPr>
          <w:rFonts w:eastAsia="Times New Roman" w:cstheme="minorHAnsi"/>
          <w:sz w:val="20"/>
          <w:szCs w:val="20"/>
        </w:rPr>
        <w:t xml:space="preserve">- </w:t>
      </w:r>
      <w:r w:rsidR="00196891" w:rsidRPr="00196891">
        <w:rPr>
          <w:rFonts w:eastAsia="Times New Roman" w:cstheme="minorHAnsi"/>
          <w:sz w:val="20"/>
          <w:szCs w:val="20"/>
        </w:rPr>
        <w:t>dotyczy części …………………………………………………………………………………….</w:t>
      </w:r>
      <w:r w:rsidR="007A36C8">
        <w:rPr>
          <w:rFonts w:eastAsia="Times New Roman" w:cstheme="minorHAnsi"/>
          <w:sz w:val="20"/>
          <w:szCs w:val="20"/>
        </w:rPr>
        <w:t>…………………………………………………………………..</w:t>
      </w:r>
    </w:p>
    <w:p w14:paraId="320791D4" w14:textId="77777777" w:rsidR="00196891" w:rsidRDefault="00DA068D" w:rsidP="00AF13BD">
      <w:pPr>
        <w:numPr>
          <w:ilvl w:val="0"/>
          <w:numId w:val="50"/>
        </w:numPr>
        <w:suppressAutoHyphens/>
        <w:autoSpaceDE w:val="0"/>
        <w:spacing w:after="0" w:line="360" w:lineRule="auto"/>
        <w:ind w:left="1134"/>
        <w:rPr>
          <w:rFonts w:eastAsia="Times New Roman" w:cstheme="minorHAnsi"/>
          <w:sz w:val="20"/>
          <w:szCs w:val="20"/>
        </w:rPr>
      </w:pPr>
      <w:r w:rsidRPr="00196891">
        <w:rPr>
          <w:rFonts w:eastAsia="Times New Roman" w:cstheme="minorHAnsi"/>
          <w:sz w:val="20"/>
          <w:szCs w:val="20"/>
        </w:rPr>
        <w:t xml:space="preserve">4 </w:t>
      </w:r>
      <w:r w:rsidR="007A36C8">
        <w:rPr>
          <w:rFonts w:eastAsia="Times New Roman" w:cstheme="minorHAnsi"/>
          <w:sz w:val="20"/>
          <w:szCs w:val="20"/>
        </w:rPr>
        <w:t>dni przed zaplanowanym terminem</w:t>
      </w:r>
      <w:r w:rsidR="007A36C8">
        <w:rPr>
          <w:rFonts w:eastAsia="Times New Roman" w:cstheme="minorHAnsi"/>
          <w:sz w:val="20"/>
          <w:szCs w:val="20"/>
        </w:rPr>
        <w:tab/>
      </w:r>
      <w:r w:rsidRPr="00261927">
        <w:rPr>
          <w:rFonts w:eastAsia="Times New Roman" w:cstheme="minorHAnsi"/>
          <w:sz w:val="20"/>
          <w:szCs w:val="20"/>
        </w:rPr>
        <w:sym w:font="Webdings" w:char="F063"/>
      </w:r>
      <w:r w:rsidR="006D0CAD" w:rsidRPr="00196891">
        <w:rPr>
          <w:rFonts w:eastAsia="Times New Roman" w:cstheme="minorHAnsi"/>
          <w:sz w:val="20"/>
          <w:szCs w:val="20"/>
        </w:rPr>
        <w:t xml:space="preserve"> - </w:t>
      </w:r>
      <w:r w:rsidR="00196891" w:rsidRPr="00261927">
        <w:rPr>
          <w:rFonts w:eastAsia="Times New Roman" w:cstheme="minorHAnsi"/>
          <w:sz w:val="20"/>
          <w:szCs w:val="20"/>
        </w:rPr>
        <w:t xml:space="preserve">dotyczy części </w:t>
      </w:r>
      <w:r w:rsidR="00196891">
        <w:rPr>
          <w:rFonts w:eastAsia="Times New Roman" w:cstheme="minorHAnsi"/>
          <w:sz w:val="20"/>
          <w:szCs w:val="20"/>
        </w:rPr>
        <w:t>…………………………………………………………………………………….</w:t>
      </w:r>
      <w:r w:rsidR="007A36C8">
        <w:rPr>
          <w:rFonts w:eastAsia="Times New Roman" w:cstheme="minorHAnsi"/>
          <w:sz w:val="20"/>
          <w:szCs w:val="20"/>
        </w:rPr>
        <w:t>…………………………………………………………………..</w:t>
      </w:r>
      <w:r w:rsidR="00196891" w:rsidRPr="00261927">
        <w:rPr>
          <w:rFonts w:eastAsia="Times New Roman" w:cstheme="minorHAnsi"/>
          <w:sz w:val="20"/>
          <w:szCs w:val="20"/>
        </w:rPr>
        <w:t>.</w:t>
      </w:r>
    </w:p>
    <w:p w14:paraId="67723839" w14:textId="77777777" w:rsidR="00DA068D" w:rsidRPr="00196891" w:rsidRDefault="00DA068D" w:rsidP="00AF13BD">
      <w:pPr>
        <w:numPr>
          <w:ilvl w:val="0"/>
          <w:numId w:val="50"/>
        </w:numPr>
        <w:suppressAutoHyphens/>
        <w:autoSpaceDE w:val="0"/>
        <w:spacing w:after="0" w:line="360" w:lineRule="auto"/>
        <w:ind w:left="1134"/>
        <w:rPr>
          <w:rFonts w:eastAsia="Times New Roman" w:cstheme="minorHAnsi"/>
          <w:sz w:val="20"/>
          <w:szCs w:val="20"/>
        </w:rPr>
      </w:pPr>
      <w:r w:rsidRPr="00196891">
        <w:rPr>
          <w:rFonts w:eastAsia="Times New Roman" w:cstheme="minorHAnsi"/>
          <w:sz w:val="20"/>
          <w:szCs w:val="20"/>
        </w:rPr>
        <w:t xml:space="preserve">5 dni przed zaplanowanym terminem </w:t>
      </w:r>
      <w:r w:rsidR="007A36C8">
        <w:rPr>
          <w:rFonts w:eastAsia="Times New Roman" w:cstheme="minorHAnsi"/>
          <w:sz w:val="20"/>
          <w:szCs w:val="20"/>
        </w:rPr>
        <w:tab/>
      </w:r>
      <w:r w:rsidRPr="00261927">
        <w:rPr>
          <w:rFonts w:eastAsia="Times New Roman" w:cstheme="minorHAnsi"/>
          <w:sz w:val="20"/>
          <w:szCs w:val="20"/>
        </w:rPr>
        <w:sym w:font="Webdings" w:char="F063"/>
      </w:r>
      <w:r w:rsidR="006D0CAD" w:rsidRPr="00196891">
        <w:rPr>
          <w:rFonts w:eastAsia="Times New Roman" w:cstheme="minorHAnsi"/>
          <w:sz w:val="20"/>
          <w:szCs w:val="20"/>
        </w:rPr>
        <w:t xml:space="preserve"> - </w:t>
      </w:r>
      <w:r w:rsidR="00196891" w:rsidRPr="00261927">
        <w:rPr>
          <w:rFonts w:eastAsia="Times New Roman" w:cstheme="minorHAnsi"/>
          <w:sz w:val="20"/>
          <w:szCs w:val="20"/>
        </w:rPr>
        <w:t xml:space="preserve">dotyczy części </w:t>
      </w:r>
      <w:r w:rsidR="00196891">
        <w:rPr>
          <w:rFonts w:eastAsia="Times New Roman" w:cstheme="minorHAnsi"/>
          <w:sz w:val="20"/>
          <w:szCs w:val="20"/>
        </w:rPr>
        <w:t>…………………………………………………………………………………….</w:t>
      </w:r>
      <w:r w:rsidR="00196891" w:rsidRPr="00261927">
        <w:rPr>
          <w:rFonts w:eastAsia="Times New Roman" w:cstheme="minorHAnsi"/>
          <w:sz w:val="20"/>
          <w:szCs w:val="20"/>
        </w:rPr>
        <w:t>……………………………</w:t>
      </w:r>
      <w:r w:rsidR="007A36C8">
        <w:rPr>
          <w:rFonts w:eastAsia="Times New Roman" w:cstheme="minorHAnsi"/>
          <w:sz w:val="20"/>
          <w:szCs w:val="20"/>
        </w:rPr>
        <w:t>………………………………………</w:t>
      </w:r>
    </w:p>
    <w:p w14:paraId="23E3C41E" w14:textId="77777777" w:rsidR="00196891" w:rsidRDefault="00DA068D" w:rsidP="00AF13BD">
      <w:pPr>
        <w:numPr>
          <w:ilvl w:val="0"/>
          <w:numId w:val="50"/>
        </w:numPr>
        <w:suppressAutoHyphens/>
        <w:autoSpaceDE w:val="0"/>
        <w:spacing w:after="0" w:line="360" w:lineRule="auto"/>
        <w:ind w:left="1134"/>
        <w:rPr>
          <w:rFonts w:eastAsia="Times New Roman" w:cstheme="minorHAnsi"/>
          <w:sz w:val="20"/>
          <w:szCs w:val="20"/>
        </w:rPr>
      </w:pPr>
      <w:r w:rsidRPr="00196891">
        <w:rPr>
          <w:rFonts w:eastAsia="Times New Roman" w:cstheme="minorHAnsi"/>
          <w:sz w:val="20"/>
          <w:szCs w:val="20"/>
        </w:rPr>
        <w:t xml:space="preserve">6 </w:t>
      </w:r>
      <w:r w:rsidR="007A36C8">
        <w:rPr>
          <w:rFonts w:eastAsia="Times New Roman" w:cstheme="minorHAnsi"/>
          <w:sz w:val="20"/>
          <w:szCs w:val="20"/>
        </w:rPr>
        <w:t>dni przed zaplanowanym terminem</w:t>
      </w:r>
      <w:r w:rsidR="007A36C8">
        <w:rPr>
          <w:rFonts w:eastAsia="Times New Roman" w:cstheme="minorHAnsi"/>
          <w:sz w:val="20"/>
          <w:szCs w:val="20"/>
        </w:rPr>
        <w:tab/>
      </w:r>
      <w:r w:rsidRPr="00261927">
        <w:rPr>
          <w:rFonts w:eastAsia="Times New Roman" w:cstheme="minorHAnsi"/>
          <w:sz w:val="20"/>
          <w:szCs w:val="20"/>
        </w:rPr>
        <w:sym w:font="Webdings" w:char="F063"/>
      </w:r>
      <w:r w:rsidR="006D0CAD" w:rsidRPr="00196891">
        <w:rPr>
          <w:rFonts w:eastAsia="Times New Roman" w:cstheme="minorHAnsi"/>
          <w:sz w:val="20"/>
          <w:szCs w:val="20"/>
        </w:rPr>
        <w:t xml:space="preserve"> - </w:t>
      </w:r>
      <w:r w:rsidR="00196891" w:rsidRPr="00261927">
        <w:rPr>
          <w:rFonts w:eastAsia="Times New Roman" w:cstheme="minorHAnsi"/>
          <w:sz w:val="20"/>
          <w:szCs w:val="20"/>
        </w:rPr>
        <w:t xml:space="preserve">dotyczy części </w:t>
      </w:r>
      <w:r w:rsidR="00196891">
        <w:rPr>
          <w:rFonts w:eastAsia="Times New Roman" w:cstheme="minorHAnsi"/>
          <w:sz w:val="20"/>
          <w:szCs w:val="20"/>
        </w:rPr>
        <w:t>…………………………………………………………………………………….</w:t>
      </w:r>
      <w:r w:rsidR="007A36C8">
        <w:rPr>
          <w:rFonts w:eastAsia="Times New Roman" w:cstheme="minorHAnsi"/>
          <w:sz w:val="20"/>
          <w:szCs w:val="20"/>
        </w:rPr>
        <w:t>…………………………………………………………………..</w:t>
      </w:r>
      <w:r w:rsidR="00196891" w:rsidRPr="00261927">
        <w:rPr>
          <w:rFonts w:eastAsia="Times New Roman" w:cstheme="minorHAnsi"/>
          <w:sz w:val="20"/>
          <w:szCs w:val="20"/>
        </w:rPr>
        <w:t>.</w:t>
      </w:r>
    </w:p>
    <w:p w14:paraId="73E76B77" w14:textId="77777777" w:rsidR="00DA068D" w:rsidRPr="00196891" w:rsidRDefault="00DA068D" w:rsidP="00AF13BD">
      <w:pPr>
        <w:numPr>
          <w:ilvl w:val="0"/>
          <w:numId w:val="50"/>
        </w:numPr>
        <w:suppressAutoHyphens/>
        <w:autoSpaceDE w:val="0"/>
        <w:spacing w:after="0" w:line="360" w:lineRule="auto"/>
        <w:ind w:left="1134"/>
        <w:rPr>
          <w:rFonts w:eastAsia="Times New Roman" w:cstheme="minorHAnsi"/>
          <w:sz w:val="20"/>
          <w:szCs w:val="20"/>
        </w:rPr>
      </w:pPr>
      <w:r w:rsidRPr="00196891">
        <w:rPr>
          <w:rFonts w:eastAsia="Times New Roman" w:cstheme="minorHAnsi"/>
          <w:sz w:val="20"/>
          <w:szCs w:val="20"/>
        </w:rPr>
        <w:t xml:space="preserve">7 dni przed zaplanowanym terminem </w:t>
      </w:r>
      <w:r w:rsidR="007A36C8">
        <w:rPr>
          <w:rFonts w:eastAsia="Times New Roman" w:cstheme="minorHAnsi"/>
          <w:sz w:val="20"/>
          <w:szCs w:val="20"/>
        </w:rPr>
        <w:tab/>
      </w:r>
      <w:r w:rsidRPr="00261927">
        <w:rPr>
          <w:rFonts w:eastAsia="Times New Roman" w:cstheme="minorHAnsi"/>
          <w:sz w:val="20"/>
          <w:szCs w:val="20"/>
        </w:rPr>
        <w:sym w:font="Webdings" w:char="F063"/>
      </w:r>
      <w:r w:rsidR="006D0CAD" w:rsidRPr="00196891">
        <w:rPr>
          <w:rFonts w:eastAsia="Times New Roman" w:cstheme="minorHAnsi"/>
          <w:sz w:val="20"/>
          <w:szCs w:val="20"/>
        </w:rPr>
        <w:t xml:space="preserve"> - </w:t>
      </w:r>
      <w:r w:rsidR="00196891" w:rsidRPr="00261927">
        <w:rPr>
          <w:rFonts w:eastAsia="Times New Roman" w:cstheme="minorHAnsi"/>
          <w:sz w:val="20"/>
          <w:szCs w:val="20"/>
        </w:rPr>
        <w:t xml:space="preserve">dotyczy części </w:t>
      </w:r>
      <w:r w:rsidR="00196891">
        <w:rPr>
          <w:rFonts w:eastAsia="Times New Roman" w:cstheme="minorHAnsi"/>
          <w:sz w:val="20"/>
          <w:szCs w:val="20"/>
        </w:rPr>
        <w:t>…………………………………………………………………………………….</w:t>
      </w:r>
      <w:r w:rsidR="007A36C8">
        <w:rPr>
          <w:rFonts w:eastAsia="Times New Roman" w:cstheme="minorHAnsi"/>
          <w:sz w:val="20"/>
          <w:szCs w:val="20"/>
        </w:rPr>
        <w:t>…………………………………..</w:t>
      </w:r>
      <w:r w:rsidR="00196891" w:rsidRPr="00261927">
        <w:rPr>
          <w:rFonts w:eastAsia="Times New Roman" w:cstheme="minorHAnsi"/>
          <w:sz w:val="20"/>
          <w:szCs w:val="20"/>
        </w:rPr>
        <w:t>……………………………….</w:t>
      </w:r>
    </w:p>
    <w:p w14:paraId="1012B9C2" w14:textId="1AC813D4" w:rsidR="00DA068D" w:rsidRPr="00F3125F" w:rsidRDefault="00DA068D" w:rsidP="00DA068D">
      <w:pPr>
        <w:suppressAutoHyphens/>
        <w:autoSpaceDE w:val="0"/>
        <w:spacing w:after="0" w:line="240" w:lineRule="auto"/>
        <w:ind w:left="66"/>
        <w:rPr>
          <w:rFonts w:eastAsia="Calibri" w:cstheme="minorHAnsi"/>
          <w:sz w:val="20"/>
          <w:szCs w:val="20"/>
        </w:rPr>
      </w:pPr>
      <w:r w:rsidRPr="00261927">
        <w:rPr>
          <w:rFonts w:eastAsia="Times New Roman" w:cstheme="minorHAnsi"/>
          <w:sz w:val="20"/>
          <w:szCs w:val="20"/>
          <w:vertAlign w:val="superscript"/>
          <w:lang w:val="x-none" w:eastAsia="x-none"/>
        </w:rPr>
        <w:t>*</w:t>
      </w:r>
      <w:r w:rsidRPr="00261927">
        <w:rPr>
          <w:rFonts w:eastAsia="Calibri" w:cstheme="minorHAnsi"/>
          <w:sz w:val="20"/>
          <w:szCs w:val="20"/>
          <w:lang w:val="x-none"/>
        </w:rPr>
        <w:t xml:space="preserve"> właściwe zaznaczyć</w:t>
      </w:r>
      <w:r w:rsidR="00F3125F">
        <w:rPr>
          <w:rFonts w:eastAsia="Calibri" w:cstheme="minorHAnsi"/>
          <w:sz w:val="20"/>
          <w:szCs w:val="20"/>
        </w:rPr>
        <w:t xml:space="preserve"> X</w:t>
      </w:r>
      <w:r w:rsidR="00B92B54">
        <w:rPr>
          <w:rFonts w:eastAsia="Calibri" w:cstheme="minorHAnsi"/>
          <w:sz w:val="20"/>
          <w:szCs w:val="20"/>
        </w:rPr>
        <w:t xml:space="preserve"> – wymagane jest zaznaczenie i wpisanie której części dotyczy (należy wpisać cyfrowo której części dotyczy</w:t>
      </w:r>
      <w:r w:rsidR="007B60D6">
        <w:rPr>
          <w:rFonts w:eastAsia="Calibri" w:cstheme="minorHAnsi"/>
          <w:sz w:val="20"/>
          <w:szCs w:val="20"/>
        </w:rPr>
        <w:t xml:space="preserve"> odwołanie szkolenia</w:t>
      </w:r>
      <w:r w:rsidR="00B92B54">
        <w:rPr>
          <w:rFonts w:eastAsia="Calibri" w:cstheme="minorHAnsi"/>
          <w:sz w:val="20"/>
          <w:szCs w:val="20"/>
        </w:rPr>
        <w:t xml:space="preserve">, Wykonawca nie uznaje za właściwe wpisanie </w:t>
      </w:r>
      <w:r w:rsidR="007B60D6">
        <w:rPr>
          <w:rFonts w:eastAsia="Calibri" w:cstheme="minorHAnsi"/>
          <w:sz w:val="20"/>
          <w:szCs w:val="20"/>
        </w:rPr>
        <w:t xml:space="preserve">przez Oferenta </w:t>
      </w:r>
      <w:r w:rsidR="00B92B54">
        <w:rPr>
          <w:rFonts w:eastAsia="Calibri" w:cstheme="minorHAnsi"/>
          <w:sz w:val="20"/>
          <w:szCs w:val="20"/>
        </w:rPr>
        <w:t>np. „dotyczy wszystkich części”)</w:t>
      </w:r>
    </w:p>
    <w:p w14:paraId="396CEEF7" w14:textId="77777777" w:rsidR="00392923" w:rsidRPr="00261927" w:rsidRDefault="00392923" w:rsidP="00DA068D">
      <w:pPr>
        <w:suppressAutoHyphens/>
        <w:autoSpaceDE w:val="0"/>
        <w:spacing w:after="0" w:line="240" w:lineRule="auto"/>
        <w:ind w:left="66"/>
        <w:rPr>
          <w:rFonts w:eastAsia="Calibri" w:cstheme="minorHAnsi"/>
          <w:sz w:val="20"/>
          <w:szCs w:val="20"/>
          <w:lang w:val="x-none"/>
        </w:rPr>
      </w:pPr>
    </w:p>
    <w:p w14:paraId="23184902" w14:textId="77777777" w:rsidR="00DA068D" w:rsidRPr="00261927"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jc w:val="both"/>
        <w:outlineLvl w:val="0"/>
        <w:rPr>
          <w:rFonts w:eastAsia="Calibri" w:cstheme="minorHAnsi"/>
          <w:b/>
          <w:sz w:val="20"/>
          <w:szCs w:val="20"/>
        </w:rPr>
      </w:pPr>
      <w:bookmarkStart w:id="16" w:name="_Hlk162458947"/>
      <w:r w:rsidRPr="00261927">
        <w:rPr>
          <w:rFonts w:eastAsia="Calibri" w:cstheme="minorHAnsi"/>
          <w:b/>
          <w:sz w:val="20"/>
          <w:szCs w:val="20"/>
        </w:rPr>
        <w:t>INFORMACJA O TERMINIE ZWIĄZANIA OFERTĄ</w:t>
      </w:r>
      <w:r w:rsidR="006D0CAD" w:rsidRPr="00261927">
        <w:rPr>
          <w:rFonts w:eastAsia="Calibri" w:cstheme="minorHAnsi"/>
          <w:b/>
          <w:sz w:val="20"/>
          <w:szCs w:val="20"/>
        </w:rPr>
        <w:t xml:space="preserve">  </w:t>
      </w:r>
    </w:p>
    <w:bookmarkEnd w:id="16"/>
    <w:p w14:paraId="75B58BF1" w14:textId="77777777" w:rsidR="00DA068D" w:rsidRPr="007A36C8" w:rsidRDefault="00DA068D" w:rsidP="00DA068D">
      <w:pPr>
        <w:suppressAutoHyphens/>
        <w:spacing w:after="0" w:line="240" w:lineRule="auto"/>
        <w:ind w:right="-2"/>
        <w:jc w:val="both"/>
        <w:outlineLvl w:val="0"/>
        <w:rPr>
          <w:rFonts w:eastAsia="Calibri" w:cstheme="minorHAnsi"/>
          <w:sz w:val="18"/>
          <w:szCs w:val="20"/>
        </w:rPr>
      </w:pPr>
      <w:r w:rsidRPr="007A36C8">
        <w:rPr>
          <w:rFonts w:eastAsia="Calibri" w:cstheme="minorHAnsi"/>
          <w:sz w:val="18"/>
          <w:szCs w:val="20"/>
        </w:rPr>
        <w:t>Niniejsza oferta pozostaje ważna przez 30 dni liczonych od upływu terminu składania ofert.</w:t>
      </w:r>
    </w:p>
    <w:p w14:paraId="50C6A1EC" w14:textId="77777777" w:rsidR="00DA068D" w:rsidRPr="00261927" w:rsidRDefault="00DA068D" w:rsidP="00DA068D">
      <w:pPr>
        <w:suppressAutoHyphens/>
        <w:spacing w:after="0" w:line="240" w:lineRule="auto"/>
        <w:ind w:left="360" w:right="-2"/>
        <w:jc w:val="both"/>
        <w:outlineLvl w:val="0"/>
        <w:rPr>
          <w:rFonts w:eastAsia="Calibri" w:cstheme="minorHAnsi"/>
          <w:sz w:val="20"/>
          <w:szCs w:val="20"/>
        </w:rPr>
      </w:pPr>
    </w:p>
    <w:p w14:paraId="6F3EC0DC" w14:textId="77777777" w:rsidR="00DA068D" w:rsidRPr="00261927"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contextualSpacing/>
        <w:jc w:val="both"/>
        <w:rPr>
          <w:rFonts w:eastAsia="Times New Roman" w:cstheme="minorHAnsi"/>
          <w:b/>
          <w:sz w:val="20"/>
          <w:szCs w:val="20"/>
          <w:lang w:eastAsia="x-none"/>
        </w:rPr>
      </w:pPr>
      <w:r w:rsidRPr="00261927">
        <w:rPr>
          <w:rFonts w:eastAsia="Times New Roman" w:cstheme="minorHAnsi"/>
          <w:b/>
          <w:sz w:val="20"/>
          <w:szCs w:val="20"/>
          <w:lang w:eastAsia="x-none"/>
        </w:rPr>
        <w:t>OŚWIADCZENIA OFEREN</w:t>
      </w:r>
      <w:r w:rsidR="0025608C" w:rsidRPr="00261927">
        <w:rPr>
          <w:rFonts w:eastAsia="Times New Roman" w:cstheme="minorHAnsi"/>
          <w:b/>
          <w:sz w:val="20"/>
          <w:szCs w:val="20"/>
          <w:lang w:eastAsia="x-none"/>
        </w:rPr>
        <w:t>T</w:t>
      </w:r>
      <w:r w:rsidRPr="00261927">
        <w:rPr>
          <w:rFonts w:eastAsia="Times New Roman" w:cstheme="minorHAnsi"/>
          <w:b/>
          <w:sz w:val="20"/>
          <w:szCs w:val="20"/>
          <w:lang w:eastAsia="x-none"/>
        </w:rPr>
        <w:t>A</w:t>
      </w:r>
    </w:p>
    <w:p w14:paraId="5579A7DD" w14:textId="77777777" w:rsidR="00E12872" w:rsidRDefault="00E12872" w:rsidP="00E12872">
      <w:pPr>
        <w:spacing w:after="0" w:line="240" w:lineRule="auto"/>
        <w:ind w:left="284"/>
        <w:jc w:val="both"/>
        <w:rPr>
          <w:rFonts w:cstheme="minorHAnsi"/>
          <w:sz w:val="20"/>
          <w:szCs w:val="20"/>
        </w:rPr>
      </w:pPr>
    </w:p>
    <w:p w14:paraId="3729B183" w14:textId="77777777" w:rsidR="00DA068D" w:rsidRPr="007A36C8" w:rsidRDefault="00DA068D" w:rsidP="00DA068D">
      <w:pPr>
        <w:numPr>
          <w:ilvl w:val="3"/>
          <w:numId w:val="5"/>
        </w:numPr>
        <w:spacing w:after="0" w:line="240" w:lineRule="auto"/>
        <w:ind w:left="284" w:hanging="284"/>
        <w:jc w:val="both"/>
        <w:rPr>
          <w:rFonts w:cstheme="minorHAnsi"/>
          <w:sz w:val="18"/>
          <w:szCs w:val="20"/>
        </w:rPr>
      </w:pPr>
      <w:r w:rsidRPr="007A36C8">
        <w:rPr>
          <w:rFonts w:cstheme="minorHAnsi"/>
          <w:sz w:val="18"/>
          <w:szCs w:val="20"/>
        </w:rPr>
        <w:t>Oświadczam, że Oferent</w:t>
      </w:r>
      <w:r w:rsidRPr="007A36C8">
        <w:rPr>
          <w:rFonts w:cstheme="minorHAnsi"/>
          <w:iCs/>
          <w:sz w:val="18"/>
          <w:szCs w:val="20"/>
        </w:rPr>
        <w:t xml:space="preserve"> zapoznał się z zapytaniem ofertowym, nie wnosi zastrzeżeń oraz uzyskał informacje niezbędne do przygotowania oferty.</w:t>
      </w:r>
    </w:p>
    <w:p w14:paraId="558BBB77" w14:textId="77777777" w:rsidR="00DA068D" w:rsidRPr="007A36C8" w:rsidRDefault="00DA068D" w:rsidP="00DA068D">
      <w:pPr>
        <w:numPr>
          <w:ilvl w:val="3"/>
          <w:numId w:val="5"/>
        </w:numPr>
        <w:spacing w:after="0"/>
        <w:ind w:left="284" w:hanging="284"/>
        <w:jc w:val="both"/>
        <w:rPr>
          <w:rFonts w:cstheme="minorHAnsi"/>
          <w:sz w:val="18"/>
          <w:szCs w:val="20"/>
        </w:rPr>
      </w:pPr>
      <w:r w:rsidRPr="007A36C8">
        <w:rPr>
          <w:rFonts w:cstheme="minorHAnsi"/>
          <w:sz w:val="18"/>
          <w:szCs w:val="20"/>
        </w:rPr>
        <w:t>Oświadczam, że Oferent zapoznał się z treścią zapytania ofertowego i nie wnosi do niej zastrzeżeń oraz zdobył informacje niezbędne do właściwego wykonania zamówienia.</w:t>
      </w:r>
    </w:p>
    <w:p w14:paraId="6CA3AC01" w14:textId="77777777" w:rsidR="00DA068D" w:rsidRPr="007A36C8" w:rsidRDefault="00DA068D" w:rsidP="00DA068D">
      <w:pPr>
        <w:numPr>
          <w:ilvl w:val="3"/>
          <w:numId w:val="5"/>
        </w:numPr>
        <w:spacing w:after="0"/>
        <w:ind w:left="284" w:hanging="284"/>
        <w:jc w:val="both"/>
        <w:rPr>
          <w:rFonts w:cstheme="minorHAnsi"/>
          <w:sz w:val="18"/>
          <w:szCs w:val="20"/>
        </w:rPr>
      </w:pPr>
      <w:r w:rsidRPr="007A36C8">
        <w:rPr>
          <w:rFonts w:cstheme="minorHAnsi"/>
          <w:sz w:val="18"/>
          <w:szCs w:val="20"/>
        </w:rPr>
        <w:t>Oświadczam, że Oferent posiada niezbędną wiedzę, doświadczenie i dysponuje potencjałem technicznym, i osobami zdolnymi do wykonania zamówienia.</w:t>
      </w:r>
    </w:p>
    <w:p w14:paraId="5E0A9228" w14:textId="77777777" w:rsidR="00DA068D" w:rsidRPr="007A36C8" w:rsidRDefault="00DA068D" w:rsidP="00DA068D">
      <w:pPr>
        <w:numPr>
          <w:ilvl w:val="3"/>
          <w:numId w:val="5"/>
        </w:numPr>
        <w:spacing w:after="0"/>
        <w:ind w:left="284" w:hanging="284"/>
        <w:jc w:val="both"/>
        <w:rPr>
          <w:rFonts w:cstheme="minorHAnsi"/>
          <w:sz w:val="18"/>
          <w:szCs w:val="20"/>
        </w:rPr>
      </w:pPr>
      <w:r w:rsidRPr="007A36C8">
        <w:rPr>
          <w:rFonts w:cstheme="minorHAnsi"/>
          <w:sz w:val="18"/>
          <w:szCs w:val="20"/>
        </w:rPr>
        <w:t>Oświadczam, że Oferent przyjmuje do wiadomości możliwość zmiany Umowy w trakcie realizacji zamówienia.</w:t>
      </w:r>
    </w:p>
    <w:p w14:paraId="5695E2AB" w14:textId="77777777" w:rsidR="00DA068D" w:rsidRPr="007A36C8" w:rsidRDefault="00DA068D" w:rsidP="00DA068D">
      <w:pPr>
        <w:numPr>
          <w:ilvl w:val="3"/>
          <w:numId w:val="5"/>
        </w:numPr>
        <w:spacing w:after="0"/>
        <w:ind w:left="284" w:hanging="284"/>
        <w:jc w:val="both"/>
        <w:rPr>
          <w:rFonts w:cstheme="minorHAnsi"/>
          <w:sz w:val="18"/>
          <w:szCs w:val="20"/>
        </w:rPr>
      </w:pPr>
      <w:r w:rsidRPr="007A36C8">
        <w:rPr>
          <w:rFonts w:cstheme="minorHAnsi"/>
          <w:sz w:val="18"/>
          <w:szCs w:val="20"/>
        </w:rPr>
        <w:t>Oświadczam, że w cenę oferty zostały wliczone wszelkie koszty związane z realizacją zamówienia.</w:t>
      </w:r>
    </w:p>
    <w:p w14:paraId="4F25A7AA" w14:textId="77777777" w:rsidR="00DA068D" w:rsidRPr="007A36C8" w:rsidRDefault="00DA068D" w:rsidP="00DA068D">
      <w:pPr>
        <w:numPr>
          <w:ilvl w:val="3"/>
          <w:numId w:val="5"/>
        </w:numPr>
        <w:spacing w:after="0"/>
        <w:ind w:left="284" w:hanging="284"/>
        <w:jc w:val="both"/>
        <w:rPr>
          <w:rFonts w:cstheme="minorHAnsi"/>
          <w:sz w:val="18"/>
          <w:szCs w:val="20"/>
        </w:rPr>
      </w:pPr>
      <w:r w:rsidRPr="007A36C8">
        <w:rPr>
          <w:rFonts w:cstheme="minorHAnsi"/>
          <w:sz w:val="18"/>
          <w:szCs w:val="20"/>
        </w:rPr>
        <w:t xml:space="preserve">Oświadczam, że </w:t>
      </w:r>
      <w:r w:rsidRPr="007A36C8">
        <w:rPr>
          <w:rFonts w:cstheme="minorHAnsi"/>
          <w:iCs/>
          <w:sz w:val="18"/>
          <w:szCs w:val="20"/>
        </w:rPr>
        <w:t>zamówienie zrealizowane zostanie w terminie wskazanym w zapytaniu ofertowym.</w:t>
      </w:r>
    </w:p>
    <w:p w14:paraId="729E1406" w14:textId="77777777" w:rsidR="00DA068D" w:rsidRPr="007A36C8" w:rsidRDefault="00DA068D" w:rsidP="00DA068D">
      <w:pPr>
        <w:numPr>
          <w:ilvl w:val="3"/>
          <w:numId w:val="5"/>
        </w:numPr>
        <w:spacing w:after="0"/>
        <w:ind w:left="284" w:hanging="284"/>
        <w:jc w:val="both"/>
        <w:rPr>
          <w:rFonts w:cstheme="minorHAnsi"/>
          <w:sz w:val="18"/>
          <w:szCs w:val="20"/>
        </w:rPr>
      </w:pPr>
      <w:r w:rsidRPr="007A36C8">
        <w:rPr>
          <w:rFonts w:cstheme="minorHAnsi"/>
          <w:sz w:val="18"/>
          <w:szCs w:val="20"/>
        </w:rPr>
        <w:t>Oświadczam, że w</w:t>
      </w:r>
      <w:r w:rsidRPr="007A36C8">
        <w:rPr>
          <w:rFonts w:cstheme="minorHAnsi"/>
          <w:iCs/>
          <w:sz w:val="18"/>
          <w:szCs w:val="20"/>
        </w:rPr>
        <w:t>szystkie informacje zamieszczone w ofercie są zgodne ze stanem faktycznym.</w:t>
      </w:r>
    </w:p>
    <w:p w14:paraId="35732045" w14:textId="77777777" w:rsidR="00E12872" w:rsidRPr="00261927" w:rsidRDefault="00E12872" w:rsidP="00E12872">
      <w:pPr>
        <w:spacing w:after="0"/>
        <w:ind w:left="284"/>
        <w:jc w:val="both"/>
        <w:rPr>
          <w:rFonts w:cstheme="minorHAnsi"/>
          <w:sz w:val="20"/>
          <w:szCs w:val="20"/>
        </w:rPr>
      </w:pPr>
    </w:p>
    <w:p w14:paraId="1CA9B4BC" w14:textId="77777777" w:rsidR="00DA068D" w:rsidRPr="00261927" w:rsidRDefault="00DA068D" w:rsidP="00DA068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eastAsia="Times New Roman" w:cstheme="minorHAnsi"/>
          <w:b/>
          <w:iCs/>
          <w:sz w:val="20"/>
          <w:szCs w:val="20"/>
          <w:lang w:eastAsia="pl-PL"/>
        </w:rPr>
      </w:pPr>
    </w:p>
    <w:p w14:paraId="35875695" w14:textId="77777777" w:rsidR="0007228F" w:rsidRPr="00261927" w:rsidRDefault="0007228F" w:rsidP="00DA068D">
      <w:pPr>
        <w:spacing w:after="0"/>
        <w:contextualSpacing/>
        <w:jc w:val="both"/>
        <w:rPr>
          <w:rFonts w:eastAsia="Times New Roman" w:cstheme="minorHAnsi"/>
          <w:b/>
          <w:iCs/>
          <w:sz w:val="20"/>
          <w:szCs w:val="20"/>
          <w:lang w:eastAsia="pl-PL"/>
        </w:rPr>
      </w:pPr>
    </w:p>
    <w:p w14:paraId="24115425" w14:textId="77777777" w:rsidR="00DA068D" w:rsidRPr="00261927" w:rsidRDefault="00DA068D" w:rsidP="00DA068D">
      <w:pPr>
        <w:spacing w:after="0"/>
        <w:contextualSpacing/>
        <w:jc w:val="both"/>
        <w:rPr>
          <w:rFonts w:eastAsia="Times New Roman" w:cstheme="minorHAnsi"/>
          <w:b/>
          <w:iCs/>
          <w:sz w:val="20"/>
          <w:szCs w:val="20"/>
          <w:lang w:eastAsia="pl-PL"/>
        </w:rPr>
      </w:pPr>
    </w:p>
    <w:tbl>
      <w:tblPr>
        <w:tblW w:w="14885" w:type="dxa"/>
        <w:tblInd w:w="-356" w:type="dxa"/>
        <w:tblLayout w:type="fixed"/>
        <w:tblCellMar>
          <w:left w:w="70" w:type="dxa"/>
          <w:right w:w="70" w:type="dxa"/>
        </w:tblCellMar>
        <w:tblLook w:val="04A0" w:firstRow="1" w:lastRow="0" w:firstColumn="1" w:lastColumn="0" w:noHBand="0" w:noVBand="1"/>
      </w:tblPr>
      <w:tblGrid>
        <w:gridCol w:w="7372"/>
        <w:gridCol w:w="7513"/>
      </w:tblGrid>
      <w:tr w:rsidR="00DA068D" w:rsidRPr="00261927" w14:paraId="7855AD17" w14:textId="77777777" w:rsidTr="0049221B">
        <w:trPr>
          <w:trHeight w:val="57"/>
        </w:trPr>
        <w:tc>
          <w:tcPr>
            <w:tcW w:w="7372" w:type="dxa"/>
            <w:hideMark/>
          </w:tcPr>
          <w:p w14:paraId="47D5C3E4" w14:textId="77777777" w:rsidR="00DA068D" w:rsidRPr="00261927" w:rsidRDefault="00DA068D" w:rsidP="00DA068D">
            <w:pPr>
              <w:spacing w:after="0" w:line="240" w:lineRule="auto"/>
              <w:jc w:val="center"/>
              <w:rPr>
                <w:rFonts w:eastAsia="Times New Roman" w:cstheme="minorHAnsi"/>
                <w:sz w:val="20"/>
                <w:szCs w:val="20"/>
                <w:lang w:eastAsia="pl-PL"/>
              </w:rPr>
            </w:pPr>
            <w:r w:rsidRPr="00261927">
              <w:rPr>
                <w:rFonts w:eastAsia="Times New Roman" w:cstheme="minorHAnsi"/>
                <w:sz w:val="20"/>
                <w:szCs w:val="20"/>
                <w:lang w:eastAsia="pl-PL"/>
              </w:rPr>
              <w:t>………………………….……………….………………</w:t>
            </w:r>
          </w:p>
          <w:p w14:paraId="6EC8E15C" w14:textId="77777777" w:rsidR="00DA068D" w:rsidRPr="00261927" w:rsidRDefault="00DA068D" w:rsidP="00DA068D">
            <w:pPr>
              <w:widowControl w:val="0"/>
              <w:suppressAutoHyphens/>
              <w:snapToGrid w:val="0"/>
              <w:spacing w:line="240" w:lineRule="auto"/>
              <w:jc w:val="center"/>
              <w:rPr>
                <w:rFonts w:eastAsia="Times New Roman" w:cstheme="minorHAnsi"/>
                <w:sz w:val="20"/>
                <w:szCs w:val="20"/>
                <w:lang w:eastAsia="pl-PL"/>
              </w:rPr>
            </w:pPr>
            <w:r w:rsidRPr="00261927">
              <w:rPr>
                <w:rFonts w:eastAsia="Times New Roman" w:cstheme="minorHAnsi"/>
                <w:sz w:val="20"/>
                <w:szCs w:val="20"/>
                <w:lang w:eastAsia="pl-PL"/>
              </w:rPr>
              <w:t>miejsce i data</w:t>
            </w:r>
          </w:p>
        </w:tc>
        <w:tc>
          <w:tcPr>
            <w:tcW w:w="7513" w:type="dxa"/>
          </w:tcPr>
          <w:p w14:paraId="2B7A76F7" w14:textId="77777777" w:rsidR="00DA068D" w:rsidRPr="00261927" w:rsidRDefault="00DA068D" w:rsidP="00DA068D">
            <w:pPr>
              <w:spacing w:after="0" w:line="240" w:lineRule="auto"/>
              <w:jc w:val="center"/>
              <w:rPr>
                <w:rFonts w:eastAsia="Times New Roman" w:cstheme="minorHAnsi"/>
                <w:sz w:val="20"/>
                <w:szCs w:val="20"/>
                <w:lang w:eastAsia="pl-PL"/>
              </w:rPr>
            </w:pPr>
            <w:r w:rsidRPr="00261927">
              <w:rPr>
                <w:rFonts w:eastAsia="Times New Roman" w:cstheme="minorHAnsi"/>
                <w:sz w:val="20"/>
                <w:szCs w:val="20"/>
                <w:lang w:eastAsia="pl-PL"/>
              </w:rPr>
              <w:t>……………………………………..…………………….……………………………………..</w:t>
            </w:r>
          </w:p>
          <w:p w14:paraId="1432B4FB" w14:textId="77777777" w:rsidR="00DA068D" w:rsidRPr="00261927" w:rsidRDefault="00DA068D" w:rsidP="00DA068D">
            <w:pPr>
              <w:widowControl w:val="0"/>
              <w:suppressAutoHyphens/>
              <w:snapToGrid w:val="0"/>
              <w:spacing w:line="240" w:lineRule="auto"/>
              <w:jc w:val="center"/>
              <w:rPr>
                <w:rFonts w:eastAsia="Times New Roman" w:cstheme="minorHAnsi"/>
                <w:sz w:val="20"/>
                <w:szCs w:val="20"/>
                <w:lang w:eastAsia="pl-PL"/>
              </w:rPr>
            </w:pPr>
            <w:r w:rsidRPr="00261927">
              <w:rPr>
                <w:rFonts w:eastAsia="Times New Roman" w:cstheme="minorHAnsi"/>
                <w:sz w:val="20"/>
                <w:szCs w:val="20"/>
                <w:lang w:eastAsia="pl-PL"/>
              </w:rPr>
              <w:t>Imię, nazwisko (podpis, pieczątka)*</w:t>
            </w:r>
          </w:p>
        </w:tc>
      </w:tr>
    </w:tbl>
    <w:p w14:paraId="09DE3622" w14:textId="77777777" w:rsidR="00DA068D" w:rsidRPr="00261927" w:rsidRDefault="00DA068D" w:rsidP="00DA068D">
      <w:pPr>
        <w:spacing w:after="0" w:line="240" w:lineRule="auto"/>
        <w:rPr>
          <w:rFonts w:eastAsia="Times New Roman" w:cstheme="minorHAnsi"/>
          <w:sz w:val="20"/>
          <w:szCs w:val="20"/>
          <w:lang w:eastAsia="pl-PL"/>
        </w:rPr>
      </w:pPr>
      <w:r w:rsidRPr="00261927">
        <w:rPr>
          <w:rFonts w:eastAsia="Times New Roman" w:cstheme="minorHAnsi"/>
          <w:sz w:val="20"/>
          <w:szCs w:val="20"/>
          <w:lang w:eastAsia="pl-PL"/>
        </w:rPr>
        <w:t>*</w:t>
      </w:r>
      <w:r w:rsidRPr="00261927">
        <w:rPr>
          <w:rFonts w:eastAsia="Times New Roman" w:cstheme="minorHAnsi"/>
          <w:b/>
          <w:i/>
          <w:sz w:val="20"/>
          <w:szCs w:val="20"/>
          <w:lang w:eastAsia="pl-PL"/>
        </w:rPr>
        <w:t xml:space="preserve"> Podpis osoby figurującej lub osób figurujących w rejestrach do zaciągania zobowiązań w imieniu Oferenta lub we właściwym upoważnieniu.</w:t>
      </w:r>
      <w:r w:rsidRPr="00261927">
        <w:rPr>
          <w:rFonts w:eastAsia="Times New Roman" w:cstheme="minorHAnsi"/>
          <w:sz w:val="20"/>
          <w:szCs w:val="20"/>
          <w:lang w:eastAsia="pl-PL"/>
        </w:rPr>
        <w:t xml:space="preserve"> </w:t>
      </w:r>
    </w:p>
    <w:p w14:paraId="2CCF63AF" w14:textId="77777777" w:rsidR="00DA068D" w:rsidRPr="00261927" w:rsidRDefault="00DA068D" w:rsidP="006D0CAD">
      <w:pPr>
        <w:spacing w:after="0" w:line="240" w:lineRule="auto"/>
        <w:rPr>
          <w:rFonts w:eastAsia="Times New Roman" w:cstheme="minorHAnsi"/>
          <w:sz w:val="20"/>
          <w:szCs w:val="20"/>
          <w:lang w:eastAsia="pl-PL"/>
        </w:rPr>
        <w:sectPr w:rsidR="00DA068D" w:rsidRPr="00261927" w:rsidSect="00B82229">
          <w:pgSz w:w="16838" w:h="11906" w:orient="landscape"/>
          <w:pgMar w:top="1417" w:right="1245" w:bottom="1133" w:left="1135" w:header="426" w:footer="393" w:gutter="0"/>
          <w:cols w:space="708"/>
          <w:docGrid w:linePitch="360"/>
        </w:sectPr>
      </w:pPr>
    </w:p>
    <w:p w14:paraId="2B30064B" w14:textId="000D3C36" w:rsidR="00F3125F" w:rsidRPr="007A36C8" w:rsidRDefault="00834E41" w:rsidP="007B5E71">
      <w:pPr>
        <w:tabs>
          <w:tab w:val="left" w:pos="0"/>
          <w:tab w:val="left" w:pos="7200"/>
        </w:tabs>
        <w:spacing w:after="0"/>
        <w:rPr>
          <w:rFonts w:eastAsia="Times New Roman" w:cstheme="minorHAnsi"/>
          <w:b/>
          <w:sz w:val="20"/>
          <w:szCs w:val="20"/>
          <w:lang w:eastAsia="pl-PL"/>
        </w:rPr>
      </w:pPr>
      <w:r w:rsidRPr="00261927">
        <w:rPr>
          <w:rFonts w:cstheme="minorHAnsi"/>
          <w:b/>
          <w:sz w:val="20"/>
          <w:szCs w:val="20"/>
        </w:rPr>
        <w:lastRenderedPageBreak/>
        <w:t xml:space="preserve">Załącznik nr 2 </w:t>
      </w:r>
      <w:r w:rsidR="007A36C8">
        <w:rPr>
          <w:rFonts w:cstheme="minorHAnsi"/>
          <w:b/>
          <w:sz w:val="20"/>
          <w:szCs w:val="20"/>
        </w:rPr>
        <w:t xml:space="preserve">- </w:t>
      </w:r>
      <w:r w:rsidR="007A36C8" w:rsidRPr="00261927">
        <w:rPr>
          <w:rFonts w:cstheme="minorHAnsi"/>
          <w:b/>
          <w:sz w:val="20"/>
          <w:szCs w:val="20"/>
        </w:rPr>
        <w:t>Oświadczenie Oferenta o braku powiązań osobowych</w:t>
      </w:r>
      <w:r w:rsidR="007A36C8">
        <w:rPr>
          <w:rFonts w:cstheme="minorHAnsi"/>
          <w:b/>
          <w:sz w:val="20"/>
          <w:szCs w:val="20"/>
        </w:rPr>
        <w:t xml:space="preserve"> i kapitałowych z Zamawiającym </w:t>
      </w:r>
      <w:r w:rsidR="00F3125F" w:rsidRPr="00261927">
        <w:rPr>
          <w:rFonts w:eastAsia="Times New Roman" w:cstheme="minorHAnsi"/>
          <w:b/>
          <w:color w:val="000000"/>
          <w:sz w:val="20"/>
          <w:szCs w:val="20"/>
          <w:lang w:eastAsia="pl-PL"/>
        </w:rPr>
        <w:t xml:space="preserve">do Zapytania ofertowego nr </w:t>
      </w:r>
      <w:r w:rsidR="00B82651">
        <w:rPr>
          <w:rFonts w:cstheme="minorHAnsi"/>
          <w:b/>
          <w:bCs/>
          <w:sz w:val="20"/>
          <w:szCs w:val="20"/>
        </w:rPr>
        <w:t>FEDS.08.01-IZ.00-0010/23/0</w:t>
      </w:r>
      <w:r w:rsidR="000411F6">
        <w:rPr>
          <w:rFonts w:cstheme="minorHAnsi"/>
          <w:b/>
          <w:bCs/>
          <w:sz w:val="20"/>
          <w:szCs w:val="20"/>
        </w:rPr>
        <w:t>9</w:t>
      </w:r>
      <w:r w:rsidR="007A36C8">
        <w:rPr>
          <w:rFonts w:cstheme="minorHAnsi"/>
          <w:b/>
          <w:bCs/>
          <w:sz w:val="20"/>
          <w:szCs w:val="20"/>
        </w:rPr>
        <w:t xml:space="preserve"> – dotyczy wszystkich części zamówienia</w:t>
      </w:r>
    </w:p>
    <w:p w14:paraId="6C6E3D4A" w14:textId="77777777" w:rsidR="00F3125F" w:rsidRDefault="00F3125F" w:rsidP="007B5E71">
      <w:pPr>
        <w:tabs>
          <w:tab w:val="left" w:pos="0"/>
          <w:tab w:val="left" w:pos="7200"/>
        </w:tabs>
        <w:spacing w:after="0"/>
        <w:rPr>
          <w:rFonts w:cstheme="minorHAnsi"/>
          <w:b/>
          <w:sz w:val="20"/>
          <w:szCs w:val="20"/>
        </w:rPr>
      </w:pPr>
    </w:p>
    <w:p w14:paraId="5C323C1D" w14:textId="77777777" w:rsidR="00834E41" w:rsidRPr="00261927" w:rsidRDefault="00834E41" w:rsidP="00834E41">
      <w:pPr>
        <w:spacing w:after="0"/>
        <w:jc w:val="both"/>
        <w:rPr>
          <w:rFonts w:cstheme="minorHAnsi"/>
          <w:b/>
          <w:sz w:val="20"/>
          <w:szCs w:val="20"/>
        </w:rPr>
      </w:pPr>
    </w:p>
    <w:p w14:paraId="0E3904AC" w14:textId="77777777" w:rsidR="00834E41" w:rsidRPr="00261927" w:rsidRDefault="00834E41" w:rsidP="00834E41">
      <w:pPr>
        <w:autoSpaceDE w:val="0"/>
        <w:autoSpaceDN w:val="0"/>
        <w:adjustRightInd w:val="0"/>
        <w:spacing w:after="0"/>
        <w:jc w:val="both"/>
        <w:rPr>
          <w:rFonts w:cstheme="minorHAnsi"/>
          <w:sz w:val="20"/>
          <w:szCs w:val="20"/>
        </w:rPr>
      </w:pPr>
    </w:p>
    <w:p w14:paraId="3C74EFAF" w14:textId="77777777" w:rsidR="00834E41" w:rsidRPr="00261927" w:rsidRDefault="00834E41" w:rsidP="00834E41">
      <w:pPr>
        <w:spacing w:after="0"/>
        <w:jc w:val="both"/>
        <w:rPr>
          <w:rFonts w:cstheme="minorHAnsi"/>
          <w:b/>
          <w:sz w:val="20"/>
          <w:szCs w:val="20"/>
        </w:rPr>
      </w:pPr>
    </w:p>
    <w:p w14:paraId="6D1BE510" w14:textId="77777777" w:rsidR="00834E41" w:rsidRPr="00261927" w:rsidRDefault="00834E41" w:rsidP="00834E41">
      <w:pPr>
        <w:spacing w:after="0"/>
        <w:jc w:val="center"/>
        <w:rPr>
          <w:rFonts w:cstheme="minorHAnsi"/>
          <w:b/>
          <w:sz w:val="20"/>
          <w:szCs w:val="20"/>
        </w:rPr>
      </w:pPr>
      <w:r w:rsidRPr="00261927">
        <w:rPr>
          <w:rFonts w:cstheme="minorHAnsi"/>
          <w:b/>
          <w:sz w:val="20"/>
          <w:szCs w:val="20"/>
        </w:rPr>
        <w:t>OŚWIADCZENIE</w:t>
      </w:r>
    </w:p>
    <w:p w14:paraId="622F8481" w14:textId="77777777" w:rsidR="00834E41" w:rsidRPr="00261927" w:rsidRDefault="00834E41" w:rsidP="00834E41">
      <w:pPr>
        <w:spacing w:after="0"/>
        <w:jc w:val="both"/>
        <w:rPr>
          <w:rFonts w:cstheme="minorHAnsi"/>
          <w:b/>
          <w:color w:val="FF0000"/>
          <w:sz w:val="20"/>
          <w:szCs w:val="20"/>
        </w:rPr>
      </w:pPr>
    </w:p>
    <w:p w14:paraId="53FB4611" w14:textId="1BD7C0BD" w:rsidR="00834E41" w:rsidRPr="00261927" w:rsidRDefault="00834E41" w:rsidP="00834E41">
      <w:pPr>
        <w:spacing w:after="0"/>
        <w:jc w:val="both"/>
        <w:rPr>
          <w:rFonts w:cstheme="minorHAnsi"/>
          <w:sz w:val="20"/>
          <w:szCs w:val="20"/>
        </w:rPr>
      </w:pPr>
      <w:r w:rsidRPr="00261927">
        <w:rPr>
          <w:rFonts w:cstheme="minorHAnsi"/>
          <w:sz w:val="20"/>
          <w:szCs w:val="20"/>
        </w:rPr>
        <w:t xml:space="preserve">Ja, niżej podpisany/a przystępując do postępowania ofertowego w ramach Zapytania ofertowego </w:t>
      </w:r>
      <w:r w:rsidRPr="00261927">
        <w:rPr>
          <w:rFonts w:cstheme="minorHAnsi"/>
          <w:sz w:val="20"/>
          <w:szCs w:val="20"/>
        </w:rPr>
        <w:br/>
      </w:r>
      <w:r w:rsidRPr="00261927">
        <w:rPr>
          <w:rFonts w:cstheme="minorHAnsi"/>
          <w:b/>
          <w:bCs/>
          <w:sz w:val="20"/>
          <w:szCs w:val="20"/>
        </w:rPr>
        <w:t>nr</w:t>
      </w:r>
      <w:r w:rsidRPr="00261927">
        <w:rPr>
          <w:rFonts w:cstheme="minorHAnsi"/>
          <w:sz w:val="20"/>
          <w:szCs w:val="20"/>
        </w:rPr>
        <w:t xml:space="preserve"> </w:t>
      </w:r>
      <w:r w:rsidR="00B82651">
        <w:rPr>
          <w:rFonts w:cstheme="minorHAnsi"/>
          <w:b/>
          <w:bCs/>
          <w:sz w:val="20"/>
          <w:szCs w:val="20"/>
        </w:rPr>
        <w:t>FEDS.08.01-IZ.00-0010/23/0</w:t>
      </w:r>
      <w:r w:rsidR="000411F6">
        <w:rPr>
          <w:rFonts w:cstheme="minorHAnsi"/>
          <w:b/>
          <w:bCs/>
          <w:sz w:val="20"/>
          <w:szCs w:val="20"/>
        </w:rPr>
        <w:t>9</w:t>
      </w:r>
      <w:r w:rsidRPr="00261927">
        <w:rPr>
          <w:rFonts w:cstheme="minorHAnsi"/>
          <w:b/>
          <w:bCs/>
          <w:sz w:val="20"/>
          <w:szCs w:val="20"/>
        </w:rPr>
        <w:t xml:space="preserve">, </w:t>
      </w:r>
      <w:r w:rsidRPr="00261927">
        <w:rPr>
          <w:rFonts w:cstheme="minorHAnsi"/>
          <w:sz w:val="20"/>
          <w:szCs w:val="20"/>
        </w:rPr>
        <w:t>oświadczam, że nie jestem powiązany kapitałowo lub osobowo z</w:t>
      </w:r>
      <w:r w:rsidRPr="00261927">
        <w:rPr>
          <w:rFonts w:cstheme="minorHAnsi"/>
          <w:sz w:val="20"/>
          <w:szCs w:val="20"/>
        </w:rPr>
        <w:br/>
        <w:t xml:space="preserve"> Zamawiającym. </w:t>
      </w:r>
    </w:p>
    <w:p w14:paraId="69BBE805" w14:textId="77777777" w:rsidR="00834E41" w:rsidRPr="00261927" w:rsidRDefault="00834E41" w:rsidP="00834E41">
      <w:pPr>
        <w:spacing w:after="0"/>
        <w:jc w:val="both"/>
        <w:rPr>
          <w:rFonts w:cstheme="minorHAnsi"/>
          <w:sz w:val="20"/>
          <w:szCs w:val="20"/>
        </w:rPr>
      </w:pPr>
    </w:p>
    <w:p w14:paraId="68C0EC98" w14:textId="77777777" w:rsidR="00834E41" w:rsidRPr="00261927" w:rsidRDefault="00834E41" w:rsidP="00834E41">
      <w:pPr>
        <w:spacing w:after="0"/>
        <w:jc w:val="both"/>
        <w:rPr>
          <w:rFonts w:cstheme="minorHAnsi"/>
          <w:bCs/>
          <w:sz w:val="20"/>
          <w:szCs w:val="20"/>
        </w:rPr>
      </w:pPr>
      <w:r w:rsidRPr="00261927">
        <w:rPr>
          <w:rFonts w:cstheme="minorHAnsi"/>
          <w:bCs/>
          <w:sz w:val="20"/>
          <w:szCs w:val="20"/>
        </w:rPr>
        <w:t>Zamówienia nie mogą być udzielane podmiotom powiązanym osobowo lub kapitałowo z Zamawiającym. W tym celu osoby wykonujące czynności związane z przygotowaniem oraz przeprowadzeniem postępowania ofertowego powinny złożyć oświadczenie o braku istnienia lub braku wpływu powiązań na bezstronność postępowania. Przez takie powiązania rozumie się:</w:t>
      </w:r>
    </w:p>
    <w:p w14:paraId="4C4168D2" w14:textId="77777777" w:rsidR="00834E41" w:rsidRPr="00261927" w:rsidRDefault="00834E41" w:rsidP="00834E41">
      <w:pPr>
        <w:spacing w:after="0"/>
        <w:jc w:val="both"/>
        <w:rPr>
          <w:rFonts w:cstheme="minorHAnsi"/>
          <w:bCs/>
          <w:sz w:val="20"/>
          <w:szCs w:val="20"/>
        </w:rPr>
      </w:pPr>
    </w:p>
    <w:p w14:paraId="045F25D2" w14:textId="77777777" w:rsidR="00834E41" w:rsidRPr="00261927" w:rsidRDefault="00834E41" w:rsidP="003009D5">
      <w:pPr>
        <w:spacing w:after="0"/>
        <w:ind w:left="284"/>
        <w:jc w:val="both"/>
        <w:rPr>
          <w:rFonts w:cstheme="minorHAnsi"/>
          <w:bCs/>
          <w:sz w:val="20"/>
          <w:szCs w:val="20"/>
        </w:rPr>
      </w:pPr>
      <w:r w:rsidRPr="00261927">
        <w:rPr>
          <w:rFonts w:cstheme="minorHAnsi"/>
          <w:bCs/>
          <w:sz w:val="20"/>
          <w:szCs w:val="20"/>
        </w:rPr>
        <w:t xml:space="preserve">•       uczestniczeniu w spółce jako wspólnik spółki cywilnej lub spółki osobowej, </w:t>
      </w:r>
    </w:p>
    <w:p w14:paraId="513AA17C" w14:textId="77777777" w:rsidR="00834E41" w:rsidRPr="00261927" w:rsidRDefault="00834E41" w:rsidP="00AF13BD">
      <w:pPr>
        <w:pStyle w:val="Akapitzlist"/>
        <w:numPr>
          <w:ilvl w:val="0"/>
          <w:numId w:val="32"/>
        </w:numPr>
        <w:spacing w:after="0"/>
        <w:ind w:left="709" w:hanging="426"/>
        <w:jc w:val="both"/>
        <w:rPr>
          <w:rFonts w:cstheme="minorHAnsi"/>
          <w:bCs/>
          <w:sz w:val="20"/>
          <w:szCs w:val="20"/>
        </w:rPr>
      </w:pPr>
      <w:r w:rsidRPr="00261927">
        <w:rPr>
          <w:rFonts w:cstheme="minorHAnsi"/>
          <w:bCs/>
          <w:sz w:val="20"/>
          <w:szCs w:val="20"/>
        </w:rPr>
        <w:t xml:space="preserve">posiadanie co najmniej 10% udziałów lub akcji (o ile niższy próg nie wynika z przepisów prawa), </w:t>
      </w:r>
    </w:p>
    <w:p w14:paraId="5151F4BA" w14:textId="77777777" w:rsidR="003009D5" w:rsidRDefault="00834E41" w:rsidP="00AF13BD">
      <w:pPr>
        <w:pStyle w:val="Akapitzlist"/>
        <w:numPr>
          <w:ilvl w:val="0"/>
          <w:numId w:val="32"/>
        </w:numPr>
        <w:spacing w:after="0"/>
        <w:ind w:left="709" w:hanging="426"/>
        <w:jc w:val="both"/>
        <w:rPr>
          <w:rFonts w:cstheme="minorHAnsi"/>
          <w:bCs/>
          <w:sz w:val="20"/>
          <w:szCs w:val="20"/>
        </w:rPr>
      </w:pPr>
      <w:r w:rsidRPr="00261927">
        <w:rPr>
          <w:rFonts w:cstheme="minorHAnsi"/>
          <w:bCs/>
          <w:sz w:val="20"/>
          <w:szCs w:val="20"/>
        </w:rPr>
        <w:t>pełnieniu funkcji członka organu nadzorczego lub zarządzającego, prokurenta, pełnomocnika,</w:t>
      </w:r>
    </w:p>
    <w:p w14:paraId="502665E0" w14:textId="77777777" w:rsidR="003009D5" w:rsidRDefault="00834E41" w:rsidP="00AF13BD">
      <w:pPr>
        <w:pStyle w:val="Akapitzlist"/>
        <w:numPr>
          <w:ilvl w:val="0"/>
          <w:numId w:val="32"/>
        </w:numPr>
        <w:spacing w:after="0"/>
        <w:ind w:left="709" w:hanging="426"/>
        <w:jc w:val="both"/>
        <w:rPr>
          <w:rFonts w:cstheme="minorHAnsi"/>
          <w:bCs/>
          <w:sz w:val="20"/>
          <w:szCs w:val="20"/>
        </w:rPr>
      </w:pPr>
      <w:r w:rsidRPr="003009D5">
        <w:rPr>
          <w:rFonts w:cstheme="minorHAnsi"/>
          <w:bCs/>
          <w:sz w:val="20"/>
          <w:szCs w:val="20"/>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C1F2833" w14:textId="77777777" w:rsidR="00834E41" w:rsidRDefault="00834E41" w:rsidP="00AF13BD">
      <w:pPr>
        <w:pStyle w:val="Akapitzlist"/>
        <w:numPr>
          <w:ilvl w:val="0"/>
          <w:numId w:val="32"/>
        </w:numPr>
        <w:spacing w:after="0"/>
        <w:ind w:left="709" w:hanging="426"/>
        <w:jc w:val="both"/>
        <w:rPr>
          <w:rFonts w:cstheme="minorHAnsi"/>
          <w:bCs/>
          <w:sz w:val="20"/>
          <w:szCs w:val="20"/>
        </w:rPr>
      </w:pPr>
      <w:r w:rsidRPr="003009D5">
        <w:rPr>
          <w:rFonts w:cstheme="minorHAnsi"/>
          <w:bCs/>
          <w:sz w:val="20"/>
          <w:szCs w:val="20"/>
        </w:rPr>
        <w:t>pozostawanie z wykonawcą w takim stosunku prawnym lub faktycznym, że istnieje uzasadniona wątpliwość co do bezstronności lub niezależności w związku z postępowaniem o udzielenie zamówienia.</w:t>
      </w:r>
    </w:p>
    <w:p w14:paraId="56B5FC92" w14:textId="77777777" w:rsidR="00007DA7" w:rsidRPr="00007DA7" w:rsidRDefault="00007DA7" w:rsidP="00007DA7">
      <w:pPr>
        <w:pStyle w:val="Akapitzlist"/>
        <w:numPr>
          <w:ilvl w:val="0"/>
          <w:numId w:val="32"/>
        </w:numPr>
        <w:spacing w:after="0"/>
        <w:ind w:hanging="436"/>
        <w:rPr>
          <w:rFonts w:cstheme="minorHAnsi"/>
          <w:sz w:val="20"/>
          <w:szCs w:val="20"/>
        </w:rPr>
      </w:pPr>
      <w:r w:rsidRPr="00007DA7">
        <w:rPr>
          <w:rFonts w:cstheme="minorHAnsi"/>
          <w:sz w:val="20"/>
          <w:szCs w:val="20"/>
        </w:rPr>
        <w:t>pozostawanie w konflikcie interesów z Zamawiającym (Przez konflikt interesów rozumie się sytuację, w której pracownik, przedstawiciel lub inna osoba działająca w imieniu i na rzecz firmy/instytucji, uczestnicząca w przygotowaniu lub realizacji zapytania ofertowego, posiada bezpośredni lub pośredni interes osobisty, finansowy, gospodarczy lub inny, który mógłby wpłynąć na bezstronność, obiektywizm lub niezależność w podejmowaniu decyzji związanych z przedmiotowym postępowaniem).</w:t>
      </w:r>
    </w:p>
    <w:p w14:paraId="52A9C9F7" w14:textId="77777777" w:rsidR="00007DA7" w:rsidRPr="003009D5" w:rsidRDefault="00007DA7" w:rsidP="00007DA7">
      <w:pPr>
        <w:pStyle w:val="Akapitzlist"/>
        <w:spacing w:after="0"/>
        <w:ind w:left="709"/>
        <w:jc w:val="both"/>
        <w:rPr>
          <w:rFonts w:cstheme="minorHAnsi"/>
          <w:bCs/>
          <w:sz w:val="20"/>
          <w:szCs w:val="20"/>
        </w:rPr>
      </w:pPr>
    </w:p>
    <w:p w14:paraId="025626F7" w14:textId="77777777" w:rsidR="00834E41" w:rsidRPr="00261927" w:rsidRDefault="00834E41" w:rsidP="00834E41">
      <w:pPr>
        <w:spacing w:after="0"/>
        <w:jc w:val="both"/>
        <w:rPr>
          <w:rFonts w:cstheme="minorHAnsi"/>
          <w:sz w:val="20"/>
          <w:szCs w:val="20"/>
        </w:rPr>
      </w:pPr>
    </w:p>
    <w:p w14:paraId="2BCF3EAE" w14:textId="77777777" w:rsidR="007A36C8" w:rsidRDefault="007A36C8" w:rsidP="00834E41">
      <w:pPr>
        <w:autoSpaceDE w:val="0"/>
        <w:autoSpaceDN w:val="0"/>
        <w:adjustRightInd w:val="0"/>
        <w:spacing w:after="0"/>
        <w:jc w:val="both"/>
        <w:rPr>
          <w:rFonts w:cstheme="minorHAnsi"/>
          <w:sz w:val="20"/>
          <w:szCs w:val="20"/>
        </w:rPr>
      </w:pPr>
    </w:p>
    <w:p w14:paraId="48A45142" w14:textId="77777777" w:rsidR="007A36C8" w:rsidRDefault="007A36C8" w:rsidP="00834E41">
      <w:pPr>
        <w:autoSpaceDE w:val="0"/>
        <w:autoSpaceDN w:val="0"/>
        <w:adjustRightInd w:val="0"/>
        <w:spacing w:after="0"/>
        <w:jc w:val="both"/>
        <w:rPr>
          <w:rFonts w:cstheme="minorHAnsi"/>
          <w:sz w:val="20"/>
          <w:szCs w:val="20"/>
        </w:rPr>
      </w:pPr>
    </w:p>
    <w:p w14:paraId="62CE25B8" w14:textId="77777777" w:rsidR="007A36C8" w:rsidRPr="00261927" w:rsidRDefault="007A36C8" w:rsidP="00834E41">
      <w:pPr>
        <w:autoSpaceDE w:val="0"/>
        <w:autoSpaceDN w:val="0"/>
        <w:adjustRightInd w:val="0"/>
        <w:spacing w:after="0"/>
        <w:jc w:val="both"/>
        <w:rPr>
          <w:rFonts w:cstheme="minorHAnsi"/>
          <w:sz w:val="20"/>
          <w:szCs w:val="20"/>
        </w:rPr>
      </w:pPr>
    </w:p>
    <w:p w14:paraId="1989EE65" w14:textId="77777777" w:rsidR="00834E41" w:rsidRPr="00261927" w:rsidRDefault="00834E41" w:rsidP="00834E41">
      <w:pPr>
        <w:autoSpaceDE w:val="0"/>
        <w:autoSpaceDN w:val="0"/>
        <w:adjustRightInd w:val="0"/>
        <w:spacing w:after="0"/>
        <w:ind w:left="786"/>
        <w:jc w:val="both"/>
        <w:rPr>
          <w:rFonts w:cstheme="minorHAnsi"/>
          <w:sz w:val="20"/>
          <w:szCs w:val="20"/>
        </w:rPr>
      </w:pPr>
    </w:p>
    <w:p w14:paraId="5B8B5768" w14:textId="77777777" w:rsidR="00834E41" w:rsidRPr="00261927" w:rsidRDefault="00834E41" w:rsidP="00834E41">
      <w:pPr>
        <w:autoSpaceDE w:val="0"/>
        <w:autoSpaceDN w:val="0"/>
        <w:adjustRightInd w:val="0"/>
        <w:spacing w:after="0"/>
        <w:ind w:left="786"/>
        <w:jc w:val="both"/>
        <w:rPr>
          <w:rFonts w:cstheme="minorHAnsi"/>
          <w:sz w:val="20"/>
          <w:szCs w:val="20"/>
        </w:rPr>
      </w:pPr>
    </w:p>
    <w:p w14:paraId="0BA50BE6" w14:textId="77777777" w:rsidR="00834E41" w:rsidRPr="00261927" w:rsidRDefault="00834E41" w:rsidP="00834E41">
      <w:pPr>
        <w:autoSpaceDE w:val="0"/>
        <w:autoSpaceDN w:val="0"/>
        <w:adjustRightInd w:val="0"/>
        <w:spacing w:after="0"/>
        <w:ind w:firstLine="708"/>
        <w:jc w:val="both"/>
        <w:rPr>
          <w:rFonts w:cstheme="minorHAnsi"/>
          <w:sz w:val="20"/>
          <w:szCs w:val="20"/>
        </w:rPr>
      </w:pPr>
      <w:r w:rsidRPr="00261927">
        <w:rPr>
          <w:rFonts w:cstheme="minorHAnsi"/>
          <w:sz w:val="20"/>
          <w:szCs w:val="20"/>
        </w:rPr>
        <w:t>………………………………...</w:t>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261927" w14:paraId="6DD0FC26" w14:textId="77777777" w:rsidTr="00451E6E">
        <w:tc>
          <w:tcPr>
            <w:tcW w:w="4570" w:type="dxa"/>
            <w:hideMark/>
          </w:tcPr>
          <w:p w14:paraId="55C6253C" w14:textId="77777777" w:rsidR="00834E41" w:rsidRPr="00261927" w:rsidRDefault="00834E41" w:rsidP="00451E6E">
            <w:pPr>
              <w:widowControl w:val="0"/>
              <w:suppressAutoHyphens/>
              <w:snapToGrid w:val="0"/>
              <w:spacing w:after="0"/>
              <w:jc w:val="both"/>
              <w:rPr>
                <w:rFonts w:cstheme="minorHAnsi"/>
                <w:sz w:val="20"/>
                <w:szCs w:val="20"/>
              </w:rPr>
            </w:pPr>
            <w:r w:rsidRPr="00261927">
              <w:rPr>
                <w:rFonts w:cstheme="minorHAnsi"/>
                <w:sz w:val="20"/>
                <w:szCs w:val="20"/>
              </w:rPr>
              <w:t xml:space="preserve">                 Miejsce i data</w:t>
            </w:r>
          </w:p>
        </w:tc>
        <w:tc>
          <w:tcPr>
            <w:tcW w:w="4680" w:type="dxa"/>
            <w:hideMark/>
          </w:tcPr>
          <w:p w14:paraId="2D8F4EDB" w14:textId="77777777" w:rsidR="00834E41" w:rsidRPr="00261927" w:rsidRDefault="00834E41" w:rsidP="00451E6E">
            <w:pPr>
              <w:widowControl w:val="0"/>
              <w:suppressAutoHyphens/>
              <w:spacing w:after="0"/>
              <w:jc w:val="both"/>
              <w:rPr>
                <w:rFonts w:cstheme="minorHAnsi"/>
                <w:sz w:val="20"/>
                <w:szCs w:val="20"/>
              </w:rPr>
            </w:pPr>
            <w:r w:rsidRPr="00261927">
              <w:rPr>
                <w:rFonts w:cstheme="minorHAnsi"/>
                <w:sz w:val="20"/>
                <w:szCs w:val="20"/>
              </w:rPr>
              <w:t xml:space="preserve">            (Imię, nazwisko, podpis, pieczątka)*</w:t>
            </w:r>
          </w:p>
        </w:tc>
      </w:tr>
    </w:tbl>
    <w:p w14:paraId="056640C9" w14:textId="77777777" w:rsidR="00834E41" w:rsidRPr="00261927" w:rsidRDefault="00834E41" w:rsidP="00834E41">
      <w:pPr>
        <w:spacing w:after="0"/>
        <w:jc w:val="both"/>
        <w:rPr>
          <w:rFonts w:cstheme="minorHAnsi"/>
          <w:sz w:val="20"/>
          <w:szCs w:val="20"/>
        </w:rPr>
      </w:pPr>
    </w:p>
    <w:p w14:paraId="3ECFFF9D" w14:textId="77777777" w:rsidR="00F3125F" w:rsidRDefault="00F3125F" w:rsidP="00834E41">
      <w:pPr>
        <w:tabs>
          <w:tab w:val="left" w:pos="0"/>
          <w:tab w:val="left" w:pos="7200"/>
        </w:tabs>
        <w:spacing w:after="0"/>
        <w:jc w:val="both"/>
        <w:rPr>
          <w:rFonts w:eastAsia="Times New Roman" w:cstheme="minorHAnsi"/>
          <w:b/>
          <w:i/>
          <w:sz w:val="16"/>
          <w:szCs w:val="20"/>
        </w:rPr>
      </w:pPr>
    </w:p>
    <w:p w14:paraId="4C8E0466" w14:textId="77777777" w:rsidR="00F3125F" w:rsidRDefault="00F3125F" w:rsidP="00834E41">
      <w:pPr>
        <w:tabs>
          <w:tab w:val="left" w:pos="0"/>
          <w:tab w:val="left" w:pos="7200"/>
        </w:tabs>
        <w:spacing w:after="0"/>
        <w:jc w:val="both"/>
        <w:rPr>
          <w:rFonts w:eastAsia="Times New Roman" w:cstheme="minorHAnsi"/>
          <w:b/>
          <w:i/>
          <w:sz w:val="16"/>
          <w:szCs w:val="20"/>
        </w:rPr>
      </w:pPr>
    </w:p>
    <w:p w14:paraId="7F4B9923" w14:textId="77777777" w:rsidR="00F3125F" w:rsidRDefault="00F3125F" w:rsidP="00834E41">
      <w:pPr>
        <w:tabs>
          <w:tab w:val="left" w:pos="0"/>
          <w:tab w:val="left" w:pos="7200"/>
        </w:tabs>
        <w:spacing w:after="0"/>
        <w:jc w:val="both"/>
        <w:rPr>
          <w:rFonts w:eastAsia="Times New Roman" w:cstheme="minorHAnsi"/>
          <w:b/>
          <w:i/>
          <w:sz w:val="16"/>
          <w:szCs w:val="20"/>
        </w:rPr>
      </w:pPr>
    </w:p>
    <w:p w14:paraId="123EDCFD" w14:textId="77777777" w:rsidR="00F3125F" w:rsidRDefault="00F3125F" w:rsidP="00834E41">
      <w:pPr>
        <w:tabs>
          <w:tab w:val="left" w:pos="0"/>
          <w:tab w:val="left" w:pos="7200"/>
        </w:tabs>
        <w:spacing w:after="0"/>
        <w:jc w:val="both"/>
        <w:rPr>
          <w:rFonts w:eastAsia="Times New Roman" w:cstheme="minorHAnsi"/>
          <w:b/>
          <w:i/>
          <w:sz w:val="16"/>
          <w:szCs w:val="20"/>
        </w:rPr>
      </w:pPr>
    </w:p>
    <w:p w14:paraId="10B08066" w14:textId="77777777" w:rsidR="00F3125F" w:rsidRDefault="00F3125F" w:rsidP="00834E41">
      <w:pPr>
        <w:tabs>
          <w:tab w:val="left" w:pos="0"/>
          <w:tab w:val="left" w:pos="7200"/>
        </w:tabs>
        <w:spacing w:after="0"/>
        <w:jc w:val="both"/>
        <w:rPr>
          <w:rFonts w:eastAsia="Times New Roman" w:cstheme="minorHAnsi"/>
          <w:b/>
          <w:i/>
          <w:sz w:val="16"/>
          <w:szCs w:val="20"/>
        </w:rPr>
      </w:pPr>
    </w:p>
    <w:p w14:paraId="5E3A7C27" w14:textId="77777777" w:rsidR="00F3125F" w:rsidRDefault="00F3125F" w:rsidP="00834E41">
      <w:pPr>
        <w:tabs>
          <w:tab w:val="left" w:pos="0"/>
          <w:tab w:val="left" w:pos="7200"/>
        </w:tabs>
        <w:spacing w:after="0"/>
        <w:jc w:val="both"/>
        <w:rPr>
          <w:rFonts w:eastAsia="Times New Roman" w:cstheme="minorHAnsi"/>
          <w:b/>
          <w:i/>
          <w:sz w:val="16"/>
          <w:szCs w:val="20"/>
        </w:rPr>
      </w:pPr>
    </w:p>
    <w:p w14:paraId="04B9DFBB" w14:textId="77777777" w:rsidR="00F3125F" w:rsidRDefault="00F3125F" w:rsidP="00834E41">
      <w:pPr>
        <w:tabs>
          <w:tab w:val="left" w:pos="0"/>
          <w:tab w:val="left" w:pos="7200"/>
        </w:tabs>
        <w:spacing w:after="0"/>
        <w:jc w:val="both"/>
        <w:rPr>
          <w:rFonts w:eastAsia="Times New Roman" w:cstheme="minorHAnsi"/>
          <w:b/>
          <w:i/>
          <w:sz w:val="16"/>
          <w:szCs w:val="20"/>
        </w:rPr>
      </w:pPr>
    </w:p>
    <w:p w14:paraId="69C8AA33" w14:textId="77777777" w:rsidR="00F3125F" w:rsidRDefault="00F3125F" w:rsidP="00834E41">
      <w:pPr>
        <w:tabs>
          <w:tab w:val="left" w:pos="0"/>
          <w:tab w:val="left" w:pos="7200"/>
        </w:tabs>
        <w:spacing w:after="0"/>
        <w:jc w:val="both"/>
        <w:rPr>
          <w:rFonts w:eastAsia="Times New Roman" w:cstheme="minorHAnsi"/>
          <w:b/>
          <w:i/>
          <w:sz w:val="16"/>
          <w:szCs w:val="20"/>
        </w:rPr>
      </w:pPr>
    </w:p>
    <w:p w14:paraId="5236593E" w14:textId="77777777" w:rsidR="00F3125F" w:rsidRDefault="00F3125F" w:rsidP="00834E41">
      <w:pPr>
        <w:tabs>
          <w:tab w:val="left" w:pos="0"/>
          <w:tab w:val="left" w:pos="7200"/>
        </w:tabs>
        <w:spacing w:after="0"/>
        <w:jc w:val="both"/>
        <w:rPr>
          <w:rFonts w:eastAsia="Times New Roman" w:cstheme="minorHAnsi"/>
          <w:b/>
          <w:i/>
          <w:sz w:val="16"/>
          <w:szCs w:val="20"/>
        </w:rPr>
      </w:pPr>
    </w:p>
    <w:p w14:paraId="0A0A7CE3" w14:textId="77777777" w:rsidR="00834E41" w:rsidRPr="00F3125F" w:rsidRDefault="00834E41" w:rsidP="00834E41">
      <w:pPr>
        <w:tabs>
          <w:tab w:val="left" w:pos="0"/>
          <w:tab w:val="left" w:pos="7200"/>
        </w:tabs>
        <w:spacing w:after="0"/>
        <w:jc w:val="both"/>
        <w:rPr>
          <w:rFonts w:eastAsia="Times New Roman" w:cstheme="minorHAnsi"/>
          <w:b/>
          <w:i/>
          <w:sz w:val="16"/>
          <w:szCs w:val="20"/>
        </w:rPr>
        <w:sectPr w:rsidR="00834E41" w:rsidRPr="00F3125F" w:rsidSect="00B82229">
          <w:pgSz w:w="11906" w:h="16838"/>
          <w:pgMar w:top="1245" w:right="1133" w:bottom="1135" w:left="1417" w:header="426" w:footer="393" w:gutter="0"/>
          <w:cols w:space="708"/>
          <w:docGrid w:linePitch="360"/>
        </w:sectPr>
      </w:pPr>
      <w:r w:rsidRPr="00F3125F">
        <w:rPr>
          <w:rFonts w:eastAsia="Times New Roman" w:cstheme="minorHAnsi"/>
          <w:b/>
          <w:i/>
          <w:sz w:val="16"/>
          <w:szCs w:val="20"/>
        </w:rPr>
        <w:t xml:space="preserve">* Podpis osoby figurującej lub osób figurujących w rejestrach do zaciągania zobowiązań w imieniu </w:t>
      </w:r>
      <w:r w:rsidRPr="00F3125F">
        <w:rPr>
          <w:rFonts w:eastAsia="Times New Roman" w:cstheme="minorHAnsi"/>
          <w:b/>
          <w:i/>
          <w:sz w:val="16"/>
          <w:szCs w:val="20"/>
          <w:lang w:eastAsia="pl-PL"/>
        </w:rPr>
        <w:t>Oferenta</w:t>
      </w:r>
      <w:r w:rsidR="00F3125F">
        <w:rPr>
          <w:rFonts w:eastAsia="Times New Roman" w:cstheme="minorHAnsi"/>
          <w:b/>
          <w:i/>
          <w:sz w:val="16"/>
          <w:szCs w:val="20"/>
        </w:rPr>
        <w:t xml:space="preserve"> lub we właściwym upoważnie</w:t>
      </w:r>
      <w:r w:rsidR="007A36C8">
        <w:rPr>
          <w:rFonts w:eastAsia="Times New Roman" w:cstheme="minorHAnsi"/>
          <w:b/>
          <w:i/>
          <w:sz w:val="16"/>
          <w:szCs w:val="20"/>
        </w:rPr>
        <w:t>niu</w:t>
      </w:r>
    </w:p>
    <w:p w14:paraId="4F65D061" w14:textId="77C116C7" w:rsidR="005A4F8F" w:rsidRDefault="00815BF8" w:rsidP="00F3125F">
      <w:pPr>
        <w:spacing w:after="0"/>
        <w:rPr>
          <w:rFonts w:cstheme="minorHAnsi"/>
          <w:b/>
          <w:sz w:val="20"/>
          <w:szCs w:val="20"/>
        </w:rPr>
      </w:pPr>
      <w:r w:rsidRPr="00261927">
        <w:rPr>
          <w:rFonts w:cstheme="minorHAnsi"/>
          <w:b/>
          <w:sz w:val="20"/>
          <w:szCs w:val="20"/>
        </w:rPr>
        <w:lastRenderedPageBreak/>
        <w:t xml:space="preserve">Załącznik nr 3 </w:t>
      </w:r>
      <w:bookmarkStart w:id="17" w:name="_Hlk162334691"/>
      <w:r w:rsidR="00134D8A" w:rsidRPr="00261927">
        <w:rPr>
          <w:rFonts w:cstheme="minorHAnsi"/>
          <w:b/>
          <w:sz w:val="20"/>
          <w:szCs w:val="20"/>
        </w:rPr>
        <w:t xml:space="preserve">Oświadczenie Oferenta o spełnianiu warunków udziału w </w:t>
      </w:r>
      <w:r w:rsidR="00134D8A">
        <w:rPr>
          <w:rFonts w:cstheme="minorHAnsi"/>
          <w:b/>
          <w:sz w:val="20"/>
          <w:szCs w:val="20"/>
        </w:rPr>
        <w:t xml:space="preserve">postępowaniu </w:t>
      </w:r>
      <w:r w:rsidR="005A4F8F" w:rsidRPr="00261927">
        <w:rPr>
          <w:rFonts w:eastAsia="Times New Roman" w:cstheme="minorHAnsi"/>
          <w:b/>
          <w:color w:val="000000"/>
          <w:sz w:val="20"/>
          <w:szCs w:val="20"/>
          <w:lang w:eastAsia="pl-PL"/>
        </w:rPr>
        <w:t xml:space="preserve">do Zapytania ofertowego nr </w:t>
      </w:r>
      <w:r w:rsidR="00B82651">
        <w:rPr>
          <w:rFonts w:cstheme="minorHAnsi"/>
          <w:b/>
          <w:bCs/>
          <w:sz w:val="20"/>
          <w:szCs w:val="20"/>
        </w:rPr>
        <w:t>FEDS.08.01-IZ.00-0010/23/0</w:t>
      </w:r>
      <w:r w:rsidR="000411F6">
        <w:rPr>
          <w:rFonts w:cstheme="minorHAnsi"/>
          <w:b/>
          <w:bCs/>
          <w:sz w:val="20"/>
          <w:szCs w:val="20"/>
        </w:rPr>
        <w:t>9</w:t>
      </w:r>
      <w:r w:rsidR="00134D8A">
        <w:rPr>
          <w:rFonts w:cstheme="minorHAnsi"/>
          <w:b/>
          <w:bCs/>
          <w:sz w:val="20"/>
          <w:szCs w:val="20"/>
        </w:rPr>
        <w:t xml:space="preserve">  – dotyczy wszystkich części zamówienia.</w:t>
      </w:r>
    </w:p>
    <w:p w14:paraId="0FF7F0C2" w14:textId="77777777" w:rsidR="00F3125F" w:rsidRDefault="00F3125F" w:rsidP="005A4F8F">
      <w:pPr>
        <w:spacing w:after="0"/>
        <w:rPr>
          <w:rFonts w:cstheme="minorHAnsi"/>
          <w:b/>
          <w:sz w:val="20"/>
          <w:szCs w:val="20"/>
        </w:rPr>
      </w:pPr>
    </w:p>
    <w:bookmarkEnd w:id="17"/>
    <w:p w14:paraId="35DBFBF3" w14:textId="77777777" w:rsidR="00815BF8" w:rsidRPr="00261927" w:rsidRDefault="00815BF8" w:rsidP="00815BF8">
      <w:pPr>
        <w:autoSpaceDE w:val="0"/>
        <w:autoSpaceDN w:val="0"/>
        <w:adjustRightInd w:val="0"/>
        <w:spacing w:after="0"/>
        <w:jc w:val="both"/>
        <w:rPr>
          <w:rFonts w:cstheme="minorHAnsi"/>
          <w:sz w:val="20"/>
          <w:szCs w:val="20"/>
        </w:rPr>
      </w:pPr>
    </w:p>
    <w:p w14:paraId="535D58F7" w14:textId="77777777" w:rsidR="005A4F8F" w:rsidRDefault="005A4F8F" w:rsidP="00815BF8">
      <w:pPr>
        <w:spacing w:after="0"/>
        <w:jc w:val="center"/>
        <w:rPr>
          <w:rFonts w:cstheme="minorHAnsi"/>
          <w:b/>
          <w:sz w:val="20"/>
          <w:szCs w:val="20"/>
        </w:rPr>
      </w:pPr>
    </w:p>
    <w:p w14:paraId="3F2AE4B5" w14:textId="77777777" w:rsidR="00F3125F" w:rsidRDefault="00F3125F" w:rsidP="00F3125F">
      <w:pPr>
        <w:spacing w:after="0"/>
        <w:rPr>
          <w:rFonts w:cstheme="minorHAnsi"/>
          <w:b/>
          <w:sz w:val="20"/>
          <w:szCs w:val="20"/>
        </w:rPr>
      </w:pPr>
    </w:p>
    <w:p w14:paraId="6B94B996" w14:textId="77777777" w:rsidR="00F3125F" w:rsidRDefault="00F3125F" w:rsidP="00815BF8">
      <w:pPr>
        <w:spacing w:after="0"/>
        <w:jc w:val="center"/>
        <w:rPr>
          <w:rFonts w:cstheme="minorHAnsi"/>
          <w:b/>
          <w:sz w:val="20"/>
          <w:szCs w:val="20"/>
        </w:rPr>
      </w:pPr>
    </w:p>
    <w:p w14:paraId="43A0946C" w14:textId="77777777" w:rsidR="00815BF8" w:rsidRPr="00261927" w:rsidRDefault="00815BF8" w:rsidP="00815BF8">
      <w:pPr>
        <w:spacing w:after="0"/>
        <w:jc w:val="center"/>
        <w:rPr>
          <w:rFonts w:cstheme="minorHAnsi"/>
          <w:b/>
          <w:sz w:val="20"/>
          <w:szCs w:val="20"/>
        </w:rPr>
      </w:pPr>
      <w:r w:rsidRPr="00261927">
        <w:rPr>
          <w:rFonts w:cstheme="minorHAnsi"/>
          <w:b/>
          <w:sz w:val="20"/>
          <w:szCs w:val="20"/>
        </w:rPr>
        <w:t>OŚWIADCZENIE</w:t>
      </w:r>
    </w:p>
    <w:p w14:paraId="026AC07D" w14:textId="77777777" w:rsidR="00815BF8" w:rsidRDefault="00815BF8" w:rsidP="00815BF8">
      <w:pPr>
        <w:spacing w:after="0"/>
        <w:jc w:val="both"/>
        <w:rPr>
          <w:rFonts w:cstheme="minorHAnsi"/>
          <w:b/>
          <w:sz w:val="20"/>
          <w:szCs w:val="20"/>
        </w:rPr>
      </w:pPr>
    </w:p>
    <w:p w14:paraId="5467394D" w14:textId="77777777" w:rsidR="00F3125F" w:rsidRPr="00261927" w:rsidRDefault="00F3125F" w:rsidP="00815BF8">
      <w:pPr>
        <w:spacing w:after="0"/>
        <w:jc w:val="both"/>
        <w:rPr>
          <w:rFonts w:cstheme="minorHAnsi"/>
          <w:b/>
          <w:sz w:val="20"/>
          <w:szCs w:val="20"/>
        </w:rPr>
      </w:pPr>
    </w:p>
    <w:p w14:paraId="170E1A2A" w14:textId="77777777" w:rsidR="00815BF8" w:rsidRPr="00261927" w:rsidRDefault="00815BF8" w:rsidP="00815BF8">
      <w:pPr>
        <w:spacing w:after="0"/>
        <w:jc w:val="both"/>
        <w:rPr>
          <w:rFonts w:cstheme="minorHAnsi"/>
          <w:sz w:val="20"/>
          <w:szCs w:val="20"/>
        </w:rPr>
      </w:pPr>
    </w:p>
    <w:p w14:paraId="130E89EA" w14:textId="51005D56" w:rsidR="00815BF8" w:rsidRPr="00261927" w:rsidRDefault="00815BF8" w:rsidP="00815BF8">
      <w:pPr>
        <w:spacing w:after="0"/>
        <w:jc w:val="both"/>
        <w:rPr>
          <w:rFonts w:cstheme="minorHAnsi"/>
          <w:sz w:val="20"/>
          <w:szCs w:val="20"/>
        </w:rPr>
      </w:pPr>
      <w:r w:rsidRPr="00261927">
        <w:rPr>
          <w:rFonts w:cstheme="minorHAnsi"/>
          <w:sz w:val="20"/>
          <w:szCs w:val="20"/>
        </w:rPr>
        <w:t>Ja, niżej podpisany/a przystępując do postępowania ofertowego w ramach Zapytania ofertowego nr</w:t>
      </w:r>
      <w:r w:rsidRPr="00261927">
        <w:rPr>
          <w:rFonts w:cstheme="minorHAnsi"/>
          <w:b/>
          <w:sz w:val="20"/>
          <w:szCs w:val="20"/>
        </w:rPr>
        <w:t xml:space="preserve"> </w:t>
      </w:r>
      <w:r w:rsidR="00B82651">
        <w:rPr>
          <w:rFonts w:cstheme="minorHAnsi"/>
          <w:b/>
          <w:bCs/>
          <w:sz w:val="20"/>
          <w:szCs w:val="20"/>
        </w:rPr>
        <w:t>FEDS.08.01-IZ.00-0010/23/0</w:t>
      </w:r>
      <w:r w:rsidR="000411F6">
        <w:rPr>
          <w:rFonts w:cstheme="minorHAnsi"/>
          <w:b/>
          <w:bCs/>
          <w:sz w:val="20"/>
          <w:szCs w:val="20"/>
        </w:rPr>
        <w:t>9</w:t>
      </w:r>
      <w:r w:rsidRPr="00261927">
        <w:rPr>
          <w:rFonts w:cstheme="minorHAnsi"/>
          <w:b/>
          <w:bCs/>
          <w:sz w:val="20"/>
          <w:szCs w:val="20"/>
        </w:rPr>
        <w:t xml:space="preserve">, </w:t>
      </w:r>
      <w:r w:rsidRPr="00261927">
        <w:rPr>
          <w:rFonts w:cstheme="minorHAnsi"/>
          <w:sz w:val="20"/>
          <w:szCs w:val="20"/>
        </w:rPr>
        <w:t xml:space="preserve">oświadczam, iż spełniam warunki udziału w postępowaniu, </w:t>
      </w:r>
      <w:bookmarkStart w:id="18" w:name="_Hlk162521953"/>
      <w:r w:rsidRPr="00261927">
        <w:rPr>
          <w:rFonts w:cstheme="minorHAnsi"/>
          <w:sz w:val="20"/>
          <w:szCs w:val="20"/>
        </w:rPr>
        <w:t xml:space="preserve">wskazane w rozdziale </w:t>
      </w:r>
      <w:r w:rsidRPr="00261927">
        <w:rPr>
          <w:rFonts w:cstheme="minorHAnsi"/>
          <w:i/>
          <w:sz w:val="20"/>
          <w:szCs w:val="20"/>
        </w:rPr>
        <w:t>6 WYMAGANIA WOBEC WYKONAWCY - WARUNKI UDZIAŁU W POSTĘPOWANIU</w:t>
      </w:r>
      <w:bookmarkEnd w:id="18"/>
      <w:r w:rsidRPr="00261927">
        <w:rPr>
          <w:rFonts w:cstheme="minorHAnsi"/>
          <w:i/>
          <w:sz w:val="20"/>
          <w:szCs w:val="20"/>
        </w:rPr>
        <w:t>, tj.</w:t>
      </w:r>
      <w:r w:rsidRPr="00261927">
        <w:rPr>
          <w:rFonts w:cstheme="minorHAnsi"/>
          <w:sz w:val="20"/>
          <w:szCs w:val="20"/>
        </w:rPr>
        <w:t xml:space="preserve"> posiadam niezbędną wiedzę i doświadczenie i dysponuję potencjałem technicznym i osobami zdolnymi do realizacji zamówienia. </w:t>
      </w:r>
    </w:p>
    <w:p w14:paraId="2FCD8284" w14:textId="77777777" w:rsidR="00815BF8" w:rsidRPr="00F3125F" w:rsidRDefault="00F3125F" w:rsidP="00815BF8">
      <w:pPr>
        <w:spacing w:after="0"/>
        <w:jc w:val="both"/>
        <w:rPr>
          <w:rFonts w:cstheme="minorHAnsi"/>
          <w:sz w:val="20"/>
          <w:szCs w:val="20"/>
        </w:rPr>
      </w:pPr>
      <w:r>
        <w:rPr>
          <w:rFonts w:cstheme="minorHAnsi"/>
          <w:sz w:val="20"/>
          <w:szCs w:val="20"/>
        </w:rPr>
        <w:t xml:space="preserve"> </w:t>
      </w:r>
    </w:p>
    <w:p w14:paraId="7A14D7BE" w14:textId="77777777" w:rsidR="00815BF8" w:rsidRDefault="00815BF8" w:rsidP="00815BF8">
      <w:pPr>
        <w:spacing w:after="0"/>
        <w:jc w:val="both"/>
        <w:rPr>
          <w:rFonts w:cstheme="minorHAnsi"/>
          <w:sz w:val="20"/>
          <w:szCs w:val="20"/>
          <w:highlight w:val="yellow"/>
        </w:rPr>
      </w:pPr>
    </w:p>
    <w:p w14:paraId="0CA59368" w14:textId="77777777" w:rsidR="00134D8A" w:rsidRDefault="00134D8A" w:rsidP="00815BF8">
      <w:pPr>
        <w:spacing w:after="0"/>
        <w:jc w:val="both"/>
        <w:rPr>
          <w:rFonts w:cstheme="minorHAnsi"/>
          <w:sz w:val="20"/>
          <w:szCs w:val="20"/>
          <w:highlight w:val="yellow"/>
        </w:rPr>
      </w:pPr>
    </w:p>
    <w:p w14:paraId="4714A82A" w14:textId="77777777" w:rsidR="00134D8A" w:rsidRDefault="00134D8A" w:rsidP="00815BF8">
      <w:pPr>
        <w:spacing w:after="0"/>
        <w:jc w:val="both"/>
        <w:rPr>
          <w:rFonts w:cstheme="minorHAnsi"/>
          <w:sz w:val="20"/>
          <w:szCs w:val="20"/>
          <w:highlight w:val="yellow"/>
        </w:rPr>
      </w:pPr>
    </w:p>
    <w:p w14:paraId="7E84339D" w14:textId="77777777" w:rsidR="00134D8A" w:rsidRDefault="00134D8A" w:rsidP="00815BF8">
      <w:pPr>
        <w:spacing w:after="0"/>
        <w:jc w:val="both"/>
        <w:rPr>
          <w:rFonts w:cstheme="minorHAnsi"/>
          <w:sz w:val="20"/>
          <w:szCs w:val="20"/>
          <w:highlight w:val="yellow"/>
        </w:rPr>
      </w:pPr>
    </w:p>
    <w:p w14:paraId="30BCFE81" w14:textId="77777777" w:rsidR="00134D8A" w:rsidRDefault="00134D8A" w:rsidP="00815BF8">
      <w:pPr>
        <w:spacing w:after="0"/>
        <w:jc w:val="both"/>
        <w:rPr>
          <w:rFonts w:cstheme="minorHAnsi"/>
          <w:sz w:val="20"/>
          <w:szCs w:val="20"/>
          <w:highlight w:val="yellow"/>
        </w:rPr>
      </w:pPr>
    </w:p>
    <w:p w14:paraId="5D7C6710" w14:textId="77777777" w:rsidR="00134D8A" w:rsidRDefault="00134D8A" w:rsidP="00815BF8">
      <w:pPr>
        <w:spacing w:after="0"/>
        <w:jc w:val="both"/>
        <w:rPr>
          <w:rFonts w:cstheme="minorHAnsi"/>
          <w:sz w:val="20"/>
          <w:szCs w:val="20"/>
          <w:highlight w:val="yellow"/>
        </w:rPr>
      </w:pPr>
    </w:p>
    <w:p w14:paraId="088AC69A" w14:textId="77777777" w:rsidR="00134D8A" w:rsidRDefault="00134D8A" w:rsidP="00815BF8">
      <w:pPr>
        <w:spacing w:after="0"/>
        <w:jc w:val="both"/>
        <w:rPr>
          <w:rFonts w:cstheme="minorHAnsi"/>
          <w:sz w:val="20"/>
          <w:szCs w:val="20"/>
          <w:highlight w:val="yellow"/>
        </w:rPr>
      </w:pPr>
    </w:p>
    <w:p w14:paraId="4EF1CA1A" w14:textId="77777777" w:rsidR="00134D8A" w:rsidRDefault="00134D8A" w:rsidP="00815BF8">
      <w:pPr>
        <w:spacing w:after="0"/>
        <w:jc w:val="both"/>
        <w:rPr>
          <w:rFonts w:cstheme="minorHAnsi"/>
          <w:sz w:val="20"/>
          <w:szCs w:val="20"/>
          <w:highlight w:val="yellow"/>
        </w:rPr>
      </w:pPr>
    </w:p>
    <w:p w14:paraId="2CE31E37" w14:textId="77777777" w:rsidR="00134D8A" w:rsidRDefault="00134D8A" w:rsidP="00815BF8">
      <w:pPr>
        <w:spacing w:after="0"/>
        <w:jc w:val="both"/>
        <w:rPr>
          <w:rFonts w:cstheme="minorHAnsi"/>
          <w:sz w:val="20"/>
          <w:szCs w:val="20"/>
          <w:highlight w:val="yellow"/>
        </w:rPr>
      </w:pPr>
    </w:p>
    <w:p w14:paraId="200AE47F" w14:textId="77777777" w:rsidR="00134D8A" w:rsidRDefault="00134D8A" w:rsidP="00815BF8">
      <w:pPr>
        <w:spacing w:after="0"/>
        <w:jc w:val="both"/>
        <w:rPr>
          <w:rFonts w:cstheme="minorHAnsi"/>
          <w:sz w:val="20"/>
          <w:szCs w:val="20"/>
          <w:highlight w:val="yellow"/>
        </w:rPr>
      </w:pPr>
    </w:p>
    <w:p w14:paraId="5CEC9EAC" w14:textId="77777777" w:rsidR="00134D8A" w:rsidRDefault="00134D8A" w:rsidP="00815BF8">
      <w:pPr>
        <w:spacing w:after="0"/>
        <w:jc w:val="both"/>
        <w:rPr>
          <w:rFonts w:cstheme="minorHAnsi"/>
          <w:sz w:val="20"/>
          <w:szCs w:val="20"/>
          <w:highlight w:val="yellow"/>
        </w:rPr>
      </w:pPr>
    </w:p>
    <w:p w14:paraId="7C9011B6" w14:textId="77777777" w:rsidR="00134D8A" w:rsidRDefault="00134D8A" w:rsidP="00815BF8">
      <w:pPr>
        <w:spacing w:after="0"/>
        <w:jc w:val="both"/>
        <w:rPr>
          <w:rFonts w:cstheme="minorHAnsi"/>
          <w:sz w:val="20"/>
          <w:szCs w:val="20"/>
          <w:highlight w:val="yellow"/>
        </w:rPr>
      </w:pPr>
    </w:p>
    <w:p w14:paraId="3E045C2B" w14:textId="77777777" w:rsidR="00134D8A" w:rsidRDefault="00134D8A" w:rsidP="00815BF8">
      <w:pPr>
        <w:spacing w:after="0"/>
        <w:jc w:val="both"/>
        <w:rPr>
          <w:rFonts w:cstheme="minorHAnsi"/>
          <w:sz w:val="20"/>
          <w:szCs w:val="20"/>
          <w:highlight w:val="yellow"/>
        </w:rPr>
      </w:pPr>
    </w:p>
    <w:p w14:paraId="4850AA93" w14:textId="77777777" w:rsidR="00134D8A" w:rsidRDefault="00134D8A" w:rsidP="00815BF8">
      <w:pPr>
        <w:spacing w:after="0"/>
        <w:jc w:val="both"/>
        <w:rPr>
          <w:rFonts w:cstheme="minorHAnsi"/>
          <w:sz w:val="20"/>
          <w:szCs w:val="20"/>
          <w:highlight w:val="yellow"/>
        </w:rPr>
      </w:pPr>
    </w:p>
    <w:p w14:paraId="59AC91C8" w14:textId="77777777" w:rsidR="00134D8A" w:rsidRDefault="00134D8A" w:rsidP="00815BF8">
      <w:pPr>
        <w:spacing w:after="0"/>
        <w:jc w:val="both"/>
        <w:rPr>
          <w:rFonts w:cstheme="minorHAnsi"/>
          <w:sz w:val="20"/>
          <w:szCs w:val="20"/>
          <w:highlight w:val="yellow"/>
        </w:rPr>
      </w:pPr>
    </w:p>
    <w:p w14:paraId="4C619154" w14:textId="77777777" w:rsidR="00134D8A" w:rsidRDefault="00134D8A" w:rsidP="00815BF8">
      <w:pPr>
        <w:spacing w:after="0"/>
        <w:jc w:val="both"/>
        <w:rPr>
          <w:rFonts w:cstheme="minorHAnsi"/>
          <w:sz w:val="20"/>
          <w:szCs w:val="20"/>
          <w:highlight w:val="yellow"/>
        </w:rPr>
      </w:pPr>
    </w:p>
    <w:p w14:paraId="56111E07" w14:textId="77777777" w:rsidR="00134D8A" w:rsidRDefault="00134D8A" w:rsidP="00815BF8">
      <w:pPr>
        <w:spacing w:after="0"/>
        <w:jc w:val="both"/>
        <w:rPr>
          <w:rFonts w:cstheme="minorHAnsi"/>
          <w:sz w:val="20"/>
          <w:szCs w:val="20"/>
          <w:highlight w:val="yellow"/>
        </w:rPr>
      </w:pPr>
    </w:p>
    <w:p w14:paraId="69B9DC90" w14:textId="77777777" w:rsidR="00134D8A" w:rsidRDefault="00134D8A" w:rsidP="00815BF8">
      <w:pPr>
        <w:spacing w:after="0"/>
        <w:jc w:val="both"/>
        <w:rPr>
          <w:rFonts w:cstheme="minorHAnsi"/>
          <w:sz w:val="20"/>
          <w:szCs w:val="20"/>
          <w:highlight w:val="yellow"/>
        </w:rPr>
      </w:pPr>
    </w:p>
    <w:p w14:paraId="1A4F8157" w14:textId="77777777" w:rsidR="00134D8A" w:rsidRDefault="00134D8A" w:rsidP="00815BF8">
      <w:pPr>
        <w:spacing w:after="0"/>
        <w:jc w:val="both"/>
        <w:rPr>
          <w:rFonts w:cstheme="minorHAnsi"/>
          <w:sz w:val="20"/>
          <w:szCs w:val="20"/>
          <w:highlight w:val="yellow"/>
        </w:rPr>
      </w:pPr>
    </w:p>
    <w:p w14:paraId="7721B833" w14:textId="77777777" w:rsidR="00134D8A" w:rsidRDefault="00134D8A" w:rsidP="00815BF8">
      <w:pPr>
        <w:spacing w:after="0"/>
        <w:jc w:val="both"/>
        <w:rPr>
          <w:rFonts w:cstheme="minorHAnsi"/>
          <w:sz w:val="20"/>
          <w:szCs w:val="20"/>
          <w:highlight w:val="yellow"/>
        </w:rPr>
      </w:pPr>
    </w:p>
    <w:p w14:paraId="63A4754F" w14:textId="77777777" w:rsidR="00134D8A" w:rsidRDefault="00134D8A" w:rsidP="00815BF8">
      <w:pPr>
        <w:spacing w:after="0"/>
        <w:jc w:val="both"/>
        <w:rPr>
          <w:rFonts w:cstheme="minorHAnsi"/>
          <w:sz w:val="20"/>
          <w:szCs w:val="20"/>
          <w:highlight w:val="yellow"/>
        </w:rPr>
      </w:pPr>
    </w:p>
    <w:p w14:paraId="37355069" w14:textId="77777777" w:rsidR="00134D8A" w:rsidRPr="00261927" w:rsidRDefault="00134D8A" w:rsidP="00815BF8">
      <w:pPr>
        <w:spacing w:after="0"/>
        <w:jc w:val="both"/>
        <w:rPr>
          <w:rFonts w:cstheme="minorHAnsi"/>
          <w:sz w:val="20"/>
          <w:szCs w:val="20"/>
          <w:highlight w:val="yellow"/>
        </w:rPr>
      </w:pPr>
    </w:p>
    <w:p w14:paraId="135A9787" w14:textId="77777777" w:rsidR="00815BF8" w:rsidRPr="00261927" w:rsidRDefault="00815BF8" w:rsidP="00815BF8">
      <w:pPr>
        <w:autoSpaceDE w:val="0"/>
        <w:autoSpaceDN w:val="0"/>
        <w:adjustRightInd w:val="0"/>
        <w:spacing w:after="0"/>
        <w:ind w:firstLine="708"/>
        <w:jc w:val="both"/>
        <w:rPr>
          <w:rFonts w:cstheme="minorHAnsi"/>
          <w:sz w:val="20"/>
          <w:szCs w:val="20"/>
        </w:rPr>
      </w:pPr>
      <w:bookmarkStart w:id="19" w:name="_Hlk162343873"/>
      <w:r w:rsidRPr="00261927">
        <w:rPr>
          <w:rFonts w:cstheme="minorHAnsi"/>
          <w:sz w:val="20"/>
          <w:szCs w:val="20"/>
        </w:rPr>
        <w:t>………………………………...</w:t>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00EC7F7A">
        <w:rPr>
          <w:rFonts w:cstheme="minorHAnsi"/>
          <w:sz w:val="20"/>
          <w:szCs w:val="20"/>
        </w:rPr>
        <w:t xml:space="preserve">             </w:t>
      </w:r>
      <w:r w:rsidRPr="00261927">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261927" w14:paraId="6A8FE30C" w14:textId="77777777" w:rsidTr="00451E6E">
        <w:tc>
          <w:tcPr>
            <w:tcW w:w="4570" w:type="dxa"/>
            <w:hideMark/>
          </w:tcPr>
          <w:p w14:paraId="1573BF2E" w14:textId="77777777" w:rsidR="00815BF8" w:rsidRPr="00261927" w:rsidRDefault="00815BF8" w:rsidP="00451E6E">
            <w:pPr>
              <w:widowControl w:val="0"/>
              <w:suppressAutoHyphens/>
              <w:snapToGrid w:val="0"/>
              <w:spacing w:after="0"/>
              <w:jc w:val="both"/>
              <w:rPr>
                <w:rFonts w:cstheme="minorHAnsi"/>
                <w:sz w:val="20"/>
                <w:szCs w:val="20"/>
              </w:rPr>
            </w:pPr>
            <w:r w:rsidRPr="00261927">
              <w:rPr>
                <w:rFonts w:cstheme="minorHAnsi"/>
                <w:sz w:val="20"/>
                <w:szCs w:val="20"/>
              </w:rPr>
              <w:t xml:space="preserve">        </w:t>
            </w:r>
            <w:r w:rsidR="00F3125F">
              <w:rPr>
                <w:rFonts w:cstheme="minorHAnsi"/>
                <w:sz w:val="20"/>
                <w:szCs w:val="20"/>
              </w:rPr>
              <w:t xml:space="preserve">                  Miejsce i data</w:t>
            </w:r>
          </w:p>
        </w:tc>
        <w:tc>
          <w:tcPr>
            <w:tcW w:w="4680" w:type="dxa"/>
            <w:hideMark/>
          </w:tcPr>
          <w:p w14:paraId="147A16D7" w14:textId="77777777" w:rsidR="00815BF8" w:rsidRPr="00261927" w:rsidRDefault="00815BF8" w:rsidP="00451E6E">
            <w:pPr>
              <w:widowControl w:val="0"/>
              <w:suppressAutoHyphens/>
              <w:spacing w:after="0"/>
              <w:jc w:val="both"/>
              <w:rPr>
                <w:rFonts w:cstheme="minorHAnsi"/>
                <w:sz w:val="20"/>
                <w:szCs w:val="20"/>
              </w:rPr>
            </w:pPr>
            <w:r w:rsidRPr="00261927">
              <w:rPr>
                <w:rFonts w:cstheme="minorHAnsi"/>
                <w:sz w:val="20"/>
                <w:szCs w:val="20"/>
              </w:rPr>
              <w:t xml:space="preserve">                         (Imię, nazwisko, podpis, pieczątka)*</w:t>
            </w:r>
          </w:p>
          <w:p w14:paraId="2ACAE264" w14:textId="77777777" w:rsidR="00815BF8" w:rsidRPr="00261927" w:rsidRDefault="00815BF8" w:rsidP="00451E6E">
            <w:pPr>
              <w:widowControl w:val="0"/>
              <w:suppressAutoHyphens/>
              <w:spacing w:after="0"/>
              <w:jc w:val="both"/>
              <w:rPr>
                <w:rFonts w:cstheme="minorHAnsi"/>
                <w:sz w:val="20"/>
                <w:szCs w:val="20"/>
              </w:rPr>
            </w:pPr>
          </w:p>
          <w:p w14:paraId="445BD737" w14:textId="77777777" w:rsidR="00815BF8" w:rsidRDefault="00815BF8" w:rsidP="00451E6E">
            <w:pPr>
              <w:widowControl w:val="0"/>
              <w:suppressAutoHyphens/>
              <w:spacing w:after="0"/>
              <w:jc w:val="both"/>
              <w:rPr>
                <w:rFonts w:cstheme="minorHAnsi"/>
                <w:sz w:val="20"/>
                <w:szCs w:val="20"/>
              </w:rPr>
            </w:pPr>
          </w:p>
          <w:p w14:paraId="125C3E5D" w14:textId="77777777" w:rsidR="005A4F8F" w:rsidRDefault="005A4F8F" w:rsidP="00451E6E">
            <w:pPr>
              <w:widowControl w:val="0"/>
              <w:suppressAutoHyphens/>
              <w:spacing w:after="0"/>
              <w:jc w:val="both"/>
              <w:rPr>
                <w:rFonts w:cstheme="minorHAnsi"/>
                <w:sz w:val="20"/>
                <w:szCs w:val="20"/>
              </w:rPr>
            </w:pPr>
          </w:p>
          <w:p w14:paraId="77D1200B" w14:textId="77777777" w:rsidR="005A4F8F" w:rsidRDefault="005A4F8F" w:rsidP="00451E6E">
            <w:pPr>
              <w:widowControl w:val="0"/>
              <w:suppressAutoHyphens/>
              <w:spacing w:after="0"/>
              <w:jc w:val="both"/>
              <w:rPr>
                <w:rFonts w:cstheme="minorHAnsi"/>
                <w:sz w:val="20"/>
                <w:szCs w:val="20"/>
              </w:rPr>
            </w:pPr>
          </w:p>
          <w:p w14:paraId="2CC730EC" w14:textId="77777777" w:rsidR="005A4F8F" w:rsidRDefault="005A4F8F" w:rsidP="00451E6E">
            <w:pPr>
              <w:widowControl w:val="0"/>
              <w:suppressAutoHyphens/>
              <w:spacing w:after="0"/>
              <w:jc w:val="both"/>
              <w:rPr>
                <w:rFonts w:cstheme="minorHAnsi"/>
                <w:sz w:val="20"/>
                <w:szCs w:val="20"/>
              </w:rPr>
            </w:pPr>
          </w:p>
          <w:p w14:paraId="70AC8900" w14:textId="77777777" w:rsidR="005A4F8F" w:rsidRDefault="005A4F8F" w:rsidP="00451E6E">
            <w:pPr>
              <w:widowControl w:val="0"/>
              <w:suppressAutoHyphens/>
              <w:spacing w:after="0"/>
              <w:jc w:val="both"/>
              <w:rPr>
                <w:rFonts w:cstheme="minorHAnsi"/>
                <w:sz w:val="20"/>
                <w:szCs w:val="20"/>
              </w:rPr>
            </w:pPr>
          </w:p>
          <w:p w14:paraId="2610B8D7" w14:textId="77777777" w:rsidR="005A4F8F" w:rsidRPr="00261927" w:rsidRDefault="005A4F8F" w:rsidP="00451E6E">
            <w:pPr>
              <w:widowControl w:val="0"/>
              <w:suppressAutoHyphens/>
              <w:spacing w:after="0"/>
              <w:jc w:val="both"/>
              <w:rPr>
                <w:rFonts w:cstheme="minorHAnsi"/>
                <w:sz w:val="20"/>
                <w:szCs w:val="20"/>
              </w:rPr>
            </w:pPr>
          </w:p>
        </w:tc>
      </w:tr>
      <w:tr w:rsidR="00134D8A" w:rsidRPr="00261927" w14:paraId="54CB0AAC" w14:textId="77777777" w:rsidTr="00451E6E">
        <w:tc>
          <w:tcPr>
            <w:tcW w:w="4570" w:type="dxa"/>
          </w:tcPr>
          <w:p w14:paraId="2D06467C" w14:textId="77777777" w:rsidR="00134D8A" w:rsidRPr="00261927" w:rsidRDefault="00134D8A" w:rsidP="00451E6E">
            <w:pPr>
              <w:widowControl w:val="0"/>
              <w:suppressAutoHyphens/>
              <w:snapToGrid w:val="0"/>
              <w:spacing w:after="0"/>
              <w:jc w:val="both"/>
              <w:rPr>
                <w:rFonts w:cstheme="minorHAnsi"/>
                <w:sz w:val="20"/>
                <w:szCs w:val="20"/>
              </w:rPr>
            </w:pPr>
          </w:p>
        </w:tc>
        <w:tc>
          <w:tcPr>
            <w:tcW w:w="4680" w:type="dxa"/>
          </w:tcPr>
          <w:p w14:paraId="64CAD7F0" w14:textId="77777777" w:rsidR="00134D8A" w:rsidRPr="00261927" w:rsidRDefault="00134D8A" w:rsidP="00451E6E">
            <w:pPr>
              <w:widowControl w:val="0"/>
              <w:suppressAutoHyphens/>
              <w:spacing w:after="0"/>
              <w:jc w:val="both"/>
              <w:rPr>
                <w:rFonts w:cstheme="minorHAnsi"/>
                <w:sz w:val="20"/>
                <w:szCs w:val="20"/>
              </w:rPr>
            </w:pPr>
          </w:p>
        </w:tc>
      </w:tr>
      <w:tr w:rsidR="00134D8A" w:rsidRPr="00261927" w14:paraId="293A72AC" w14:textId="77777777" w:rsidTr="00451E6E">
        <w:tc>
          <w:tcPr>
            <w:tcW w:w="4570" w:type="dxa"/>
          </w:tcPr>
          <w:p w14:paraId="0C654553" w14:textId="77777777" w:rsidR="00134D8A" w:rsidRPr="00261927" w:rsidRDefault="00134D8A" w:rsidP="00451E6E">
            <w:pPr>
              <w:widowControl w:val="0"/>
              <w:suppressAutoHyphens/>
              <w:snapToGrid w:val="0"/>
              <w:spacing w:after="0"/>
              <w:jc w:val="both"/>
              <w:rPr>
                <w:rFonts w:cstheme="minorHAnsi"/>
                <w:sz w:val="20"/>
                <w:szCs w:val="20"/>
              </w:rPr>
            </w:pPr>
          </w:p>
        </w:tc>
        <w:tc>
          <w:tcPr>
            <w:tcW w:w="4680" w:type="dxa"/>
          </w:tcPr>
          <w:p w14:paraId="242136A7" w14:textId="77777777" w:rsidR="00134D8A" w:rsidRPr="00261927" w:rsidRDefault="00134D8A" w:rsidP="00451E6E">
            <w:pPr>
              <w:widowControl w:val="0"/>
              <w:suppressAutoHyphens/>
              <w:spacing w:after="0"/>
              <w:jc w:val="both"/>
              <w:rPr>
                <w:rFonts w:cstheme="minorHAnsi"/>
                <w:sz w:val="20"/>
                <w:szCs w:val="20"/>
              </w:rPr>
            </w:pPr>
          </w:p>
        </w:tc>
      </w:tr>
    </w:tbl>
    <w:p w14:paraId="424DE755" w14:textId="77777777" w:rsidR="00134D8A" w:rsidRPr="005A4F8F" w:rsidRDefault="00134D8A" w:rsidP="00134D8A">
      <w:pPr>
        <w:tabs>
          <w:tab w:val="left" w:pos="0"/>
          <w:tab w:val="left" w:pos="7200"/>
        </w:tabs>
        <w:spacing w:after="0"/>
        <w:jc w:val="both"/>
        <w:rPr>
          <w:rFonts w:eastAsia="Times New Roman" w:cstheme="minorHAnsi"/>
          <w:b/>
          <w:i/>
          <w:sz w:val="16"/>
          <w:szCs w:val="20"/>
        </w:rPr>
      </w:pPr>
      <w:bookmarkStart w:id="20" w:name="_Hlk162343893"/>
      <w:bookmarkStart w:id="21" w:name="_Hlk162334801"/>
      <w:bookmarkEnd w:id="19"/>
      <w:r w:rsidRPr="005A4F8F">
        <w:rPr>
          <w:rFonts w:eastAsia="Times New Roman" w:cstheme="minorHAnsi"/>
          <w:b/>
          <w:i/>
          <w:sz w:val="16"/>
          <w:szCs w:val="20"/>
        </w:rPr>
        <w:t xml:space="preserve">* Podpis osoby figurującej lub osób figurujących w rejestrach do zaciągania zobowiązań w imieniu </w:t>
      </w:r>
      <w:r w:rsidRPr="005A4F8F">
        <w:rPr>
          <w:rFonts w:eastAsia="Times New Roman" w:cstheme="minorHAnsi"/>
          <w:b/>
          <w:i/>
          <w:sz w:val="16"/>
          <w:szCs w:val="20"/>
          <w:lang w:eastAsia="pl-PL"/>
        </w:rPr>
        <w:t>Oferenta</w:t>
      </w:r>
      <w:r w:rsidRPr="005A4F8F">
        <w:rPr>
          <w:rFonts w:eastAsia="Times New Roman" w:cstheme="minorHAnsi"/>
          <w:b/>
          <w:i/>
          <w:sz w:val="16"/>
          <w:szCs w:val="20"/>
        </w:rPr>
        <w:t xml:space="preserve"> lub we właściwym upoważnieniu.</w:t>
      </w:r>
    </w:p>
    <w:bookmarkEnd w:id="20"/>
    <w:p w14:paraId="41B08038" w14:textId="77777777" w:rsidR="00134D8A" w:rsidRDefault="00134D8A" w:rsidP="005A4F8F">
      <w:pPr>
        <w:spacing w:after="0"/>
        <w:rPr>
          <w:rFonts w:cstheme="minorHAnsi"/>
          <w:b/>
          <w:sz w:val="20"/>
          <w:szCs w:val="20"/>
        </w:rPr>
      </w:pPr>
    </w:p>
    <w:p w14:paraId="2B33C41B" w14:textId="079D3777" w:rsidR="005A4F8F" w:rsidRPr="007A4501" w:rsidRDefault="00834E41" w:rsidP="005A4F8F">
      <w:pPr>
        <w:spacing w:after="0"/>
        <w:rPr>
          <w:rFonts w:cstheme="minorHAnsi"/>
          <w:b/>
          <w:sz w:val="20"/>
          <w:szCs w:val="20"/>
        </w:rPr>
      </w:pPr>
      <w:r w:rsidRPr="00261927">
        <w:rPr>
          <w:rFonts w:cstheme="minorHAnsi"/>
          <w:b/>
          <w:sz w:val="20"/>
          <w:szCs w:val="20"/>
        </w:rPr>
        <w:lastRenderedPageBreak/>
        <w:t>Załącznik nr 4</w:t>
      </w:r>
      <w:r w:rsidR="00A62BAB" w:rsidRPr="00261927">
        <w:rPr>
          <w:rFonts w:cstheme="minorHAnsi"/>
          <w:b/>
          <w:sz w:val="20"/>
          <w:szCs w:val="20"/>
        </w:rPr>
        <w:t>A</w:t>
      </w:r>
      <w:r w:rsidR="005A4F8F">
        <w:rPr>
          <w:rFonts w:cstheme="minorHAnsi"/>
          <w:b/>
          <w:sz w:val="20"/>
          <w:szCs w:val="20"/>
        </w:rPr>
        <w:t xml:space="preserve"> </w:t>
      </w:r>
      <w:r w:rsidR="007A4501">
        <w:rPr>
          <w:rFonts w:cstheme="minorHAnsi"/>
          <w:b/>
          <w:sz w:val="20"/>
          <w:szCs w:val="20"/>
        </w:rPr>
        <w:t xml:space="preserve">- </w:t>
      </w:r>
      <w:r w:rsidR="007A4501" w:rsidRPr="00261927">
        <w:rPr>
          <w:rFonts w:cstheme="minorHAnsi"/>
          <w:b/>
          <w:sz w:val="20"/>
          <w:szCs w:val="20"/>
        </w:rPr>
        <w:t>Oświadczenie Oferenta o spełnianiu warunków udziału w postępowaniu - Wykaz wykonanych usług</w:t>
      </w:r>
      <w:r w:rsidR="007A4501">
        <w:rPr>
          <w:rFonts w:cstheme="minorHAnsi"/>
          <w:b/>
          <w:sz w:val="20"/>
          <w:szCs w:val="20"/>
        </w:rPr>
        <w:t xml:space="preserve"> </w:t>
      </w:r>
      <w:r w:rsidR="005A4F8F" w:rsidRPr="00261927">
        <w:rPr>
          <w:rFonts w:eastAsia="Times New Roman" w:cstheme="minorHAnsi"/>
          <w:b/>
          <w:color w:val="000000"/>
          <w:sz w:val="20"/>
          <w:szCs w:val="20"/>
          <w:lang w:eastAsia="pl-PL"/>
        </w:rPr>
        <w:t xml:space="preserve">do Zapytania ofertowego nr </w:t>
      </w:r>
      <w:r w:rsidR="00B82651">
        <w:rPr>
          <w:rFonts w:cstheme="minorHAnsi"/>
          <w:b/>
          <w:bCs/>
          <w:sz w:val="20"/>
          <w:szCs w:val="20"/>
        </w:rPr>
        <w:t>FEDS.08.01-IZ.00-0010/23/0</w:t>
      </w:r>
      <w:r w:rsidR="000411F6">
        <w:rPr>
          <w:rFonts w:cstheme="minorHAnsi"/>
          <w:b/>
          <w:bCs/>
          <w:sz w:val="20"/>
          <w:szCs w:val="20"/>
        </w:rPr>
        <w:t>9</w:t>
      </w:r>
      <w:r w:rsidR="007A4501">
        <w:rPr>
          <w:rFonts w:cstheme="minorHAnsi"/>
          <w:b/>
          <w:bCs/>
          <w:sz w:val="20"/>
          <w:szCs w:val="20"/>
        </w:rPr>
        <w:t xml:space="preserve"> – dotyczy wszystkich części zamówienia.</w:t>
      </w:r>
    </w:p>
    <w:bookmarkEnd w:id="21"/>
    <w:p w14:paraId="4CA94023" w14:textId="77777777" w:rsidR="00834E41" w:rsidRPr="00261927" w:rsidRDefault="00834E41" w:rsidP="00834E41">
      <w:pPr>
        <w:spacing w:after="0"/>
        <w:rPr>
          <w:rFonts w:cstheme="minorHAnsi"/>
          <w:b/>
          <w:sz w:val="20"/>
          <w:szCs w:val="20"/>
        </w:rPr>
      </w:pPr>
    </w:p>
    <w:p w14:paraId="140E6A8A" w14:textId="77777777" w:rsidR="00834E41" w:rsidRPr="00261927" w:rsidRDefault="00834E41" w:rsidP="00834E41">
      <w:pPr>
        <w:spacing w:after="0"/>
        <w:ind w:left="1276" w:hanging="1276"/>
        <w:rPr>
          <w:rFonts w:cstheme="minorHAnsi"/>
          <w:b/>
          <w:sz w:val="20"/>
          <w:szCs w:val="20"/>
        </w:rPr>
      </w:pPr>
    </w:p>
    <w:p w14:paraId="0819F239" w14:textId="77777777" w:rsidR="00834E41" w:rsidRPr="00261927" w:rsidRDefault="00834E41" w:rsidP="00834E41">
      <w:pPr>
        <w:spacing w:after="0" w:line="240" w:lineRule="auto"/>
        <w:jc w:val="center"/>
        <w:rPr>
          <w:rFonts w:eastAsia="Times New Roman" w:cstheme="minorHAnsi"/>
          <w:b/>
          <w:bCs/>
          <w:sz w:val="20"/>
          <w:szCs w:val="20"/>
          <w:lang w:eastAsia="pl-PL"/>
        </w:rPr>
      </w:pPr>
      <w:r w:rsidRPr="00261927">
        <w:rPr>
          <w:rFonts w:eastAsia="Times New Roman" w:cstheme="minorHAnsi"/>
          <w:b/>
          <w:bCs/>
          <w:sz w:val="20"/>
          <w:szCs w:val="20"/>
          <w:lang w:eastAsia="pl-PL"/>
        </w:rPr>
        <w:t>WYKAZ WYKONYWANYCH USŁUG**</w:t>
      </w:r>
    </w:p>
    <w:p w14:paraId="666E3020" w14:textId="77777777" w:rsidR="00834E41" w:rsidRPr="00261927" w:rsidRDefault="00834E41" w:rsidP="00834E41">
      <w:pPr>
        <w:spacing w:after="0" w:line="240" w:lineRule="auto"/>
        <w:jc w:val="center"/>
        <w:rPr>
          <w:rFonts w:eastAsia="Times New Roman" w:cstheme="minorHAnsi"/>
          <w:b/>
          <w:bCs/>
          <w:sz w:val="20"/>
          <w:szCs w:val="20"/>
          <w:lang w:eastAsia="pl-PL"/>
        </w:rPr>
      </w:pPr>
    </w:p>
    <w:p w14:paraId="2C39170A" w14:textId="77777777" w:rsidR="00834E41" w:rsidRPr="00261927" w:rsidRDefault="00834E41" w:rsidP="00092B11">
      <w:pPr>
        <w:spacing w:after="0" w:line="240" w:lineRule="auto"/>
        <w:jc w:val="center"/>
        <w:rPr>
          <w:rFonts w:eastAsia="Times New Roman" w:cstheme="minorHAnsi"/>
          <w:b/>
          <w:bCs/>
          <w:sz w:val="20"/>
          <w:szCs w:val="20"/>
          <w:lang w:eastAsia="pl-PL"/>
        </w:rPr>
      </w:pPr>
    </w:p>
    <w:p w14:paraId="2535A530" w14:textId="77777777" w:rsidR="00834E41" w:rsidRPr="00261927" w:rsidRDefault="00834E41" w:rsidP="00092B11">
      <w:pPr>
        <w:spacing w:after="0" w:line="240" w:lineRule="auto"/>
        <w:rPr>
          <w:rFonts w:eastAsia="Times New Roman" w:cstheme="minorHAnsi"/>
          <w:sz w:val="20"/>
          <w:szCs w:val="20"/>
          <w:lang w:eastAsia="pl-PL"/>
        </w:rPr>
      </w:pPr>
      <w:r w:rsidRPr="00261927">
        <w:rPr>
          <w:rFonts w:eastAsia="Times New Roman" w:cstheme="minorHAnsi"/>
          <w:sz w:val="20"/>
          <w:szCs w:val="20"/>
          <w:lang w:eastAsia="pl-PL"/>
        </w:rPr>
        <w:t>Ja niżej podpisany/-a …………………………………………………………………………………………………………………………………………………………………………</w:t>
      </w:r>
    </w:p>
    <w:p w14:paraId="160EF204" w14:textId="77777777" w:rsidR="00834E41" w:rsidRPr="00261927" w:rsidRDefault="00834E41" w:rsidP="00092B11">
      <w:pPr>
        <w:spacing w:after="0" w:line="240" w:lineRule="auto"/>
        <w:rPr>
          <w:rFonts w:eastAsia="Times New Roman" w:cstheme="minorHAnsi"/>
          <w:sz w:val="20"/>
          <w:szCs w:val="20"/>
          <w:lang w:eastAsia="pl-PL"/>
        </w:rPr>
      </w:pPr>
    </w:p>
    <w:p w14:paraId="5667332E" w14:textId="77777777" w:rsidR="00834E41" w:rsidRPr="00261927" w:rsidRDefault="00834E41" w:rsidP="00092B11">
      <w:pPr>
        <w:spacing w:after="0" w:line="240" w:lineRule="auto"/>
        <w:rPr>
          <w:rFonts w:eastAsia="Times New Roman" w:cstheme="minorHAnsi"/>
          <w:sz w:val="20"/>
          <w:szCs w:val="20"/>
          <w:lang w:eastAsia="pl-PL"/>
        </w:rPr>
      </w:pPr>
      <w:r w:rsidRPr="00261927">
        <w:rPr>
          <w:rFonts w:eastAsia="Times New Roman" w:cstheme="minorHAnsi"/>
          <w:sz w:val="20"/>
          <w:szCs w:val="20"/>
          <w:lang w:eastAsia="pl-PL"/>
        </w:rPr>
        <w:t>Działając w imieniu i na rzecz Wykonawcy: ………………………………………………………………………………………………………………….…………………………………………………….</w:t>
      </w:r>
    </w:p>
    <w:p w14:paraId="50236099" w14:textId="77777777" w:rsidR="00834E41" w:rsidRPr="00261927" w:rsidRDefault="00834E41" w:rsidP="00092B11">
      <w:pPr>
        <w:spacing w:after="0" w:line="240" w:lineRule="auto"/>
        <w:rPr>
          <w:rFonts w:eastAsia="Times New Roman" w:cstheme="minorHAnsi"/>
          <w:sz w:val="20"/>
          <w:szCs w:val="20"/>
          <w:lang w:eastAsia="pl-PL"/>
        </w:rPr>
      </w:pPr>
      <w:r w:rsidRPr="00261927">
        <w:rPr>
          <w:rFonts w:eastAsia="Times New Roman" w:cstheme="minorHAnsi"/>
          <w:sz w:val="20"/>
          <w:szCs w:val="20"/>
          <w:lang w:eastAsia="pl-PL"/>
        </w:rPr>
        <w:tab/>
      </w:r>
      <w:r w:rsidRPr="00261927">
        <w:rPr>
          <w:rFonts w:eastAsia="Times New Roman" w:cstheme="minorHAnsi"/>
          <w:sz w:val="20"/>
          <w:szCs w:val="20"/>
          <w:lang w:eastAsia="pl-PL"/>
        </w:rPr>
        <w:tab/>
      </w:r>
      <w:r w:rsidRPr="00261927">
        <w:rPr>
          <w:rFonts w:eastAsia="Times New Roman" w:cstheme="minorHAnsi"/>
          <w:sz w:val="20"/>
          <w:szCs w:val="20"/>
          <w:lang w:eastAsia="pl-PL"/>
        </w:rPr>
        <w:tab/>
      </w:r>
      <w:r w:rsidRPr="00261927">
        <w:rPr>
          <w:rFonts w:eastAsia="Times New Roman" w:cstheme="minorHAnsi"/>
          <w:sz w:val="20"/>
          <w:szCs w:val="20"/>
          <w:lang w:eastAsia="pl-PL"/>
        </w:rPr>
        <w:tab/>
      </w:r>
      <w:r w:rsidRPr="00261927">
        <w:rPr>
          <w:rFonts w:eastAsia="Times New Roman" w:cstheme="minorHAnsi"/>
          <w:sz w:val="20"/>
          <w:szCs w:val="20"/>
          <w:lang w:eastAsia="pl-PL"/>
        </w:rPr>
        <w:tab/>
      </w:r>
    </w:p>
    <w:p w14:paraId="783DB534" w14:textId="77777777" w:rsidR="00834E41" w:rsidRPr="00261927" w:rsidRDefault="00834E41" w:rsidP="00092B11">
      <w:pPr>
        <w:spacing w:after="0" w:line="240" w:lineRule="auto"/>
        <w:rPr>
          <w:rFonts w:eastAsia="Times New Roman" w:cstheme="minorHAnsi"/>
          <w:sz w:val="20"/>
          <w:szCs w:val="20"/>
          <w:lang w:eastAsia="pl-PL"/>
        </w:rPr>
      </w:pPr>
      <w:r w:rsidRPr="00261927">
        <w:rPr>
          <w:rFonts w:eastAsia="Times New Roman" w:cstheme="minorHAnsi"/>
          <w:sz w:val="20"/>
          <w:szCs w:val="20"/>
          <w:lang w:eastAsia="pl-PL"/>
        </w:rPr>
        <w:t>Adres siedziby: …………………………………………………………………………………………………………………………………………………………...............</w:t>
      </w:r>
      <w:r w:rsidRPr="00261927">
        <w:rPr>
          <w:rFonts w:eastAsia="Times New Roman" w:cstheme="minorHAnsi"/>
          <w:sz w:val="20"/>
          <w:szCs w:val="20"/>
          <w:lang w:eastAsia="pl-PL"/>
        </w:rPr>
        <w:tab/>
      </w:r>
      <w:r w:rsidRPr="00261927">
        <w:rPr>
          <w:rFonts w:eastAsia="Times New Roman" w:cstheme="minorHAnsi"/>
          <w:sz w:val="20"/>
          <w:szCs w:val="20"/>
          <w:lang w:eastAsia="pl-PL"/>
        </w:rPr>
        <w:tab/>
        <w:t xml:space="preserve"> </w:t>
      </w:r>
      <w:r w:rsidRPr="00261927">
        <w:rPr>
          <w:rFonts w:eastAsia="Times New Roman" w:cstheme="minorHAnsi"/>
          <w:sz w:val="20"/>
          <w:szCs w:val="20"/>
          <w:lang w:eastAsia="pl-PL"/>
        </w:rPr>
        <w:tab/>
      </w:r>
    </w:p>
    <w:p w14:paraId="725D941C" w14:textId="77777777" w:rsidR="00834E41" w:rsidRPr="00261927" w:rsidRDefault="00834E41" w:rsidP="00834E41">
      <w:pPr>
        <w:spacing w:after="0" w:line="240" w:lineRule="auto"/>
        <w:rPr>
          <w:rFonts w:eastAsia="Times New Roman" w:cstheme="minorHAnsi"/>
          <w:sz w:val="20"/>
          <w:szCs w:val="20"/>
          <w:lang w:eastAsia="pl-PL"/>
        </w:rPr>
      </w:pPr>
      <w:r w:rsidRPr="00261927">
        <w:rPr>
          <w:rFonts w:eastAsia="Times New Roman" w:cstheme="minorHAnsi"/>
          <w:b/>
          <w:bCs/>
          <w:sz w:val="20"/>
          <w:szCs w:val="20"/>
          <w:lang w:eastAsia="pl-PL"/>
        </w:rPr>
        <w:tab/>
      </w:r>
      <w:r w:rsidRPr="00261927">
        <w:rPr>
          <w:rFonts w:eastAsia="Times New Roman" w:cstheme="minorHAnsi"/>
          <w:b/>
          <w:bCs/>
          <w:sz w:val="20"/>
          <w:szCs w:val="20"/>
          <w:lang w:eastAsia="pl-PL"/>
        </w:rPr>
        <w:tab/>
      </w:r>
      <w:r w:rsidRPr="00261927">
        <w:rPr>
          <w:rFonts w:eastAsia="Times New Roman" w:cstheme="minorHAnsi"/>
          <w:b/>
          <w:bCs/>
          <w:sz w:val="20"/>
          <w:szCs w:val="20"/>
          <w:lang w:eastAsia="pl-PL"/>
        </w:rPr>
        <w:tab/>
      </w:r>
    </w:p>
    <w:p w14:paraId="0B07D8B5" w14:textId="77777777" w:rsidR="00834E41" w:rsidRPr="00261927" w:rsidRDefault="00834E41" w:rsidP="00834E41">
      <w:pPr>
        <w:spacing w:after="0" w:line="240" w:lineRule="auto"/>
        <w:jc w:val="both"/>
        <w:rPr>
          <w:rFonts w:eastAsia="Times New Roman" w:cstheme="minorHAnsi"/>
          <w:sz w:val="20"/>
          <w:szCs w:val="20"/>
          <w:lang w:eastAsia="pl-PL"/>
        </w:rPr>
      </w:pPr>
      <w:r w:rsidRPr="00261927">
        <w:rPr>
          <w:rFonts w:eastAsia="Times New Roman" w:cstheme="minorHAnsi"/>
          <w:sz w:val="20"/>
          <w:szCs w:val="20"/>
          <w:lang w:eastAsia="pl-PL"/>
        </w:rPr>
        <w:t xml:space="preserve">Oświadczam/y, iż w okresie </w:t>
      </w:r>
      <w:r w:rsidRPr="00261927">
        <w:rPr>
          <w:rFonts w:eastAsia="Times New Roman" w:cstheme="minorHAnsi"/>
          <w:b/>
          <w:sz w:val="20"/>
          <w:szCs w:val="20"/>
          <w:lang w:eastAsia="pl-PL"/>
        </w:rPr>
        <w:t>ostatnich 3 lat</w:t>
      </w:r>
      <w:r w:rsidRPr="00261927">
        <w:rPr>
          <w:rFonts w:eastAsia="Times New Roman" w:cstheme="minorHAnsi"/>
          <w:sz w:val="20"/>
          <w:szCs w:val="20"/>
          <w:lang w:eastAsia="pl-PL"/>
        </w:rPr>
        <w:t xml:space="preserve"> przed upływem terminu składania ofert, a jeżeli okres działalności jest krótszy – do tego okresu zrealizowaliśmy następujące kursy</w:t>
      </w:r>
      <w:r w:rsidR="00815BF8" w:rsidRPr="00261927">
        <w:rPr>
          <w:rFonts w:eastAsia="Times New Roman" w:cstheme="minorHAnsi"/>
          <w:sz w:val="20"/>
          <w:szCs w:val="20"/>
          <w:lang w:eastAsia="pl-PL"/>
        </w:rPr>
        <w:t xml:space="preserve">, w </w:t>
      </w:r>
      <w:r w:rsidRPr="00261927">
        <w:rPr>
          <w:rFonts w:eastAsia="Times New Roman" w:cstheme="minorHAnsi"/>
          <w:sz w:val="20"/>
          <w:szCs w:val="20"/>
          <w:lang w:eastAsia="pl-PL"/>
        </w:rPr>
        <w:t xml:space="preserve"> </w:t>
      </w:r>
    </w:p>
    <w:p w14:paraId="471145D6" w14:textId="77777777" w:rsidR="00834E41" w:rsidRPr="00261927" w:rsidRDefault="008D7835" w:rsidP="00834E41">
      <w:pPr>
        <w:spacing w:after="0" w:line="240" w:lineRule="auto"/>
        <w:jc w:val="both"/>
        <w:rPr>
          <w:rFonts w:cstheme="minorHAnsi"/>
          <w:i/>
          <w:sz w:val="20"/>
          <w:szCs w:val="20"/>
        </w:rPr>
      </w:pPr>
      <w:r w:rsidRPr="00261927">
        <w:rPr>
          <w:rFonts w:eastAsia="Times New Roman" w:cstheme="minorHAnsi"/>
          <w:sz w:val="20"/>
          <w:szCs w:val="20"/>
          <w:lang w:eastAsia="pl-PL"/>
        </w:rPr>
        <w:t>(</w:t>
      </w:r>
      <w:r w:rsidRPr="00261927">
        <w:rPr>
          <w:rFonts w:cstheme="minorHAnsi"/>
          <w:sz w:val="20"/>
          <w:szCs w:val="20"/>
        </w:rPr>
        <w:t xml:space="preserve">wskazane w rozdziale </w:t>
      </w:r>
      <w:r w:rsidRPr="00261927">
        <w:rPr>
          <w:rFonts w:cstheme="minorHAnsi"/>
          <w:i/>
          <w:sz w:val="20"/>
          <w:szCs w:val="20"/>
        </w:rPr>
        <w:t>6 WYMAGANIA WOBEC WYKONAWCY - WARUNKI UDZIAŁU W POSTĘPOWANIU)</w:t>
      </w:r>
    </w:p>
    <w:p w14:paraId="7CB0F16A" w14:textId="77777777" w:rsidR="00746F77" w:rsidRPr="00261927" w:rsidRDefault="00746F77" w:rsidP="00834E41">
      <w:pPr>
        <w:spacing w:after="0" w:line="240" w:lineRule="auto"/>
        <w:jc w:val="both"/>
        <w:rPr>
          <w:rFonts w:cstheme="minorHAnsi"/>
          <w:i/>
          <w:sz w:val="20"/>
          <w:szCs w:val="20"/>
        </w:rPr>
      </w:pPr>
    </w:p>
    <w:p w14:paraId="17E19DA0" w14:textId="0AE5EFAA" w:rsidR="000411F6" w:rsidRDefault="000411F6" w:rsidP="000411F6">
      <w:pPr>
        <w:spacing w:after="0" w:line="240" w:lineRule="auto"/>
        <w:jc w:val="both"/>
        <w:rPr>
          <w:rFonts w:eastAsia="Times New Roman" w:cstheme="minorHAnsi"/>
          <w:sz w:val="20"/>
          <w:szCs w:val="20"/>
          <w:lang w:eastAsia="pl-PL"/>
        </w:rPr>
      </w:pPr>
    </w:p>
    <w:tbl>
      <w:tblPr>
        <w:tblW w:w="9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2075"/>
        <w:gridCol w:w="2073"/>
        <w:gridCol w:w="1578"/>
        <w:gridCol w:w="1594"/>
        <w:gridCol w:w="1373"/>
      </w:tblGrid>
      <w:tr w:rsidR="000411F6" w:rsidRPr="00FE01A9" w14:paraId="666E8C33" w14:textId="77777777" w:rsidTr="007F220B">
        <w:trPr>
          <w:trHeight w:hRule="exact" w:val="2210"/>
          <w:jc w:val="center"/>
        </w:trPr>
        <w:tc>
          <w:tcPr>
            <w:tcW w:w="65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568D4A6" w14:textId="77777777" w:rsidR="000411F6" w:rsidRPr="00FE01A9" w:rsidRDefault="000411F6" w:rsidP="007F220B">
            <w:pPr>
              <w:widowControl w:val="0"/>
              <w:autoSpaceDE w:val="0"/>
              <w:autoSpaceDN w:val="0"/>
              <w:adjustRightInd w:val="0"/>
              <w:spacing w:after="0"/>
              <w:jc w:val="center"/>
              <w:rPr>
                <w:rFonts w:eastAsia="Times New Roman" w:cstheme="minorHAnsi"/>
                <w:sz w:val="20"/>
                <w:szCs w:val="20"/>
              </w:rPr>
            </w:pPr>
          </w:p>
          <w:p w14:paraId="61B2AFC1" w14:textId="77777777" w:rsidR="000411F6" w:rsidRPr="00FE01A9" w:rsidRDefault="000411F6" w:rsidP="007F220B">
            <w:pPr>
              <w:widowControl w:val="0"/>
              <w:autoSpaceDE w:val="0"/>
              <w:autoSpaceDN w:val="0"/>
              <w:adjustRightInd w:val="0"/>
              <w:spacing w:after="0"/>
              <w:jc w:val="center"/>
              <w:rPr>
                <w:rFonts w:eastAsia="Times New Roman" w:cstheme="minorHAnsi"/>
                <w:sz w:val="20"/>
                <w:szCs w:val="20"/>
              </w:rPr>
            </w:pPr>
            <w:r w:rsidRPr="00FE01A9">
              <w:rPr>
                <w:rFonts w:eastAsia="Times New Roman" w:cstheme="minorHAnsi"/>
                <w:sz w:val="20"/>
                <w:szCs w:val="20"/>
              </w:rPr>
              <w:t>Lp.</w:t>
            </w:r>
          </w:p>
        </w:tc>
        <w:tc>
          <w:tcPr>
            <w:tcW w:w="207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F0D7BF2" w14:textId="77777777" w:rsidR="000411F6" w:rsidRPr="00FE01A9" w:rsidRDefault="000411F6" w:rsidP="007F220B">
            <w:pPr>
              <w:widowControl w:val="0"/>
              <w:autoSpaceDE w:val="0"/>
              <w:autoSpaceDN w:val="0"/>
              <w:adjustRightInd w:val="0"/>
              <w:spacing w:after="0"/>
              <w:jc w:val="center"/>
              <w:rPr>
                <w:rFonts w:eastAsia="Times New Roman" w:cstheme="minorHAnsi"/>
                <w:sz w:val="20"/>
                <w:szCs w:val="20"/>
              </w:rPr>
            </w:pPr>
            <w:r w:rsidRPr="00FE01A9">
              <w:rPr>
                <w:rFonts w:eastAsia="Times New Roman" w:cstheme="minorHAnsi"/>
                <w:sz w:val="20"/>
                <w:szCs w:val="20"/>
              </w:rPr>
              <w:t>Nazwa kursu</w:t>
            </w:r>
          </w:p>
        </w:tc>
        <w:tc>
          <w:tcPr>
            <w:tcW w:w="207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358BDEA" w14:textId="77777777" w:rsidR="000411F6" w:rsidRPr="00FE01A9" w:rsidRDefault="000411F6" w:rsidP="007F220B">
            <w:pPr>
              <w:widowControl w:val="0"/>
              <w:autoSpaceDE w:val="0"/>
              <w:autoSpaceDN w:val="0"/>
              <w:adjustRightInd w:val="0"/>
              <w:spacing w:after="0"/>
              <w:jc w:val="center"/>
              <w:rPr>
                <w:rFonts w:eastAsia="Times New Roman" w:cstheme="minorHAnsi"/>
                <w:sz w:val="20"/>
                <w:szCs w:val="20"/>
              </w:rPr>
            </w:pPr>
            <w:r w:rsidRPr="00FE01A9">
              <w:rPr>
                <w:rFonts w:eastAsia="Times New Roman" w:cstheme="minorHAnsi"/>
                <w:sz w:val="20"/>
                <w:szCs w:val="20"/>
              </w:rPr>
              <w:t>Liczba godzin kursu</w:t>
            </w:r>
          </w:p>
        </w:tc>
        <w:tc>
          <w:tcPr>
            <w:tcW w:w="157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E7AB364" w14:textId="77777777" w:rsidR="000411F6" w:rsidRPr="00FE01A9" w:rsidRDefault="000411F6" w:rsidP="007F220B">
            <w:pPr>
              <w:widowControl w:val="0"/>
              <w:autoSpaceDE w:val="0"/>
              <w:autoSpaceDN w:val="0"/>
              <w:adjustRightInd w:val="0"/>
              <w:spacing w:after="0"/>
              <w:jc w:val="center"/>
              <w:rPr>
                <w:rFonts w:eastAsia="Times New Roman" w:cstheme="minorHAnsi"/>
                <w:sz w:val="20"/>
                <w:szCs w:val="20"/>
              </w:rPr>
            </w:pPr>
            <w:r w:rsidRPr="00FE01A9">
              <w:rPr>
                <w:rFonts w:eastAsia="Times New Roman" w:cstheme="minorHAnsi"/>
                <w:sz w:val="20"/>
                <w:szCs w:val="20"/>
              </w:rPr>
              <w:t xml:space="preserve">Data wykonania od-do </w:t>
            </w:r>
            <w:r w:rsidRPr="00FE01A9">
              <w:rPr>
                <w:rFonts w:eastAsia="Times New Roman" w:cstheme="minorHAnsi"/>
                <w:sz w:val="20"/>
                <w:szCs w:val="20"/>
              </w:rPr>
              <w:br/>
              <w:t>(m-c, rok)</w:t>
            </w:r>
          </w:p>
        </w:tc>
        <w:tc>
          <w:tcPr>
            <w:tcW w:w="1594" w:type="dxa"/>
            <w:tcBorders>
              <w:top w:val="single" w:sz="4" w:space="0" w:color="000000"/>
              <w:left w:val="single" w:sz="4" w:space="0" w:color="000000"/>
              <w:bottom w:val="single" w:sz="4" w:space="0" w:color="000000"/>
              <w:right w:val="single" w:sz="4" w:space="0" w:color="000000"/>
            </w:tcBorders>
            <w:shd w:val="clear" w:color="auto" w:fill="BFBFBF"/>
          </w:tcPr>
          <w:p w14:paraId="2440E70F" w14:textId="77777777" w:rsidR="000411F6" w:rsidRPr="00FE01A9" w:rsidRDefault="000411F6" w:rsidP="007F220B">
            <w:pPr>
              <w:widowControl w:val="0"/>
              <w:autoSpaceDE w:val="0"/>
              <w:autoSpaceDN w:val="0"/>
              <w:adjustRightInd w:val="0"/>
              <w:spacing w:after="0"/>
              <w:jc w:val="center"/>
              <w:rPr>
                <w:rFonts w:eastAsia="Times New Roman" w:cstheme="minorHAnsi"/>
                <w:sz w:val="20"/>
                <w:szCs w:val="20"/>
              </w:rPr>
            </w:pPr>
            <w:r w:rsidRPr="00FE01A9">
              <w:rPr>
                <w:rFonts w:eastAsia="Times New Roman" w:cstheme="minorHAnsi"/>
                <w:sz w:val="20"/>
                <w:szCs w:val="20"/>
              </w:rPr>
              <w:t>Wykonawca podaje do której części zamówienia przypisana jest referencja</w:t>
            </w:r>
          </w:p>
        </w:tc>
        <w:tc>
          <w:tcPr>
            <w:tcW w:w="1373" w:type="dxa"/>
            <w:tcBorders>
              <w:top w:val="single" w:sz="4" w:space="0" w:color="000000"/>
              <w:left w:val="single" w:sz="4" w:space="0" w:color="000000"/>
              <w:bottom w:val="single" w:sz="4" w:space="0" w:color="000000"/>
              <w:right w:val="single" w:sz="4" w:space="0" w:color="000000"/>
            </w:tcBorders>
            <w:shd w:val="clear" w:color="auto" w:fill="BFBFBF"/>
          </w:tcPr>
          <w:p w14:paraId="68ECFB38"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r w:rsidRPr="00FE01A9">
              <w:rPr>
                <w:rFonts w:eastAsia="Times New Roman" w:cstheme="minorHAnsi"/>
                <w:sz w:val="20"/>
                <w:szCs w:val="20"/>
              </w:rPr>
              <w:t>Nazwa podmiotu na rzecz którego zostały zrealizowane szkolenia</w:t>
            </w:r>
          </w:p>
        </w:tc>
      </w:tr>
      <w:tr w:rsidR="000411F6" w:rsidRPr="00FE01A9" w14:paraId="7C3731A0" w14:textId="77777777" w:rsidTr="007F220B">
        <w:trPr>
          <w:trHeight w:hRule="exact" w:val="810"/>
          <w:jc w:val="center"/>
        </w:trPr>
        <w:tc>
          <w:tcPr>
            <w:tcW w:w="653" w:type="dxa"/>
            <w:tcBorders>
              <w:top w:val="single" w:sz="4" w:space="0" w:color="000000"/>
              <w:left w:val="single" w:sz="4" w:space="0" w:color="000000"/>
              <w:bottom w:val="single" w:sz="4" w:space="0" w:color="000000"/>
              <w:right w:val="single" w:sz="4" w:space="0" w:color="000000"/>
            </w:tcBorders>
            <w:vAlign w:val="center"/>
          </w:tcPr>
          <w:p w14:paraId="3A058035"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00143884"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22C8C977"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0BE5A5D7"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0417CE6C"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3" w:type="dxa"/>
            <w:tcBorders>
              <w:top w:val="single" w:sz="4" w:space="0" w:color="000000"/>
              <w:left w:val="single" w:sz="4" w:space="0" w:color="000000"/>
              <w:bottom w:val="single" w:sz="4" w:space="0" w:color="000000"/>
              <w:right w:val="single" w:sz="4" w:space="0" w:color="000000"/>
            </w:tcBorders>
            <w:vAlign w:val="center"/>
          </w:tcPr>
          <w:p w14:paraId="2056CA3F"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3C999187"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94" w:type="dxa"/>
            <w:tcBorders>
              <w:top w:val="single" w:sz="4" w:space="0" w:color="000000"/>
              <w:left w:val="single" w:sz="4" w:space="0" w:color="000000"/>
              <w:bottom w:val="single" w:sz="4" w:space="0" w:color="000000"/>
              <w:right w:val="single" w:sz="4" w:space="0" w:color="000000"/>
            </w:tcBorders>
          </w:tcPr>
          <w:p w14:paraId="6A70BC2F"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01F0569B"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r>
      <w:tr w:rsidR="000411F6" w:rsidRPr="00FE01A9" w14:paraId="475A275F" w14:textId="77777777" w:rsidTr="007F220B">
        <w:trPr>
          <w:trHeight w:hRule="exact" w:val="782"/>
          <w:jc w:val="center"/>
        </w:trPr>
        <w:tc>
          <w:tcPr>
            <w:tcW w:w="653" w:type="dxa"/>
            <w:tcBorders>
              <w:top w:val="single" w:sz="4" w:space="0" w:color="000000"/>
              <w:left w:val="single" w:sz="4" w:space="0" w:color="000000"/>
              <w:bottom w:val="single" w:sz="4" w:space="0" w:color="000000"/>
              <w:right w:val="single" w:sz="4" w:space="0" w:color="000000"/>
            </w:tcBorders>
            <w:vAlign w:val="center"/>
          </w:tcPr>
          <w:p w14:paraId="6C77C59B"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49E4AD3D"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64D6E695"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2358D1C6"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3" w:type="dxa"/>
            <w:tcBorders>
              <w:top w:val="single" w:sz="4" w:space="0" w:color="000000"/>
              <w:left w:val="single" w:sz="4" w:space="0" w:color="000000"/>
              <w:bottom w:val="single" w:sz="4" w:space="0" w:color="000000"/>
              <w:right w:val="single" w:sz="4" w:space="0" w:color="000000"/>
            </w:tcBorders>
            <w:vAlign w:val="center"/>
          </w:tcPr>
          <w:p w14:paraId="21746522"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095898C7"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94" w:type="dxa"/>
            <w:tcBorders>
              <w:top w:val="single" w:sz="4" w:space="0" w:color="000000"/>
              <w:left w:val="single" w:sz="4" w:space="0" w:color="000000"/>
              <w:bottom w:val="single" w:sz="4" w:space="0" w:color="000000"/>
              <w:right w:val="single" w:sz="4" w:space="0" w:color="000000"/>
            </w:tcBorders>
          </w:tcPr>
          <w:p w14:paraId="26E9D273"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733B5C8B"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r>
      <w:tr w:rsidR="000411F6" w:rsidRPr="00FE01A9" w14:paraId="0F91ECD4" w14:textId="77777777" w:rsidTr="007F220B">
        <w:trPr>
          <w:trHeight w:hRule="exact" w:val="813"/>
          <w:jc w:val="center"/>
        </w:trPr>
        <w:tc>
          <w:tcPr>
            <w:tcW w:w="653" w:type="dxa"/>
            <w:tcBorders>
              <w:top w:val="single" w:sz="4" w:space="0" w:color="000000"/>
              <w:left w:val="single" w:sz="4" w:space="0" w:color="000000"/>
              <w:bottom w:val="single" w:sz="4" w:space="0" w:color="000000"/>
              <w:right w:val="single" w:sz="4" w:space="0" w:color="000000"/>
            </w:tcBorders>
            <w:vAlign w:val="center"/>
          </w:tcPr>
          <w:p w14:paraId="68A5507C"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290D913F"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0889DC75"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2BDB1B51"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p w14:paraId="0FB3CFB7"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3" w:type="dxa"/>
            <w:tcBorders>
              <w:top w:val="single" w:sz="4" w:space="0" w:color="000000"/>
              <w:left w:val="single" w:sz="4" w:space="0" w:color="000000"/>
              <w:bottom w:val="single" w:sz="4" w:space="0" w:color="000000"/>
              <w:right w:val="single" w:sz="4" w:space="0" w:color="000000"/>
            </w:tcBorders>
            <w:vAlign w:val="center"/>
          </w:tcPr>
          <w:p w14:paraId="0034586E"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7331293B"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94" w:type="dxa"/>
            <w:tcBorders>
              <w:top w:val="single" w:sz="4" w:space="0" w:color="000000"/>
              <w:left w:val="single" w:sz="4" w:space="0" w:color="000000"/>
              <w:bottom w:val="single" w:sz="4" w:space="0" w:color="000000"/>
              <w:right w:val="single" w:sz="4" w:space="0" w:color="000000"/>
            </w:tcBorders>
          </w:tcPr>
          <w:p w14:paraId="4007C242"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04B42F94"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r>
      <w:tr w:rsidR="000411F6" w:rsidRPr="00FE01A9" w14:paraId="3E7D07B7" w14:textId="77777777" w:rsidTr="007F220B">
        <w:trPr>
          <w:trHeight w:hRule="exact" w:val="813"/>
          <w:jc w:val="center"/>
        </w:trPr>
        <w:tc>
          <w:tcPr>
            <w:tcW w:w="653" w:type="dxa"/>
            <w:tcBorders>
              <w:top w:val="single" w:sz="4" w:space="0" w:color="000000"/>
              <w:left w:val="single" w:sz="4" w:space="0" w:color="000000"/>
              <w:bottom w:val="single" w:sz="4" w:space="0" w:color="000000"/>
              <w:right w:val="single" w:sz="4" w:space="0" w:color="000000"/>
            </w:tcBorders>
            <w:vAlign w:val="center"/>
          </w:tcPr>
          <w:p w14:paraId="6C372CFF"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5" w:type="dxa"/>
            <w:tcBorders>
              <w:top w:val="single" w:sz="4" w:space="0" w:color="000000"/>
              <w:left w:val="single" w:sz="4" w:space="0" w:color="000000"/>
              <w:bottom w:val="single" w:sz="4" w:space="0" w:color="000000"/>
              <w:right w:val="single" w:sz="4" w:space="0" w:color="000000"/>
            </w:tcBorders>
            <w:vAlign w:val="center"/>
          </w:tcPr>
          <w:p w14:paraId="1BC62461"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2073" w:type="dxa"/>
            <w:tcBorders>
              <w:top w:val="single" w:sz="4" w:space="0" w:color="000000"/>
              <w:left w:val="single" w:sz="4" w:space="0" w:color="000000"/>
              <w:bottom w:val="single" w:sz="4" w:space="0" w:color="000000"/>
              <w:right w:val="single" w:sz="4" w:space="0" w:color="000000"/>
            </w:tcBorders>
            <w:vAlign w:val="center"/>
          </w:tcPr>
          <w:p w14:paraId="1B6E6CE4"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76541D86"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594" w:type="dxa"/>
            <w:tcBorders>
              <w:top w:val="single" w:sz="4" w:space="0" w:color="000000"/>
              <w:left w:val="single" w:sz="4" w:space="0" w:color="000000"/>
              <w:bottom w:val="single" w:sz="4" w:space="0" w:color="000000"/>
              <w:right w:val="single" w:sz="4" w:space="0" w:color="000000"/>
            </w:tcBorders>
          </w:tcPr>
          <w:p w14:paraId="13FD8E73"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c>
          <w:tcPr>
            <w:tcW w:w="1373" w:type="dxa"/>
            <w:tcBorders>
              <w:top w:val="single" w:sz="4" w:space="0" w:color="000000"/>
              <w:left w:val="single" w:sz="4" w:space="0" w:color="000000"/>
              <w:bottom w:val="single" w:sz="4" w:space="0" w:color="000000"/>
              <w:right w:val="single" w:sz="4" w:space="0" w:color="000000"/>
            </w:tcBorders>
          </w:tcPr>
          <w:p w14:paraId="014E937E" w14:textId="77777777" w:rsidR="000411F6" w:rsidRPr="00FE01A9" w:rsidRDefault="000411F6" w:rsidP="007F220B">
            <w:pPr>
              <w:widowControl w:val="0"/>
              <w:autoSpaceDE w:val="0"/>
              <w:autoSpaceDN w:val="0"/>
              <w:adjustRightInd w:val="0"/>
              <w:spacing w:after="0"/>
              <w:rPr>
                <w:rFonts w:eastAsia="Times New Roman" w:cstheme="minorHAnsi"/>
                <w:sz w:val="20"/>
                <w:szCs w:val="20"/>
              </w:rPr>
            </w:pPr>
          </w:p>
        </w:tc>
      </w:tr>
    </w:tbl>
    <w:p w14:paraId="5D9DC122" w14:textId="77777777" w:rsidR="000411F6" w:rsidRDefault="000411F6" w:rsidP="000411F6">
      <w:pPr>
        <w:spacing w:after="0" w:line="240" w:lineRule="auto"/>
        <w:jc w:val="both"/>
        <w:rPr>
          <w:rFonts w:eastAsia="Times New Roman" w:cstheme="minorHAnsi"/>
          <w:sz w:val="20"/>
          <w:szCs w:val="20"/>
          <w:lang w:eastAsia="pl-PL"/>
        </w:rPr>
      </w:pPr>
    </w:p>
    <w:p w14:paraId="3ED0B163" w14:textId="08072FDD" w:rsidR="00834E41" w:rsidRDefault="00834E41" w:rsidP="000B0F02">
      <w:pPr>
        <w:spacing w:after="0" w:line="240" w:lineRule="auto"/>
        <w:jc w:val="both"/>
        <w:rPr>
          <w:rFonts w:eastAsia="Times New Roman" w:cstheme="minorHAnsi"/>
          <w:sz w:val="20"/>
          <w:szCs w:val="20"/>
          <w:lang w:eastAsia="pl-PL"/>
        </w:rPr>
      </w:pPr>
    </w:p>
    <w:p w14:paraId="6731FB27" w14:textId="77777777" w:rsidR="005A4F8F" w:rsidRDefault="005A4F8F" w:rsidP="000B0F02">
      <w:pPr>
        <w:spacing w:after="0" w:line="240" w:lineRule="auto"/>
        <w:jc w:val="both"/>
        <w:rPr>
          <w:rFonts w:eastAsia="Times New Roman" w:cstheme="minorHAnsi"/>
          <w:sz w:val="20"/>
          <w:szCs w:val="20"/>
          <w:lang w:eastAsia="pl-PL"/>
        </w:rPr>
      </w:pPr>
    </w:p>
    <w:p w14:paraId="037CFF5B" w14:textId="77777777" w:rsidR="005A4F8F" w:rsidRPr="00261927" w:rsidRDefault="005A4F8F" w:rsidP="000B0F02">
      <w:pPr>
        <w:spacing w:after="0" w:line="240" w:lineRule="auto"/>
        <w:jc w:val="both"/>
        <w:rPr>
          <w:rFonts w:eastAsia="Times New Roman" w:cstheme="minorHAnsi"/>
          <w:sz w:val="20"/>
          <w:szCs w:val="20"/>
          <w:lang w:eastAsia="pl-PL"/>
        </w:rPr>
      </w:pPr>
    </w:p>
    <w:p w14:paraId="6D5D0705" w14:textId="77777777" w:rsidR="00834E41" w:rsidRPr="00261927" w:rsidRDefault="00834E41" w:rsidP="00834E41">
      <w:pPr>
        <w:autoSpaceDE w:val="0"/>
        <w:autoSpaceDN w:val="0"/>
        <w:adjustRightInd w:val="0"/>
        <w:spacing w:after="0"/>
        <w:ind w:firstLine="708"/>
        <w:jc w:val="both"/>
        <w:rPr>
          <w:rFonts w:cstheme="minorHAnsi"/>
          <w:sz w:val="20"/>
          <w:szCs w:val="20"/>
        </w:rPr>
      </w:pPr>
      <w:r w:rsidRPr="00261927">
        <w:rPr>
          <w:rFonts w:cstheme="minorHAnsi"/>
          <w:sz w:val="20"/>
          <w:szCs w:val="20"/>
        </w:rPr>
        <w:t>………………………………...</w:t>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00EC7F7A">
        <w:rPr>
          <w:rFonts w:cstheme="minorHAnsi"/>
          <w:sz w:val="20"/>
          <w:szCs w:val="20"/>
        </w:rPr>
        <w:t xml:space="preserve">             </w:t>
      </w:r>
      <w:r w:rsidRPr="00261927">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34E41" w:rsidRPr="00261927" w14:paraId="10E4089E" w14:textId="77777777" w:rsidTr="00451E6E">
        <w:tc>
          <w:tcPr>
            <w:tcW w:w="4570" w:type="dxa"/>
            <w:hideMark/>
          </w:tcPr>
          <w:p w14:paraId="24E3372A" w14:textId="77777777" w:rsidR="00834E41" w:rsidRPr="00261927" w:rsidRDefault="00834E41" w:rsidP="00451E6E">
            <w:pPr>
              <w:widowControl w:val="0"/>
              <w:suppressAutoHyphens/>
              <w:snapToGrid w:val="0"/>
              <w:spacing w:after="0"/>
              <w:jc w:val="both"/>
              <w:rPr>
                <w:rFonts w:cstheme="minorHAnsi"/>
                <w:sz w:val="20"/>
                <w:szCs w:val="20"/>
              </w:rPr>
            </w:pPr>
            <w:r w:rsidRPr="00261927">
              <w:rPr>
                <w:rFonts w:cstheme="minorHAnsi"/>
                <w:sz w:val="20"/>
                <w:szCs w:val="20"/>
              </w:rPr>
              <w:t xml:space="preserve">                          Miejsce i data</w:t>
            </w:r>
          </w:p>
        </w:tc>
        <w:tc>
          <w:tcPr>
            <w:tcW w:w="4680" w:type="dxa"/>
            <w:hideMark/>
          </w:tcPr>
          <w:p w14:paraId="3BC812E9" w14:textId="77777777" w:rsidR="00834E41" w:rsidRPr="00261927" w:rsidRDefault="00834E41" w:rsidP="00451E6E">
            <w:pPr>
              <w:widowControl w:val="0"/>
              <w:suppressAutoHyphens/>
              <w:spacing w:after="0"/>
              <w:jc w:val="both"/>
              <w:rPr>
                <w:rFonts w:cstheme="minorHAnsi"/>
                <w:sz w:val="20"/>
                <w:szCs w:val="20"/>
              </w:rPr>
            </w:pPr>
            <w:r w:rsidRPr="00261927">
              <w:rPr>
                <w:rFonts w:cstheme="minorHAnsi"/>
                <w:sz w:val="20"/>
                <w:szCs w:val="20"/>
              </w:rPr>
              <w:t xml:space="preserve">                         (Imię, nazwisko, podpis, pieczątka)*</w:t>
            </w:r>
          </w:p>
          <w:p w14:paraId="058A4785" w14:textId="77777777" w:rsidR="00834E41" w:rsidRPr="00261927" w:rsidRDefault="00834E41" w:rsidP="00451E6E">
            <w:pPr>
              <w:widowControl w:val="0"/>
              <w:suppressAutoHyphens/>
              <w:spacing w:after="0"/>
              <w:jc w:val="both"/>
              <w:rPr>
                <w:rFonts w:cstheme="minorHAnsi"/>
                <w:sz w:val="20"/>
                <w:szCs w:val="20"/>
              </w:rPr>
            </w:pPr>
          </w:p>
          <w:p w14:paraId="24E668BF" w14:textId="77777777" w:rsidR="00815BF8" w:rsidRPr="00261927" w:rsidRDefault="00815BF8" w:rsidP="00451E6E">
            <w:pPr>
              <w:widowControl w:val="0"/>
              <w:suppressAutoHyphens/>
              <w:spacing w:after="0"/>
              <w:jc w:val="both"/>
              <w:rPr>
                <w:rFonts w:cstheme="minorHAnsi"/>
                <w:sz w:val="20"/>
                <w:szCs w:val="20"/>
              </w:rPr>
            </w:pPr>
          </w:p>
          <w:p w14:paraId="364D4067" w14:textId="77777777" w:rsidR="00815BF8" w:rsidRPr="00261927" w:rsidRDefault="00815BF8" w:rsidP="00451E6E">
            <w:pPr>
              <w:widowControl w:val="0"/>
              <w:suppressAutoHyphens/>
              <w:spacing w:after="0"/>
              <w:jc w:val="both"/>
              <w:rPr>
                <w:rFonts w:cstheme="minorHAnsi"/>
                <w:sz w:val="20"/>
                <w:szCs w:val="20"/>
              </w:rPr>
            </w:pPr>
          </w:p>
          <w:p w14:paraId="4CAC812A" w14:textId="77777777" w:rsidR="00834E41" w:rsidRPr="00261927" w:rsidRDefault="00834E41" w:rsidP="00451E6E">
            <w:pPr>
              <w:widowControl w:val="0"/>
              <w:suppressAutoHyphens/>
              <w:spacing w:after="0"/>
              <w:jc w:val="both"/>
              <w:rPr>
                <w:rFonts w:cstheme="minorHAnsi"/>
                <w:sz w:val="20"/>
                <w:szCs w:val="20"/>
              </w:rPr>
            </w:pPr>
          </w:p>
        </w:tc>
      </w:tr>
    </w:tbl>
    <w:p w14:paraId="172B5F81" w14:textId="77777777" w:rsidR="00834E41" w:rsidRPr="00BA4500" w:rsidRDefault="00834E41" w:rsidP="00815BF8">
      <w:pPr>
        <w:tabs>
          <w:tab w:val="left" w:pos="0"/>
          <w:tab w:val="left" w:pos="7200"/>
        </w:tabs>
        <w:spacing w:after="0"/>
        <w:jc w:val="both"/>
        <w:rPr>
          <w:rFonts w:eastAsia="Times New Roman" w:cstheme="minorHAnsi"/>
          <w:b/>
          <w:i/>
          <w:sz w:val="16"/>
          <w:szCs w:val="20"/>
        </w:rPr>
      </w:pPr>
      <w:r w:rsidRPr="00BA4500">
        <w:rPr>
          <w:rFonts w:eastAsia="Times New Roman" w:cstheme="minorHAnsi"/>
          <w:b/>
          <w:i/>
          <w:sz w:val="16"/>
          <w:szCs w:val="20"/>
        </w:rPr>
        <w:t xml:space="preserve">* Podpis osoby figurującej lub osób figurujących w rejestrach do zaciągania zobowiązań w imieniu </w:t>
      </w:r>
      <w:r w:rsidRPr="00BA4500">
        <w:rPr>
          <w:rFonts w:eastAsia="Times New Roman" w:cstheme="minorHAnsi"/>
          <w:b/>
          <w:i/>
          <w:sz w:val="16"/>
          <w:szCs w:val="20"/>
          <w:lang w:eastAsia="pl-PL"/>
        </w:rPr>
        <w:t>Oferenta</w:t>
      </w:r>
      <w:r w:rsidRPr="00BA4500">
        <w:rPr>
          <w:rFonts w:eastAsia="Times New Roman" w:cstheme="minorHAnsi"/>
          <w:b/>
          <w:i/>
          <w:sz w:val="16"/>
          <w:szCs w:val="20"/>
        </w:rPr>
        <w:t xml:space="preserve"> lub we właściwym upoważnieniu.</w:t>
      </w:r>
    </w:p>
    <w:p w14:paraId="75FBA3FD" w14:textId="77777777" w:rsidR="00834E41" w:rsidRDefault="00834E41" w:rsidP="00815BF8">
      <w:pPr>
        <w:spacing w:after="0"/>
        <w:rPr>
          <w:rFonts w:cstheme="minorHAnsi"/>
          <w:b/>
          <w:sz w:val="16"/>
          <w:szCs w:val="20"/>
        </w:rPr>
      </w:pPr>
      <w:r w:rsidRPr="00BA4500">
        <w:rPr>
          <w:rFonts w:cstheme="minorHAnsi"/>
          <w:b/>
          <w:sz w:val="16"/>
          <w:szCs w:val="20"/>
        </w:rPr>
        <w:t>**Na potwierdzenie prawidłowego Wykonania usługi przedkładam referencje/protokół odbioru/inny dokument potwierdzający należyte wykonanie usługi</w:t>
      </w:r>
      <w:r w:rsidR="00815BF8" w:rsidRPr="00BA4500">
        <w:rPr>
          <w:rFonts w:cstheme="minorHAnsi"/>
          <w:b/>
          <w:sz w:val="16"/>
          <w:szCs w:val="20"/>
        </w:rPr>
        <w:t>.</w:t>
      </w:r>
    </w:p>
    <w:p w14:paraId="51CF0FBA" w14:textId="441969E8" w:rsidR="00BA4500" w:rsidRPr="005A4F8F" w:rsidRDefault="00BA4500" w:rsidP="007A4501">
      <w:pPr>
        <w:spacing w:after="0"/>
        <w:jc w:val="both"/>
        <w:rPr>
          <w:rFonts w:cstheme="minorHAnsi"/>
          <w:b/>
          <w:sz w:val="20"/>
          <w:szCs w:val="20"/>
        </w:rPr>
      </w:pPr>
      <w:r>
        <w:rPr>
          <w:rFonts w:cstheme="minorHAnsi"/>
          <w:b/>
          <w:bCs/>
          <w:sz w:val="20"/>
          <w:szCs w:val="20"/>
        </w:rPr>
        <w:lastRenderedPageBreak/>
        <w:t>Załącznik nr 4</w:t>
      </w:r>
      <w:r w:rsidR="00A62BAB" w:rsidRPr="00261927">
        <w:rPr>
          <w:rFonts w:cstheme="minorHAnsi"/>
          <w:b/>
          <w:bCs/>
          <w:sz w:val="20"/>
          <w:szCs w:val="20"/>
        </w:rPr>
        <w:t xml:space="preserve">B </w:t>
      </w:r>
      <w:r w:rsidR="007A4501">
        <w:rPr>
          <w:rFonts w:cstheme="minorHAnsi"/>
          <w:b/>
          <w:bCs/>
          <w:sz w:val="20"/>
          <w:szCs w:val="20"/>
        </w:rPr>
        <w:t>- O</w:t>
      </w:r>
      <w:r w:rsidR="007A4501" w:rsidRPr="00261927">
        <w:rPr>
          <w:rFonts w:cstheme="minorHAnsi"/>
          <w:b/>
          <w:bCs/>
          <w:sz w:val="20"/>
          <w:szCs w:val="20"/>
        </w:rPr>
        <w:t xml:space="preserve">świadczenie odnośnie </w:t>
      </w:r>
      <w:r w:rsidR="007A4501">
        <w:rPr>
          <w:rFonts w:cstheme="minorHAnsi"/>
          <w:b/>
          <w:bCs/>
          <w:sz w:val="20"/>
          <w:szCs w:val="20"/>
        </w:rPr>
        <w:t xml:space="preserve">potencjału kadrowego wykonawcy </w:t>
      </w:r>
      <w:r w:rsidR="00A62BAB" w:rsidRPr="00261927">
        <w:rPr>
          <w:rFonts w:eastAsia="Times New Roman" w:cstheme="minorHAnsi"/>
          <w:b/>
          <w:color w:val="000000"/>
          <w:sz w:val="20"/>
          <w:szCs w:val="20"/>
          <w:lang w:eastAsia="pl-PL"/>
        </w:rPr>
        <w:t xml:space="preserve">do </w:t>
      </w:r>
      <w:bookmarkStart w:id="22" w:name="_Hlk165902807"/>
      <w:r w:rsidR="00A62BAB" w:rsidRPr="00261927">
        <w:rPr>
          <w:rFonts w:eastAsia="Times New Roman" w:cstheme="minorHAnsi"/>
          <w:b/>
          <w:color w:val="000000"/>
          <w:sz w:val="20"/>
          <w:szCs w:val="20"/>
          <w:lang w:eastAsia="pl-PL"/>
        </w:rPr>
        <w:t xml:space="preserve">Zapytania ofertowego nr </w:t>
      </w:r>
      <w:r w:rsidR="00B82651">
        <w:rPr>
          <w:rFonts w:cstheme="minorHAnsi"/>
          <w:b/>
          <w:bCs/>
          <w:sz w:val="20"/>
          <w:szCs w:val="20"/>
        </w:rPr>
        <w:t>FEDS.08.01-IZ.00-0010/23/0</w:t>
      </w:r>
      <w:r w:rsidR="000411F6">
        <w:rPr>
          <w:rFonts w:cstheme="minorHAnsi"/>
          <w:b/>
          <w:bCs/>
          <w:sz w:val="20"/>
          <w:szCs w:val="20"/>
        </w:rPr>
        <w:t>9</w:t>
      </w:r>
      <w:r w:rsidR="007A4501">
        <w:rPr>
          <w:rFonts w:cstheme="minorHAnsi"/>
          <w:b/>
          <w:bCs/>
          <w:sz w:val="20"/>
          <w:szCs w:val="20"/>
        </w:rPr>
        <w:t xml:space="preserve"> – dotyczy wszystkich części zamówienia.</w:t>
      </w:r>
    </w:p>
    <w:p w14:paraId="0F9B454A" w14:textId="77777777" w:rsidR="005A4F8F" w:rsidRDefault="005A4F8F" w:rsidP="00FF175B">
      <w:pPr>
        <w:spacing w:after="0"/>
        <w:jc w:val="both"/>
        <w:rPr>
          <w:rFonts w:cstheme="minorHAnsi"/>
          <w:b/>
          <w:bCs/>
          <w:sz w:val="20"/>
          <w:szCs w:val="20"/>
        </w:rPr>
      </w:pPr>
    </w:p>
    <w:bookmarkEnd w:id="22"/>
    <w:p w14:paraId="2385E1EE" w14:textId="77777777" w:rsidR="007A4501" w:rsidRPr="00261927" w:rsidRDefault="007A4501" w:rsidP="00A62BAB">
      <w:pPr>
        <w:spacing w:after="0" w:line="240" w:lineRule="auto"/>
        <w:jc w:val="both"/>
        <w:rPr>
          <w:rFonts w:cstheme="minorHAnsi"/>
          <w:b/>
          <w:sz w:val="20"/>
          <w:szCs w:val="20"/>
        </w:rPr>
      </w:pPr>
    </w:p>
    <w:p w14:paraId="62393B3B" w14:textId="77777777" w:rsidR="00A62BAB" w:rsidRPr="00261927" w:rsidRDefault="00A62BAB" w:rsidP="00A62BAB">
      <w:pPr>
        <w:spacing w:after="0" w:line="240" w:lineRule="auto"/>
        <w:jc w:val="both"/>
        <w:rPr>
          <w:rFonts w:cstheme="minorHAnsi"/>
          <w:b/>
          <w:sz w:val="20"/>
          <w:szCs w:val="20"/>
        </w:rPr>
      </w:pPr>
    </w:p>
    <w:p w14:paraId="05260A77" w14:textId="77777777" w:rsidR="00977CEE" w:rsidRPr="00AE060B" w:rsidRDefault="00977CEE" w:rsidP="00977CEE">
      <w:pPr>
        <w:autoSpaceDE w:val="0"/>
        <w:autoSpaceDN w:val="0"/>
        <w:adjustRightInd w:val="0"/>
        <w:spacing w:after="0"/>
        <w:jc w:val="both"/>
        <w:rPr>
          <w:rFonts w:cstheme="minorHAnsi"/>
          <w:sz w:val="20"/>
          <w:szCs w:val="20"/>
        </w:rPr>
      </w:pPr>
    </w:p>
    <w:p w14:paraId="1F6C2DC8" w14:textId="77777777" w:rsidR="00977CEE" w:rsidRPr="00AE060B" w:rsidRDefault="00977CEE" w:rsidP="00977CEE">
      <w:pPr>
        <w:spacing w:after="0" w:line="240" w:lineRule="auto"/>
        <w:jc w:val="center"/>
        <w:rPr>
          <w:rFonts w:cstheme="minorHAnsi"/>
          <w:b/>
          <w:sz w:val="20"/>
          <w:szCs w:val="20"/>
        </w:rPr>
      </w:pPr>
      <w:r w:rsidRPr="00AE060B">
        <w:rPr>
          <w:rFonts w:cstheme="minorHAnsi"/>
          <w:b/>
          <w:sz w:val="20"/>
          <w:szCs w:val="20"/>
        </w:rPr>
        <w:t>OŚWIADCZENIE</w:t>
      </w:r>
    </w:p>
    <w:p w14:paraId="14250E20" w14:textId="77777777" w:rsidR="00977CEE" w:rsidRPr="00AE060B" w:rsidRDefault="00977CEE" w:rsidP="00977CEE">
      <w:pPr>
        <w:spacing w:after="0" w:line="240" w:lineRule="auto"/>
        <w:jc w:val="both"/>
        <w:rPr>
          <w:rFonts w:cstheme="minorHAnsi"/>
          <w:b/>
          <w:sz w:val="20"/>
          <w:szCs w:val="20"/>
        </w:rPr>
      </w:pPr>
    </w:p>
    <w:p w14:paraId="6C9BAB80" w14:textId="77777777" w:rsidR="00977CEE" w:rsidRPr="00AE060B" w:rsidRDefault="00977CEE" w:rsidP="00977CEE">
      <w:pPr>
        <w:spacing w:after="0" w:line="240" w:lineRule="auto"/>
        <w:jc w:val="both"/>
        <w:rPr>
          <w:rFonts w:cstheme="minorHAnsi"/>
          <w:b/>
          <w:sz w:val="20"/>
          <w:szCs w:val="20"/>
        </w:rPr>
      </w:pPr>
    </w:p>
    <w:p w14:paraId="2B0F5173" w14:textId="7010E5C2" w:rsidR="00977CEE" w:rsidRPr="00AE060B" w:rsidRDefault="00977CEE" w:rsidP="00977CEE">
      <w:pPr>
        <w:autoSpaceDE w:val="0"/>
        <w:autoSpaceDN w:val="0"/>
        <w:adjustRightInd w:val="0"/>
        <w:spacing w:after="0"/>
        <w:contextualSpacing/>
        <w:jc w:val="both"/>
        <w:rPr>
          <w:rFonts w:cstheme="minorHAnsi"/>
          <w:sz w:val="20"/>
          <w:szCs w:val="20"/>
        </w:rPr>
      </w:pPr>
      <w:r w:rsidRPr="00AE060B">
        <w:rPr>
          <w:rFonts w:cstheme="minorHAnsi"/>
          <w:sz w:val="20"/>
          <w:szCs w:val="20"/>
        </w:rPr>
        <w:t xml:space="preserve">Ja, niżej podpisany/a przystępując do postępowania ofertowego w ramach Zapytania ofertowego </w:t>
      </w:r>
      <w:r w:rsidRPr="00AE060B">
        <w:rPr>
          <w:rFonts w:cstheme="minorHAnsi"/>
          <w:sz w:val="20"/>
          <w:szCs w:val="20"/>
        </w:rPr>
        <w:br/>
        <w:t xml:space="preserve">nr </w:t>
      </w:r>
      <w:r w:rsidRPr="00AE060B">
        <w:rPr>
          <w:rFonts w:cstheme="minorHAnsi"/>
          <w:b/>
          <w:bCs/>
          <w:sz w:val="20"/>
          <w:szCs w:val="20"/>
        </w:rPr>
        <w:t>FEDS.08.01-IZ.00-001</w:t>
      </w:r>
      <w:r w:rsidR="00124164" w:rsidRPr="00AE060B">
        <w:rPr>
          <w:rFonts w:cstheme="minorHAnsi"/>
          <w:b/>
          <w:bCs/>
          <w:sz w:val="20"/>
          <w:szCs w:val="20"/>
        </w:rPr>
        <w:t>0</w:t>
      </w:r>
      <w:r w:rsidRPr="00AE060B">
        <w:rPr>
          <w:rFonts w:cstheme="minorHAnsi"/>
          <w:b/>
          <w:bCs/>
          <w:sz w:val="20"/>
          <w:szCs w:val="20"/>
        </w:rPr>
        <w:t>/23/</w:t>
      </w:r>
      <w:r w:rsidR="00124164" w:rsidRPr="00AE060B">
        <w:rPr>
          <w:rFonts w:cstheme="minorHAnsi"/>
          <w:b/>
          <w:bCs/>
          <w:sz w:val="20"/>
          <w:szCs w:val="20"/>
        </w:rPr>
        <w:t>09</w:t>
      </w:r>
      <w:r w:rsidRPr="00AE060B">
        <w:rPr>
          <w:rFonts w:cstheme="minorHAnsi"/>
          <w:sz w:val="20"/>
          <w:szCs w:val="20"/>
        </w:rPr>
        <w:t xml:space="preserve">, uwzględniając zapisy rozdziału 6  WYMAGANIA WOBEC WYKONAWCY - WARUNKI UDZIAŁU W POSTĘPOWANIU, niniejszym oświadczam,  iż: </w:t>
      </w:r>
    </w:p>
    <w:p w14:paraId="7F5C698B" w14:textId="77777777" w:rsidR="00124164" w:rsidRPr="00AE060B" w:rsidRDefault="00124164" w:rsidP="00977CEE">
      <w:pPr>
        <w:autoSpaceDE w:val="0"/>
        <w:autoSpaceDN w:val="0"/>
        <w:adjustRightInd w:val="0"/>
        <w:spacing w:after="0"/>
        <w:contextualSpacing/>
        <w:jc w:val="both"/>
        <w:rPr>
          <w:rFonts w:cstheme="minorHAnsi"/>
          <w:sz w:val="20"/>
          <w:szCs w:val="20"/>
        </w:rPr>
      </w:pPr>
    </w:p>
    <w:p w14:paraId="0883AA4B" w14:textId="61B2E5A8" w:rsidR="00AE060B" w:rsidRPr="00AE060B" w:rsidRDefault="00977CEE" w:rsidP="00AE060B">
      <w:pPr>
        <w:autoSpaceDE w:val="0"/>
        <w:autoSpaceDN w:val="0"/>
        <w:adjustRightInd w:val="0"/>
        <w:spacing w:after="0"/>
        <w:contextualSpacing/>
        <w:jc w:val="both"/>
        <w:rPr>
          <w:rFonts w:eastAsia="Times New Roman" w:cstheme="minorHAnsi"/>
          <w:sz w:val="20"/>
          <w:szCs w:val="20"/>
          <w:lang w:eastAsia="pl-PL"/>
        </w:rPr>
      </w:pPr>
      <w:r w:rsidRPr="00AE060B">
        <w:rPr>
          <w:rFonts w:eastAsia="Times New Roman" w:cstheme="minorHAnsi"/>
          <w:sz w:val="20"/>
          <w:szCs w:val="20"/>
          <w:lang w:eastAsia="pl-PL"/>
        </w:rPr>
        <w:t xml:space="preserve">Dotyczy cz. 1. </w:t>
      </w:r>
      <w:r w:rsidR="000643BC" w:rsidRPr="00AE060B">
        <w:rPr>
          <w:rFonts w:eastAsia="Times New Roman" w:cstheme="minorHAnsi"/>
          <w:sz w:val="20"/>
          <w:szCs w:val="20"/>
          <w:lang w:eastAsia="pl-PL"/>
        </w:rPr>
        <w:t xml:space="preserve">dysponuję osobami zdolnymi do wykonania zamówienia oraz oświadczam, iż zagwarantuję do przeprowadzenia zamówienia odpowiednią kadrę trenerską (dydaktyczną)  - </w:t>
      </w:r>
      <w:r w:rsidR="00AE060B" w:rsidRPr="00AE060B">
        <w:rPr>
          <w:rFonts w:eastAsia="Times New Roman" w:cstheme="minorHAnsi"/>
          <w:sz w:val="20"/>
          <w:szCs w:val="20"/>
          <w:lang w:eastAsia="pl-PL"/>
        </w:rPr>
        <w:t xml:space="preserve">Każdy z trenerów/lektorów realizujących zamówienie musi posiadać tytuł magistra filologii/licencjat z języka, którego nauczanie będzie prowadził, lub posiadać tytuł magistra/licencjat lingwistyki stosowanej w zakresie danego języka lub posiadać certyfikat z przygotowaniem pedagogicznym bądź kwalifikacje językowe poświadczone dokumentem stwierdzającym znajomość danego języka dla danej części zamówienia. Zamawiający dopuszcza do realizacji zamówienia Obcokrajowca który, </w:t>
      </w:r>
      <w:r w:rsidR="00AE060B" w:rsidRPr="00AE060B">
        <w:rPr>
          <w:sz w:val="20"/>
          <w:szCs w:val="20"/>
        </w:rPr>
        <w:t>ukończył studia wyższe w kraju, w którym językiem urzędowym jest dany język obcy nauczany w przedmiocie zamówienia oraz posiada przygotowanie pedagogiczne (tabela nr 1)</w:t>
      </w:r>
    </w:p>
    <w:p w14:paraId="05B47DAD" w14:textId="3E28BEC9" w:rsidR="00977CEE" w:rsidRPr="00AE060B" w:rsidRDefault="00977CEE" w:rsidP="00977CEE">
      <w:pPr>
        <w:autoSpaceDE w:val="0"/>
        <w:autoSpaceDN w:val="0"/>
        <w:adjustRightInd w:val="0"/>
        <w:spacing w:after="0"/>
        <w:contextualSpacing/>
        <w:jc w:val="both"/>
        <w:rPr>
          <w:rFonts w:eastAsia="Times New Roman" w:cstheme="minorHAnsi"/>
          <w:sz w:val="20"/>
          <w:szCs w:val="20"/>
          <w:lang w:eastAsia="pl-PL"/>
        </w:rPr>
      </w:pPr>
    </w:p>
    <w:p w14:paraId="7846019A" w14:textId="77777777" w:rsidR="00977CEE" w:rsidRPr="00AE060B" w:rsidRDefault="00977CEE" w:rsidP="00977CEE">
      <w:pPr>
        <w:autoSpaceDE w:val="0"/>
        <w:autoSpaceDN w:val="0"/>
        <w:adjustRightInd w:val="0"/>
        <w:spacing w:after="0"/>
        <w:contextualSpacing/>
        <w:jc w:val="both"/>
        <w:rPr>
          <w:rFonts w:eastAsia="Times New Roman" w:cstheme="minorHAnsi"/>
          <w:sz w:val="20"/>
          <w:szCs w:val="20"/>
          <w:lang w:eastAsia="pl-PL"/>
        </w:rPr>
      </w:pPr>
    </w:p>
    <w:p w14:paraId="30B87425" w14:textId="77777777" w:rsidR="00977CEE" w:rsidRPr="00AE060B" w:rsidRDefault="00977CEE" w:rsidP="00977CEE">
      <w:pPr>
        <w:autoSpaceDE w:val="0"/>
        <w:autoSpaceDN w:val="0"/>
        <w:adjustRightInd w:val="0"/>
        <w:spacing w:after="0"/>
        <w:contextualSpacing/>
        <w:jc w:val="both"/>
        <w:rPr>
          <w:rFonts w:eastAsia="Times New Roman" w:cstheme="minorHAnsi"/>
          <w:sz w:val="20"/>
          <w:szCs w:val="20"/>
          <w:lang w:eastAsia="pl-PL"/>
        </w:rPr>
      </w:pPr>
    </w:p>
    <w:p w14:paraId="2F4C8B61" w14:textId="77777777" w:rsidR="00977CEE" w:rsidRPr="00AE060B" w:rsidRDefault="00977CEE" w:rsidP="00977CEE">
      <w:pPr>
        <w:autoSpaceDE w:val="0"/>
        <w:autoSpaceDN w:val="0"/>
        <w:adjustRightInd w:val="0"/>
        <w:spacing w:after="0"/>
        <w:contextualSpacing/>
        <w:jc w:val="both"/>
        <w:rPr>
          <w:rFonts w:eastAsia="Times New Roman" w:cstheme="minorHAnsi"/>
          <w:sz w:val="20"/>
          <w:szCs w:val="20"/>
          <w:lang w:eastAsia="pl-PL"/>
        </w:rPr>
      </w:pPr>
    </w:p>
    <w:p w14:paraId="268BDD35" w14:textId="77777777" w:rsidR="00977CEE" w:rsidRPr="00AE060B" w:rsidRDefault="00977CEE" w:rsidP="00977CEE">
      <w:pPr>
        <w:autoSpaceDE w:val="0"/>
        <w:autoSpaceDN w:val="0"/>
        <w:adjustRightInd w:val="0"/>
        <w:spacing w:after="0"/>
        <w:contextualSpacing/>
        <w:jc w:val="both"/>
        <w:rPr>
          <w:rFonts w:eastAsia="Times New Roman" w:cstheme="minorHAnsi"/>
          <w:sz w:val="20"/>
          <w:szCs w:val="20"/>
          <w:lang w:eastAsia="pl-PL"/>
        </w:rPr>
      </w:pPr>
    </w:p>
    <w:p w14:paraId="5EB21358" w14:textId="77777777" w:rsidR="00977CEE" w:rsidRPr="00AE060B" w:rsidRDefault="00977CEE" w:rsidP="00977CEE">
      <w:pPr>
        <w:autoSpaceDE w:val="0"/>
        <w:autoSpaceDN w:val="0"/>
        <w:adjustRightInd w:val="0"/>
        <w:spacing w:after="0"/>
        <w:ind w:firstLine="708"/>
        <w:jc w:val="both"/>
        <w:rPr>
          <w:rFonts w:cstheme="minorHAnsi"/>
          <w:sz w:val="20"/>
          <w:szCs w:val="20"/>
        </w:rPr>
      </w:pPr>
      <w:r w:rsidRPr="00AE060B">
        <w:rPr>
          <w:rFonts w:cstheme="minorHAnsi"/>
          <w:sz w:val="20"/>
          <w:szCs w:val="20"/>
        </w:rPr>
        <w:t>……………………………...</w:t>
      </w:r>
      <w:r w:rsidRPr="00AE060B">
        <w:rPr>
          <w:rFonts w:cstheme="minorHAnsi"/>
          <w:sz w:val="20"/>
          <w:szCs w:val="20"/>
        </w:rPr>
        <w:tab/>
      </w:r>
      <w:r w:rsidRPr="00AE060B">
        <w:rPr>
          <w:rFonts w:cstheme="minorHAnsi"/>
          <w:sz w:val="20"/>
          <w:szCs w:val="20"/>
        </w:rPr>
        <w:tab/>
      </w:r>
      <w:r w:rsidRPr="00AE060B">
        <w:rPr>
          <w:rFonts w:cstheme="minorHAnsi"/>
          <w:sz w:val="20"/>
          <w:szCs w:val="20"/>
        </w:rPr>
        <w:tab/>
      </w:r>
      <w:r w:rsidRPr="00AE060B">
        <w:rPr>
          <w:rFonts w:cstheme="minorHAnsi"/>
          <w:sz w:val="20"/>
          <w:szCs w:val="20"/>
        </w:rPr>
        <w:tab/>
      </w:r>
      <w:r w:rsidRPr="00AE060B">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977CEE" w:rsidRPr="00AE060B" w14:paraId="2286D479" w14:textId="77777777" w:rsidTr="00FB0B65">
        <w:tc>
          <w:tcPr>
            <w:tcW w:w="4570" w:type="dxa"/>
            <w:hideMark/>
          </w:tcPr>
          <w:p w14:paraId="709CEFAE" w14:textId="77777777" w:rsidR="00977CEE" w:rsidRPr="00AE060B" w:rsidRDefault="00977CEE" w:rsidP="00FB0B65">
            <w:pPr>
              <w:widowControl w:val="0"/>
              <w:suppressAutoHyphens/>
              <w:snapToGrid w:val="0"/>
              <w:spacing w:after="0"/>
              <w:jc w:val="both"/>
              <w:rPr>
                <w:rFonts w:cstheme="minorHAnsi"/>
                <w:sz w:val="20"/>
                <w:szCs w:val="20"/>
              </w:rPr>
            </w:pPr>
            <w:r w:rsidRPr="00AE060B">
              <w:rPr>
                <w:rFonts w:cstheme="minorHAnsi"/>
                <w:sz w:val="20"/>
                <w:szCs w:val="20"/>
              </w:rPr>
              <w:t xml:space="preserve">                    Miejsce i data</w:t>
            </w:r>
          </w:p>
        </w:tc>
        <w:tc>
          <w:tcPr>
            <w:tcW w:w="4680" w:type="dxa"/>
            <w:hideMark/>
          </w:tcPr>
          <w:p w14:paraId="4FA3E8CF" w14:textId="77777777" w:rsidR="00977CEE" w:rsidRPr="00AE060B" w:rsidRDefault="00977CEE" w:rsidP="00FB0B65">
            <w:pPr>
              <w:widowControl w:val="0"/>
              <w:suppressAutoHyphens/>
              <w:spacing w:after="0"/>
              <w:jc w:val="both"/>
              <w:rPr>
                <w:rFonts w:cstheme="minorHAnsi"/>
                <w:sz w:val="20"/>
                <w:szCs w:val="20"/>
              </w:rPr>
            </w:pPr>
            <w:r w:rsidRPr="00AE060B">
              <w:rPr>
                <w:rFonts w:cstheme="minorHAnsi"/>
                <w:sz w:val="20"/>
                <w:szCs w:val="20"/>
              </w:rPr>
              <w:t xml:space="preserve">             Imię, nazwisko, podpis, pieczątka**</w:t>
            </w:r>
          </w:p>
          <w:p w14:paraId="5E273E1D" w14:textId="77777777" w:rsidR="00977CEE" w:rsidRPr="00AE060B" w:rsidRDefault="00977CEE" w:rsidP="00FB0B65">
            <w:pPr>
              <w:widowControl w:val="0"/>
              <w:suppressAutoHyphens/>
              <w:spacing w:after="0"/>
              <w:jc w:val="both"/>
              <w:rPr>
                <w:rFonts w:cstheme="minorHAnsi"/>
                <w:sz w:val="20"/>
                <w:szCs w:val="20"/>
              </w:rPr>
            </w:pPr>
          </w:p>
        </w:tc>
      </w:tr>
    </w:tbl>
    <w:p w14:paraId="2991FC0D" w14:textId="77777777" w:rsidR="00977CEE" w:rsidRPr="00AE060B" w:rsidRDefault="00977CEE" w:rsidP="00977CEE">
      <w:pPr>
        <w:autoSpaceDE w:val="0"/>
        <w:autoSpaceDN w:val="0"/>
        <w:adjustRightInd w:val="0"/>
        <w:spacing w:after="0"/>
        <w:contextualSpacing/>
        <w:jc w:val="both"/>
        <w:rPr>
          <w:rFonts w:eastAsia="Times New Roman" w:cstheme="minorHAnsi"/>
          <w:sz w:val="20"/>
          <w:szCs w:val="20"/>
          <w:lang w:eastAsia="pl-PL"/>
        </w:rPr>
      </w:pPr>
    </w:p>
    <w:p w14:paraId="20B717E0" w14:textId="77777777" w:rsidR="00AE060B" w:rsidRPr="00AE060B" w:rsidRDefault="00AE060B" w:rsidP="00977CEE">
      <w:pPr>
        <w:autoSpaceDE w:val="0"/>
        <w:autoSpaceDN w:val="0"/>
        <w:adjustRightInd w:val="0"/>
        <w:spacing w:after="0"/>
        <w:contextualSpacing/>
        <w:jc w:val="both"/>
        <w:rPr>
          <w:rFonts w:cstheme="minorHAnsi"/>
          <w:sz w:val="20"/>
          <w:szCs w:val="20"/>
        </w:rPr>
      </w:pPr>
    </w:p>
    <w:p w14:paraId="7CDAF0A5" w14:textId="272136E6" w:rsidR="00AE060B" w:rsidRPr="00AE060B" w:rsidRDefault="00977CEE" w:rsidP="00AE060B">
      <w:pPr>
        <w:autoSpaceDE w:val="0"/>
        <w:autoSpaceDN w:val="0"/>
        <w:adjustRightInd w:val="0"/>
        <w:spacing w:after="0"/>
        <w:contextualSpacing/>
        <w:jc w:val="both"/>
        <w:rPr>
          <w:rFonts w:eastAsia="Times New Roman" w:cstheme="minorHAnsi"/>
          <w:sz w:val="20"/>
          <w:szCs w:val="20"/>
          <w:lang w:eastAsia="pl-PL"/>
        </w:rPr>
      </w:pPr>
      <w:r w:rsidRPr="00AE060B">
        <w:rPr>
          <w:rFonts w:cstheme="minorHAnsi"/>
          <w:sz w:val="20"/>
          <w:szCs w:val="20"/>
        </w:rPr>
        <w:t xml:space="preserve">Dotyczy czy.2,3,4,5,6,7,8,9,10,11,12,13,14,15,16 dysponuję osobami zdolnymi do wykonania zamówienia oraz oświadczam, iż zagwarantuję do przeprowadzenia zamówienia odpowiednią kadrę trenerską (dydaktyczną) - </w:t>
      </w:r>
      <w:r w:rsidR="00AE060B" w:rsidRPr="00AE060B">
        <w:rPr>
          <w:rFonts w:eastAsia="Times New Roman" w:cstheme="minorHAnsi"/>
          <w:sz w:val="20"/>
          <w:szCs w:val="20"/>
          <w:lang w:eastAsia="pl-PL"/>
        </w:rPr>
        <w:t xml:space="preserve">każdy z trenerów realizujących zamówienie będzie posiadał zrealizowane w ostatnich 3 latach liczonych od dnia wszczęcia przedmiotowego postępowania co najmniej 2 szkolenia zbieżne i odpowiadające zakresowi tematycznemu opisanemu w przedmiocie zamówienia (tabela nr 1). </w:t>
      </w:r>
    </w:p>
    <w:p w14:paraId="0EC35184" w14:textId="764EDD2E" w:rsidR="00977CEE" w:rsidRPr="00AE060B" w:rsidRDefault="00977CEE" w:rsidP="00AE060B">
      <w:pPr>
        <w:autoSpaceDE w:val="0"/>
        <w:autoSpaceDN w:val="0"/>
        <w:adjustRightInd w:val="0"/>
        <w:spacing w:after="0"/>
        <w:contextualSpacing/>
        <w:jc w:val="both"/>
        <w:rPr>
          <w:rFonts w:eastAsia="Times New Roman" w:cstheme="minorHAnsi"/>
          <w:sz w:val="20"/>
          <w:szCs w:val="20"/>
          <w:lang w:eastAsia="pl-PL"/>
        </w:rPr>
      </w:pPr>
    </w:p>
    <w:p w14:paraId="761AF071" w14:textId="77777777" w:rsidR="00977CEE" w:rsidRPr="00AE060B" w:rsidRDefault="00977CEE" w:rsidP="00977CEE">
      <w:pPr>
        <w:spacing w:after="0"/>
        <w:jc w:val="both"/>
        <w:rPr>
          <w:rFonts w:cstheme="minorHAnsi"/>
          <w:sz w:val="20"/>
          <w:szCs w:val="20"/>
          <w:u w:val="single"/>
        </w:rPr>
      </w:pPr>
    </w:p>
    <w:p w14:paraId="028727CD" w14:textId="77777777" w:rsidR="00977CEE" w:rsidRPr="00AE060B" w:rsidRDefault="00977CEE" w:rsidP="00977CEE">
      <w:pPr>
        <w:spacing w:after="0"/>
        <w:jc w:val="both"/>
        <w:rPr>
          <w:rFonts w:cstheme="minorHAnsi"/>
          <w:sz w:val="20"/>
          <w:szCs w:val="20"/>
          <w:u w:val="single"/>
        </w:rPr>
      </w:pPr>
    </w:p>
    <w:p w14:paraId="160E839F" w14:textId="77777777" w:rsidR="00977CEE" w:rsidRPr="00AE060B" w:rsidRDefault="00977CEE" w:rsidP="00977CEE">
      <w:pPr>
        <w:spacing w:after="0"/>
        <w:jc w:val="both"/>
        <w:rPr>
          <w:rFonts w:cstheme="minorHAnsi"/>
          <w:sz w:val="20"/>
          <w:szCs w:val="20"/>
          <w:u w:val="single"/>
        </w:rPr>
      </w:pPr>
    </w:p>
    <w:p w14:paraId="45DC1B51" w14:textId="77777777" w:rsidR="00977CEE" w:rsidRPr="00AE060B" w:rsidRDefault="00977CEE" w:rsidP="00977CEE">
      <w:pPr>
        <w:spacing w:after="0"/>
        <w:jc w:val="both"/>
        <w:rPr>
          <w:rFonts w:cstheme="minorHAnsi"/>
          <w:sz w:val="20"/>
          <w:szCs w:val="20"/>
          <w:u w:val="single"/>
        </w:rPr>
      </w:pPr>
    </w:p>
    <w:p w14:paraId="2810D7E1" w14:textId="77777777" w:rsidR="00977CEE" w:rsidRPr="00AE060B" w:rsidRDefault="00977CEE" w:rsidP="00977CEE">
      <w:pPr>
        <w:spacing w:after="0"/>
        <w:jc w:val="both"/>
        <w:rPr>
          <w:rFonts w:cstheme="minorHAnsi"/>
          <w:sz w:val="20"/>
          <w:szCs w:val="20"/>
          <w:u w:val="single"/>
        </w:rPr>
      </w:pPr>
    </w:p>
    <w:p w14:paraId="2936AA55" w14:textId="77777777" w:rsidR="00977CEE" w:rsidRPr="00AE060B" w:rsidRDefault="00977CEE" w:rsidP="00977CEE">
      <w:pPr>
        <w:autoSpaceDE w:val="0"/>
        <w:autoSpaceDN w:val="0"/>
        <w:adjustRightInd w:val="0"/>
        <w:spacing w:after="0"/>
        <w:ind w:firstLine="708"/>
        <w:jc w:val="both"/>
        <w:rPr>
          <w:rFonts w:cstheme="minorHAnsi"/>
          <w:sz w:val="20"/>
          <w:szCs w:val="20"/>
        </w:rPr>
      </w:pPr>
      <w:r w:rsidRPr="00AE060B">
        <w:rPr>
          <w:rFonts w:cstheme="minorHAnsi"/>
          <w:sz w:val="20"/>
          <w:szCs w:val="20"/>
        </w:rPr>
        <w:t>……………………………...</w:t>
      </w:r>
      <w:r w:rsidRPr="00AE060B">
        <w:rPr>
          <w:rFonts w:cstheme="minorHAnsi"/>
          <w:sz w:val="20"/>
          <w:szCs w:val="20"/>
        </w:rPr>
        <w:tab/>
      </w:r>
      <w:r w:rsidRPr="00AE060B">
        <w:rPr>
          <w:rFonts w:cstheme="minorHAnsi"/>
          <w:sz w:val="20"/>
          <w:szCs w:val="20"/>
        </w:rPr>
        <w:tab/>
      </w:r>
      <w:r w:rsidRPr="00AE060B">
        <w:rPr>
          <w:rFonts w:cstheme="minorHAnsi"/>
          <w:sz w:val="20"/>
          <w:szCs w:val="20"/>
        </w:rPr>
        <w:tab/>
      </w:r>
      <w:r w:rsidRPr="00AE060B">
        <w:rPr>
          <w:rFonts w:cstheme="minorHAnsi"/>
          <w:sz w:val="20"/>
          <w:szCs w:val="20"/>
        </w:rPr>
        <w:tab/>
      </w:r>
      <w:r w:rsidRPr="00AE060B">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977CEE" w:rsidRPr="00AE060B" w14:paraId="3B0D8275" w14:textId="77777777" w:rsidTr="00FB0B65">
        <w:tc>
          <w:tcPr>
            <w:tcW w:w="4570" w:type="dxa"/>
            <w:hideMark/>
          </w:tcPr>
          <w:p w14:paraId="31313F52" w14:textId="77777777" w:rsidR="00977CEE" w:rsidRPr="00AE060B" w:rsidRDefault="00977CEE" w:rsidP="00FB0B65">
            <w:pPr>
              <w:widowControl w:val="0"/>
              <w:suppressAutoHyphens/>
              <w:snapToGrid w:val="0"/>
              <w:spacing w:after="0"/>
              <w:jc w:val="both"/>
              <w:rPr>
                <w:rFonts w:cstheme="minorHAnsi"/>
                <w:sz w:val="20"/>
                <w:szCs w:val="20"/>
              </w:rPr>
            </w:pPr>
            <w:r w:rsidRPr="00AE060B">
              <w:rPr>
                <w:rFonts w:cstheme="minorHAnsi"/>
                <w:sz w:val="20"/>
                <w:szCs w:val="20"/>
              </w:rPr>
              <w:t xml:space="preserve">                    Miejsce i data</w:t>
            </w:r>
          </w:p>
        </w:tc>
        <w:tc>
          <w:tcPr>
            <w:tcW w:w="4680" w:type="dxa"/>
            <w:hideMark/>
          </w:tcPr>
          <w:p w14:paraId="4956E85B" w14:textId="77777777" w:rsidR="00977CEE" w:rsidRPr="00AE060B" w:rsidRDefault="00977CEE" w:rsidP="00FB0B65">
            <w:pPr>
              <w:widowControl w:val="0"/>
              <w:suppressAutoHyphens/>
              <w:spacing w:after="0"/>
              <w:jc w:val="both"/>
              <w:rPr>
                <w:rFonts w:cstheme="minorHAnsi"/>
                <w:sz w:val="20"/>
                <w:szCs w:val="20"/>
              </w:rPr>
            </w:pPr>
            <w:r w:rsidRPr="00AE060B">
              <w:rPr>
                <w:rFonts w:cstheme="minorHAnsi"/>
                <w:sz w:val="20"/>
                <w:szCs w:val="20"/>
              </w:rPr>
              <w:t xml:space="preserve">             Imię, nazwisko, podpis, pieczątka**</w:t>
            </w:r>
          </w:p>
          <w:p w14:paraId="261CD469" w14:textId="77777777" w:rsidR="00977CEE" w:rsidRPr="00AE060B" w:rsidRDefault="00977CEE" w:rsidP="00FB0B65">
            <w:pPr>
              <w:widowControl w:val="0"/>
              <w:suppressAutoHyphens/>
              <w:spacing w:after="0"/>
              <w:jc w:val="both"/>
              <w:rPr>
                <w:rFonts w:cstheme="minorHAnsi"/>
                <w:sz w:val="20"/>
                <w:szCs w:val="20"/>
              </w:rPr>
            </w:pPr>
          </w:p>
        </w:tc>
      </w:tr>
    </w:tbl>
    <w:p w14:paraId="105292D5" w14:textId="77777777" w:rsidR="00977CEE" w:rsidRPr="00AE060B" w:rsidRDefault="00977CEE" w:rsidP="00977CEE">
      <w:pPr>
        <w:tabs>
          <w:tab w:val="left" w:pos="0"/>
          <w:tab w:val="left" w:pos="7200"/>
        </w:tabs>
        <w:spacing w:after="0"/>
        <w:jc w:val="both"/>
        <w:rPr>
          <w:rFonts w:eastAsia="Times New Roman" w:cstheme="minorHAnsi"/>
          <w:b/>
          <w:i/>
          <w:sz w:val="20"/>
          <w:szCs w:val="20"/>
        </w:rPr>
      </w:pPr>
    </w:p>
    <w:p w14:paraId="4AD79E11" w14:textId="77777777" w:rsidR="00977CEE" w:rsidRPr="00AE060B" w:rsidRDefault="00977CEE" w:rsidP="00977CEE">
      <w:pPr>
        <w:tabs>
          <w:tab w:val="left" w:pos="0"/>
          <w:tab w:val="left" w:pos="7200"/>
        </w:tabs>
        <w:spacing w:after="0"/>
        <w:jc w:val="both"/>
        <w:rPr>
          <w:rFonts w:eastAsia="Times New Roman" w:cstheme="minorHAnsi"/>
          <w:b/>
          <w:i/>
          <w:sz w:val="20"/>
          <w:szCs w:val="20"/>
        </w:rPr>
      </w:pPr>
    </w:p>
    <w:p w14:paraId="4CD7BDDA" w14:textId="77777777" w:rsidR="00977CEE" w:rsidRPr="00AE060B" w:rsidRDefault="00977CEE" w:rsidP="00977CEE">
      <w:pPr>
        <w:tabs>
          <w:tab w:val="left" w:pos="0"/>
          <w:tab w:val="left" w:pos="7200"/>
        </w:tabs>
        <w:spacing w:after="0"/>
        <w:jc w:val="both"/>
        <w:rPr>
          <w:rFonts w:eastAsia="Times New Roman" w:cstheme="minorHAnsi"/>
          <w:b/>
          <w:i/>
          <w:sz w:val="20"/>
          <w:szCs w:val="20"/>
        </w:rPr>
      </w:pPr>
    </w:p>
    <w:p w14:paraId="0B9B3F92" w14:textId="77777777" w:rsidR="00977CEE" w:rsidRPr="00AE060B" w:rsidRDefault="00977CEE" w:rsidP="00977CEE">
      <w:pPr>
        <w:tabs>
          <w:tab w:val="left" w:pos="0"/>
          <w:tab w:val="left" w:pos="7200"/>
        </w:tabs>
        <w:spacing w:after="0"/>
        <w:jc w:val="both"/>
        <w:rPr>
          <w:rFonts w:eastAsia="Times New Roman" w:cstheme="minorHAnsi"/>
          <w:b/>
          <w:i/>
          <w:sz w:val="20"/>
          <w:szCs w:val="20"/>
        </w:rPr>
      </w:pPr>
    </w:p>
    <w:p w14:paraId="23EF45E3" w14:textId="77777777" w:rsidR="00A62BAB" w:rsidRPr="00AE060B" w:rsidRDefault="00A62BAB" w:rsidP="00A62BAB">
      <w:pPr>
        <w:spacing w:after="0"/>
        <w:jc w:val="both"/>
        <w:rPr>
          <w:rFonts w:cstheme="minorHAnsi"/>
          <w:sz w:val="20"/>
          <w:szCs w:val="20"/>
          <w:u w:val="single"/>
        </w:rPr>
      </w:pPr>
    </w:p>
    <w:p w14:paraId="2D58DFB8" w14:textId="77777777" w:rsidR="00A62BAB" w:rsidRPr="00AE060B" w:rsidRDefault="00A62BAB" w:rsidP="00A62BAB">
      <w:pPr>
        <w:spacing w:after="0"/>
        <w:jc w:val="both"/>
        <w:rPr>
          <w:rFonts w:cstheme="minorHAnsi"/>
          <w:sz w:val="20"/>
          <w:szCs w:val="20"/>
          <w:u w:val="single"/>
        </w:rPr>
      </w:pPr>
    </w:p>
    <w:p w14:paraId="1AA1AA90" w14:textId="77777777" w:rsidR="00BA4500" w:rsidRDefault="00BA4500" w:rsidP="00A62BAB">
      <w:pPr>
        <w:tabs>
          <w:tab w:val="left" w:pos="0"/>
          <w:tab w:val="left" w:pos="7200"/>
        </w:tabs>
        <w:spacing w:after="0"/>
        <w:jc w:val="both"/>
        <w:rPr>
          <w:rFonts w:eastAsia="Times New Roman" w:cstheme="minorHAnsi"/>
          <w:b/>
          <w:i/>
          <w:sz w:val="20"/>
          <w:szCs w:val="20"/>
        </w:rPr>
      </w:pPr>
    </w:p>
    <w:p w14:paraId="471918A0" w14:textId="77777777" w:rsidR="00BA4500" w:rsidRDefault="00BA4500" w:rsidP="00A62BAB">
      <w:pPr>
        <w:tabs>
          <w:tab w:val="left" w:pos="0"/>
          <w:tab w:val="left" w:pos="7200"/>
        </w:tabs>
        <w:spacing w:after="0"/>
        <w:jc w:val="both"/>
        <w:rPr>
          <w:rFonts w:eastAsia="Times New Roman" w:cstheme="minorHAnsi"/>
          <w:b/>
          <w:i/>
          <w:sz w:val="20"/>
          <w:szCs w:val="20"/>
        </w:rPr>
      </w:pPr>
    </w:p>
    <w:p w14:paraId="28D28273" w14:textId="77777777" w:rsidR="00A62BAB" w:rsidRPr="00BA4500" w:rsidRDefault="00A62BAB" w:rsidP="00A62BAB">
      <w:pPr>
        <w:tabs>
          <w:tab w:val="left" w:pos="0"/>
          <w:tab w:val="left" w:pos="7200"/>
        </w:tabs>
        <w:spacing w:after="0"/>
        <w:jc w:val="both"/>
        <w:rPr>
          <w:rFonts w:eastAsia="Times New Roman" w:cstheme="minorHAnsi"/>
          <w:b/>
          <w:i/>
          <w:sz w:val="16"/>
          <w:szCs w:val="20"/>
        </w:rPr>
        <w:sectPr w:rsidR="00A62BAB" w:rsidRPr="00BA4500" w:rsidSect="00B82229">
          <w:pgSz w:w="11906" w:h="16838"/>
          <w:pgMar w:top="1245" w:right="1133" w:bottom="709" w:left="1417" w:header="426" w:footer="46" w:gutter="0"/>
          <w:cols w:space="708"/>
          <w:docGrid w:linePitch="360"/>
        </w:sectPr>
      </w:pPr>
      <w:r w:rsidRPr="00BA4500">
        <w:rPr>
          <w:rFonts w:eastAsia="Times New Roman" w:cstheme="minorHAnsi"/>
          <w:b/>
          <w:i/>
          <w:sz w:val="16"/>
          <w:szCs w:val="20"/>
        </w:rPr>
        <w:t xml:space="preserve">** Podpis osoby figurującej lub osób figurujących w rejestrach do zaciągania zobowiązań w imieniu </w:t>
      </w:r>
      <w:r w:rsidRPr="00BA4500">
        <w:rPr>
          <w:rFonts w:eastAsia="Times New Roman" w:cstheme="minorHAnsi"/>
          <w:b/>
          <w:i/>
          <w:sz w:val="16"/>
          <w:szCs w:val="20"/>
          <w:lang w:eastAsia="pl-PL"/>
        </w:rPr>
        <w:t>Oferenta</w:t>
      </w:r>
      <w:r w:rsidRPr="00BA4500">
        <w:rPr>
          <w:rFonts w:eastAsia="Times New Roman" w:cstheme="minorHAnsi"/>
          <w:b/>
          <w:i/>
          <w:sz w:val="16"/>
          <w:szCs w:val="20"/>
        </w:rPr>
        <w:t xml:space="preserve"> lub we właściwym upoważnieni</w:t>
      </w:r>
      <w:r w:rsidR="00BA4500" w:rsidRPr="00BA4500">
        <w:rPr>
          <w:rFonts w:eastAsia="Times New Roman" w:cstheme="minorHAnsi"/>
          <w:b/>
          <w:i/>
          <w:sz w:val="16"/>
          <w:szCs w:val="20"/>
        </w:rPr>
        <w:t>u</w:t>
      </w:r>
    </w:p>
    <w:p w14:paraId="2EE344D4" w14:textId="77777777" w:rsidR="002B45FA" w:rsidRPr="00261927" w:rsidRDefault="002B45FA" w:rsidP="00632742">
      <w:pPr>
        <w:spacing w:after="0" w:line="240" w:lineRule="auto"/>
        <w:rPr>
          <w:rFonts w:eastAsia="Times New Roman" w:cstheme="minorHAnsi"/>
          <w:b/>
          <w:color w:val="000000"/>
          <w:sz w:val="20"/>
          <w:szCs w:val="20"/>
          <w:lang w:eastAsia="pl-PL"/>
        </w:rPr>
      </w:pPr>
      <w:bookmarkStart w:id="23" w:name="_Hlk162335712"/>
    </w:p>
    <w:p w14:paraId="5FD444B1" w14:textId="3A857987" w:rsidR="00BA4500" w:rsidRDefault="00D76505" w:rsidP="00632742">
      <w:pPr>
        <w:spacing w:after="0" w:line="240" w:lineRule="auto"/>
        <w:rPr>
          <w:rFonts w:eastAsia="Times New Roman" w:cstheme="minorHAnsi"/>
          <w:b/>
          <w:color w:val="000000"/>
          <w:sz w:val="20"/>
          <w:szCs w:val="20"/>
          <w:lang w:eastAsia="pl-PL"/>
        </w:rPr>
      </w:pPr>
      <w:r w:rsidRPr="00261927">
        <w:rPr>
          <w:rFonts w:eastAsia="Times New Roman" w:cstheme="minorHAnsi"/>
          <w:b/>
          <w:color w:val="000000"/>
          <w:sz w:val="20"/>
          <w:szCs w:val="20"/>
          <w:lang w:eastAsia="pl-PL"/>
        </w:rPr>
        <w:t>Załącznik nr</w:t>
      </w:r>
      <w:r w:rsidR="00544FBE" w:rsidRPr="00261927">
        <w:rPr>
          <w:rFonts w:eastAsia="Times New Roman" w:cstheme="minorHAnsi"/>
          <w:b/>
          <w:color w:val="000000"/>
          <w:sz w:val="20"/>
          <w:szCs w:val="20"/>
          <w:lang w:eastAsia="pl-PL"/>
        </w:rPr>
        <w:t xml:space="preserve"> </w:t>
      </w:r>
      <w:r w:rsidR="003009D5">
        <w:rPr>
          <w:rFonts w:eastAsia="Times New Roman" w:cstheme="minorHAnsi"/>
          <w:b/>
          <w:color w:val="000000"/>
          <w:sz w:val="20"/>
          <w:szCs w:val="20"/>
          <w:lang w:eastAsia="pl-PL"/>
        </w:rPr>
        <w:t>5</w:t>
      </w:r>
      <w:r w:rsidR="007A4501" w:rsidRPr="007A4501">
        <w:rPr>
          <w:rFonts w:eastAsia="Times New Roman" w:cstheme="minorHAnsi"/>
          <w:b/>
          <w:color w:val="000000"/>
          <w:sz w:val="20"/>
          <w:szCs w:val="20"/>
          <w:lang w:eastAsia="pl-PL"/>
        </w:rPr>
        <w:t xml:space="preserve"> </w:t>
      </w:r>
      <w:r w:rsidR="007A4501">
        <w:rPr>
          <w:rFonts w:eastAsia="Times New Roman" w:cstheme="minorHAnsi"/>
          <w:b/>
          <w:color w:val="000000"/>
          <w:sz w:val="20"/>
          <w:szCs w:val="20"/>
          <w:lang w:eastAsia="pl-PL"/>
        </w:rPr>
        <w:t xml:space="preserve">- </w:t>
      </w:r>
      <w:r w:rsidR="007A4501" w:rsidRPr="00261927">
        <w:rPr>
          <w:rFonts w:eastAsia="Times New Roman" w:cstheme="minorHAnsi"/>
          <w:b/>
          <w:color w:val="000000"/>
          <w:sz w:val="20"/>
          <w:szCs w:val="20"/>
          <w:lang w:eastAsia="pl-PL"/>
        </w:rPr>
        <w:t>Oświadczenie Oferenta o spełnianiu warunków udziału w postępowaniu dot. COVID19</w:t>
      </w:r>
      <w:r w:rsidR="007A4501">
        <w:rPr>
          <w:rFonts w:eastAsia="Times New Roman" w:cstheme="minorHAnsi"/>
          <w:b/>
          <w:color w:val="000000"/>
          <w:sz w:val="20"/>
          <w:szCs w:val="20"/>
          <w:lang w:eastAsia="pl-PL"/>
        </w:rPr>
        <w:t xml:space="preserve"> </w:t>
      </w:r>
      <w:r w:rsidR="00BA4500" w:rsidRPr="00261927">
        <w:rPr>
          <w:rFonts w:eastAsia="Times New Roman" w:cstheme="minorHAnsi"/>
          <w:b/>
          <w:color w:val="000000"/>
          <w:sz w:val="20"/>
          <w:szCs w:val="20"/>
          <w:lang w:eastAsia="pl-PL"/>
        </w:rPr>
        <w:t xml:space="preserve">do Zapytania ofertowego nr </w:t>
      </w:r>
      <w:r w:rsidR="00B82651">
        <w:rPr>
          <w:rFonts w:cstheme="minorHAnsi"/>
          <w:b/>
          <w:bCs/>
          <w:sz w:val="20"/>
          <w:szCs w:val="20"/>
        </w:rPr>
        <w:t>FEDS.08.01-IZ.00-0010/23/0</w:t>
      </w:r>
      <w:r w:rsidR="000411F6">
        <w:rPr>
          <w:rFonts w:cstheme="minorHAnsi"/>
          <w:b/>
          <w:bCs/>
          <w:sz w:val="20"/>
          <w:szCs w:val="20"/>
        </w:rPr>
        <w:t>9</w:t>
      </w:r>
      <w:r w:rsidR="007A4501">
        <w:rPr>
          <w:rFonts w:cstheme="minorHAnsi"/>
          <w:b/>
          <w:bCs/>
          <w:sz w:val="20"/>
          <w:szCs w:val="20"/>
        </w:rPr>
        <w:t>.</w:t>
      </w:r>
    </w:p>
    <w:p w14:paraId="6D5C25AC" w14:textId="77777777" w:rsidR="00BA4500" w:rsidRDefault="00BA4500" w:rsidP="00BA4500">
      <w:pPr>
        <w:spacing w:after="0" w:line="240" w:lineRule="auto"/>
        <w:rPr>
          <w:rFonts w:eastAsia="Times New Roman" w:cstheme="minorHAnsi"/>
          <w:b/>
          <w:color w:val="000000"/>
          <w:sz w:val="20"/>
          <w:szCs w:val="20"/>
          <w:lang w:eastAsia="pl-PL"/>
        </w:rPr>
      </w:pPr>
    </w:p>
    <w:p w14:paraId="031E1C7E" w14:textId="77777777" w:rsidR="00815BF8" w:rsidRPr="00261927" w:rsidRDefault="00815BF8" w:rsidP="00632742">
      <w:pPr>
        <w:spacing w:after="0" w:line="240" w:lineRule="auto"/>
        <w:jc w:val="center"/>
        <w:rPr>
          <w:rFonts w:eastAsia="Times New Roman" w:cstheme="minorHAnsi"/>
          <w:color w:val="000000"/>
          <w:sz w:val="20"/>
          <w:szCs w:val="20"/>
          <w:lang w:eastAsia="pl-PL"/>
        </w:rPr>
      </w:pPr>
    </w:p>
    <w:bookmarkEnd w:id="23"/>
    <w:p w14:paraId="3537BB8E" w14:textId="77777777" w:rsidR="00815BF8" w:rsidRPr="00261927" w:rsidRDefault="00815BF8" w:rsidP="00815BF8">
      <w:pPr>
        <w:spacing w:after="0" w:line="240" w:lineRule="auto"/>
        <w:jc w:val="both"/>
        <w:rPr>
          <w:rFonts w:eastAsia="Times New Roman" w:cstheme="minorHAnsi"/>
          <w:b/>
          <w:color w:val="000000"/>
          <w:sz w:val="20"/>
          <w:szCs w:val="20"/>
          <w:lang w:eastAsia="pl-PL"/>
        </w:rPr>
      </w:pPr>
    </w:p>
    <w:p w14:paraId="36230FC1" w14:textId="77777777" w:rsidR="00815BF8" w:rsidRPr="00261927" w:rsidRDefault="00815BF8" w:rsidP="00815BF8">
      <w:pPr>
        <w:spacing w:after="0" w:line="240" w:lineRule="auto"/>
        <w:jc w:val="both"/>
        <w:rPr>
          <w:rFonts w:eastAsia="Times New Roman" w:cstheme="minorHAnsi"/>
          <w:b/>
          <w:color w:val="000000"/>
          <w:sz w:val="20"/>
          <w:szCs w:val="20"/>
          <w:lang w:eastAsia="pl-PL"/>
        </w:rPr>
      </w:pPr>
    </w:p>
    <w:p w14:paraId="7A202F6F" w14:textId="77777777" w:rsidR="00815BF8" w:rsidRPr="00BA4500" w:rsidRDefault="00BA4500" w:rsidP="00BA4500">
      <w:pPr>
        <w:jc w:val="center"/>
        <w:rPr>
          <w:rFonts w:cstheme="minorHAnsi"/>
          <w:b/>
          <w:sz w:val="20"/>
          <w:szCs w:val="20"/>
        </w:rPr>
      </w:pPr>
      <w:r w:rsidRPr="00261927">
        <w:rPr>
          <w:rFonts w:cstheme="minorHAnsi"/>
          <w:b/>
          <w:sz w:val="20"/>
          <w:szCs w:val="20"/>
        </w:rPr>
        <w:t>OŚWIADCZENIE</w:t>
      </w:r>
    </w:p>
    <w:p w14:paraId="3FC8AABD" w14:textId="77777777" w:rsidR="00815BF8" w:rsidRPr="00261927" w:rsidRDefault="00815BF8" w:rsidP="00815BF8">
      <w:pPr>
        <w:tabs>
          <w:tab w:val="left" w:pos="284"/>
        </w:tabs>
        <w:spacing w:after="0"/>
        <w:jc w:val="center"/>
        <w:rPr>
          <w:rFonts w:eastAsia="Times New Roman" w:cstheme="minorHAnsi"/>
          <w:b/>
          <w:color w:val="000000"/>
          <w:sz w:val="20"/>
          <w:szCs w:val="20"/>
          <w:lang w:eastAsia="pl-PL"/>
        </w:rPr>
      </w:pPr>
    </w:p>
    <w:p w14:paraId="104AE06A" w14:textId="77777777" w:rsidR="00815BF8" w:rsidRPr="00261927" w:rsidRDefault="00815BF8" w:rsidP="00815BF8">
      <w:pPr>
        <w:tabs>
          <w:tab w:val="left" w:pos="284"/>
        </w:tabs>
        <w:spacing w:after="0"/>
        <w:jc w:val="both"/>
        <w:rPr>
          <w:rFonts w:eastAsia="Times New Roman" w:cstheme="minorHAnsi"/>
          <w:color w:val="000000"/>
          <w:sz w:val="20"/>
          <w:szCs w:val="20"/>
          <w:lang w:eastAsia="pl-PL"/>
        </w:rPr>
      </w:pPr>
    </w:p>
    <w:p w14:paraId="23900E7D" w14:textId="77777777" w:rsidR="00815BF8" w:rsidRPr="00261927" w:rsidRDefault="005A4F8F" w:rsidP="00815BF8">
      <w:pPr>
        <w:tabs>
          <w:tab w:val="left" w:pos="284"/>
        </w:tabs>
        <w:spacing w:after="0"/>
        <w:jc w:val="both"/>
        <w:rPr>
          <w:rFonts w:eastAsia="Times New Roman" w:cstheme="minorHAnsi"/>
          <w:color w:val="000000"/>
          <w:sz w:val="20"/>
          <w:szCs w:val="20"/>
          <w:lang w:eastAsia="pl-PL"/>
        </w:rPr>
      </w:pPr>
      <w:r>
        <w:rPr>
          <w:rFonts w:eastAsia="Times New Roman" w:cstheme="minorHAnsi"/>
          <w:color w:val="000000"/>
          <w:sz w:val="20"/>
          <w:szCs w:val="20"/>
          <w:lang w:eastAsia="pl-PL"/>
        </w:rPr>
        <w:tab/>
      </w:r>
      <w:r w:rsidR="00815BF8" w:rsidRPr="00261927">
        <w:rPr>
          <w:rFonts w:eastAsia="Times New Roman" w:cstheme="minorHAnsi"/>
          <w:color w:val="000000"/>
          <w:sz w:val="20"/>
          <w:szCs w:val="20"/>
          <w:lang w:eastAsia="pl-PL"/>
        </w:rPr>
        <w:t>Ja niżej podpisany informuję, że wdrożyłem/wdrożyłam (lub wdrożę jeśli konieczność nastąpi) wszystkie obowiązujące w obecnym okresie zasady/przepisy bezpieczeństwa, które wynikają z nałożonego przepisami prawa reżimu sanitarnego określonego dla branży w której działa - mającego na celu zapobieganie, przeciwdziałanie i zwalczanie COVID-19, z uwzględnieniem przepisów regulujących funkcjonowanie jednostek systemu oświaty w przedmiotowym zakresie. Wdrożone wymagania reżimu sanitarnego stosowane będą wobec wszystkich pracowników, współpracowników oraz uczestników wszystkich szkoleń zawodowych/ warsztatów/zajęć.</w:t>
      </w:r>
    </w:p>
    <w:p w14:paraId="68888BED" w14:textId="77777777" w:rsidR="00815BF8" w:rsidRPr="00261927" w:rsidRDefault="00815BF8" w:rsidP="00815BF8">
      <w:pPr>
        <w:tabs>
          <w:tab w:val="left" w:pos="284"/>
        </w:tabs>
        <w:spacing w:after="0"/>
        <w:jc w:val="both"/>
        <w:rPr>
          <w:rFonts w:eastAsia="Times New Roman" w:cstheme="minorHAnsi"/>
          <w:color w:val="000000"/>
          <w:sz w:val="20"/>
          <w:szCs w:val="20"/>
          <w:lang w:eastAsia="pl-PL"/>
        </w:rPr>
      </w:pPr>
      <w:r w:rsidRPr="00261927">
        <w:rPr>
          <w:rFonts w:eastAsia="Times New Roman" w:cstheme="minorHAnsi"/>
          <w:color w:val="000000"/>
          <w:sz w:val="20"/>
          <w:szCs w:val="20"/>
          <w:lang w:eastAsia="pl-PL"/>
        </w:rPr>
        <w:t>W przypadku pojawienia się dodatkowych wytycznych i obostrzeń dla branży, w której działam oraz jednostek systemu oświaty - zobowiązuje się dostosować do nich, a w przypadku, kiedy nie będzie to możliwe-wstrzymać realizację zadań wynikających z niniejszego zamówienia i poinformować o tym Zamawiającego.</w:t>
      </w:r>
    </w:p>
    <w:p w14:paraId="596CFDFB" w14:textId="77777777" w:rsidR="00815BF8" w:rsidRPr="00261927" w:rsidRDefault="00815BF8" w:rsidP="00815BF8">
      <w:pPr>
        <w:tabs>
          <w:tab w:val="left" w:pos="284"/>
        </w:tabs>
        <w:spacing w:after="0"/>
        <w:jc w:val="both"/>
        <w:rPr>
          <w:rFonts w:eastAsia="Times New Roman" w:cstheme="minorHAnsi"/>
          <w:color w:val="000000"/>
          <w:sz w:val="20"/>
          <w:szCs w:val="20"/>
          <w:lang w:eastAsia="pl-PL"/>
        </w:rPr>
      </w:pPr>
    </w:p>
    <w:p w14:paraId="45585BD4" w14:textId="77777777" w:rsidR="00815BF8" w:rsidRPr="00261927" w:rsidRDefault="005A4F8F" w:rsidP="00815BF8">
      <w:pPr>
        <w:tabs>
          <w:tab w:val="left" w:pos="284"/>
        </w:tabs>
        <w:spacing w:after="0"/>
        <w:jc w:val="both"/>
        <w:rPr>
          <w:rFonts w:eastAsia="Times New Roman" w:cstheme="minorHAnsi"/>
          <w:color w:val="000000"/>
          <w:sz w:val="20"/>
          <w:szCs w:val="20"/>
          <w:lang w:eastAsia="pl-PL"/>
        </w:rPr>
      </w:pPr>
      <w:r>
        <w:rPr>
          <w:rFonts w:eastAsia="Times New Roman" w:cstheme="minorHAnsi"/>
          <w:color w:val="000000"/>
          <w:sz w:val="20"/>
          <w:szCs w:val="20"/>
          <w:lang w:eastAsia="pl-PL"/>
        </w:rPr>
        <w:tab/>
      </w:r>
      <w:r w:rsidR="00815BF8" w:rsidRPr="00261927">
        <w:rPr>
          <w:rFonts w:eastAsia="Times New Roman" w:cstheme="minorHAnsi"/>
          <w:color w:val="000000"/>
          <w:sz w:val="20"/>
          <w:szCs w:val="20"/>
          <w:lang w:eastAsia="pl-PL"/>
        </w:rPr>
        <w:t>W trakcie realizowanych szkoleń zobowiązuję się zapewnić dla uczestników szkolenia oraz trenera co najmniej w postaci maseczki zasłaniającej usta i nos, przyłbicy (jeśli będzie wymagana), jednorazowych rękawiczek oraz płynu dezynfekującego w ilości umożliwiającej skorzystanie z niego przez każdego uczestnika szkolenia i trenera – jeśli będą wymagane</w:t>
      </w:r>
      <w:r>
        <w:rPr>
          <w:rFonts w:eastAsia="Times New Roman" w:cstheme="minorHAnsi"/>
          <w:color w:val="000000"/>
          <w:sz w:val="20"/>
          <w:szCs w:val="20"/>
          <w:lang w:eastAsia="pl-PL"/>
        </w:rPr>
        <w:t>.</w:t>
      </w:r>
    </w:p>
    <w:p w14:paraId="69C79F17" w14:textId="77777777" w:rsidR="00815BF8" w:rsidRPr="00261927" w:rsidRDefault="00815BF8" w:rsidP="00815BF8">
      <w:pPr>
        <w:tabs>
          <w:tab w:val="left" w:pos="284"/>
        </w:tabs>
        <w:spacing w:after="0"/>
        <w:jc w:val="both"/>
        <w:rPr>
          <w:rFonts w:eastAsia="Times New Roman" w:cstheme="minorHAnsi"/>
          <w:color w:val="000000"/>
          <w:sz w:val="20"/>
          <w:szCs w:val="20"/>
          <w:lang w:eastAsia="pl-PL"/>
        </w:rPr>
      </w:pPr>
    </w:p>
    <w:p w14:paraId="2A2F35B6" w14:textId="77777777" w:rsidR="00815BF8" w:rsidRPr="00261927" w:rsidRDefault="00815BF8" w:rsidP="00815BF8">
      <w:pPr>
        <w:tabs>
          <w:tab w:val="left" w:pos="284"/>
        </w:tabs>
        <w:spacing w:after="0"/>
        <w:jc w:val="both"/>
        <w:rPr>
          <w:rFonts w:eastAsia="Times New Roman" w:cstheme="minorHAnsi"/>
          <w:color w:val="000000"/>
          <w:sz w:val="20"/>
          <w:szCs w:val="20"/>
          <w:lang w:eastAsia="pl-PL"/>
        </w:rPr>
      </w:pPr>
    </w:p>
    <w:p w14:paraId="702C405C" w14:textId="77777777" w:rsidR="00815BF8" w:rsidRPr="00261927" w:rsidRDefault="00815BF8" w:rsidP="00815BF8">
      <w:pPr>
        <w:tabs>
          <w:tab w:val="left" w:pos="284"/>
        </w:tabs>
        <w:spacing w:after="0"/>
        <w:jc w:val="both"/>
        <w:rPr>
          <w:rFonts w:eastAsia="Times New Roman" w:cstheme="minorHAnsi"/>
          <w:color w:val="000000"/>
          <w:sz w:val="20"/>
          <w:szCs w:val="20"/>
          <w:lang w:eastAsia="pl-PL"/>
        </w:rPr>
      </w:pPr>
    </w:p>
    <w:p w14:paraId="6CAE00EE" w14:textId="77777777" w:rsidR="00815BF8" w:rsidRPr="00261927" w:rsidRDefault="00815BF8" w:rsidP="00815BF8">
      <w:pPr>
        <w:tabs>
          <w:tab w:val="left" w:pos="0"/>
          <w:tab w:val="left" w:pos="7200"/>
        </w:tabs>
        <w:spacing w:after="0"/>
        <w:jc w:val="both"/>
        <w:rPr>
          <w:rFonts w:eastAsia="Times New Roman" w:cstheme="minorHAnsi"/>
          <w:b/>
          <w:i/>
          <w:sz w:val="20"/>
          <w:szCs w:val="20"/>
        </w:rPr>
      </w:pPr>
    </w:p>
    <w:p w14:paraId="6A669FDF" w14:textId="77777777" w:rsidR="00815BF8" w:rsidRPr="00261927" w:rsidRDefault="00815BF8" w:rsidP="00815BF8">
      <w:pPr>
        <w:tabs>
          <w:tab w:val="left" w:pos="0"/>
          <w:tab w:val="left" w:pos="7200"/>
        </w:tabs>
        <w:spacing w:after="0"/>
        <w:jc w:val="both"/>
        <w:rPr>
          <w:rFonts w:eastAsia="Times New Roman" w:cstheme="minorHAnsi"/>
          <w:b/>
          <w:i/>
          <w:sz w:val="20"/>
          <w:szCs w:val="20"/>
        </w:rPr>
      </w:pPr>
    </w:p>
    <w:p w14:paraId="7E102020" w14:textId="77777777" w:rsidR="00815BF8" w:rsidRPr="00261927" w:rsidRDefault="00815BF8" w:rsidP="00815BF8">
      <w:pPr>
        <w:tabs>
          <w:tab w:val="left" w:pos="0"/>
          <w:tab w:val="left" w:pos="7200"/>
        </w:tabs>
        <w:spacing w:after="0"/>
        <w:jc w:val="both"/>
        <w:rPr>
          <w:rFonts w:eastAsia="Times New Roman" w:cstheme="minorHAnsi"/>
          <w:b/>
          <w:i/>
          <w:sz w:val="20"/>
          <w:szCs w:val="20"/>
        </w:rPr>
      </w:pPr>
    </w:p>
    <w:p w14:paraId="4BAD5DF7" w14:textId="77777777" w:rsidR="00815BF8" w:rsidRPr="00261927" w:rsidRDefault="00815BF8" w:rsidP="00815BF8">
      <w:pPr>
        <w:tabs>
          <w:tab w:val="left" w:pos="0"/>
          <w:tab w:val="left" w:pos="7200"/>
        </w:tabs>
        <w:spacing w:after="0"/>
        <w:jc w:val="both"/>
        <w:rPr>
          <w:rFonts w:eastAsia="Times New Roman" w:cstheme="minorHAnsi"/>
          <w:b/>
          <w:i/>
          <w:sz w:val="20"/>
          <w:szCs w:val="20"/>
        </w:rPr>
      </w:pPr>
    </w:p>
    <w:p w14:paraId="54FAADC3" w14:textId="77777777" w:rsidR="00815BF8" w:rsidRPr="00261927" w:rsidRDefault="00815BF8" w:rsidP="00815BF8">
      <w:pPr>
        <w:tabs>
          <w:tab w:val="left" w:pos="0"/>
          <w:tab w:val="left" w:pos="7200"/>
        </w:tabs>
        <w:spacing w:after="0"/>
        <w:jc w:val="both"/>
        <w:rPr>
          <w:rFonts w:eastAsia="Times New Roman" w:cstheme="minorHAnsi"/>
          <w:b/>
          <w:i/>
          <w:sz w:val="20"/>
          <w:szCs w:val="20"/>
        </w:rPr>
      </w:pPr>
    </w:p>
    <w:p w14:paraId="2FE8F44C" w14:textId="77777777" w:rsidR="00815BF8" w:rsidRPr="00261927" w:rsidRDefault="00815BF8" w:rsidP="00815BF8">
      <w:pPr>
        <w:tabs>
          <w:tab w:val="left" w:pos="0"/>
          <w:tab w:val="left" w:pos="7200"/>
        </w:tabs>
        <w:spacing w:after="0"/>
        <w:jc w:val="both"/>
        <w:rPr>
          <w:rFonts w:eastAsia="Times New Roman" w:cstheme="minorHAnsi"/>
          <w:b/>
          <w:i/>
          <w:sz w:val="20"/>
          <w:szCs w:val="20"/>
        </w:rPr>
      </w:pPr>
    </w:p>
    <w:p w14:paraId="16F0D503" w14:textId="77777777" w:rsidR="00815BF8" w:rsidRDefault="00815BF8" w:rsidP="00815BF8">
      <w:pPr>
        <w:tabs>
          <w:tab w:val="left" w:pos="0"/>
          <w:tab w:val="left" w:pos="7200"/>
        </w:tabs>
        <w:spacing w:after="0"/>
        <w:jc w:val="both"/>
        <w:rPr>
          <w:rFonts w:eastAsia="Times New Roman" w:cstheme="minorHAnsi"/>
          <w:b/>
          <w:i/>
          <w:sz w:val="20"/>
          <w:szCs w:val="20"/>
        </w:rPr>
      </w:pPr>
    </w:p>
    <w:p w14:paraId="30289FEB" w14:textId="77777777" w:rsidR="007A4501" w:rsidRDefault="007A4501" w:rsidP="00815BF8">
      <w:pPr>
        <w:tabs>
          <w:tab w:val="left" w:pos="0"/>
          <w:tab w:val="left" w:pos="7200"/>
        </w:tabs>
        <w:spacing w:after="0"/>
        <w:jc w:val="both"/>
        <w:rPr>
          <w:rFonts w:eastAsia="Times New Roman" w:cstheme="minorHAnsi"/>
          <w:b/>
          <w:i/>
          <w:sz w:val="20"/>
          <w:szCs w:val="20"/>
        </w:rPr>
      </w:pPr>
    </w:p>
    <w:p w14:paraId="218BCD52" w14:textId="77777777" w:rsidR="007A4501" w:rsidRDefault="007A4501" w:rsidP="00815BF8">
      <w:pPr>
        <w:tabs>
          <w:tab w:val="left" w:pos="0"/>
          <w:tab w:val="left" w:pos="7200"/>
        </w:tabs>
        <w:spacing w:after="0"/>
        <w:jc w:val="both"/>
        <w:rPr>
          <w:rFonts w:eastAsia="Times New Roman" w:cstheme="minorHAnsi"/>
          <w:b/>
          <w:i/>
          <w:sz w:val="20"/>
          <w:szCs w:val="20"/>
        </w:rPr>
      </w:pPr>
    </w:p>
    <w:p w14:paraId="0B507931" w14:textId="77777777" w:rsidR="007A4501" w:rsidRDefault="007A4501" w:rsidP="00815BF8">
      <w:pPr>
        <w:tabs>
          <w:tab w:val="left" w:pos="0"/>
          <w:tab w:val="left" w:pos="7200"/>
        </w:tabs>
        <w:spacing w:after="0"/>
        <w:jc w:val="both"/>
        <w:rPr>
          <w:rFonts w:eastAsia="Times New Roman" w:cstheme="minorHAnsi"/>
          <w:b/>
          <w:i/>
          <w:sz w:val="20"/>
          <w:szCs w:val="20"/>
        </w:rPr>
      </w:pPr>
    </w:p>
    <w:p w14:paraId="2945FB55" w14:textId="77777777" w:rsidR="007A4501" w:rsidRPr="00261927" w:rsidRDefault="007A4501" w:rsidP="00815BF8">
      <w:pPr>
        <w:tabs>
          <w:tab w:val="left" w:pos="0"/>
          <w:tab w:val="left" w:pos="7200"/>
        </w:tabs>
        <w:spacing w:after="0"/>
        <w:jc w:val="both"/>
        <w:rPr>
          <w:rFonts w:eastAsia="Times New Roman" w:cstheme="minorHAnsi"/>
          <w:b/>
          <w:i/>
          <w:sz w:val="20"/>
          <w:szCs w:val="20"/>
        </w:rPr>
      </w:pPr>
    </w:p>
    <w:p w14:paraId="7CC7BDFF" w14:textId="77777777" w:rsidR="00815BF8" w:rsidRPr="00261927" w:rsidRDefault="00815BF8" w:rsidP="00815BF8">
      <w:pPr>
        <w:tabs>
          <w:tab w:val="left" w:pos="0"/>
          <w:tab w:val="left" w:pos="7200"/>
        </w:tabs>
        <w:spacing w:after="0"/>
        <w:jc w:val="both"/>
        <w:rPr>
          <w:rFonts w:eastAsia="Times New Roman" w:cstheme="minorHAnsi"/>
          <w:b/>
          <w:i/>
          <w:sz w:val="20"/>
          <w:szCs w:val="20"/>
        </w:rPr>
      </w:pPr>
    </w:p>
    <w:p w14:paraId="15D0E2D7" w14:textId="77777777" w:rsidR="00815BF8" w:rsidRPr="00261927" w:rsidRDefault="0013231B" w:rsidP="00815BF8">
      <w:pPr>
        <w:autoSpaceDE w:val="0"/>
        <w:autoSpaceDN w:val="0"/>
        <w:adjustRightInd w:val="0"/>
        <w:spacing w:after="0"/>
        <w:ind w:left="786"/>
        <w:jc w:val="both"/>
        <w:rPr>
          <w:rFonts w:cstheme="minorHAnsi"/>
          <w:sz w:val="20"/>
          <w:szCs w:val="20"/>
        </w:rPr>
      </w:pPr>
      <w:r>
        <w:rPr>
          <w:rFonts w:cstheme="minorHAnsi"/>
          <w:sz w:val="20"/>
          <w:szCs w:val="20"/>
        </w:rPr>
        <w:t xml:space="preserve">  </w:t>
      </w:r>
    </w:p>
    <w:p w14:paraId="099B07AF" w14:textId="77777777" w:rsidR="00815BF8" w:rsidRPr="00261927" w:rsidRDefault="0013231B" w:rsidP="00815BF8">
      <w:pPr>
        <w:autoSpaceDE w:val="0"/>
        <w:autoSpaceDN w:val="0"/>
        <w:adjustRightInd w:val="0"/>
        <w:spacing w:after="0"/>
        <w:ind w:firstLine="708"/>
        <w:jc w:val="both"/>
        <w:rPr>
          <w:rFonts w:cstheme="minorHAnsi"/>
          <w:sz w:val="20"/>
          <w:szCs w:val="20"/>
        </w:rPr>
      </w:pPr>
      <w:r>
        <w:rPr>
          <w:rFonts w:cstheme="minorHAnsi"/>
          <w:sz w:val="20"/>
          <w:szCs w:val="20"/>
        </w:rPr>
        <w:t xml:space="preserve"> </w:t>
      </w:r>
      <w:r w:rsidR="00815BF8" w:rsidRPr="00261927">
        <w:rPr>
          <w:rFonts w:cstheme="minorHAnsi"/>
          <w:sz w:val="20"/>
          <w:szCs w:val="20"/>
        </w:rPr>
        <w:t>………………………………...</w:t>
      </w:r>
      <w:r w:rsidR="00815BF8" w:rsidRPr="00261927">
        <w:rPr>
          <w:rFonts w:cstheme="minorHAnsi"/>
          <w:sz w:val="20"/>
          <w:szCs w:val="20"/>
        </w:rPr>
        <w:tab/>
      </w:r>
      <w:r w:rsidR="00815BF8" w:rsidRPr="00261927">
        <w:rPr>
          <w:rFonts w:cstheme="minorHAnsi"/>
          <w:sz w:val="20"/>
          <w:szCs w:val="20"/>
        </w:rPr>
        <w:tab/>
      </w:r>
      <w:r w:rsidR="00815BF8" w:rsidRPr="00261927">
        <w:rPr>
          <w:rFonts w:cstheme="minorHAnsi"/>
          <w:sz w:val="20"/>
          <w:szCs w:val="20"/>
        </w:rPr>
        <w:tab/>
      </w:r>
      <w:r w:rsidR="00815BF8" w:rsidRPr="00261927">
        <w:rPr>
          <w:rFonts w:cstheme="minorHAnsi"/>
          <w:sz w:val="20"/>
          <w:szCs w:val="20"/>
        </w:rPr>
        <w:tab/>
      </w:r>
      <w:r w:rsidR="00815BF8" w:rsidRPr="00261927">
        <w:rPr>
          <w:rFonts w:cstheme="minorHAnsi"/>
          <w:sz w:val="20"/>
          <w:szCs w:val="20"/>
        </w:rPr>
        <w:tab/>
      </w:r>
      <w:r>
        <w:rPr>
          <w:rFonts w:cstheme="minorHAnsi"/>
          <w:sz w:val="20"/>
          <w:szCs w:val="20"/>
        </w:rPr>
        <w:t xml:space="preserve">               </w:t>
      </w:r>
      <w:r w:rsidR="00815BF8" w:rsidRPr="00261927">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815BF8" w:rsidRPr="00261927" w14:paraId="292DA81F" w14:textId="77777777" w:rsidTr="00451E6E">
        <w:tc>
          <w:tcPr>
            <w:tcW w:w="4570" w:type="dxa"/>
            <w:hideMark/>
          </w:tcPr>
          <w:p w14:paraId="1B82732F" w14:textId="77777777" w:rsidR="00815BF8" w:rsidRPr="00261927" w:rsidRDefault="00815BF8" w:rsidP="00451E6E">
            <w:pPr>
              <w:widowControl w:val="0"/>
              <w:suppressAutoHyphens/>
              <w:snapToGrid w:val="0"/>
              <w:spacing w:after="0"/>
              <w:jc w:val="both"/>
              <w:rPr>
                <w:rFonts w:cstheme="minorHAnsi"/>
                <w:sz w:val="20"/>
                <w:szCs w:val="20"/>
              </w:rPr>
            </w:pPr>
            <w:r w:rsidRPr="00261927">
              <w:rPr>
                <w:rFonts w:cstheme="minorHAnsi"/>
                <w:sz w:val="20"/>
                <w:szCs w:val="20"/>
              </w:rPr>
              <w:t xml:space="preserve">                      Miejsce i data</w:t>
            </w:r>
          </w:p>
        </w:tc>
        <w:tc>
          <w:tcPr>
            <w:tcW w:w="4680" w:type="dxa"/>
            <w:hideMark/>
          </w:tcPr>
          <w:p w14:paraId="768984CC" w14:textId="77777777" w:rsidR="00815BF8" w:rsidRPr="00261927" w:rsidRDefault="00815BF8" w:rsidP="00451E6E">
            <w:pPr>
              <w:widowControl w:val="0"/>
              <w:suppressAutoHyphens/>
              <w:spacing w:after="0"/>
              <w:jc w:val="both"/>
              <w:rPr>
                <w:rFonts w:cstheme="minorHAnsi"/>
                <w:sz w:val="20"/>
                <w:szCs w:val="20"/>
              </w:rPr>
            </w:pPr>
            <w:r w:rsidRPr="00261927">
              <w:rPr>
                <w:rFonts w:cstheme="minorHAnsi"/>
                <w:sz w:val="20"/>
                <w:szCs w:val="20"/>
              </w:rPr>
              <w:t xml:space="preserve">                          (Imię, nazwisko, podpis, pieczątka)*</w:t>
            </w:r>
          </w:p>
          <w:p w14:paraId="14B88531" w14:textId="77777777" w:rsidR="00815BF8" w:rsidRPr="00261927" w:rsidRDefault="00815BF8" w:rsidP="00451E6E">
            <w:pPr>
              <w:widowControl w:val="0"/>
              <w:suppressAutoHyphens/>
              <w:spacing w:after="0"/>
              <w:jc w:val="both"/>
              <w:rPr>
                <w:rFonts w:cstheme="minorHAnsi"/>
                <w:sz w:val="20"/>
                <w:szCs w:val="20"/>
              </w:rPr>
            </w:pPr>
          </w:p>
          <w:p w14:paraId="05DA5EAE" w14:textId="77777777" w:rsidR="00815BF8" w:rsidRPr="00261927" w:rsidRDefault="00815BF8" w:rsidP="00451E6E">
            <w:pPr>
              <w:widowControl w:val="0"/>
              <w:suppressAutoHyphens/>
              <w:spacing w:after="0"/>
              <w:jc w:val="both"/>
              <w:rPr>
                <w:rFonts w:cstheme="minorHAnsi"/>
                <w:sz w:val="20"/>
                <w:szCs w:val="20"/>
              </w:rPr>
            </w:pPr>
          </w:p>
          <w:p w14:paraId="256EDD54" w14:textId="77777777" w:rsidR="00815BF8" w:rsidRPr="00261927" w:rsidRDefault="00815BF8" w:rsidP="00451E6E">
            <w:pPr>
              <w:widowControl w:val="0"/>
              <w:suppressAutoHyphens/>
              <w:spacing w:after="0"/>
              <w:jc w:val="both"/>
              <w:rPr>
                <w:rFonts w:cstheme="minorHAnsi"/>
                <w:sz w:val="20"/>
                <w:szCs w:val="20"/>
              </w:rPr>
            </w:pPr>
          </w:p>
        </w:tc>
      </w:tr>
    </w:tbl>
    <w:p w14:paraId="57978779" w14:textId="77777777" w:rsidR="005A4F8F" w:rsidRDefault="005A4F8F" w:rsidP="00815BF8">
      <w:pPr>
        <w:tabs>
          <w:tab w:val="left" w:pos="0"/>
          <w:tab w:val="left" w:pos="7200"/>
        </w:tabs>
        <w:spacing w:after="0"/>
        <w:jc w:val="both"/>
        <w:rPr>
          <w:rFonts w:eastAsia="Times New Roman" w:cstheme="minorHAnsi"/>
          <w:b/>
          <w:i/>
          <w:sz w:val="20"/>
          <w:szCs w:val="20"/>
        </w:rPr>
      </w:pPr>
    </w:p>
    <w:p w14:paraId="6B352178" w14:textId="77777777" w:rsidR="005A4F8F" w:rsidRDefault="005A4F8F" w:rsidP="00815BF8">
      <w:pPr>
        <w:tabs>
          <w:tab w:val="left" w:pos="0"/>
          <w:tab w:val="left" w:pos="7200"/>
        </w:tabs>
        <w:spacing w:after="0"/>
        <w:jc w:val="both"/>
        <w:rPr>
          <w:rFonts w:eastAsia="Times New Roman" w:cstheme="minorHAnsi"/>
          <w:b/>
          <w:i/>
          <w:sz w:val="20"/>
          <w:szCs w:val="20"/>
        </w:rPr>
      </w:pPr>
    </w:p>
    <w:p w14:paraId="7051E3BD" w14:textId="77777777" w:rsidR="00815BF8" w:rsidRPr="00BA4500" w:rsidRDefault="00815BF8" w:rsidP="00815BF8">
      <w:pPr>
        <w:tabs>
          <w:tab w:val="left" w:pos="0"/>
          <w:tab w:val="left" w:pos="7200"/>
        </w:tabs>
        <w:spacing w:after="0"/>
        <w:jc w:val="both"/>
        <w:rPr>
          <w:rFonts w:eastAsia="Times New Roman" w:cstheme="minorHAnsi"/>
          <w:b/>
          <w:i/>
          <w:sz w:val="16"/>
          <w:szCs w:val="20"/>
        </w:rPr>
      </w:pPr>
      <w:r w:rsidRPr="00BA4500">
        <w:rPr>
          <w:rFonts w:eastAsia="Times New Roman" w:cstheme="minorHAnsi"/>
          <w:b/>
          <w:i/>
          <w:sz w:val="16"/>
          <w:szCs w:val="20"/>
        </w:rPr>
        <w:t xml:space="preserve">* Podpis osoby figurującej lub osób figurujących w rejestrach do zaciągania zobowiązań w imieniu </w:t>
      </w:r>
      <w:r w:rsidRPr="00BA4500">
        <w:rPr>
          <w:rFonts w:eastAsia="Times New Roman" w:cstheme="minorHAnsi"/>
          <w:b/>
          <w:i/>
          <w:sz w:val="16"/>
          <w:szCs w:val="20"/>
          <w:lang w:eastAsia="pl-PL"/>
        </w:rPr>
        <w:t>Oferenta</w:t>
      </w:r>
      <w:r w:rsidRPr="00BA4500">
        <w:rPr>
          <w:rFonts w:eastAsia="Times New Roman" w:cstheme="minorHAnsi"/>
          <w:b/>
          <w:i/>
          <w:sz w:val="16"/>
          <w:szCs w:val="20"/>
        </w:rPr>
        <w:t xml:space="preserve"> lub we właściwym upoważnieniu.</w:t>
      </w:r>
    </w:p>
    <w:p w14:paraId="109AC046" w14:textId="77777777" w:rsidR="0013231B" w:rsidRDefault="0013231B" w:rsidP="00815BF8">
      <w:pPr>
        <w:tabs>
          <w:tab w:val="left" w:pos="7200"/>
        </w:tabs>
        <w:spacing w:after="0"/>
        <w:ind w:left="1418" w:hanging="1418"/>
        <w:jc w:val="both"/>
        <w:rPr>
          <w:rFonts w:eastAsia="Times New Roman" w:cstheme="minorHAnsi"/>
          <w:b/>
          <w:color w:val="000000"/>
          <w:sz w:val="20"/>
          <w:szCs w:val="20"/>
          <w:lang w:eastAsia="pl-PL"/>
        </w:rPr>
      </w:pPr>
    </w:p>
    <w:p w14:paraId="1BCF0597" w14:textId="77777777" w:rsidR="0013231B" w:rsidRDefault="0013231B" w:rsidP="00815BF8">
      <w:pPr>
        <w:tabs>
          <w:tab w:val="left" w:pos="7200"/>
        </w:tabs>
        <w:spacing w:after="0"/>
        <w:ind w:left="1418" w:hanging="1418"/>
        <w:jc w:val="both"/>
        <w:rPr>
          <w:rFonts w:eastAsia="Times New Roman" w:cstheme="minorHAnsi"/>
          <w:b/>
          <w:color w:val="000000"/>
          <w:sz w:val="20"/>
          <w:szCs w:val="20"/>
          <w:lang w:eastAsia="pl-PL"/>
        </w:rPr>
      </w:pPr>
    </w:p>
    <w:p w14:paraId="70162242" w14:textId="77777777" w:rsidR="007A4501" w:rsidRDefault="007A4501" w:rsidP="00815BF8">
      <w:pPr>
        <w:tabs>
          <w:tab w:val="left" w:pos="7200"/>
        </w:tabs>
        <w:spacing w:after="0"/>
        <w:ind w:left="1418" w:hanging="1418"/>
        <w:jc w:val="both"/>
        <w:rPr>
          <w:rFonts w:eastAsia="Times New Roman" w:cstheme="minorHAnsi"/>
          <w:b/>
          <w:color w:val="000000"/>
          <w:sz w:val="20"/>
          <w:szCs w:val="20"/>
          <w:lang w:eastAsia="pl-PL"/>
        </w:rPr>
      </w:pPr>
    </w:p>
    <w:p w14:paraId="1C2D24DB" w14:textId="24ECC206" w:rsidR="00BA4500" w:rsidRPr="007A4501" w:rsidRDefault="00815BF8" w:rsidP="007A4501">
      <w:pPr>
        <w:tabs>
          <w:tab w:val="left" w:pos="7200"/>
        </w:tabs>
        <w:spacing w:after="0"/>
        <w:rPr>
          <w:rFonts w:eastAsia="Times New Roman" w:cstheme="minorHAnsi"/>
          <w:b/>
          <w:sz w:val="20"/>
          <w:szCs w:val="20"/>
          <w:lang w:eastAsia="pl-PL"/>
        </w:rPr>
      </w:pPr>
      <w:r w:rsidRPr="00261927">
        <w:rPr>
          <w:rFonts w:eastAsia="Times New Roman" w:cstheme="minorHAnsi"/>
          <w:b/>
          <w:color w:val="000000"/>
          <w:sz w:val="20"/>
          <w:szCs w:val="20"/>
          <w:lang w:eastAsia="pl-PL"/>
        </w:rPr>
        <w:lastRenderedPageBreak/>
        <w:t xml:space="preserve">Załącznik nr </w:t>
      </w:r>
      <w:r w:rsidR="003009D5">
        <w:rPr>
          <w:rFonts w:eastAsia="Times New Roman" w:cstheme="minorHAnsi"/>
          <w:b/>
          <w:color w:val="000000"/>
          <w:sz w:val="20"/>
          <w:szCs w:val="20"/>
          <w:lang w:eastAsia="pl-PL"/>
        </w:rPr>
        <w:t>6</w:t>
      </w:r>
      <w:r w:rsidR="007A4501">
        <w:rPr>
          <w:rFonts w:eastAsia="Times New Roman" w:cstheme="minorHAnsi"/>
          <w:b/>
          <w:color w:val="000000"/>
          <w:sz w:val="20"/>
          <w:szCs w:val="20"/>
          <w:lang w:eastAsia="pl-PL"/>
        </w:rPr>
        <w:t xml:space="preserve"> - </w:t>
      </w:r>
      <w:r w:rsidR="007A4501">
        <w:rPr>
          <w:rFonts w:eastAsia="Times New Roman" w:cstheme="minorHAnsi"/>
          <w:b/>
          <w:sz w:val="20"/>
          <w:szCs w:val="20"/>
          <w:lang w:eastAsia="pl-PL"/>
        </w:rPr>
        <w:t>U</w:t>
      </w:r>
      <w:r w:rsidR="007A4501" w:rsidRPr="00261927">
        <w:rPr>
          <w:rFonts w:eastAsia="Times New Roman" w:cstheme="minorHAnsi"/>
          <w:b/>
          <w:sz w:val="20"/>
          <w:szCs w:val="20"/>
          <w:lang w:eastAsia="pl-PL"/>
        </w:rPr>
        <w:t>poważnienie do przetwarzania danych osobowych Oferenta</w:t>
      </w:r>
      <w:r w:rsidR="007A4501">
        <w:rPr>
          <w:rFonts w:eastAsia="Times New Roman" w:cstheme="minorHAnsi"/>
          <w:b/>
          <w:sz w:val="20"/>
          <w:szCs w:val="20"/>
          <w:lang w:eastAsia="pl-PL"/>
        </w:rPr>
        <w:t xml:space="preserve"> </w:t>
      </w:r>
      <w:r w:rsidR="007A4501" w:rsidRPr="00261927">
        <w:rPr>
          <w:rFonts w:eastAsia="Times New Roman" w:cstheme="minorHAnsi"/>
          <w:b/>
          <w:sz w:val="20"/>
          <w:szCs w:val="20"/>
          <w:lang w:eastAsia="pl-PL"/>
        </w:rPr>
        <w:t>/ upoważnienie do przetwarzania danych osobowych</w:t>
      </w:r>
      <w:r w:rsidR="007A4501">
        <w:rPr>
          <w:rFonts w:eastAsia="Times New Roman" w:cstheme="minorHAnsi"/>
          <w:b/>
          <w:sz w:val="20"/>
          <w:szCs w:val="20"/>
          <w:lang w:eastAsia="pl-PL"/>
        </w:rPr>
        <w:t xml:space="preserve"> </w:t>
      </w:r>
      <w:r w:rsidR="00BA4500">
        <w:rPr>
          <w:rFonts w:eastAsia="Times New Roman" w:cstheme="minorHAnsi"/>
          <w:b/>
          <w:color w:val="000000"/>
          <w:sz w:val="20"/>
          <w:szCs w:val="20"/>
          <w:lang w:eastAsia="pl-PL"/>
        </w:rPr>
        <w:t xml:space="preserve"> </w:t>
      </w:r>
      <w:r w:rsidRPr="00261927">
        <w:rPr>
          <w:rFonts w:eastAsia="Times New Roman" w:cstheme="minorHAnsi"/>
          <w:b/>
          <w:color w:val="000000"/>
          <w:sz w:val="20"/>
          <w:szCs w:val="20"/>
          <w:lang w:eastAsia="pl-PL"/>
        </w:rPr>
        <w:t xml:space="preserve">do Zapytania ofertowego nr </w:t>
      </w:r>
      <w:r w:rsidR="00B82651">
        <w:rPr>
          <w:rFonts w:cstheme="minorHAnsi"/>
          <w:b/>
          <w:bCs/>
          <w:sz w:val="20"/>
          <w:szCs w:val="20"/>
        </w:rPr>
        <w:t>FEDS.08.01-IZ.00-0010/23/0</w:t>
      </w:r>
      <w:r w:rsidR="000411F6">
        <w:rPr>
          <w:rFonts w:cstheme="minorHAnsi"/>
          <w:b/>
          <w:bCs/>
          <w:sz w:val="20"/>
          <w:szCs w:val="20"/>
        </w:rPr>
        <w:t>9</w:t>
      </w:r>
      <w:r w:rsidR="00D51D50">
        <w:rPr>
          <w:rFonts w:cstheme="minorHAnsi"/>
          <w:b/>
          <w:bCs/>
          <w:sz w:val="20"/>
          <w:szCs w:val="20"/>
        </w:rPr>
        <w:t xml:space="preserve"> </w:t>
      </w:r>
    </w:p>
    <w:p w14:paraId="0AEBA82C" w14:textId="77777777" w:rsidR="00BA4500" w:rsidRDefault="00BA4500" w:rsidP="00BA4500">
      <w:pPr>
        <w:tabs>
          <w:tab w:val="left" w:pos="7200"/>
        </w:tabs>
        <w:spacing w:after="0"/>
        <w:rPr>
          <w:rFonts w:cstheme="minorHAnsi"/>
          <w:b/>
          <w:bCs/>
          <w:sz w:val="20"/>
          <w:szCs w:val="20"/>
        </w:rPr>
      </w:pPr>
    </w:p>
    <w:p w14:paraId="0D9F65D2" w14:textId="77777777" w:rsidR="005A4F8F" w:rsidRPr="00261927" w:rsidRDefault="005A4F8F" w:rsidP="005A4F8F">
      <w:pPr>
        <w:tabs>
          <w:tab w:val="left" w:pos="7200"/>
        </w:tabs>
        <w:spacing w:after="0"/>
        <w:rPr>
          <w:rFonts w:eastAsia="Times New Roman" w:cstheme="minorHAnsi"/>
          <w:b/>
          <w:sz w:val="20"/>
          <w:szCs w:val="20"/>
          <w:lang w:eastAsia="pl-PL"/>
        </w:rPr>
      </w:pPr>
    </w:p>
    <w:p w14:paraId="3711E7DB" w14:textId="77777777" w:rsidR="00815BF8" w:rsidRDefault="00815BF8" w:rsidP="00815BF8">
      <w:pPr>
        <w:tabs>
          <w:tab w:val="left" w:pos="0"/>
          <w:tab w:val="left" w:pos="7200"/>
        </w:tabs>
        <w:spacing w:after="0"/>
        <w:jc w:val="both"/>
        <w:rPr>
          <w:rFonts w:eastAsia="Times New Roman" w:cstheme="minorHAnsi"/>
          <w:b/>
          <w:sz w:val="20"/>
          <w:szCs w:val="20"/>
          <w:lang w:eastAsia="pl-PL"/>
        </w:rPr>
      </w:pPr>
    </w:p>
    <w:p w14:paraId="44F889BC" w14:textId="77777777" w:rsidR="007A4501" w:rsidRPr="00261927" w:rsidRDefault="007A4501" w:rsidP="00815BF8">
      <w:pPr>
        <w:tabs>
          <w:tab w:val="left" w:pos="0"/>
          <w:tab w:val="left" w:pos="7200"/>
        </w:tabs>
        <w:spacing w:after="0"/>
        <w:jc w:val="both"/>
        <w:rPr>
          <w:rFonts w:eastAsia="Times New Roman" w:cstheme="minorHAnsi"/>
          <w:b/>
          <w:sz w:val="20"/>
          <w:szCs w:val="20"/>
          <w:lang w:eastAsia="pl-PL"/>
        </w:rPr>
      </w:pPr>
    </w:p>
    <w:p w14:paraId="0DC8CE96" w14:textId="77777777" w:rsidR="00815BF8" w:rsidRDefault="00815BF8" w:rsidP="00815BF8">
      <w:pPr>
        <w:jc w:val="center"/>
        <w:rPr>
          <w:rFonts w:cstheme="minorHAnsi"/>
          <w:b/>
          <w:sz w:val="20"/>
          <w:szCs w:val="20"/>
        </w:rPr>
      </w:pPr>
      <w:r w:rsidRPr="00261927">
        <w:rPr>
          <w:rFonts w:cstheme="minorHAnsi"/>
          <w:b/>
          <w:sz w:val="20"/>
          <w:szCs w:val="20"/>
        </w:rPr>
        <w:t>OŚWIADCZENIE</w:t>
      </w:r>
    </w:p>
    <w:p w14:paraId="6BAA096F" w14:textId="77777777" w:rsidR="0013231B" w:rsidRPr="00261927" w:rsidRDefault="0013231B" w:rsidP="00815BF8">
      <w:pPr>
        <w:jc w:val="center"/>
        <w:rPr>
          <w:rFonts w:cstheme="minorHAnsi"/>
          <w:b/>
          <w:sz w:val="20"/>
          <w:szCs w:val="20"/>
        </w:rPr>
      </w:pPr>
    </w:p>
    <w:p w14:paraId="7538E952" w14:textId="7D496A69" w:rsidR="00815BF8" w:rsidRPr="00261927" w:rsidRDefault="00815BF8" w:rsidP="00815BF8">
      <w:pPr>
        <w:suppressAutoHyphens/>
        <w:spacing w:after="120" w:line="240" w:lineRule="auto"/>
        <w:jc w:val="both"/>
        <w:rPr>
          <w:rFonts w:cstheme="minorHAnsi"/>
          <w:b/>
          <w:bCs/>
          <w:sz w:val="20"/>
          <w:szCs w:val="20"/>
          <w:lang w:eastAsia="ar-SA"/>
        </w:rPr>
      </w:pPr>
      <w:r w:rsidRPr="00261927">
        <w:rPr>
          <w:rFonts w:cstheme="minorHAnsi"/>
          <w:sz w:val="20"/>
          <w:szCs w:val="20"/>
          <w:lang w:eastAsia="ar-SA"/>
        </w:rPr>
        <w:t xml:space="preserve">Zgodnie z art. 13 Rozporządzenia Parlamentu Europejskiego i Rady (UE) 2016/79 z dnia 27 kwietnia 2016 r.  w sprawie ochrony osób fizycznych w związku z przetwarzaniem danych osobowych i w sprawie swobodnego przepływu takich danych oraz uchylenia dyrektywy 95/46/WE (ogólne rozporządzenie o ochronie danych) </w:t>
      </w:r>
      <w:r w:rsidRPr="00261927">
        <w:rPr>
          <w:rFonts w:eastAsia="Mincho" w:cstheme="minorHAnsi"/>
          <w:sz w:val="20"/>
          <w:szCs w:val="20"/>
        </w:rPr>
        <w:t>(Dz. Urz. UE L 119 z 04.05.2016, str.1),</w:t>
      </w:r>
      <w:r w:rsidRPr="00261927">
        <w:rPr>
          <w:rFonts w:cstheme="minorHAnsi"/>
          <w:sz w:val="20"/>
          <w:szCs w:val="20"/>
        </w:rPr>
        <w:t xml:space="preserve"> </w:t>
      </w:r>
      <w:r w:rsidRPr="00261927">
        <w:rPr>
          <w:rFonts w:cstheme="minorHAnsi"/>
          <w:sz w:val="20"/>
          <w:szCs w:val="20"/>
          <w:lang w:eastAsia="ar-SA"/>
        </w:rPr>
        <w:t xml:space="preserve">oraz w związku ze złożeniem oferty w ramach postępowania </w:t>
      </w:r>
      <w:r w:rsidRPr="00261927">
        <w:rPr>
          <w:rFonts w:cstheme="minorHAnsi"/>
          <w:b/>
          <w:bCs/>
          <w:sz w:val="20"/>
          <w:szCs w:val="20"/>
          <w:lang w:eastAsia="ar-SA"/>
        </w:rPr>
        <w:t>nr</w:t>
      </w:r>
      <w:r w:rsidRPr="00261927">
        <w:rPr>
          <w:rFonts w:cstheme="minorHAnsi"/>
          <w:b/>
          <w:bCs/>
          <w:sz w:val="20"/>
          <w:szCs w:val="20"/>
        </w:rPr>
        <w:t xml:space="preserve"> </w:t>
      </w:r>
      <w:r w:rsidR="00B82651">
        <w:rPr>
          <w:rFonts w:cstheme="minorHAnsi"/>
          <w:b/>
          <w:bCs/>
          <w:sz w:val="20"/>
          <w:szCs w:val="20"/>
        </w:rPr>
        <w:t>FEDS.08.01-IZ.00-0010/23/0</w:t>
      </w:r>
      <w:r w:rsidR="000411F6">
        <w:rPr>
          <w:rFonts w:cstheme="minorHAnsi"/>
          <w:b/>
          <w:bCs/>
          <w:sz w:val="20"/>
          <w:szCs w:val="20"/>
        </w:rPr>
        <w:t>9</w:t>
      </w:r>
      <w:r w:rsidR="00D51D50">
        <w:rPr>
          <w:rFonts w:cstheme="minorHAnsi"/>
          <w:b/>
          <w:bCs/>
          <w:sz w:val="20"/>
          <w:szCs w:val="20"/>
        </w:rPr>
        <w:t xml:space="preserve"> </w:t>
      </w:r>
      <w:r w:rsidRPr="00261927">
        <w:rPr>
          <w:rFonts w:cstheme="minorHAnsi"/>
          <w:b/>
          <w:bCs/>
          <w:sz w:val="20"/>
          <w:szCs w:val="20"/>
          <w:lang w:eastAsia="ar-SA"/>
        </w:rPr>
        <w:t>przyjmuję do wiadomości, iż:</w:t>
      </w:r>
    </w:p>
    <w:p w14:paraId="235BF4B0" w14:textId="77777777" w:rsidR="00815BF8" w:rsidRPr="00261927" w:rsidRDefault="00815BF8" w:rsidP="00AF13BD">
      <w:pPr>
        <w:pStyle w:val="Akapitzlist"/>
        <w:numPr>
          <w:ilvl w:val="0"/>
          <w:numId w:val="40"/>
        </w:numPr>
        <w:suppressAutoHyphens/>
        <w:spacing w:after="0" w:line="240" w:lineRule="auto"/>
        <w:jc w:val="both"/>
        <w:rPr>
          <w:rFonts w:eastAsia="Calibri" w:cstheme="minorHAnsi"/>
          <w:sz w:val="20"/>
          <w:szCs w:val="20"/>
          <w:lang w:eastAsia="ar-SA"/>
        </w:rPr>
      </w:pPr>
      <w:r w:rsidRPr="00261927">
        <w:rPr>
          <w:rFonts w:eastAsia="Calibri" w:cstheme="minorHAnsi"/>
          <w:sz w:val="20"/>
          <w:szCs w:val="20"/>
          <w:lang w:eastAsia="ar-SA"/>
        </w:rPr>
        <w:t>Odrębnym administratorem moich danych jest:</w:t>
      </w:r>
    </w:p>
    <w:p w14:paraId="19C6CE32" w14:textId="77777777" w:rsidR="00815BF8" w:rsidRPr="00261927" w:rsidRDefault="00815BF8" w:rsidP="00AF13BD">
      <w:pPr>
        <w:numPr>
          <w:ilvl w:val="0"/>
          <w:numId w:val="41"/>
        </w:numPr>
        <w:suppressAutoHyphens/>
        <w:spacing w:after="0" w:line="240" w:lineRule="auto"/>
        <w:ind w:left="1134"/>
        <w:jc w:val="both"/>
        <w:rPr>
          <w:rFonts w:eastAsia="Calibri" w:cstheme="minorHAnsi"/>
          <w:sz w:val="20"/>
          <w:szCs w:val="20"/>
          <w:lang w:eastAsia="ar-SA"/>
        </w:rPr>
      </w:pPr>
      <w:r w:rsidRPr="00261927">
        <w:rPr>
          <w:rFonts w:eastAsia="Calibri" w:cstheme="minorHAnsi"/>
          <w:sz w:val="20"/>
          <w:szCs w:val="20"/>
          <w:lang w:eastAsia="ar-SA"/>
        </w:rPr>
        <w:t>Marszałek Województwa Dolnośląskiego z siedzibą we Wrocławiu, ul. Wybrzeże J. Słowackiego 12-14, 50-411 Wrocław.</w:t>
      </w:r>
    </w:p>
    <w:p w14:paraId="7AE107DC" w14:textId="77777777" w:rsidR="00815BF8" w:rsidRPr="00261927" w:rsidRDefault="00815BF8" w:rsidP="00AF13BD">
      <w:pPr>
        <w:numPr>
          <w:ilvl w:val="0"/>
          <w:numId w:val="41"/>
        </w:numPr>
        <w:suppressAutoHyphens/>
        <w:spacing w:after="0" w:line="240" w:lineRule="auto"/>
        <w:ind w:left="1134"/>
        <w:jc w:val="both"/>
        <w:rPr>
          <w:rFonts w:eastAsia="Calibri" w:cstheme="minorHAnsi"/>
          <w:sz w:val="20"/>
          <w:szCs w:val="20"/>
          <w:lang w:eastAsia="ar-SA"/>
        </w:rPr>
      </w:pPr>
      <w:r w:rsidRPr="00261927">
        <w:rPr>
          <w:rFonts w:eastAsia="Arial" w:cstheme="minorHAnsi"/>
          <w:color w:val="000000"/>
          <w:sz w:val="20"/>
          <w:szCs w:val="20"/>
        </w:rPr>
        <w:t>Minister właściwy ds. rozwoju regionalnego, mającego siedzibę przy ul. Wspólnej 2/4, 00-926 Warszawa</w:t>
      </w:r>
    </w:p>
    <w:p w14:paraId="25F78FDD" w14:textId="77777777" w:rsidR="00815BF8" w:rsidRPr="00261927" w:rsidRDefault="00815BF8" w:rsidP="00AF13BD">
      <w:pPr>
        <w:numPr>
          <w:ilvl w:val="0"/>
          <w:numId w:val="41"/>
        </w:numPr>
        <w:suppressAutoHyphens/>
        <w:spacing w:after="0" w:line="240" w:lineRule="auto"/>
        <w:ind w:left="1134"/>
        <w:jc w:val="both"/>
        <w:rPr>
          <w:rFonts w:eastAsia="Calibri" w:cstheme="minorHAnsi"/>
          <w:sz w:val="20"/>
          <w:szCs w:val="20"/>
          <w:lang w:eastAsia="ar-SA"/>
        </w:rPr>
      </w:pPr>
      <w:r w:rsidRPr="00261927">
        <w:rPr>
          <w:rFonts w:eastAsia="SimSun" w:cstheme="minorHAnsi"/>
          <w:color w:val="000000"/>
          <w:kern w:val="3"/>
          <w:sz w:val="20"/>
          <w:szCs w:val="20"/>
        </w:rPr>
        <w:t>Unia Producentów i Pracodawców Przemysłu Mięsnego z siedzibą Al. Ujazdowskie 18/16, 00-478 Warszawa</w:t>
      </w:r>
    </w:p>
    <w:p w14:paraId="2556DE63" w14:textId="77777777" w:rsidR="00815BF8" w:rsidRPr="00261927" w:rsidRDefault="00815BF8" w:rsidP="00AF13BD">
      <w:pPr>
        <w:pStyle w:val="Akapitzlist"/>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color w:val="000000"/>
          <w:sz w:val="20"/>
          <w:szCs w:val="20"/>
          <w:lang w:eastAsia="ar-SA"/>
        </w:rPr>
        <w:t xml:space="preserve">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w14:paraId="109E5249" w14:textId="77777777" w:rsidR="00815BF8" w:rsidRPr="00261927" w:rsidRDefault="00815BF8" w:rsidP="00815BF8">
      <w:pPr>
        <w:suppressAutoHyphens/>
        <w:spacing w:after="0" w:line="240" w:lineRule="auto"/>
        <w:ind w:left="709"/>
        <w:jc w:val="both"/>
        <w:rPr>
          <w:rFonts w:eastAsia="Calibri" w:cstheme="minorHAnsi"/>
          <w:sz w:val="20"/>
          <w:szCs w:val="20"/>
          <w:lang w:eastAsia="ar-SA"/>
        </w:rPr>
      </w:pPr>
      <w:r w:rsidRPr="00261927">
        <w:rPr>
          <w:rFonts w:eastAsia="Calibri" w:cstheme="minorHAnsi"/>
          <w:sz w:val="20"/>
          <w:szCs w:val="20"/>
          <w:lang w:eastAsia="ar-SA"/>
        </w:rPr>
        <w:t>Podanie danych jest dobrowolne, ale konieczne do realizacji wyżej wymienionego celu. Odmowa ich podania jest równoznaczna z brakiem możliwości podjęcia stosownych działań.</w:t>
      </w:r>
    </w:p>
    <w:p w14:paraId="24C77797"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sz w:val="20"/>
          <w:szCs w:val="20"/>
          <w:lang w:eastAsia="ar-SA"/>
        </w:rPr>
        <w:t xml:space="preserve">Państwa dane osobowe będą przetwarzane w związku z tym, że: </w:t>
      </w:r>
    </w:p>
    <w:p w14:paraId="134390C2" w14:textId="77777777" w:rsidR="00815BF8" w:rsidRPr="00261927" w:rsidRDefault="00815BF8" w:rsidP="00AF13BD">
      <w:pPr>
        <w:numPr>
          <w:ilvl w:val="0"/>
          <w:numId w:val="34"/>
        </w:numPr>
        <w:suppressAutoHyphens/>
        <w:spacing w:after="0" w:line="240" w:lineRule="auto"/>
        <w:ind w:left="993" w:hanging="294"/>
        <w:contextualSpacing/>
        <w:jc w:val="both"/>
        <w:rPr>
          <w:rFonts w:eastAsia="Calibri" w:cstheme="minorHAnsi"/>
          <w:sz w:val="20"/>
          <w:szCs w:val="20"/>
          <w:lang w:eastAsia="ar-SA"/>
        </w:rPr>
      </w:pPr>
      <w:r w:rsidRPr="00261927">
        <w:rPr>
          <w:rFonts w:eastAsia="Calibri" w:cstheme="minorHAnsi"/>
          <w:sz w:val="20"/>
          <w:szCs w:val="20"/>
          <w:lang w:eastAsia="ar-SA"/>
        </w:rPr>
        <w:t xml:space="preserve">Przetwarzanie jest niezbędne do wypełnienia obowiązku prawnego ciążącego na administratorze ( art. 6 ust. 1 lit. c, a w przypadku danych szczególnej kategorii art. 9 ust. 2 lit. g RODO), który określa: </w:t>
      </w:r>
    </w:p>
    <w:p w14:paraId="22151F19" w14:textId="77777777" w:rsidR="00815BF8" w:rsidRPr="00261927" w:rsidRDefault="00815BF8" w:rsidP="00AF13BD">
      <w:pPr>
        <w:numPr>
          <w:ilvl w:val="0"/>
          <w:numId w:val="33"/>
        </w:numPr>
        <w:tabs>
          <w:tab w:val="left" w:pos="851"/>
        </w:tabs>
        <w:suppressAutoHyphens/>
        <w:spacing w:after="0" w:line="240" w:lineRule="auto"/>
        <w:ind w:left="1276" w:hanging="284"/>
        <w:jc w:val="both"/>
        <w:rPr>
          <w:rFonts w:eastAsia="Calibri" w:cstheme="minorHAnsi"/>
          <w:sz w:val="20"/>
          <w:szCs w:val="20"/>
          <w:lang w:eastAsia="ar-SA"/>
        </w:rPr>
      </w:pPr>
      <w:r w:rsidRPr="00261927">
        <w:rPr>
          <w:rFonts w:eastAsia="Calibri" w:cstheme="minorHAnsi"/>
          <w:sz w:val="20"/>
          <w:szCs w:val="20"/>
          <w:lang w:eastAsia="ar-SA"/>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F56B389" w14:textId="77777777" w:rsidR="00815BF8" w:rsidRPr="00261927" w:rsidRDefault="00815BF8" w:rsidP="00AF13BD">
      <w:pPr>
        <w:numPr>
          <w:ilvl w:val="0"/>
          <w:numId w:val="33"/>
        </w:numPr>
        <w:tabs>
          <w:tab w:val="left" w:pos="851"/>
        </w:tabs>
        <w:suppressAutoHyphens/>
        <w:spacing w:after="0" w:line="240" w:lineRule="auto"/>
        <w:ind w:left="1276" w:hanging="284"/>
        <w:jc w:val="both"/>
        <w:rPr>
          <w:rFonts w:eastAsia="Calibri" w:cstheme="minorHAnsi"/>
          <w:sz w:val="20"/>
          <w:szCs w:val="20"/>
          <w:lang w:eastAsia="ar-SA"/>
        </w:rPr>
      </w:pPr>
      <w:r w:rsidRPr="00261927">
        <w:rPr>
          <w:rFonts w:eastAsia="Calibri" w:cstheme="minorHAnsi"/>
          <w:sz w:val="20"/>
          <w:szCs w:val="20"/>
          <w:lang w:eastAsia="ar-SA"/>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261927">
        <w:rPr>
          <w:rFonts w:eastAsia="Calibri" w:cstheme="minorHAnsi"/>
          <w:sz w:val="20"/>
          <w:szCs w:val="20"/>
          <w:lang w:eastAsia="ar-SA"/>
        </w:rPr>
        <w:t>późn</w:t>
      </w:r>
      <w:proofErr w:type="spellEnd"/>
      <w:r w:rsidRPr="00261927">
        <w:rPr>
          <w:rFonts w:eastAsia="Calibri" w:cstheme="minorHAnsi"/>
          <w:sz w:val="20"/>
          <w:szCs w:val="20"/>
          <w:lang w:eastAsia="ar-SA"/>
        </w:rPr>
        <w:t>. zm.)</w:t>
      </w:r>
    </w:p>
    <w:p w14:paraId="5C32641D" w14:textId="77777777" w:rsidR="00815BF8" w:rsidRPr="00261927" w:rsidRDefault="00815BF8" w:rsidP="00AF13BD">
      <w:pPr>
        <w:numPr>
          <w:ilvl w:val="0"/>
          <w:numId w:val="33"/>
        </w:numPr>
        <w:tabs>
          <w:tab w:val="left" w:pos="851"/>
        </w:tabs>
        <w:suppressAutoHyphens/>
        <w:spacing w:after="0" w:line="240" w:lineRule="auto"/>
        <w:ind w:left="1276" w:hanging="284"/>
        <w:jc w:val="both"/>
        <w:rPr>
          <w:rFonts w:eastAsia="Calibri" w:cstheme="minorHAnsi"/>
          <w:sz w:val="20"/>
          <w:szCs w:val="20"/>
          <w:lang w:eastAsia="ar-SA"/>
        </w:rPr>
      </w:pPr>
      <w:r w:rsidRPr="00261927">
        <w:rPr>
          <w:rFonts w:eastAsia="Calibri" w:cstheme="minorHAnsi"/>
          <w:sz w:val="20"/>
          <w:szCs w:val="20"/>
          <w:lang w:eastAsia="ar-SA"/>
        </w:rPr>
        <w:t>ustawa z dnia 28 kwietnia 2022 r. o zasadach realizacji zadań finansowanych ze środków europejskich w perspektywie finansowej 2021-2027, w szczególności art. 87-93,</w:t>
      </w:r>
    </w:p>
    <w:p w14:paraId="1437821B" w14:textId="77777777" w:rsidR="00815BF8" w:rsidRPr="00261927" w:rsidRDefault="00815BF8" w:rsidP="00AF13BD">
      <w:pPr>
        <w:numPr>
          <w:ilvl w:val="0"/>
          <w:numId w:val="33"/>
        </w:numPr>
        <w:tabs>
          <w:tab w:val="left" w:pos="851"/>
        </w:tabs>
        <w:suppressAutoHyphens/>
        <w:spacing w:after="0" w:line="240" w:lineRule="auto"/>
        <w:ind w:left="1276" w:hanging="284"/>
        <w:jc w:val="both"/>
        <w:rPr>
          <w:rFonts w:eastAsia="Calibri" w:cstheme="minorHAnsi"/>
          <w:iCs/>
          <w:sz w:val="20"/>
          <w:szCs w:val="20"/>
          <w:lang w:eastAsia="ar-SA"/>
        </w:rPr>
      </w:pPr>
      <w:r w:rsidRPr="00261927">
        <w:rPr>
          <w:rFonts w:eastAsia="Calibri" w:cstheme="minorHAnsi"/>
          <w:bCs/>
          <w:sz w:val="20"/>
          <w:szCs w:val="20"/>
          <w:lang w:eastAsia="ar-SA"/>
        </w:rPr>
        <w:t>ustawa z 14 czerwca 1960 r. - Kodeks postępowania administracyjnego,</w:t>
      </w:r>
    </w:p>
    <w:p w14:paraId="308709EB" w14:textId="77777777" w:rsidR="00815BF8" w:rsidRPr="00261927" w:rsidRDefault="00815BF8" w:rsidP="00AF13BD">
      <w:pPr>
        <w:numPr>
          <w:ilvl w:val="0"/>
          <w:numId w:val="33"/>
        </w:numPr>
        <w:tabs>
          <w:tab w:val="left" w:pos="851"/>
        </w:tabs>
        <w:suppressAutoHyphens/>
        <w:spacing w:after="0" w:line="240" w:lineRule="auto"/>
        <w:ind w:left="1276" w:hanging="284"/>
        <w:jc w:val="both"/>
        <w:rPr>
          <w:rFonts w:eastAsia="Calibri" w:cstheme="minorHAnsi"/>
          <w:iCs/>
          <w:sz w:val="20"/>
          <w:szCs w:val="20"/>
          <w:lang w:eastAsia="ar-SA"/>
        </w:rPr>
      </w:pPr>
      <w:r w:rsidRPr="00261927">
        <w:rPr>
          <w:rFonts w:eastAsia="Calibri" w:cstheme="minorHAnsi"/>
          <w:bCs/>
          <w:sz w:val="20"/>
          <w:szCs w:val="20"/>
          <w:lang w:eastAsia="ar-SA"/>
        </w:rPr>
        <w:t xml:space="preserve">ustawa z 27 sierpnia 2009 r. o finansach publicznych. </w:t>
      </w:r>
    </w:p>
    <w:p w14:paraId="47945A7B" w14:textId="77777777" w:rsidR="00815BF8" w:rsidRPr="00261927" w:rsidRDefault="00815BF8" w:rsidP="00AF13BD">
      <w:pPr>
        <w:numPr>
          <w:ilvl w:val="0"/>
          <w:numId w:val="39"/>
        </w:numPr>
        <w:tabs>
          <w:tab w:val="left" w:pos="851"/>
        </w:tabs>
        <w:suppressAutoHyphens/>
        <w:spacing w:after="0" w:line="240" w:lineRule="auto"/>
        <w:ind w:left="993" w:hanging="354"/>
        <w:contextualSpacing/>
        <w:jc w:val="both"/>
        <w:rPr>
          <w:rFonts w:eastAsia="Calibri" w:cstheme="minorHAnsi"/>
          <w:bCs/>
          <w:sz w:val="20"/>
          <w:szCs w:val="20"/>
          <w:lang w:eastAsia="ar-SA"/>
        </w:rPr>
      </w:pPr>
      <w:r w:rsidRPr="00261927">
        <w:rPr>
          <w:rFonts w:eastAsia="Calibri" w:cstheme="minorHAnsi"/>
          <w:bCs/>
          <w:sz w:val="20"/>
          <w:szCs w:val="20"/>
          <w:lang w:eastAsia="ar-SA"/>
        </w:rPr>
        <w:t>Przetwarzanie jest niezbędne do wykonania umowy, której stroną jest osoba, której dane dotyczą, lub do podjęcia działań na żądanie osoby, której dane dotyczą, przed zawarciem umowy (art. 6 lit 1 ust. b RODO).</w:t>
      </w:r>
    </w:p>
    <w:p w14:paraId="215FFFEB" w14:textId="77777777" w:rsidR="00815BF8" w:rsidRPr="00261927" w:rsidRDefault="00815BF8" w:rsidP="00AF13BD">
      <w:pPr>
        <w:numPr>
          <w:ilvl w:val="0"/>
          <w:numId w:val="39"/>
        </w:numPr>
        <w:tabs>
          <w:tab w:val="left" w:pos="851"/>
        </w:tabs>
        <w:suppressAutoHyphens/>
        <w:spacing w:after="0" w:line="240" w:lineRule="auto"/>
        <w:ind w:left="993"/>
        <w:contextualSpacing/>
        <w:jc w:val="both"/>
        <w:rPr>
          <w:rFonts w:eastAsia="Calibri" w:cstheme="minorHAnsi"/>
          <w:sz w:val="20"/>
          <w:szCs w:val="20"/>
          <w:lang w:eastAsia="ar-SA"/>
        </w:rPr>
      </w:pPr>
      <w:r w:rsidRPr="00261927">
        <w:rPr>
          <w:rFonts w:eastAsia="Calibri" w:cstheme="minorHAnsi"/>
          <w:bCs/>
          <w:sz w:val="20"/>
          <w:szCs w:val="20"/>
          <w:lang w:eastAsia="ar-SA"/>
        </w:rPr>
        <w:t>Przetwarzanie jest niezbędne do wykonania zadania realizowanego w interesie publicznym lub w ramach sprawowania władzy publicznej powierzonej administratorowi (art. 6 ust. 1 lit. e RODO).</w:t>
      </w:r>
    </w:p>
    <w:p w14:paraId="7AE9AF09"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bCs/>
          <w:sz w:val="20"/>
          <w:szCs w:val="20"/>
          <w:lang w:eastAsia="ar-SA"/>
        </w:rPr>
        <w:t>Zakres danych, które możemy przetwarzać został określony w art. 87 ust.2 ustawy wdrożeniowej.</w:t>
      </w:r>
    </w:p>
    <w:p w14:paraId="71ECF636"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sz w:val="20"/>
          <w:szCs w:val="20"/>
          <w:lang w:eastAsia="ar-SA"/>
        </w:rPr>
        <w:t>Dane pozyskujemy bezpośrednio od osób, których one dotyczą, z systemu teleinformatycznego, lub z rejestrów publicznych, o których mowa w art. 92 ust. 2 ustawy wdrożeniowej.</w:t>
      </w:r>
    </w:p>
    <w:p w14:paraId="2AAE5EE5"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sz w:val="20"/>
          <w:szCs w:val="20"/>
          <w:lang w:eastAsia="ar-SA"/>
        </w:rPr>
        <w:t xml:space="preserve">Dostęp do Państwa danych osobowych mają pracownicy i współpracownicy administratora. Ponadto Państwa dane osobowe mogą być powierzane lub udostępniane: </w:t>
      </w:r>
    </w:p>
    <w:p w14:paraId="7E7B329B" w14:textId="77777777" w:rsidR="00815BF8" w:rsidRPr="00261927" w:rsidRDefault="00815BF8" w:rsidP="00AF13BD">
      <w:pPr>
        <w:numPr>
          <w:ilvl w:val="0"/>
          <w:numId w:val="35"/>
        </w:numPr>
        <w:suppressAutoHyphens/>
        <w:spacing w:after="0" w:line="240" w:lineRule="auto"/>
        <w:ind w:left="851" w:hanging="142"/>
        <w:jc w:val="both"/>
        <w:rPr>
          <w:rFonts w:eastAsia="Calibri" w:cstheme="minorHAnsi"/>
          <w:sz w:val="20"/>
          <w:szCs w:val="20"/>
          <w:lang w:eastAsia="ar-SA"/>
        </w:rPr>
      </w:pPr>
      <w:r w:rsidRPr="00261927">
        <w:rPr>
          <w:rFonts w:eastAsia="Calibri" w:cstheme="minorHAnsi"/>
          <w:sz w:val="20"/>
          <w:szCs w:val="20"/>
          <w:lang w:eastAsia="ar-SA"/>
        </w:rPr>
        <w:t>podmiotom, którym zleciliśmy wykonywanie zadań w FEDS 2021-2027,</w:t>
      </w:r>
    </w:p>
    <w:p w14:paraId="57516615" w14:textId="77777777" w:rsidR="00815BF8" w:rsidRPr="00261927" w:rsidRDefault="00815BF8" w:rsidP="00AF13BD">
      <w:pPr>
        <w:numPr>
          <w:ilvl w:val="0"/>
          <w:numId w:val="35"/>
        </w:numPr>
        <w:suppressAutoHyphens/>
        <w:spacing w:after="0" w:line="240" w:lineRule="auto"/>
        <w:ind w:left="851" w:hanging="142"/>
        <w:jc w:val="both"/>
        <w:rPr>
          <w:rFonts w:eastAsia="Calibri" w:cstheme="minorHAnsi"/>
          <w:sz w:val="20"/>
          <w:szCs w:val="20"/>
          <w:lang w:eastAsia="ar-SA"/>
        </w:rPr>
      </w:pPr>
      <w:r w:rsidRPr="00261927">
        <w:rPr>
          <w:rFonts w:eastAsia="Calibri" w:cstheme="minorHAnsi"/>
          <w:sz w:val="20"/>
          <w:szCs w:val="20"/>
          <w:lang w:eastAsia="ar-SA"/>
        </w:rPr>
        <w:lastRenderedPageBreak/>
        <w:t xml:space="preserve">organom Komisji Europejskiej, ministrowi właściwemu do spraw rozwoju regionalnego, ministrowi właściwemu do spraw finansów publicznych, prezesowi zakładu ubezpieczeń społecznych, </w:t>
      </w:r>
    </w:p>
    <w:p w14:paraId="68C6248B" w14:textId="77777777" w:rsidR="00815BF8" w:rsidRPr="00261927" w:rsidRDefault="00815BF8" w:rsidP="00AF13BD">
      <w:pPr>
        <w:numPr>
          <w:ilvl w:val="0"/>
          <w:numId w:val="35"/>
        </w:numPr>
        <w:suppressAutoHyphens/>
        <w:spacing w:after="0" w:line="240" w:lineRule="auto"/>
        <w:ind w:left="851" w:hanging="142"/>
        <w:jc w:val="both"/>
        <w:rPr>
          <w:rFonts w:eastAsia="Calibri" w:cstheme="minorHAnsi"/>
          <w:sz w:val="20"/>
          <w:szCs w:val="20"/>
          <w:lang w:eastAsia="ar-SA"/>
        </w:rPr>
      </w:pPr>
      <w:r w:rsidRPr="00261927">
        <w:rPr>
          <w:rFonts w:eastAsia="Calibri" w:cstheme="minorHAnsi"/>
          <w:sz w:val="20"/>
          <w:szCs w:val="20"/>
          <w:lang w:eastAsia="ar-SA"/>
        </w:rPr>
        <w:t>podmiotom, które wykonują dla nas usługi związane z obsługą i rozwojem systemów teleinformatycznych, a także zapewnieniem łączności, np. dostawcom rozwiązań IT i operatorom telekomunikacyjnym.</w:t>
      </w:r>
    </w:p>
    <w:p w14:paraId="1474DE70"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sz w:val="20"/>
          <w:szCs w:val="20"/>
          <w:lang w:eastAsia="ar-SA"/>
        </w:rPr>
        <w:t xml:space="preserve">Dane osobowe są przechowywane przez okres niezbędny do realizacji celów określonych w punkcie II. </w:t>
      </w:r>
    </w:p>
    <w:p w14:paraId="62861E6A"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sz w:val="20"/>
          <w:szCs w:val="20"/>
          <w:lang w:eastAsia="ar-SA"/>
        </w:rPr>
        <w:t xml:space="preserve">Przysługują Państwu następujące prawa: </w:t>
      </w:r>
    </w:p>
    <w:p w14:paraId="4E49BD65" w14:textId="77777777" w:rsidR="00815BF8" w:rsidRPr="00261927" w:rsidRDefault="00815BF8" w:rsidP="00AF13BD">
      <w:pPr>
        <w:numPr>
          <w:ilvl w:val="0"/>
          <w:numId w:val="36"/>
        </w:numPr>
        <w:suppressAutoHyphens/>
        <w:spacing w:after="0" w:line="240" w:lineRule="auto"/>
        <w:ind w:left="993" w:hanging="288"/>
        <w:jc w:val="both"/>
        <w:rPr>
          <w:rFonts w:eastAsia="Calibri" w:cstheme="minorHAnsi"/>
          <w:sz w:val="20"/>
          <w:szCs w:val="20"/>
          <w:lang w:eastAsia="ar-SA"/>
        </w:rPr>
      </w:pPr>
      <w:r w:rsidRPr="00261927">
        <w:rPr>
          <w:rFonts w:eastAsia="Calibri" w:cstheme="minorHAnsi"/>
          <w:sz w:val="20"/>
          <w:szCs w:val="20"/>
          <w:lang w:eastAsia="ar-SA"/>
        </w:rPr>
        <w:t xml:space="preserve">prawo dostępu do swoich danych oraz otrzymania ich kopii (art. 15 RODO), </w:t>
      </w:r>
    </w:p>
    <w:p w14:paraId="7DF3B350" w14:textId="77777777" w:rsidR="00815BF8" w:rsidRPr="00261927" w:rsidRDefault="00815BF8" w:rsidP="00AF13BD">
      <w:pPr>
        <w:numPr>
          <w:ilvl w:val="0"/>
          <w:numId w:val="36"/>
        </w:numPr>
        <w:suppressAutoHyphens/>
        <w:spacing w:after="0" w:line="240" w:lineRule="auto"/>
        <w:ind w:left="993" w:hanging="288"/>
        <w:jc w:val="both"/>
        <w:rPr>
          <w:rFonts w:eastAsia="Calibri" w:cstheme="minorHAnsi"/>
          <w:sz w:val="20"/>
          <w:szCs w:val="20"/>
          <w:lang w:eastAsia="ar-SA"/>
        </w:rPr>
      </w:pPr>
      <w:r w:rsidRPr="00261927">
        <w:rPr>
          <w:rFonts w:eastAsia="Calibri" w:cstheme="minorHAnsi"/>
          <w:sz w:val="20"/>
          <w:szCs w:val="20"/>
          <w:lang w:eastAsia="ar-SA"/>
        </w:rPr>
        <w:t xml:space="preserve">prawo do sprostowania swoich danych (art. 16 RODO),  </w:t>
      </w:r>
    </w:p>
    <w:p w14:paraId="09330C49" w14:textId="77777777" w:rsidR="00815BF8" w:rsidRPr="00261927" w:rsidRDefault="00815BF8" w:rsidP="00AF13BD">
      <w:pPr>
        <w:numPr>
          <w:ilvl w:val="0"/>
          <w:numId w:val="36"/>
        </w:numPr>
        <w:suppressAutoHyphens/>
        <w:spacing w:after="0" w:line="240" w:lineRule="auto"/>
        <w:ind w:left="993" w:hanging="288"/>
        <w:jc w:val="both"/>
        <w:rPr>
          <w:rFonts w:eastAsia="Calibri" w:cstheme="minorHAnsi"/>
          <w:sz w:val="20"/>
          <w:szCs w:val="20"/>
          <w:lang w:eastAsia="ar-SA"/>
        </w:rPr>
      </w:pPr>
      <w:r w:rsidRPr="00261927">
        <w:rPr>
          <w:rFonts w:eastAsia="Calibri" w:cstheme="minorHAnsi"/>
          <w:sz w:val="20"/>
          <w:szCs w:val="20"/>
          <w:lang w:eastAsia="ar-SA"/>
        </w:rPr>
        <w:t>prawo do usunięcia swoich danych (art. 17 RODO) - jeśli nie zaistniały okoliczności, o których mowa w art. 17 ust. 3 RODO,</w:t>
      </w:r>
    </w:p>
    <w:p w14:paraId="066B08B1" w14:textId="77777777" w:rsidR="00815BF8" w:rsidRPr="00261927" w:rsidRDefault="00815BF8" w:rsidP="00AF13BD">
      <w:pPr>
        <w:numPr>
          <w:ilvl w:val="0"/>
          <w:numId w:val="36"/>
        </w:numPr>
        <w:suppressAutoHyphens/>
        <w:spacing w:after="0" w:line="240" w:lineRule="auto"/>
        <w:ind w:left="993" w:hanging="288"/>
        <w:jc w:val="both"/>
        <w:rPr>
          <w:rFonts w:eastAsia="Calibri" w:cstheme="minorHAnsi"/>
          <w:sz w:val="20"/>
          <w:szCs w:val="20"/>
          <w:lang w:eastAsia="ar-SA"/>
        </w:rPr>
      </w:pPr>
      <w:r w:rsidRPr="00261927">
        <w:rPr>
          <w:rFonts w:eastAsia="Calibri" w:cstheme="minorHAnsi"/>
          <w:sz w:val="20"/>
          <w:szCs w:val="20"/>
          <w:lang w:eastAsia="ar-SA"/>
        </w:rPr>
        <w:t>prawo do żądania od administratora ograniczenia przetwarzania swoich danych (art. 18 RODO),</w:t>
      </w:r>
    </w:p>
    <w:p w14:paraId="53391C4E" w14:textId="77777777" w:rsidR="00815BF8" w:rsidRPr="00261927" w:rsidRDefault="00815BF8" w:rsidP="00AF13BD">
      <w:pPr>
        <w:numPr>
          <w:ilvl w:val="0"/>
          <w:numId w:val="36"/>
        </w:numPr>
        <w:suppressAutoHyphens/>
        <w:spacing w:after="0" w:line="240" w:lineRule="auto"/>
        <w:ind w:left="993" w:hanging="288"/>
        <w:jc w:val="both"/>
        <w:rPr>
          <w:rFonts w:eastAsia="Calibri" w:cstheme="minorHAnsi"/>
          <w:sz w:val="20"/>
          <w:szCs w:val="20"/>
          <w:lang w:eastAsia="ar-SA"/>
        </w:rPr>
      </w:pPr>
      <w:r w:rsidRPr="00261927">
        <w:rPr>
          <w:rFonts w:eastAsia="Calibri" w:cstheme="minorHAnsi"/>
          <w:sz w:val="20"/>
          <w:szCs w:val="20"/>
          <w:lang w:eastAsia="ar-SA"/>
        </w:rPr>
        <w:t>prawo wniesienia sprzeciwu wobec przetwarzania swoich danych (art. 21 RODO) – wobec przetwarzania dotyczących jej danych osobowych opartego na art. 6 ust. 1 lit. e RODO – jeśli nie zaistniały okoliczności, o których mowa w art. 21 ust. 1 RODO,</w:t>
      </w:r>
    </w:p>
    <w:p w14:paraId="50FFCA68" w14:textId="77777777" w:rsidR="00815BF8" w:rsidRPr="00261927" w:rsidRDefault="00815BF8" w:rsidP="00AF13BD">
      <w:pPr>
        <w:numPr>
          <w:ilvl w:val="0"/>
          <w:numId w:val="36"/>
        </w:numPr>
        <w:suppressAutoHyphens/>
        <w:spacing w:after="0" w:line="240" w:lineRule="auto"/>
        <w:ind w:left="993" w:hanging="288"/>
        <w:jc w:val="both"/>
        <w:rPr>
          <w:rFonts w:eastAsia="Calibri" w:cstheme="minorHAnsi"/>
          <w:sz w:val="20"/>
          <w:szCs w:val="20"/>
          <w:lang w:eastAsia="ar-SA"/>
        </w:rPr>
      </w:pPr>
      <w:r w:rsidRPr="00261927">
        <w:rPr>
          <w:rFonts w:eastAsia="Calibri" w:cstheme="minorHAnsi"/>
          <w:sz w:val="20"/>
          <w:szCs w:val="20"/>
          <w:lang w:eastAsia="ar-SA"/>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004CB1B"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sz w:val="20"/>
          <w:szCs w:val="20"/>
          <w:lang w:eastAsia="ar-SA"/>
        </w:rPr>
        <w:t>Dane osobowe nie będą podlegały zautomatyzowanemu podejmowaniu decyzji, w tym profilowaniu.</w:t>
      </w:r>
    </w:p>
    <w:p w14:paraId="52F07DAF" w14:textId="77777777" w:rsidR="00815BF8" w:rsidRPr="00261927" w:rsidRDefault="00815BF8" w:rsidP="00AF13BD">
      <w:pPr>
        <w:numPr>
          <w:ilvl w:val="0"/>
          <w:numId w:val="40"/>
        </w:numPr>
        <w:suppressAutoHyphens/>
        <w:spacing w:after="0" w:line="240" w:lineRule="auto"/>
        <w:jc w:val="both"/>
        <w:rPr>
          <w:rFonts w:eastAsia="Calibri" w:cstheme="minorHAnsi"/>
          <w:b/>
          <w:sz w:val="20"/>
          <w:szCs w:val="20"/>
          <w:lang w:eastAsia="ar-SA"/>
        </w:rPr>
      </w:pPr>
      <w:r w:rsidRPr="00261927">
        <w:rPr>
          <w:rFonts w:eastAsia="Calibri" w:cstheme="minorHAnsi"/>
          <w:sz w:val="20"/>
          <w:szCs w:val="20"/>
          <w:lang w:eastAsia="ar-SA"/>
        </w:rPr>
        <w:t>Państwa dane osobowe nie będą przekazywane do państwa trzeciego.</w:t>
      </w:r>
    </w:p>
    <w:p w14:paraId="6F12893A" w14:textId="77777777" w:rsidR="00815BF8" w:rsidRPr="00261927" w:rsidRDefault="00815BF8" w:rsidP="00AF13BD">
      <w:pPr>
        <w:numPr>
          <w:ilvl w:val="0"/>
          <w:numId w:val="40"/>
        </w:numPr>
        <w:suppressAutoHyphens/>
        <w:spacing w:after="0" w:line="240" w:lineRule="auto"/>
        <w:jc w:val="both"/>
        <w:rPr>
          <w:rFonts w:eastAsia="Calibri" w:cstheme="minorHAnsi"/>
          <w:bCs/>
          <w:sz w:val="20"/>
          <w:szCs w:val="20"/>
          <w:lang w:eastAsia="ar-SA"/>
        </w:rPr>
      </w:pPr>
      <w:r w:rsidRPr="00261927">
        <w:rPr>
          <w:rFonts w:eastAsia="Calibri" w:cstheme="minorHAnsi"/>
          <w:bCs/>
          <w:sz w:val="20"/>
          <w:szCs w:val="20"/>
          <w:lang w:eastAsia="ar-SA"/>
        </w:rPr>
        <w:t>KONTAKT Z ADMINISTRATOREM DANYCH I INSPEKTOREM OCHRONY DANYCH</w:t>
      </w:r>
    </w:p>
    <w:p w14:paraId="352757ED" w14:textId="77777777" w:rsidR="00815BF8" w:rsidRPr="00261927" w:rsidRDefault="00815BF8" w:rsidP="0013231B">
      <w:pPr>
        <w:suppressAutoHyphens/>
        <w:spacing w:after="0" w:line="240" w:lineRule="auto"/>
        <w:ind w:left="142" w:firstLine="567"/>
        <w:jc w:val="both"/>
        <w:rPr>
          <w:rFonts w:eastAsia="Calibri" w:cstheme="minorHAnsi"/>
          <w:bCs/>
          <w:sz w:val="20"/>
          <w:szCs w:val="20"/>
          <w:lang w:eastAsia="ar-SA"/>
        </w:rPr>
      </w:pPr>
      <w:r w:rsidRPr="00261927">
        <w:rPr>
          <w:rFonts w:eastAsia="Calibri" w:cstheme="minorHAnsi"/>
          <w:bCs/>
          <w:sz w:val="20"/>
          <w:szCs w:val="20"/>
          <w:lang w:eastAsia="ar-SA"/>
        </w:rPr>
        <w:t>W przypadku:</w:t>
      </w:r>
    </w:p>
    <w:p w14:paraId="416501A1" w14:textId="77777777" w:rsidR="00815BF8" w:rsidRPr="00261927" w:rsidRDefault="00815BF8" w:rsidP="0013231B">
      <w:pPr>
        <w:suppressAutoHyphens/>
        <w:spacing w:after="0" w:line="240" w:lineRule="auto"/>
        <w:ind w:left="993" w:hanging="284"/>
        <w:jc w:val="both"/>
        <w:rPr>
          <w:rFonts w:eastAsia="Calibri" w:cstheme="minorHAnsi"/>
          <w:sz w:val="20"/>
          <w:szCs w:val="20"/>
          <w:lang w:eastAsia="ar-SA"/>
        </w:rPr>
      </w:pPr>
      <w:r w:rsidRPr="00261927">
        <w:rPr>
          <w:rFonts w:eastAsia="Calibri" w:cstheme="minorHAnsi"/>
          <w:sz w:val="20"/>
          <w:szCs w:val="20"/>
          <w:lang w:eastAsia="ar-SA"/>
        </w:rPr>
        <w:t>1.   Marszałek Województwa Dolnośląskiego kontakt w następujący sposób do Inspektora Ochrony Danych:</w:t>
      </w:r>
    </w:p>
    <w:p w14:paraId="5AFC51DB" w14:textId="77777777" w:rsidR="00815BF8" w:rsidRPr="00261927" w:rsidRDefault="00815BF8" w:rsidP="00AF13BD">
      <w:pPr>
        <w:pStyle w:val="Akapitzlist"/>
        <w:numPr>
          <w:ilvl w:val="0"/>
          <w:numId w:val="37"/>
        </w:numPr>
        <w:suppressAutoHyphens/>
        <w:spacing w:after="0" w:line="240" w:lineRule="auto"/>
        <w:ind w:left="1276" w:hanging="284"/>
        <w:jc w:val="both"/>
        <w:rPr>
          <w:rFonts w:eastAsia="Calibri" w:cstheme="minorHAnsi"/>
          <w:sz w:val="20"/>
          <w:szCs w:val="20"/>
          <w:lang w:eastAsia="ar-SA"/>
        </w:rPr>
      </w:pPr>
      <w:r w:rsidRPr="00261927">
        <w:rPr>
          <w:rFonts w:eastAsia="Calibri" w:cstheme="minorHAnsi"/>
          <w:sz w:val="20"/>
          <w:szCs w:val="20"/>
          <w:lang w:eastAsia="ar-SA"/>
        </w:rPr>
        <w:t>pocztą tradycyjną (ul. Wybrzeże J. Słowackiego 12-14, 50-411 Wrocław),</w:t>
      </w:r>
    </w:p>
    <w:p w14:paraId="1CDD2CA1" w14:textId="77777777" w:rsidR="00815BF8" w:rsidRPr="00261927" w:rsidRDefault="00815BF8" w:rsidP="00AF13BD">
      <w:pPr>
        <w:pStyle w:val="Akapitzlist"/>
        <w:numPr>
          <w:ilvl w:val="0"/>
          <w:numId w:val="37"/>
        </w:numPr>
        <w:suppressAutoHyphens/>
        <w:spacing w:after="0" w:line="240" w:lineRule="auto"/>
        <w:ind w:left="1276" w:hanging="284"/>
        <w:jc w:val="both"/>
        <w:rPr>
          <w:rFonts w:eastAsia="Calibri" w:cstheme="minorHAnsi"/>
          <w:sz w:val="20"/>
          <w:szCs w:val="20"/>
          <w:lang w:eastAsia="ar-SA"/>
        </w:rPr>
      </w:pPr>
      <w:r w:rsidRPr="00261927">
        <w:rPr>
          <w:rFonts w:eastAsia="Calibri" w:cstheme="minorHAnsi"/>
          <w:sz w:val="20"/>
          <w:szCs w:val="20"/>
          <w:lang w:eastAsia="ar-SA"/>
        </w:rPr>
        <w:t xml:space="preserve">elektronicznie (adres e-mail: </w:t>
      </w:r>
      <w:hyperlink r:id="rId15" w:history="1">
        <w:r w:rsidRPr="00261927">
          <w:rPr>
            <w:rFonts w:eastAsia="Calibri" w:cstheme="minorHAnsi"/>
            <w:color w:val="0000FF"/>
            <w:sz w:val="20"/>
            <w:szCs w:val="20"/>
            <w:u w:val="single"/>
            <w:lang w:eastAsia="ar-SA"/>
          </w:rPr>
          <w:t>inspektor@umwd.pl</w:t>
        </w:r>
      </w:hyperlink>
      <w:r w:rsidRPr="00261927">
        <w:rPr>
          <w:rFonts w:eastAsia="Calibri" w:cstheme="minorHAnsi"/>
          <w:color w:val="0000FF"/>
          <w:sz w:val="20"/>
          <w:szCs w:val="20"/>
          <w:u w:val="single"/>
          <w:lang w:eastAsia="ar-SA"/>
        </w:rPr>
        <w:t>)</w:t>
      </w:r>
      <w:r w:rsidRPr="00261927">
        <w:rPr>
          <w:rFonts w:eastAsia="Calibri" w:cstheme="minorHAnsi"/>
          <w:sz w:val="20"/>
          <w:szCs w:val="20"/>
          <w:lang w:eastAsia="ar-SA"/>
        </w:rPr>
        <w:t>.</w:t>
      </w:r>
    </w:p>
    <w:p w14:paraId="6C05EFCE" w14:textId="77777777" w:rsidR="00815BF8" w:rsidRPr="00261927" w:rsidRDefault="00815BF8" w:rsidP="00AF13BD">
      <w:pPr>
        <w:pStyle w:val="Akapitzlist"/>
        <w:numPr>
          <w:ilvl w:val="0"/>
          <w:numId w:val="34"/>
        </w:numPr>
        <w:suppressAutoHyphens/>
        <w:spacing w:after="0" w:line="240" w:lineRule="auto"/>
        <w:ind w:left="993" w:hanging="284"/>
        <w:jc w:val="both"/>
        <w:rPr>
          <w:rFonts w:eastAsia="Calibri" w:cstheme="minorHAnsi"/>
          <w:sz w:val="20"/>
          <w:szCs w:val="20"/>
          <w:lang w:eastAsia="ar-SA"/>
        </w:rPr>
      </w:pPr>
      <w:r w:rsidRPr="00261927">
        <w:rPr>
          <w:rFonts w:eastAsia="Calibri" w:cstheme="minorHAnsi"/>
          <w:sz w:val="20"/>
          <w:szCs w:val="20"/>
          <w:lang w:eastAsia="ar-SA"/>
        </w:rPr>
        <w:t>Minister właściwy ds. rozwoju regionalnego kontakt w następujący sposób do Inspektora Ochrony Danych:</w:t>
      </w:r>
    </w:p>
    <w:p w14:paraId="3ACDB171" w14:textId="77777777" w:rsidR="00815BF8" w:rsidRPr="00261927" w:rsidRDefault="00815BF8" w:rsidP="00AF13BD">
      <w:pPr>
        <w:pStyle w:val="Akapitzlist"/>
        <w:numPr>
          <w:ilvl w:val="0"/>
          <w:numId w:val="38"/>
        </w:numPr>
        <w:suppressAutoHyphens/>
        <w:spacing w:after="0" w:line="240" w:lineRule="auto"/>
        <w:ind w:left="1276" w:hanging="284"/>
        <w:jc w:val="both"/>
        <w:rPr>
          <w:rFonts w:eastAsia="Calibri" w:cstheme="minorHAnsi"/>
          <w:sz w:val="20"/>
          <w:szCs w:val="20"/>
          <w:lang w:eastAsia="ar-SA"/>
        </w:rPr>
      </w:pPr>
      <w:r w:rsidRPr="00261927">
        <w:rPr>
          <w:rFonts w:eastAsia="Calibri" w:cstheme="minorHAnsi"/>
          <w:sz w:val="20"/>
          <w:szCs w:val="20"/>
          <w:lang w:eastAsia="ar-SA"/>
        </w:rPr>
        <w:t>elektronicznie (</w:t>
      </w:r>
      <w:hyperlink r:id="rId16" w:history="1">
        <w:r w:rsidR="00521A2E" w:rsidRPr="00261927">
          <w:rPr>
            <w:rStyle w:val="Hipercze"/>
            <w:rFonts w:eastAsia="Calibri" w:cstheme="minorHAnsi"/>
            <w:sz w:val="20"/>
            <w:szCs w:val="20"/>
            <w:lang w:eastAsia="ar-SA"/>
          </w:rPr>
          <w:t>iod@mfipr.gov.pl</w:t>
        </w:r>
      </w:hyperlink>
      <w:r w:rsidRPr="00261927">
        <w:rPr>
          <w:rFonts w:eastAsia="Calibri" w:cstheme="minorHAnsi"/>
          <w:sz w:val="20"/>
          <w:szCs w:val="20"/>
          <w:lang w:eastAsia="ar-SA"/>
        </w:rPr>
        <w:t>)</w:t>
      </w:r>
    </w:p>
    <w:p w14:paraId="001CFC6B" w14:textId="77777777" w:rsidR="00815BF8" w:rsidRPr="0013231B" w:rsidRDefault="00815BF8" w:rsidP="00AF13BD">
      <w:pPr>
        <w:pStyle w:val="Akapitzlist"/>
        <w:numPr>
          <w:ilvl w:val="0"/>
          <w:numId w:val="34"/>
        </w:numPr>
        <w:suppressAutoHyphens/>
        <w:spacing w:after="0" w:line="240" w:lineRule="auto"/>
        <w:ind w:left="993" w:hanging="284"/>
        <w:jc w:val="both"/>
        <w:rPr>
          <w:rFonts w:cstheme="minorHAnsi"/>
          <w:bCs/>
          <w:sz w:val="20"/>
          <w:szCs w:val="20"/>
          <w:lang w:eastAsia="ar-SA"/>
        </w:rPr>
      </w:pPr>
      <w:r w:rsidRPr="0013231B">
        <w:rPr>
          <w:rFonts w:eastAsia="Calibri" w:cstheme="minorHAnsi"/>
          <w:sz w:val="20"/>
          <w:szCs w:val="20"/>
          <w:lang w:eastAsia="ar-SA"/>
        </w:rPr>
        <w:t>Unia Producentów i Pracodawców Przemysłu Mięsnego z siedzibą Al. Ujazdowskie 18/16, 00-478 Warszawa</w:t>
      </w:r>
      <w:r w:rsidR="00220056" w:rsidRPr="0013231B">
        <w:rPr>
          <w:rFonts w:eastAsia="Calibri" w:cstheme="minorHAnsi"/>
          <w:sz w:val="20"/>
          <w:szCs w:val="20"/>
          <w:lang w:eastAsia="ar-SA"/>
        </w:rPr>
        <w:t>, e</w:t>
      </w:r>
      <w:r w:rsidRPr="0013231B">
        <w:rPr>
          <w:rFonts w:eastAsia="Calibri" w:cstheme="minorHAnsi"/>
          <w:sz w:val="20"/>
          <w:szCs w:val="20"/>
          <w:lang w:eastAsia="ar-SA"/>
        </w:rPr>
        <w:t>lektronicznie (</w:t>
      </w:r>
      <w:hyperlink r:id="rId17" w:history="1">
        <w:r w:rsidRPr="0013231B">
          <w:rPr>
            <w:rStyle w:val="Hipercze"/>
            <w:rFonts w:eastAsia="Calibri" w:cstheme="minorHAnsi"/>
            <w:sz w:val="20"/>
            <w:szCs w:val="20"/>
            <w:lang w:eastAsia="ar-SA"/>
          </w:rPr>
          <w:t>biuro@upemi.pl</w:t>
        </w:r>
      </w:hyperlink>
      <w:r w:rsidRPr="0013231B">
        <w:rPr>
          <w:rStyle w:val="Hipercze"/>
          <w:rFonts w:eastAsia="Calibri" w:cstheme="minorHAnsi"/>
          <w:sz w:val="20"/>
          <w:szCs w:val="20"/>
          <w:lang w:eastAsia="ar-SA"/>
        </w:rPr>
        <w:t>)</w:t>
      </w:r>
    </w:p>
    <w:p w14:paraId="730C4978" w14:textId="77777777" w:rsidR="00815BF8" w:rsidRDefault="00815BF8" w:rsidP="00815BF8">
      <w:pPr>
        <w:pStyle w:val="Text"/>
        <w:spacing w:after="0" w:line="276" w:lineRule="auto"/>
        <w:ind w:firstLine="0"/>
        <w:rPr>
          <w:rFonts w:asciiTheme="minorHAnsi" w:hAnsiTheme="minorHAnsi" w:cstheme="minorHAnsi"/>
          <w:sz w:val="20"/>
          <w:lang w:val="pl-PL"/>
        </w:rPr>
      </w:pPr>
    </w:p>
    <w:p w14:paraId="396B6E11" w14:textId="77777777" w:rsidR="005A4F8F" w:rsidRPr="00261927" w:rsidRDefault="005A4F8F" w:rsidP="00815BF8">
      <w:pPr>
        <w:pStyle w:val="Text"/>
        <w:spacing w:after="0" w:line="276" w:lineRule="auto"/>
        <w:ind w:firstLine="0"/>
        <w:rPr>
          <w:rFonts w:asciiTheme="minorHAnsi" w:hAnsiTheme="minorHAnsi" w:cstheme="minorHAnsi"/>
          <w:sz w:val="20"/>
          <w:lang w:val="pl-PL"/>
        </w:rPr>
      </w:pPr>
    </w:p>
    <w:p w14:paraId="696A5292" w14:textId="77777777" w:rsidR="00815BF8" w:rsidRDefault="00815BF8" w:rsidP="00815BF8">
      <w:pPr>
        <w:pStyle w:val="Text"/>
        <w:spacing w:after="0" w:line="276" w:lineRule="auto"/>
        <w:ind w:left="15" w:firstLine="0"/>
        <w:jc w:val="right"/>
        <w:rPr>
          <w:rFonts w:asciiTheme="minorHAnsi" w:hAnsiTheme="minorHAnsi" w:cstheme="minorHAnsi"/>
          <w:sz w:val="20"/>
          <w:lang w:val="pl-PL"/>
        </w:rPr>
      </w:pPr>
    </w:p>
    <w:p w14:paraId="2EEEA76C"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1499A1CB"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64E0AE21"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1A850979"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7CC9267E"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4BD6B12D"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0657D980"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733FC848"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70F3689D"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450155FB"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5F4C5D44" w14:textId="77777777" w:rsidR="007A4501" w:rsidRDefault="007A4501" w:rsidP="00815BF8">
      <w:pPr>
        <w:pStyle w:val="Text"/>
        <w:spacing w:after="0" w:line="276" w:lineRule="auto"/>
        <w:ind w:left="15" w:firstLine="0"/>
        <w:jc w:val="right"/>
        <w:rPr>
          <w:rFonts w:asciiTheme="minorHAnsi" w:hAnsiTheme="minorHAnsi" w:cstheme="minorHAnsi"/>
          <w:sz w:val="20"/>
          <w:lang w:val="pl-PL"/>
        </w:rPr>
      </w:pPr>
    </w:p>
    <w:p w14:paraId="0FA2E6CD" w14:textId="77777777" w:rsidR="007A4501" w:rsidRPr="00261927" w:rsidRDefault="007A4501" w:rsidP="00815BF8">
      <w:pPr>
        <w:pStyle w:val="Text"/>
        <w:spacing w:after="0" w:line="276" w:lineRule="auto"/>
        <w:ind w:left="15" w:firstLine="0"/>
        <w:jc w:val="right"/>
        <w:rPr>
          <w:rFonts w:asciiTheme="minorHAnsi" w:hAnsiTheme="minorHAnsi" w:cstheme="minorHAnsi"/>
          <w:sz w:val="20"/>
          <w:lang w:val="pl-PL"/>
        </w:rPr>
      </w:pPr>
    </w:p>
    <w:p w14:paraId="777D0BEE" w14:textId="77777777" w:rsidR="00815BF8" w:rsidRPr="00261927" w:rsidRDefault="00815BF8" w:rsidP="00815BF8">
      <w:pPr>
        <w:pStyle w:val="Text"/>
        <w:spacing w:after="0" w:line="276" w:lineRule="auto"/>
        <w:ind w:left="15" w:firstLine="0"/>
        <w:jc w:val="right"/>
        <w:rPr>
          <w:rFonts w:asciiTheme="minorHAnsi" w:hAnsiTheme="minorHAnsi" w:cstheme="minorHAnsi"/>
          <w:sz w:val="20"/>
          <w:lang w:val="pl-PL"/>
        </w:rPr>
      </w:pPr>
    </w:p>
    <w:p w14:paraId="133F91EA" w14:textId="77777777" w:rsidR="00815BF8" w:rsidRPr="00261927" w:rsidRDefault="00815BF8" w:rsidP="00815BF8">
      <w:pPr>
        <w:pStyle w:val="Text"/>
        <w:spacing w:after="0" w:line="276" w:lineRule="auto"/>
        <w:ind w:left="15" w:firstLine="0"/>
        <w:jc w:val="right"/>
        <w:rPr>
          <w:rFonts w:asciiTheme="minorHAnsi" w:hAnsiTheme="minorHAnsi" w:cstheme="minorHAnsi"/>
          <w:sz w:val="20"/>
          <w:lang w:val="pl-PL"/>
        </w:rPr>
      </w:pPr>
    </w:p>
    <w:p w14:paraId="08CD7994" w14:textId="77777777" w:rsidR="0013231B" w:rsidRPr="00261927" w:rsidRDefault="0013231B" w:rsidP="0013231B">
      <w:pPr>
        <w:autoSpaceDE w:val="0"/>
        <w:autoSpaceDN w:val="0"/>
        <w:adjustRightInd w:val="0"/>
        <w:spacing w:after="0"/>
        <w:ind w:firstLine="708"/>
        <w:jc w:val="both"/>
        <w:rPr>
          <w:rFonts w:cstheme="minorHAnsi"/>
          <w:sz w:val="20"/>
          <w:szCs w:val="20"/>
        </w:rPr>
      </w:pPr>
      <w:r w:rsidRPr="00261927">
        <w:rPr>
          <w:rFonts w:cstheme="minorHAnsi"/>
          <w:sz w:val="20"/>
          <w:szCs w:val="20"/>
        </w:rPr>
        <w:t>………………………………...</w:t>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r>
      <w:r w:rsidRPr="00261927">
        <w:rPr>
          <w:rFonts w:cstheme="minorHAnsi"/>
          <w:sz w:val="20"/>
          <w:szCs w:val="20"/>
        </w:rPr>
        <w:tab/>
      </w:r>
      <w:r>
        <w:rPr>
          <w:rFonts w:cstheme="minorHAnsi"/>
          <w:sz w:val="20"/>
          <w:szCs w:val="20"/>
        </w:rPr>
        <w:t xml:space="preserve">               </w:t>
      </w:r>
      <w:r w:rsidRPr="00261927">
        <w:rPr>
          <w:rFonts w:cstheme="minorHAnsi"/>
          <w:sz w:val="20"/>
          <w:szCs w:val="20"/>
        </w:rPr>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13231B" w:rsidRPr="00261927" w14:paraId="2644EE0A" w14:textId="77777777" w:rsidTr="00AB5700">
        <w:tc>
          <w:tcPr>
            <w:tcW w:w="4570" w:type="dxa"/>
            <w:hideMark/>
          </w:tcPr>
          <w:p w14:paraId="4DBDE5C0" w14:textId="77777777" w:rsidR="0013231B" w:rsidRPr="00261927" w:rsidRDefault="0013231B" w:rsidP="00AB5700">
            <w:pPr>
              <w:widowControl w:val="0"/>
              <w:suppressAutoHyphens/>
              <w:snapToGrid w:val="0"/>
              <w:spacing w:after="0"/>
              <w:jc w:val="both"/>
              <w:rPr>
                <w:rFonts w:cstheme="minorHAnsi"/>
                <w:sz w:val="20"/>
                <w:szCs w:val="20"/>
              </w:rPr>
            </w:pPr>
            <w:r w:rsidRPr="00261927">
              <w:rPr>
                <w:rFonts w:cstheme="minorHAnsi"/>
                <w:sz w:val="20"/>
                <w:szCs w:val="20"/>
              </w:rPr>
              <w:t xml:space="preserve">                      Miejsce i data</w:t>
            </w:r>
          </w:p>
        </w:tc>
        <w:tc>
          <w:tcPr>
            <w:tcW w:w="4680" w:type="dxa"/>
            <w:hideMark/>
          </w:tcPr>
          <w:p w14:paraId="0923DF6E" w14:textId="77777777" w:rsidR="0013231B" w:rsidRPr="00261927" w:rsidRDefault="0013231B" w:rsidP="00AB5700">
            <w:pPr>
              <w:widowControl w:val="0"/>
              <w:suppressAutoHyphens/>
              <w:spacing w:after="0"/>
              <w:jc w:val="both"/>
              <w:rPr>
                <w:rFonts w:cstheme="minorHAnsi"/>
                <w:sz w:val="20"/>
                <w:szCs w:val="20"/>
              </w:rPr>
            </w:pPr>
            <w:r w:rsidRPr="00261927">
              <w:rPr>
                <w:rFonts w:cstheme="minorHAnsi"/>
                <w:sz w:val="20"/>
                <w:szCs w:val="20"/>
              </w:rPr>
              <w:t xml:space="preserve">                          </w:t>
            </w:r>
            <w:r>
              <w:rPr>
                <w:rFonts w:cstheme="minorHAnsi"/>
                <w:sz w:val="20"/>
                <w:szCs w:val="20"/>
              </w:rPr>
              <w:t xml:space="preserve">                   Czytelny podpis </w:t>
            </w:r>
          </w:p>
          <w:p w14:paraId="403F28EC" w14:textId="77777777" w:rsidR="0013231B" w:rsidRPr="00261927" w:rsidRDefault="0013231B" w:rsidP="00AB5700">
            <w:pPr>
              <w:widowControl w:val="0"/>
              <w:suppressAutoHyphens/>
              <w:spacing w:after="0"/>
              <w:jc w:val="both"/>
              <w:rPr>
                <w:rFonts w:cstheme="minorHAnsi"/>
                <w:sz w:val="20"/>
                <w:szCs w:val="20"/>
              </w:rPr>
            </w:pPr>
          </w:p>
          <w:p w14:paraId="5211B4C8" w14:textId="77777777" w:rsidR="0013231B" w:rsidRPr="00261927" w:rsidRDefault="0013231B" w:rsidP="00AB5700">
            <w:pPr>
              <w:widowControl w:val="0"/>
              <w:suppressAutoHyphens/>
              <w:spacing w:after="0"/>
              <w:jc w:val="both"/>
              <w:rPr>
                <w:rFonts w:cstheme="minorHAnsi"/>
                <w:sz w:val="20"/>
                <w:szCs w:val="20"/>
              </w:rPr>
            </w:pPr>
          </w:p>
          <w:p w14:paraId="0C514EB3" w14:textId="77777777" w:rsidR="0013231B" w:rsidRPr="00261927" w:rsidRDefault="0013231B" w:rsidP="00AB5700">
            <w:pPr>
              <w:widowControl w:val="0"/>
              <w:suppressAutoHyphens/>
              <w:spacing w:after="0"/>
              <w:jc w:val="both"/>
              <w:rPr>
                <w:rFonts w:cstheme="minorHAnsi"/>
                <w:sz w:val="20"/>
                <w:szCs w:val="20"/>
              </w:rPr>
            </w:pPr>
          </w:p>
        </w:tc>
      </w:tr>
      <w:tr w:rsidR="0013231B" w:rsidRPr="00261927" w14:paraId="2FDEA191" w14:textId="77777777" w:rsidTr="00AB5700">
        <w:tc>
          <w:tcPr>
            <w:tcW w:w="4570" w:type="dxa"/>
          </w:tcPr>
          <w:p w14:paraId="3D6CB446" w14:textId="77777777" w:rsidR="0013231B" w:rsidRPr="00261927" w:rsidRDefault="0013231B" w:rsidP="00AB5700">
            <w:pPr>
              <w:widowControl w:val="0"/>
              <w:suppressAutoHyphens/>
              <w:snapToGrid w:val="0"/>
              <w:spacing w:after="0"/>
              <w:jc w:val="both"/>
              <w:rPr>
                <w:rFonts w:cstheme="minorHAnsi"/>
                <w:sz w:val="20"/>
                <w:szCs w:val="20"/>
              </w:rPr>
            </w:pPr>
          </w:p>
        </w:tc>
        <w:tc>
          <w:tcPr>
            <w:tcW w:w="4680" w:type="dxa"/>
          </w:tcPr>
          <w:p w14:paraId="0E4CB594" w14:textId="77777777" w:rsidR="0025555D" w:rsidRPr="00261927" w:rsidRDefault="0025555D" w:rsidP="00AB5700">
            <w:pPr>
              <w:widowControl w:val="0"/>
              <w:suppressAutoHyphens/>
              <w:spacing w:after="0"/>
              <w:jc w:val="both"/>
              <w:rPr>
                <w:rFonts w:cstheme="minorHAnsi"/>
                <w:sz w:val="20"/>
                <w:szCs w:val="20"/>
              </w:rPr>
            </w:pPr>
          </w:p>
        </w:tc>
      </w:tr>
    </w:tbl>
    <w:p w14:paraId="0AE9175D" w14:textId="77777777" w:rsidR="0025555D" w:rsidRDefault="0025555D" w:rsidP="0025555D">
      <w:pPr>
        <w:pStyle w:val="Text"/>
        <w:spacing w:after="0" w:line="276" w:lineRule="auto"/>
        <w:ind w:firstLine="0"/>
        <w:rPr>
          <w:rFonts w:eastAsiaTheme="minorHAnsi" w:cstheme="minorHAnsi"/>
          <w:i/>
          <w:iCs/>
          <w:sz w:val="20"/>
        </w:rPr>
      </w:pPr>
    </w:p>
    <w:p w14:paraId="2B31FC8A" w14:textId="6232F8AA" w:rsidR="0025555D" w:rsidRPr="00BE727F" w:rsidRDefault="0025555D" w:rsidP="0025555D">
      <w:pPr>
        <w:tabs>
          <w:tab w:val="left" w:pos="7200"/>
        </w:tabs>
        <w:jc w:val="both"/>
        <w:rPr>
          <w:rFonts w:eastAsia="Times New Roman" w:cstheme="minorHAnsi"/>
          <w:b/>
          <w:sz w:val="20"/>
          <w:szCs w:val="20"/>
          <w:lang w:eastAsia="pl-PL"/>
        </w:rPr>
      </w:pPr>
      <w:r w:rsidRPr="00BE727F">
        <w:rPr>
          <w:rFonts w:cstheme="minorHAnsi"/>
          <w:b/>
          <w:bCs/>
          <w:sz w:val="20"/>
          <w:szCs w:val="20"/>
        </w:rPr>
        <w:lastRenderedPageBreak/>
        <w:t xml:space="preserve">Zał. 7 - </w:t>
      </w:r>
      <w:r w:rsidRPr="00BE727F">
        <w:rPr>
          <w:rFonts w:eastAsia="Times New Roman" w:cstheme="minorHAnsi"/>
          <w:b/>
          <w:bCs/>
          <w:color w:val="000000"/>
          <w:sz w:val="20"/>
          <w:szCs w:val="20"/>
          <w:lang w:eastAsia="pl-PL"/>
        </w:rPr>
        <w:t>do</w:t>
      </w:r>
      <w:r w:rsidRPr="00BE727F">
        <w:rPr>
          <w:rFonts w:eastAsia="Times New Roman" w:cstheme="minorHAnsi"/>
          <w:b/>
          <w:color w:val="000000"/>
          <w:sz w:val="20"/>
          <w:szCs w:val="20"/>
          <w:lang w:eastAsia="pl-PL"/>
        </w:rPr>
        <w:t xml:space="preserve"> Zapytania ofertowego nr </w:t>
      </w:r>
      <w:r w:rsidR="00B82651">
        <w:rPr>
          <w:rFonts w:cstheme="minorHAnsi"/>
          <w:b/>
          <w:bCs/>
          <w:sz w:val="20"/>
          <w:szCs w:val="20"/>
        </w:rPr>
        <w:t>FEDS.08.01-IZ.00-0011/23/0</w:t>
      </w:r>
      <w:r w:rsidR="000411F6">
        <w:rPr>
          <w:rFonts w:cstheme="minorHAnsi"/>
          <w:b/>
          <w:bCs/>
          <w:sz w:val="20"/>
          <w:szCs w:val="20"/>
        </w:rPr>
        <w:t>9</w:t>
      </w:r>
      <w:r w:rsidRPr="00914744">
        <w:rPr>
          <w:rFonts w:cstheme="minorHAnsi"/>
          <w:b/>
          <w:bCs/>
          <w:sz w:val="20"/>
          <w:szCs w:val="20"/>
        </w:rPr>
        <w:t xml:space="preserve"> </w:t>
      </w:r>
      <w:r w:rsidRPr="00BE727F">
        <w:rPr>
          <w:rFonts w:eastAsia="Times New Roman" w:cstheme="minorHAnsi"/>
          <w:b/>
          <w:sz w:val="20"/>
          <w:szCs w:val="20"/>
          <w:lang w:eastAsia="pl-PL"/>
        </w:rPr>
        <w:t xml:space="preserve">dot. wymogu wykluczenia z postępowania o udzielenie zamówienia publicznego Wykonawców wskazanych w art. 7 ust. 1 ustawy z 13 kwietnia 2022 r. o szczególnych rozwiązaniach w zakresie przeciwdziałania wspieraniu agresji na Ukrainę oraz służących ochronie bezpieczeństwa narodowego  </w:t>
      </w:r>
    </w:p>
    <w:p w14:paraId="37B204FD" w14:textId="77777777" w:rsidR="0025555D" w:rsidRPr="00294240" w:rsidRDefault="0025555D" w:rsidP="0025555D">
      <w:pPr>
        <w:rPr>
          <w:rFonts w:cstheme="minorHAnsi"/>
        </w:rPr>
      </w:pPr>
    </w:p>
    <w:p w14:paraId="437622FF" w14:textId="77777777" w:rsidR="0025555D" w:rsidRPr="00294240" w:rsidRDefault="0025555D" w:rsidP="0025555D">
      <w:pPr>
        <w:rPr>
          <w:rFonts w:cstheme="minorHAnsi"/>
          <w:b/>
          <w:bCs/>
        </w:rPr>
      </w:pPr>
    </w:p>
    <w:p w14:paraId="2629563F" w14:textId="77777777" w:rsidR="0025555D" w:rsidRPr="00BE727F" w:rsidRDefault="0025555D" w:rsidP="0025555D">
      <w:pPr>
        <w:jc w:val="center"/>
        <w:rPr>
          <w:rFonts w:cstheme="minorHAnsi"/>
          <w:b/>
          <w:bCs/>
          <w:sz w:val="20"/>
        </w:rPr>
      </w:pPr>
      <w:r w:rsidRPr="00BE727F">
        <w:rPr>
          <w:rFonts w:cstheme="minorHAnsi"/>
          <w:b/>
          <w:bCs/>
          <w:sz w:val="20"/>
        </w:rPr>
        <w:t>OŚWIADCZENIE</w:t>
      </w:r>
    </w:p>
    <w:p w14:paraId="1ADE7EEA" w14:textId="77777777" w:rsidR="0025555D" w:rsidRPr="00294240" w:rsidRDefault="0025555D" w:rsidP="0025555D">
      <w:pPr>
        <w:rPr>
          <w:rFonts w:cstheme="minorHAnsi"/>
          <w:b/>
          <w:bCs/>
        </w:rPr>
      </w:pPr>
    </w:p>
    <w:p w14:paraId="64B78A2F" w14:textId="77777777" w:rsidR="0025555D" w:rsidRPr="00F20A98" w:rsidRDefault="0025555D" w:rsidP="0025555D">
      <w:pPr>
        <w:spacing w:before="100" w:beforeAutospacing="1" w:after="100" w:afterAutospacing="1"/>
        <w:jc w:val="both"/>
        <w:rPr>
          <w:rFonts w:cstheme="minorHAnsi"/>
          <w:sz w:val="20"/>
          <w:lang w:eastAsia="pl-PL"/>
        </w:rPr>
      </w:pPr>
      <w:r w:rsidRPr="00F20A98">
        <w:rPr>
          <w:rFonts w:cstheme="minorHAnsi"/>
          <w:sz w:val="20"/>
          <w:lang w:eastAsia="pl-PL"/>
        </w:rPr>
        <w:t>Ustawa z dnia 13 kwietnia 2022 r. o szczególnych rozwiązaniach w zakresie przeciwdziałania wspieraniu agresji na Ukrainę oraz służących ochronie bezpieczeństwa narodowego (Dz. U. 2022 poz. 835) wprowadza wymóg wykluczenia z postępowania o udzielenie zamówienia publicznego (bez względu na wartość zamówienia) wykonawców wskazanych w art. 7 ust. 1 tej ustawy.</w:t>
      </w:r>
    </w:p>
    <w:p w14:paraId="703D093C" w14:textId="77777777" w:rsidR="0025555D" w:rsidRPr="00F20A98" w:rsidRDefault="0025555D" w:rsidP="0025555D">
      <w:pPr>
        <w:spacing w:before="100" w:beforeAutospacing="1" w:after="100" w:afterAutospacing="1"/>
        <w:jc w:val="both"/>
        <w:rPr>
          <w:rFonts w:cstheme="minorHAnsi"/>
          <w:sz w:val="20"/>
          <w:lang w:eastAsia="pl-PL"/>
        </w:rPr>
      </w:pPr>
      <w:r w:rsidRPr="00F20A98">
        <w:rPr>
          <w:rFonts w:cstheme="minorHAnsi"/>
          <w:sz w:val="20"/>
          <w:lang w:eastAsia="pl-PL"/>
        </w:rPr>
        <w:t>Zamawiający w związku z wskazaną powyżej ustawą zobowiązany jest, bez względu na wartość zamówienia, żądać od Wykonawców oświadczenia potwierdzającego, że nie podlegają wykluczeniu z postępowania o zamówienie publiczne na podstawie art. 7 ust. 1 ww. Ustawy.</w:t>
      </w:r>
    </w:p>
    <w:p w14:paraId="70982CAB" w14:textId="77777777" w:rsidR="0025555D" w:rsidRPr="00F20A98" w:rsidRDefault="0025555D" w:rsidP="0025555D">
      <w:pPr>
        <w:spacing w:before="100" w:beforeAutospacing="1" w:after="100" w:afterAutospacing="1"/>
        <w:jc w:val="both"/>
        <w:rPr>
          <w:rFonts w:cstheme="minorHAnsi"/>
          <w:sz w:val="20"/>
          <w:lang w:eastAsia="pl-PL"/>
        </w:rPr>
      </w:pPr>
      <w:r w:rsidRPr="00F20A98">
        <w:rPr>
          <w:rFonts w:cstheme="minorHAnsi"/>
          <w:sz w:val="20"/>
        </w:rPr>
        <w:t xml:space="preserve">Oświadczam, </w:t>
      </w:r>
      <w:r w:rsidRPr="00F20A98">
        <w:rPr>
          <w:rFonts w:cstheme="minorHAnsi"/>
          <w:sz w:val="20"/>
          <w:lang w:eastAsia="ar-SA"/>
        </w:rPr>
        <w:t>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(Dz.U. z 2022 r., poz. 835).</w:t>
      </w:r>
    </w:p>
    <w:p w14:paraId="18F68F4A"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45E3C467"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4DF277F0"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69F007D4"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38694175"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3900FF7E"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76566461"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6B55D4BF"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56CF98CC"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7525BC39"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43B2C90C"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3CD7B264"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39E388C9"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6903546B"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3FCA7F10" w14:textId="77777777" w:rsidR="0025555D" w:rsidRPr="00A448D5" w:rsidRDefault="0025555D" w:rsidP="0025555D">
      <w:pPr>
        <w:pStyle w:val="Text"/>
        <w:spacing w:after="0" w:line="276" w:lineRule="auto"/>
        <w:ind w:left="4978" w:firstLine="694"/>
        <w:jc w:val="center"/>
        <w:rPr>
          <w:rFonts w:asciiTheme="minorHAnsi" w:eastAsiaTheme="minorHAnsi" w:hAnsiTheme="minorHAnsi" w:cstheme="minorHAnsi"/>
          <w:i/>
          <w:iCs/>
          <w:sz w:val="20"/>
          <w:lang w:val="pl-PL"/>
        </w:rPr>
      </w:pPr>
    </w:p>
    <w:p w14:paraId="56795BC2" w14:textId="77777777" w:rsidR="0025555D" w:rsidRPr="00914744" w:rsidRDefault="0025555D" w:rsidP="0025555D">
      <w:pPr>
        <w:autoSpaceDE w:val="0"/>
        <w:autoSpaceDN w:val="0"/>
        <w:adjustRightInd w:val="0"/>
        <w:spacing w:after="0"/>
        <w:ind w:firstLine="708"/>
        <w:jc w:val="both"/>
        <w:rPr>
          <w:rFonts w:cstheme="minorHAnsi"/>
          <w:sz w:val="20"/>
          <w:szCs w:val="20"/>
        </w:rPr>
      </w:pPr>
      <w:r w:rsidRPr="00914744">
        <w:rPr>
          <w:rFonts w:cstheme="minorHAnsi"/>
          <w:sz w:val="20"/>
          <w:szCs w:val="20"/>
        </w:rPr>
        <w:t>………………………………...</w:t>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r>
      <w:r w:rsidRPr="00914744">
        <w:rPr>
          <w:rFonts w:cstheme="minorHAnsi"/>
          <w:sz w:val="20"/>
          <w:szCs w:val="20"/>
        </w:rPr>
        <w:tab/>
        <w:t xml:space="preserve">               ………………………………………………………..</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25555D" w:rsidRPr="00914744" w14:paraId="57234C7E" w14:textId="77777777" w:rsidTr="002758FC">
        <w:tc>
          <w:tcPr>
            <w:tcW w:w="4570" w:type="dxa"/>
            <w:hideMark/>
          </w:tcPr>
          <w:p w14:paraId="08C1FE3E" w14:textId="77777777" w:rsidR="0025555D" w:rsidRPr="00914744" w:rsidRDefault="0025555D" w:rsidP="002758FC">
            <w:pPr>
              <w:widowControl w:val="0"/>
              <w:suppressAutoHyphens/>
              <w:snapToGrid w:val="0"/>
              <w:spacing w:after="0"/>
              <w:jc w:val="both"/>
              <w:rPr>
                <w:rFonts w:cstheme="minorHAnsi"/>
                <w:sz w:val="20"/>
                <w:szCs w:val="20"/>
              </w:rPr>
            </w:pPr>
            <w:r w:rsidRPr="00914744">
              <w:rPr>
                <w:rFonts w:cstheme="minorHAnsi"/>
                <w:sz w:val="20"/>
                <w:szCs w:val="20"/>
              </w:rPr>
              <w:t xml:space="preserve">                      Miejsce i data</w:t>
            </w:r>
          </w:p>
        </w:tc>
        <w:tc>
          <w:tcPr>
            <w:tcW w:w="4680" w:type="dxa"/>
            <w:hideMark/>
          </w:tcPr>
          <w:p w14:paraId="15433F0F" w14:textId="77777777" w:rsidR="0025555D" w:rsidRPr="00914744" w:rsidRDefault="0025555D" w:rsidP="002758FC">
            <w:pPr>
              <w:widowControl w:val="0"/>
              <w:suppressAutoHyphens/>
              <w:spacing w:after="0"/>
              <w:jc w:val="both"/>
              <w:rPr>
                <w:rFonts w:cstheme="minorHAnsi"/>
                <w:sz w:val="20"/>
                <w:szCs w:val="20"/>
              </w:rPr>
            </w:pPr>
            <w:r w:rsidRPr="00914744">
              <w:rPr>
                <w:rFonts w:cstheme="minorHAnsi"/>
                <w:sz w:val="20"/>
                <w:szCs w:val="20"/>
              </w:rPr>
              <w:t xml:space="preserve">                                             Czytelny podpis </w:t>
            </w:r>
          </w:p>
          <w:p w14:paraId="4FD6CE35" w14:textId="77777777" w:rsidR="0025555D" w:rsidRPr="00914744" w:rsidRDefault="0025555D" w:rsidP="002758FC">
            <w:pPr>
              <w:widowControl w:val="0"/>
              <w:suppressAutoHyphens/>
              <w:spacing w:after="0"/>
              <w:jc w:val="both"/>
              <w:rPr>
                <w:rFonts w:cstheme="minorHAnsi"/>
                <w:sz w:val="20"/>
                <w:szCs w:val="20"/>
              </w:rPr>
            </w:pPr>
          </w:p>
          <w:p w14:paraId="7EB1A416" w14:textId="77777777" w:rsidR="0025555D" w:rsidRPr="00914744" w:rsidRDefault="0025555D" w:rsidP="002758FC">
            <w:pPr>
              <w:widowControl w:val="0"/>
              <w:suppressAutoHyphens/>
              <w:spacing w:after="0"/>
              <w:jc w:val="both"/>
              <w:rPr>
                <w:rFonts w:cstheme="minorHAnsi"/>
                <w:sz w:val="20"/>
                <w:szCs w:val="20"/>
              </w:rPr>
            </w:pPr>
          </w:p>
          <w:p w14:paraId="7FF0E237" w14:textId="77777777" w:rsidR="0025555D" w:rsidRPr="00914744" w:rsidRDefault="0025555D" w:rsidP="002758FC">
            <w:pPr>
              <w:widowControl w:val="0"/>
              <w:suppressAutoHyphens/>
              <w:spacing w:after="0"/>
              <w:jc w:val="both"/>
              <w:rPr>
                <w:rFonts w:cstheme="minorHAnsi"/>
                <w:sz w:val="20"/>
                <w:szCs w:val="20"/>
              </w:rPr>
            </w:pPr>
          </w:p>
        </w:tc>
      </w:tr>
    </w:tbl>
    <w:p w14:paraId="003A6900" w14:textId="77777777" w:rsidR="0025555D" w:rsidRDefault="0025555D" w:rsidP="0025555D">
      <w:pPr>
        <w:pStyle w:val="Text"/>
        <w:spacing w:after="0" w:line="276" w:lineRule="auto"/>
        <w:ind w:left="4978" w:firstLine="694"/>
        <w:jc w:val="center"/>
        <w:rPr>
          <w:rFonts w:asciiTheme="minorHAnsi" w:eastAsiaTheme="minorHAnsi" w:hAnsiTheme="minorHAnsi" w:cstheme="minorHAnsi"/>
          <w:i/>
          <w:iCs/>
          <w:sz w:val="20"/>
        </w:rPr>
      </w:pPr>
    </w:p>
    <w:p w14:paraId="5BDAD5B4" w14:textId="77777777" w:rsidR="0025555D" w:rsidRDefault="0025555D" w:rsidP="0025555D">
      <w:pPr>
        <w:pStyle w:val="Text"/>
        <w:spacing w:after="0" w:line="276" w:lineRule="auto"/>
        <w:ind w:left="4978" w:firstLine="694"/>
        <w:jc w:val="center"/>
        <w:rPr>
          <w:rFonts w:asciiTheme="minorHAnsi" w:eastAsiaTheme="minorHAnsi" w:hAnsiTheme="minorHAnsi" w:cstheme="minorHAnsi"/>
          <w:i/>
          <w:iCs/>
          <w:sz w:val="20"/>
        </w:rPr>
      </w:pPr>
    </w:p>
    <w:p w14:paraId="754536C7" w14:textId="77777777" w:rsidR="0025555D" w:rsidRDefault="0025555D" w:rsidP="0025555D">
      <w:pPr>
        <w:pStyle w:val="Text"/>
        <w:spacing w:after="0" w:line="276" w:lineRule="auto"/>
        <w:ind w:left="4978" w:firstLine="694"/>
        <w:jc w:val="center"/>
        <w:rPr>
          <w:rFonts w:asciiTheme="minorHAnsi" w:eastAsiaTheme="minorHAnsi" w:hAnsiTheme="minorHAnsi" w:cstheme="minorHAnsi"/>
          <w:i/>
          <w:iCs/>
          <w:sz w:val="20"/>
        </w:rPr>
      </w:pPr>
    </w:p>
    <w:p w14:paraId="7B535717" w14:textId="77777777" w:rsidR="0025555D" w:rsidRDefault="0025555D" w:rsidP="0025555D">
      <w:pPr>
        <w:pStyle w:val="Text"/>
        <w:spacing w:after="0" w:line="276" w:lineRule="auto"/>
        <w:ind w:left="4978" w:firstLine="694"/>
        <w:jc w:val="center"/>
        <w:rPr>
          <w:rFonts w:asciiTheme="minorHAnsi" w:eastAsiaTheme="minorHAnsi" w:hAnsiTheme="minorHAnsi" w:cstheme="minorHAnsi"/>
          <w:i/>
          <w:iCs/>
          <w:sz w:val="20"/>
        </w:rPr>
      </w:pPr>
    </w:p>
    <w:p w14:paraId="474115A6" w14:textId="77777777" w:rsidR="0025555D" w:rsidRDefault="0025555D" w:rsidP="0025555D">
      <w:pPr>
        <w:pStyle w:val="Text"/>
        <w:spacing w:after="0" w:line="276" w:lineRule="auto"/>
        <w:ind w:firstLine="0"/>
        <w:rPr>
          <w:rFonts w:asciiTheme="minorHAnsi" w:eastAsiaTheme="minorHAnsi" w:hAnsiTheme="minorHAnsi" w:cstheme="minorHAnsi"/>
          <w:i/>
          <w:iCs/>
          <w:sz w:val="20"/>
        </w:rPr>
      </w:pPr>
    </w:p>
    <w:p w14:paraId="26E86ABB" w14:textId="6D02ACCB" w:rsidR="0025555D" w:rsidRPr="00DD4772" w:rsidRDefault="0025555D" w:rsidP="0025555D">
      <w:pPr>
        <w:spacing w:after="0"/>
        <w:jc w:val="both"/>
        <w:rPr>
          <w:rFonts w:eastAsia="Times New Roman" w:cstheme="minorHAnsi"/>
          <w:b/>
          <w:sz w:val="20"/>
          <w:szCs w:val="20"/>
          <w:lang w:eastAsia="pl-PL"/>
        </w:rPr>
      </w:pPr>
      <w:bookmarkStart w:id="24" w:name="_Hlk162335723"/>
      <w:r w:rsidRPr="001B2270">
        <w:rPr>
          <w:rFonts w:eastAsia="Times New Roman" w:cstheme="minorHAnsi"/>
          <w:b/>
          <w:color w:val="000000"/>
          <w:sz w:val="20"/>
          <w:szCs w:val="20"/>
          <w:lang w:eastAsia="pl-PL"/>
        </w:rPr>
        <w:lastRenderedPageBreak/>
        <w:t xml:space="preserve">Załącznik nr </w:t>
      </w:r>
      <w:r>
        <w:rPr>
          <w:rFonts w:eastAsia="Times New Roman" w:cstheme="minorHAnsi"/>
          <w:b/>
          <w:color w:val="000000"/>
          <w:sz w:val="20"/>
          <w:szCs w:val="20"/>
          <w:lang w:eastAsia="pl-PL"/>
        </w:rPr>
        <w:t>8</w:t>
      </w:r>
      <w:r w:rsidRPr="00653D1B">
        <w:rPr>
          <w:rFonts w:eastAsia="Times New Roman" w:cstheme="minorHAnsi"/>
          <w:b/>
          <w:color w:val="000000"/>
          <w:sz w:val="20"/>
          <w:szCs w:val="20"/>
          <w:lang w:eastAsia="pl-PL"/>
        </w:rPr>
        <w:t xml:space="preserve"> - do Zapytani</w:t>
      </w:r>
      <w:r w:rsidRPr="008B7C8F">
        <w:rPr>
          <w:rFonts w:eastAsia="Times New Roman" w:cstheme="minorHAnsi"/>
          <w:b/>
          <w:color w:val="000000"/>
          <w:sz w:val="20"/>
          <w:szCs w:val="20"/>
          <w:lang w:eastAsia="pl-PL"/>
        </w:rPr>
        <w:t xml:space="preserve">a ofertowego nr </w:t>
      </w:r>
      <w:r w:rsidR="00B82651">
        <w:rPr>
          <w:rFonts w:cstheme="minorHAnsi"/>
          <w:b/>
          <w:bCs/>
          <w:sz w:val="20"/>
          <w:szCs w:val="20"/>
        </w:rPr>
        <w:t>FEDS.08.01-IZ.00-0011/23/0</w:t>
      </w:r>
      <w:r w:rsidR="000411F6">
        <w:rPr>
          <w:rFonts w:cstheme="minorHAnsi"/>
          <w:b/>
          <w:bCs/>
          <w:sz w:val="20"/>
          <w:szCs w:val="20"/>
        </w:rPr>
        <w:t>9</w:t>
      </w:r>
      <w:r w:rsidRPr="00914744">
        <w:rPr>
          <w:rFonts w:cstheme="minorHAnsi"/>
          <w:b/>
          <w:bCs/>
          <w:sz w:val="20"/>
          <w:szCs w:val="20"/>
        </w:rPr>
        <w:t xml:space="preserve"> </w:t>
      </w:r>
      <w:r w:rsidRPr="00DD4772">
        <w:rPr>
          <w:rFonts w:eastAsia="Times New Roman" w:cstheme="minorHAnsi"/>
          <w:b/>
          <w:sz w:val="20"/>
          <w:szCs w:val="20"/>
          <w:lang w:eastAsia="pl-PL"/>
        </w:rPr>
        <w:t>Ośw</w:t>
      </w:r>
      <w:r>
        <w:rPr>
          <w:rFonts w:eastAsia="Times New Roman" w:cstheme="minorHAnsi"/>
          <w:b/>
          <w:sz w:val="20"/>
          <w:szCs w:val="20"/>
          <w:lang w:eastAsia="pl-PL"/>
        </w:rPr>
        <w:t xml:space="preserve">iadczenie Oferenta o spełnianiu </w:t>
      </w:r>
      <w:r w:rsidRPr="00DD4772">
        <w:rPr>
          <w:rFonts w:eastAsia="Times New Roman" w:cstheme="minorHAnsi"/>
          <w:b/>
          <w:sz w:val="20"/>
          <w:szCs w:val="20"/>
          <w:lang w:eastAsia="pl-PL"/>
        </w:rPr>
        <w:t>warunków udziału w postępowaniu dot. posiadania uprawnień do szkolenia kierowców przez podwykonawcę lub Oferenta.</w:t>
      </w:r>
    </w:p>
    <w:bookmarkEnd w:id="24"/>
    <w:p w14:paraId="3D535137" w14:textId="77777777" w:rsidR="0025555D" w:rsidRPr="00DD4772" w:rsidRDefault="0025555D" w:rsidP="0025555D">
      <w:pPr>
        <w:tabs>
          <w:tab w:val="left" w:pos="0"/>
          <w:tab w:val="left" w:pos="7200"/>
        </w:tabs>
        <w:spacing w:after="0"/>
        <w:jc w:val="both"/>
        <w:rPr>
          <w:rFonts w:eastAsia="Times New Roman" w:cstheme="minorHAnsi"/>
          <w:b/>
          <w:i/>
          <w:sz w:val="20"/>
          <w:szCs w:val="20"/>
        </w:rPr>
      </w:pPr>
    </w:p>
    <w:p w14:paraId="405F772F" w14:textId="77777777" w:rsidR="0025555D" w:rsidRDefault="0025555D" w:rsidP="0025555D">
      <w:pPr>
        <w:tabs>
          <w:tab w:val="left" w:pos="0"/>
          <w:tab w:val="left" w:pos="7200"/>
        </w:tabs>
        <w:spacing w:after="0"/>
        <w:jc w:val="both"/>
        <w:rPr>
          <w:rFonts w:eastAsia="Times New Roman" w:cstheme="minorHAnsi"/>
          <w:b/>
          <w:i/>
          <w:sz w:val="20"/>
          <w:szCs w:val="20"/>
        </w:rPr>
      </w:pPr>
    </w:p>
    <w:p w14:paraId="296C1580" w14:textId="77777777" w:rsidR="0025555D" w:rsidRDefault="0025555D" w:rsidP="0025555D">
      <w:pPr>
        <w:tabs>
          <w:tab w:val="left" w:pos="0"/>
          <w:tab w:val="left" w:pos="7200"/>
        </w:tabs>
        <w:spacing w:after="0"/>
        <w:jc w:val="both"/>
        <w:rPr>
          <w:rFonts w:eastAsia="Times New Roman" w:cstheme="minorHAnsi"/>
          <w:b/>
          <w:i/>
          <w:sz w:val="20"/>
          <w:szCs w:val="20"/>
        </w:rPr>
      </w:pPr>
    </w:p>
    <w:p w14:paraId="328197A8" w14:textId="77777777" w:rsidR="0025555D" w:rsidRDefault="0025555D" w:rsidP="0025555D">
      <w:pPr>
        <w:tabs>
          <w:tab w:val="left" w:pos="0"/>
          <w:tab w:val="left" w:pos="7200"/>
        </w:tabs>
        <w:spacing w:after="0"/>
        <w:jc w:val="both"/>
        <w:rPr>
          <w:rFonts w:eastAsia="Times New Roman" w:cstheme="minorHAnsi"/>
          <w:b/>
          <w:i/>
          <w:sz w:val="20"/>
          <w:szCs w:val="20"/>
        </w:rPr>
      </w:pPr>
    </w:p>
    <w:p w14:paraId="30A3DECD" w14:textId="77777777" w:rsidR="0025555D" w:rsidRDefault="0025555D" w:rsidP="0025555D">
      <w:pPr>
        <w:tabs>
          <w:tab w:val="left" w:pos="0"/>
          <w:tab w:val="left" w:pos="7200"/>
        </w:tabs>
        <w:spacing w:after="0"/>
        <w:jc w:val="both"/>
        <w:rPr>
          <w:rFonts w:eastAsia="Times New Roman" w:cstheme="minorHAnsi"/>
          <w:b/>
          <w:i/>
          <w:sz w:val="20"/>
          <w:szCs w:val="20"/>
        </w:rPr>
      </w:pPr>
    </w:p>
    <w:p w14:paraId="19A71EFD" w14:textId="77777777" w:rsidR="0025555D" w:rsidRPr="00BE727F" w:rsidRDefault="0025555D" w:rsidP="0025555D">
      <w:pPr>
        <w:jc w:val="center"/>
        <w:rPr>
          <w:rFonts w:cstheme="minorHAnsi"/>
          <w:b/>
          <w:bCs/>
          <w:sz w:val="20"/>
        </w:rPr>
      </w:pPr>
      <w:r w:rsidRPr="00BE727F">
        <w:rPr>
          <w:rFonts w:cstheme="minorHAnsi"/>
          <w:b/>
          <w:bCs/>
          <w:sz w:val="20"/>
        </w:rPr>
        <w:t>OŚWIADCZENIE</w:t>
      </w:r>
    </w:p>
    <w:p w14:paraId="3B5C9272" w14:textId="77777777" w:rsidR="0025555D" w:rsidRDefault="0025555D" w:rsidP="0025555D">
      <w:pPr>
        <w:tabs>
          <w:tab w:val="left" w:pos="0"/>
          <w:tab w:val="left" w:pos="7200"/>
        </w:tabs>
        <w:spacing w:after="0"/>
        <w:jc w:val="both"/>
        <w:rPr>
          <w:rFonts w:eastAsia="Times New Roman" w:cstheme="minorHAnsi"/>
          <w:b/>
          <w:i/>
          <w:sz w:val="20"/>
          <w:szCs w:val="20"/>
        </w:rPr>
      </w:pPr>
    </w:p>
    <w:p w14:paraId="696B04A4" w14:textId="77777777" w:rsidR="0025555D" w:rsidRPr="00DD4772" w:rsidRDefault="0025555D" w:rsidP="0025555D">
      <w:pPr>
        <w:tabs>
          <w:tab w:val="left" w:pos="0"/>
          <w:tab w:val="left" w:pos="7200"/>
        </w:tabs>
        <w:spacing w:after="0"/>
        <w:jc w:val="both"/>
        <w:rPr>
          <w:rFonts w:eastAsia="Times New Roman" w:cstheme="minorHAnsi"/>
          <w:b/>
          <w:i/>
          <w:sz w:val="20"/>
          <w:szCs w:val="20"/>
        </w:rPr>
      </w:pPr>
    </w:p>
    <w:p w14:paraId="499DF0A1" w14:textId="4CFA28F6" w:rsidR="0025555D" w:rsidRPr="00DD4772" w:rsidRDefault="0025555D" w:rsidP="0025555D">
      <w:pPr>
        <w:tabs>
          <w:tab w:val="left" w:pos="0"/>
          <w:tab w:val="left" w:pos="7200"/>
        </w:tabs>
        <w:spacing w:after="0"/>
        <w:jc w:val="both"/>
        <w:rPr>
          <w:rFonts w:cstheme="minorHAnsi"/>
          <w:b/>
          <w:sz w:val="20"/>
          <w:szCs w:val="20"/>
        </w:rPr>
      </w:pPr>
      <w:r w:rsidRPr="00DD4772">
        <w:rPr>
          <w:rFonts w:cstheme="minorHAnsi"/>
          <w:sz w:val="20"/>
          <w:szCs w:val="20"/>
        </w:rPr>
        <w:t>Ja, niżej podpisany/a przystępując do postępowania ofertowego w ramach Zapytania ofertowego nr</w:t>
      </w:r>
      <w:r w:rsidRPr="00DD4772">
        <w:rPr>
          <w:rFonts w:cstheme="minorHAnsi"/>
          <w:b/>
          <w:sz w:val="20"/>
          <w:szCs w:val="20"/>
        </w:rPr>
        <w:t xml:space="preserve"> </w:t>
      </w:r>
      <w:r w:rsidR="00B82651">
        <w:rPr>
          <w:rFonts w:cstheme="minorHAnsi"/>
          <w:b/>
          <w:bCs/>
          <w:sz w:val="20"/>
          <w:szCs w:val="20"/>
        </w:rPr>
        <w:t>FEDS.08.01-IZ.00-0011/23/0</w:t>
      </w:r>
      <w:r w:rsidR="000411F6">
        <w:rPr>
          <w:rFonts w:cstheme="minorHAnsi"/>
          <w:b/>
          <w:bCs/>
          <w:sz w:val="20"/>
          <w:szCs w:val="20"/>
        </w:rPr>
        <w:t>9</w:t>
      </w:r>
      <w:r w:rsidRPr="00DD4772">
        <w:rPr>
          <w:rFonts w:cstheme="minorHAnsi"/>
          <w:b/>
          <w:bCs/>
          <w:sz w:val="20"/>
          <w:szCs w:val="20"/>
        </w:rPr>
        <w:t xml:space="preserve">, </w:t>
      </w:r>
      <w:r w:rsidRPr="00DD4772">
        <w:rPr>
          <w:rFonts w:cstheme="minorHAnsi"/>
          <w:bCs/>
          <w:sz w:val="20"/>
          <w:szCs w:val="20"/>
        </w:rPr>
        <w:t>uwzględniając zapisy rozdziału</w:t>
      </w:r>
      <w:r w:rsidRPr="00DD4772">
        <w:rPr>
          <w:rFonts w:cstheme="minorHAnsi"/>
          <w:sz w:val="20"/>
          <w:szCs w:val="20"/>
        </w:rPr>
        <w:t xml:space="preserve"> </w:t>
      </w:r>
      <w:r w:rsidRPr="00DD4772">
        <w:rPr>
          <w:rFonts w:cstheme="minorHAnsi"/>
          <w:i/>
          <w:sz w:val="20"/>
          <w:szCs w:val="20"/>
        </w:rPr>
        <w:t>6 WYMAGANIA WOBEC WYKONAWCY - WARUN</w:t>
      </w:r>
      <w:r>
        <w:rPr>
          <w:rFonts w:cstheme="minorHAnsi"/>
          <w:i/>
          <w:sz w:val="20"/>
          <w:szCs w:val="20"/>
        </w:rPr>
        <w:t>KI UDZIAŁU W POSTĘPOWANIU,</w:t>
      </w:r>
      <w:r w:rsidRPr="00DD4772">
        <w:rPr>
          <w:rFonts w:cstheme="minorHAnsi"/>
          <w:i/>
          <w:sz w:val="20"/>
          <w:szCs w:val="20"/>
        </w:rPr>
        <w:t>,</w:t>
      </w:r>
      <w:r w:rsidRPr="00DD4772">
        <w:rPr>
          <w:rFonts w:cstheme="minorHAnsi"/>
          <w:sz w:val="20"/>
          <w:szCs w:val="20"/>
        </w:rPr>
        <w:t xml:space="preserve"> </w:t>
      </w:r>
      <w:r w:rsidRPr="00DD4772">
        <w:rPr>
          <w:rFonts w:cstheme="minorHAnsi"/>
          <w:b/>
          <w:sz w:val="20"/>
          <w:szCs w:val="20"/>
        </w:rPr>
        <w:t>niniejszym oświadczam, że:</w:t>
      </w:r>
    </w:p>
    <w:p w14:paraId="4B251D4A" w14:textId="77777777" w:rsidR="0025555D" w:rsidRPr="008B7C8F" w:rsidRDefault="0025555D" w:rsidP="0025555D">
      <w:pPr>
        <w:tabs>
          <w:tab w:val="left" w:pos="0"/>
          <w:tab w:val="left" w:pos="7200"/>
        </w:tabs>
        <w:spacing w:after="0"/>
        <w:jc w:val="both"/>
        <w:rPr>
          <w:rFonts w:cstheme="minorHAnsi"/>
          <w:b/>
          <w:sz w:val="20"/>
          <w:szCs w:val="20"/>
        </w:rPr>
      </w:pPr>
    </w:p>
    <w:p w14:paraId="69E180B0" w14:textId="77777777" w:rsidR="0025555D" w:rsidRPr="008B7C8F" w:rsidRDefault="0025555D" w:rsidP="0025555D">
      <w:pPr>
        <w:pStyle w:val="Akapitzlist"/>
        <w:numPr>
          <w:ilvl w:val="3"/>
          <w:numId w:val="3"/>
        </w:numPr>
        <w:tabs>
          <w:tab w:val="left" w:pos="0"/>
          <w:tab w:val="left" w:pos="7200"/>
        </w:tabs>
        <w:spacing w:after="0"/>
        <w:ind w:left="426"/>
        <w:jc w:val="both"/>
        <w:rPr>
          <w:rFonts w:eastAsia="Times New Roman" w:cstheme="minorHAnsi"/>
          <w:b/>
          <w:i/>
          <w:sz w:val="20"/>
          <w:szCs w:val="20"/>
        </w:rPr>
      </w:pPr>
      <w:r>
        <w:rPr>
          <w:rFonts w:cstheme="minorHAnsi"/>
          <w:b/>
          <w:sz w:val="20"/>
          <w:szCs w:val="20"/>
        </w:rPr>
        <w:t>planowany do zaangażowania</w:t>
      </w:r>
      <w:r w:rsidRPr="008B7C8F">
        <w:rPr>
          <w:rFonts w:cstheme="minorHAnsi"/>
          <w:b/>
          <w:sz w:val="20"/>
          <w:szCs w:val="20"/>
        </w:rPr>
        <w:t xml:space="preserve"> do realizacji przedmiotowego zamówienia podwykonawca posiada </w:t>
      </w:r>
      <w:r w:rsidRPr="008B7C8F">
        <w:rPr>
          <w:rFonts w:cstheme="minorHAnsi"/>
          <w:b/>
          <w:bCs/>
          <w:sz w:val="20"/>
          <w:szCs w:val="20"/>
        </w:rPr>
        <w:t>wpis do rejestru przedsiębiorców prowadzących ośrodek szkolenia kierowców. W przypadku wyboru mojej oferty zobowiązuję się do przedłożenia poświadczonej za zgodność z</w:t>
      </w:r>
      <w:r>
        <w:rPr>
          <w:rFonts w:cstheme="minorHAnsi"/>
          <w:b/>
          <w:bCs/>
          <w:sz w:val="20"/>
          <w:szCs w:val="20"/>
        </w:rPr>
        <w:t> </w:t>
      </w:r>
      <w:r w:rsidRPr="008B7C8F">
        <w:rPr>
          <w:rFonts w:cstheme="minorHAnsi"/>
          <w:b/>
          <w:bCs/>
          <w:sz w:val="20"/>
          <w:szCs w:val="20"/>
        </w:rPr>
        <w:t>oryginałem kopii wpisu do rejestru przedsiębiorców prowadzących ośrodek szkolenia kierowców</w:t>
      </w:r>
      <w:r>
        <w:rPr>
          <w:rFonts w:cstheme="minorHAnsi"/>
          <w:b/>
          <w:bCs/>
          <w:sz w:val="20"/>
          <w:szCs w:val="20"/>
        </w:rPr>
        <w:t xml:space="preserve"> przed rozpoczęciem realizacji usługi</w:t>
      </w:r>
      <w:r w:rsidRPr="008B7C8F">
        <w:rPr>
          <w:rFonts w:cstheme="minorHAnsi"/>
          <w:b/>
          <w:bCs/>
          <w:sz w:val="20"/>
          <w:szCs w:val="20"/>
        </w:rPr>
        <w:t>.</w:t>
      </w:r>
    </w:p>
    <w:p w14:paraId="0B12D3DB"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6C562BF5"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40E14712" w14:textId="77777777" w:rsidR="0025555D" w:rsidRPr="008B7C8F" w:rsidRDefault="0025555D" w:rsidP="0025555D">
      <w:pPr>
        <w:autoSpaceDE w:val="0"/>
        <w:autoSpaceDN w:val="0"/>
        <w:adjustRightInd w:val="0"/>
        <w:spacing w:after="0"/>
        <w:ind w:left="786"/>
        <w:jc w:val="both"/>
        <w:rPr>
          <w:rFonts w:cstheme="minorHAnsi"/>
          <w:sz w:val="20"/>
          <w:szCs w:val="20"/>
        </w:rPr>
      </w:pPr>
    </w:p>
    <w:p w14:paraId="1D705B20" w14:textId="77777777" w:rsidR="0025555D" w:rsidRPr="008B7C8F" w:rsidRDefault="0025555D" w:rsidP="0025555D">
      <w:pPr>
        <w:autoSpaceDE w:val="0"/>
        <w:autoSpaceDN w:val="0"/>
        <w:adjustRightInd w:val="0"/>
        <w:spacing w:after="0"/>
        <w:ind w:firstLine="708"/>
        <w:jc w:val="both"/>
        <w:rPr>
          <w:rFonts w:cstheme="minorHAnsi"/>
          <w:sz w:val="20"/>
          <w:szCs w:val="20"/>
        </w:rPr>
      </w:pPr>
      <w:r w:rsidRPr="008B7C8F">
        <w:rPr>
          <w:rFonts w:cstheme="minorHAnsi"/>
          <w:sz w:val="20"/>
          <w:szCs w:val="20"/>
        </w:rPr>
        <w:t>………………………………...</w:t>
      </w:r>
      <w:r w:rsidRPr="008B7C8F">
        <w:rPr>
          <w:rFonts w:cstheme="minorHAnsi"/>
          <w:sz w:val="20"/>
          <w:szCs w:val="20"/>
        </w:rPr>
        <w:tab/>
      </w:r>
      <w:r w:rsidRPr="008B7C8F">
        <w:rPr>
          <w:rFonts w:cstheme="minorHAnsi"/>
          <w:sz w:val="20"/>
          <w:szCs w:val="20"/>
        </w:rPr>
        <w:tab/>
      </w:r>
      <w:r w:rsidRPr="008B7C8F">
        <w:rPr>
          <w:rFonts w:cstheme="minorHAnsi"/>
          <w:sz w:val="20"/>
          <w:szCs w:val="20"/>
        </w:rPr>
        <w:tab/>
      </w:r>
      <w:r w:rsidRPr="008B7C8F">
        <w:rPr>
          <w:rFonts w:cstheme="minorHAnsi"/>
          <w:sz w:val="20"/>
          <w:szCs w:val="20"/>
        </w:rPr>
        <w:tab/>
      </w:r>
      <w:r w:rsidRPr="008B7C8F">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25555D" w:rsidRPr="00C567FA" w14:paraId="5C409C35" w14:textId="77777777" w:rsidTr="002758FC">
        <w:tc>
          <w:tcPr>
            <w:tcW w:w="4570" w:type="dxa"/>
            <w:hideMark/>
          </w:tcPr>
          <w:p w14:paraId="7A64AF71" w14:textId="77777777" w:rsidR="0025555D" w:rsidRPr="00C567FA" w:rsidRDefault="0025555D" w:rsidP="002758FC">
            <w:pPr>
              <w:widowControl w:val="0"/>
              <w:suppressAutoHyphens/>
              <w:snapToGrid w:val="0"/>
              <w:spacing w:after="0"/>
              <w:jc w:val="both"/>
              <w:rPr>
                <w:rFonts w:cstheme="minorHAnsi"/>
                <w:sz w:val="16"/>
                <w:szCs w:val="16"/>
              </w:rPr>
            </w:pPr>
            <w:r>
              <w:rPr>
                <w:rFonts w:cstheme="minorHAnsi"/>
                <w:sz w:val="16"/>
                <w:szCs w:val="16"/>
              </w:rPr>
              <w:t xml:space="preserve">                          </w:t>
            </w:r>
            <w:r w:rsidRPr="00C567FA">
              <w:rPr>
                <w:rFonts w:cstheme="minorHAnsi"/>
                <w:sz w:val="16"/>
                <w:szCs w:val="16"/>
              </w:rPr>
              <w:t xml:space="preserve"> Miejsce i data</w:t>
            </w:r>
          </w:p>
        </w:tc>
        <w:tc>
          <w:tcPr>
            <w:tcW w:w="4680" w:type="dxa"/>
            <w:hideMark/>
          </w:tcPr>
          <w:p w14:paraId="03AB7392" w14:textId="77777777" w:rsidR="0025555D" w:rsidRPr="00C567FA" w:rsidRDefault="0025555D" w:rsidP="002758FC">
            <w:pPr>
              <w:widowControl w:val="0"/>
              <w:suppressAutoHyphens/>
              <w:spacing w:after="0"/>
              <w:jc w:val="both"/>
              <w:rPr>
                <w:rFonts w:cstheme="minorHAnsi"/>
                <w:sz w:val="16"/>
                <w:szCs w:val="16"/>
              </w:rPr>
            </w:pPr>
            <w:r w:rsidRPr="00C567FA">
              <w:rPr>
                <w:rFonts w:cstheme="minorHAnsi"/>
                <w:sz w:val="16"/>
                <w:szCs w:val="16"/>
              </w:rPr>
              <w:t xml:space="preserve"> </w:t>
            </w:r>
            <w:r>
              <w:rPr>
                <w:rFonts w:cstheme="minorHAnsi"/>
                <w:sz w:val="16"/>
                <w:szCs w:val="16"/>
              </w:rPr>
              <w:t xml:space="preserve">                             </w:t>
            </w:r>
            <w:r w:rsidRPr="00C567FA">
              <w:rPr>
                <w:rFonts w:cstheme="minorHAnsi"/>
                <w:sz w:val="16"/>
                <w:szCs w:val="16"/>
              </w:rPr>
              <w:t>(Imię, nazwisko, podpis, pieczątka)*</w:t>
            </w:r>
          </w:p>
          <w:p w14:paraId="637D62B5" w14:textId="77777777" w:rsidR="0025555D" w:rsidRPr="00C567FA" w:rsidRDefault="0025555D" w:rsidP="002758FC">
            <w:pPr>
              <w:widowControl w:val="0"/>
              <w:suppressAutoHyphens/>
              <w:spacing w:after="0"/>
              <w:jc w:val="both"/>
              <w:rPr>
                <w:rFonts w:cstheme="minorHAnsi"/>
                <w:sz w:val="16"/>
                <w:szCs w:val="16"/>
              </w:rPr>
            </w:pPr>
          </w:p>
        </w:tc>
      </w:tr>
    </w:tbl>
    <w:p w14:paraId="35B59105" w14:textId="77777777" w:rsidR="0025555D" w:rsidRPr="00C567FA" w:rsidRDefault="0025555D" w:rsidP="0025555D">
      <w:pPr>
        <w:tabs>
          <w:tab w:val="left" w:pos="0"/>
          <w:tab w:val="left" w:pos="7200"/>
        </w:tabs>
        <w:spacing w:after="0"/>
        <w:jc w:val="both"/>
        <w:rPr>
          <w:rFonts w:eastAsia="Times New Roman" w:cstheme="minorHAnsi"/>
          <w:b/>
          <w:i/>
          <w:sz w:val="16"/>
          <w:szCs w:val="16"/>
        </w:rPr>
      </w:pPr>
      <w:r w:rsidRPr="00C567FA">
        <w:rPr>
          <w:rFonts w:eastAsia="Times New Roman" w:cstheme="minorHAnsi"/>
          <w:b/>
          <w:i/>
          <w:sz w:val="16"/>
          <w:szCs w:val="16"/>
        </w:rPr>
        <w:t xml:space="preserve">* Podpis osoby figurującej lub osób figurujących w rejestrach do zaciągania zobowiązań w imieniu </w:t>
      </w:r>
      <w:r w:rsidRPr="00C567FA">
        <w:rPr>
          <w:rFonts w:eastAsia="Times New Roman" w:cstheme="minorHAnsi"/>
          <w:b/>
          <w:i/>
          <w:sz w:val="16"/>
          <w:szCs w:val="16"/>
          <w:lang w:eastAsia="pl-PL"/>
        </w:rPr>
        <w:t>Oferenta</w:t>
      </w:r>
      <w:r w:rsidRPr="00C567FA">
        <w:rPr>
          <w:rFonts w:eastAsia="Times New Roman" w:cstheme="minorHAnsi"/>
          <w:b/>
          <w:i/>
          <w:sz w:val="16"/>
          <w:szCs w:val="16"/>
        </w:rPr>
        <w:t xml:space="preserve"> lub we właściwym upoważnieniu.</w:t>
      </w:r>
    </w:p>
    <w:p w14:paraId="118938A6"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584EE4E3"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65AFB539" w14:textId="77777777" w:rsidR="0025555D" w:rsidRPr="008B7C8F" w:rsidRDefault="0025555D" w:rsidP="0025555D">
      <w:pPr>
        <w:tabs>
          <w:tab w:val="left" w:pos="0"/>
          <w:tab w:val="left" w:pos="7200"/>
        </w:tabs>
        <w:spacing w:after="0"/>
        <w:jc w:val="both"/>
        <w:rPr>
          <w:rFonts w:cstheme="minorHAnsi"/>
          <w:b/>
          <w:bCs/>
          <w:sz w:val="20"/>
          <w:szCs w:val="20"/>
        </w:rPr>
      </w:pPr>
    </w:p>
    <w:p w14:paraId="20C846F7" w14:textId="77777777" w:rsidR="0025555D" w:rsidRPr="008B7C8F" w:rsidRDefault="0025555D" w:rsidP="0025555D">
      <w:pPr>
        <w:tabs>
          <w:tab w:val="left" w:pos="0"/>
          <w:tab w:val="left" w:pos="7200"/>
        </w:tabs>
        <w:spacing w:after="0"/>
        <w:jc w:val="both"/>
        <w:rPr>
          <w:rFonts w:cstheme="minorHAnsi"/>
          <w:b/>
          <w:bCs/>
          <w:i/>
          <w:iCs/>
          <w:sz w:val="20"/>
          <w:szCs w:val="20"/>
          <w:u w:val="single"/>
        </w:rPr>
      </w:pPr>
      <w:r w:rsidRPr="008B7C8F">
        <w:rPr>
          <w:rFonts w:cstheme="minorHAnsi"/>
          <w:b/>
          <w:bCs/>
          <w:i/>
          <w:iCs/>
          <w:sz w:val="20"/>
          <w:szCs w:val="20"/>
          <w:u w:val="single"/>
        </w:rPr>
        <w:t>Lub</w:t>
      </w:r>
    </w:p>
    <w:p w14:paraId="3E5743DA" w14:textId="77777777" w:rsidR="0025555D" w:rsidRDefault="0025555D" w:rsidP="0025555D">
      <w:pPr>
        <w:tabs>
          <w:tab w:val="left" w:pos="0"/>
          <w:tab w:val="left" w:pos="7200"/>
        </w:tabs>
        <w:spacing w:after="0"/>
        <w:jc w:val="both"/>
        <w:rPr>
          <w:rFonts w:cstheme="minorHAnsi"/>
          <w:b/>
          <w:bCs/>
          <w:sz w:val="20"/>
          <w:szCs w:val="20"/>
        </w:rPr>
      </w:pPr>
    </w:p>
    <w:p w14:paraId="34D2DF08" w14:textId="77777777" w:rsidR="0025555D" w:rsidRDefault="0025555D" w:rsidP="0025555D">
      <w:pPr>
        <w:tabs>
          <w:tab w:val="left" w:pos="0"/>
          <w:tab w:val="left" w:pos="7200"/>
        </w:tabs>
        <w:spacing w:after="0"/>
        <w:jc w:val="both"/>
        <w:rPr>
          <w:rFonts w:cstheme="minorHAnsi"/>
          <w:b/>
          <w:bCs/>
          <w:sz w:val="20"/>
          <w:szCs w:val="20"/>
        </w:rPr>
      </w:pPr>
    </w:p>
    <w:p w14:paraId="18C311C5" w14:textId="77777777" w:rsidR="0025555D" w:rsidRDefault="0025555D" w:rsidP="0025555D">
      <w:pPr>
        <w:tabs>
          <w:tab w:val="left" w:pos="0"/>
          <w:tab w:val="left" w:pos="7200"/>
        </w:tabs>
        <w:spacing w:after="0"/>
        <w:jc w:val="both"/>
        <w:rPr>
          <w:rFonts w:cstheme="minorHAnsi"/>
          <w:b/>
          <w:bCs/>
          <w:sz w:val="20"/>
          <w:szCs w:val="20"/>
        </w:rPr>
      </w:pPr>
    </w:p>
    <w:p w14:paraId="0E8D8092" w14:textId="77777777" w:rsidR="0025555D" w:rsidRDefault="0025555D" w:rsidP="0025555D">
      <w:pPr>
        <w:tabs>
          <w:tab w:val="left" w:pos="0"/>
          <w:tab w:val="left" w:pos="7200"/>
        </w:tabs>
        <w:spacing w:after="0"/>
        <w:jc w:val="both"/>
        <w:rPr>
          <w:rFonts w:cstheme="minorHAnsi"/>
          <w:b/>
          <w:bCs/>
          <w:sz w:val="20"/>
          <w:szCs w:val="20"/>
        </w:rPr>
      </w:pPr>
    </w:p>
    <w:p w14:paraId="658A17E2" w14:textId="77777777" w:rsidR="0025555D" w:rsidRPr="008B7C8F" w:rsidRDefault="0025555D" w:rsidP="0025555D">
      <w:pPr>
        <w:tabs>
          <w:tab w:val="left" w:pos="0"/>
          <w:tab w:val="left" w:pos="7200"/>
        </w:tabs>
        <w:spacing w:after="0"/>
        <w:jc w:val="both"/>
        <w:rPr>
          <w:rFonts w:cstheme="minorHAnsi"/>
          <w:b/>
          <w:bCs/>
          <w:sz w:val="20"/>
          <w:szCs w:val="20"/>
        </w:rPr>
      </w:pPr>
    </w:p>
    <w:p w14:paraId="7DC337CD" w14:textId="77777777" w:rsidR="0025555D" w:rsidRPr="008B7C8F" w:rsidRDefault="0025555D" w:rsidP="0025555D">
      <w:pPr>
        <w:pStyle w:val="Akapitzlist"/>
        <w:numPr>
          <w:ilvl w:val="3"/>
          <w:numId w:val="3"/>
        </w:numPr>
        <w:tabs>
          <w:tab w:val="left" w:pos="0"/>
          <w:tab w:val="left" w:pos="7200"/>
        </w:tabs>
        <w:spacing w:after="0"/>
        <w:ind w:left="426"/>
        <w:jc w:val="both"/>
        <w:rPr>
          <w:rFonts w:cstheme="minorHAnsi"/>
          <w:b/>
          <w:bCs/>
          <w:sz w:val="20"/>
          <w:szCs w:val="20"/>
        </w:rPr>
      </w:pPr>
      <w:r>
        <w:rPr>
          <w:rFonts w:cstheme="minorHAnsi"/>
          <w:b/>
          <w:bCs/>
          <w:sz w:val="20"/>
          <w:szCs w:val="20"/>
        </w:rPr>
        <w:t>p</w:t>
      </w:r>
      <w:r w:rsidRPr="008B7C8F">
        <w:rPr>
          <w:rFonts w:cstheme="minorHAnsi"/>
          <w:b/>
          <w:bCs/>
          <w:sz w:val="20"/>
          <w:szCs w:val="20"/>
        </w:rPr>
        <w:t>rowadzę ośrodek szkolenia kierowców i załączam poświadczoną za zgodność z oryginałem kopię wpisu do rejestru przedsiębiorców prowadzących ośrodek szkolenia kierowców.</w:t>
      </w:r>
    </w:p>
    <w:p w14:paraId="4540B998"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5F1CDB73"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711BC5CF"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518079C7" w14:textId="77777777" w:rsidR="0025555D" w:rsidRPr="008B7C8F" w:rsidRDefault="0025555D" w:rsidP="0025555D">
      <w:pPr>
        <w:tabs>
          <w:tab w:val="left" w:pos="0"/>
          <w:tab w:val="left" w:pos="7200"/>
        </w:tabs>
        <w:spacing w:after="0"/>
        <w:jc w:val="both"/>
        <w:rPr>
          <w:rFonts w:eastAsia="Times New Roman" w:cstheme="minorHAnsi"/>
          <w:b/>
          <w:i/>
          <w:sz w:val="20"/>
          <w:szCs w:val="20"/>
        </w:rPr>
      </w:pPr>
    </w:p>
    <w:p w14:paraId="48CCB091" w14:textId="77777777" w:rsidR="0025555D" w:rsidRPr="008B7C8F" w:rsidRDefault="0025555D" w:rsidP="0025555D">
      <w:pPr>
        <w:autoSpaceDE w:val="0"/>
        <w:autoSpaceDN w:val="0"/>
        <w:adjustRightInd w:val="0"/>
        <w:spacing w:after="0"/>
        <w:ind w:left="786"/>
        <w:jc w:val="both"/>
        <w:rPr>
          <w:rFonts w:cstheme="minorHAnsi"/>
          <w:sz w:val="20"/>
          <w:szCs w:val="20"/>
        </w:rPr>
      </w:pPr>
    </w:p>
    <w:p w14:paraId="6F9E8C61" w14:textId="77777777" w:rsidR="0025555D" w:rsidRPr="008B7C8F" w:rsidRDefault="0025555D" w:rsidP="0025555D">
      <w:pPr>
        <w:autoSpaceDE w:val="0"/>
        <w:autoSpaceDN w:val="0"/>
        <w:adjustRightInd w:val="0"/>
        <w:spacing w:after="0"/>
        <w:ind w:firstLine="708"/>
        <w:jc w:val="both"/>
        <w:rPr>
          <w:rFonts w:cstheme="minorHAnsi"/>
          <w:sz w:val="20"/>
          <w:szCs w:val="20"/>
        </w:rPr>
      </w:pPr>
      <w:r w:rsidRPr="008B7C8F">
        <w:rPr>
          <w:rFonts w:cstheme="minorHAnsi"/>
          <w:sz w:val="20"/>
          <w:szCs w:val="20"/>
        </w:rPr>
        <w:t>………………………………...</w:t>
      </w:r>
      <w:r w:rsidRPr="008B7C8F">
        <w:rPr>
          <w:rFonts w:cstheme="minorHAnsi"/>
          <w:sz w:val="20"/>
          <w:szCs w:val="20"/>
        </w:rPr>
        <w:tab/>
      </w:r>
      <w:r w:rsidRPr="008B7C8F">
        <w:rPr>
          <w:rFonts w:cstheme="minorHAnsi"/>
          <w:sz w:val="20"/>
          <w:szCs w:val="20"/>
        </w:rPr>
        <w:tab/>
      </w:r>
      <w:r w:rsidRPr="008B7C8F">
        <w:rPr>
          <w:rFonts w:cstheme="minorHAnsi"/>
          <w:sz w:val="20"/>
          <w:szCs w:val="20"/>
        </w:rPr>
        <w:tab/>
      </w:r>
      <w:r w:rsidRPr="008B7C8F">
        <w:rPr>
          <w:rFonts w:cstheme="minorHAnsi"/>
          <w:sz w:val="20"/>
          <w:szCs w:val="20"/>
        </w:rPr>
        <w:tab/>
      </w:r>
      <w:r w:rsidRPr="008B7C8F">
        <w:rPr>
          <w:rFonts w:cstheme="minorHAnsi"/>
          <w:sz w:val="20"/>
          <w:szCs w:val="20"/>
        </w:rPr>
        <w:tab/>
        <w:t>………………………………………………………..</w:t>
      </w:r>
    </w:p>
    <w:tbl>
      <w:tblPr>
        <w:tblW w:w="0" w:type="auto"/>
        <w:tblLayout w:type="fixed"/>
        <w:tblCellMar>
          <w:left w:w="70" w:type="dxa"/>
          <w:right w:w="70" w:type="dxa"/>
        </w:tblCellMar>
        <w:tblLook w:val="04A0" w:firstRow="1" w:lastRow="0" w:firstColumn="1" w:lastColumn="0" w:noHBand="0" w:noVBand="1"/>
      </w:tblPr>
      <w:tblGrid>
        <w:gridCol w:w="4570"/>
        <w:gridCol w:w="4680"/>
      </w:tblGrid>
      <w:tr w:rsidR="0025555D" w:rsidRPr="00D537D8" w14:paraId="68B0E0B9" w14:textId="77777777" w:rsidTr="002758FC">
        <w:tc>
          <w:tcPr>
            <w:tcW w:w="4570" w:type="dxa"/>
            <w:hideMark/>
          </w:tcPr>
          <w:p w14:paraId="307C600C" w14:textId="77777777" w:rsidR="0025555D" w:rsidRPr="00D537D8" w:rsidRDefault="0025555D" w:rsidP="002758FC">
            <w:pPr>
              <w:widowControl w:val="0"/>
              <w:suppressAutoHyphens/>
              <w:snapToGrid w:val="0"/>
              <w:spacing w:after="0"/>
              <w:jc w:val="both"/>
              <w:rPr>
                <w:rFonts w:cstheme="minorHAnsi"/>
                <w:sz w:val="16"/>
                <w:szCs w:val="16"/>
              </w:rPr>
            </w:pPr>
            <w:r w:rsidRPr="00D537D8">
              <w:rPr>
                <w:rFonts w:cstheme="minorHAnsi"/>
                <w:sz w:val="16"/>
                <w:szCs w:val="16"/>
              </w:rPr>
              <w:t xml:space="preserve"> </w:t>
            </w:r>
            <w:r>
              <w:rPr>
                <w:rFonts w:cstheme="minorHAnsi"/>
                <w:sz w:val="16"/>
                <w:szCs w:val="16"/>
              </w:rPr>
              <w:t xml:space="preserve">                       </w:t>
            </w:r>
            <w:r w:rsidRPr="00D537D8">
              <w:rPr>
                <w:rFonts w:cstheme="minorHAnsi"/>
                <w:sz w:val="16"/>
                <w:szCs w:val="16"/>
              </w:rPr>
              <w:t>Miejsce i data</w:t>
            </w:r>
          </w:p>
        </w:tc>
        <w:tc>
          <w:tcPr>
            <w:tcW w:w="4680" w:type="dxa"/>
            <w:hideMark/>
          </w:tcPr>
          <w:p w14:paraId="2E7D7B1C" w14:textId="77777777" w:rsidR="0025555D" w:rsidRDefault="0025555D" w:rsidP="002758FC">
            <w:pPr>
              <w:widowControl w:val="0"/>
              <w:suppressAutoHyphens/>
              <w:spacing w:after="0"/>
              <w:jc w:val="both"/>
              <w:rPr>
                <w:rFonts w:cstheme="minorHAnsi"/>
                <w:sz w:val="16"/>
                <w:szCs w:val="16"/>
              </w:rPr>
            </w:pPr>
            <w:r w:rsidRPr="00D537D8">
              <w:rPr>
                <w:rFonts w:cstheme="minorHAnsi"/>
                <w:sz w:val="16"/>
                <w:szCs w:val="16"/>
              </w:rPr>
              <w:t xml:space="preserve"> </w:t>
            </w:r>
            <w:r>
              <w:rPr>
                <w:rFonts w:cstheme="minorHAnsi"/>
                <w:sz w:val="16"/>
                <w:szCs w:val="16"/>
              </w:rPr>
              <w:t xml:space="preserve">                           </w:t>
            </w:r>
            <w:r w:rsidRPr="00D537D8">
              <w:rPr>
                <w:rFonts w:cstheme="minorHAnsi"/>
                <w:sz w:val="16"/>
                <w:szCs w:val="16"/>
              </w:rPr>
              <w:t>(Imię, nazwisko, podpis, pieczątka)*</w:t>
            </w:r>
          </w:p>
          <w:p w14:paraId="1EE8B757" w14:textId="77777777" w:rsidR="0025555D" w:rsidRDefault="0025555D" w:rsidP="002758FC">
            <w:pPr>
              <w:widowControl w:val="0"/>
              <w:suppressAutoHyphens/>
              <w:spacing w:after="0"/>
              <w:jc w:val="both"/>
              <w:rPr>
                <w:rFonts w:cstheme="minorHAnsi"/>
                <w:sz w:val="16"/>
                <w:szCs w:val="16"/>
              </w:rPr>
            </w:pPr>
          </w:p>
          <w:p w14:paraId="60CE5A19" w14:textId="77777777" w:rsidR="0025555D" w:rsidRPr="00D537D8" w:rsidRDefault="0025555D" w:rsidP="002758FC">
            <w:pPr>
              <w:widowControl w:val="0"/>
              <w:suppressAutoHyphens/>
              <w:spacing w:after="0"/>
              <w:jc w:val="both"/>
              <w:rPr>
                <w:rFonts w:cstheme="minorHAnsi"/>
                <w:sz w:val="16"/>
                <w:szCs w:val="16"/>
              </w:rPr>
            </w:pPr>
          </w:p>
          <w:p w14:paraId="67635496" w14:textId="77777777" w:rsidR="0025555D" w:rsidRPr="00D537D8" w:rsidRDefault="0025555D" w:rsidP="002758FC">
            <w:pPr>
              <w:widowControl w:val="0"/>
              <w:suppressAutoHyphens/>
              <w:spacing w:after="0"/>
              <w:jc w:val="both"/>
              <w:rPr>
                <w:rFonts w:cstheme="minorHAnsi"/>
                <w:sz w:val="16"/>
                <w:szCs w:val="16"/>
              </w:rPr>
            </w:pPr>
          </w:p>
        </w:tc>
      </w:tr>
    </w:tbl>
    <w:p w14:paraId="64A9F810" w14:textId="77777777" w:rsidR="0025555D" w:rsidRPr="00D537D8" w:rsidRDefault="0025555D" w:rsidP="0025555D">
      <w:pPr>
        <w:tabs>
          <w:tab w:val="left" w:pos="0"/>
          <w:tab w:val="left" w:pos="7200"/>
        </w:tabs>
        <w:spacing w:after="0"/>
        <w:jc w:val="both"/>
        <w:rPr>
          <w:rFonts w:eastAsia="Times New Roman" w:cstheme="minorHAnsi"/>
          <w:b/>
          <w:i/>
          <w:sz w:val="16"/>
          <w:szCs w:val="16"/>
        </w:rPr>
      </w:pPr>
      <w:r w:rsidRPr="00D537D8">
        <w:rPr>
          <w:rFonts w:eastAsia="Times New Roman" w:cstheme="minorHAnsi"/>
          <w:b/>
          <w:i/>
          <w:sz w:val="16"/>
          <w:szCs w:val="16"/>
        </w:rPr>
        <w:t xml:space="preserve">* Podpis osoby figurującej lub osób figurujących w rejestrach do zaciągania zobowiązań w imieniu </w:t>
      </w:r>
      <w:r w:rsidRPr="00D537D8">
        <w:rPr>
          <w:rFonts w:eastAsia="Times New Roman" w:cstheme="minorHAnsi"/>
          <w:b/>
          <w:i/>
          <w:sz w:val="16"/>
          <w:szCs w:val="16"/>
          <w:lang w:eastAsia="pl-PL"/>
        </w:rPr>
        <w:t>Oferenta</w:t>
      </w:r>
      <w:r w:rsidRPr="00D537D8">
        <w:rPr>
          <w:rFonts w:eastAsia="Times New Roman" w:cstheme="minorHAnsi"/>
          <w:b/>
          <w:i/>
          <w:sz w:val="16"/>
          <w:szCs w:val="16"/>
        </w:rPr>
        <w:t xml:space="preserve"> lub we właściwym upoważnieniu.</w:t>
      </w:r>
    </w:p>
    <w:p w14:paraId="679E7C5D" w14:textId="77777777" w:rsidR="0025555D" w:rsidRPr="00A448D5" w:rsidRDefault="0025555D" w:rsidP="0025555D">
      <w:pPr>
        <w:pStyle w:val="Text"/>
        <w:spacing w:after="0" w:line="276" w:lineRule="auto"/>
        <w:ind w:firstLine="0"/>
        <w:rPr>
          <w:rFonts w:eastAsiaTheme="minorHAnsi" w:cstheme="minorHAnsi"/>
          <w:i/>
          <w:iCs/>
          <w:sz w:val="20"/>
          <w:lang w:val="pl-PL"/>
        </w:rPr>
      </w:pPr>
    </w:p>
    <w:sectPr w:rsidR="0025555D" w:rsidRPr="00A448D5" w:rsidSect="00B82229">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5866A" w14:textId="77777777" w:rsidR="00667926" w:rsidRDefault="00667926" w:rsidP="00AA1F65">
      <w:pPr>
        <w:spacing w:after="0" w:line="240" w:lineRule="auto"/>
      </w:pPr>
      <w:r>
        <w:separator/>
      </w:r>
    </w:p>
  </w:endnote>
  <w:endnote w:type="continuationSeparator" w:id="0">
    <w:p w14:paraId="56C2B784" w14:textId="77777777" w:rsidR="00667926" w:rsidRDefault="00667926"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308428"/>
      <w:docPartObj>
        <w:docPartGallery w:val="Page Numbers (Bottom of Page)"/>
        <w:docPartUnique/>
      </w:docPartObj>
    </w:sdtPr>
    <w:sdtContent>
      <w:p w14:paraId="6542937E" w14:textId="77777777" w:rsidR="0015620D" w:rsidRDefault="0015620D">
        <w:pPr>
          <w:pStyle w:val="Stopka"/>
          <w:jc w:val="right"/>
        </w:pPr>
        <w:r>
          <w:fldChar w:fldCharType="begin"/>
        </w:r>
        <w:r>
          <w:instrText>PAGE   \* MERGEFORMAT</w:instrText>
        </w:r>
        <w:r>
          <w:fldChar w:fldCharType="separate"/>
        </w:r>
        <w:r w:rsidR="00B82651">
          <w:rPr>
            <w:noProof/>
          </w:rPr>
          <w:t>67</w:t>
        </w:r>
        <w:r>
          <w:fldChar w:fldCharType="end"/>
        </w:r>
      </w:p>
    </w:sdtContent>
  </w:sdt>
  <w:p w14:paraId="462148AD" w14:textId="77777777" w:rsidR="0015620D" w:rsidRDefault="0015620D" w:rsidP="001E6905">
    <w:pPr>
      <w:pStyle w:val="Stopka"/>
      <w:tabs>
        <w:tab w:val="clear" w:pos="4536"/>
        <w:tab w:val="clear" w:pos="9072"/>
        <w:tab w:val="left" w:pos="2545"/>
      </w:tabs>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01EB9" w14:textId="77777777" w:rsidR="00667926" w:rsidRDefault="00667926" w:rsidP="00AA1F65">
      <w:pPr>
        <w:spacing w:after="0" w:line="240" w:lineRule="auto"/>
      </w:pPr>
      <w:r>
        <w:separator/>
      </w:r>
    </w:p>
  </w:footnote>
  <w:footnote w:type="continuationSeparator" w:id="0">
    <w:p w14:paraId="4A357C58" w14:textId="77777777" w:rsidR="00667926" w:rsidRDefault="00667926" w:rsidP="00AA1F65">
      <w:pPr>
        <w:spacing w:after="0" w:line="240" w:lineRule="auto"/>
      </w:pPr>
      <w:r>
        <w:continuationSeparator/>
      </w:r>
    </w:p>
  </w:footnote>
  <w:footnote w:id="1">
    <w:p w14:paraId="2E1710D3" w14:textId="77777777" w:rsidR="0015620D" w:rsidRDefault="0015620D" w:rsidP="004240A3">
      <w:pPr>
        <w:pStyle w:val="Tekstprzypisudolnego"/>
        <w:spacing w:after="0"/>
        <w:jc w:val="both"/>
        <w:rPr>
          <w:sz w:val="16"/>
          <w:szCs w:val="16"/>
        </w:rPr>
      </w:pPr>
      <w:r w:rsidRPr="00811D5C">
        <w:rPr>
          <w:rStyle w:val="Odwoanieprzypisudolnego"/>
          <w:sz w:val="16"/>
          <w:szCs w:val="16"/>
        </w:rPr>
        <w:footnoteRef/>
      </w:r>
      <w:r w:rsidRPr="00811D5C">
        <w:rPr>
          <w:sz w:val="16"/>
          <w:szCs w:val="16"/>
        </w:rPr>
        <w:t xml:space="preserve"> Przez powiązania kapitałowe lub osobowe rozumie się wzajemne powiązania między </w:t>
      </w:r>
      <w:r>
        <w:rPr>
          <w:sz w:val="16"/>
          <w:szCs w:val="16"/>
        </w:rPr>
        <w:t>Zamawiającym (</w:t>
      </w:r>
      <w:r w:rsidRPr="00811D5C">
        <w:rPr>
          <w:sz w:val="16"/>
          <w:szCs w:val="16"/>
        </w:rPr>
        <w:t>beneficjentem</w:t>
      </w:r>
      <w:r>
        <w:rPr>
          <w:sz w:val="16"/>
          <w:szCs w:val="16"/>
        </w:rPr>
        <w:t>)</w:t>
      </w:r>
      <w:r w:rsidRPr="00811D5C">
        <w:rPr>
          <w:sz w:val="16"/>
          <w:szCs w:val="16"/>
        </w:rPr>
        <w:t xml:space="preserve"> lub osobami upoważnionymi do zaciągania zobowiązań w imieniu </w:t>
      </w:r>
      <w:r>
        <w:rPr>
          <w:sz w:val="16"/>
          <w:szCs w:val="16"/>
        </w:rPr>
        <w:t>Zamawiającego (</w:t>
      </w:r>
      <w:r w:rsidRPr="00811D5C">
        <w:rPr>
          <w:sz w:val="16"/>
          <w:szCs w:val="16"/>
        </w:rPr>
        <w:t>beneficjenta</w:t>
      </w:r>
      <w:r>
        <w:rPr>
          <w:sz w:val="16"/>
          <w:szCs w:val="16"/>
        </w:rPr>
        <w:t>)</w:t>
      </w:r>
      <w:r w:rsidRPr="00811D5C">
        <w:rPr>
          <w:sz w:val="16"/>
          <w:szCs w:val="16"/>
        </w:rPr>
        <w:t xml:space="preserve"> lub osobami wykonującymi w imieniu </w:t>
      </w:r>
      <w:r>
        <w:rPr>
          <w:sz w:val="16"/>
          <w:szCs w:val="16"/>
        </w:rPr>
        <w:t>Zamawiającego (</w:t>
      </w:r>
      <w:r w:rsidRPr="00811D5C">
        <w:rPr>
          <w:sz w:val="16"/>
          <w:szCs w:val="16"/>
        </w:rPr>
        <w:t>beneficjenta</w:t>
      </w:r>
      <w:r>
        <w:rPr>
          <w:sz w:val="16"/>
          <w:szCs w:val="16"/>
        </w:rPr>
        <w:t>)</w:t>
      </w:r>
      <w:r w:rsidRPr="00811D5C">
        <w:rPr>
          <w:sz w:val="16"/>
          <w:szCs w:val="16"/>
        </w:rPr>
        <w:t xml:space="preserve"> czynności związane z</w:t>
      </w:r>
      <w:r>
        <w:rPr>
          <w:sz w:val="16"/>
          <w:szCs w:val="16"/>
        </w:rPr>
        <w:t xml:space="preserve"> przygotowaniem i</w:t>
      </w:r>
      <w:r w:rsidRPr="00811D5C">
        <w:rPr>
          <w:sz w:val="16"/>
          <w:szCs w:val="16"/>
        </w:rPr>
        <w:t xml:space="preserve"> przeprowadzeniem procedury wyboru wykonawcy a wykonawcą, polegające w szczególności na:</w:t>
      </w:r>
    </w:p>
    <w:p w14:paraId="45ED480B" w14:textId="77777777" w:rsidR="0015620D" w:rsidRPr="00401738" w:rsidRDefault="0015620D" w:rsidP="00AF13BD">
      <w:pPr>
        <w:pStyle w:val="Tekstprzypisudolnego"/>
        <w:numPr>
          <w:ilvl w:val="0"/>
          <w:numId w:val="31"/>
        </w:numPr>
        <w:spacing w:after="0"/>
        <w:jc w:val="both"/>
        <w:rPr>
          <w:sz w:val="14"/>
          <w:szCs w:val="14"/>
        </w:rPr>
      </w:pPr>
      <w:r w:rsidRPr="00401738">
        <w:rPr>
          <w:sz w:val="14"/>
          <w:szCs w:val="14"/>
        </w:rPr>
        <w:t xml:space="preserve">uczestniczeniu w spółce jako wspólnik spółki cywilnej lub spółki osobowej, </w:t>
      </w:r>
    </w:p>
    <w:p w14:paraId="3AF19C39" w14:textId="77777777" w:rsidR="0015620D" w:rsidRPr="00401738" w:rsidRDefault="0015620D" w:rsidP="00AF13BD">
      <w:pPr>
        <w:pStyle w:val="Tekstprzypisudolnego"/>
        <w:numPr>
          <w:ilvl w:val="0"/>
          <w:numId w:val="31"/>
        </w:numPr>
        <w:spacing w:after="0"/>
        <w:jc w:val="both"/>
        <w:rPr>
          <w:sz w:val="14"/>
          <w:szCs w:val="14"/>
        </w:rPr>
      </w:pPr>
      <w:r w:rsidRPr="00401738">
        <w:rPr>
          <w:sz w:val="14"/>
          <w:szCs w:val="14"/>
        </w:rPr>
        <w:t xml:space="preserve">posiadanie co najmniej 10% udziałów lub akcji (o ile niższy próg nie wynika z przepisów prawa), </w:t>
      </w:r>
    </w:p>
    <w:p w14:paraId="62030275" w14:textId="77777777" w:rsidR="0015620D" w:rsidRPr="00401738" w:rsidRDefault="0015620D" w:rsidP="00AF13BD">
      <w:pPr>
        <w:pStyle w:val="Tekstprzypisudolnego"/>
        <w:numPr>
          <w:ilvl w:val="0"/>
          <w:numId w:val="31"/>
        </w:numPr>
        <w:spacing w:after="0"/>
        <w:jc w:val="both"/>
        <w:rPr>
          <w:sz w:val="14"/>
          <w:szCs w:val="14"/>
        </w:rPr>
      </w:pPr>
      <w:r w:rsidRPr="00401738">
        <w:rPr>
          <w:sz w:val="14"/>
          <w:szCs w:val="14"/>
        </w:rPr>
        <w:t>pełnieniu funkcji członka organu nadzorczego lub zarządzającego, prokurenta, pełnomocnika,</w:t>
      </w:r>
    </w:p>
    <w:p w14:paraId="288234D9" w14:textId="77777777" w:rsidR="0015620D" w:rsidRPr="00401738" w:rsidRDefault="0015620D" w:rsidP="00AF13BD">
      <w:pPr>
        <w:pStyle w:val="Tekstprzypisudolnego"/>
        <w:numPr>
          <w:ilvl w:val="0"/>
          <w:numId w:val="31"/>
        </w:numPr>
        <w:spacing w:after="0"/>
        <w:jc w:val="both"/>
        <w:rPr>
          <w:sz w:val="14"/>
          <w:szCs w:val="14"/>
        </w:rPr>
      </w:pPr>
      <w:r w:rsidRPr="00401738">
        <w:rPr>
          <w:sz w:val="14"/>
          <w:szCs w:val="14"/>
        </w:rPr>
        <w:t>pozostawanie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632235A" w14:textId="77777777" w:rsidR="0015620D" w:rsidRPr="0006070B" w:rsidRDefault="0015620D" w:rsidP="00AF13BD">
      <w:pPr>
        <w:pStyle w:val="Tekstprzypisudolnego"/>
        <w:numPr>
          <w:ilvl w:val="0"/>
          <w:numId w:val="31"/>
        </w:numPr>
        <w:spacing w:after="0"/>
        <w:jc w:val="both"/>
        <w:rPr>
          <w:sz w:val="16"/>
          <w:szCs w:val="16"/>
        </w:rPr>
      </w:pPr>
      <w:r w:rsidRPr="00401738">
        <w:rPr>
          <w:sz w:val="14"/>
          <w:szCs w:val="14"/>
        </w:rPr>
        <w:t>pozostawanie z wykonawcą w takim stosunku prawnym lub faktycznym, że istnieje uzasadniona wątpliwość co do bezstronności lub niezależności w związku z postępowaniem o udzielenie zamówienia.</w:t>
      </w:r>
    </w:p>
    <w:p w14:paraId="3C126A2A" w14:textId="018BF2F1" w:rsidR="0006070B" w:rsidRPr="00811D5C" w:rsidRDefault="0006070B" w:rsidP="00AF13BD">
      <w:pPr>
        <w:pStyle w:val="Tekstprzypisudolnego"/>
        <w:numPr>
          <w:ilvl w:val="0"/>
          <w:numId w:val="31"/>
        </w:numPr>
        <w:spacing w:after="0"/>
        <w:jc w:val="both"/>
        <w:rPr>
          <w:sz w:val="16"/>
          <w:szCs w:val="16"/>
        </w:rPr>
      </w:pPr>
      <w:r w:rsidRPr="0011054B">
        <w:rPr>
          <w:sz w:val="14"/>
          <w:szCs w:val="14"/>
        </w:rPr>
        <w:t>pozostawanie w konflikcie interesów z Zamawiającym (Przez konflikt interesów rozumie się sytuację, w której pracownik, przedstawiciel lub inna osoba działająca w imieniu i na rzecz firmy/instytucji, uczestnicząca w przygotowaniu lub realizacji zapytania ofertowego, posiada bezpośredni lub pośredni interes osobisty, finansowy, gospodarczy lub inny, który mógłby wpłynąć na bezstronność, obiektywizm lub niezależność w podejmowaniu decyzji związanych z przedmiotowym postępowaniem).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A25E4" w14:textId="77777777" w:rsidR="0015620D" w:rsidRPr="00283AD0" w:rsidRDefault="0015620D" w:rsidP="00D64F39">
    <w:pPr>
      <w:pStyle w:val="Nagwek"/>
      <w:jc w:val="center"/>
    </w:pPr>
    <w:r w:rsidRPr="003D1189">
      <w:rPr>
        <w:noProof/>
        <w:lang w:eastAsia="pl-PL"/>
      </w:rPr>
      <w:drawing>
        <wp:inline distT="0" distB="0" distL="0" distR="0" wp14:anchorId="06B3B7AD" wp14:editId="379A1B53">
          <wp:extent cx="5746684" cy="761365"/>
          <wp:effectExtent l="0" t="0" r="6985"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80553" cy="76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9449F7"/>
    <w:multiLevelType w:val="hybridMultilevel"/>
    <w:tmpl w:val="9C2235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0F14BEB"/>
    <w:multiLevelType w:val="hybridMultilevel"/>
    <w:tmpl w:val="8D265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0F30DBE"/>
    <w:multiLevelType w:val="hybridMultilevel"/>
    <w:tmpl w:val="173808F6"/>
    <w:lvl w:ilvl="0" w:tplc="1F821BE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0F3209B"/>
    <w:multiLevelType w:val="hybridMultilevel"/>
    <w:tmpl w:val="3E885EE0"/>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1" w15:restartNumberingAfterBreak="0">
    <w:nsid w:val="01B07421"/>
    <w:multiLevelType w:val="hybridMultilevel"/>
    <w:tmpl w:val="B89CE934"/>
    <w:lvl w:ilvl="0" w:tplc="D81E8C0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539092D"/>
    <w:multiLevelType w:val="hybridMultilevel"/>
    <w:tmpl w:val="810AC36C"/>
    <w:lvl w:ilvl="0" w:tplc="277068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57506FC"/>
    <w:multiLevelType w:val="multilevel"/>
    <w:tmpl w:val="2B7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F16B86"/>
    <w:multiLevelType w:val="hybridMultilevel"/>
    <w:tmpl w:val="72AE1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0A03A4"/>
    <w:multiLevelType w:val="hybridMultilevel"/>
    <w:tmpl w:val="D5C0A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CD7BA6"/>
    <w:multiLevelType w:val="hybridMultilevel"/>
    <w:tmpl w:val="C89C9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BDC353D"/>
    <w:multiLevelType w:val="hybridMultilevel"/>
    <w:tmpl w:val="49A49606"/>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9" w15:restartNumberingAfterBreak="0">
    <w:nsid w:val="0D7B6724"/>
    <w:multiLevelType w:val="multilevel"/>
    <w:tmpl w:val="35F429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B43F24"/>
    <w:multiLevelType w:val="hybridMultilevel"/>
    <w:tmpl w:val="039259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0F124732"/>
    <w:multiLevelType w:val="hybridMultilevel"/>
    <w:tmpl w:val="265CD9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09B38D4"/>
    <w:multiLevelType w:val="hybridMultilevel"/>
    <w:tmpl w:val="D3F4EA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10E95D3B"/>
    <w:multiLevelType w:val="hybridMultilevel"/>
    <w:tmpl w:val="C9463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1BB736E"/>
    <w:multiLevelType w:val="hybridMultilevel"/>
    <w:tmpl w:val="E4B241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4BF23D0"/>
    <w:multiLevelType w:val="hybridMultilevel"/>
    <w:tmpl w:val="30FA2C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16A149F5"/>
    <w:multiLevelType w:val="hybridMultilevel"/>
    <w:tmpl w:val="43B63334"/>
    <w:lvl w:ilvl="0" w:tplc="C80ADEC8">
      <w:start w:val="1"/>
      <w:numFmt w:val="decimal"/>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7" w15:restartNumberingAfterBreak="0">
    <w:nsid w:val="18454F1F"/>
    <w:multiLevelType w:val="hybridMultilevel"/>
    <w:tmpl w:val="1CF4424C"/>
    <w:lvl w:ilvl="0" w:tplc="EA8A67F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87E5233"/>
    <w:multiLevelType w:val="hybridMultilevel"/>
    <w:tmpl w:val="53100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0F79CE"/>
    <w:multiLevelType w:val="hybridMultilevel"/>
    <w:tmpl w:val="6652CD9C"/>
    <w:lvl w:ilvl="0" w:tplc="86C2544E">
      <w:start w:val="1"/>
      <w:numFmt w:val="decimal"/>
      <w:lvlText w:val="%1."/>
      <w:lvlJc w:val="left"/>
      <w:pPr>
        <w:ind w:left="360" w:hanging="360"/>
      </w:pPr>
      <w:rPr>
        <w:rFonts w:ascii="Cambria" w:eastAsia="Times New Roman" w:hAnsi="Cambria" w:cs="Calibri"/>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196A5F60">
      <w:start w:val="1"/>
      <w:numFmt w:val="decimal"/>
      <w:lvlText w:val="%4."/>
      <w:lvlJc w:val="left"/>
      <w:pPr>
        <w:ind w:left="252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19EF2D7D"/>
    <w:multiLevelType w:val="hybridMultilevel"/>
    <w:tmpl w:val="F92C9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A3D4F3F"/>
    <w:multiLevelType w:val="multilevel"/>
    <w:tmpl w:val="C01A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F36C94"/>
    <w:multiLevelType w:val="hybridMultilevel"/>
    <w:tmpl w:val="91700574"/>
    <w:lvl w:ilvl="0" w:tplc="04150001">
      <w:start w:val="1"/>
      <w:numFmt w:val="bullet"/>
      <w:lvlText w:val=""/>
      <w:lvlJc w:val="left"/>
      <w:pPr>
        <w:ind w:left="659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CB6330D"/>
    <w:multiLevelType w:val="hybridMultilevel"/>
    <w:tmpl w:val="6CDA7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E211E53"/>
    <w:multiLevelType w:val="hybridMultilevel"/>
    <w:tmpl w:val="33B4CBF6"/>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35" w15:restartNumberingAfterBreak="0">
    <w:nsid w:val="1E28289B"/>
    <w:multiLevelType w:val="multilevel"/>
    <w:tmpl w:val="E998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9E5448"/>
    <w:multiLevelType w:val="hybridMultilevel"/>
    <w:tmpl w:val="36CEEC42"/>
    <w:lvl w:ilvl="0" w:tplc="0415000F">
      <w:start w:val="1"/>
      <w:numFmt w:val="decimal"/>
      <w:lvlText w:val="%1."/>
      <w:lvlJc w:val="left"/>
      <w:pPr>
        <w:ind w:left="780" w:hanging="360"/>
      </w:pPr>
      <w:rPr>
        <w:rFonts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37" w15:restartNumberingAfterBreak="0">
    <w:nsid w:val="1FC16ECD"/>
    <w:multiLevelType w:val="hybridMultilevel"/>
    <w:tmpl w:val="4870677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1FC3330B"/>
    <w:multiLevelType w:val="hybridMultilevel"/>
    <w:tmpl w:val="E74283F2"/>
    <w:lvl w:ilvl="0" w:tplc="2770682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20BF6772"/>
    <w:multiLevelType w:val="hybridMultilevel"/>
    <w:tmpl w:val="A8961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C44990"/>
    <w:multiLevelType w:val="hybridMultilevel"/>
    <w:tmpl w:val="1F821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3081882"/>
    <w:multiLevelType w:val="hybridMultilevel"/>
    <w:tmpl w:val="43B633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3FD47B2"/>
    <w:multiLevelType w:val="hybridMultilevel"/>
    <w:tmpl w:val="55B0BB1A"/>
    <w:lvl w:ilvl="0" w:tplc="45FE71A6">
      <w:start w:val="2"/>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9C19B0"/>
    <w:multiLevelType w:val="multilevel"/>
    <w:tmpl w:val="76E24A2C"/>
    <w:lvl w:ilvl="0">
      <w:start w:val="11"/>
      <w:numFmt w:val="decimal"/>
      <w:lvlText w:val="%1."/>
      <w:lvlJc w:val="left"/>
      <w:pPr>
        <w:tabs>
          <w:tab w:val="num" w:pos="720"/>
        </w:tabs>
        <w:ind w:left="284" w:firstLine="76"/>
      </w:pPr>
      <w:rPr>
        <w:rFonts w:asciiTheme="minorHAnsi" w:hAnsiTheme="minorHAnsi" w:hint="default"/>
        <w:sz w:val="20"/>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15:restartNumberingAfterBreak="0">
    <w:nsid w:val="25FE31DF"/>
    <w:multiLevelType w:val="hybridMultilevel"/>
    <w:tmpl w:val="2E3AD42C"/>
    <w:lvl w:ilvl="0" w:tplc="38BC011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6DD31BE"/>
    <w:multiLevelType w:val="hybridMultilevel"/>
    <w:tmpl w:val="F6F6EFA0"/>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46" w15:restartNumberingAfterBreak="0">
    <w:nsid w:val="292117D0"/>
    <w:multiLevelType w:val="multilevel"/>
    <w:tmpl w:val="9120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E53DC8"/>
    <w:multiLevelType w:val="multilevel"/>
    <w:tmpl w:val="CF90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B3A0C18"/>
    <w:multiLevelType w:val="hybridMultilevel"/>
    <w:tmpl w:val="51023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BEC41F1"/>
    <w:multiLevelType w:val="multilevel"/>
    <w:tmpl w:val="063C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BEF1933"/>
    <w:multiLevelType w:val="hybridMultilevel"/>
    <w:tmpl w:val="E408AB5C"/>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CB42951"/>
    <w:multiLevelType w:val="hybridMultilevel"/>
    <w:tmpl w:val="9C9C9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F227089"/>
    <w:multiLevelType w:val="hybridMultilevel"/>
    <w:tmpl w:val="F5C2A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6E362E7"/>
    <w:multiLevelType w:val="hybridMultilevel"/>
    <w:tmpl w:val="0CC8A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74C1108"/>
    <w:multiLevelType w:val="hybridMultilevel"/>
    <w:tmpl w:val="02C0E180"/>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55" w15:restartNumberingAfterBreak="0">
    <w:nsid w:val="39215915"/>
    <w:multiLevelType w:val="hybridMultilevel"/>
    <w:tmpl w:val="BC04830E"/>
    <w:lvl w:ilvl="0" w:tplc="39D286B4">
      <w:start w:val="1"/>
      <w:numFmt w:val="decimal"/>
      <w:lvlText w:val="%1."/>
      <w:lvlJc w:val="left"/>
      <w:pPr>
        <w:ind w:left="720" w:hanging="360"/>
      </w:pPr>
      <w:rPr>
        <w:rFonts w:eastAsiaTheme="minorHAnsi" w:hint="default"/>
        <w:b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7" w15:restartNumberingAfterBreak="0">
    <w:nsid w:val="3D5E07AE"/>
    <w:multiLevelType w:val="hybridMultilevel"/>
    <w:tmpl w:val="0BE6EA9C"/>
    <w:lvl w:ilvl="0" w:tplc="0415000F">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3D756877"/>
    <w:multiLevelType w:val="hybridMultilevel"/>
    <w:tmpl w:val="0EF4051C"/>
    <w:lvl w:ilvl="0" w:tplc="04150001">
      <w:start w:val="1"/>
      <w:numFmt w:val="bullet"/>
      <w:lvlText w:val=""/>
      <w:lvlJc w:val="left"/>
      <w:pPr>
        <w:ind w:left="1007" w:hanging="360"/>
      </w:pPr>
      <w:rPr>
        <w:rFonts w:ascii="Symbol" w:hAnsi="Symbol" w:hint="default"/>
      </w:rPr>
    </w:lvl>
    <w:lvl w:ilvl="1" w:tplc="04150003" w:tentative="1">
      <w:start w:val="1"/>
      <w:numFmt w:val="bullet"/>
      <w:lvlText w:val="o"/>
      <w:lvlJc w:val="left"/>
      <w:pPr>
        <w:ind w:left="1727" w:hanging="360"/>
      </w:pPr>
      <w:rPr>
        <w:rFonts w:ascii="Courier New" w:hAnsi="Courier New" w:cs="Courier New" w:hint="default"/>
      </w:rPr>
    </w:lvl>
    <w:lvl w:ilvl="2" w:tplc="04150005" w:tentative="1">
      <w:start w:val="1"/>
      <w:numFmt w:val="bullet"/>
      <w:lvlText w:val=""/>
      <w:lvlJc w:val="left"/>
      <w:pPr>
        <w:ind w:left="2447" w:hanging="360"/>
      </w:pPr>
      <w:rPr>
        <w:rFonts w:ascii="Wingdings" w:hAnsi="Wingdings" w:hint="default"/>
      </w:rPr>
    </w:lvl>
    <w:lvl w:ilvl="3" w:tplc="04150001" w:tentative="1">
      <w:start w:val="1"/>
      <w:numFmt w:val="bullet"/>
      <w:lvlText w:val=""/>
      <w:lvlJc w:val="left"/>
      <w:pPr>
        <w:ind w:left="3167" w:hanging="360"/>
      </w:pPr>
      <w:rPr>
        <w:rFonts w:ascii="Symbol" w:hAnsi="Symbol" w:hint="default"/>
      </w:rPr>
    </w:lvl>
    <w:lvl w:ilvl="4" w:tplc="04150003" w:tentative="1">
      <w:start w:val="1"/>
      <w:numFmt w:val="bullet"/>
      <w:lvlText w:val="o"/>
      <w:lvlJc w:val="left"/>
      <w:pPr>
        <w:ind w:left="3887" w:hanging="360"/>
      </w:pPr>
      <w:rPr>
        <w:rFonts w:ascii="Courier New" w:hAnsi="Courier New" w:cs="Courier New" w:hint="default"/>
      </w:rPr>
    </w:lvl>
    <w:lvl w:ilvl="5" w:tplc="04150005" w:tentative="1">
      <w:start w:val="1"/>
      <w:numFmt w:val="bullet"/>
      <w:lvlText w:val=""/>
      <w:lvlJc w:val="left"/>
      <w:pPr>
        <w:ind w:left="4607" w:hanging="360"/>
      </w:pPr>
      <w:rPr>
        <w:rFonts w:ascii="Wingdings" w:hAnsi="Wingdings" w:hint="default"/>
      </w:rPr>
    </w:lvl>
    <w:lvl w:ilvl="6" w:tplc="04150001" w:tentative="1">
      <w:start w:val="1"/>
      <w:numFmt w:val="bullet"/>
      <w:lvlText w:val=""/>
      <w:lvlJc w:val="left"/>
      <w:pPr>
        <w:ind w:left="5327" w:hanging="360"/>
      </w:pPr>
      <w:rPr>
        <w:rFonts w:ascii="Symbol" w:hAnsi="Symbol" w:hint="default"/>
      </w:rPr>
    </w:lvl>
    <w:lvl w:ilvl="7" w:tplc="04150003" w:tentative="1">
      <w:start w:val="1"/>
      <w:numFmt w:val="bullet"/>
      <w:lvlText w:val="o"/>
      <w:lvlJc w:val="left"/>
      <w:pPr>
        <w:ind w:left="6047" w:hanging="360"/>
      </w:pPr>
      <w:rPr>
        <w:rFonts w:ascii="Courier New" w:hAnsi="Courier New" w:cs="Courier New" w:hint="default"/>
      </w:rPr>
    </w:lvl>
    <w:lvl w:ilvl="8" w:tplc="04150005" w:tentative="1">
      <w:start w:val="1"/>
      <w:numFmt w:val="bullet"/>
      <w:lvlText w:val=""/>
      <w:lvlJc w:val="left"/>
      <w:pPr>
        <w:ind w:left="6767" w:hanging="360"/>
      </w:pPr>
      <w:rPr>
        <w:rFonts w:ascii="Wingdings" w:hAnsi="Wingdings" w:hint="default"/>
      </w:rPr>
    </w:lvl>
  </w:abstractNum>
  <w:abstractNum w:abstractNumId="59" w15:restartNumberingAfterBreak="0">
    <w:nsid w:val="3DC33410"/>
    <w:multiLevelType w:val="hybridMultilevel"/>
    <w:tmpl w:val="7C16CD1A"/>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60" w15:restartNumberingAfterBreak="0">
    <w:nsid w:val="3DD7325A"/>
    <w:multiLevelType w:val="hybridMultilevel"/>
    <w:tmpl w:val="ADF6353A"/>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61" w15:restartNumberingAfterBreak="0">
    <w:nsid w:val="3DE662C5"/>
    <w:multiLevelType w:val="hybridMultilevel"/>
    <w:tmpl w:val="0B066524"/>
    <w:lvl w:ilvl="0" w:tplc="04150001">
      <w:start w:val="1"/>
      <w:numFmt w:val="bullet"/>
      <w:lvlText w:val=""/>
      <w:lvlJc w:val="left"/>
      <w:pPr>
        <w:ind w:left="720" w:hanging="360"/>
      </w:pPr>
      <w:rPr>
        <w:rFonts w:ascii="Symbol" w:hAnsi="Symbol" w:hint="default"/>
      </w:rPr>
    </w:lvl>
    <w:lvl w:ilvl="1" w:tplc="71BEF048">
      <w:start w:val="10"/>
      <w:numFmt w:val="bullet"/>
      <w:lvlText w:val="•"/>
      <w:lvlJc w:val="left"/>
      <w:pPr>
        <w:ind w:left="1644" w:hanging="564"/>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01368E6"/>
    <w:multiLevelType w:val="hybridMultilevel"/>
    <w:tmpl w:val="16A8B02A"/>
    <w:lvl w:ilvl="0" w:tplc="04150001">
      <w:start w:val="1"/>
      <w:numFmt w:val="bullet"/>
      <w:lvlText w:val=""/>
      <w:lvlJc w:val="left"/>
      <w:pPr>
        <w:ind w:left="1080" w:hanging="360"/>
      </w:pPr>
      <w:rPr>
        <w:rFonts w:ascii="Symbol" w:hAnsi="Symbol"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41077DFA"/>
    <w:multiLevelType w:val="hybridMultilevel"/>
    <w:tmpl w:val="698453F0"/>
    <w:lvl w:ilvl="0" w:tplc="04150019">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43B41459"/>
    <w:multiLevelType w:val="hybridMultilevel"/>
    <w:tmpl w:val="A5646080"/>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65" w15:restartNumberingAfterBreak="0">
    <w:nsid w:val="446A6358"/>
    <w:multiLevelType w:val="multilevel"/>
    <w:tmpl w:val="0AA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59650E7"/>
    <w:multiLevelType w:val="hybridMultilevel"/>
    <w:tmpl w:val="66927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5B024A8"/>
    <w:multiLevelType w:val="multilevel"/>
    <w:tmpl w:val="12C2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72D5551"/>
    <w:multiLevelType w:val="multilevel"/>
    <w:tmpl w:val="BDE2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74E41B6"/>
    <w:multiLevelType w:val="hybridMultilevel"/>
    <w:tmpl w:val="5080D112"/>
    <w:lvl w:ilvl="0" w:tplc="5CDA7C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77520FB"/>
    <w:multiLevelType w:val="hybridMultilevel"/>
    <w:tmpl w:val="1AD83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035620"/>
    <w:multiLevelType w:val="hybridMultilevel"/>
    <w:tmpl w:val="43B633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8E24209"/>
    <w:multiLevelType w:val="hybridMultilevel"/>
    <w:tmpl w:val="16D8B8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494B0D7F"/>
    <w:multiLevelType w:val="hybridMultilevel"/>
    <w:tmpl w:val="FD707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9DF3EED"/>
    <w:multiLevelType w:val="hybridMultilevel"/>
    <w:tmpl w:val="A3B6F17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4AFD0E29"/>
    <w:multiLevelType w:val="hybridMultilevel"/>
    <w:tmpl w:val="7A72F7E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B92637D"/>
    <w:multiLevelType w:val="hybridMultilevel"/>
    <w:tmpl w:val="28EE8A6A"/>
    <w:lvl w:ilvl="0" w:tplc="8BD03AAE">
      <w:start w:val="1"/>
      <w:numFmt w:val="decimal"/>
      <w:lvlText w:val="%1."/>
      <w:lvlJc w:val="left"/>
      <w:pPr>
        <w:ind w:left="5180" w:hanging="360"/>
      </w:pPr>
      <w:rPr>
        <w:rFonts w:asciiTheme="minorHAnsi" w:hAnsiTheme="minorHAnsi" w:hint="default"/>
        <w:b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CA92F5A"/>
    <w:multiLevelType w:val="hybridMultilevel"/>
    <w:tmpl w:val="BC3CF0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4D033E40"/>
    <w:multiLevelType w:val="hybridMultilevel"/>
    <w:tmpl w:val="7100A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91658A"/>
    <w:multiLevelType w:val="hybridMultilevel"/>
    <w:tmpl w:val="6F7C4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ED50DB7"/>
    <w:multiLevelType w:val="hybridMultilevel"/>
    <w:tmpl w:val="83EEA11E"/>
    <w:lvl w:ilvl="0" w:tplc="AD564D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F053315"/>
    <w:multiLevelType w:val="hybridMultilevel"/>
    <w:tmpl w:val="B2F62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F606B90"/>
    <w:multiLevelType w:val="hybridMultilevel"/>
    <w:tmpl w:val="8A821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F9B2CB3"/>
    <w:multiLevelType w:val="hybridMultilevel"/>
    <w:tmpl w:val="092AF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06C7838"/>
    <w:multiLevelType w:val="hybridMultilevel"/>
    <w:tmpl w:val="08BC8F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2D035D1"/>
    <w:multiLevelType w:val="hybridMultilevel"/>
    <w:tmpl w:val="BCC6A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38567C9"/>
    <w:multiLevelType w:val="hybridMultilevel"/>
    <w:tmpl w:val="AD62066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7" w15:restartNumberingAfterBreak="0">
    <w:nsid w:val="54D6641E"/>
    <w:multiLevelType w:val="hybridMultilevel"/>
    <w:tmpl w:val="C23E580E"/>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5BE1F91"/>
    <w:multiLevelType w:val="multilevel"/>
    <w:tmpl w:val="CFA8FD0A"/>
    <w:lvl w:ilvl="0">
      <w:start w:val="1"/>
      <w:numFmt w:val="decimal"/>
      <w:lvlText w:val="%1."/>
      <w:lvlJc w:val="left"/>
      <w:pPr>
        <w:tabs>
          <w:tab w:val="num" w:pos="720"/>
        </w:tabs>
        <w:ind w:left="284" w:firstLine="76"/>
      </w:pPr>
      <w:rPr>
        <w:rFonts w:asciiTheme="minorHAnsi" w:hAnsiTheme="minorHAnsi" w:hint="default"/>
        <w:b w:val="0"/>
        <w:bCs/>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9" w15:restartNumberingAfterBreak="0">
    <w:nsid w:val="57BD2A6B"/>
    <w:multiLevelType w:val="multilevel"/>
    <w:tmpl w:val="FF26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854525F"/>
    <w:multiLevelType w:val="hybridMultilevel"/>
    <w:tmpl w:val="B7EC810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1" w15:restartNumberingAfterBreak="0">
    <w:nsid w:val="591E2DAF"/>
    <w:multiLevelType w:val="multilevel"/>
    <w:tmpl w:val="09787AA4"/>
    <w:lvl w:ilvl="0">
      <w:start w:val="1"/>
      <w:numFmt w:val="decimal"/>
      <w:lvlText w:val="%1."/>
      <w:lvlJc w:val="left"/>
      <w:pPr>
        <w:tabs>
          <w:tab w:val="num" w:pos="720"/>
        </w:tabs>
        <w:ind w:left="720" w:hanging="360"/>
      </w:pPr>
      <w:rPr>
        <w:color w:val="auto"/>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9F97EF8"/>
    <w:multiLevelType w:val="multilevel"/>
    <w:tmpl w:val="8CE6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B191C1D"/>
    <w:multiLevelType w:val="hybridMultilevel"/>
    <w:tmpl w:val="72F0F5E8"/>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B290740"/>
    <w:multiLevelType w:val="hybridMultilevel"/>
    <w:tmpl w:val="C0D8ADA6"/>
    <w:lvl w:ilvl="0" w:tplc="04150001">
      <w:start w:val="1"/>
      <w:numFmt w:val="bullet"/>
      <w:lvlText w:val=""/>
      <w:lvlJc w:val="left"/>
      <w:pPr>
        <w:ind w:left="720" w:hanging="360"/>
      </w:pPr>
      <w:rPr>
        <w:rFonts w:ascii="Symbol" w:hAnsi="Symbol"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B3B2127"/>
    <w:multiLevelType w:val="hybridMultilevel"/>
    <w:tmpl w:val="11F89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EE42896"/>
    <w:multiLevelType w:val="hybridMultilevel"/>
    <w:tmpl w:val="610C7E08"/>
    <w:lvl w:ilvl="0" w:tplc="2770682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15:restartNumberingAfterBreak="0">
    <w:nsid w:val="61734D9A"/>
    <w:multiLevelType w:val="hybridMultilevel"/>
    <w:tmpl w:val="CA9C595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619322C4"/>
    <w:multiLevelType w:val="hybridMultilevel"/>
    <w:tmpl w:val="C2166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1A703CF"/>
    <w:multiLevelType w:val="multilevel"/>
    <w:tmpl w:val="B39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207691A"/>
    <w:multiLevelType w:val="hybridMultilevel"/>
    <w:tmpl w:val="BFC0DD04"/>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01" w15:restartNumberingAfterBreak="0">
    <w:nsid w:val="62452D16"/>
    <w:multiLevelType w:val="hybridMultilevel"/>
    <w:tmpl w:val="8D904308"/>
    <w:lvl w:ilvl="0" w:tplc="F0DEF638">
      <w:start w:val="1"/>
      <w:numFmt w:val="decimal"/>
      <w:lvlText w:val="%1."/>
      <w:lvlJc w:val="left"/>
      <w:pPr>
        <w:ind w:left="720" w:hanging="360"/>
      </w:pPr>
      <w:rPr>
        <w:color w:val="000000" w:themeColor="text1"/>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3A57F79"/>
    <w:multiLevelType w:val="hybridMultilevel"/>
    <w:tmpl w:val="E45A0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3F918C7"/>
    <w:multiLevelType w:val="hybridMultilevel"/>
    <w:tmpl w:val="8A2A07A0"/>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104" w15:restartNumberingAfterBreak="0">
    <w:nsid w:val="648C0CA6"/>
    <w:multiLevelType w:val="hybridMultilevel"/>
    <w:tmpl w:val="C1AC830C"/>
    <w:lvl w:ilvl="0" w:tplc="963605AA">
      <w:start w:val="10"/>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4E914A1"/>
    <w:multiLevelType w:val="hybridMultilevel"/>
    <w:tmpl w:val="266C6DC0"/>
    <w:lvl w:ilvl="0" w:tplc="04150001">
      <w:start w:val="1"/>
      <w:numFmt w:val="bullet"/>
      <w:lvlText w:val=""/>
      <w:lvlJc w:val="left"/>
      <w:pPr>
        <w:ind w:left="720" w:hanging="360"/>
      </w:pPr>
      <w:rPr>
        <w:rFonts w:ascii="Symbol" w:hAnsi="Symbol" w:hint="default"/>
        <w:b/>
        <w:i w:val="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08728A"/>
    <w:multiLevelType w:val="multilevel"/>
    <w:tmpl w:val="88C0CB2A"/>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hint="default"/>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107" w15:restartNumberingAfterBreak="0">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8" w15:restartNumberingAfterBreak="0">
    <w:nsid w:val="69704C6A"/>
    <w:multiLevelType w:val="hybridMultilevel"/>
    <w:tmpl w:val="D98431B2"/>
    <w:lvl w:ilvl="0" w:tplc="C8143C00">
      <w:start w:val="1"/>
      <w:numFmt w:val="decimal"/>
      <w:lvlText w:val="%1."/>
      <w:lvlJc w:val="left"/>
      <w:pPr>
        <w:ind w:left="720" w:hanging="360"/>
      </w:pPr>
      <w:rPr>
        <w:rFonts w:hint="default"/>
        <w:b w:val="0"/>
      </w:rPr>
    </w:lvl>
    <w:lvl w:ilvl="1" w:tplc="213E96C8">
      <w:numFmt w:val="bullet"/>
      <w:lvlText w:val="•"/>
      <w:lvlJc w:val="left"/>
      <w:pPr>
        <w:ind w:left="1524" w:hanging="444"/>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9AE18C4"/>
    <w:multiLevelType w:val="multilevel"/>
    <w:tmpl w:val="03146A68"/>
    <w:lvl w:ilvl="0">
      <w:start w:val="1"/>
      <w:numFmt w:val="decimal"/>
      <w:lvlText w:val="%1."/>
      <w:lvlJc w:val="left"/>
      <w:pPr>
        <w:tabs>
          <w:tab w:val="num" w:pos="720"/>
        </w:tabs>
        <w:ind w:left="284" w:firstLine="76"/>
      </w:pPr>
      <w:rPr>
        <w:rFonts w:asciiTheme="minorHAnsi" w:hAnsiTheme="minorHAnsi"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0" w15:restartNumberingAfterBreak="0">
    <w:nsid w:val="69B34BB6"/>
    <w:multiLevelType w:val="hybridMultilevel"/>
    <w:tmpl w:val="82486D18"/>
    <w:lvl w:ilvl="0" w:tplc="57A49EC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C54332D"/>
    <w:multiLevelType w:val="hybridMultilevel"/>
    <w:tmpl w:val="E44E0904"/>
    <w:lvl w:ilvl="0" w:tplc="7C0080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2" w15:restartNumberingAfterBreak="0">
    <w:nsid w:val="6CD27B96"/>
    <w:multiLevelType w:val="hybridMultilevel"/>
    <w:tmpl w:val="118A5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E1F7D02"/>
    <w:multiLevelType w:val="hybridMultilevel"/>
    <w:tmpl w:val="A89A9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F816D67"/>
    <w:multiLevelType w:val="hybridMultilevel"/>
    <w:tmpl w:val="43B63334"/>
    <w:lvl w:ilvl="0" w:tplc="C80ADE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70844DB8"/>
    <w:multiLevelType w:val="hybridMultilevel"/>
    <w:tmpl w:val="C4208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0D73A4E"/>
    <w:multiLevelType w:val="hybridMultilevel"/>
    <w:tmpl w:val="19BECD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717D2792"/>
    <w:multiLevelType w:val="hybridMultilevel"/>
    <w:tmpl w:val="F7B80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4EA0889"/>
    <w:multiLevelType w:val="hybridMultilevel"/>
    <w:tmpl w:val="25382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4F36DB4"/>
    <w:multiLevelType w:val="multilevel"/>
    <w:tmpl w:val="D2E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5910F20"/>
    <w:multiLevelType w:val="multilevel"/>
    <w:tmpl w:val="DC86A18E"/>
    <w:styleLink w:val="WWNum1"/>
    <w:lvl w:ilvl="0">
      <w:start w:val="1"/>
      <w:numFmt w:val="decimal"/>
      <w:lvlText w:val="%1"/>
      <w:lvlJc w:val="left"/>
      <w:pPr>
        <w:ind w:left="1352"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3" w15:restartNumberingAfterBreak="0">
    <w:nsid w:val="76224570"/>
    <w:multiLevelType w:val="hybridMultilevel"/>
    <w:tmpl w:val="30B26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6D343CB"/>
    <w:multiLevelType w:val="hybridMultilevel"/>
    <w:tmpl w:val="0F6A9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7BD7117"/>
    <w:multiLevelType w:val="hybridMultilevel"/>
    <w:tmpl w:val="59AA69C4"/>
    <w:lvl w:ilvl="0" w:tplc="7958BECE">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6" w15:restartNumberingAfterBreak="0">
    <w:nsid w:val="78005759"/>
    <w:multiLevelType w:val="hybridMultilevel"/>
    <w:tmpl w:val="7F36C5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7" w15:restartNumberingAfterBreak="0">
    <w:nsid w:val="78011AEA"/>
    <w:multiLevelType w:val="hybridMultilevel"/>
    <w:tmpl w:val="61BA9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81F19CD"/>
    <w:multiLevelType w:val="hybridMultilevel"/>
    <w:tmpl w:val="F758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78214A3D"/>
    <w:multiLevelType w:val="hybridMultilevel"/>
    <w:tmpl w:val="43B633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782329E9"/>
    <w:multiLevelType w:val="hybridMultilevel"/>
    <w:tmpl w:val="A204F276"/>
    <w:lvl w:ilvl="0" w:tplc="75386A06">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8977C26"/>
    <w:multiLevelType w:val="hybridMultilevel"/>
    <w:tmpl w:val="04E2C4A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794A6BE1"/>
    <w:multiLevelType w:val="hybridMultilevel"/>
    <w:tmpl w:val="BFC4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A4501BB"/>
    <w:multiLevelType w:val="hybridMultilevel"/>
    <w:tmpl w:val="01628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AB71237"/>
    <w:multiLevelType w:val="hybridMultilevel"/>
    <w:tmpl w:val="C4EE5CB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5" w15:restartNumberingAfterBreak="0">
    <w:nsid w:val="7AEA3DC4"/>
    <w:multiLevelType w:val="multilevel"/>
    <w:tmpl w:val="A8660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B2041E3"/>
    <w:multiLevelType w:val="hybridMultilevel"/>
    <w:tmpl w:val="1CB47720"/>
    <w:lvl w:ilvl="0" w:tplc="BDBEA3B6">
      <w:start w:val="1"/>
      <w:numFmt w:val="lowerLetter"/>
      <w:lvlText w:val="%1)"/>
      <w:lvlJc w:val="left"/>
      <w:pPr>
        <w:ind w:left="284" w:hanging="284"/>
      </w:pPr>
      <w:rPr>
        <w:rFonts w:hint="default"/>
        <w:b w:val="0"/>
      </w:rPr>
    </w:lvl>
    <w:lvl w:ilvl="1" w:tplc="04150003" w:tentative="1">
      <w:start w:val="1"/>
      <w:numFmt w:val="bullet"/>
      <w:lvlText w:val="o"/>
      <w:lvlJc w:val="left"/>
      <w:pPr>
        <w:ind w:left="872" w:hanging="360"/>
      </w:pPr>
      <w:rPr>
        <w:rFonts w:ascii="Courier New" w:hAnsi="Courier New" w:cs="Courier New" w:hint="default"/>
      </w:rPr>
    </w:lvl>
    <w:lvl w:ilvl="2" w:tplc="04150005">
      <w:start w:val="1"/>
      <w:numFmt w:val="bullet"/>
      <w:lvlText w:val=""/>
      <w:lvlJc w:val="left"/>
      <w:pPr>
        <w:ind w:left="1592" w:hanging="360"/>
      </w:pPr>
      <w:rPr>
        <w:rFonts w:ascii="Wingdings" w:hAnsi="Wingdings" w:hint="default"/>
      </w:rPr>
    </w:lvl>
    <w:lvl w:ilvl="3" w:tplc="04150001" w:tentative="1">
      <w:start w:val="1"/>
      <w:numFmt w:val="bullet"/>
      <w:lvlText w:val=""/>
      <w:lvlJc w:val="left"/>
      <w:pPr>
        <w:ind w:left="2312" w:hanging="360"/>
      </w:pPr>
      <w:rPr>
        <w:rFonts w:ascii="Symbol" w:hAnsi="Symbol" w:hint="default"/>
      </w:rPr>
    </w:lvl>
    <w:lvl w:ilvl="4" w:tplc="04150003" w:tentative="1">
      <w:start w:val="1"/>
      <w:numFmt w:val="bullet"/>
      <w:lvlText w:val="o"/>
      <w:lvlJc w:val="left"/>
      <w:pPr>
        <w:ind w:left="3032" w:hanging="360"/>
      </w:pPr>
      <w:rPr>
        <w:rFonts w:ascii="Courier New" w:hAnsi="Courier New" w:cs="Courier New" w:hint="default"/>
      </w:rPr>
    </w:lvl>
    <w:lvl w:ilvl="5" w:tplc="04150005" w:tentative="1">
      <w:start w:val="1"/>
      <w:numFmt w:val="bullet"/>
      <w:lvlText w:val=""/>
      <w:lvlJc w:val="left"/>
      <w:pPr>
        <w:ind w:left="3752" w:hanging="360"/>
      </w:pPr>
      <w:rPr>
        <w:rFonts w:ascii="Wingdings" w:hAnsi="Wingdings" w:hint="default"/>
      </w:rPr>
    </w:lvl>
    <w:lvl w:ilvl="6" w:tplc="04150001" w:tentative="1">
      <w:start w:val="1"/>
      <w:numFmt w:val="bullet"/>
      <w:lvlText w:val=""/>
      <w:lvlJc w:val="left"/>
      <w:pPr>
        <w:ind w:left="4472" w:hanging="360"/>
      </w:pPr>
      <w:rPr>
        <w:rFonts w:ascii="Symbol" w:hAnsi="Symbol" w:hint="default"/>
      </w:rPr>
    </w:lvl>
    <w:lvl w:ilvl="7" w:tplc="04150003" w:tentative="1">
      <w:start w:val="1"/>
      <w:numFmt w:val="bullet"/>
      <w:lvlText w:val="o"/>
      <w:lvlJc w:val="left"/>
      <w:pPr>
        <w:ind w:left="5192" w:hanging="360"/>
      </w:pPr>
      <w:rPr>
        <w:rFonts w:ascii="Courier New" w:hAnsi="Courier New" w:cs="Courier New" w:hint="default"/>
      </w:rPr>
    </w:lvl>
    <w:lvl w:ilvl="8" w:tplc="04150005" w:tentative="1">
      <w:start w:val="1"/>
      <w:numFmt w:val="bullet"/>
      <w:lvlText w:val=""/>
      <w:lvlJc w:val="left"/>
      <w:pPr>
        <w:ind w:left="5912" w:hanging="360"/>
      </w:pPr>
      <w:rPr>
        <w:rFonts w:ascii="Wingdings" w:hAnsi="Wingdings" w:hint="default"/>
      </w:rPr>
    </w:lvl>
  </w:abstractNum>
  <w:abstractNum w:abstractNumId="137" w15:restartNumberingAfterBreak="0">
    <w:nsid w:val="7BDB53BB"/>
    <w:multiLevelType w:val="hybridMultilevel"/>
    <w:tmpl w:val="B2BC4E98"/>
    <w:lvl w:ilvl="0" w:tplc="90408340">
      <w:start w:val="1"/>
      <w:numFmt w:val="lowerLetter"/>
      <w:lvlText w:val="%1)"/>
      <w:lvlJc w:val="left"/>
      <w:pPr>
        <w:ind w:left="720" w:hanging="360"/>
      </w:pPr>
      <w:rPr>
        <w:rFonts w:ascii="Cambria" w:eastAsia="Times New Roman" w:hAnsi="Cambria" w:cs="Calibri"/>
      </w:rPr>
    </w:lvl>
    <w:lvl w:ilvl="1" w:tplc="A1B4287C">
      <w:start w:val="1"/>
      <w:numFmt w:val="decimal"/>
      <w:lvlText w:val="%2."/>
      <w:lvlJc w:val="left"/>
      <w:pPr>
        <w:ind w:left="1440" w:hanging="360"/>
      </w:pPr>
      <w:rPr>
        <w:rFonts w:hint="default"/>
      </w:rPr>
    </w:lvl>
    <w:lvl w:ilvl="2" w:tplc="38CEC4F2">
      <w:start w:val="1"/>
      <w:numFmt w:val="decimal"/>
      <w:lvlText w:val="%3."/>
      <w:lvlJc w:val="right"/>
      <w:pPr>
        <w:ind w:left="2160" w:hanging="180"/>
      </w:pPr>
      <w:rPr>
        <w:rFonts w:ascii="Calibri" w:eastAsia="Times New Roman" w:hAnsi="Calibri" w:cs="Calibr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C2A20BA"/>
    <w:multiLevelType w:val="multilevel"/>
    <w:tmpl w:val="E528DF5A"/>
    <w:lvl w:ilvl="0">
      <w:start w:val="13"/>
      <w:numFmt w:val="decimal"/>
      <w:lvlText w:val="%1."/>
      <w:lvlJc w:val="left"/>
      <w:pPr>
        <w:tabs>
          <w:tab w:val="num" w:pos="502"/>
        </w:tabs>
        <w:ind w:left="66" w:firstLine="76"/>
      </w:pPr>
      <w:rPr>
        <w:rFonts w:asciiTheme="minorHAnsi" w:hAnsiTheme="minorHAnsi" w:hint="default"/>
        <w:b/>
        <w:sz w:val="20"/>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9" w15:restartNumberingAfterBreak="0">
    <w:nsid w:val="7D4D4206"/>
    <w:multiLevelType w:val="hybridMultilevel"/>
    <w:tmpl w:val="32C05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0" w15:restartNumberingAfterBreak="0">
    <w:nsid w:val="7D557B17"/>
    <w:multiLevelType w:val="multilevel"/>
    <w:tmpl w:val="E7B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EA26939"/>
    <w:multiLevelType w:val="hybridMultilevel"/>
    <w:tmpl w:val="0F3E25F0"/>
    <w:lvl w:ilvl="0" w:tplc="0415000F">
      <w:start w:val="1"/>
      <w:numFmt w:val="decimal"/>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42" w15:restartNumberingAfterBreak="0">
    <w:nsid w:val="7EFD730E"/>
    <w:multiLevelType w:val="hybridMultilevel"/>
    <w:tmpl w:val="6D827F3C"/>
    <w:lvl w:ilvl="0" w:tplc="73CA86E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6402091">
    <w:abstractNumId w:val="84"/>
  </w:num>
  <w:num w:numId="2" w16cid:durableId="1527402290">
    <w:abstractNumId w:val="109"/>
  </w:num>
  <w:num w:numId="3" w16cid:durableId="1483621157">
    <w:abstractNumId w:val="137"/>
  </w:num>
  <w:num w:numId="4" w16cid:durableId="1491214107">
    <w:abstractNumId w:val="78"/>
  </w:num>
  <w:num w:numId="5" w16cid:durableId="794058202">
    <w:abstractNumId w:val="29"/>
  </w:num>
  <w:num w:numId="6" w16cid:durableId="2081176893">
    <w:abstractNumId w:val="52"/>
  </w:num>
  <w:num w:numId="7" w16cid:durableId="645400200">
    <w:abstractNumId w:val="76"/>
  </w:num>
  <w:num w:numId="8" w16cid:durableId="1164515743">
    <w:abstractNumId w:val="101"/>
  </w:num>
  <w:num w:numId="9" w16cid:durableId="343896947">
    <w:abstractNumId w:val="27"/>
  </w:num>
  <w:num w:numId="10" w16cid:durableId="1004211445">
    <w:abstractNumId w:val="88"/>
  </w:num>
  <w:num w:numId="11" w16cid:durableId="2012566735">
    <w:abstractNumId w:val="126"/>
  </w:num>
  <w:num w:numId="12" w16cid:durableId="986086940">
    <w:abstractNumId w:val="111"/>
  </w:num>
  <w:num w:numId="13" w16cid:durableId="1919630017">
    <w:abstractNumId w:val="110"/>
  </w:num>
  <w:num w:numId="14" w16cid:durableId="512383154">
    <w:abstractNumId w:val="43"/>
  </w:num>
  <w:num w:numId="15" w16cid:durableId="1254826014">
    <w:abstractNumId w:val="138"/>
  </w:num>
  <w:num w:numId="16" w16cid:durableId="1556620641">
    <w:abstractNumId w:val="55"/>
  </w:num>
  <w:num w:numId="17" w16cid:durableId="995694562">
    <w:abstractNumId w:val="75"/>
  </w:num>
  <w:num w:numId="18" w16cid:durableId="1603342337">
    <w:abstractNumId w:val="106"/>
  </w:num>
  <w:num w:numId="19" w16cid:durableId="1851599598">
    <w:abstractNumId w:val="136"/>
  </w:num>
  <w:num w:numId="20" w16cid:durableId="574705427">
    <w:abstractNumId w:val="104"/>
  </w:num>
  <w:num w:numId="21" w16cid:durableId="1593011107">
    <w:abstractNumId w:val="17"/>
  </w:num>
  <w:num w:numId="22" w16cid:durableId="567886455">
    <w:abstractNumId w:val="142"/>
  </w:num>
  <w:num w:numId="23" w16cid:durableId="1270971586">
    <w:abstractNumId w:val="56"/>
  </w:num>
  <w:num w:numId="24" w16cid:durableId="1820144672">
    <w:abstractNumId w:val="20"/>
  </w:num>
  <w:num w:numId="25" w16cid:durableId="667709277">
    <w:abstractNumId w:val="107"/>
  </w:num>
  <w:num w:numId="26" w16cid:durableId="1107890762">
    <w:abstractNumId w:val="50"/>
  </w:num>
  <w:num w:numId="27" w16cid:durableId="268634139">
    <w:abstractNumId w:val="125"/>
  </w:num>
  <w:num w:numId="28" w16cid:durableId="1966084028">
    <w:abstractNumId w:val="69"/>
  </w:num>
  <w:num w:numId="29" w16cid:durableId="419912962">
    <w:abstractNumId w:val="108"/>
  </w:num>
  <w:num w:numId="30" w16cid:durableId="2103063253">
    <w:abstractNumId w:val="21"/>
  </w:num>
  <w:num w:numId="31" w16cid:durableId="1279801341">
    <w:abstractNumId w:val="98"/>
  </w:num>
  <w:num w:numId="32" w16cid:durableId="381371673">
    <w:abstractNumId w:val="139"/>
  </w:num>
  <w:num w:numId="33" w16cid:durableId="658773853">
    <w:abstractNumId w:val="114"/>
  </w:num>
  <w:num w:numId="34" w16cid:durableId="76437834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4769058">
    <w:abstractNumId w:val="141"/>
    <w:lvlOverride w:ilvl="0">
      <w:startOverride w:val="1"/>
    </w:lvlOverride>
    <w:lvlOverride w:ilvl="1"/>
    <w:lvlOverride w:ilvl="2"/>
    <w:lvlOverride w:ilvl="3"/>
    <w:lvlOverride w:ilvl="4"/>
    <w:lvlOverride w:ilvl="5"/>
    <w:lvlOverride w:ilvl="6"/>
    <w:lvlOverride w:ilvl="7"/>
    <w:lvlOverride w:ilvl="8"/>
  </w:num>
  <w:num w:numId="36" w16cid:durableId="891959802">
    <w:abstractNumId w:val="131"/>
    <w:lvlOverride w:ilvl="0">
      <w:startOverride w:val="1"/>
    </w:lvlOverride>
    <w:lvlOverride w:ilvl="1"/>
    <w:lvlOverride w:ilvl="2"/>
    <w:lvlOverride w:ilvl="3"/>
    <w:lvlOverride w:ilvl="4"/>
    <w:lvlOverride w:ilvl="5"/>
    <w:lvlOverride w:ilvl="6"/>
    <w:lvlOverride w:ilvl="7"/>
    <w:lvlOverride w:ilvl="8"/>
  </w:num>
  <w:num w:numId="37" w16cid:durableId="1517690520">
    <w:abstractNumId w:val="24"/>
  </w:num>
  <w:num w:numId="38" w16cid:durableId="1949704095">
    <w:abstractNumId w:val="58"/>
  </w:num>
  <w:num w:numId="39" w16cid:durableId="799806974">
    <w:abstractNumId w:val="42"/>
  </w:num>
  <w:num w:numId="40" w16cid:durableId="2145344270">
    <w:abstractNumId w:val="80"/>
  </w:num>
  <w:num w:numId="41" w16cid:durableId="396249275">
    <w:abstractNumId w:val="36"/>
  </w:num>
  <w:num w:numId="42" w16cid:durableId="1161771364">
    <w:abstractNumId w:val="122"/>
  </w:num>
  <w:num w:numId="43" w16cid:durableId="889456076">
    <w:abstractNumId w:val="63"/>
  </w:num>
  <w:num w:numId="44" w16cid:durableId="1717855238">
    <w:abstractNumId w:val="119"/>
  </w:num>
  <w:num w:numId="45" w16cid:durableId="2049522244">
    <w:abstractNumId w:val="128"/>
  </w:num>
  <w:num w:numId="46" w16cid:durableId="1126587186">
    <w:abstractNumId w:val="134"/>
  </w:num>
  <w:num w:numId="47" w16cid:durableId="252979119">
    <w:abstractNumId w:val="86"/>
  </w:num>
  <w:num w:numId="48" w16cid:durableId="1751848509">
    <w:abstractNumId w:val="44"/>
  </w:num>
  <w:num w:numId="49" w16cid:durableId="254020050">
    <w:abstractNumId w:val="9"/>
  </w:num>
  <w:num w:numId="50" w16cid:durableId="954020693">
    <w:abstractNumId w:val="32"/>
  </w:num>
  <w:num w:numId="51" w16cid:durableId="80805972">
    <w:abstractNumId w:val="26"/>
  </w:num>
  <w:num w:numId="52" w16cid:durableId="1731339374">
    <w:abstractNumId w:val="116"/>
  </w:num>
  <w:num w:numId="53" w16cid:durableId="1113358262">
    <w:abstractNumId w:val="12"/>
  </w:num>
  <w:num w:numId="54" w16cid:durableId="1267478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115993">
    <w:abstractNumId w:val="79"/>
  </w:num>
  <w:num w:numId="56" w16cid:durableId="460152123">
    <w:abstractNumId w:val="93"/>
  </w:num>
  <w:num w:numId="57" w16cid:durableId="303463032">
    <w:abstractNumId w:val="87"/>
  </w:num>
  <w:num w:numId="58" w16cid:durableId="898246501">
    <w:abstractNumId w:val="30"/>
  </w:num>
  <w:num w:numId="59" w16cid:durableId="1685132378">
    <w:abstractNumId w:val="15"/>
  </w:num>
  <w:num w:numId="60" w16cid:durableId="1556349952">
    <w:abstractNumId w:val="124"/>
  </w:num>
  <w:num w:numId="61" w16cid:durableId="509638383">
    <w:abstractNumId w:val="8"/>
  </w:num>
  <w:num w:numId="62" w16cid:durableId="672799484">
    <w:abstractNumId w:val="16"/>
  </w:num>
  <w:num w:numId="63" w16cid:durableId="830364392">
    <w:abstractNumId w:val="112"/>
  </w:num>
  <w:num w:numId="64" w16cid:durableId="281110215">
    <w:abstractNumId w:val="83"/>
  </w:num>
  <w:num w:numId="65" w16cid:durableId="1771660171">
    <w:abstractNumId w:val="11"/>
  </w:num>
  <w:num w:numId="66" w16cid:durableId="396901924">
    <w:abstractNumId w:val="53"/>
  </w:num>
  <w:num w:numId="67" w16cid:durableId="1585795568">
    <w:abstractNumId w:val="120"/>
  </w:num>
  <w:num w:numId="68" w16cid:durableId="877618997">
    <w:abstractNumId w:val="70"/>
  </w:num>
  <w:num w:numId="69" w16cid:durableId="126550177">
    <w:abstractNumId w:val="73"/>
  </w:num>
  <w:num w:numId="70" w16cid:durableId="1713530588">
    <w:abstractNumId w:val="22"/>
  </w:num>
  <w:num w:numId="71" w16cid:durableId="725103530">
    <w:abstractNumId w:val="97"/>
  </w:num>
  <w:num w:numId="72" w16cid:durableId="915474705">
    <w:abstractNumId w:val="57"/>
  </w:num>
  <w:num w:numId="73" w16cid:durableId="3165963">
    <w:abstractNumId w:val="118"/>
  </w:num>
  <w:num w:numId="74" w16cid:durableId="1647927641">
    <w:abstractNumId w:val="74"/>
  </w:num>
  <w:num w:numId="75" w16cid:durableId="862089219">
    <w:abstractNumId w:val="133"/>
  </w:num>
  <w:num w:numId="76" w16cid:durableId="276527503">
    <w:abstractNumId w:val="77"/>
  </w:num>
  <w:num w:numId="77" w16cid:durableId="430854564">
    <w:abstractNumId w:val="7"/>
  </w:num>
  <w:num w:numId="78" w16cid:durableId="616177204">
    <w:abstractNumId w:val="130"/>
  </w:num>
  <w:num w:numId="79" w16cid:durableId="1736974929">
    <w:abstractNumId w:val="28"/>
  </w:num>
  <w:num w:numId="80" w16cid:durableId="1133712698">
    <w:abstractNumId w:val="59"/>
  </w:num>
  <w:num w:numId="81" w16cid:durableId="302539728">
    <w:abstractNumId w:val="62"/>
  </w:num>
  <w:num w:numId="82" w16cid:durableId="1490170483">
    <w:abstractNumId w:val="96"/>
  </w:num>
  <w:num w:numId="83" w16cid:durableId="997076756">
    <w:abstractNumId w:val="117"/>
  </w:num>
  <w:num w:numId="84" w16cid:durableId="315302536">
    <w:abstractNumId w:val="39"/>
  </w:num>
  <w:num w:numId="85" w16cid:durableId="1582105695">
    <w:abstractNumId w:val="25"/>
  </w:num>
  <w:num w:numId="86" w16cid:durableId="1865941498">
    <w:abstractNumId w:val="72"/>
  </w:num>
  <w:num w:numId="87" w16cid:durableId="1911770914">
    <w:abstractNumId w:val="33"/>
  </w:num>
  <w:num w:numId="88" w16cid:durableId="2033338765">
    <w:abstractNumId w:val="127"/>
  </w:num>
  <w:num w:numId="89" w16cid:durableId="819925124">
    <w:abstractNumId w:val="14"/>
  </w:num>
  <w:num w:numId="90" w16cid:durableId="674845332">
    <w:abstractNumId w:val="48"/>
  </w:num>
  <w:num w:numId="91" w16cid:durableId="1113944304">
    <w:abstractNumId w:val="85"/>
  </w:num>
  <w:num w:numId="92" w16cid:durableId="777142230">
    <w:abstractNumId w:val="66"/>
  </w:num>
  <w:num w:numId="93" w16cid:durableId="23673440">
    <w:abstractNumId w:val="61"/>
  </w:num>
  <w:num w:numId="94" w16cid:durableId="737943076">
    <w:abstractNumId w:val="102"/>
  </w:num>
  <w:num w:numId="95" w16cid:durableId="1681930718">
    <w:abstractNumId w:val="132"/>
  </w:num>
  <w:num w:numId="96" w16cid:durableId="1481732787">
    <w:abstractNumId w:val="99"/>
  </w:num>
  <w:num w:numId="97" w16cid:durableId="1100418744">
    <w:abstractNumId w:val="31"/>
  </w:num>
  <w:num w:numId="98" w16cid:durableId="369645185">
    <w:abstractNumId w:val="67"/>
  </w:num>
  <w:num w:numId="99" w16cid:durableId="819922464">
    <w:abstractNumId w:val="140"/>
  </w:num>
  <w:num w:numId="100" w16cid:durableId="1155680044">
    <w:abstractNumId w:val="92"/>
  </w:num>
  <w:num w:numId="101" w16cid:durableId="1023095223">
    <w:abstractNumId w:val="121"/>
  </w:num>
  <w:num w:numId="102" w16cid:durableId="1596286248">
    <w:abstractNumId w:val="47"/>
  </w:num>
  <w:num w:numId="103" w16cid:durableId="605160343">
    <w:abstractNumId w:val="65"/>
  </w:num>
  <w:num w:numId="104" w16cid:durableId="1048183624">
    <w:abstractNumId w:val="46"/>
  </w:num>
  <w:num w:numId="105" w16cid:durableId="1450512175">
    <w:abstractNumId w:val="13"/>
  </w:num>
  <w:num w:numId="106" w16cid:durableId="152454811">
    <w:abstractNumId w:val="105"/>
  </w:num>
  <w:num w:numId="107" w16cid:durableId="295989817">
    <w:abstractNumId w:val="94"/>
  </w:num>
  <w:num w:numId="108" w16cid:durableId="1955865188">
    <w:abstractNumId w:val="123"/>
  </w:num>
  <w:num w:numId="109" w16cid:durableId="1737313746">
    <w:abstractNumId w:val="40"/>
  </w:num>
  <w:num w:numId="110" w16cid:durableId="945117633">
    <w:abstractNumId w:val="113"/>
  </w:num>
  <w:num w:numId="111" w16cid:durableId="407388181">
    <w:abstractNumId w:val="81"/>
  </w:num>
  <w:num w:numId="112" w16cid:durableId="1331517758">
    <w:abstractNumId w:val="82"/>
  </w:num>
  <w:num w:numId="113" w16cid:durableId="130100228">
    <w:abstractNumId w:val="95"/>
  </w:num>
  <w:num w:numId="114" w16cid:durableId="517473480">
    <w:abstractNumId w:val="51"/>
  </w:num>
  <w:num w:numId="115" w16cid:durableId="2078700863">
    <w:abstractNumId w:val="19"/>
  </w:num>
  <w:num w:numId="116" w16cid:durableId="579604545">
    <w:abstractNumId w:val="49"/>
  </w:num>
  <w:num w:numId="117" w16cid:durableId="1028412674">
    <w:abstractNumId w:val="89"/>
  </w:num>
  <w:num w:numId="118" w16cid:durableId="360056668">
    <w:abstractNumId w:val="91"/>
  </w:num>
  <w:num w:numId="119" w16cid:durableId="769083835">
    <w:abstractNumId w:val="90"/>
  </w:num>
  <w:num w:numId="120" w16cid:durableId="130055791">
    <w:abstractNumId w:val="54"/>
  </w:num>
  <w:num w:numId="121" w16cid:durableId="826628477">
    <w:abstractNumId w:val="60"/>
  </w:num>
  <w:num w:numId="122" w16cid:durableId="1667246066">
    <w:abstractNumId w:val="103"/>
  </w:num>
  <w:num w:numId="123" w16cid:durableId="1907834901">
    <w:abstractNumId w:val="34"/>
  </w:num>
  <w:num w:numId="124" w16cid:durableId="1565529031">
    <w:abstractNumId w:val="10"/>
  </w:num>
  <w:num w:numId="125" w16cid:durableId="1842429389">
    <w:abstractNumId w:val="18"/>
  </w:num>
  <w:num w:numId="126" w16cid:durableId="346295816">
    <w:abstractNumId w:val="45"/>
  </w:num>
  <w:num w:numId="127" w16cid:durableId="1461339143">
    <w:abstractNumId w:val="64"/>
  </w:num>
  <w:num w:numId="128" w16cid:durableId="486827924">
    <w:abstractNumId w:val="100"/>
  </w:num>
  <w:num w:numId="129" w16cid:durableId="1015155127">
    <w:abstractNumId w:val="23"/>
  </w:num>
  <w:num w:numId="130" w16cid:durableId="1262103459">
    <w:abstractNumId w:val="37"/>
  </w:num>
  <w:num w:numId="131" w16cid:durableId="1591305321">
    <w:abstractNumId w:val="71"/>
  </w:num>
  <w:num w:numId="132" w16cid:durableId="1206984476">
    <w:abstractNumId w:val="129"/>
  </w:num>
  <w:num w:numId="133" w16cid:durableId="1144391266">
    <w:abstractNumId w:val="68"/>
  </w:num>
  <w:num w:numId="134" w16cid:durableId="40593477">
    <w:abstractNumId w:val="35"/>
  </w:num>
  <w:num w:numId="135" w16cid:durableId="864249504">
    <w:abstractNumId w:val="135"/>
  </w:num>
  <w:num w:numId="136" w16cid:durableId="1519659252">
    <w:abstractNumId w:val="41"/>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65"/>
    <w:rsid w:val="000008BB"/>
    <w:rsid w:val="00000D73"/>
    <w:rsid w:val="00000E47"/>
    <w:rsid w:val="00000E8E"/>
    <w:rsid w:val="00001DD1"/>
    <w:rsid w:val="00002746"/>
    <w:rsid w:val="0000274E"/>
    <w:rsid w:val="000033B0"/>
    <w:rsid w:val="000042BF"/>
    <w:rsid w:val="00004E10"/>
    <w:rsid w:val="00005F13"/>
    <w:rsid w:val="0000601D"/>
    <w:rsid w:val="0000604E"/>
    <w:rsid w:val="00006CBC"/>
    <w:rsid w:val="00006E56"/>
    <w:rsid w:val="00006E58"/>
    <w:rsid w:val="000077AF"/>
    <w:rsid w:val="00007DA7"/>
    <w:rsid w:val="00010980"/>
    <w:rsid w:val="00010E15"/>
    <w:rsid w:val="000116C1"/>
    <w:rsid w:val="000125D4"/>
    <w:rsid w:val="0001260D"/>
    <w:rsid w:val="00012A4D"/>
    <w:rsid w:val="000132A2"/>
    <w:rsid w:val="000167E3"/>
    <w:rsid w:val="0001750D"/>
    <w:rsid w:val="00017C90"/>
    <w:rsid w:val="000202E2"/>
    <w:rsid w:val="00021132"/>
    <w:rsid w:val="00024AD7"/>
    <w:rsid w:val="00024EA6"/>
    <w:rsid w:val="00025257"/>
    <w:rsid w:val="00025933"/>
    <w:rsid w:val="00025A5F"/>
    <w:rsid w:val="00026ABE"/>
    <w:rsid w:val="00026B07"/>
    <w:rsid w:val="00026C00"/>
    <w:rsid w:val="000276A6"/>
    <w:rsid w:val="00027761"/>
    <w:rsid w:val="000316FF"/>
    <w:rsid w:val="00031B59"/>
    <w:rsid w:val="00031B82"/>
    <w:rsid w:val="00032900"/>
    <w:rsid w:val="0003313B"/>
    <w:rsid w:val="00034660"/>
    <w:rsid w:val="0003626A"/>
    <w:rsid w:val="00036565"/>
    <w:rsid w:val="00036ABA"/>
    <w:rsid w:val="00036D22"/>
    <w:rsid w:val="0004013B"/>
    <w:rsid w:val="00040B5F"/>
    <w:rsid w:val="00040CD3"/>
    <w:rsid w:val="000411F6"/>
    <w:rsid w:val="0004175B"/>
    <w:rsid w:val="000419F3"/>
    <w:rsid w:val="00042D5D"/>
    <w:rsid w:val="0004474D"/>
    <w:rsid w:val="000448D3"/>
    <w:rsid w:val="00044C2C"/>
    <w:rsid w:val="00044DED"/>
    <w:rsid w:val="00045395"/>
    <w:rsid w:val="0004692D"/>
    <w:rsid w:val="000472F3"/>
    <w:rsid w:val="0004746F"/>
    <w:rsid w:val="00047F95"/>
    <w:rsid w:val="00051020"/>
    <w:rsid w:val="00051598"/>
    <w:rsid w:val="00052734"/>
    <w:rsid w:val="0005285D"/>
    <w:rsid w:val="000534D8"/>
    <w:rsid w:val="0005538A"/>
    <w:rsid w:val="0006070B"/>
    <w:rsid w:val="00060CC4"/>
    <w:rsid w:val="00060F55"/>
    <w:rsid w:val="0006134A"/>
    <w:rsid w:val="000613C7"/>
    <w:rsid w:val="000614BE"/>
    <w:rsid w:val="000615DE"/>
    <w:rsid w:val="000617BD"/>
    <w:rsid w:val="00062640"/>
    <w:rsid w:val="00062744"/>
    <w:rsid w:val="00062C76"/>
    <w:rsid w:val="00062D42"/>
    <w:rsid w:val="000634DA"/>
    <w:rsid w:val="00063B4E"/>
    <w:rsid w:val="000643BC"/>
    <w:rsid w:val="00064C38"/>
    <w:rsid w:val="000653B9"/>
    <w:rsid w:val="000653F7"/>
    <w:rsid w:val="00065AB8"/>
    <w:rsid w:val="00066B8F"/>
    <w:rsid w:val="000675F6"/>
    <w:rsid w:val="000703F1"/>
    <w:rsid w:val="0007076B"/>
    <w:rsid w:val="000709FF"/>
    <w:rsid w:val="0007139F"/>
    <w:rsid w:val="0007155C"/>
    <w:rsid w:val="00072275"/>
    <w:rsid w:val="0007228F"/>
    <w:rsid w:val="00073808"/>
    <w:rsid w:val="000755E6"/>
    <w:rsid w:val="00075704"/>
    <w:rsid w:val="00075CDF"/>
    <w:rsid w:val="00075ECD"/>
    <w:rsid w:val="00077707"/>
    <w:rsid w:val="00077796"/>
    <w:rsid w:val="00080805"/>
    <w:rsid w:val="00080919"/>
    <w:rsid w:val="00081227"/>
    <w:rsid w:val="00081B37"/>
    <w:rsid w:val="00083CA0"/>
    <w:rsid w:val="000850D1"/>
    <w:rsid w:val="00085A37"/>
    <w:rsid w:val="000901D1"/>
    <w:rsid w:val="00090B09"/>
    <w:rsid w:val="000918CC"/>
    <w:rsid w:val="00092863"/>
    <w:rsid w:val="00092B11"/>
    <w:rsid w:val="00092B12"/>
    <w:rsid w:val="00093C6B"/>
    <w:rsid w:val="000940FF"/>
    <w:rsid w:val="00094A8F"/>
    <w:rsid w:val="00096060"/>
    <w:rsid w:val="0009648B"/>
    <w:rsid w:val="00096E67"/>
    <w:rsid w:val="00097CE9"/>
    <w:rsid w:val="000A004E"/>
    <w:rsid w:val="000A08A4"/>
    <w:rsid w:val="000A1706"/>
    <w:rsid w:val="000A289C"/>
    <w:rsid w:val="000A2945"/>
    <w:rsid w:val="000A29B9"/>
    <w:rsid w:val="000A29F4"/>
    <w:rsid w:val="000A3B27"/>
    <w:rsid w:val="000A50D2"/>
    <w:rsid w:val="000A54DF"/>
    <w:rsid w:val="000A5525"/>
    <w:rsid w:val="000A6076"/>
    <w:rsid w:val="000A60E1"/>
    <w:rsid w:val="000A6D80"/>
    <w:rsid w:val="000A759F"/>
    <w:rsid w:val="000A7DFB"/>
    <w:rsid w:val="000B0A75"/>
    <w:rsid w:val="000B0F02"/>
    <w:rsid w:val="000B2A66"/>
    <w:rsid w:val="000B2F58"/>
    <w:rsid w:val="000B330C"/>
    <w:rsid w:val="000B37CD"/>
    <w:rsid w:val="000B434D"/>
    <w:rsid w:val="000B4932"/>
    <w:rsid w:val="000B493E"/>
    <w:rsid w:val="000B4CE4"/>
    <w:rsid w:val="000B554E"/>
    <w:rsid w:val="000B6628"/>
    <w:rsid w:val="000B6ADA"/>
    <w:rsid w:val="000B72F7"/>
    <w:rsid w:val="000B7BDF"/>
    <w:rsid w:val="000C01FB"/>
    <w:rsid w:val="000C0718"/>
    <w:rsid w:val="000C0B90"/>
    <w:rsid w:val="000C0F24"/>
    <w:rsid w:val="000C10CE"/>
    <w:rsid w:val="000C1FC8"/>
    <w:rsid w:val="000C2FA6"/>
    <w:rsid w:val="000C42F2"/>
    <w:rsid w:val="000C5CB2"/>
    <w:rsid w:val="000C6061"/>
    <w:rsid w:val="000C643D"/>
    <w:rsid w:val="000D01C8"/>
    <w:rsid w:val="000D0203"/>
    <w:rsid w:val="000D034A"/>
    <w:rsid w:val="000D2323"/>
    <w:rsid w:val="000D259A"/>
    <w:rsid w:val="000D2F72"/>
    <w:rsid w:val="000D3757"/>
    <w:rsid w:val="000D39B4"/>
    <w:rsid w:val="000D39D9"/>
    <w:rsid w:val="000D4BF4"/>
    <w:rsid w:val="000D5B79"/>
    <w:rsid w:val="000D633F"/>
    <w:rsid w:val="000D6E90"/>
    <w:rsid w:val="000D714B"/>
    <w:rsid w:val="000E1E65"/>
    <w:rsid w:val="000E1EFE"/>
    <w:rsid w:val="000E278A"/>
    <w:rsid w:val="000E2AFA"/>
    <w:rsid w:val="000E31F3"/>
    <w:rsid w:val="000E39FC"/>
    <w:rsid w:val="000E3E25"/>
    <w:rsid w:val="000E47D0"/>
    <w:rsid w:val="000E555F"/>
    <w:rsid w:val="000E56B7"/>
    <w:rsid w:val="000E790B"/>
    <w:rsid w:val="000E7DA6"/>
    <w:rsid w:val="000F09CD"/>
    <w:rsid w:val="000F16DA"/>
    <w:rsid w:val="000F328B"/>
    <w:rsid w:val="000F3352"/>
    <w:rsid w:val="000F369A"/>
    <w:rsid w:val="000F3811"/>
    <w:rsid w:val="000F3B21"/>
    <w:rsid w:val="000F493D"/>
    <w:rsid w:val="000F5651"/>
    <w:rsid w:val="000F5973"/>
    <w:rsid w:val="000F5F06"/>
    <w:rsid w:val="000F6185"/>
    <w:rsid w:val="000F6616"/>
    <w:rsid w:val="000F66E9"/>
    <w:rsid w:val="000F6BD1"/>
    <w:rsid w:val="000F76CA"/>
    <w:rsid w:val="000F76D5"/>
    <w:rsid w:val="000F77FF"/>
    <w:rsid w:val="001005B9"/>
    <w:rsid w:val="00100A65"/>
    <w:rsid w:val="00101370"/>
    <w:rsid w:val="00101471"/>
    <w:rsid w:val="001016C3"/>
    <w:rsid w:val="0010221B"/>
    <w:rsid w:val="00102401"/>
    <w:rsid w:val="00102992"/>
    <w:rsid w:val="00102DF3"/>
    <w:rsid w:val="00102F15"/>
    <w:rsid w:val="00103066"/>
    <w:rsid w:val="00103901"/>
    <w:rsid w:val="00104CB5"/>
    <w:rsid w:val="001065D7"/>
    <w:rsid w:val="00106A1B"/>
    <w:rsid w:val="00106E16"/>
    <w:rsid w:val="00110CBC"/>
    <w:rsid w:val="00110E30"/>
    <w:rsid w:val="00111062"/>
    <w:rsid w:val="001113A8"/>
    <w:rsid w:val="00111C33"/>
    <w:rsid w:val="00112124"/>
    <w:rsid w:val="00114C86"/>
    <w:rsid w:val="00115849"/>
    <w:rsid w:val="001158E6"/>
    <w:rsid w:val="00115EC2"/>
    <w:rsid w:val="00117053"/>
    <w:rsid w:val="00117A8D"/>
    <w:rsid w:val="00120FF3"/>
    <w:rsid w:val="0012349B"/>
    <w:rsid w:val="00124164"/>
    <w:rsid w:val="00124851"/>
    <w:rsid w:val="001249D7"/>
    <w:rsid w:val="001259FA"/>
    <w:rsid w:val="00125C8B"/>
    <w:rsid w:val="00125F75"/>
    <w:rsid w:val="00126B7C"/>
    <w:rsid w:val="001302AC"/>
    <w:rsid w:val="00130C87"/>
    <w:rsid w:val="0013231B"/>
    <w:rsid w:val="00132F0F"/>
    <w:rsid w:val="001332AA"/>
    <w:rsid w:val="00133C18"/>
    <w:rsid w:val="001344DE"/>
    <w:rsid w:val="00134D8A"/>
    <w:rsid w:val="0013504E"/>
    <w:rsid w:val="0013521D"/>
    <w:rsid w:val="001356B1"/>
    <w:rsid w:val="00136791"/>
    <w:rsid w:val="00137E65"/>
    <w:rsid w:val="001409E3"/>
    <w:rsid w:val="00141D8D"/>
    <w:rsid w:val="00141F98"/>
    <w:rsid w:val="0014358D"/>
    <w:rsid w:val="0014392E"/>
    <w:rsid w:val="00143C5C"/>
    <w:rsid w:val="00144C82"/>
    <w:rsid w:val="00145629"/>
    <w:rsid w:val="0014644C"/>
    <w:rsid w:val="00146FE1"/>
    <w:rsid w:val="001473A9"/>
    <w:rsid w:val="00147871"/>
    <w:rsid w:val="00151268"/>
    <w:rsid w:val="00151781"/>
    <w:rsid w:val="001519F3"/>
    <w:rsid w:val="00151DAA"/>
    <w:rsid w:val="0015201C"/>
    <w:rsid w:val="00153B7F"/>
    <w:rsid w:val="001548A9"/>
    <w:rsid w:val="00154B6A"/>
    <w:rsid w:val="00155F6C"/>
    <w:rsid w:val="0015620D"/>
    <w:rsid w:val="00156360"/>
    <w:rsid w:val="00156AAD"/>
    <w:rsid w:val="00156B2B"/>
    <w:rsid w:val="00160280"/>
    <w:rsid w:val="00160E21"/>
    <w:rsid w:val="001619C6"/>
    <w:rsid w:val="00162D22"/>
    <w:rsid w:val="001633F7"/>
    <w:rsid w:val="001635AA"/>
    <w:rsid w:val="00163C07"/>
    <w:rsid w:val="00163FB4"/>
    <w:rsid w:val="00167079"/>
    <w:rsid w:val="001705A8"/>
    <w:rsid w:val="00170B11"/>
    <w:rsid w:val="00171190"/>
    <w:rsid w:val="00172030"/>
    <w:rsid w:val="00172A59"/>
    <w:rsid w:val="00175ECA"/>
    <w:rsid w:val="001761C0"/>
    <w:rsid w:val="0017661A"/>
    <w:rsid w:val="00176A3F"/>
    <w:rsid w:val="00177ABB"/>
    <w:rsid w:val="0018110B"/>
    <w:rsid w:val="00181207"/>
    <w:rsid w:val="0018291D"/>
    <w:rsid w:val="00183710"/>
    <w:rsid w:val="00184327"/>
    <w:rsid w:val="00184A0D"/>
    <w:rsid w:val="00186F04"/>
    <w:rsid w:val="00187C05"/>
    <w:rsid w:val="00187D7D"/>
    <w:rsid w:val="00187E09"/>
    <w:rsid w:val="00190503"/>
    <w:rsid w:val="0019097A"/>
    <w:rsid w:val="001910D3"/>
    <w:rsid w:val="00191819"/>
    <w:rsid w:val="00195393"/>
    <w:rsid w:val="00195CF8"/>
    <w:rsid w:val="00196891"/>
    <w:rsid w:val="00196E4F"/>
    <w:rsid w:val="001A026C"/>
    <w:rsid w:val="001A1334"/>
    <w:rsid w:val="001A2A2C"/>
    <w:rsid w:val="001A37D5"/>
    <w:rsid w:val="001A3AC8"/>
    <w:rsid w:val="001A3D55"/>
    <w:rsid w:val="001A4B1A"/>
    <w:rsid w:val="001A4E89"/>
    <w:rsid w:val="001A57CF"/>
    <w:rsid w:val="001A585E"/>
    <w:rsid w:val="001A58B8"/>
    <w:rsid w:val="001A66F9"/>
    <w:rsid w:val="001A671A"/>
    <w:rsid w:val="001A6A24"/>
    <w:rsid w:val="001A6BDC"/>
    <w:rsid w:val="001B0C8B"/>
    <w:rsid w:val="001B0F31"/>
    <w:rsid w:val="001B1899"/>
    <w:rsid w:val="001B1E0C"/>
    <w:rsid w:val="001B1F23"/>
    <w:rsid w:val="001B337B"/>
    <w:rsid w:val="001B364A"/>
    <w:rsid w:val="001B4A8E"/>
    <w:rsid w:val="001B5073"/>
    <w:rsid w:val="001B72A4"/>
    <w:rsid w:val="001B7E65"/>
    <w:rsid w:val="001C0141"/>
    <w:rsid w:val="001C0C82"/>
    <w:rsid w:val="001C28AF"/>
    <w:rsid w:val="001C3062"/>
    <w:rsid w:val="001C387E"/>
    <w:rsid w:val="001C3E59"/>
    <w:rsid w:val="001C50E1"/>
    <w:rsid w:val="001C6FDD"/>
    <w:rsid w:val="001C729B"/>
    <w:rsid w:val="001C7AB7"/>
    <w:rsid w:val="001C7FBF"/>
    <w:rsid w:val="001D01B3"/>
    <w:rsid w:val="001D2024"/>
    <w:rsid w:val="001D237C"/>
    <w:rsid w:val="001D2D2A"/>
    <w:rsid w:val="001D32B1"/>
    <w:rsid w:val="001D3C0C"/>
    <w:rsid w:val="001D3D1B"/>
    <w:rsid w:val="001D4955"/>
    <w:rsid w:val="001D4FDE"/>
    <w:rsid w:val="001D7AD4"/>
    <w:rsid w:val="001E066E"/>
    <w:rsid w:val="001E0FB6"/>
    <w:rsid w:val="001E144B"/>
    <w:rsid w:val="001E19C5"/>
    <w:rsid w:val="001E1F0E"/>
    <w:rsid w:val="001E31F2"/>
    <w:rsid w:val="001E3408"/>
    <w:rsid w:val="001E3524"/>
    <w:rsid w:val="001E380E"/>
    <w:rsid w:val="001E3845"/>
    <w:rsid w:val="001E4581"/>
    <w:rsid w:val="001E4E2D"/>
    <w:rsid w:val="001E6182"/>
    <w:rsid w:val="001E61E8"/>
    <w:rsid w:val="001E6905"/>
    <w:rsid w:val="001E7069"/>
    <w:rsid w:val="001E72A3"/>
    <w:rsid w:val="001E7D6B"/>
    <w:rsid w:val="001F019D"/>
    <w:rsid w:val="001F0478"/>
    <w:rsid w:val="001F0686"/>
    <w:rsid w:val="001F0CEC"/>
    <w:rsid w:val="001F1021"/>
    <w:rsid w:val="001F158D"/>
    <w:rsid w:val="001F1B2C"/>
    <w:rsid w:val="001F1B31"/>
    <w:rsid w:val="001F2595"/>
    <w:rsid w:val="001F2679"/>
    <w:rsid w:val="001F2D80"/>
    <w:rsid w:val="001F2E08"/>
    <w:rsid w:val="001F3C1B"/>
    <w:rsid w:val="001F419E"/>
    <w:rsid w:val="001F442A"/>
    <w:rsid w:val="001F5AF8"/>
    <w:rsid w:val="001F6BE9"/>
    <w:rsid w:val="001F6E2F"/>
    <w:rsid w:val="001F6F2F"/>
    <w:rsid w:val="002003AD"/>
    <w:rsid w:val="00200467"/>
    <w:rsid w:val="00202F4E"/>
    <w:rsid w:val="00202FB7"/>
    <w:rsid w:val="002030C4"/>
    <w:rsid w:val="00203813"/>
    <w:rsid w:val="00204838"/>
    <w:rsid w:val="00204897"/>
    <w:rsid w:val="00205126"/>
    <w:rsid w:val="00205C10"/>
    <w:rsid w:val="002061D7"/>
    <w:rsid w:val="002101CF"/>
    <w:rsid w:val="002101E0"/>
    <w:rsid w:val="002104F3"/>
    <w:rsid w:val="0021087C"/>
    <w:rsid w:val="00210944"/>
    <w:rsid w:val="00210D38"/>
    <w:rsid w:val="00211105"/>
    <w:rsid w:val="002119E2"/>
    <w:rsid w:val="00212E90"/>
    <w:rsid w:val="002139D8"/>
    <w:rsid w:val="002139EB"/>
    <w:rsid w:val="00213C3B"/>
    <w:rsid w:val="002144CA"/>
    <w:rsid w:val="00215A54"/>
    <w:rsid w:val="00216508"/>
    <w:rsid w:val="002169B9"/>
    <w:rsid w:val="00216B8B"/>
    <w:rsid w:val="00216E16"/>
    <w:rsid w:val="00216EA2"/>
    <w:rsid w:val="0021746A"/>
    <w:rsid w:val="002175EF"/>
    <w:rsid w:val="00217703"/>
    <w:rsid w:val="00220056"/>
    <w:rsid w:val="00220900"/>
    <w:rsid w:val="00220F25"/>
    <w:rsid w:val="00221E50"/>
    <w:rsid w:val="00222648"/>
    <w:rsid w:val="00223EA7"/>
    <w:rsid w:val="00224C8B"/>
    <w:rsid w:val="00226BD9"/>
    <w:rsid w:val="00226E3F"/>
    <w:rsid w:val="0022736F"/>
    <w:rsid w:val="002277DA"/>
    <w:rsid w:val="002303F2"/>
    <w:rsid w:val="002309B0"/>
    <w:rsid w:val="00230BC0"/>
    <w:rsid w:val="002329BD"/>
    <w:rsid w:val="002332C3"/>
    <w:rsid w:val="00234CF2"/>
    <w:rsid w:val="00236030"/>
    <w:rsid w:val="00236E06"/>
    <w:rsid w:val="00237071"/>
    <w:rsid w:val="00237862"/>
    <w:rsid w:val="002409A8"/>
    <w:rsid w:val="002411F0"/>
    <w:rsid w:val="002419EF"/>
    <w:rsid w:val="00241A4A"/>
    <w:rsid w:val="00241F45"/>
    <w:rsid w:val="002434B0"/>
    <w:rsid w:val="00244511"/>
    <w:rsid w:val="00245085"/>
    <w:rsid w:val="0024543B"/>
    <w:rsid w:val="00245489"/>
    <w:rsid w:val="002539BB"/>
    <w:rsid w:val="00253E39"/>
    <w:rsid w:val="00255144"/>
    <w:rsid w:val="0025555D"/>
    <w:rsid w:val="00255777"/>
    <w:rsid w:val="002559CD"/>
    <w:rsid w:val="0025608C"/>
    <w:rsid w:val="002560C1"/>
    <w:rsid w:val="002577B7"/>
    <w:rsid w:val="00260580"/>
    <w:rsid w:val="0026189F"/>
    <w:rsid w:val="00261927"/>
    <w:rsid w:val="00262416"/>
    <w:rsid w:val="00263040"/>
    <w:rsid w:val="00263612"/>
    <w:rsid w:val="002644FB"/>
    <w:rsid w:val="002671CC"/>
    <w:rsid w:val="0026752D"/>
    <w:rsid w:val="00267715"/>
    <w:rsid w:val="002678F4"/>
    <w:rsid w:val="00267E8C"/>
    <w:rsid w:val="00270120"/>
    <w:rsid w:val="002703E9"/>
    <w:rsid w:val="00271A55"/>
    <w:rsid w:val="00272010"/>
    <w:rsid w:val="00272AA8"/>
    <w:rsid w:val="002739CD"/>
    <w:rsid w:val="00273E51"/>
    <w:rsid w:val="0027562F"/>
    <w:rsid w:val="002758FC"/>
    <w:rsid w:val="00275956"/>
    <w:rsid w:val="002771D1"/>
    <w:rsid w:val="00277C5C"/>
    <w:rsid w:val="00280A56"/>
    <w:rsid w:val="002813DF"/>
    <w:rsid w:val="002815E2"/>
    <w:rsid w:val="00282CEC"/>
    <w:rsid w:val="00282E4E"/>
    <w:rsid w:val="002832CA"/>
    <w:rsid w:val="00283AB2"/>
    <w:rsid w:val="00283AD0"/>
    <w:rsid w:val="00283EFD"/>
    <w:rsid w:val="002851FB"/>
    <w:rsid w:val="00285F23"/>
    <w:rsid w:val="002870AB"/>
    <w:rsid w:val="00287EEC"/>
    <w:rsid w:val="0029067D"/>
    <w:rsid w:val="00291A25"/>
    <w:rsid w:val="00291DFC"/>
    <w:rsid w:val="0029207D"/>
    <w:rsid w:val="0029331D"/>
    <w:rsid w:val="00294636"/>
    <w:rsid w:val="00294E25"/>
    <w:rsid w:val="00296975"/>
    <w:rsid w:val="00297F07"/>
    <w:rsid w:val="002A0B17"/>
    <w:rsid w:val="002A1F93"/>
    <w:rsid w:val="002A20EF"/>
    <w:rsid w:val="002A21E8"/>
    <w:rsid w:val="002A2621"/>
    <w:rsid w:val="002A2A1A"/>
    <w:rsid w:val="002A3E48"/>
    <w:rsid w:val="002A41F5"/>
    <w:rsid w:val="002A4D2C"/>
    <w:rsid w:val="002A5003"/>
    <w:rsid w:val="002A635B"/>
    <w:rsid w:val="002A679F"/>
    <w:rsid w:val="002B0593"/>
    <w:rsid w:val="002B1EED"/>
    <w:rsid w:val="002B2477"/>
    <w:rsid w:val="002B2509"/>
    <w:rsid w:val="002B34C3"/>
    <w:rsid w:val="002B3691"/>
    <w:rsid w:val="002B36ED"/>
    <w:rsid w:val="002B45FA"/>
    <w:rsid w:val="002B56F5"/>
    <w:rsid w:val="002B58BB"/>
    <w:rsid w:val="002B6CDF"/>
    <w:rsid w:val="002C095E"/>
    <w:rsid w:val="002C0A43"/>
    <w:rsid w:val="002C0EF0"/>
    <w:rsid w:val="002C432D"/>
    <w:rsid w:val="002C4F67"/>
    <w:rsid w:val="002C55F4"/>
    <w:rsid w:val="002C7710"/>
    <w:rsid w:val="002D04E6"/>
    <w:rsid w:val="002D43B2"/>
    <w:rsid w:val="002D46C1"/>
    <w:rsid w:val="002D5520"/>
    <w:rsid w:val="002E019B"/>
    <w:rsid w:val="002E0696"/>
    <w:rsid w:val="002E0C0D"/>
    <w:rsid w:val="002E0C30"/>
    <w:rsid w:val="002E124F"/>
    <w:rsid w:val="002E1EDF"/>
    <w:rsid w:val="002E229D"/>
    <w:rsid w:val="002E2512"/>
    <w:rsid w:val="002E2F4C"/>
    <w:rsid w:val="002E34E2"/>
    <w:rsid w:val="002E3D94"/>
    <w:rsid w:val="002E44D6"/>
    <w:rsid w:val="002E5729"/>
    <w:rsid w:val="002E5E63"/>
    <w:rsid w:val="002E720A"/>
    <w:rsid w:val="002F09E4"/>
    <w:rsid w:val="002F0B05"/>
    <w:rsid w:val="002F154E"/>
    <w:rsid w:val="002F15C5"/>
    <w:rsid w:val="002F1C4C"/>
    <w:rsid w:val="002F23B7"/>
    <w:rsid w:val="002F2BF7"/>
    <w:rsid w:val="002F396B"/>
    <w:rsid w:val="002F49F4"/>
    <w:rsid w:val="002F53E0"/>
    <w:rsid w:val="002F571D"/>
    <w:rsid w:val="002F5981"/>
    <w:rsid w:val="002F5A7B"/>
    <w:rsid w:val="002F706F"/>
    <w:rsid w:val="002F71D1"/>
    <w:rsid w:val="002F72C9"/>
    <w:rsid w:val="002F7B6F"/>
    <w:rsid w:val="002F7BF0"/>
    <w:rsid w:val="00300222"/>
    <w:rsid w:val="00300402"/>
    <w:rsid w:val="003005D2"/>
    <w:rsid w:val="00300986"/>
    <w:rsid w:val="003009D5"/>
    <w:rsid w:val="003011C4"/>
    <w:rsid w:val="003012B9"/>
    <w:rsid w:val="003015B6"/>
    <w:rsid w:val="00301CDB"/>
    <w:rsid w:val="003049FE"/>
    <w:rsid w:val="00306E1C"/>
    <w:rsid w:val="0030788E"/>
    <w:rsid w:val="00307F35"/>
    <w:rsid w:val="00310E0A"/>
    <w:rsid w:val="00310F24"/>
    <w:rsid w:val="00311AAD"/>
    <w:rsid w:val="00312782"/>
    <w:rsid w:val="00312983"/>
    <w:rsid w:val="0031324C"/>
    <w:rsid w:val="00315406"/>
    <w:rsid w:val="00315B1F"/>
    <w:rsid w:val="00315E95"/>
    <w:rsid w:val="00316092"/>
    <w:rsid w:val="00316799"/>
    <w:rsid w:val="00317303"/>
    <w:rsid w:val="00320100"/>
    <w:rsid w:val="00320B90"/>
    <w:rsid w:val="0032125C"/>
    <w:rsid w:val="0032131B"/>
    <w:rsid w:val="00321B9E"/>
    <w:rsid w:val="00322394"/>
    <w:rsid w:val="00322E64"/>
    <w:rsid w:val="00322F33"/>
    <w:rsid w:val="00323E3B"/>
    <w:rsid w:val="00327C65"/>
    <w:rsid w:val="00330A17"/>
    <w:rsid w:val="00331531"/>
    <w:rsid w:val="00332D40"/>
    <w:rsid w:val="00332FFE"/>
    <w:rsid w:val="00333421"/>
    <w:rsid w:val="00334833"/>
    <w:rsid w:val="00334BD4"/>
    <w:rsid w:val="00335390"/>
    <w:rsid w:val="00336B85"/>
    <w:rsid w:val="00337540"/>
    <w:rsid w:val="00340DFA"/>
    <w:rsid w:val="003413F2"/>
    <w:rsid w:val="00343442"/>
    <w:rsid w:val="0034371B"/>
    <w:rsid w:val="00343AAB"/>
    <w:rsid w:val="003440FD"/>
    <w:rsid w:val="003458D0"/>
    <w:rsid w:val="00346224"/>
    <w:rsid w:val="003477ED"/>
    <w:rsid w:val="003508EB"/>
    <w:rsid w:val="00351C02"/>
    <w:rsid w:val="00351DE1"/>
    <w:rsid w:val="00353868"/>
    <w:rsid w:val="00354BBC"/>
    <w:rsid w:val="00354F39"/>
    <w:rsid w:val="00355207"/>
    <w:rsid w:val="00355765"/>
    <w:rsid w:val="0035634C"/>
    <w:rsid w:val="003563B9"/>
    <w:rsid w:val="00357075"/>
    <w:rsid w:val="00357AA7"/>
    <w:rsid w:val="00357C72"/>
    <w:rsid w:val="00360349"/>
    <w:rsid w:val="00360490"/>
    <w:rsid w:val="00360F0B"/>
    <w:rsid w:val="0036193E"/>
    <w:rsid w:val="0036337F"/>
    <w:rsid w:val="00363CF9"/>
    <w:rsid w:val="0036637B"/>
    <w:rsid w:val="00366CEE"/>
    <w:rsid w:val="0036771F"/>
    <w:rsid w:val="0037059C"/>
    <w:rsid w:val="003749B4"/>
    <w:rsid w:val="0037583D"/>
    <w:rsid w:val="0037593B"/>
    <w:rsid w:val="003759B7"/>
    <w:rsid w:val="00376C1D"/>
    <w:rsid w:val="00376D75"/>
    <w:rsid w:val="003803E2"/>
    <w:rsid w:val="00380515"/>
    <w:rsid w:val="0038233E"/>
    <w:rsid w:val="00382AA2"/>
    <w:rsid w:val="0038303A"/>
    <w:rsid w:val="003832ED"/>
    <w:rsid w:val="00383416"/>
    <w:rsid w:val="00390956"/>
    <w:rsid w:val="00390FAD"/>
    <w:rsid w:val="003913A3"/>
    <w:rsid w:val="003914B2"/>
    <w:rsid w:val="003916EA"/>
    <w:rsid w:val="00391890"/>
    <w:rsid w:val="00391C52"/>
    <w:rsid w:val="00391C7E"/>
    <w:rsid w:val="00392923"/>
    <w:rsid w:val="00392E5E"/>
    <w:rsid w:val="0039308E"/>
    <w:rsid w:val="003931E9"/>
    <w:rsid w:val="00393872"/>
    <w:rsid w:val="00393D31"/>
    <w:rsid w:val="00394185"/>
    <w:rsid w:val="00395191"/>
    <w:rsid w:val="003966CC"/>
    <w:rsid w:val="003969D4"/>
    <w:rsid w:val="003973BC"/>
    <w:rsid w:val="00397F38"/>
    <w:rsid w:val="003A128A"/>
    <w:rsid w:val="003A232F"/>
    <w:rsid w:val="003A258C"/>
    <w:rsid w:val="003A3A29"/>
    <w:rsid w:val="003A458C"/>
    <w:rsid w:val="003A5CDC"/>
    <w:rsid w:val="003A64DD"/>
    <w:rsid w:val="003A69BC"/>
    <w:rsid w:val="003A7EA5"/>
    <w:rsid w:val="003B2248"/>
    <w:rsid w:val="003B2B24"/>
    <w:rsid w:val="003B43B2"/>
    <w:rsid w:val="003B4B3B"/>
    <w:rsid w:val="003B61A5"/>
    <w:rsid w:val="003B70BF"/>
    <w:rsid w:val="003C0325"/>
    <w:rsid w:val="003C062D"/>
    <w:rsid w:val="003C0EAF"/>
    <w:rsid w:val="003C14C5"/>
    <w:rsid w:val="003C28B6"/>
    <w:rsid w:val="003C29F9"/>
    <w:rsid w:val="003C3138"/>
    <w:rsid w:val="003C3BA3"/>
    <w:rsid w:val="003C3DC0"/>
    <w:rsid w:val="003C3F9D"/>
    <w:rsid w:val="003C4092"/>
    <w:rsid w:val="003C5136"/>
    <w:rsid w:val="003C592B"/>
    <w:rsid w:val="003C78DC"/>
    <w:rsid w:val="003D08F8"/>
    <w:rsid w:val="003D2030"/>
    <w:rsid w:val="003D2E56"/>
    <w:rsid w:val="003D328A"/>
    <w:rsid w:val="003D343D"/>
    <w:rsid w:val="003D46B4"/>
    <w:rsid w:val="003D5AE3"/>
    <w:rsid w:val="003D6546"/>
    <w:rsid w:val="003D7B57"/>
    <w:rsid w:val="003E03E1"/>
    <w:rsid w:val="003E234A"/>
    <w:rsid w:val="003E3171"/>
    <w:rsid w:val="003E3B50"/>
    <w:rsid w:val="003E3C87"/>
    <w:rsid w:val="003E54E7"/>
    <w:rsid w:val="003E5F64"/>
    <w:rsid w:val="003E61E1"/>
    <w:rsid w:val="003E6716"/>
    <w:rsid w:val="003E67B7"/>
    <w:rsid w:val="003F075C"/>
    <w:rsid w:val="003F1D54"/>
    <w:rsid w:val="003F26B4"/>
    <w:rsid w:val="003F26CC"/>
    <w:rsid w:val="003F2DE7"/>
    <w:rsid w:val="003F3823"/>
    <w:rsid w:val="003F3EB2"/>
    <w:rsid w:val="003F5651"/>
    <w:rsid w:val="003F5DA1"/>
    <w:rsid w:val="003F629F"/>
    <w:rsid w:val="003F6EF2"/>
    <w:rsid w:val="003F710F"/>
    <w:rsid w:val="003F7ACA"/>
    <w:rsid w:val="00401265"/>
    <w:rsid w:val="00401738"/>
    <w:rsid w:val="00401779"/>
    <w:rsid w:val="00401901"/>
    <w:rsid w:val="00401B87"/>
    <w:rsid w:val="00401D87"/>
    <w:rsid w:val="00401FD3"/>
    <w:rsid w:val="00404E7B"/>
    <w:rsid w:val="00404F2D"/>
    <w:rsid w:val="00405BD5"/>
    <w:rsid w:val="004066E2"/>
    <w:rsid w:val="00406FC8"/>
    <w:rsid w:val="0040715A"/>
    <w:rsid w:val="004124DA"/>
    <w:rsid w:val="00412798"/>
    <w:rsid w:val="00412A7E"/>
    <w:rsid w:val="0041321C"/>
    <w:rsid w:val="004137B5"/>
    <w:rsid w:val="00413CCE"/>
    <w:rsid w:val="00413EDE"/>
    <w:rsid w:val="0041584B"/>
    <w:rsid w:val="00416D5F"/>
    <w:rsid w:val="00417063"/>
    <w:rsid w:val="004172B9"/>
    <w:rsid w:val="00420939"/>
    <w:rsid w:val="00421592"/>
    <w:rsid w:val="00421A33"/>
    <w:rsid w:val="004240A3"/>
    <w:rsid w:val="00425F17"/>
    <w:rsid w:val="00426ABB"/>
    <w:rsid w:val="00426CA5"/>
    <w:rsid w:val="00426E54"/>
    <w:rsid w:val="0042720A"/>
    <w:rsid w:val="0042771C"/>
    <w:rsid w:val="00430AB5"/>
    <w:rsid w:val="00430ACE"/>
    <w:rsid w:val="00431050"/>
    <w:rsid w:val="004310C3"/>
    <w:rsid w:val="00431108"/>
    <w:rsid w:val="004319B3"/>
    <w:rsid w:val="00431FE0"/>
    <w:rsid w:val="00432F3A"/>
    <w:rsid w:val="0043592F"/>
    <w:rsid w:val="00436161"/>
    <w:rsid w:val="00436F84"/>
    <w:rsid w:val="00437052"/>
    <w:rsid w:val="0043719B"/>
    <w:rsid w:val="00437C73"/>
    <w:rsid w:val="0044085C"/>
    <w:rsid w:val="00440B4E"/>
    <w:rsid w:val="00441071"/>
    <w:rsid w:val="004416AF"/>
    <w:rsid w:val="004418B5"/>
    <w:rsid w:val="00441958"/>
    <w:rsid w:val="0044272D"/>
    <w:rsid w:val="0044368D"/>
    <w:rsid w:val="00444A84"/>
    <w:rsid w:val="00445546"/>
    <w:rsid w:val="0044558A"/>
    <w:rsid w:val="00446273"/>
    <w:rsid w:val="00447666"/>
    <w:rsid w:val="00447976"/>
    <w:rsid w:val="00447EC2"/>
    <w:rsid w:val="004501A6"/>
    <w:rsid w:val="00450F51"/>
    <w:rsid w:val="00451E6E"/>
    <w:rsid w:val="00452DBC"/>
    <w:rsid w:val="00453DBA"/>
    <w:rsid w:val="004552A4"/>
    <w:rsid w:val="00455B12"/>
    <w:rsid w:val="004562B2"/>
    <w:rsid w:val="00456971"/>
    <w:rsid w:val="004574E2"/>
    <w:rsid w:val="00457658"/>
    <w:rsid w:val="00457AA6"/>
    <w:rsid w:val="00460F40"/>
    <w:rsid w:val="00460FAD"/>
    <w:rsid w:val="004625A4"/>
    <w:rsid w:val="00462727"/>
    <w:rsid w:val="00462764"/>
    <w:rsid w:val="00463A18"/>
    <w:rsid w:val="004641F8"/>
    <w:rsid w:val="0046577B"/>
    <w:rsid w:val="00465FCD"/>
    <w:rsid w:val="00466B35"/>
    <w:rsid w:val="00470ACC"/>
    <w:rsid w:val="004711AD"/>
    <w:rsid w:val="004712C5"/>
    <w:rsid w:val="00471695"/>
    <w:rsid w:val="004716AB"/>
    <w:rsid w:val="00471F26"/>
    <w:rsid w:val="004731A4"/>
    <w:rsid w:val="00474CC8"/>
    <w:rsid w:val="0047542C"/>
    <w:rsid w:val="00475D79"/>
    <w:rsid w:val="00475DA7"/>
    <w:rsid w:val="00476797"/>
    <w:rsid w:val="00481231"/>
    <w:rsid w:val="0048144E"/>
    <w:rsid w:val="00481D09"/>
    <w:rsid w:val="00481E8B"/>
    <w:rsid w:val="0048316C"/>
    <w:rsid w:val="004851CA"/>
    <w:rsid w:val="004853B9"/>
    <w:rsid w:val="00486738"/>
    <w:rsid w:val="00487470"/>
    <w:rsid w:val="00487FF0"/>
    <w:rsid w:val="00491DC7"/>
    <w:rsid w:val="00491E47"/>
    <w:rsid w:val="0049221B"/>
    <w:rsid w:val="00492F84"/>
    <w:rsid w:val="004937A1"/>
    <w:rsid w:val="00495EAE"/>
    <w:rsid w:val="00497126"/>
    <w:rsid w:val="004977AC"/>
    <w:rsid w:val="004A0B0B"/>
    <w:rsid w:val="004A0F2E"/>
    <w:rsid w:val="004A1444"/>
    <w:rsid w:val="004A2098"/>
    <w:rsid w:val="004A250F"/>
    <w:rsid w:val="004A46F4"/>
    <w:rsid w:val="004A6048"/>
    <w:rsid w:val="004A6175"/>
    <w:rsid w:val="004A6A4E"/>
    <w:rsid w:val="004A6E68"/>
    <w:rsid w:val="004A741A"/>
    <w:rsid w:val="004B007C"/>
    <w:rsid w:val="004B0CD0"/>
    <w:rsid w:val="004B127D"/>
    <w:rsid w:val="004B1817"/>
    <w:rsid w:val="004B273E"/>
    <w:rsid w:val="004B3F36"/>
    <w:rsid w:val="004B487B"/>
    <w:rsid w:val="004B4BC1"/>
    <w:rsid w:val="004B4FA1"/>
    <w:rsid w:val="004B543B"/>
    <w:rsid w:val="004B5AE6"/>
    <w:rsid w:val="004B6936"/>
    <w:rsid w:val="004C0000"/>
    <w:rsid w:val="004C0983"/>
    <w:rsid w:val="004C1472"/>
    <w:rsid w:val="004C2E21"/>
    <w:rsid w:val="004C3443"/>
    <w:rsid w:val="004C3FF7"/>
    <w:rsid w:val="004C471C"/>
    <w:rsid w:val="004C4BB1"/>
    <w:rsid w:val="004C502C"/>
    <w:rsid w:val="004C5286"/>
    <w:rsid w:val="004C5567"/>
    <w:rsid w:val="004C68CD"/>
    <w:rsid w:val="004C74FE"/>
    <w:rsid w:val="004C765C"/>
    <w:rsid w:val="004C7910"/>
    <w:rsid w:val="004D06D5"/>
    <w:rsid w:val="004D0B8E"/>
    <w:rsid w:val="004D13C4"/>
    <w:rsid w:val="004D22FC"/>
    <w:rsid w:val="004D2981"/>
    <w:rsid w:val="004D2CA4"/>
    <w:rsid w:val="004D2D03"/>
    <w:rsid w:val="004D2F18"/>
    <w:rsid w:val="004D3271"/>
    <w:rsid w:val="004D35E0"/>
    <w:rsid w:val="004D3DE1"/>
    <w:rsid w:val="004D439F"/>
    <w:rsid w:val="004D4B9E"/>
    <w:rsid w:val="004D4EC4"/>
    <w:rsid w:val="004D4FE8"/>
    <w:rsid w:val="004D536D"/>
    <w:rsid w:val="004D53E9"/>
    <w:rsid w:val="004D5518"/>
    <w:rsid w:val="004D6B1E"/>
    <w:rsid w:val="004D7738"/>
    <w:rsid w:val="004D782E"/>
    <w:rsid w:val="004E0895"/>
    <w:rsid w:val="004E14EF"/>
    <w:rsid w:val="004E1623"/>
    <w:rsid w:val="004E2015"/>
    <w:rsid w:val="004E2192"/>
    <w:rsid w:val="004E2D9B"/>
    <w:rsid w:val="004E34FA"/>
    <w:rsid w:val="004E4368"/>
    <w:rsid w:val="004E4BA6"/>
    <w:rsid w:val="004E5105"/>
    <w:rsid w:val="004E5333"/>
    <w:rsid w:val="004E57DB"/>
    <w:rsid w:val="004E64DD"/>
    <w:rsid w:val="004E6587"/>
    <w:rsid w:val="004E6BCE"/>
    <w:rsid w:val="004E6D69"/>
    <w:rsid w:val="004E710A"/>
    <w:rsid w:val="004E74E2"/>
    <w:rsid w:val="004E7E17"/>
    <w:rsid w:val="004F112B"/>
    <w:rsid w:val="004F1A37"/>
    <w:rsid w:val="004F3AF3"/>
    <w:rsid w:val="004F3AFB"/>
    <w:rsid w:val="004F3C07"/>
    <w:rsid w:val="004F3EFB"/>
    <w:rsid w:val="004F4107"/>
    <w:rsid w:val="004F414B"/>
    <w:rsid w:val="004F4ED4"/>
    <w:rsid w:val="004F5F3B"/>
    <w:rsid w:val="004F625E"/>
    <w:rsid w:val="004F6D28"/>
    <w:rsid w:val="004F737F"/>
    <w:rsid w:val="004F7AB9"/>
    <w:rsid w:val="00500E2A"/>
    <w:rsid w:val="00501175"/>
    <w:rsid w:val="00501802"/>
    <w:rsid w:val="00501D90"/>
    <w:rsid w:val="00502080"/>
    <w:rsid w:val="005035E3"/>
    <w:rsid w:val="005036A6"/>
    <w:rsid w:val="00503892"/>
    <w:rsid w:val="00503E58"/>
    <w:rsid w:val="00503EEA"/>
    <w:rsid w:val="0050486D"/>
    <w:rsid w:val="005049CA"/>
    <w:rsid w:val="00504E9A"/>
    <w:rsid w:val="0050775C"/>
    <w:rsid w:val="00510DD1"/>
    <w:rsid w:val="00510FE5"/>
    <w:rsid w:val="00511CCF"/>
    <w:rsid w:val="005120DD"/>
    <w:rsid w:val="00514627"/>
    <w:rsid w:val="005149BD"/>
    <w:rsid w:val="005149D7"/>
    <w:rsid w:val="00515400"/>
    <w:rsid w:val="00515A41"/>
    <w:rsid w:val="0051734F"/>
    <w:rsid w:val="00517A0A"/>
    <w:rsid w:val="00517AA5"/>
    <w:rsid w:val="005209D4"/>
    <w:rsid w:val="00521A2E"/>
    <w:rsid w:val="005228A1"/>
    <w:rsid w:val="00524E7A"/>
    <w:rsid w:val="00524FD9"/>
    <w:rsid w:val="005256F1"/>
    <w:rsid w:val="00525E92"/>
    <w:rsid w:val="005269C4"/>
    <w:rsid w:val="00526CC6"/>
    <w:rsid w:val="00526FB1"/>
    <w:rsid w:val="00530E4C"/>
    <w:rsid w:val="00530E65"/>
    <w:rsid w:val="00531EE8"/>
    <w:rsid w:val="005335F1"/>
    <w:rsid w:val="00534E55"/>
    <w:rsid w:val="005357A8"/>
    <w:rsid w:val="00536150"/>
    <w:rsid w:val="00536605"/>
    <w:rsid w:val="005377EE"/>
    <w:rsid w:val="00537CB7"/>
    <w:rsid w:val="005404C8"/>
    <w:rsid w:val="005405AB"/>
    <w:rsid w:val="0054138F"/>
    <w:rsid w:val="005419B1"/>
    <w:rsid w:val="00541BA2"/>
    <w:rsid w:val="00541C32"/>
    <w:rsid w:val="00543449"/>
    <w:rsid w:val="00544021"/>
    <w:rsid w:val="00544C89"/>
    <w:rsid w:val="00544FBE"/>
    <w:rsid w:val="00547253"/>
    <w:rsid w:val="005473B1"/>
    <w:rsid w:val="00547C1C"/>
    <w:rsid w:val="005500E7"/>
    <w:rsid w:val="00550817"/>
    <w:rsid w:val="00550FA0"/>
    <w:rsid w:val="00551345"/>
    <w:rsid w:val="005517EB"/>
    <w:rsid w:val="00551C49"/>
    <w:rsid w:val="00553076"/>
    <w:rsid w:val="00553D32"/>
    <w:rsid w:val="00554CCC"/>
    <w:rsid w:val="0055551C"/>
    <w:rsid w:val="00556747"/>
    <w:rsid w:val="00556758"/>
    <w:rsid w:val="00557A7E"/>
    <w:rsid w:val="00560616"/>
    <w:rsid w:val="00560A64"/>
    <w:rsid w:val="00560FE5"/>
    <w:rsid w:val="00561161"/>
    <w:rsid w:val="00561189"/>
    <w:rsid w:val="0056157C"/>
    <w:rsid w:val="00561DEB"/>
    <w:rsid w:val="005626AF"/>
    <w:rsid w:val="0056359D"/>
    <w:rsid w:val="005637F3"/>
    <w:rsid w:val="00563F7C"/>
    <w:rsid w:val="00564C1F"/>
    <w:rsid w:val="00564DC9"/>
    <w:rsid w:val="00564EB3"/>
    <w:rsid w:val="00565856"/>
    <w:rsid w:val="00565D83"/>
    <w:rsid w:val="00566843"/>
    <w:rsid w:val="0056711D"/>
    <w:rsid w:val="0056727A"/>
    <w:rsid w:val="005703DB"/>
    <w:rsid w:val="005705EA"/>
    <w:rsid w:val="005709BA"/>
    <w:rsid w:val="00571423"/>
    <w:rsid w:val="005714AB"/>
    <w:rsid w:val="005733C4"/>
    <w:rsid w:val="00573879"/>
    <w:rsid w:val="00575171"/>
    <w:rsid w:val="005751A5"/>
    <w:rsid w:val="00575850"/>
    <w:rsid w:val="00575E52"/>
    <w:rsid w:val="005770C9"/>
    <w:rsid w:val="0057764E"/>
    <w:rsid w:val="00577C24"/>
    <w:rsid w:val="00580411"/>
    <w:rsid w:val="00581DB2"/>
    <w:rsid w:val="00582F30"/>
    <w:rsid w:val="005840BF"/>
    <w:rsid w:val="00584128"/>
    <w:rsid w:val="0058696A"/>
    <w:rsid w:val="005913F4"/>
    <w:rsid w:val="00591751"/>
    <w:rsid w:val="00592184"/>
    <w:rsid w:val="00592923"/>
    <w:rsid w:val="00593688"/>
    <w:rsid w:val="005945D6"/>
    <w:rsid w:val="00594E4D"/>
    <w:rsid w:val="005952FF"/>
    <w:rsid w:val="00595F58"/>
    <w:rsid w:val="00597D74"/>
    <w:rsid w:val="005A0419"/>
    <w:rsid w:val="005A05AC"/>
    <w:rsid w:val="005A0A8D"/>
    <w:rsid w:val="005A0CEF"/>
    <w:rsid w:val="005A0FD9"/>
    <w:rsid w:val="005A1553"/>
    <w:rsid w:val="005A2CB8"/>
    <w:rsid w:val="005A4BCB"/>
    <w:rsid w:val="005A4F8F"/>
    <w:rsid w:val="005B15AC"/>
    <w:rsid w:val="005B33EA"/>
    <w:rsid w:val="005B477E"/>
    <w:rsid w:val="005B5665"/>
    <w:rsid w:val="005B56B8"/>
    <w:rsid w:val="005B5D80"/>
    <w:rsid w:val="005B5E4C"/>
    <w:rsid w:val="005B5F84"/>
    <w:rsid w:val="005B69CA"/>
    <w:rsid w:val="005B6C8E"/>
    <w:rsid w:val="005B75C2"/>
    <w:rsid w:val="005B7D1F"/>
    <w:rsid w:val="005C0929"/>
    <w:rsid w:val="005C09BA"/>
    <w:rsid w:val="005C1712"/>
    <w:rsid w:val="005C1AFC"/>
    <w:rsid w:val="005C3ED0"/>
    <w:rsid w:val="005C4252"/>
    <w:rsid w:val="005C466A"/>
    <w:rsid w:val="005C64F1"/>
    <w:rsid w:val="005C6ADD"/>
    <w:rsid w:val="005C720E"/>
    <w:rsid w:val="005C7281"/>
    <w:rsid w:val="005C79E1"/>
    <w:rsid w:val="005C7CDD"/>
    <w:rsid w:val="005D05EC"/>
    <w:rsid w:val="005D1575"/>
    <w:rsid w:val="005D2B63"/>
    <w:rsid w:val="005D2DA1"/>
    <w:rsid w:val="005D4062"/>
    <w:rsid w:val="005D428E"/>
    <w:rsid w:val="005D54CA"/>
    <w:rsid w:val="005D727D"/>
    <w:rsid w:val="005E01AA"/>
    <w:rsid w:val="005E1380"/>
    <w:rsid w:val="005E3D9B"/>
    <w:rsid w:val="005E40C5"/>
    <w:rsid w:val="005E4DA8"/>
    <w:rsid w:val="005E52DE"/>
    <w:rsid w:val="005E6DFE"/>
    <w:rsid w:val="005F046B"/>
    <w:rsid w:val="005F1E9C"/>
    <w:rsid w:val="005F21BC"/>
    <w:rsid w:val="005F21E2"/>
    <w:rsid w:val="005F2526"/>
    <w:rsid w:val="005F4B44"/>
    <w:rsid w:val="005F51CE"/>
    <w:rsid w:val="005F69B2"/>
    <w:rsid w:val="005F7A45"/>
    <w:rsid w:val="005F7B72"/>
    <w:rsid w:val="00600E0E"/>
    <w:rsid w:val="00601AE3"/>
    <w:rsid w:val="00601E0D"/>
    <w:rsid w:val="00602372"/>
    <w:rsid w:val="006023D4"/>
    <w:rsid w:val="00603D0B"/>
    <w:rsid w:val="006051C3"/>
    <w:rsid w:val="0060628E"/>
    <w:rsid w:val="00606837"/>
    <w:rsid w:val="006072E5"/>
    <w:rsid w:val="0060785F"/>
    <w:rsid w:val="006078F9"/>
    <w:rsid w:val="006105EE"/>
    <w:rsid w:val="00611230"/>
    <w:rsid w:val="00611B12"/>
    <w:rsid w:val="00611F3E"/>
    <w:rsid w:val="00611FFA"/>
    <w:rsid w:val="00615895"/>
    <w:rsid w:val="00616116"/>
    <w:rsid w:val="0061652A"/>
    <w:rsid w:val="00617503"/>
    <w:rsid w:val="00617C8E"/>
    <w:rsid w:val="00617F48"/>
    <w:rsid w:val="00620BF9"/>
    <w:rsid w:val="00620DA7"/>
    <w:rsid w:val="00620FE9"/>
    <w:rsid w:val="00621446"/>
    <w:rsid w:val="00621C12"/>
    <w:rsid w:val="00622128"/>
    <w:rsid w:val="006221B9"/>
    <w:rsid w:val="0062295D"/>
    <w:rsid w:val="0062315E"/>
    <w:rsid w:val="00623A61"/>
    <w:rsid w:val="00624CDB"/>
    <w:rsid w:val="00625A29"/>
    <w:rsid w:val="006263B4"/>
    <w:rsid w:val="00626416"/>
    <w:rsid w:val="0062660D"/>
    <w:rsid w:val="00626E89"/>
    <w:rsid w:val="0062778D"/>
    <w:rsid w:val="0063110B"/>
    <w:rsid w:val="00631CB4"/>
    <w:rsid w:val="0063221E"/>
    <w:rsid w:val="00632341"/>
    <w:rsid w:val="006323B5"/>
    <w:rsid w:val="00632742"/>
    <w:rsid w:val="00635C5E"/>
    <w:rsid w:val="006365AD"/>
    <w:rsid w:val="006376FF"/>
    <w:rsid w:val="00637BF3"/>
    <w:rsid w:val="00637E2E"/>
    <w:rsid w:val="00640CC9"/>
    <w:rsid w:val="006415B9"/>
    <w:rsid w:val="00642363"/>
    <w:rsid w:val="00642805"/>
    <w:rsid w:val="00642AB6"/>
    <w:rsid w:val="00642EA7"/>
    <w:rsid w:val="00643A7A"/>
    <w:rsid w:val="00643E85"/>
    <w:rsid w:val="00644075"/>
    <w:rsid w:val="00645087"/>
    <w:rsid w:val="006451AB"/>
    <w:rsid w:val="00645418"/>
    <w:rsid w:val="0064542F"/>
    <w:rsid w:val="00647523"/>
    <w:rsid w:val="00647C65"/>
    <w:rsid w:val="00650F3D"/>
    <w:rsid w:val="006513D1"/>
    <w:rsid w:val="006516B6"/>
    <w:rsid w:val="00654FA5"/>
    <w:rsid w:val="00660299"/>
    <w:rsid w:val="0066178E"/>
    <w:rsid w:val="00663188"/>
    <w:rsid w:val="00663760"/>
    <w:rsid w:val="006669A2"/>
    <w:rsid w:val="00667926"/>
    <w:rsid w:val="0067096B"/>
    <w:rsid w:val="00671A1F"/>
    <w:rsid w:val="00672E31"/>
    <w:rsid w:val="00673467"/>
    <w:rsid w:val="0067432F"/>
    <w:rsid w:val="0067434D"/>
    <w:rsid w:val="0067756E"/>
    <w:rsid w:val="0067761C"/>
    <w:rsid w:val="00677903"/>
    <w:rsid w:val="00677F5E"/>
    <w:rsid w:val="006819AB"/>
    <w:rsid w:val="00681C40"/>
    <w:rsid w:val="006821DD"/>
    <w:rsid w:val="006835C8"/>
    <w:rsid w:val="00683771"/>
    <w:rsid w:val="00683BDC"/>
    <w:rsid w:val="00683C68"/>
    <w:rsid w:val="00683FDB"/>
    <w:rsid w:val="00684FA2"/>
    <w:rsid w:val="00685E97"/>
    <w:rsid w:val="00687CFB"/>
    <w:rsid w:val="00690BBC"/>
    <w:rsid w:val="00691370"/>
    <w:rsid w:val="00691BF3"/>
    <w:rsid w:val="00691F69"/>
    <w:rsid w:val="0069203C"/>
    <w:rsid w:val="00692FE4"/>
    <w:rsid w:val="00693C94"/>
    <w:rsid w:val="00693FB0"/>
    <w:rsid w:val="0069436D"/>
    <w:rsid w:val="00695149"/>
    <w:rsid w:val="006951AB"/>
    <w:rsid w:val="006954F1"/>
    <w:rsid w:val="0069565D"/>
    <w:rsid w:val="006968F7"/>
    <w:rsid w:val="006975A3"/>
    <w:rsid w:val="006978F6"/>
    <w:rsid w:val="00697B1C"/>
    <w:rsid w:val="006A04E5"/>
    <w:rsid w:val="006A071D"/>
    <w:rsid w:val="006A0AB0"/>
    <w:rsid w:val="006A1504"/>
    <w:rsid w:val="006A1A47"/>
    <w:rsid w:val="006A2571"/>
    <w:rsid w:val="006A266A"/>
    <w:rsid w:val="006A2A3D"/>
    <w:rsid w:val="006A2E72"/>
    <w:rsid w:val="006A426C"/>
    <w:rsid w:val="006A4273"/>
    <w:rsid w:val="006A5EE8"/>
    <w:rsid w:val="006A6273"/>
    <w:rsid w:val="006A6449"/>
    <w:rsid w:val="006A6619"/>
    <w:rsid w:val="006A6CDD"/>
    <w:rsid w:val="006A77AC"/>
    <w:rsid w:val="006A7940"/>
    <w:rsid w:val="006B0C96"/>
    <w:rsid w:val="006B35A2"/>
    <w:rsid w:val="006B5468"/>
    <w:rsid w:val="006B5A48"/>
    <w:rsid w:val="006B6420"/>
    <w:rsid w:val="006B679A"/>
    <w:rsid w:val="006B68EA"/>
    <w:rsid w:val="006B7DFD"/>
    <w:rsid w:val="006C02A2"/>
    <w:rsid w:val="006C06E3"/>
    <w:rsid w:val="006C0994"/>
    <w:rsid w:val="006C0EE9"/>
    <w:rsid w:val="006C1930"/>
    <w:rsid w:val="006C1E22"/>
    <w:rsid w:val="006C1F64"/>
    <w:rsid w:val="006C21FB"/>
    <w:rsid w:val="006C4562"/>
    <w:rsid w:val="006C5153"/>
    <w:rsid w:val="006C572A"/>
    <w:rsid w:val="006C5A08"/>
    <w:rsid w:val="006C6CA1"/>
    <w:rsid w:val="006C72EF"/>
    <w:rsid w:val="006C7545"/>
    <w:rsid w:val="006C7827"/>
    <w:rsid w:val="006D0226"/>
    <w:rsid w:val="006D02F7"/>
    <w:rsid w:val="006D0CAD"/>
    <w:rsid w:val="006D0EB3"/>
    <w:rsid w:val="006D1898"/>
    <w:rsid w:val="006D264A"/>
    <w:rsid w:val="006D2E28"/>
    <w:rsid w:val="006D373C"/>
    <w:rsid w:val="006D47CF"/>
    <w:rsid w:val="006D56B7"/>
    <w:rsid w:val="006D6964"/>
    <w:rsid w:val="006D7161"/>
    <w:rsid w:val="006D7F6C"/>
    <w:rsid w:val="006E07FB"/>
    <w:rsid w:val="006E1728"/>
    <w:rsid w:val="006E1F28"/>
    <w:rsid w:val="006E2216"/>
    <w:rsid w:val="006E2589"/>
    <w:rsid w:val="006E3B6B"/>
    <w:rsid w:val="006E3B9D"/>
    <w:rsid w:val="006E3CA1"/>
    <w:rsid w:val="006E3F44"/>
    <w:rsid w:val="006E58EC"/>
    <w:rsid w:val="006E5CFD"/>
    <w:rsid w:val="006E5EE8"/>
    <w:rsid w:val="006E6C79"/>
    <w:rsid w:val="006F029D"/>
    <w:rsid w:val="006F0D6F"/>
    <w:rsid w:val="006F1620"/>
    <w:rsid w:val="006F18AB"/>
    <w:rsid w:val="006F1939"/>
    <w:rsid w:val="006F25D8"/>
    <w:rsid w:val="006F344D"/>
    <w:rsid w:val="006F41AA"/>
    <w:rsid w:val="006F4D29"/>
    <w:rsid w:val="006F5E55"/>
    <w:rsid w:val="006F6671"/>
    <w:rsid w:val="006F6787"/>
    <w:rsid w:val="006F67BF"/>
    <w:rsid w:val="006F6DE7"/>
    <w:rsid w:val="006F761E"/>
    <w:rsid w:val="00700C66"/>
    <w:rsid w:val="007019FB"/>
    <w:rsid w:val="007025F0"/>
    <w:rsid w:val="0070350B"/>
    <w:rsid w:val="007063A9"/>
    <w:rsid w:val="0070738C"/>
    <w:rsid w:val="007115C9"/>
    <w:rsid w:val="00711CEF"/>
    <w:rsid w:val="00712016"/>
    <w:rsid w:val="00712910"/>
    <w:rsid w:val="00713156"/>
    <w:rsid w:val="007141A0"/>
    <w:rsid w:val="007142F3"/>
    <w:rsid w:val="0071436C"/>
    <w:rsid w:val="0071457D"/>
    <w:rsid w:val="007156F3"/>
    <w:rsid w:val="007158C2"/>
    <w:rsid w:val="00717815"/>
    <w:rsid w:val="0072011D"/>
    <w:rsid w:val="00720135"/>
    <w:rsid w:val="0072023A"/>
    <w:rsid w:val="007212E8"/>
    <w:rsid w:val="00721584"/>
    <w:rsid w:val="00722DBA"/>
    <w:rsid w:val="00722EAD"/>
    <w:rsid w:val="00723B2F"/>
    <w:rsid w:val="007245E0"/>
    <w:rsid w:val="0072461C"/>
    <w:rsid w:val="00727400"/>
    <w:rsid w:val="007276A8"/>
    <w:rsid w:val="007277AD"/>
    <w:rsid w:val="00730AF3"/>
    <w:rsid w:val="00730C02"/>
    <w:rsid w:val="00732BB6"/>
    <w:rsid w:val="00733F0B"/>
    <w:rsid w:val="00736204"/>
    <w:rsid w:val="007368D7"/>
    <w:rsid w:val="00737890"/>
    <w:rsid w:val="00737EF9"/>
    <w:rsid w:val="007404F3"/>
    <w:rsid w:val="00740F59"/>
    <w:rsid w:val="0074214F"/>
    <w:rsid w:val="007425F6"/>
    <w:rsid w:val="007426BD"/>
    <w:rsid w:val="00743A79"/>
    <w:rsid w:val="00745460"/>
    <w:rsid w:val="00745B0B"/>
    <w:rsid w:val="00746470"/>
    <w:rsid w:val="00746970"/>
    <w:rsid w:val="00746F77"/>
    <w:rsid w:val="00751450"/>
    <w:rsid w:val="00753125"/>
    <w:rsid w:val="007535C6"/>
    <w:rsid w:val="00754703"/>
    <w:rsid w:val="00754A76"/>
    <w:rsid w:val="00755622"/>
    <w:rsid w:val="007560CC"/>
    <w:rsid w:val="00756700"/>
    <w:rsid w:val="00756C71"/>
    <w:rsid w:val="00756E23"/>
    <w:rsid w:val="007575A4"/>
    <w:rsid w:val="00757F7C"/>
    <w:rsid w:val="007600BE"/>
    <w:rsid w:val="0076015D"/>
    <w:rsid w:val="00760769"/>
    <w:rsid w:val="007608D0"/>
    <w:rsid w:val="00760DB9"/>
    <w:rsid w:val="0076198F"/>
    <w:rsid w:val="00762C4A"/>
    <w:rsid w:val="00763A42"/>
    <w:rsid w:val="00763EE4"/>
    <w:rsid w:val="0076422F"/>
    <w:rsid w:val="007642C8"/>
    <w:rsid w:val="00764874"/>
    <w:rsid w:val="00764C51"/>
    <w:rsid w:val="007655DD"/>
    <w:rsid w:val="00765BC4"/>
    <w:rsid w:val="00765C39"/>
    <w:rsid w:val="00766381"/>
    <w:rsid w:val="007676EE"/>
    <w:rsid w:val="00767E86"/>
    <w:rsid w:val="00770618"/>
    <w:rsid w:val="007709AC"/>
    <w:rsid w:val="00771309"/>
    <w:rsid w:val="00771710"/>
    <w:rsid w:val="00772394"/>
    <w:rsid w:val="00772436"/>
    <w:rsid w:val="007726A3"/>
    <w:rsid w:val="00772A6F"/>
    <w:rsid w:val="00772D1E"/>
    <w:rsid w:val="0077334F"/>
    <w:rsid w:val="00774FD3"/>
    <w:rsid w:val="00775907"/>
    <w:rsid w:val="00775943"/>
    <w:rsid w:val="00776B4A"/>
    <w:rsid w:val="00776DC4"/>
    <w:rsid w:val="0077718D"/>
    <w:rsid w:val="00777CEA"/>
    <w:rsid w:val="0078014E"/>
    <w:rsid w:val="00781478"/>
    <w:rsid w:val="00781FDA"/>
    <w:rsid w:val="00782710"/>
    <w:rsid w:val="00782F06"/>
    <w:rsid w:val="00783312"/>
    <w:rsid w:val="007836A1"/>
    <w:rsid w:val="00784159"/>
    <w:rsid w:val="0078487A"/>
    <w:rsid w:val="007855F8"/>
    <w:rsid w:val="00785E1A"/>
    <w:rsid w:val="00785E81"/>
    <w:rsid w:val="0078608C"/>
    <w:rsid w:val="007869FA"/>
    <w:rsid w:val="00786C2A"/>
    <w:rsid w:val="00787318"/>
    <w:rsid w:val="0079108E"/>
    <w:rsid w:val="00791303"/>
    <w:rsid w:val="00791DB6"/>
    <w:rsid w:val="00791E74"/>
    <w:rsid w:val="007922E3"/>
    <w:rsid w:val="00792992"/>
    <w:rsid w:val="00792FB9"/>
    <w:rsid w:val="007935CF"/>
    <w:rsid w:val="00794167"/>
    <w:rsid w:val="00794B9B"/>
    <w:rsid w:val="00794E60"/>
    <w:rsid w:val="007953D9"/>
    <w:rsid w:val="00795488"/>
    <w:rsid w:val="00795A33"/>
    <w:rsid w:val="0079642C"/>
    <w:rsid w:val="00797648"/>
    <w:rsid w:val="007977BB"/>
    <w:rsid w:val="007A0964"/>
    <w:rsid w:val="007A1D23"/>
    <w:rsid w:val="007A2203"/>
    <w:rsid w:val="007A2954"/>
    <w:rsid w:val="007A3458"/>
    <w:rsid w:val="007A3522"/>
    <w:rsid w:val="007A36C8"/>
    <w:rsid w:val="007A39AE"/>
    <w:rsid w:val="007A4501"/>
    <w:rsid w:val="007A58D6"/>
    <w:rsid w:val="007A78CD"/>
    <w:rsid w:val="007B07E2"/>
    <w:rsid w:val="007B2D07"/>
    <w:rsid w:val="007B2D5E"/>
    <w:rsid w:val="007B3472"/>
    <w:rsid w:val="007B3873"/>
    <w:rsid w:val="007B488E"/>
    <w:rsid w:val="007B4968"/>
    <w:rsid w:val="007B5DA3"/>
    <w:rsid w:val="007B5E71"/>
    <w:rsid w:val="007B60D6"/>
    <w:rsid w:val="007B6F5B"/>
    <w:rsid w:val="007B7348"/>
    <w:rsid w:val="007B77B3"/>
    <w:rsid w:val="007C1467"/>
    <w:rsid w:val="007C22A0"/>
    <w:rsid w:val="007C247D"/>
    <w:rsid w:val="007C2A31"/>
    <w:rsid w:val="007C2AEB"/>
    <w:rsid w:val="007C44E6"/>
    <w:rsid w:val="007C4F7B"/>
    <w:rsid w:val="007C5996"/>
    <w:rsid w:val="007C6381"/>
    <w:rsid w:val="007C64E1"/>
    <w:rsid w:val="007C6806"/>
    <w:rsid w:val="007C7469"/>
    <w:rsid w:val="007C7561"/>
    <w:rsid w:val="007D0B80"/>
    <w:rsid w:val="007D1619"/>
    <w:rsid w:val="007D1A07"/>
    <w:rsid w:val="007D51DF"/>
    <w:rsid w:val="007D576A"/>
    <w:rsid w:val="007D593A"/>
    <w:rsid w:val="007D60EC"/>
    <w:rsid w:val="007D6838"/>
    <w:rsid w:val="007D7E04"/>
    <w:rsid w:val="007E1396"/>
    <w:rsid w:val="007E158A"/>
    <w:rsid w:val="007E216A"/>
    <w:rsid w:val="007E268D"/>
    <w:rsid w:val="007E3026"/>
    <w:rsid w:val="007E43B2"/>
    <w:rsid w:val="007E44E3"/>
    <w:rsid w:val="007E55C9"/>
    <w:rsid w:val="007E5F5F"/>
    <w:rsid w:val="007E7AEA"/>
    <w:rsid w:val="007F070B"/>
    <w:rsid w:val="007F0A72"/>
    <w:rsid w:val="007F1300"/>
    <w:rsid w:val="007F1AD2"/>
    <w:rsid w:val="007F3761"/>
    <w:rsid w:val="007F3C58"/>
    <w:rsid w:val="007F431C"/>
    <w:rsid w:val="007F494F"/>
    <w:rsid w:val="007F5590"/>
    <w:rsid w:val="007F5750"/>
    <w:rsid w:val="007F5B8F"/>
    <w:rsid w:val="007F7A59"/>
    <w:rsid w:val="00800828"/>
    <w:rsid w:val="00800B1D"/>
    <w:rsid w:val="00800F2B"/>
    <w:rsid w:val="008010CD"/>
    <w:rsid w:val="00801FFC"/>
    <w:rsid w:val="00802B05"/>
    <w:rsid w:val="00802F40"/>
    <w:rsid w:val="00803408"/>
    <w:rsid w:val="00803661"/>
    <w:rsid w:val="00803979"/>
    <w:rsid w:val="00803B28"/>
    <w:rsid w:val="00803FBB"/>
    <w:rsid w:val="00804199"/>
    <w:rsid w:val="00805A35"/>
    <w:rsid w:val="00805E41"/>
    <w:rsid w:val="00806147"/>
    <w:rsid w:val="0080650E"/>
    <w:rsid w:val="00806587"/>
    <w:rsid w:val="00806A31"/>
    <w:rsid w:val="00810B1B"/>
    <w:rsid w:val="00811D5C"/>
    <w:rsid w:val="008151FE"/>
    <w:rsid w:val="00815644"/>
    <w:rsid w:val="0081596D"/>
    <w:rsid w:val="00815AE5"/>
    <w:rsid w:val="00815B00"/>
    <w:rsid w:val="00815BF8"/>
    <w:rsid w:val="008162EC"/>
    <w:rsid w:val="008165B8"/>
    <w:rsid w:val="008201BE"/>
    <w:rsid w:val="00822A5A"/>
    <w:rsid w:val="00823100"/>
    <w:rsid w:val="0082361C"/>
    <w:rsid w:val="008245C4"/>
    <w:rsid w:val="00826040"/>
    <w:rsid w:val="00826261"/>
    <w:rsid w:val="00827F46"/>
    <w:rsid w:val="0083266A"/>
    <w:rsid w:val="00832D86"/>
    <w:rsid w:val="00833559"/>
    <w:rsid w:val="00833AC5"/>
    <w:rsid w:val="00834E41"/>
    <w:rsid w:val="0083541E"/>
    <w:rsid w:val="0083607F"/>
    <w:rsid w:val="008360E4"/>
    <w:rsid w:val="00836CB9"/>
    <w:rsid w:val="00840825"/>
    <w:rsid w:val="008419D1"/>
    <w:rsid w:val="00841F56"/>
    <w:rsid w:val="00842813"/>
    <w:rsid w:val="00843B99"/>
    <w:rsid w:val="00843CF0"/>
    <w:rsid w:val="00844A70"/>
    <w:rsid w:val="008455C3"/>
    <w:rsid w:val="00845FA9"/>
    <w:rsid w:val="008501C5"/>
    <w:rsid w:val="008507D0"/>
    <w:rsid w:val="0085176D"/>
    <w:rsid w:val="00852E2A"/>
    <w:rsid w:val="00853270"/>
    <w:rsid w:val="0085338F"/>
    <w:rsid w:val="00853BD3"/>
    <w:rsid w:val="0085448C"/>
    <w:rsid w:val="00854C78"/>
    <w:rsid w:val="00855109"/>
    <w:rsid w:val="00857116"/>
    <w:rsid w:val="00857AF9"/>
    <w:rsid w:val="008603B1"/>
    <w:rsid w:val="00860425"/>
    <w:rsid w:val="00860A40"/>
    <w:rsid w:val="00860D20"/>
    <w:rsid w:val="00862ADB"/>
    <w:rsid w:val="00862CD4"/>
    <w:rsid w:val="0086343F"/>
    <w:rsid w:val="00863A0C"/>
    <w:rsid w:val="00863C81"/>
    <w:rsid w:val="008658AE"/>
    <w:rsid w:val="00865C36"/>
    <w:rsid w:val="00866513"/>
    <w:rsid w:val="0086660F"/>
    <w:rsid w:val="00867651"/>
    <w:rsid w:val="00867F34"/>
    <w:rsid w:val="00870A47"/>
    <w:rsid w:val="00870B02"/>
    <w:rsid w:val="00870FAD"/>
    <w:rsid w:val="00871073"/>
    <w:rsid w:val="00871AF6"/>
    <w:rsid w:val="00872603"/>
    <w:rsid w:val="008735CB"/>
    <w:rsid w:val="00873603"/>
    <w:rsid w:val="0087386E"/>
    <w:rsid w:val="00873907"/>
    <w:rsid w:val="00874094"/>
    <w:rsid w:val="008743ED"/>
    <w:rsid w:val="00874ED7"/>
    <w:rsid w:val="00875949"/>
    <w:rsid w:val="00876A31"/>
    <w:rsid w:val="00877DAE"/>
    <w:rsid w:val="0088047B"/>
    <w:rsid w:val="00880688"/>
    <w:rsid w:val="0088084C"/>
    <w:rsid w:val="0088096D"/>
    <w:rsid w:val="0088132E"/>
    <w:rsid w:val="00881B33"/>
    <w:rsid w:val="00881B6C"/>
    <w:rsid w:val="00883214"/>
    <w:rsid w:val="00884041"/>
    <w:rsid w:val="00884A15"/>
    <w:rsid w:val="00884FE5"/>
    <w:rsid w:val="00885504"/>
    <w:rsid w:val="008864BB"/>
    <w:rsid w:val="008872CB"/>
    <w:rsid w:val="00887C8D"/>
    <w:rsid w:val="00890525"/>
    <w:rsid w:val="0089201E"/>
    <w:rsid w:val="00892ABE"/>
    <w:rsid w:val="008946D9"/>
    <w:rsid w:val="00894A23"/>
    <w:rsid w:val="00895BC7"/>
    <w:rsid w:val="00895C40"/>
    <w:rsid w:val="008962F5"/>
    <w:rsid w:val="00897096"/>
    <w:rsid w:val="008A0FF6"/>
    <w:rsid w:val="008A139B"/>
    <w:rsid w:val="008A17C1"/>
    <w:rsid w:val="008A1ECF"/>
    <w:rsid w:val="008A432D"/>
    <w:rsid w:val="008A477B"/>
    <w:rsid w:val="008A4A47"/>
    <w:rsid w:val="008A72B8"/>
    <w:rsid w:val="008B013D"/>
    <w:rsid w:val="008B0336"/>
    <w:rsid w:val="008B0456"/>
    <w:rsid w:val="008B08BC"/>
    <w:rsid w:val="008B0DF2"/>
    <w:rsid w:val="008B10A9"/>
    <w:rsid w:val="008B1332"/>
    <w:rsid w:val="008B1A44"/>
    <w:rsid w:val="008B1D1C"/>
    <w:rsid w:val="008B2D3D"/>
    <w:rsid w:val="008B5212"/>
    <w:rsid w:val="008B5A8A"/>
    <w:rsid w:val="008B5DB2"/>
    <w:rsid w:val="008B5E68"/>
    <w:rsid w:val="008B6E02"/>
    <w:rsid w:val="008B6E6B"/>
    <w:rsid w:val="008B770A"/>
    <w:rsid w:val="008C0FFB"/>
    <w:rsid w:val="008C1BF8"/>
    <w:rsid w:val="008C1E6D"/>
    <w:rsid w:val="008C1EEE"/>
    <w:rsid w:val="008C396C"/>
    <w:rsid w:val="008C40C7"/>
    <w:rsid w:val="008C437A"/>
    <w:rsid w:val="008C4D13"/>
    <w:rsid w:val="008C5223"/>
    <w:rsid w:val="008C5FCC"/>
    <w:rsid w:val="008C63C1"/>
    <w:rsid w:val="008C7055"/>
    <w:rsid w:val="008D0006"/>
    <w:rsid w:val="008D0453"/>
    <w:rsid w:val="008D0C58"/>
    <w:rsid w:val="008D1010"/>
    <w:rsid w:val="008D23C1"/>
    <w:rsid w:val="008D2B0A"/>
    <w:rsid w:val="008D2C4F"/>
    <w:rsid w:val="008D2F95"/>
    <w:rsid w:val="008D4A85"/>
    <w:rsid w:val="008D4D0F"/>
    <w:rsid w:val="008D63F7"/>
    <w:rsid w:val="008D69EA"/>
    <w:rsid w:val="008D7835"/>
    <w:rsid w:val="008E343D"/>
    <w:rsid w:val="008E36C3"/>
    <w:rsid w:val="008E3A46"/>
    <w:rsid w:val="008E3A8E"/>
    <w:rsid w:val="008E3CA0"/>
    <w:rsid w:val="008E4625"/>
    <w:rsid w:val="008E497F"/>
    <w:rsid w:val="008E556F"/>
    <w:rsid w:val="008E5A94"/>
    <w:rsid w:val="008E6361"/>
    <w:rsid w:val="008E70E8"/>
    <w:rsid w:val="008E7A7E"/>
    <w:rsid w:val="008E7F8F"/>
    <w:rsid w:val="008F21D7"/>
    <w:rsid w:val="008F23E6"/>
    <w:rsid w:val="008F3A13"/>
    <w:rsid w:val="008F52F3"/>
    <w:rsid w:val="008F780D"/>
    <w:rsid w:val="00900977"/>
    <w:rsid w:val="00900E7C"/>
    <w:rsid w:val="00901A9F"/>
    <w:rsid w:val="00902908"/>
    <w:rsid w:val="00902CD7"/>
    <w:rsid w:val="00902D97"/>
    <w:rsid w:val="009039EB"/>
    <w:rsid w:val="00903B26"/>
    <w:rsid w:val="00903D49"/>
    <w:rsid w:val="00903D6E"/>
    <w:rsid w:val="00904E8F"/>
    <w:rsid w:val="009053D0"/>
    <w:rsid w:val="0090589A"/>
    <w:rsid w:val="00905F81"/>
    <w:rsid w:val="00905FB3"/>
    <w:rsid w:val="009060EF"/>
    <w:rsid w:val="00906297"/>
    <w:rsid w:val="00911265"/>
    <w:rsid w:val="00911DF9"/>
    <w:rsid w:val="009132D6"/>
    <w:rsid w:val="009139A8"/>
    <w:rsid w:val="00914498"/>
    <w:rsid w:val="00914516"/>
    <w:rsid w:val="009149A7"/>
    <w:rsid w:val="00914C39"/>
    <w:rsid w:val="009169A8"/>
    <w:rsid w:val="009176DD"/>
    <w:rsid w:val="00917D21"/>
    <w:rsid w:val="0092032E"/>
    <w:rsid w:val="009239E4"/>
    <w:rsid w:val="00923C9E"/>
    <w:rsid w:val="0092442C"/>
    <w:rsid w:val="00924E32"/>
    <w:rsid w:val="0092799E"/>
    <w:rsid w:val="00931D69"/>
    <w:rsid w:val="00932707"/>
    <w:rsid w:val="00933465"/>
    <w:rsid w:val="0093380C"/>
    <w:rsid w:val="0093509D"/>
    <w:rsid w:val="009358C7"/>
    <w:rsid w:val="00935F03"/>
    <w:rsid w:val="00940D51"/>
    <w:rsid w:val="009410EC"/>
    <w:rsid w:val="009418D8"/>
    <w:rsid w:val="00941D4F"/>
    <w:rsid w:val="00941E14"/>
    <w:rsid w:val="00941E74"/>
    <w:rsid w:val="00942F7E"/>
    <w:rsid w:val="009438DB"/>
    <w:rsid w:val="00943F1B"/>
    <w:rsid w:val="0094417E"/>
    <w:rsid w:val="009449EC"/>
    <w:rsid w:val="00944B3A"/>
    <w:rsid w:val="00945269"/>
    <w:rsid w:val="009471CC"/>
    <w:rsid w:val="00947500"/>
    <w:rsid w:val="00947A0F"/>
    <w:rsid w:val="00951CE6"/>
    <w:rsid w:val="00951E75"/>
    <w:rsid w:val="0095260F"/>
    <w:rsid w:val="00953B5A"/>
    <w:rsid w:val="00955E70"/>
    <w:rsid w:val="00956493"/>
    <w:rsid w:val="00956691"/>
    <w:rsid w:val="00956A47"/>
    <w:rsid w:val="009607FC"/>
    <w:rsid w:val="00960E14"/>
    <w:rsid w:val="009612DC"/>
    <w:rsid w:val="0096143C"/>
    <w:rsid w:val="00961536"/>
    <w:rsid w:val="00962365"/>
    <w:rsid w:val="009630A1"/>
    <w:rsid w:val="00964A8D"/>
    <w:rsid w:val="00964DF7"/>
    <w:rsid w:val="00964E99"/>
    <w:rsid w:val="00965655"/>
    <w:rsid w:val="00966379"/>
    <w:rsid w:val="00966486"/>
    <w:rsid w:val="00967009"/>
    <w:rsid w:val="009702EF"/>
    <w:rsid w:val="0097158E"/>
    <w:rsid w:val="009717F5"/>
    <w:rsid w:val="00973A55"/>
    <w:rsid w:val="00974581"/>
    <w:rsid w:val="009749BA"/>
    <w:rsid w:val="009773A5"/>
    <w:rsid w:val="00977CEE"/>
    <w:rsid w:val="00980ECF"/>
    <w:rsid w:val="0098102A"/>
    <w:rsid w:val="009831E3"/>
    <w:rsid w:val="009842ED"/>
    <w:rsid w:val="009845D1"/>
    <w:rsid w:val="00985026"/>
    <w:rsid w:val="00985225"/>
    <w:rsid w:val="009853E3"/>
    <w:rsid w:val="00987354"/>
    <w:rsid w:val="00992543"/>
    <w:rsid w:val="00992855"/>
    <w:rsid w:val="00992E54"/>
    <w:rsid w:val="00993B1F"/>
    <w:rsid w:val="00993BCF"/>
    <w:rsid w:val="00993C2B"/>
    <w:rsid w:val="009942CA"/>
    <w:rsid w:val="00995E9A"/>
    <w:rsid w:val="0099748D"/>
    <w:rsid w:val="00997C21"/>
    <w:rsid w:val="009A05A5"/>
    <w:rsid w:val="009A1A71"/>
    <w:rsid w:val="009A1CD7"/>
    <w:rsid w:val="009A2245"/>
    <w:rsid w:val="009A2A58"/>
    <w:rsid w:val="009A2D4F"/>
    <w:rsid w:val="009A3501"/>
    <w:rsid w:val="009A4038"/>
    <w:rsid w:val="009A4962"/>
    <w:rsid w:val="009A5490"/>
    <w:rsid w:val="009A605E"/>
    <w:rsid w:val="009A6171"/>
    <w:rsid w:val="009A6FE1"/>
    <w:rsid w:val="009A719E"/>
    <w:rsid w:val="009A735E"/>
    <w:rsid w:val="009A73E2"/>
    <w:rsid w:val="009A7710"/>
    <w:rsid w:val="009B1743"/>
    <w:rsid w:val="009B17E6"/>
    <w:rsid w:val="009B1972"/>
    <w:rsid w:val="009B1E2F"/>
    <w:rsid w:val="009B2022"/>
    <w:rsid w:val="009B3157"/>
    <w:rsid w:val="009B3AB6"/>
    <w:rsid w:val="009B3C1D"/>
    <w:rsid w:val="009B3D59"/>
    <w:rsid w:val="009B4095"/>
    <w:rsid w:val="009B40DF"/>
    <w:rsid w:val="009B46B4"/>
    <w:rsid w:val="009B4D76"/>
    <w:rsid w:val="009B50C7"/>
    <w:rsid w:val="009B5697"/>
    <w:rsid w:val="009B7559"/>
    <w:rsid w:val="009B755E"/>
    <w:rsid w:val="009B7BD8"/>
    <w:rsid w:val="009B7E16"/>
    <w:rsid w:val="009C011E"/>
    <w:rsid w:val="009C04DB"/>
    <w:rsid w:val="009C0661"/>
    <w:rsid w:val="009C0D7F"/>
    <w:rsid w:val="009C118F"/>
    <w:rsid w:val="009C12AF"/>
    <w:rsid w:val="009C18B4"/>
    <w:rsid w:val="009C1BB5"/>
    <w:rsid w:val="009C240D"/>
    <w:rsid w:val="009C2F86"/>
    <w:rsid w:val="009C428D"/>
    <w:rsid w:val="009C42C6"/>
    <w:rsid w:val="009C4684"/>
    <w:rsid w:val="009C50F2"/>
    <w:rsid w:val="009C542E"/>
    <w:rsid w:val="009C57FE"/>
    <w:rsid w:val="009C65AB"/>
    <w:rsid w:val="009C6D00"/>
    <w:rsid w:val="009C6E14"/>
    <w:rsid w:val="009C71ED"/>
    <w:rsid w:val="009C78C0"/>
    <w:rsid w:val="009C7CA6"/>
    <w:rsid w:val="009D0183"/>
    <w:rsid w:val="009D0F93"/>
    <w:rsid w:val="009D147C"/>
    <w:rsid w:val="009D1A63"/>
    <w:rsid w:val="009D2A7E"/>
    <w:rsid w:val="009D2ED6"/>
    <w:rsid w:val="009D3142"/>
    <w:rsid w:val="009D3B48"/>
    <w:rsid w:val="009D44A5"/>
    <w:rsid w:val="009D46D9"/>
    <w:rsid w:val="009D4A7F"/>
    <w:rsid w:val="009D4A92"/>
    <w:rsid w:val="009D6463"/>
    <w:rsid w:val="009D6552"/>
    <w:rsid w:val="009D692F"/>
    <w:rsid w:val="009D7675"/>
    <w:rsid w:val="009E08F5"/>
    <w:rsid w:val="009E0A9A"/>
    <w:rsid w:val="009E2BCC"/>
    <w:rsid w:val="009E2DED"/>
    <w:rsid w:val="009E301A"/>
    <w:rsid w:val="009E3FE1"/>
    <w:rsid w:val="009E42DB"/>
    <w:rsid w:val="009E4446"/>
    <w:rsid w:val="009E497A"/>
    <w:rsid w:val="009E4D3A"/>
    <w:rsid w:val="009E55D2"/>
    <w:rsid w:val="009E5847"/>
    <w:rsid w:val="009E5DEA"/>
    <w:rsid w:val="009E60B0"/>
    <w:rsid w:val="009E7686"/>
    <w:rsid w:val="009F0F9E"/>
    <w:rsid w:val="009F18A4"/>
    <w:rsid w:val="009F1D97"/>
    <w:rsid w:val="009F372C"/>
    <w:rsid w:val="009F4718"/>
    <w:rsid w:val="009F473B"/>
    <w:rsid w:val="009F4787"/>
    <w:rsid w:val="009F5C7A"/>
    <w:rsid w:val="009F615E"/>
    <w:rsid w:val="009F7397"/>
    <w:rsid w:val="009F73BA"/>
    <w:rsid w:val="009F77D1"/>
    <w:rsid w:val="009F7BC4"/>
    <w:rsid w:val="009F7E6D"/>
    <w:rsid w:val="00A00962"/>
    <w:rsid w:val="00A015B1"/>
    <w:rsid w:val="00A01FA5"/>
    <w:rsid w:val="00A022A9"/>
    <w:rsid w:val="00A03ED6"/>
    <w:rsid w:val="00A0449D"/>
    <w:rsid w:val="00A0486C"/>
    <w:rsid w:val="00A0504E"/>
    <w:rsid w:val="00A0514E"/>
    <w:rsid w:val="00A066B7"/>
    <w:rsid w:val="00A07804"/>
    <w:rsid w:val="00A0791C"/>
    <w:rsid w:val="00A07948"/>
    <w:rsid w:val="00A07B4E"/>
    <w:rsid w:val="00A1016E"/>
    <w:rsid w:val="00A105BC"/>
    <w:rsid w:val="00A12ED1"/>
    <w:rsid w:val="00A139EB"/>
    <w:rsid w:val="00A13D0B"/>
    <w:rsid w:val="00A146B0"/>
    <w:rsid w:val="00A1522B"/>
    <w:rsid w:val="00A15324"/>
    <w:rsid w:val="00A1592A"/>
    <w:rsid w:val="00A16FCC"/>
    <w:rsid w:val="00A17151"/>
    <w:rsid w:val="00A2102A"/>
    <w:rsid w:val="00A21EC5"/>
    <w:rsid w:val="00A22017"/>
    <w:rsid w:val="00A233F3"/>
    <w:rsid w:val="00A23F0E"/>
    <w:rsid w:val="00A240B5"/>
    <w:rsid w:val="00A24761"/>
    <w:rsid w:val="00A249A7"/>
    <w:rsid w:val="00A2518C"/>
    <w:rsid w:val="00A25430"/>
    <w:rsid w:val="00A26E31"/>
    <w:rsid w:val="00A27C49"/>
    <w:rsid w:val="00A3002A"/>
    <w:rsid w:val="00A316A4"/>
    <w:rsid w:val="00A329C3"/>
    <w:rsid w:val="00A3362F"/>
    <w:rsid w:val="00A33676"/>
    <w:rsid w:val="00A34883"/>
    <w:rsid w:val="00A34E9D"/>
    <w:rsid w:val="00A36CE1"/>
    <w:rsid w:val="00A370D3"/>
    <w:rsid w:val="00A373CD"/>
    <w:rsid w:val="00A4128A"/>
    <w:rsid w:val="00A41B87"/>
    <w:rsid w:val="00A426E2"/>
    <w:rsid w:val="00A42F92"/>
    <w:rsid w:val="00A431DD"/>
    <w:rsid w:val="00A4375E"/>
    <w:rsid w:val="00A439E8"/>
    <w:rsid w:val="00A43A3E"/>
    <w:rsid w:val="00A44535"/>
    <w:rsid w:val="00A448D5"/>
    <w:rsid w:val="00A44A18"/>
    <w:rsid w:val="00A44A1D"/>
    <w:rsid w:val="00A4513E"/>
    <w:rsid w:val="00A45793"/>
    <w:rsid w:val="00A45831"/>
    <w:rsid w:val="00A45D15"/>
    <w:rsid w:val="00A45F19"/>
    <w:rsid w:val="00A46161"/>
    <w:rsid w:val="00A466AA"/>
    <w:rsid w:val="00A4679D"/>
    <w:rsid w:val="00A467A2"/>
    <w:rsid w:val="00A47092"/>
    <w:rsid w:val="00A4763D"/>
    <w:rsid w:val="00A47E04"/>
    <w:rsid w:val="00A47EC5"/>
    <w:rsid w:val="00A5161C"/>
    <w:rsid w:val="00A51BC7"/>
    <w:rsid w:val="00A523DD"/>
    <w:rsid w:val="00A52FF7"/>
    <w:rsid w:val="00A53870"/>
    <w:rsid w:val="00A53A89"/>
    <w:rsid w:val="00A53E18"/>
    <w:rsid w:val="00A53F62"/>
    <w:rsid w:val="00A54191"/>
    <w:rsid w:val="00A547CA"/>
    <w:rsid w:val="00A55B38"/>
    <w:rsid w:val="00A56098"/>
    <w:rsid w:val="00A56B80"/>
    <w:rsid w:val="00A570BB"/>
    <w:rsid w:val="00A57C88"/>
    <w:rsid w:val="00A60005"/>
    <w:rsid w:val="00A602D9"/>
    <w:rsid w:val="00A60627"/>
    <w:rsid w:val="00A60D83"/>
    <w:rsid w:val="00A62BAB"/>
    <w:rsid w:val="00A63DF9"/>
    <w:rsid w:val="00A648E4"/>
    <w:rsid w:val="00A65236"/>
    <w:rsid w:val="00A6553B"/>
    <w:rsid w:val="00A65AEB"/>
    <w:rsid w:val="00A660E2"/>
    <w:rsid w:val="00A673A5"/>
    <w:rsid w:val="00A67A52"/>
    <w:rsid w:val="00A7098D"/>
    <w:rsid w:val="00A7195D"/>
    <w:rsid w:val="00A71AF1"/>
    <w:rsid w:val="00A71CFF"/>
    <w:rsid w:val="00A72705"/>
    <w:rsid w:val="00A7477E"/>
    <w:rsid w:val="00A74853"/>
    <w:rsid w:val="00A74900"/>
    <w:rsid w:val="00A74ECB"/>
    <w:rsid w:val="00A75A7F"/>
    <w:rsid w:val="00A76F20"/>
    <w:rsid w:val="00A773A8"/>
    <w:rsid w:val="00A80BF6"/>
    <w:rsid w:val="00A818CB"/>
    <w:rsid w:val="00A81937"/>
    <w:rsid w:val="00A83D4B"/>
    <w:rsid w:val="00A85252"/>
    <w:rsid w:val="00A86817"/>
    <w:rsid w:val="00A870FE"/>
    <w:rsid w:val="00A87F9D"/>
    <w:rsid w:val="00A90619"/>
    <w:rsid w:val="00A90E21"/>
    <w:rsid w:val="00A91DEE"/>
    <w:rsid w:val="00A92101"/>
    <w:rsid w:val="00A92DA6"/>
    <w:rsid w:val="00A93241"/>
    <w:rsid w:val="00A9387F"/>
    <w:rsid w:val="00A93F9A"/>
    <w:rsid w:val="00A94185"/>
    <w:rsid w:val="00A94ECF"/>
    <w:rsid w:val="00A95062"/>
    <w:rsid w:val="00A95C39"/>
    <w:rsid w:val="00A963AB"/>
    <w:rsid w:val="00A96739"/>
    <w:rsid w:val="00A9714E"/>
    <w:rsid w:val="00AA0916"/>
    <w:rsid w:val="00AA1F65"/>
    <w:rsid w:val="00AA2093"/>
    <w:rsid w:val="00AA21E9"/>
    <w:rsid w:val="00AA321E"/>
    <w:rsid w:val="00AA3E5C"/>
    <w:rsid w:val="00AA4430"/>
    <w:rsid w:val="00AA4A63"/>
    <w:rsid w:val="00AA752F"/>
    <w:rsid w:val="00AA7B4D"/>
    <w:rsid w:val="00AB0075"/>
    <w:rsid w:val="00AB03BC"/>
    <w:rsid w:val="00AB0AEA"/>
    <w:rsid w:val="00AB0FF1"/>
    <w:rsid w:val="00AB1365"/>
    <w:rsid w:val="00AB5700"/>
    <w:rsid w:val="00AB66CF"/>
    <w:rsid w:val="00AB75A0"/>
    <w:rsid w:val="00AB76BE"/>
    <w:rsid w:val="00AB7D1A"/>
    <w:rsid w:val="00AB7FED"/>
    <w:rsid w:val="00AC0E3F"/>
    <w:rsid w:val="00AC1269"/>
    <w:rsid w:val="00AC2196"/>
    <w:rsid w:val="00AC2832"/>
    <w:rsid w:val="00AC28D0"/>
    <w:rsid w:val="00AC2D28"/>
    <w:rsid w:val="00AC4B82"/>
    <w:rsid w:val="00AC4BA0"/>
    <w:rsid w:val="00AC4DB3"/>
    <w:rsid w:val="00AC687E"/>
    <w:rsid w:val="00AC7040"/>
    <w:rsid w:val="00AD0934"/>
    <w:rsid w:val="00AD112F"/>
    <w:rsid w:val="00AD12C6"/>
    <w:rsid w:val="00AD1770"/>
    <w:rsid w:val="00AD18CF"/>
    <w:rsid w:val="00AD2951"/>
    <w:rsid w:val="00AD2F52"/>
    <w:rsid w:val="00AD3997"/>
    <w:rsid w:val="00AD446C"/>
    <w:rsid w:val="00AD44EA"/>
    <w:rsid w:val="00AD5CE4"/>
    <w:rsid w:val="00AD621E"/>
    <w:rsid w:val="00AD6DE1"/>
    <w:rsid w:val="00AD76C4"/>
    <w:rsid w:val="00AD7864"/>
    <w:rsid w:val="00AD7D41"/>
    <w:rsid w:val="00AE0065"/>
    <w:rsid w:val="00AE045E"/>
    <w:rsid w:val="00AE060B"/>
    <w:rsid w:val="00AE19B4"/>
    <w:rsid w:val="00AE4240"/>
    <w:rsid w:val="00AE5EBD"/>
    <w:rsid w:val="00AE60FC"/>
    <w:rsid w:val="00AE6101"/>
    <w:rsid w:val="00AE6465"/>
    <w:rsid w:val="00AE64D8"/>
    <w:rsid w:val="00AE690F"/>
    <w:rsid w:val="00AE6E1B"/>
    <w:rsid w:val="00AE7ABF"/>
    <w:rsid w:val="00AF0B71"/>
    <w:rsid w:val="00AF1349"/>
    <w:rsid w:val="00AF13BD"/>
    <w:rsid w:val="00AF296C"/>
    <w:rsid w:val="00AF36B2"/>
    <w:rsid w:val="00AF3EB4"/>
    <w:rsid w:val="00AF4413"/>
    <w:rsid w:val="00AF561D"/>
    <w:rsid w:val="00AF5826"/>
    <w:rsid w:val="00AF6364"/>
    <w:rsid w:val="00AF65D9"/>
    <w:rsid w:val="00B00F73"/>
    <w:rsid w:val="00B01E8B"/>
    <w:rsid w:val="00B033B1"/>
    <w:rsid w:val="00B033E9"/>
    <w:rsid w:val="00B03510"/>
    <w:rsid w:val="00B044D5"/>
    <w:rsid w:val="00B04500"/>
    <w:rsid w:val="00B04B77"/>
    <w:rsid w:val="00B05F20"/>
    <w:rsid w:val="00B05F3A"/>
    <w:rsid w:val="00B0600F"/>
    <w:rsid w:val="00B066EB"/>
    <w:rsid w:val="00B0730F"/>
    <w:rsid w:val="00B0735B"/>
    <w:rsid w:val="00B07A1A"/>
    <w:rsid w:val="00B10642"/>
    <w:rsid w:val="00B1096A"/>
    <w:rsid w:val="00B10D9B"/>
    <w:rsid w:val="00B11A86"/>
    <w:rsid w:val="00B12819"/>
    <w:rsid w:val="00B129F1"/>
    <w:rsid w:val="00B12B07"/>
    <w:rsid w:val="00B12BDE"/>
    <w:rsid w:val="00B1534F"/>
    <w:rsid w:val="00B15B79"/>
    <w:rsid w:val="00B17287"/>
    <w:rsid w:val="00B1764B"/>
    <w:rsid w:val="00B17FDE"/>
    <w:rsid w:val="00B2129C"/>
    <w:rsid w:val="00B21E29"/>
    <w:rsid w:val="00B21E8C"/>
    <w:rsid w:val="00B22336"/>
    <w:rsid w:val="00B22FBB"/>
    <w:rsid w:val="00B25ACC"/>
    <w:rsid w:val="00B27C87"/>
    <w:rsid w:val="00B30F1C"/>
    <w:rsid w:val="00B3175B"/>
    <w:rsid w:val="00B31EAC"/>
    <w:rsid w:val="00B323E9"/>
    <w:rsid w:val="00B32E4B"/>
    <w:rsid w:val="00B332D5"/>
    <w:rsid w:val="00B3374B"/>
    <w:rsid w:val="00B33805"/>
    <w:rsid w:val="00B34575"/>
    <w:rsid w:val="00B35E64"/>
    <w:rsid w:val="00B37DA7"/>
    <w:rsid w:val="00B37E00"/>
    <w:rsid w:val="00B405F9"/>
    <w:rsid w:val="00B40E06"/>
    <w:rsid w:val="00B4195A"/>
    <w:rsid w:val="00B4197C"/>
    <w:rsid w:val="00B41EEE"/>
    <w:rsid w:val="00B42253"/>
    <w:rsid w:val="00B42553"/>
    <w:rsid w:val="00B42743"/>
    <w:rsid w:val="00B42B87"/>
    <w:rsid w:val="00B437C0"/>
    <w:rsid w:val="00B43CC0"/>
    <w:rsid w:val="00B43CCC"/>
    <w:rsid w:val="00B451CD"/>
    <w:rsid w:val="00B452ED"/>
    <w:rsid w:val="00B45862"/>
    <w:rsid w:val="00B46EAA"/>
    <w:rsid w:val="00B46FFE"/>
    <w:rsid w:val="00B476FE"/>
    <w:rsid w:val="00B507B9"/>
    <w:rsid w:val="00B50D18"/>
    <w:rsid w:val="00B511CD"/>
    <w:rsid w:val="00B51839"/>
    <w:rsid w:val="00B52821"/>
    <w:rsid w:val="00B5283F"/>
    <w:rsid w:val="00B52B58"/>
    <w:rsid w:val="00B53201"/>
    <w:rsid w:val="00B533E4"/>
    <w:rsid w:val="00B53995"/>
    <w:rsid w:val="00B5475C"/>
    <w:rsid w:val="00B550D8"/>
    <w:rsid w:val="00B5526B"/>
    <w:rsid w:val="00B5528E"/>
    <w:rsid w:val="00B56713"/>
    <w:rsid w:val="00B56B51"/>
    <w:rsid w:val="00B5794E"/>
    <w:rsid w:val="00B60144"/>
    <w:rsid w:val="00B618F1"/>
    <w:rsid w:val="00B62E16"/>
    <w:rsid w:val="00B645FB"/>
    <w:rsid w:val="00B64670"/>
    <w:rsid w:val="00B669E5"/>
    <w:rsid w:val="00B66D35"/>
    <w:rsid w:val="00B6779C"/>
    <w:rsid w:val="00B678AE"/>
    <w:rsid w:val="00B67A2D"/>
    <w:rsid w:val="00B7082F"/>
    <w:rsid w:val="00B70D1B"/>
    <w:rsid w:val="00B7182D"/>
    <w:rsid w:val="00B721EC"/>
    <w:rsid w:val="00B7230C"/>
    <w:rsid w:val="00B73EAC"/>
    <w:rsid w:val="00B73FF6"/>
    <w:rsid w:val="00B74A25"/>
    <w:rsid w:val="00B80B8C"/>
    <w:rsid w:val="00B819F9"/>
    <w:rsid w:val="00B81F3E"/>
    <w:rsid w:val="00B82229"/>
    <w:rsid w:val="00B82266"/>
    <w:rsid w:val="00B822FA"/>
    <w:rsid w:val="00B82651"/>
    <w:rsid w:val="00B82CE0"/>
    <w:rsid w:val="00B82FD7"/>
    <w:rsid w:val="00B843BC"/>
    <w:rsid w:val="00B84610"/>
    <w:rsid w:val="00B84635"/>
    <w:rsid w:val="00B849B2"/>
    <w:rsid w:val="00B8622C"/>
    <w:rsid w:val="00B866DE"/>
    <w:rsid w:val="00B86C80"/>
    <w:rsid w:val="00B86E8C"/>
    <w:rsid w:val="00B87DBE"/>
    <w:rsid w:val="00B91376"/>
    <w:rsid w:val="00B914B3"/>
    <w:rsid w:val="00B92B54"/>
    <w:rsid w:val="00B934D8"/>
    <w:rsid w:val="00B93934"/>
    <w:rsid w:val="00B93BEE"/>
    <w:rsid w:val="00B93DA5"/>
    <w:rsid w:val="00B94615"/>
    <w:rsid w:val="00B95794"/>
    <w:rsid w:val="00B95DBD"/>
    <w:rsid w:val="00B96914"/>
    <w:rsid w:val="00B96DD1"/>
    <w:rsid w:val="00B9788B"/>
    <w:rsid w:val="00BA0228"/>
    <w:rsid w:val="00BA0B7F"/>
    <w:rsid w:val="00BA0E05"/>
    <w:rsid w:val="00BA1565"/>
    <w:rsid w:val="00BA1772"/>
    <w:rsid w:val="00BA21D2"/>
    <w:rsid w:val="00BA2E9A"/>
    <w:rsid w:val="00BA3E8D"/>
    <w:rsid w:val="00BA3F3A"/>
    <w:rsid w:val="00BA4290"/>
    <w:rsid w:val="00BA4500"/>
    <w:rsid w:val="00BA5034"/>
    <w:rsid w:val="00BA5EE5"/>
    <w:rsid w:val="00BA649A"/>
    <w:rsid w:val="00BA6CCF"/>
    <w:rsid w:val="00BA77A9"/>
    <w:rsid w:val="00BA78A3"/>
    <w:rsid w:val="00BA7B33"/>
    <w:rsid w:val="00BA7C4D"/>
    <w:rsid w:val="00BB0DBE"/>
    <w:rsid w:val="00BB12F0"/>
    <w:rsid w:val="00BB2F2B"/>
    <w:rsid w:val="00BB304E"/>
    <w:rsid w:val="00BB37B9"/>
    <w:rsid w:val="00BB5E6D"/>
    <w:rsid w:val="00BB5E8F"/>
    <w:rsid w:val="00BB6EA5"/>
    <w:rsid w:val="00BB6FCC"/>
    <w:rsid w:val="00BB7AD1"/>
    <w:rsid w:val="00BC0153"/>
    <w:rsid w:val="00BC041B"/>
    <w:rsid w:val="00BC15E4"/>
    <w:rsid w:val="00BC1AFA"/>
    <w:rsid w:val="00BC22EE"/>
    <w:rsid w:val="00BC2BF0"/>
    <w:rsid w:val="00BC3E67"/>
    <w:rsid w:val="00BD3A94"/>
    <w:rsid w:val="00BD437C"/>
    <w:rsid w:val="00BD4A5E"/>
    <w:rsid w:val="00BD5047"/>
    <w:rsid w:val="00BD590E"/>
    <w:rsid w:val="00BD6239"/>
    <w:rsid w:val="00BD628C"/>
    <w:rsid w:val="00BD66FB"/>
    <w:rsid w:val="00BD6846"/>
    <w:rsid w:val="00BD6CC6"/>
    <w:rsid w:val="00BD71D4"/>
    <w:rsid w:val="00BE08E3"/>
    <w:rsid w:val="00BE1413"/>
    <w:rsid w:val="00BE21F2"/>
    <w:rsid w:val="00BE2B66"/>
    <w:rsid w:val="00BE32DB"/>
    <w:rsid w:val="00BE35E3"/>
    <w:rsid w:val="00BE4707"/>
    <w:rsid w:val="00BE4CC8"/>
    <w:rsid w:val="00BE4EBE"/>
    <w:rsid w:val="00BE5A70"/>
    <w:rsid w:val="00BE6235"/>
    <w:rsid w:val="00BE68AB"/>
    <w:rsid w:val="00BE7072"/>
    <w:rsid w:val="00BE76E7"/>
    <w:rsid w:val="00BE7BEF"/>
    <w:rsid w:val="00BF0163"/>
    <w:rsid w:val="00BF0A62"/>
    <w:rsid w:val="00BF0EC0"/>
    <w:rsid w:val="00BF10B1"/>
    <w:rsid w:val="00BF1100"/>
    <w:rsid w:val="00BF11C9"/>
    <w:rsid w:val="00BF1CF9"/>
    <w:rsid w:val="00BF32C0"/>
    <w:rsid w:val="00BF343A"/>
    <w:rsid w:val="00BF377F"/>
    <w:rsid w:val="00BF38BA"/>
    <w:rsid w:val="00BF39A0"/>
    <w:rsid w:val="00BF43EF"/>
    <w:rsid w:val="00BF457E"/>
    <w:rsid w:val="00BF476F"/>
    <w:rsid w:val="00BF4A21"/>
    <w:rsid w:val="00BF504F"/>
    <w:rsid w:val="00BF5222"/>
    <w:rsid w:val="00BF6300"/>
    <w:rsid w:val="00BF6942"/>
    <w:rsid w:val="00BF7A8B"/>
    <w:rsid w:val="00C002F7"/>
    <w:rsid w:val="00C00402"/>
    <w:rsid w:val="00C0335B"/>
    <w:rsid w:val="00C0357C"/>
    <w:rsid w:val="00C03992"/>
    <w:rsid w:val="00C045A0"/>
    <w:rsid w:val="00C049A9"/>
    <w:rsid w:val="00C04ACF"/>
    <w:rsid w:val="00C05D63"/>
    <w:rsid w:val="00C06C32"/>
    <w:rsid w:val="00C07347"/>
    <w:rsid w:val="00C10242"/>
    <w:rsid w:val="00C1039C"/>
    <w:rsid w:val="00C10745"/>
    <w:rsid w:val="00C10E46"/>
    <w:rsid w:val="00C11F97"/>
    <w:rsid w:val="00C120E5"/>
    <w:rsid w:val="00C122AB"/>
    <w:rsid w:val="00C122C2"/>
    <w:rsid w:val="00C124D1"/>
    <w:rsid w:val="00C130AE"/>
    <w:rsid w:val="00C1383A"/>
    <w:rsid w:val="00C13889"/>
    <w:rsid w:val="00C13F53"/>
    <w:rsid w:val="00C13FAE"/>
    <w:rsid w:val="00C143F8"/>
    <w:rsid w:val="00C144A4"/>
    <w:rsid w:val="00C145B6"/>
    <w:rsid w:val="00C15220"/>
    <w:rsid w:val="00C15A60"/>
    <w:rsid w:val="00C1680F"/>
    <w:rsid w:val="00C16FD7"/>
    <w:rsid w:val="00C17265"/>
    <w:rsid w:val="00C17536"/>
    <w:rsid w:val="00C17984"/>
    <w:rsid w:val="00C17E95"/>
    <w:rsid w:val="00C20236"/>
    <w:rsid w:val="00C20D95"/>
    <w:rsid w:val="00C23CE7"/>
    <w:rsid w:val="00C247DD"/>
    <w:rsid w:val="00C24CCA"/>
    <w:rsid w:val="00C253FF"/>
    <w:rsid w:val="00C25CBF"/>
    <w:rsid w:val="00C260F5"/>
    <w:rsid w:val="00C270BD"/>
    <w:rsid w:val="00C27344"/>
    <w:rsid w:val="00C304A1"/>
    <w:rsid w:val="00C30770"/>
    <w:rsid w:val="00C313B5"/>
    <w:rsid w:val="00C313BB"/>
    <w:rsid w:val="00C315FE"/>
    <w:rsid w:val="00C318E9"/>
    <w:rsid w:val="00C3190B"/>
    <w:rsid w:val="00C325BD"/>
    <w:rsid w:val="00C32A26"/>
    <w:rsid w:val="00C32C97"/>
    <w:rsid w:val="00C33163"/>
    <w:rsid w:val="00C331B0"/>
    <w:rsid w:val="00C345AC"/>
    <w:rsid w:val="00C37AC4"/>
    <w:rsid w:val="00C37CBE"/>
    <w:rsid w:val="00C40A49"/>
    <w:rsid w:val="00C412CC"/>
    <w:rsid w:val="00C412E8"/>
    <w:rsid w:val="00C4146F"/>
    <w:rsid w:val="00C42729"/>
    <w:rsid w:val="00C42BC0"/>
    <w:rsid w:val="00C4347D"/>
    <w:rsid w:val="00C438D8"/>
    <w:rsid w:val="00C439A8"/>
    <w:rsid w:val="00C44687"/>
    <w:rsid w:val="00C44FD6"/>
    <w:rsid w:val="00C45EF5"/>
    <w:rsid w:val="00C468AA"/>
    <w:rsid w:val="00C5049D"/>
    <w:rsid w:val="00C50E5A"/>
    <w:rsid w:val="00C510BC"/>
    <w:rsid w:val="00C51657"/>
    <w:rsid w:val="00C52162"/>
    <w:rsid w:val="00C53943"/>
    <w:rsid w:val="00C53FD6"/>
    <w:rsid w:val="00C54C7B"/>
    <w:rsid w:val="00C54E87"/>
    <w:rsid w:val="00C552F8"/>
    <w:rsid w:val="00C55FFF"/>
    <w:rsid w:val="00C5680C"/>
    <w:rsid w:val="00C574BE"/>
    <w:rsid w:val="00C57E33"/>
    <w:rsid w:val="00C57E37"/>
    <w:rsid w:val="00C57FEC"/>
    <w:rsid w:val="00C61EA2"/>
    <w:rsid w:val="00C62419"/>
    <w:rsid w:val="00C62BE9"/>
    <w:rsid w:val="00C62E29"/>
    <w:rsid w:val="00C65A49"/>
    <w:rsid w:val="00C65E2B"/>
    <w:rsid w:val="00C6675C"/>
    <w:rsid w:val="00C6728F"/>
    <w:rsid w:val="00C7003E"/>
    <w:rsid w:val="00C7023A"/>
    <w:rsid w:val="00C70EF3"/>
    <w:rsid w:val="00C73493"/>
    <w:rsid w:val="00C735AA"/>
    <w:rsid w:val="00C73A3E"/>
    <w:rsid w:val="00C740B5"/>
    <w:rsid w:val="00C74405"/>
    <w:rsid w:val="00C75198"/>
    <w:rsid w:val="00C7609C"/>
    <w:rsid w:val="00C768B4"/>
    <w:rsid w:val="00C76F50"/>
    <w:rsid w:val="00C77844"/>
    <w:rsid w:val="00C80AAC"/>
    <w:rsid w:val="00C81FC0"/>
    <w:rsid w:val="00C83264"/>
    <w:rsid w:val="00C83B98"/>
    <w:rsid w:val="00C84724"/>
    <w:rsid w:val="00C85EA1"/>
    <w:rsid w:val="00C86B74"/>
    <w:rsid w:val="00C86DED"/>
    <w:rsid w:val="00C871AD"/>
    <w:rsid w:val="00C900AE"/>
    <w:rsid w:val="00C90C18"/>
    <w:rsid w:val="00C90E7B"/>
    <w:rsid w:val="00C91AB7"/>
    <w:rsid w:val="00C91C77"/>
    <w:rsid w:val="00C92657"/>
    <w:rsid w:val="00C930BA"/>
    <w:rsid w:val="00C9384A"/>
    <w:rsid w:val="00C942C4"/>
    <w:rsid w:val="00C944CF"/>
    <w:rsid w:val="00C960B3"/>
    <w:rsid w:val="00C964A7"/>
    <w:rsid w:val="00C96845"/>
    <w:rsid w:val="00C96E0E"/>
    <w:rsid w:val="00C970FE"/>
    <w:rsid w:val="00C97871"/>
    <w:rsid w:val="00CA0C12"/>
    <w:rsid w:val="00CA1F67"/>
    <w:rsid w:val="00CA2377"/>
    <w:rsid w:val="00CA346B"/>
    <w:rsid w:val="00CA3A5F"/>
    <w:rsid w:val="00CA3D7C"/>
    <w:rsid w:val="00CA3F71"/>
    <w:rsid w:val="00CA4415"/>
    <w:rsid w:val="00CA4CC2"/>
    <w:rsid w:val="00CA64A1"/>
    <w:rsid w:val="00CA6E55"/>
    <w:rsid w:val="00CA747B"/>
    <w:rsid w:val="00CA7D62"/>
    <w:rsid w:val="00CA7E7F"/>
    <w:rsid w:val="00CB0E79"/>
    <w:rsid w:val="00CB0F68"/>
    <w:rsid w:val="00CB11E5"/>
    <w:rsid w:val="00CB12D0"/>
    <w:rsid w:val="00CB1915"/>
    <w:rsid w:val="00CB19B8"/>
    <w:rsid w:val="00CB1F3A"/>
    <w:rsid w:val="00CB3807"/>
    <w:rsid w:val="00CB4E07"/>
    <w:rsid w:val="00CB5340"/>
    <w:rsid w:val="00CB5796"/>
    <w:rsid w:val="00CB6625"/>
    <w:rsid w:val="00CB75B0"/>
    <w:rsid w:val="00CB7822"/>
    <w:rsid w:val="00CC0652"/>
    <w:rsid w:val="00CC086A"/>
    <w:rsid w:val="00CC0C08"/>
    <w:rsid w:val="00CC12CA"/>
    <w:rsid w:val="00CC1363"/>
    <w:rsid w:val="00CC16DC"/>
    <w:rsid w:val="00CC1A1B"/>
    <w:rsid w:val="00CC1C6E"/>
    <w:rsid w:val="00CC2BB8"/>
    <w:rsid w:val="00CC3823"/>
    <w:rsid w:val="00CC3C7D"/>
    <w:rsid w:val="00CC71EE"/>
    <w:rsid w:val="00CD0F02"/>
    <w:rsid w:val="00CD13BF"/>
    <w:rsid w:val="00CD1A5F"/>
    <w:rsid w:val="00CD218A"/>
    <w:rsid w:val="00CD33D2"/>
    <w:rsid w:val="00CD3F85"/>
    <w:rsid w:val="00CD5AC9"/>
    <w:rsid w:val="00CE051E"/>
    <w:rsid w:val="00CE06FD"/>
    <w:rsid w:val="00CE0987"/>
    <w:rsid w:val="00CE1685"/>
    <w:rsid w:val="00CE16E9"/>
    <w:rsid w:val="00CE178C"/>
    <w:rsid w:val="00CE1C3F"/>
    <w:rsid w:val="00CE2484"/>
    <w:rsid w:val="00CE29E1"/>
    <w:rsid w:val="00CE4003"/>
    <w:rsid w:val="00CE4086"/>
    <w:rsid w:val="00CE44BD"/>
    <w:rsid w:val="00CE4E65"/>
    <w:rsid w:val="00CE4FC8"/>
    <w:rsid w:val="00CE6324"/>
    <w:rsid w:val="00CF0DE7"/>
    <w:rsid w:val="00CF2097"/>
    <w:rsid w:val="00CF2ED7"/>
    <w:rsid w:val="00CF2F52"/>
    <w:rsid w:val="00CF329E"/>
    <w:rsid w:val="00CF337C"/>
    <w:rsid w:val="00CF4C97"/>
    <w:rsid w:val="00CF528E"/>
    <w:rsid w:val="00CF6629"/>
    <w:rsid w:val="00D00394"/>
    <w:rsid w:val="00D00E42"/>
    <w:rsid w:val="00D00F9D"/>
    <w:rsid w:val="00D0193D"/>
    <w:rsid w:val="00D01A64"/>
    <w:rsid w:val="00D025CE"/>
    <w:rsid w:val="00D02C7E"/>
    <w:rsid w:val="00D03D28"/>
    <w:rsid w:val="00D046F7"/>
    <w:rsid w:val="00D04DD0"/>
    <w:rsid w:val="00D05645"/>
    <w:rsid w:val="00D06447"/>
    <w:rsid w:val="00D06B62"/>
    <w:rsid w:val="00D076F9"/>
    <w:rsid w:val="00D07FE4"/>
    <w:rsid w:val="00D10F7F"/>
    <w:rsid w:val="00D1117E"/>
    <w:rsid w:val="00D12911"/>
    <w:rsid w:val="00D12D84"/>
    <w:rsid w:val="00D134E9"/>
    <w:rsid w:val="00D135D8"/>
    <w:rsid w:val="00D142BB"/>
    <w:rsid w:val="00D142DF"/>
    <w:rsid w:val="00D14846"/>
    <w:rsid w:val="00D1588C"/>
    <w:rsid w:val="00D15C12"/>
    <w:rsid w:val="00D15D7F"/>
    <w:rsid w:val="00D15EA4"/>
    <w:rsid w:val="00D164D4"/>
    <w:rsid w:val="00D1716D"/>
    <w:rsid w:val="00D17856"/>
    <w:rsid w:val="00D178B4"/>
    <w:rsid w:val="00D200C5"/>
    <w:rsid w:val="00D20955"/>
    <w:rsid w:val="00D2193F"/>
    <w:rsid w:val="00D23C1B"/>
    <w:rsid w:val="00D253FE"/>
    <w:rsid w:val="00D2570A"/>
    <w:rsid w:val="00D26A4D"/>
    <w:rsid w:val="00D27017"/>
    <w:rsid w:val="00D30011"/>
    <w:rsid w:val="00D30752"/>
    <w:rsid w:val="00D30849"/>
    <w:rsid w:val="00D31066"/>
    <w:rsid w:val="00D32C19"/>
    <w:rsid w:val="00D34127"/>
    <w:rsid w:val="00D35DCD"/>
    <w:rsid w:val="00D3689B"/>
    <w:rsid w:val="00D3717A"/>
    <w:rsid w:val="00D374CF"/>
    <w:rsid w:val="00D40468"/>
    <w:rsid w:val="00D40612"/>
    <w:rsid w:val="00D40765"/>
    <w:rsid w:val="00D41A39"/>
    <w:rsid w:val="00D41D71"/>
    <w:rsid w:val="00D421F7"/>
    <w:rsid w:val="00D427A6"/>
    <w:rsid w:val="00D43EA0"/>
    <w:rsid w:val="00D4435B"/>
    <w:rsid w:val="00D45767"/>
    <w:rsid w:val="00D45C2D"/>
    <w:rsid w:val="00D464CE"/>
    <w:rsid w:val="00D4720E"/>
    <w:rsid w:val="00D4764F"/>
    <w:rsid w:val="00D47C0F"/>
    <w:rsid w:val="00D504F2"/>
    <w:rsid w:val="00D51289"/>
    <w:rsid w:val="00D51D50"/>
    <w:rsid w:val="00D52589"/>
    <w:rsid w:val="00D52597"/>
    <w:rsid w:val="00D52E55"/>
    <w:rsid w:val="00D52F91"/>
    <w:rsid w:val="00D53D0A"/>
    <w:rsid w:val="00D54D45"/>
    <w:rsid w:val="00D54EE8"/>
    <w:rsid w:val="00D55257"/>
    <w:rsid w:val="00D55E01"/>
    <w:rsid w:val="00D56861"/>
    <w:rsid w:val="00D576C5"/>
    <w:rsid w:val="00D606D8"/>
    <w:rsid w:val="00D61CCF"/>
    <w:rsid w:val="00D62E25"/>
    <w:rsid w:val="00D64277"/>
    <w:rsid w:val="00D647CE"/>
    <w:rsid w:val="00D64A41"/>
    <w:rsid w:val="00D64F39"/>
    <w:rsid w:val="00D64F4D"/>
    <w:rsid w:val="00D6546A"/>
    <w:rsid w:val="00D655DC"/>
    <w:rsid w:val="00D65896"/>
    <w:rsid w:val="00D659AB"/>
    <w:rsid w:val="00D65B77"/>
    <w:rsid w:val="00D65C1D"/>
    <w:rsid w:val="00D66365"/>
    <w:rsid w:val="00D66DA8"/>
    <w:rsid w:val="00D675C4"/>
    <w:rsid w:val="00D67636"/>
    <w:rsid w:val="00D6790F"/>
    <w:rsid w:val="00D67C20"/>
    <w:rsid w:val="00D67D4A"/>
    <w:rsid w:val="00D700F8"/>
    <w:rsid w:val="00D70FB1"/>
    <w:rsid w:val="00D715DB"/>
    <w:rsid w:val="00D72261"/>
    <w:rsid w:val="00D72869"/>
    <w:rsid w:val="00D72B40"/>
    <w:rsid w:val="00D73F68"/>
    <w:rsid w:val="00D741A3"/>
    <w:rsid w:val="00D743AB"/>
    <w:rsid w:val="00D757B9"/>
    <w:rsid w:val="00D7612A"/>
    <w:rsid w:val="00D76505"/>
    <w:rsid w:val="00D774EE"/>
    <w:rsid w:val="00D80262"/>
    <w:rsid w:val="00D80321"/>
    <w:rsid w:val="00D80912"/>
    <w:rsid w:val="00D80B44"/>
    <w:rsid w:val="00D80B8D"/>
    <w:rsid w:val="00D810E2"/>
    <w:rsid w:val="00D811D8"/>
    <w:rsid w:val="00D81B96"/>
    <w:rsid w:val="00D82135"/>
    <w:rsid w:val="00D82A66"/>
    <w:rsid w:val="00D82EC2"/>
    <w:rsid w:val="00D85619"/>
    <w:rsid w:val="00D85B5F"/>
    <w:rsid w:val="00D867D6"/>
    <w:rsid w:val="00D86BDA"/>
    <w:rsid w:val="00D86E82"/>
    <w:rsid w:val="00D87232"/>
    <w:rsid w:val="00D87324"/>
    <w:rsid w:val="00D916C2"/>
    <w:rsid w:val="00D91E10"/>
    <w:rsid w:val="00D923EA"/>
    <w:rsid w:val="00D93037"/>
    <w:rsid w:val="00D93A56"/>
    <w:rsid w:val="00D94019"/>
    <w:rsid w:val="00D9572E"/>
    <w:rsid w:val="00D960D9"/>
    <w:rsid w:val="00D965F4"/>
    <w:rsid w:val="00D97F34"/>
    <w:rsid w:val="00DA03ED"/>
    <w:rsid w:val="00DA068D"/>
    <w:rsid w:val="00DA0A07"/>
    <w:rsid w:val="00DA18D6"/>
    <w:rsid w:val="00DA2049"/>
    <w:rsid w:val="00DA34DF"/>
    <w:rsid w:val="00DA4323"/>
    <w:rsid w:val="00DA4E28"/>
    <w:rsid w:val="00DA547E"/>
    <w:rsid w:val="00DA5695"/>
    <w:rsid w:val="00DA57FE"/>
    <w:rsid w:val="00DA766F"/>
    <w:rsid w:val="00DB0CA2"/>
    <w:rsid w:val="00DB15D4"/>
    <w:rsid w:val="00DB1DC6"/>
    <w:rsid w:val="00DB326E"/>
    <w:rsid w:val="00DB3AD6"/>
    <w:rsid w:val="00DB42A9"/>
    <w:rsid w:val="00DB4DFB"/>
    <w:rsid w:val="00DB7D9B"/>
    <w:rsid w:val="00DC0252"/>
    <w:rsid w:val="00DC0F08"/>
    <w:rsid w:val="00DC1715"/>
    <w:rsid w:val="00DC2645"/>
    <w:rsid w:val="00DC2ED9"/>
    <w:rsid w:val="00DC3433"/>
    <w:rsid w:val="00DC3D16"/>
    <w:rsid w:val="00DC5F4E"/>
    <w:rsid w:val="00DD01A2"/>
    <w:rsid w:val="00DD046E"/>
    <w:rsid w:val="00DD0E5A"/>
    <w:rsid w:val="00DD23BA"/>
    <w:rsid w:val="00DD28AA"/>
    <w:rsid w:val="00DD2ABC"/>
    <w:rsid w:val="00DD3BAB"/>
    <w:rsid w:val="00DD4D8B"/>
    <w:rsid w:val="00DE03CB"/>
    <w:rsid w:val="00DE0C9C"/>
    <w:rsid w:val="00DE159E"/>
    <w:rsid w:val="00DE18C3"/>
    <w:rsid w:val="00DE18E9"/>
    <w:rsid w:val="00DE1D27"/>
    <w:rsid w:val="00DE1FE5"/>
    <w:rsid w:val="00DE212C"/>
    <w:rsid w:val="00DE25D2"/>
    <w:rsid w:val="00DE2C66"/>
    <w:rsid w:val="00DE358B"/>
    <w:rsid w:val="00DE5103"/>
    <w:rsid w:val="00DE526A"/>
    <w:rsid w:val="00DE557B"/>
    <w:rsid w:val="00DE6450"/>
    <w:rsid w:val="00DE77F1"/>
    <w:rsid w:val="00DE77F7"/>
    <w:rsid w:val="00DE791C"/>
    <w:rsid w:val="00DE7BF3"/>
    <w:rsid w:val="00DF18EA"/>
    <w:rsid w:val="00DF2095"/>
    <w:rsid w:val="00DF31EE"/>
    <w:rsid w:val="00DF38BF"/>
    <w:rsid w:val="00DF3E08"/>
    <w:rsid w:val="00DF5D67"/>
    <w:rsid w:val="00DF61BE"/>
    <w:rsid w:val="00DF6D43"/>
    <w:rsid w:val="00DF6F5F"/>
    <w:rsid w:val="00DF76A6"/>
    <w:rsid w:val="00DF76F0"/>
    <w:rsid w:val="00DF7910"/>
    <w:rsid w:val="00E00534"/>
    <w:rsid w:val="00E00B17"/>
    <w:rsid w:val="00E068C9"/>
    <w:rsid w:val="00E06E4F"/>
    <w:rsid w:val="00E06F0C"/>
    <w:rsid w:val="00E07B4F"/>
    <w:rsid w:val="00E1047B"/>
    <w:rsid w:val="00E10CD7"/>
    <w:rsid w:val="00E1179D"/>
    <w:rsid w:val="00E121EC"/>
    <w:rsid w:val="00E121F2"/>
    <w:rsid w:val="00E12872"/>
    <w:rsid w:val="00E15173"/>
    <w:rsid w:val="00E15A7A"/>
    <w:rsid w:val="00E177FF"/>
    <w:rsid w:val="00E2167E"/>
    <w:rsid w:val="00E232C1"/>
    <w:rsid w:val="00E23522"/>
    <w:rsid w:val="00E2355F"/>
    <w:rsid w:val="00E23770"/>
    <w:rsid w:val="00E23E2E"/>
    <w:rsid w:val="00E246EF"/>
    <w:rsid w:val="00E24C70"/>
    <w:rsid w:val="00E257B8"/>
    <w:rsid w:val="00E25A21"/>
    <w:rsid w:val="00E26227"/>
    <w:rsid w:val="00E263F2"/>
    <w:rsid w:val="00E26A19"/>
    <w:rsid w:val="00E27C32"/>
    <w:rsid w:val="00E300B7"/>
    <w:rsid w:val="00E30518"/>
    <w:rsid w:val="00E306E3"/>
    <w:rsid w:val="00E307CD"/>
    <w:rsid w:val="00E317D2"/>
    <w:rsid w:val="00E32131"/>
    <w:rsid w:val="00E3262E"/>
    <w:rsid w:val="00E32FD4"/>
    <w:rsid w:val="00E33FF1"/>
    <w:rsid w:val="00E3438B"/>
    <w:rsid w:val="00E348D7"/>
    <w:rsid w:val="00E34942"/>
    <w:rsid w:val="00E3531D"/>
    <w:rsid w:val="00E35757"/>
    <w:rsid w:val="00E357A6"/>
    <w:rsid w:val="00E35F1C"/>
    <w:rsid w:val="00E36978"/>
    <w:rsid w:val="00E36B12"/>
    <w:rsid w:val="00E40817"/>
    <w:rsid w:val="00E40CAF"/>
    <w:rsid w:val="00E4269C"/>
    <w:rsid w:val="00E426C9"/>
    <w:rsid w:val="00E43DF7"/>
    <w:rsid w:val="00E440F8"/>
    <w:rsid w:val="00E44237"/>
    <w:rsid w:val="00E4478C"/>
    <w:rsid w:val="00E45FCA"/>
    <w:rsid w:val="00E46C7C"/>
    <w:rsid w:val="00E47ECD"/>
    <w:rsid w:val="00E5006E"/>
    <w:rsid w:val="00E50138"/>
    <w:rsid w:val="00E505C2"/>
    <w:rsid w:val="00E509EA"/>
    <w:rsid w:val="00E536AE"/>
    <w:rsid w:val="00E53832"/>
    <w:rsid w:val="00E5462F"/>
    <w:rsid w:val="00E54E46"/>
    <w:rsid w:val="00E56A92"/>
    <w:rsid w:val="00E57142"/>
    <w:rsid w:val="00E60F2A"/>
    <w:rsid w:val="00E612FB"/>
    <w:rsid w:val="00E61DE6"/>
    <w:rsid w:val="00E6224F"/>
    <w:rsid w:val="00E62685"/>
    <w:rsid w:val="00E632E6"/>
    <w:rsid w:val="00E6450A"/>
    <w:rsid w:val="00E64718"/>
    <w:rsid w:val="00E65942"/>
    <w:rsid w:val="00E66DF6"/>
    <w:rsid w:val="00E7003B"/>
    <w:rsid w:val="00E703F2"/>
    <w:rsid w:val="00E705F3"/>
    <w:rsid w:val="00E70D44"/>
    <w:rsid w:val="00E71A74"/>
    <w:rsid w:val="00E71E9D"/>
    <w:rsid w:val="00E7258B"/>
    <w:rsid w:val="00E73188"/>
    <w:rsid w:val="00E73569"/>
    <w:rsid w:val="00E738F9"/>
    <w:rsid w:val="00E73F82"/>
    <w:rsid w:val="00E74292"/>
    <w:rsid w:val="00E76316"/>
    <w:rsid w:val="00E7733C"/>
    <w:rsid w:val="00E77E88"/>
    <w:rsid w:val="00E81F81"/>
    <w:rsid w:val="00E81FAC"/>
    <w:rsid w:val="00E8240F"/>
    <w:rsid w:val="00E8248C"/>
    <w:rsid w:val="00E834BB"/>
    <w:rsid w:val="00E83748"/>
    <w:rsid w:val="00E83C88"/>
    <w:rsid w:val="00E84BE4"/>
    <w:rsid w:val="00E84DB2"/>
    <w:rsid w:val="00E8572F"/>
    <w:rsid w:val="00E86384"/>
    <w:rsid w:val="00E86D83"/>
    <w:rsid w:val="00E87727"/>
    <w:rsid w:val="00E900F4"/>
    <w:rsid w:val="00E91598"/>
    <w:rsid w:val="00E92B39"/>
    <w:rsid w:val="00E941A1"/>
    <w:rsid w:val="00E94C6F"/>
    <w:rsid w:val="00E960D8"/>
    <w:rsid w:val="00EA0684"/>
    <w:rsid w:val="00EA105E"/>
    <w:rsid w:val="00EA204D"/>
    <w:rsid w:val="00EA2A1F"/>
    <w:rsid w:val="00EA3630"/>
    <w:rsid w:val="00EA3A50"/>
    <w:rsid w:val="00EA4BE1"/>
    <w:rsid w:val="00EA57F5"/>
    <w:rsid w:val="00EA596A"/>
    <w:rsid w:val="00EA655A"/>
    <w:rsid w:val="00EA6679"/>
    <w:rsid w:val="00EA77E0"/>
    <w:rsid w:val="00EA789E"/>
    <w:rsid w:val="00EA7AB7"/>
    <w:rsid w:val="00EB0EEF"/>
    <w:rsid w:val="00EB18C4"/>
    <w:rsid w:val="00EB19B6"/>
    <w:rsid w:val="00EB19F0"/>
    <w:rsid w:val="00EB1C60"/>
    <w:rsid w:val="00EB1CC5"/>
    <w:rsid w:val="00EB2458"/>
    <w:rsid w:val="00EB28BA"/>
    <w:rsid w:val="00EB2E16"/>
    <w:rsid w:val="00EB2E53"/>
    <w:rsid w:val="00EB31A8"/>
    <w:rsid w:val="00EB369C"/>
    <w:rsid w:val="00EB3A41"/>
    <w:rsid w:val="00EB46DC"/>
    <w:rsid w:val="00EB5062"/>
    <w:rsid w:val="00EB60D6"/>
    <w:rsid w:val="00EB67F5"/>
    <w:rsid w:val="00EB6CC1"/>
    <w:rsid w:val="00EB72C8"/>
    <w:rsid w:val="00EB767A"/>
    <w:rsid w:val="00EC01C9"/>
    <w:rsid w:val="00EC1C2E"/>
    <w:rsid w:val="00EC2C16"/>
    <w:rsid w:val="00EC4603"/>
    <w:rsid w:val="00EC5B46"/>
    <w:rsid w:val="00EC766E"/>
    <w:rsid w:val="00EC76D6"/>
    <w:rsid w:val="00EC78ED"/>
    <w:rsid w:val="00EC7F7A"/>
    <w:rsid w:val="00ED046F"/>
    <w:rsid w:val="00ED1C7B"/>
    <w:rsid w:val="00ED2B95"/>
    <w:rsid w:val="00ED3123"/>
    <w:rsid w:val="00ED3131"/>
    <w:rsid w:val="00ED3334"/>
    <w:rsid w:val="00ED3DA5"/>
    <w:rsid w:val="00ED3DE3"/>
    <w:rsid w:val="00ED697F"/>
    <w:rsid w:val="00ED7BBE"/>
    <w:rsid w:val="00EE0782"/>
    <w:rsid w:val="00EE49C0"/>
    <w:rsid w:val="00EE5C3A"/>
    <w:rsid w:val="00EE6142"/>
    <w:rsid w:val="00EE768E"/>
    <w:rsid w:val="00EF0286"/>
    <w:rsid w:val="00EF1224"/>
    <w:rsid w:val="00EF227C"/>
    <w:rsid w:val="00EF3050"/>
    <w:rsid w:val="00EF388D"/>
    <w:rsid w:val="00EF3FEC"/>
    <w:rsid w:val="00EF68C5"/>
    <w:rsid w:val="00F03D80"/>
    <w:rsid w:val="00F061BF"/>
    <w:rsid w:val="00F07831"/>
    <w:rsid w:val="00F07DCA"/>
    <w:rsid w:val="00F10E37"/>
    <w:rsid w:val="00F1155D"/>
    <w:rsid w:val="00F11C9A"/>
    <w:rsid w:val="00F12004"/>
    <w:rsid w:val="00F12241"/>
    <w:rsid w:val="00F12A4F"/>
    <w:rsid w:val="00F12ECD"/>
    <w:rsid w:val="00F1409A"/>
    <w:rsid w:val="00F15207"/>
    <w:rsid w:val="00F15583"/>
    <w:rsid w:val="00F15D5E"/>
    <w:rsid w:val="00F15DC5"/>
    <w:rsid w:val="00F173BA"/>
    <w:rsid w:val="00F212A2"/>
    <w:rsid w:val="00F21BDC"/>
    <w:rsid w:val="00F21E5B"/>
    <w:rsid w:val="00F23D35"/>
    <w:rsid w:val="00F23E43"/>
    <w:rsid w:val="00F23F6D"/>
    <w:rsid w:val="00F25133"/>
    <w:rsid w:val="00F251D4"/>
    <w:rsid w:val="00F2543D"/>
    <w:rsid w:val="00F26113"/>
    <w:rsid w:val="00F26FF5"/>
    <w:rsid w:val="00F3125F"/>
    <w:rsid w:val="00F32FFD"/>
    <w:rsid w:val="00F33AB0"/>
    <w:rsid w:val="00F35268"/>
    <w:rsid w:val="00F3539B"/>
    <w:rsid w:val="00F35E0E"/>
    <w:rsid w:val="00F3604B"/>
    <w:rsid w:val="00F36782"/>
    <w:rsid w:val="00F3687A"/>
    <w:rsid w:val="00F36E30"/>
    <w:rsid w:val="00F3760E"/>
    <w:rsid w:val="00F37832"/>
    <w:rsid w:val="00F37CE8"/>
    <w:rsid w:val="00F37E62"/>
    <w:rsid w:val="00F400E3"/>
    <w:rsid w:val="00F416F0"/>
    <w:rsid w:val="00F41B60"/>
    <w:rsid w:val="00F41E08"/>
    <w:rsid w:val="00F4246C"/>
    <w:rsid w:val="00F42584"/>
    <w:rsid w:val="00F43A01"/>
    <w:rsid w:val="00F45711"/>
    <w:rsid w:val="00F50189"/>
    <w:rsid w:val="00F5170C"/>
    <w:rsid w:val="00F52396"/>
    <w:rsid w:val="00F54714"/>
    <w:rsid w:val="00F54D44"/>
    <w:rsid w:val="00F556D0"/>
    <w:rsid w:val="00F55AB8"/>
    <w:rsid w:val="00F56790"/>
    <w:rsid w:val="00F5766B"/>
    <w:rsid w:val="00F57F0F"/>
    <w:rsid w:val="00F60B03"/>
    <w:rsid w:val="00F61487"/>
    <w:rsid w:val="00F61A8A"/>
    <w:rsid w:val="00F61E7C"/>
    <w:rsid w:val="00F6277E"/>
    <w:rsid w:val="00F62E7C"/>
    <w:rsid w:val="00F62F68"/>
    <w:rsid w:val="00F6320B"/>
    <w:rsid w:val="00F647B8"/>
    <w:rsid w:val="00F65AFB"/>
    <w:rsid w:val="00F66287"/>
    <w:rsid w:val="00F7030D"/>
    <w:rsid w:val="00F7046D"/>
    <w:rsid w:val="00F708BF"/>
    <w:rsid w:val="00F717E1"/>
    <w:rsid w:val="00F74533"/>
    <w:rsid w:val="00F752ED"/>
    <w:rsid w:val="00F7623F"/>
    <w:rsid w:val="00F76B47"/>
    <w:rsid w:val="00F76FE4"/>
    <w:rsid w:val="00F81B36"/>
    <w:rsid w:val="00F83749"/>
    <w:rsid w:val="00F840E3"/>
    <w:rsid w:val="00F85AB6"/>
    <w:rsid w:val="00F86509"/>
    <w:rsid w:val="00F90881"/>
    <w:rsid w:val="00F90AD9"/>
    <w:rsid w:val="00F90B17"/>
    <w:rsid w:val="00F9179B"/>
    <w:rsid w:val="00F9183B"/>
    <w:rsid w:val="00F92D33"/>
    <w:rsid w:val="00F93892"/>
    <w:rsid w:val="00F93CFF"/>
    <w:rsid w:val="00F93E27"/>
    <w:rsid w:val="00F93FC2"/>
    <w:rsid w:val="00F94396"/>
    <w:rsid w:val="00F96388"/>
    <w:rsid w:val="00F96556"/>
    <w:rsid w:val="00F978CB"/>
    <w:rsid w:val="00F97973"/>
    <w:rsid w:val="00F97A24"/>
    <w:rsid w:val="00F97B73"/>
    <w:rsid w:val="00FA06FF"/>
    <w:rsid w:val="00FA0BA8"/>
    <w:rsid w:val="00FA1765"/>
    <w:rsid w:val="00FA1CF7"/>
    <w:rsid w:val="00FA1FB5"/>
    <w:rsid w:val="00FA49F0"/>
    <w:rsid w:val="00FA4D0F"/>
    <w:rsid w:val="00FA5913"/>
    <w:rsid w:val="00FA5A10"/>
    <w:rsid w:val="00FA5EC1"/>
    <w:rsid w:val="00FA621D"/>
    <w:rsid w:val="00FA6B3F"/>
    <w:rsid w:val="00FA719D"/>
    <w:rsid w:val="00FB120E"/>
    <w:rsid w:val="00FB1DAE"/>
    <w:rsid w:val="00FB27CC"/>
    <w:rsid w:val="00FB3112"/>
    <w:rsid w:val="00FB32BC"/>
    <w:rsid w:val="00FB547F"/>
    <w:rsid w:val="00FB6690"/>
    <w:rsid w:val="00FB66BF"/>
    <w:rsid w:val="00FB6F46"/>
    <w:rsid w:val="00FC0D7E"/>
    <w:rsid w:val="00FC12B3"/>
    <w:rsid w:val="00FC15F6"/>
    <w:rsid w:val="00FC45B3"/>
    <w:rsid w:val="00FC4641"/>
    <w:rsid w:val="00FC49E2"/>
    <w:rsid w:val="00FC520E"/>
    <w:rsid w:val="00FC542E"/>
    <w:rsid w:val="00FC5C1C"/>
    <w:rsid w:val="00FC6484"/>
    <w:rsid w:val="00FC69F4"/>
    <w:rsid w:val="00FC73BA"/>
    <w:rsid w:val="00FC75FE"/>
    <w:rsid w:val="00FC7B80"/>
    <w:rsid w:val="00FC7CB3"/>
    <w:rsid w:val="00FD1A6A"/>
    <w:rsid w:val="00FD2BBB"/>
    <w:rsid w:val="00FD300B"/>
    <w:rsid w:val="00FD34F2"/>
    <w:rsid w:val="00FD3C6A"/>
    <w:rsid w:val="00FD3CD9"/>
    <w:rsid w:val="00FD40A2"/>
    <w:rsid w:val="00FE11AB"/>
    <w:rsid w:val="00FE1FCF"/>
    <w:rsid w:val="00FE34D7"/>
    <w:rsid w:val="00FE5C62"/>
    <w:rsid w:val="00FE6C20"/>
    <w:rsid w:val="00FE7E50"/>
    <w:rsid w:val="00FF0F64"/>
    <w:rsid w:val="00FF175B"/>
    <w:rsid w:val="00FF38CB"/>
    <w:rsid w:val="00FF398E"/>
    <w:rsid w:val="00FF3B46"/>
    <w:rsid w:val="00FF422C"/>
    <w:rsid w:val="00FF42CB"/>
    <w:rsid w:val="00FF667A"/>
    <w:rsid w:val="00FF6E12"/>
    <w:rsid w:val="00FF73C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7F446"/>
  <w15:docId w15:val="{6BE629AD-36D3-4AA9-9F2E-7E5A416D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31B0"/>
  </w:style>
  <w:style w:type="paragraph" w:styleId="Nagwek3">
    <w:name w:val="heading 3"/>
    <w:basedOn w:val="Normalny"/>
    <w:next w:val="Normalny"/>
    <w:link w:val="Nagwek3Znak"/>
    <w:uiPriority w:val="9"/>
    <w:semiHidden/>
    <w:unhideWhenUsed/>
    <w:qFormat/>
    <w:rsid w:val="00911D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1E31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
    <w:basedOn w:val="Normalny"/>
    <w:link w:val="AkapitzlistZnak"/>
    <w:uiPriority w:val="34"/>
    <w:qFormat/>
    <w:rsid w:val="00DF31EE"/>
    <w:pPr>
      <w:ind w:left="720"/>
      <w:contextualSpacing/>
    </w:pPr>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character" w:customStyle="1" w:styleId="AkapitzlistZnak">
    <w:name w:val="Akapit z listą Znak"/>
    <w:aliases w:val="Lista PR Znak"/>
    <w:link w:val="Akapitzlist"/>
    <w:uiPriority w:val="34"/>
    <w:rsid w:val="009773A5"/>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uiPriority w:val="99"/>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semiHidden/>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23"/>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paragraph" w:styleId="Poprawka">
    <w:name w:val="Revision"/>
    <w:hidden/>
    <w:uiPriority w:val="99"/>
    <w:semiHidden/>
    <w:rsid w:val="007F0A72"/>
    <w:pPr>
      <w:spacing w:after="0" w:line="240" w:lineRule="auto"/>
    </w:pPr>
  </w:style>
  <w:style w:type="character" w:customStyle="1" w:styleId="Nierozpoznanawzmianka3">
    <w:name w:val="Nierozpoznana wzmianka3"/>
    <w:basedOn w:val="Domylnaczcionkaakapitu"/>
    <w:uiPriority w:val="99"/>
    <w:semiHidden/>
    <w:unhideWhenUsed/>
    <w:rsid w:val="00C960B3"/>
    <w:rPr>
      <w:color w:val="605E5C"/>
      <w:shd w:val="clear" w:color="auto" w:fill="E1DFDD"/>
    </w:rPr>
  </w:style>
  <w:style w:type="paragraph" w:customStyle="1" w:styleId="Standard">
    <w:name w:val="Standard"/>
    <w:rsid w:val="00C55FFF"/>
    <w:pPr>
      <w:suppressAutoHyphens/>
      <w:autoSpaceDN w:val="0"/>
      <w:textAlignment w:val="baseline"/>
    </w:pPr>
    <w:rPr>
      <w:rFonts w:ascii="Calibri" w:eastAsia="Calibri" w:hAnsi="Calibri" w:cs="F"/>
    </w:rPr>
  </w:style>
  <w:style w:type="numbering" w:customStyle="1" w:styleId="WWNum1">
    <w:name w:val="WWNum1"/>
    <w:basedOn w:val="Bezlisty"/>
    <w:rsid w:val="00C55FFF"/>
    <w:pPr>
      <w:numPr>
        <w:numId w:val="42"/>
      </w:numPr>
    </w:pPr>
  </w:style>
  <w:style w:type="paragraph" w:customStyle="1" w:styleId="Akapitzlist1">
    <w:name w:val="Akapit z listą1"/>
    <w:basedOn w:val="Normalny"/>
    <w:rsid w:val="007A58D6"/>
    <w:pPr>
      <w:suppressAutoHyphens/>
      <w:spacing w:line="240" w:lineRule="auto"/>
      <w:ind w:left="720"/>
      <w:contextualSpacing/>
    </w:pPr>
    <w:rPr>
      <w:rFonts w:ascii="Liberation Serif" w:eastAsia="NSimSun" w:hAnsi="Liberation Serif" w:cs="Lucida Sans"/>
      <w:kern w:val="2"/>
      <w:sz w:val="24"/>
      <w:szCs w:val="24"/>
      <w:lang w:eastAsia="zh-CN" w:bidi="hi-IN"/>
    </w:rPr>
  </w:style>
  <w:style w:type="character" w:customStyle="1" w:styleId="Nagwek4Znak">
    <w:name w:val="Nagłówek 4 Znak"/>
    <w:basedOn w:val="Domylnaczcionkaakapitu"/>
    <w:link w:val="Nagwek4"/>
    <w:uiPriority w:val="9"/>
    <w:semiHidden/>
    <w:rsid w:val="001E31F2"/>
    <w:rPr>
      <w:rFonts w:asciiTheme="majorHAnsi" w:eastAsiaTheme="majorEastAsia" w:hAnsiTheme="majorHAnsi" w:cstheme="majorBidi"/>
      <w:i/>
      <w:iCs/>
      <w:color w:val="365F91" w:themeColor="accent1" w:themeShade="BF"/>
    </w:rPr>
  </w:style>
  <w:style w:type="character" w:customStyle="1" w:styleId="Nagwek3Znak">
    <w:name w:val="Nagłówek 3 Znak"/>
    <w:basedOn w:val="Domylnaczcionkaakapitu"/>
    <w:link w:val="Nagwek3"/>
    <w:uiPriority w:val="9"/>
    <w:semiHidden/>
    <w:rsid w:val="00911DF9"/>
    <w:rPr>
      <w:rFonts w:asciiTheme="majorHAnsi" w:eastAsiaTheme="majorEastAsia" w:hAnsiTheme="majorHAnsi" w:cstheme="majorBidi"/>
      <w:color w:val="243F60" w:themeColor="accent1" w:themeShade="7F"/>
      <w:sz w:val="24"/>
      <w:szCs w:val="24"/>
    </w:rPr>
  </w:style>
  <w:style w:type="character" w:styleId="Pogrubienie">
    <w:name w:val="Strong"/>
    <w:basedOn w:val="Domylnaczcionkaakapitu"/>
    <w:uiPriority w:val="22"/>
    <w:qFormat/>
    <w:rsid w:val="00E81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279">
      <w:bodyDiv w:val="1"/>
      <w:marLeft w:val="0"/>
      <w:marRight w:val="0"/>
      <w:marTop w:val="0"/>
      <w:marBottom w:val="0"/>
      <w:divBdr>
        <w:top w:val="none" w:sz="0" w:space="0" w:color="auto"/>
        <w:left w:val="none" w:sz="0" w:space="0" w:color="auto"/>
        <w:bottom w:val="none" w:sz="0" w:space="0" w:color="auto"/>
        <w:right w:val="none" w:sz="0" w:space="0" w:color="auto"/>
      </w:divBdr>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28730">
      <w:bodyDiv w:val="1"/>
      <w:marLeft w:val="0"/>
      <w:marRight w:val="0"/>
      <w:marTop w:val="0"/>
      <w:marBottom w:val="0"/>
      <w:divBdr>
        <w:top w:val="none" w:sz="0" w:space="0" w:color="auto"/>
        <w:left w:val="none" w:sz="0" w:space="0" w:color="auto"/>
        <w:bottom w:val="none" w:sz="0" w:space="0" w:color="auto"/>
        <w:right w:val="none" w:sz="0" w:space="0" w:color="auto"/>
      </w:divBdr>
    </w:div>
    <w:div w:id="59137221">
      <w:bodyDiv w:val="1"/>
      <w:marLeft w:val="0"/>
      <w:marRight w:val="0"/>
      <w:marTop w:val="0"/>
      <w:marBottom w:val="0"/>
      <w:divBdr>
        <w:top w:val="none" w:sz="0" w:space="0" w:color="auto"/>
        <w:left w:val="none" w:sz="0" w:space="0" w:color="auto"/>
        <w:bottom w:val="none" w:sz="0" w:space="0" w:color="auto"/>
        <w:right w:val="none" w:sz="0" w:space="0" w:color="auto"/>
      </w:divBdr>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84762939">
      <w:bodyDiv w:val="1"/>
      <w:marLeft w:val="0"/>
      <w:marRight w:val="0"/>
      <w:marTop w:val="0"/>
      <w:marBottom w:val="0"/>
      <w:divBdr>
        <w:top w:val="none" w:sz="0" w:space="0" w:color="auto"/>
        <w:left w:val="none" w:sz="0" w:space="0" w:color="auto"/>
        <w:bottom w:val="none" w:sz="0" w:space="0" w:color="auto"/>
        <w:right w:val="none" w:sz="0" w:space="0" w:color="auto"/>
      </w:divBdr>
    </w:div>
    <w:div w:id="88814837">
      <w:bodyDiv w:val="1"/>
      <w:marLeft w:val="0"/>
      <w:marRight w:val="0"/>
      <w:marTop w:val="0"/>
      <w:marBottom w:val="0"/>
      <w:divBdr>
        <w:top w:val="none" w:sz="0" w:space="0" w:color="auto"/>
        <w:left w:val="none" w:sz="0" w:space="0" w:color="auto"/>
        <w:bottom w:val="none" w:sz="0" w:space="0" w:color="auto"/>
        <w:right w:val="none" w:sz="0" w:space="0" w:color="auto"/>
      </w:divBdr>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142895">
      <w:bodyDiv w:val="1"/>
      <w:marLeft w:val="0"/>
      <w:marRight w:val="0"/>
      <w:marTop w:val="0"/>
      <w:marBottom w:val="0"/>
      <w:divBdr>
        <w:top w:val="none" w:sz="0" w:space="0" w:color="auto"/>
        <w:left w:val="none" w:sz="0" w:space="0" w:color="auto"/>
        <w:bottom w:val="none" w:sz="0" w:space="0" w:color="auto"/>
        <w:right w:val="none" w:sz="0" w:space="0" w:color="auto"/>
      </w:divBdr>
    </w:div>
    <w:div w:id="14477950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94919779">
      <w:bodyDiv w:val="1"/>
      <w:marLeft w:val="0"/>
      <w:marRight w:val="0"/>
      <w:marTop w:val="0"/>
      <w:marBottom w:val="0"/>
      <w:divBdr>
        <w:top w:val="none" w:sz="0" w:space="0" w:color="auto"/>
        <w:left w:val="none" w:sz="0" w:space="0" w:color="auto"/>
        <w:bottom w:val="none" w:sz="0" w:space="0" w:color="auto"/>
        <w:right w:val="none" w:sz="0" w:space="0" w:color="auto"/>
      </w:divBdr>
    </w:div>
    <w:div w:id="300573274">
      <w:bodyDiv w:val="1"/>
      <w:marLeft w:val="0"/>
      <w:marRight w:val="0"/>
      <w:marTop w:val="0"/>
      <w:marBottom w:val="0"/>
      <w:divBdr>
        <w:top w:val="none" w:sz="0" w:space="0" w:color="auto"/>
        <w:left w:val="none" w:sz="0" w:space="0" w:color="auto"/>
        <w:bottom w:val="none" w:sz="0" w:space="0" w:color="auto"/>
        <w:right w:val="none" w:sz="0" w:space="0" w:color="auto"/>
      </w:divBdr>
    </w:div>
    <w:div w:id="300773393">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56538869">
      <w:bodyDiv w:val="1"/>
      <w:marLeft w:val="0"/>
      <w:marRight w:val="0"/>
      <w:marTop w:val="0"/>
      <w:marBottom w:val="0"/>
      <w:divBdr>
        <w:top w:val="none" w:sz="0" w:space="0" w:color="auto"/>
        <w:left w:val="none" w:sz="0" w:space="0" w:color="auto"/>
        <w:bottom w:val="none" w:sz="0" w:space="0" w:color="auto"/>
        <w:right w:val="none" w:sz="0" w:space="0" w:color="auto"/>
      </w:divBdr>
    </w:div>
    <w:div w:id="366683169">
      <w:bodyDiv w:val="1"/>
      <w:marLeft w:val="0"/>
      <w:marRight w:val="0"/>
      <w:marTop w:val="0"/>
      <w:marBottom w:val="0"/>
      <w:divBdr>
        <w:top w:val="none" w:sz="0" w:space="0" w:color="auto"/>
        <w:left w:val="none" w:sz="0" w:space="0" w:color="auto"/>
        <w:bottom w:val="none" w:sz="0" w:space="0" w:color="auto"/>
        <w:right w:val="none" w:sz="0" w:space="0" w:color="auto"/>
      </w:divBdr>
    </w:div>
    <w:div w:id="378281688">
      <w:bodyDiv w:val="1"/>
      <w:marLeft w:val="0"/>
      <w:marRight w:val="0"/>
      <w:marTop w:val="0"/>
      <w:marBottom w:val="0"/>
      <w:divBdr>
        <w:top w:val="none" w:sz="0" w:space="0" w:color="auto"/>
        <w:left w:val="none" w:sz="0" w:space="0" w:color="auto"/>
        <w:bottom w:val="none" w:sz="0" w:space="0" w:color="auto"/>
        <w:right w:val="none" w:sz="0" w:space="0" w:color="auto"/>
      </w:divBdr>
    </w:div>
    <w:div w:id="405298066">
      <w:bodyDiv w:val="1"/>
      <w:marLeft w:val="0"/>
      <w:marRight w:val="0"/>
      <w:marTop w:val="0"/>
      <w:marBottom w:val="0"/>
      <w:divBdr>
        <w:top w:val="none" w:sz="0" w:space="0" w:color="auto"/>
        <w:left w:val="none" w:sz="0" w:space="0" w:color="auto"/>
        <w:bottom w:val="none" w:sz="0" w:space="0" w:color="auto"/>
        <w:right w:val="none" w:sz="0" w:space="0" w:color="auto"/>
      </w:divBdr>
    </w:div>
    <w:div w:id="463930126">
      <w:bodyDiv w:val="1"/>
      <w:marLeft w:val="0"/>
      <w:marRight w:val="0"/>
      <w:marTop w:val="0"/>
      <w:marBottom w:val="0"/>
      <w:divBdr>
        <w:top w:val="none" w:sz="0" w:space="0" w:color="auto"/>
        <w:left w:val="none" w:sz="0" w:space="0" w:color="auto"/>
        <w:bottom w:val="none" w:sz="0" w:space="0" w:color="auto"/>
        <w:right w:val="none" w:sz="0" w:space="0" w:color="auto"/>
      </w:divBdr>
    </w:div>
    <w:div w:id="488520687">
      <w:bodyDiv w:val="1"/>
      <w:marLeft w:val="0"/>
      <w:marRight w:val="0"/>
      <w:marTop w:val="0"/>
      <w:marBottom w:val="0"/>
      <w:divBdr>
        <w:top w:val="none" w:sz="0" w:space="0" w:color="auto"/>
        <w:left w:val="none" w:sz="0" w:space="0" w:color="auto"/>
        <w:bottom w:val="none" w:sz="0" w:space="0" w:color="auto"/>
        <w:right w:val="none" w:sz="0" w:space="0" w:color="auto"/>
      </w:divBdr>
    </w:div>
    <w:div w:id="508835570">
      <w:bodyDiv w:val="1"/>
      <w:marLeft w:val="0"/>
      <w:marRight w:val="0"/>
      <w:marTop w:val="0"/>
      <w:marBottom w:val="0"/>
      <w:divBdr>
        <w:top w:val="none" w:sz="0" w:space="0" w:color="auto"/>
        <w:left w:val="none" w:sz="0" w:space="0" w:color="auto"/>
        <w:bottom w:val="none" w:sz="0" w:space="0" w:color="auto"/>
        <w:right w:val="none" w:sz="0" w:space="0" w:color="auto"/>
      </w:divBdr>
    </w:div>
    <w:div w:id="607197369">
      <w:bodyDiv w:val="1"/>
      <w:marLeft w:val="0"/>
      <w:marRight w:val="0"/>
      <w:marTop w:val="0"/>
      <w:marBottom w:val="0"/>
      <w:divBdr>
        <w:top w:val="none" w:sz="0" w:space="0" w:color="auto"/>
        <w:left w:val="none" w:sz="0" w:space="0" w:color="auto"/>
        <w:bottom w:val="none" w:sz="0" w:space="0" w:color="auto"/>
        <w:right w:val="none" w:sz="0" w:space="0" w:color="auto"/>
      </w:divBdr>
    </w:div>
    <w:div w:id="626738805">
      <w:bodyDiv w:val="1"/>
      <w:marLeft w:val="0"/>
      <w:marRight w:val="0"/>
      <w:marTop w:val="0"/>
      <w:marBottom w:val="0"/>
      <w:divBdr>
        <w:top w:val="none" w:sz="0" w:space="0" w:color="auto"/>
        <w:left w:val="none" w:sz="0" w:space="0" w:color="auto"/>
        <w:bottom w:val="none" w:sz="0" w:space="0" w:color="auto"/>
        <w:right w:val="none" w:sz="0" w:space="0" w:color="auto"/>
      </w:divBdr>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716591266">
      <w:bodyDiv w:val="1"/>
      <w:marLeft w:val="0"/>
      <w:marRight w:val="0"/>
      <w:marTop w:val="0"/>
      <w:marBottom w:val="0"/>
      <w:divBdr>
        <w:top w:val="none" w:sz="0" w:space="0" w:color="auto"/>
        <w:left w:val="none" w:sz="0" w:space="0" w:color="auto"/>
        <w:bottom w:val="none" w:sz="0" w:space="0" w:color="auto"/>
        <w:right w:val="none" w:sz="0" w:space="0" w:color="auto"/>
      </w:divBdr>
    </w:div>
    <w:div w:id="721246266">
      <w:bodyDiv w:val="1"/>
      <w:marLeft w:val="0"/>
      <w:marRight w:val="0"/>
      <w:marTop w:val="0"/>
      <w:marBottom w:val="0"/>
      <w:divBdr>
        <w:top w:val="none" w:sz="0" w:space="0" w:color="auto"/>
        <w:left w:val="none" w:sz="0" w:space="0" w:color="auto"/>
        <w:bottom w:val="none" w:sz="0" w:space="0" w:color="auto"/>
        <w:right w:val="none" w:sz="0" w:space="0" w:color="auto"/>
      </w:divBdr>
    </w:div>
    <w:div w:id="736829924">
      <w:bodyDiv w:val="1"/>
      <w:marLeft w:val="0"/>
      <w:marRight w:val="0"/>
      <w:marTop w:val="0"/>
      <w:marBottom w:val="0"/>
      <w:divBdr>
        <w:top w:val="none" w:sz="0" w:space="0" w:color="auto"/>
        <w:left w:val="none" w:sz="0" w:space="0" w:color="auto"/>
        <w:bottom w:val="none" w:sz="0" w:space="0" w:color="auto"/>
        <w:right w:val="none" w:sz="0" w:space="0" w:color="auto"/>
      </w:divBdr>
    </w:div>
    <w:div w:id="746611806">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84424523">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70414211">
      <w:bodyDiv w:val="1"/>
      <w:marLeft w:val="0"/>
      <w:marRight w:val="0"/>
      <w:marTop w:val="0"/>
      <w:marBottom w:val="0"/>
      <w:divBdr>
        <w:top w:val="none" w:sz="0" w:space="0" w:color="auto"/>
        <w:left w:val="none" w:sz="0" w:space="0" w:color="auto"/>
        <w:bottom w:val="none" w:sz="0" w:space="0" w:color="auto"/>
        <w:right w:val="none" w:sz="0" w:space="0" w:color="auto"/>
      </w:divBdr>
    </w:div>
    <w:div w:id="897278999">
      <w:bodyDiv w:val="1"/>
      <w:marLeft w:val="0"/>
      <w:marRight w:val="0"/>
      <w:marTop w:val="0"/>
      <w:marBottom w:val="0"/>
      <w:divBdr>
        <w:top w:val="none" w:sz="0" w:space="0" w:color="auto"/>
        <w:left w:val="none" w:sz="0" w:space="0" w:color="auto"/>
        <w:bottom w:val="none" w:sz="0" w:space="0" w:color="auto"/>
        <w:right w:val="none" w:sz="0" w:space="0" w:color="auto"/>
      </w:divBdr>
    </w:div>
    <w:div w:id="919098905">
      <w:bodyDiv w:val="1"/>
      <w:marLeft w:val="0"/>
      <w:marRight w:val="0"/>
      <w:marTop w:val="0"/>
      <w:marBottom w:val="0"/>
      <w:divBdr>
        <w:top w:val="none" w:sz="0" w:space="0" w:color="auto"/>
        <w:left w:val="none" w:sz="0" w:space="0" w:color="auto"/>
        <w:bottom w:val="none" w:sz="0" w:space="0" w:color="auto"/>
        <w:right w:val="none" w:sz="0" w:space="0" w:color="auto"/>
      </w:divBdr>
    </w:div>
    <w:div w:id="945650670">
      <w:bodyDiv w:val="1"/>
      <w:marLeft w:val="0"/>
      <w:marRight w:val="0"/>
      <w:marTop w:val="0"/>
      <w:marBottom w:val="0"/>
      <w:divBdr>
        <w:top w:val="none" w:sz="0" w:space="0" w:color="auto"/>
        <w:left w:val="none" w:sz="0" w:space="0" w:color="auto"/>
        <w:bottom w:val="none" w:sz="0" w:space="0" w:color="auto"/>
        <w:right w:val="none" w:sz="0" w:space="0" w:color="auto"/>
      </w:divBdr>
      <w:divsChild>
        <w:div w:id="1850022798">
          <w:marLeft w:val="0"/>
          <w:marRight w:val="0"/>
          <w:marTop w:val="0"/>
          <w:marBottom w:val="0"/>
          <w:divBdr>
            <w:top w:val="none" w:sz="0" w:space="0" w:color="auto"/>
            <w:left w:val="none" w:sz="0" w:space="0" w:color="auto"/>
            <w:bottom w:val="none" w:sz="0" w:space="0" w:color="auto"/>
            <w:right w:val="none" w:sz="0" w:space="0" w:color="auto"/>
          </w:divBdr>
          <w:divsChild>
            <w:div w:id="548613680">
              <w:marLeft w:val="0"/>
              <w:marRight w:val="0"/>
              <w:marTop w:val="0"/>
              <w:marBottom w:val="0"/>
              <w:divBdr>
                <w:top w:val="none" w:sz="0" w:space="0" w:color="auto"/>
                <w:left w:val="none" w:sz="0" w:space="0" w:color="auto"/>
                <w:bottom w:val="none" w:sz="0" w:space="0" w:color="auto"/>
                <w:right w:val="none" w:sz="0" w:space="0" w:color="auto"/>
              </w:divBdr>
              <w:divsChild>
                <w:div w:id="862593721">
                  <w:marLeft w:val="0"/>
                  <w:marRight w:val="0"/>
                  <w:marTop w:val="0"/>
                  <w:marBottom w:val="0"/>
                  <w:divBdr>
                    <w:top w:val="none" w:sz="0" w:space="0" w:color="auto"/>
                    <w:left w:val="none" w:sz="0" w:space="0" w:color="auto"/>
                    <w:bottom w:val="none" w:sz="0" w:space="0" w:color="auto"/>
                    <w:right w:val="none" w:sz="0" w:space="0" w:color="auto"/>
                  </w:divBdr>
                  <w:divsChild>
                    <w:div w:id="413476414">
                      <w:marLeft w:val="0"/>
                      <w:marRight w:val="0"/>
                      <w:marTop w:val="0"/>
                      <w:marBottom w:val="0"/>
                      <w:divBdr>
                        <w:top w:val="none" w:sz="0" w:space="0" w:color="auto"/>
                        <w:left w:val="none" w:sz="0" w:space="0" w:color="auto"/>
                        <w:bottom w:val="none" w:sz="0" w:space="0" w:color="auto"/>
                        <w:right w:val="none" w:sz="0" w:space="0" w:color="auto"/>
                      </w:divBdr>
                      <w:divsChild>
                        <w:div w:id="849028616">
                          <w:marLeft w:val="0"/>
                          <w:marRight w:val="0"/>
                          <w:marTop w:val="0"/>
                          <w:marBottom w:val="0"/>
                          <w:divBdr>
                            <w:top w:val="none" w:sz="0" w:space="0" w:color="auto"/>
                            <w:left w:val="none" w:sz="0" w:space="0" w:color="auto"/>
                            <w:bottom w:val="none" w:sz="0" w:space="0" w:color="auto"/>
                            <w:right w:val="none" w:sz="0" w:space="0" w:color="auto"/>
                          </w:divBdr>
                          <w:divsChild>
                            <w:div w:id="8688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21938">
      <w:bodyDiv w:val="1"/>
      <w:marLeft w:val="0"/>
      <w:marRight w:val="0"/>
      <w:marTop w:val="0"/>
      <w:marBottom w:val="0"/>
      <w:divBdr>
        <w:top w:val="none" w:sz="0" w:space="0" w:color="auto"/>
        <w:left w:val="none" w:sz="0" w:space="0" w:color="auto"/>
        <w:bottom w:val="none" w:sz="0" w:space="0" w:color="auto"/>
        <w:right w:val="none" w:sz="0" w:space="0" w:color="auto"/>
      </w:divBdr>
    </w:div>
    <w:div w:id="1034889903">
      <w:bodyDiv w:val="1"/>
      <w:marLeft w:val="0"/>
      <w:marRight w:val="0"/>
      <w:marTop w:val="0"/>
      <w:marBottom w:val="0"/>
      <w:divBdr>
        <w:top w:val="none" w:sz="0" w:space="0" w:color="auto"/>
        <w:left w:val="none" w:sz="0" w:space="0" w:color="auto"/>
        <w:bottom w:val="none" w:sz="0" w:space="0" w:color="auto"/>
        <w:right w:val="none" w:sz="0" w:space="0" w:color="auto"/>
      </w:divBdr>
    </w:div>
    <w:div w:id="1040398761">
      <w:bodyDiv w:val="1"/>
      <w:marLeft w:val="0"/>
      <w:marRight w:val="0"/>
      <w:marTop w:val="0"/>
      <w:marBottom w:val="0"/>
      <w:divBdr>
        <w:top w:val="none" w:sz="0" w:space="0" w:color="auto"/>
        <w:left w:val="none" w:sz="0" w:space="0" w:color="auto"/>
        <w:bottom w:val="none" w:sz="0" w:space="0" w:color="auto"/>
        <w:right w:val="none" w:sz="0" w:space="0" w:color="auto"/>
      </w:divBdr>
    </w:div>
    <w:div w:id="1052970401">
      <w:bodyDiv w:val="1"/>
      <w:marLeft w:val="0"/>
      <w:marRight w:val="0"/>
      <w:marTop w:val="0"/>
      <w:marBottom w:val="0"/>
      <w:divBdr>
        <w:top w:val="none" w:sz="0" w:space="0" w:color="auto"/>
        <w:left w:val="none" w:sz="0" w:space="0" w:color="auto"/>
        <w:bottom w:val="none" w:sz="0" w:space="0" w:color="auto"/>
        <w:right w:val="none" w:sz="0" w:space="0" w:color="auto"/>
      </w:divBdr>
    </w:div>
    <w:div w:id="1063332910">
      <w:bodyDiv w:val="1"/>
      <w:marLeft w:val="0"/>
      <w:marRight w:val="0"/>
      <w:marTop w:val="0"/>
      <w:marBottom w:val="0"/>
      <w:divBdr>
        <w:top w:val="none" w:sz="0" w:space="0" w:color="auto"/>
        <w:left w:val="none" w:sz="0" w:space="0" w:color="auto"/>
        <w:bottom w:val="none" w:sz="0" w:space="0" w:color="auto"/>
        <w:right w:val="none" w:sz="0" w:space="0" w:color="auto"/>
      </w:divBdr>
    </w:div>
    <w:div w:id="1066342738">
      <w:bodyDiv w:val="1"/>
      <w:marLeft w:val="0"/>
      <w:marRight w:val="0"/>
      <w:marTop w:val="0"/>
      <w:marBottom w:val="0"/>
      <w:divBdr>
        <w:top w:val="none" w:sz="0" w:space="0" w:color="auto"/>
        <w:left w:val="none" w:sz="0" w:space="0" w:color="auto"/>
        <w:bottom w:val="none" w:sz="0" w:space="0" w:color="auto"/>
        <w:right w:val="none" w:sz="0" w:space="0" w:color="auto"/>
      </w:divBdr>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94783892">
      <w:bodyDiv w:val="1"/>
      <w:marLeft w:val="0"/>
      <w:marRight w:val="0"/>
      <w:marTop w:val="0"/>
      <w:marBottom w:val="0"/>
      <w:divBdr>
        <w:top w:val="none" w:sz="0" w:space="0" w:color="auto"/>
        <w:left w:val="none" w:sz="0" w:space="0" w:color="auto"/>
        <w:bottom w:val="none" w:sz="0" w:space="0" w:color="auto"/>
        <w:right w:val="none" w:sz="0" w:space="0" w:color="auto"/>
      </w:divBdr>
    </w:div>
    <w:div w:id="1144011190">
      <w:bodyDiv w:val="1"/>
      <w:marLeft w:val="0"/>
      <w:marRight w:val="0"/>
      <w:marTop w:val="0"/>
      <w:marBottom w:val="0"/>
      <w:divBdr>
        <w:top w:val="none" w:sz="0" w:space="0" w:color="auto"/>
        <w:left w:val="none" w:sz="0" w:space="0" w:color="auto"/>
        <w:bottom w:val="none" w:sz="0" w:space="0" w:color="auto"/>
        <w:right w:val="none" w:sz="0" w:space="0" w:color="auto"/>
      </w:divBdr>
    </w:div>
    <w:div w:id="1146315925">
      <w:bodyDiv w:val="1"/>
      <w:marLeft w:val="0"/>
      <w:marRight w:val="0"/>
      <w:marTop w:val="0"/>
      <w:marBottom w:val="0"/>
      <w:divBdr>
        <w:top w:val="none" w:sz="0" w:space="0" w:color="auto"/>
        <w:left w:val="none" w:sz="0" w:space="0" w:color="auto"/>
        <w:bottom w:val="none" w:sz="0" w:space="0" w:color="auto"/>
        <w:right w:val="none" w:sz="0" w:space="0" w:color="auto"/>
      </w:divBdr>
    </w:div>
    <w:div w:id="1157452457">
      <w:bodyDiv w:val="1"/>
      <w:marLeft w:val="0"/>
      <w:marRight w:val="0"/>
      <w:marTop w:val="0"/>
      <w:marBottom w:val="0"/>
      <w:divBdr>
        <w:top w:val="none" w:sz="0" w:space="0" w:color="auto"/>
        <w:left w:val="none" w:sz="0" w:space="0" w:color="auto"/>
        <w:bottom w:val="none" w:sz="0" w:space="0" w:color="auto"/>
        <w:right w:val="none" w:sz="0" w:space="0" w:color="auto"/>
      </w:divBdr>
    </w:div>
    <w:div w:id="1210650786">
      <w:bodyDiv w:val="1"/>
      <w:marLeft w:val="0"/>
      <w:marRight w:val="0"/>
      <w:marTop w:val="0"/>
      <w:marBottom w:val="0"/>
      <w:divBdr>
        <w:top w:val="none" w:sz="0" w:space="0" w:color="auto"/>
        <w:left w:val="none" w:sz="0" w:space="0" w:color="auto"/>
        <w:bottom w:val="none" w:sz="0" w:space="0" w:color="auto"/>
        <w:right w:val="none" w:sz="0" w:space="0" w:color="auto"/>
      </w:divBdr>
      <w:divsChild>
        <w:div w:id="1028605675">
          <w:marLeft w:val="0"/>
          <w:marRight w:val="0"/>
          <w:marTop w:val="0"/>
          <w:marBottom w:val="0"/>
          <w:divBdr>
            <w:top w:val="none" w:sz="0" w:space="0" w:color="auto"/>
            <w:left w:val="none" w:sz="0" w:space="0" w:color="auto"/>
            <w:bottom w:val="none" w:sz="0" w:space="0" w:color="auto"/>
            <w:right w:val="none" w:sz="0" w:space="0" w:color="auto"/>
          </w:divBdr>
          <w:divsChild>
            <w:div w:id="1969050318">
              <w:marLeft w:val="0"/>
              <w:marRight w:val="0"/>
              <w:marTop w:val="0"/>
              <w:marBottom w:val="0"/>
              <w:divBdr>
                <w:top w:val="none" w:sz="0" w:space="0" w:color="auto"/>
                <w:left w:val="none" w:sz="0" w:space="0" w:color="auto"/>
                <w:bottom w:val="none" w:sz="0" w:space="0" w:color="auto"/>
                <w:right w:val="none" w:sz="0" w:space="0" w:color="auto"/>
              </w:divBdr>
              <w:divsChild>
                <w:div w:id="498153909">
                  <w:marLeft w:val="0"/>
                  <w:marRight w:val="0"/>
                  <w:marTop w:val="0"/>
                  <w:marBottom w:val="0"/>
                  <w:divBdr>
                    <w:top w:val="none" w:sz="0" w:space="0" w:color="auto"/>
                    <w:left w:val="none" w:sz="0" w:space="0" w:color="auto"/>
                    <w:bottom w:val="none" w:sz="0" w:space="0" w:color="auto"/>
                    <w:right w:val="none" w:sz="0" w:space="0" w:color="auto"/>
                  </w:divBdr>
                  <w:divsChild>
                    <w:div w:id="582766828">
                      <w:marLeft w:val="0"/>
                      <w:marRight w:val="0"/>
                      <w:marTop w:val="0"/>
                      <w:marBottom w:val="0"/>
                      <w:divBdr>
                        <w:top w:val="none" w:sz="0" w:space="0" w:color="auto"/>
                        <w:left w:val="none" w:sz="0" w:space="0" w:color="auto"/>
                        <w:bottom w:val="none" w:sz="0" w:space="0" w:color="auto"/>
                        <w:right w:val="none" w:sz="0" w:space="0" w:color="auto"/>
                      </w:divBdr>
                      <w:divsChild>
                        <w:div w:id="482280366">
                          <w:marLeft w:val="0"/>
                          <w:marRight w:val="0"/>
                          <w:marTop w:val="0"/>
                          <w:marBottom w:val="0"/>
                          <w:divBdr>
                            <w:top w:val="none" w:sz="0" w:space="0" w:color="auto"/>
                            <w:left w:val="none" w:sz="0" w:space="0" w:color="auto"/>
                            <w:bottom w:val="none" w:sz="0" w:space="0" w:color="auto"/>
                            <w:right w:val="none" w:sz="0" w:space="0" w:color="auto"/>
                          </w:divBdr>
                          <w:divsChild>
                            <w:div w:id="9567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5555">
      <w:bodyDiv w:val="1"/>
      <w:marLeft w:val="0"/>
      <w:marRight w:val="0"/>
      <w:marTop w:val="0"/>
      <w:marBottom w:val="0"/>
      <w:divBdr>
        <w:top w:val="none" w:sz="0" w:space="0" w:color="auto"/>
        <w:left w:val="none" w:sz="0" w:space="0" w:color="auto"/>
        <w:bottom w:val="none" w:sz="0" w:space="0" w:color="auto"/>
        <w:right w:val="none" w:sz="0" w:space="0" w:color="auto"/>
      </w:divBdr>
    </w:div>
    <w:div w:id="1253010787">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326586596">
      <w:bodyDiv w:val="1"/>
      <w:marLeft w:val="0"/>
      <w:marRight w:val="0"/>
      <w:marTop w:val="0"/>
      <w:marBottom w:val="0"/>
      <w:divBdr>
        <w:top w:val="none" w:sz="0" w:space="0" w:color="auto"/>
        <w:left w:val="none" w:sz="0" w:space="0" w:color="auto"/>
        <w:bottom w:val="none" w:sz="0" w:space="0" w:color="auto"/>
        <w:right w:val="none" w:sz="0" w:space="0" w:color="auto"/>
      </w:divBdr>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5253172">
      <w:bodyDiv w:val="1"/>
      <w:marLeft w:val="0"/>
      <w:marRight w:val="0"/>
      <w:marTop w:val="0"/>
      <w:marBottom w:val="0"/>
      <w:divBdr>
        <w:top w:val="none" w:sz="0" w:space="0" w:color="auto"/>
        <w:left w:val="none" w:sz="0" w:space="0" w:color="auto"/>
        <w:bottom w:val="none" w:sz="0" w:space="0" w:color="auto"/>
        <w:right w:val="none" w:sz="0" w:space="0" w:color="auto"/>
      </w:divBdr>
    </w:div>
    <w:div w:id="1437486741">
      <w:bodyDiv w:val="1"/>
      <w:marLeft w:val="0"/>
      <w:marRight w:val="0"/>
      <w:marTop w:val="0"/>
      <w:marBottom w:val="0"/>
      <w:divBdr>
        <w:top w:val="none" w:sz="0" w:space="0" w:color="auto"/>
        <w:left w:val="none" w:sz="0" w:space="0" w:color="auto"/>
        <w:bottom w:val="none" w:sz="0" w:space="0" w:color="auto"/>
        <w:right w:val="none" w:sz="0" w:space="0" w:color="auto"/>
      </w:divBdr>
    </w:div>
    <w:div w:id="1459882427">
      <w:bodyDiv w:val="1"/>
      <w:marLeft w:val="0"/>
      <w:marRight w:val="0"/>
      <w:marTop w:val="0"/>
      <w:marBottom w:val="0"/>
      <w:divBdr>
        <w:top w:val="none" w:sz="0" w:space="0" w:color="auto"/>
        <w:left w:val="none" w:sz="0" w:space="0" w:color="auto"/>
        <w:bottom w:val="none" w:sz="0" w:space="0" w:color="auto"/>
        <w:right w:val="none" w:sz="0" w:space="0" w:color="auto"/>
      </w:divBdr>
    </w:div>
    <w:div w:id="1479955546">
      <w:bodyDiv w:val="1"/>
      <w:marLeft w:val="0"/>
      <w:marRight w:val="0"/>
      <w:marTop w:val="0"/>
      <w:marBottom w:val="0"/>
      <w:divBdr>
        <w:top w:val="none" w:sz="0" w:space="0" w:color="auto"/>
        <w:left w:val="none" w:sz="0" w:space="0" w:color="auto"/>
        <w:bottom w:val="none" w:sz="0" w:space="0" w:color="auto"/>
        <w:right w:val="none" w:sz="0" w:space="0" w:color="auto"/>
      </w:divBdr>
    </w:div>
    <w:div w:id="1482622549">
      <w:bodyDiv w:val="1"/>
      <w:marLeft w:val="0"/>
      <w:marRight w:val="0"/>
      <w:marTop w:val="0"/>
      <w:marBottom w:val="0"/>
      <w:divBdr>
        <w:top w:val="none" w:sz="0" w:space="0" w:color="auto"/>
        <w:left w:val="none" w:sz="0" w:space="0" w:color="auto"/>
        <w:bottom w:val="none" w:sz="0" w:space="0" w:color="auto"/>
        <w:right w:val="none" w:sz="0" w:space="0" w:color="auto"/>
      </w:divBdr>
    </w:div>
    <w:div w:id="1485587133">
      <w:bodyDiv w:val="1"/>
      <w:marLeft w:val="0"/>
      <w:marRight w:val="0"/>
      <w:marTop w:val="0"/>
      <w:marBottom w:val="0"/>
      <w:divBdr>
        <w:top w:val="none" w:sz="0" w:space="0" w:color="auto"/>
        <w:left w:val="none" w:sz="0" w:space="0" w:color="auto"/>
        <w:bottom w:val="none" w:sz="0" w:space="0" w:color="auto"/>
        <w:right w:val="none" w:sz="0" w:space="0" w:color="auto"/>
      </w:divBdr>
    </w:div>
    <w:div w:id="1510214165">
      <w:bodyDiv w:val="1"/>
      <w:marLeft w:val="0"/>
      <w:marRight w:val="0"/>
      <w:marTop w:val="0"/>
      <w:marBottom w:val="0"/>
      <w:divBdr>
        <w:top w:val="none" w:sz="0" w:space="0" w:color="auto"/>
        <w:left w:val="none" w:sz="0" w:space="0" w:color="auto"/>
        <w:bottom w:val="none" w:sz="0" w:space="0" w:color="auto"/>
        <w:right w:val="none" w:sz="0" w:space="0" w:color="auto"/>
      </w:divBdr>
    </w:div>
    <w:div w:id="1523669770">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45755829">
      <w:bodyDiv w:val="1"/>
      <w:marLeft w:val="0"/>
      <w:marRight w:val="0"/>
      <w:marTop w:val="0"/>
      <w:marBottom w:val="0"/>
      <w:divBdr>
        <w:top w:val="none" w:sz="0" w:space="0" w:color="auto"/>
        <w:left w:val="none" w:sz="0" w:space="0" w:color="auto"/>
        <w:bottom w:val="none" w:sz="0" w:space="0" w:color="auto"/>
        <w:right w:val="none" w:sz="0" w:space="0" w:color="auto"/>
      </w:divBdr>
    </w:div>
    <w:div w:id="1545756194">
      <w:bodyDiv w:val="1"/>
      <w:marLeft w:val="0"/>
      <w:marRight w:val="0"/>
      <w:marTop w:val="0"/>
      <w:marBottom w:val="0"/>
      <w:divBdr>
        <w:top w:val="none" w:sz="0" w:space="0" w:color="auto"/>
        <w:left w:val="none" w:sz="0" w:space="0" w:color="auto"/>
        <w:bottom w:val="none" w:sz="0" w:space="0" w:color="auto"/>
        <w:right w:val="none" w:sz="0" w:space="0" w:color="auto"/>
      </w:divBdr>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638609982">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6299204">
      <w:bodyDiv w:val="1"/>
      <w:marLeft w:val="0"/>
      <w:marRight w:val="0"/>
      <w:marTop w:val="0"/>
      <w:marBottom w:val="0"/>
      <w:divBdr>
        <w:top w:val="none" w:sz="0" w:space="0" w:color="auto"/>
        <w:left w:val="none" w:sz="0" w:space="0" w:color="auto"/>
        <w:bottom w:val="none" w:sz="0" w:space="0" w:color="auto"/>
        <w:right w:val="none" w:sz="0" w:space="0" w:color="auto"/>
      </w:divBdr>
    </w:div>
    <w:div w:id="1672637515">
      <w:bodyDiv w:val="1"/>
      <w:marLeft w:val="0"/>
      <w:marRight w:val="0"/>
      <w:marTop w:val="0"/>
      <w:marBottom w:val="0"/>
      <w:divBdr>
        <w:top w:val="none" w:sz="0" w:space="0" w:color="auto"/>
        <w:left w:val="none" w:sz="0" w:space="0" w:color="auto"/>
        <w:bottom w:val="none" w:sz="0" w:space="0" w:color="auto"/>
        <w:right w:val="none" w:sz="0" w:space="0" w:color="auto"/>
      </w:divBdr>
    </w:div>
    <w:div w:id="1680812469">
      <w:bodyDiv w:val="1"/>
      <w:marLeft w:val="0"/>
      <w:marRight w:val="0"/>
      <w:marTop w:val="0"/>
      <w:marBottom w:val="0"/>
      <w:divBdr>
        <w:top w:val="none" w:sz="0" w:space="0" w:color="auto"/>
        <w:left w:val="none" w:sz="0" w:space="0" w:color="auto"/>
        <w:bottom w:val="none" w:sz="0" w:space="0" w:color="auto"/>
        <w:right w:val="none" w:sz="0" w:space="0" w:color="auto"/>
      </w:divBdr>
    </w:div>
    <w:div w:id="1693535253">
      <w:bodyDiv w:val="1"/>
      <w:marLeft w:val="0"/>
      <w:marRight w:val="0"/>
      <w:marTop w:val="0"/>
      <w:marBottom w:val="0"/>
      <w:divBdr>
        <w:top w:val="none" w:sz="0" w:space="0" w:color="auto"/>
        <w:left w:val="none" w:sz="0" w:space="0" w:color="auto"/>
        <w:bottom w:val="none" w:sz="0" w:space="0" w:color="auto"/>
        <w:right w:val="none" w:sz="0" w:space="0" w:color="auto"/>
      </w:divBdr>
    </w:div>
    <w:div w:id="1721902063">
      <w:bodyDiv w:val="1"/>
      <w:marLeft w:val="0"/>
      <w:marRight w:val="0"/>
      <w:marTop w:val="0"/>
      <w:marBottom w:val="0"/>
      <w:divBdr>
        <w:top w:val="none" w:sz="0" w:space="0" w:color="auto"/>
        <w:left w:val="none" w:sz="0" w:space="0" w:color="auto"/>
        <w:bottom w:val="none" w:sz="0" w:space="0" w:color="auto"/>
        <w:right w:val="none" w:sz="0" w:space="0" w:color="auto"/>
      </w:divBdr>
    </w:div>
    <w:div w:id="1722947798">
      <w:bodyDiv w:val="1"/>
      <w:marLeft w:val="0"/>
      <w:marRight w:val="0"/>
      <w:marTop w:val="0"/>
      <w:marBottom w:val="0"/>
      <w:divBdr>
        <w:top w:val="none" w:sz="0" w:space="0" w:color="auto"/>
        <w:left w:val="none" w:sz="0" w:space="0" w:color="auto"/>
        <w:bottom w:val="none" w:sz="0" w:space="0" w:color="auto"/>
        <w:right w:val="none" w:sz="0" w:space="0" w:color="auto"/>
      </w:divBdr>
    </w:div>
    <w:div w:id="1827740888">
      <w:bodyDiv w:val="1"/>
      <w:marLeft w:val="0"/>
      <w:marRight w:val="0"/>
      <w:marTop w:val="0"/>
      <w:marBottom w:val="0"/>
      <w:divBdr>
        <w:top w:val="none" w:sz="0" w:space="0" w:color="auto"/>
        <w:left w:val="none" w:sz="0" w:space="0" w:color="auto"/>
        <w:bottom w:val="none" w:sz="0" w:space="0" w:color="auto"/>
        <w:right w:val="none" w:sz="0" w:space="0" w:color="auto"/>
      </w:divBdr>
    </w:div>
    <w:div w:id="1933582245">
      <w:bodyDiv w:val="1"/>
      <w:marLeft w:val="0"/>
      <w:marRight w:val="0"/>
      <w:marTop w:val="0"/>
      <w:marBottom w:val="0"/>
      <w:divBdr>
        <w:top w:val="none" w:sz="0" w:space="0" w:color="auto"/>
        <w:left w:val="none" w:sz="0" w:space="0" w:color="auto"/>
        <w:bottom w:val="none" w:sz="0" w:space="0" w:color="auto"/>
        <w:right w:val="none" w:sz="0" w:space="0" w:color="auto"/>
      </w:divBdr>
    </w:div>
    <w:div w:id="1959144193">
      <w:bodyDiv w:val="1"/>
      <w:marLeft w:val="0"/>
      <w:marRight w:val="0"/>
      <w:marTop w:val="0"/>
      <w:marBottom w:val="0"/>
      <w:divBdr>
        <w:top w:val="none" w:sz="0" w:space="0" w:color="auto"/>
        <w:left w:val="none" w:sz="0" w:space="0" w:color="auto"/>
        <w:bottom w:val="none" w:sz="0" w:space="0" w:color="auto"/>
        <w:right w:val="none" w:sz="0" w:space="0" w:color="auto"/>
      </w:divBdr>
    </w:div>
    <w:div w:id="1999645646">
      <w:bodyDiv w:val="1"/>
      <w:marLeft w:val="0"/>
      <w:marRight w:val="0"/>
      <w:marTop w:val="0"/>
      <w:marBottom w:val="0"/>
      <w:divBdr>
        <w:top w:val="none" w:sz="0" w:space="0" w:color="auto"/>
        <w:left w:val="none" w:sz="0" w:space="0" w:color="auto"/>
        <w:bottom w:val="none" w:sz="0" w:space="0" w:color="auto"/>
        <w:right w:val="none" w:sz="0" w:space="0" w:color="auto"/>
      </w:divBdr>
    </w:div>
    <w:div w:id="2034305203">
      <w:bodyDiv w:val="1"/>
      <w:marLeft w:val="0"/>
      <w:marRight w:val="0"/>
      <w:marTop w:val="0"/>
      <w:marBottom w:val="0"/>
      <w:divBdr>
        <w:top w:val="none" w:sz="0" w:space="0" w:color="auto"/>
        <w:left w:val="none" w:sz="0" w:space="0" w:color="auto"/>
        <w:bottom w:val="none" w:sz="0" w:space="0" w:color="auto"/>
        <w:right w:val="none" w:sz="0" w:space="0" w:color="auto"/>
      </w:divBdr>
    </w:div>
    <w:div w:id="2042850861">
      <w:bodyDiv w:val="1"/>
      <w:marLeft w:val="0"/>
      <w:marRight w:val="0"/>
      <w:marTop w:val="0"/>
      <w:marBottom w:val="0"/>
      <w:divBdr>
        <w:top w:val="none" w:sz="0" w:space="0" w:color="auto"/>
        <w:left w:val="none" w:sz="0" w:space="0" w:color="auto"/>
        <w:bottom w:val="none" w:sz="0" w:space="0" w:color="auto"/>
        <w:right w:val="none" w:sz="0" w:space="0" w:color="auto"/>
      </w:divBdr>
    </w:div>
    <w:div w:id="2092114086">
      <w:bodyDiv w:val="1"/>
      <w:marLeft w:val="0"/>
      <w:marRight w:val="0"/>
      <w:marTop w:val="0"/>
      <w:marBottom w:val="0"/>
      <w:divBdr>
        <w:top w:val="none" w:sz="0" w:space="0" w:color="auto"/>
        <w:left w:val="none" w:sz="0" w:space="0" w:color="auto"/>
        <w:bottom w:val="none" w:sz="0" w:space="0" w:color="auto"/>
        <w:right w:val="none" w:sz="0" w:space="0" w:color="auto"/>
      </w:divBdr>
    </w:div>
    <w:div w:id="2116053132">
      <w:bodyDiv w:val="1"/>
      <w:marLeft w:val="0"/>
      <w:marRight w:val="0"/>
      <w:marTop w:val="0"/>
      <w:marBottom w:val="0"/>
      <w:divBdr>
        <w:top w:val="none" w:sz="0" w:space="0" w:color="auto"/>
        <w:left w:val="none" w:sz="0" w:space="0" w:color="auto"/>
        <w:bottom w:val="none" w:sz="0" w:space="0" w:color="auto"/>
        <w:right w:val="none" w:sz="0" w:space="0" w:color="auto"/>
      </w:divBdr>
    </w:div>
    <w:div w:id="2142721238">
      <w:bodyDiv w:val="1"/>
      <w:marLeft w:val="0"/>
      <w:marRight w:val="0"/>
      <w:marTop w:val="0"/>
      <w:marBottom w:val="0"/>
      <w:divBdr>
        <w:top w:val="none" w:sz="0" w:space="0" w:color="auto"/>
        <w:left w:val="none" w:sz="0" w:space="0" w:color="auto"/>
        <w:bottom w:val="none" w:sz="0" w:space="0" w:color="auto"/>
        <w:right w:val="none" w:sz="0" w:space="0" w:color="auto"/>
      </w:divBdr>
      <w:divsChild>
        <w:div w:id="814180619">
          <w:marLeft w:val="0"/>
          <w:marRight w:val="0"/>
          <w:marTop w:val="0"/>
          <w:marBottom w:val="0"/>
          <w:divBdr>
            <w:top w:val="none" w:sz="0" w:space="0" w:color="auto"/>
            <w:left w:val="none" w:sz="0" w:space="0" w:color="auto"/>
            <w:bottom w:val="none" w:sz="0" w:space="0" w:color="auto"/>
            <w:right w:val="none" w:sz="0" w:space="0" w:color="auto"/>
          </w:divBdr>
          <w:divsChild>
            <w:div w:id="1003363778">
              <w:marLeft w:val="0"/>
              <w:marRight w:val="0"/>
              <w:marTop w:val="0"/>
              <w:marBottom w:val="0"/>
              <w:divBdr>
                <w:top w:val="none" w:sz="0" w:space="0" w:color="auto"/>
                <w:left w:val="none" w:sz="0" w:space="0" w:color="auto"/>
                <w:bottom w:val="none" w:sz="0" w:space="0" w:color="auto"/>
                <w:right w:val="none" w:sz="0" w:space="0" w:color="auto"/>
              </w:divBdr>
              <w:divsChild>
                <w:div w:id="1006176018">
                  <w:marLeft w:val="0"/>
                  <w:marRight w:val="0"/>
                  <w:marTop w:val="0"/>
                  <w:marBottom w:val="0"/>
                  <w:divBdr>
                    <w:top w:val="none" w:sz="0" w:space="0" w:color="auto"/>
                    <w:left w:val="none" w:sz="0" w:space="0" w:color="auto"/>
                    <w:bottom w:val="none" w:sz="0" w:space="0" w:color="auto"/>
                    <w:right w:val="none" w:sz="0" w:space="0" w:color="auto"/>
                  </w:divBdr>
                  <w:divsChild>
                    <w:div w:id="295915370">
                      <w:marLeft w:val="0"/>
                      <w:marRight w:val="0"/>
                      <w:marTop w:val="0"/>
                      <w:marBottom w:val="0"/>
                      <w:divBdr>
                        <w:top w:val="none" w:sz="0" w:space="0" w:color="auto"/>
                        <w:left w:val="none" w:sz="0" w:space="0" w:color="auto"/>
                        <w:bottom w:val="none" w:sz="0" w:space="0" w:color="auto"/>
                        <w:right w:val="none" w:sz="0" w:space="0" w:color="auto"/>
                      </w:divBdr>
                      <w:divsChild>
                        <w:div w:id="439105550">
                          <w:marLeft w:val="0"/>
                          <w:marRight w:val="0"/>
                          <w:marTop w:val="0"/>
                          <w:marBottom w:val="0"/>
                          <w:divBdr>
                            <w:top w:val="none" w:sz="0" w:space="0" w:color="auto"/>
                            <w:left w:val="none" w:sz="0" w:space="0" w:color="auto"/>
                            <w:bottom w:val="none" w:sz="0" w:space="0" w:color="auto"/>
                            <w:right w:val="none" w:sz="0" w:space="0" w:color="auto"/>
                          </w:divBdr>
                          <w:divsChild>
                            <w:div w:id="3588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oferowanie-kursow-jezykowych-8961" TargetMode="External"/><Relationship Id="rId13" Type="http://schemas.openxmlformats.org/officeDocument/2006/relationships/hyperlink" Target="http://www.bazakonkurencyjnosci.funduszeeuropejskie.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zakonkurencyjnosci.funduszeeuropejskie.gov.pl" TargetMode="External"/><Relationship Id="rId17" Type="http://schemas.openxmlformats.org/officeDocument/2006/relationships/hyperlink" Target="mailto:biuro@upemi.pl" TargetMode="External"/><Relationship Id="rId2" Type="http://schemas.openxmlformats.org/officeDocument/2006/relationships/numbering" Target="numbering.xml"/><Relationship Id="rId16" Type="http://schemas.openxmlformats.org/officeDocument/2006/relationships/hyperlink" Target="mailto:iod@mfipr.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dlift.pl/" TargetMode="External"/><Relationship Id="rId5" Type="http://schemas.openxmlformats.org/officeDocument/2006/relationships/webSettings" Target="webSettings.xml"/><Relationship Id="rId15" Type="http://schemas.openxmlformats.org/officeDocument/2006/relationships/hyperlink" Target="mailto:inspektor@umwd.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lizarowsk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F835-8D87-4D80-93F7-A963E158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86</Pages>
  <Words>29049</Words>
  <Characters>174294</Characters>
  <Application>Microsoft Office Word</Application>
  <DocSecurity>0</DocSecurity>
  <Lines>1452</Lines>
  <Paragraphs>405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Marlena Rajewska</cp:lastModifiedBy>
  <cp:revision>2</cp:revision>
  <cp:lastPrinted>2024-12-10T14:19:00Z</cp:lastPrinted>
  <dcterms:created xsi:type="dcterms:W3CDTF">2024-12-11T07:54:00Z</dcterms:created>
  <dcterms:modified xsi:type="dcterms:W3CDTF">2024-12-11T07:54:00Z</dcterms:modified>
</cp:coreProperties>
</file>