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57B21" w14:textId="77777777" w:rsidR="00980E36" w:rsidRPr="00980E36" w:rsidRDefault="00980E36" w:rsidP="00980E36">
      <w:pPr>
        <w:spacing w:after="0" w:line="240" w:lineRule="auto"/>
        <w:jc w:val="right"/>
        <w:rPr>
          <w:rFonts w:eastAsia="Times New Roman" w:cs="Calibri"/>
          <w:spacing w:val="2"/>
          <w:position w:val="-1"/>
          <w:sz w:val="24"/>
          <w:szCs w:val="24"/>
          <w:lang w:eastAsia="pl-PL"/>
        </w:rPr>
      </w:pPr>
      <w:r w:rsidRPr="00980E36">
        <w:rPr>
          <w:rFonts w:eastAsia="Times New Roman" w:cs="Calibri"/>
          <w:spacing w:val="2"/>
          <w:position w:val="-1"/>
          <w:sz w:val="24"/>
          <w:szCs w:val="24"/>
          <w:lang w:eastAsia="pl-PL"/>
        </w:rPr>
        <w:t xml:space="preserve">Załącznik nr 6 Wzór wykazu osób </w:t>
      </w:r>
    </w:p>
    <w:p w14:paraId="4741F21C" w14:textId="77777777" w:rsidR="00D011BF" w:rsidRDefault="00D011BF" w:rsidP="00492781">
      <w:pPr>
        <w:spacing w:after="0" w:line="240" w:lineRule="auto"/>
        <w:jc w:val="center"/>
        <w:rPr>
          <w:rFonts w:eastAsia="Times New Roman" w:cs="Calibri"/>
          <w:b/>
          <w:bCs/>
          <w:spacing w:val="2"/>
          <w:position w:val="-1"/>
          <w:sz w:val="24"/>
          <w:szCs w:val="24"/>
          <w:lang w:eastAsia="pl-PL"/>
        </w:rPr>
      </w:pPr>
    </w:p>
    <w:p w14:paraId="52F5CE84" w14:textId="4781525F" w:rsidR="006E3014" w:rsidRDefault="006E3014" w:rsidP="00492781">
      <w:pPr>
        <w:spacing w:after="0" w:line="240" w:lineRule="auto"/>
        <w:jc w:val="center"/>
        <w:rPr>
          <w:rFonts w:eastAsia="Times New Roman" w:cs="Calibri"/>
          <w:b/>
          <w:bCs/>
          <w:spacing w:val="2"/>
          <w:position w:val="-1"/>
          <w:sz w:val="24"/>
          <w:szCs w:val="24"/>
          <w:lang w:eastAsia="pl-PL"/>
        </w:rPr>
      </w:pPr>
      <w:r>
        <w:rPr>
          <w:rFonts w:eastAsia="Times New Roman" w:cs="Calibri"/>
          <w:b/>
          <w:bCs/>
          <w:spacing w:val="2"/>
          <w:position w:val="-1"/>
          <w:sz w:val="24"/>
          <w:szCs w:val="24"/>
          <w:lang w:eastAsia="pl-PL"/>
        </w:rPr>
        <w:t>WYKAZ OSÓB</w:t>
      </w:r>
    </w:p>
    <w:p w14:paraId="51528011" w14:textId="77777777" w:rsidR="0029673B" w:rsidRDefault="0029673B" w:rsidP="00492781">
      <w:pPr>
        <w:spacing w:after="0" w:line="240" w:lineRule="auto"/>
        <w:jc w:val="center"/>
        <w:rPr>
          <w:rFonts w:eastAsia="Times New Roman" w:cs="Calibri"/>
          <w:b/>
          <w:bCs/>
          <w:spacing w:val="2"/>
          <w:position w:val="-1"/>
          <w:sz w:val="24"/>
          <w:szCs w:val="24"/>
          <w:lang w:eastAsia="pl-PL"/>
        </w:rPr>
      </w:pPr>
    </w:p>
    <w:p w14:paraId="7875AEA6" w14:textId="77777777" w:rsidR="00DF15CC" w:rsidRPr="00DF15CC" w:rsidRDefault="00DF15CC" w:rsidP="00DF15CC">
      <w:pPr>
        <w:spacing w:after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DF15CC">
        <w:rPr>
          <w:rFonts w:eastAsia="Times New Roman" w:cs="Calibri"/>
          <w:sz w:val="24"/>
          <w:szCs w:val="24"/>
          <w:lang w:eastAsia="pl-PL"/>
        </w:rPr>
        <w:t xml:space="preserve">potwierdzających spełnianie warunku udziału w postępowaniu </w:t>
      </w:r>
      <w:r w:rsidRPr="00DF15CC">
        <w:rPr>
          <w:rFonts w:eastAsia="Times New Roman" w:cs="Calibri"/>
          <w:b/>
          <w:bCs/>
          <w:sz w:val="24"/>
          <w:szCs w:val="24"/>
          <w:lang w:eastAsia="pl-PL"/>
        </w:rPr>
        <w:t xml:space="preserve">Zapytania ofertowego </w:t>
      </w:r>
    </w:p>
    <w:p w14:paraId="55BA202C" w14:textId="77777777" w:rsidR="00DF15CC" w:rsidRDefault="00DF15CC" w:rsidP="00DF15CC">
      <w:pPr>
        <w:spacing w:after="0"/>
        <w:jc w:val="center"/>
        <w:rPr>
          <w:rFonts w:eastAsia="Times New Roman" w:cs="Calibri"/>
          <w:bCs/>
          <w:sz w:val="24"/>
          <w:szCs w:val="24"/>
          <w:lang w:eastAsia="pl-PL"/>
        </w:rPr>
      </w:pPr>
      <w:r w:rsidRPr="00DF15CC">
        <w:rPr>
          <w:rFonts w:eastAsia="Times New Roman" w:cs="Calibri"/>
          <w:b/>
          <w:bCs/>
          <w:sz w:val="24"/>
          <w:szCs w:val="24"/>
          <w:lang w:eastAsia="pl-PL"/>
        </w:rPr>
        <w:t xml:space="preserve">w sprawie zamówienia na przeprowadzenie robót budowlanych i restauracyjnych zabytkowej </w:t>
      </w:r>
      <w:bookmarkStart w:id="0" w:name="_Hlk173594165"/>
      <w:r w:rsidRPr="00DF15CC">
        <w:rPr>
          <w:rFonts w:eastAsia="Times New Roman" w:cs="Calibri"/>
          <w:b/>
          <w:bCs/>
          <w:sz w:val="24"/>
          <w:szCs w:val="24"/>
          <w:lang w:eastAsia="pl-PL"/>
        </w:rPr>
        <w:t>Cerkwi św. Mikołaja w Dratowie</w:t>
      </w:r>
      <w:bookmarkEnd w:id="0"/>
      <w:r w:rsidRPr="00DF15CC">
        <w:rPr>
          <w:rFonts w:eastAsia="Times New Roman" w:cs="Calibri"/>
          <w:bCs/>
          <w:sz w:val="24"/>
          <w:szCs w:val="24"/>
          <w:lang w:eastAsia="pl-PL"/>
        </w:rPr>
        <w:t>, tj. że:</w:t>
      </w:r>
    </w:p>
    <w:p w14:paraId="47B1ECAF" w14:textId="77777777" w:rsidR="002E10B3" w:rsidRPr="00DF15CC" w:rsidRDefault="002E10B3" w:rsidP="00DF15CC">
      <w:pPr>
        <w:spacing w:after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2C22B15" w14:textId="1114CB79" w:rsidR="00133DA9" w:rsidRPr="00E36E06" w:rsidRDefault="00E36E06" w:rsidP="00E36E06">
      <w:pPr>
        <w:rPr>
          <w:rFonts w:asciiTheme="minorHAnsi" w:eastAsiaTheme="minorHAnsi" w:hAnsiTheme="minorHAnsi" w:cstheme="minorHAnsi"/>
          <w:i/>
          <w:iCs/>
        </w:rPr>
      </w:pPr>
      <w:r w:rsidRPr="00E36E06">
        <w:rPr>
          <w:rFonts w:asciiTheme="minorHAnsi" w:eastAsiaTheme="minorHAnsi" w:hAnsiTheme="minorHAnsi" w:cstheme="minorHAnsi"/>
          <w:b/>
          <w:bCs/>
        </w:rPr>
        <w:t>Wykonawca d</w:t>
      </w:r>
      <w:r w:rsidR="00133DA9" w:rsidRPr="00E36E06">
        <w:rPr>
          <w:rFonts w:asciiTheme="minorHAnsi" w:eastAsiaTheme="minorHAnsi" w:hAnsiTheme="minorHAnsi" w:cstheme="minorHAnsi"/>
          <w:b/>
          <w:bCs/>
        </w:rPr>
        <w:t>ysponuj</w:t>
      </w:r>
      <w:r w:rsidRPr="00E36E06">
        <w:rPr>
          <w:rFonts w:asciiTheme="minorHAnsi" w:eastAsiaTheme="minorHAnsi" w:hAnsiTheme="minorHAnsi" w:cstheme="minorHAnsi"/>
          <w:b/>
          <w:bCs/>
        </w:rPr>
        <w:t>e</w:t>
      </w:r>
      <w:r w:rsidR="00133DA9" w:rsidRPr="00E36E06">
        <w:rPr>
          <w:rFonts w:asciiTheme="minorHAnsi" w:eastAsiaTheme="minorHAnsi" w:hAnsiTheme="minorHAnsi" w:cstheme="minorHAnsi"/>
          <w:b/>
          <w:bCs/>
        </w:rPr>
        <w:t xml:space="preserve"> kadrą niezbędną do realizacji zamówienia</w:t>
      </w:r>
      <w:r w:rsidR="00133DA9" w:rsidRPr="00E36E06">
        <w:rPr>
          <w:rFonts w:asciiTheme="minorHAnsi" w:eastAsiaTheme="minorHAnsi" w:hAnsiTheme="minorHAnsi" w:cstheme="minorHAnsi"/>
        </w:rPr>
        <w:t xml:space="preserve">, przez co rozumie się </w:t>
      </w:r>
      <w:r w:rsidR="00133DA9" w:rsidRPr="00133DA9">
        <w:rPr>
          <w:noProof/>
        </w:rPr>
        <w:drawing>
          <wp:inline distT="0" distB="0" distL="0" distR="0" wp14:anchorId="7F3C71B2" wp14:editId="4CE2B046">
            <wp:extent cx="3232" cy="6464"/>
            <wp:effectExtent l="0" t="0" r="0" b="0"/>
            <wp:docPr id="7281" name="Picture 7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" name="Picture 72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DA9" w:rsidRPr="00133DA9">
        <w:rPr>
          <w:noProof/>
        </w:rPr>
        <w:drawing>
          <wp:inline distT="0" distB="0" distL="0" distR="0" wp14:anchorId="2F915BF3" wp14:editId="7681500B">
            <wp:extent cx="6463" cy="3232"/>
            <wp:effectExtent l="0" t="0" r="0" b="0"/>
            <wp:docPr id="7282" name="Picture 7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" name="Picture 7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DA9" w:rsidRPr="00E36E06">
        <w:rPr>
          <w:rFonts w:asciiTheme="minorHAnsi" w:eastAsiaTheme="minorHAnsi" w:hAnsiTheme="minorHAnsi" w:cstheme="minorHAnsi"/>
        </w:rPr>
        <w:t>skierowanie przez Wykonawcę do wykonywania prac w ramach zamówienia osób:</w:t>
      </w:r>
    </w:p>
    <w:p w14:paraId="2DFB9734" w14:textId="77777777" w:rsidR="00133DA9" w:rsidRPr="00133DA9" w:rsidRDefault="00133DA9" w:rsidP="00133DA9">
      <w:pPr>
        <w:pStyle w:val="Akapitzlist"/>
        <w:ind w:left="644"/>
        <w:rPr>
          <w:rFonts w:asciiTheme="minorHAnsi" w:eastAsiaTheme="minorHAnsi" w:hAnsiTheme="minorHAnsi" w:cstheme="minorHAnsi"/>
        </w:rPr>
      </w:pPr>
      <w:r w:rsidRPr="00133DA9">
        <w:rPr>
          <w:rFonts w:asciiTheme="minorHAnsi" w:eastAsiaTheme="minorHAnsi" w:hAnsiTheme="minorHAnsi" w:cstheme="minorHAnsi"/>
          <w:b/>
          <w:bCs/>
        </w:rPr>
        <w:t xml:space="preserve">- </w:t>
      </w:r>
      <w:r w:rsidRPr="00133DA9">
        <w:rPr>
          <w:rFonts w:asciiTheme="minorHAnsi" w:eastAsiaTheme="minorHAnsi" w:hAnsiTheme="minorHAnsi" w:cstheme="minorHAnsi"/>
        </w:rPr>
        <w:t>jednej zdolnej do pełnienia funkcji kierownika budowy</w:t>
      </w:r>
      <w:r w:rsidRPr="00133DA9">
        <w:rPr>
          <w:rFonts w:asciiTheme="minorHAnsi" w:eastAsiaTheme="minorHAnsi" w:hAnsiTheme="minorHAnsi" w:cstheme="minorHAnsi"/>
          <w:b/>
          <w:bCs/>
        </w:rPr>
        <w:t xml:space="preserve"> </w:t>
      </w:r>
      <w:r w:rsidRPr="00133DA9">
        <w:rPr>
          <w:rFonts w:asciiTheme="minorHAnsi" w:eastAsiaTheme="minorHAnsi" w:hAnsiTheme="minorHAnsi" w:cstheme="minorHAnsi"/>
          <w:i/>
          <w:iCs/>
        </w:rPr>
        <w:t xml:space="preserve"> </w:t>
      </w:r>
      <w:r w:rsidRPr="00133DA9">
        <w:rPr>
          <w:rFonts w:asciiTheme="minorHAnsi" w:eastAsiaTheme="minorHAnsi" w:hAnsiTheme="minorHAnsi" w:cstheme="minorHAnsi"/>
        </w:rPr>
        <w:t>posiadającej</w:t>
      </w:r>
      <w:r w:rsidRPr="00133DA9">
        <w:rPr>
          <w:rFonts w:asciiTheme="minorHAnsi" w:eastAsiaTheme="minorHAnsi" w:hAnsiTheme="minorHAnsi" w:cstheme="minorHAnsi"/>
          <w:i/>
          <w:iCs/>
        </w:rPr>
        <w:t xml:space="preserve"> </w:t>
      </w:r>
      <w:r w:rsidRPr="00133DA9">
        <w:rPr>
          <w:rFonts w:asciiTheme="minorHAnsi" w:eastAsiaTheme="minorHAnsi" w:hAnsiTheme="minorHAnsi" w:cstheme="minorHAnsi"/>
        </w:rPr>
        <w:t xml:space="preserve">wymagane uprawnienia budowlane do kierowania robotami budowlanymi bez ograniczeń w specjalności konstrukcyjno-budowlanej oraz spełniającej warunki określone w art. </w:t>
      </w:r>
      <w:bookmarkStart w:id="1" w:name="_Hlk173763774"/>
      <w:r w:rsidRPr="00133DA9">
        <w:rPr>
          <w:rFonts w:asciiTheme="minorHAnsi" w:eastAsiaTheme="minorHAnsi" w:hAnsiTheme="minorHAnsi" w:cstheme="minorHAnsi"/>
        </w:rPr>
        <w:t>37 c. Ustawy z dnia 23 lipca 2003 r. o ochronie zabytków i opiece nad zabytkami (Dz.U. 2003 nr 162 poz. 1568</w:t>
      </w:r>
      <w:r w:rsidRPr="00133DA9">
        <w:rPr>
          <w:rFonts w:asciiTheme="minorHAnsi" w:eastAsiaTheme="minorHAnsi" w:hAnsiTheme="minorHAnsi" w:cstheme="minorHAnsi"/>
          <w:i/>
          <w:iCs/>
        </w:rPr>
        <w:t xml:space="preserve">. </w:t>
      </w:r>
      <w:bookmarkEnd w:id="1"/>
      <w:r w:rsidRPr="00133DA9">
        <w:rPr>
          <w:rFonts w:asciiTheme="minorHAnsi" w:eastAsiaTheme="minorHAnsi" w:hAnsiTheme="minorHAnsi" w:cstheme="minorHAnsi"/>
        </w:rPr>
        <w:t xml:space="preserve">Wskazany przez Wykonawcę kierownik robót budowlanych powinien posiadać co najmniej 60 miesięczne </w:t>
      </w:r>
      <w:bookmarkStart w:id="2" w:name="_Hlk169173597"/>
      <w:r w:rsidRPr="00133DA9">
        <w:rPr>
          <w:rFonts w:asciiTheme="minorHAnsi" w:eastAsiaTheme="minorHAnsi" w:hAnsiTheme="minorHAnsi" w:cstheme="minorHAnsi"/>
        </w:rPr>
        <w:t>doświadczenie w pełnieniu funkcji kierownika, w tym co najmniej przez 12 miesięcy w ostatnich 5 latach przed upływem terminu składania ofert</w:t>
      </w:r>
    </w:p>
    <w:bookmarkEnd w:id="2"/>
    <w:p w14:paraId="27E45FD0" w14:textId="77777777" w:rsidR="00133DA9" w:rsidRPr="00133DA9" w:rsidRDefault="00133DA9" w:rsidP="00133DA9">
      <w:pPr>
        <w:pStyle w:val="Akapitzlist"/>
        <w:spacing w:after="0" w:line="240" w:lineRule="auto"/>
        <w:ind w:left="644"/>
        <w:rPr>
          <w:rFonts w:asciiTheme="minorHAnsi" w:eastAsiaTheme="minorHAnsi" w:hAnsiTheme="minorHAnsi" w:cstheme="minorHAnsi"/>
        </w:rPr>
      </w:pPr>
      <w:r w:rsidRPr="00133DA9">
        <w:rPr>
          <w:rFonts w:asciiTheme="minorHAnsi" w:eastAsiaTheme="minorHAnsi" w:hAnsiTheme="minorHAnsi" w:cstheme="minorHAnsi"/>
        </w:rPr>
        <w:t>- jednej zdolnej do pełnienia funkcji kierownika prac konserwatorskich i restauratorskich, posiadającej wymagane uprawnienia określone w art. 37 c. Ustawy z dnia 23 lipca 2003 r. o ochronie zabytków i opiece nad zabytkami (Dz.U. 2003 nr 162 poz. 1568)</w:t>
      </w:r>
      <w:r w:rsidRPr="00133DA9">
        <w:rPr>
          <w:rFonts w:asciiTheme="minorHAnsi" w:eastAsiaTheme="minorHAnsi" w:hAnsiTheme="minorHAnsi" w:cstheme="minorHAnsi"/>
          <w:i/>
          <w:iCs/>
        </w:rPr>
        <w:t xml:space="preserve">. </w:t>
      </w:r>
      <w:r w:rsidRPr="00133DA9">
        <w:rPr>
          <w:rFonts w:asciiTheme="minorHAnsi" w:eastAsiaTheme="minorHAnsi" w:hAnsiTheme="minorHAnsi" w:cstheme="minorHAnsi"/>
        </w:rPr>
        <w:t>Wskazany przez Wykonawcę kierownik prac konserwatorskich i restauratorskich powinien posiadać co najmniej 60 miesięczne doświadczenie w kierowaniu pracami konserwatorskimi i restauratorskimi, lub nadzorowaniu takimi pracami prowadzonymi przy zabytkach wpisanych do rejestru zabytków. Posiada doświadczenie zawodowe obejmujące kierowanie lub nadzór nad pracami konserwatorskimi lub ich samodzielne wykonanie w obiektach wpisanych do rejestru zabytków w tym co najmniej 2 (dwa) zadania obejmujące konserwację/restaurację polichromowanych ołtarzy/ikonostasów lub drewna polichromowanego.</w:t>
      </w:r>
    </w:p>
    <w:p w14:paraId="7A753C7E" w14:textId="77777777" w:rsidR="00D011BF" w:rsidRPr="00D011BF" w:rsidRDefault="00D011BF" w:rsidP="00D011BF">
      <w:pPr>
        <w:pStyle w:val="Akapitzlist"/>
        <w:spacing w:after="0" w:line="240" w:lineRule="auto"/>
        <w:ind w:left="644"/>
        <w:jc w:val="both"/>
        <w:rPr>
          <w:rFonts w:asciiTheme="minorHAnsi" w:eastAsiaTheme="minorHAnsi" w:hAnsiTheme="minorHAnsi" w:cstheme="minorHAnsi"/>
        </w:rPr>
      </w:pPr>
    </w:p>
    <w:p w14:paraId="72CAF7F1" w14:textId="0F098251" w:rsidR="006E3014" w:rsidRDefault="006E3014" w:rsidP="00492781">
      <w:pPr>
        <w:keepNext/>
        <w:spacing w:after="0" w:line="240" w:lineRule="auto"/>
        <w:jc w:val="center"/>
        <w:outlineLvl w:val="8"/>
        <w:rPr>
          <w:rFonts w:eastAsia="Times New Roman" w:cs="Calibri"/>
          <w:b/>
          <w:sz w:val="24"/>
          <w:szCs w:val="24"/>
          <w:lang w:val="x-none" w:eastAsia="pl-PL"/>
        </w:rPr>
      </w:pPr>
    </w:p>
    <w:tbl>
      <w:tblPr>
        <w:tblW w:w="135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693"/>
        <w:gridCol w:w="2551"/>
        <w:gridCol w:w="2410"/>
        <w:gridCol w:w="3827"/>
      </w:tblGrid>
      <w:tr w:rsidR="00271970" w:rsidRPr="003354BC" w14:paraId="7385D708" w14:textId="77777777" w:rsidTr="004767B6">
        <w:trPr>
          <w:cantSplit/>
          <w:trHeight w:val="820"/>
          <w:jc w:val="center"/>
        </w:trPr>
        <w:tc>
          <w:tcPr>
            <w:tcW w:w="2112" w:type="dxa"/>
            <w:shd w:val="clear" w:color="auto" w:fill="E5DFEC"/>
          </w:tcPr>
          <w:p w14:paraId="6D88EFF2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14:paraId="396A05CF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14:paraId="336DA972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54BC">
              <w:rPr>
                <w:rFonts w:eastAsia="Times New Roman" w:cs="Calibri"/>
                <w:b/>
                <w:lang w:eastAsia="pl-PL"/>
              </w:rPr>
              <w:t xml:space="preserve">Funkcja </w:t>
            </w:r>
          </w:p>
        </w:tc>
        <w:tc>
          <w:tcPr>
            <w:tcW w:w="2693" w:type="dxa"/>
            <w:shd w:val="clear" w:color="auto" w:fill="E5DFEC"/>
            <w:vAlign w:val="center"/>
          </w:tcPr>
          <w:p w14:paraId="532CC059" w14:textId="6AC094E2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54BC">
              <w:rPr>
                <w:rFonts w:eastAsia="Times New Roman" w:cs="Calibri"/>
                <w:b/>
                <w:lang w:eastAsia="pl-PL"/>
              </w:rPr>
              <w:t xml:space="preserve">Nazwisko i imię </w:t>
            </w:r>
          </w:p>
          <w:p w14:paraId="76DBE9F3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551" w:type="dxa"/>
            <w:shd w:val="clear" w:color="auto" w:fill="E5DFEC"/>
            <w:vAlign w:val="center"/>
          </w:tcPr>
          <w:p w14:paraId="6DAB0463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354BC">
              <w:rPr>
                <w:rFonts w:cs="Calibri"/>
                <w:b/>
              </w:rPr>
              <w:t>Nazwa posiadanych uprawnień</w:t>
            </w:r>
          </w:p>
          <w:p w14:paraId="54D44692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14:paraId="64C33E40" w14:textId="77777777" w:rsidR="00271970" w:rsidRDefault="00271970" w:rsidP="0049278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354BC">
              <w:rPr>
                <w:rFonts w:cs="Calibri"/>
                <w:b/>
              </w:rPr>
              <w:t>Numer uprawnień</w:t>
            </w:r>
          </w:p>
          <w:p w14:paraId="4D53A4E7" w14:textId="77777777" w:rsidR="00271970" w:rsidRPr="00271970" w:rsidRDefault="00271970" w:rsidP="00271970">
            <w:pPr>
              <w:rPr>
                <w:rFonts w:eastAsia="Times New Roman" w:cs="Calibri"/>
                <w:lang w:eastAsia="pl-PL"/>
              </w:rPr>
            </w:pPr>
          </w:p>
          <w:p w14:paraId="5B7B5002" w14:textId="77777777" w:rsidR="00271970" w:rsidRPr="00271970" w:rsidRDefault="00271970" w:rsidP="00271970">
            <w:pPr>
              <w:rPr>
                <w:rFonts w:eastAsia="Times New Roman" w:cs="Calibri"/>
                <w:lang w:eastAsia="pl-PL"/>
              </w:rPr>
            </w:pPr>
          </w:p>
          <w:p w14:paraId="70F36465" w14:textId="77777777" w:rsidR="00271970" w:rsidRPr="00271970" w:rsidRDefault="00271970" w:rsidP="00271970">
            <w:pPr>
              <w:rPr>
                <w:rFonts w:eastAsia="Times New Roman" w:cs="Calibri"/>
                <w:lang w:eastAsia="pl-PL"/>
              </w:rPr>
            </w:pPr>
          </w:p>
          <w:p w14:paraId="6EA42B93" w14:textId="77777777" w:rsidR="00271970" w:rsidRPr="00271970" w:rsidRDefault="00271970" w:rsidP="00271970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3827" w:type="dxa"/>
            <w:shd w:val="clear" w:color="auto" w:fill="E5DFEC"/>
          </w:tcPr>
          <w:p w14:paraId="66B479ED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2C08812" w14:textId="14725359" w:rsidR="006D46A6" w:rsidRPr="006D46A6" w:rsidRDefault="00271970" w:rsidP="006D46A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BE6665">
              <w:rPr>
                <w:rFonts w:cs="Calibri"/>
                <w:b/>
              </w:rPr>
              <w:t>ilość miesięcy pracy lub daty wykonywania pracy, potwierdzające doświadczenie kierownika</w:t>
            </w:r>
            <w:r w:rsidRPr="00713027">
              <w:rPr>
                <w:rFonts w:cs="Calibri"/>
                <w:b/>
              </w:rPr>
              <w:t xml:space="preserve"> </w:t>
            </w:r>
            <w:r w:rsidR="00713027">
              <w:rPr>
                <w:rFonts w:cs="Calibri"/>
                <w:b/>
              </w:rPr>
              <w:t>budowy</w:t>
            </w:r>
            <w:r w:rsidR="006D46A6">
              <w:rPr>
                <w:rFonts w:cs="Calibri"/>
                <w:b/>
              </w:rPr>
              <w:t xml:space="preserve">, </w:t>
            </w:r>
            <w:r w:rsidR="003B1E48">
              <w:rPr>
                <w:rFonts w:cs="Calibri"/>
                <w:b/>
                <w:bCs/>
              </w:rPr>
              <w:t>k</w:t>
            </w:r>
            <w:r w:rsidR="006D46A6" w:rsidRPr="006D46A6">
              <w:rPr>
                <w:rFonts w:cs="Calibri"/>
                <w:b/>
                <w:bCs/>
              </w:rPr>
              <w:t>ierownik</w:t>
            </w:r>
            <w:r w:rsidR="003B1E48">
              <w:rPr>
                <w:rFonts w:cs="Calibri"/>
                <w:b/>
                <w:bCs/>
              </w:rPr>
              <w:t>a</w:t>
            </w:r>
            <w:r w:rsidR="006D46A6" w:rsidRPr="006D46A6">
              <w:rPr>
                <w:rFonts w:cs="Calibri"/>
                <w:b/>
                <w:bCs/>
              </w:rPr>
              <w:t xml:space="preserve"> </w:t>
            </w:r>
            <w:r w:rsidR="006D46A6" w:rsidRPr="00133DA9">
              <w:rPr>
                <w:rFonts w:cs="Calibri"/>
                <w:b/>
                <w:bCs/>
              </w:rPr>
              <w:t>prac konserwatorskich i</w:t>
            </w:r>
            <w:r w:rsidR="006D46A6" w:rsidRPr="006D46A6">
              <w:rPr>
                <w:rFonts w:cs="Calibri"/>
                <w:b/>
                <w:bCs/>
              </w:rPr>
              <w:t> </w:t>
            </w:r>
            <w:r w:rsidR="006D46A6" w:rsidRPr="00133DA9">
              <w:rPr>
                <w:rFonts w:cs="Calibri"/>
                <w:b/>
                <w:bCs/>
              </w:rPr>
              <w:t>restauratorskich</w:t>
            </w:r>
          </w:p>
          <w:p w14:paraId="3004084B" w14:textId="4F30E6BE" w:rsidR="00271970" w:rsidRPr="00BE6665" w:rsidRDefault="00271970" w:rsidP="0049278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271970" w:rsidRPr="003354BC" w14:paraId="33A35C6B" w14:textId="77777777" w:rsidTr="004767B6">
        <w:trPr>
          <w:cantSplit/>
          <w:trHeight w:val="956"/>
          <w:jc w:val="center"/>
        </w:trPr>
        <w:tc>
          <w:tcPr>
            <w:tcW w:w="2112" w:type="dxa"/>
          </w:tcPr>
          <w:p w14:paraId="181A101B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54841E22" w14:textId="3FC80CE3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3354BC">
              <w:rPr>
                <w:rFonts w:eastAsia="Times New Roman" w:cs="Calibri"/>
                <w:b/>
                <w:bCs/>
                <w:lang w:eastAsia="pl-PL"/>
              </w:rPr>
              <w:t xml:space="preserve">kierownik </w:t>
            </w:r>
            <w:r w:rsidR="00F27172">
              <w:rPr>
                <w:rFonts w:eastAsia="Times New Roman" w:cs="Calibri"/>
                <w:b/>
                <w:bCs/>
                <w:lang w:eastAsia="pl-PL"/>
              </w:rPr>
              <w:t>budowy</w:t>
            </w:r>
          </w:p>
          <w:p w14:paraId="6668D34D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4FFE2C5F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7843126A" w14:textId="22725B02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693" w:type="dxa"/>
          </w:tcPr>
          <w:p w14:paraId="46F29E5F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  <w:p w14:paraId="2CDB0B92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3E584E64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6BF669C4" w14:textId="77777777" w:rsidR="00271970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3B5BD68C" w14:textId="77777777" w:rsidR="00271970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0D33B804" w14:textId="77777777" w:rsidR="00271970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0DDE4218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40266A76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1CCF17BF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410" w:type="dxa"/>
          </w:tcPr>
          <w:p w14:paraId="4FCEBCEC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3827" w:type="dxa"/>
          </w:tcPr>
          <w:p w14:paraId="2A278DDB" w14:textId="77777777" w:rsidR="00271970" w:rsidRPr="003354BC" w:rsidRDefault="00271970" w:rsidP="0049278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271970" w:rsidRPr="003354BC" w14:paraId="21409796" w14:textId="77777777" w:rsidTr="004767B6">
        <w:trPr>
          <w:cantSplit/>
          <w:trHeight w:val="956"/>
          <w:jc w:val="center"/>
        </w:trPr>
        <w:tc>
          <w:tcPr>
            <w:tcW w:w="2112" w:type="dxa"/>
          </w:tcPr>
          <w:p w14:paraId="74A89CCE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4E7D74D1" w14:textId="4EB3353C" w:rsidR="00271970" w:rsidRDefault="00271970" w:rsidP="00B109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3354BC">
              <w:rPr>
                <w:rFonts w:eastAsia="Times New Roman" w:cs="Calibri"/>
                <w:b/>
                <w:bCs/>
                <w:lang w:eastAsia="pl-PL"/>
              </w:rPr>
              <w:t xml:space="preserve">Kierownik </w:t>
            </w:r>
            <w:r w:rsidR="00713027" w:rsidRPr="00133DA9">
              <w:rPr>
                <w:rFonts w:eastAsia="Times New Roman" w:cs="Calibri"/>
                <w:b/>
                <w:bCs/>
                <w:lang w:eastAsia="pl-PL"/>
              </w:rPr>
              <w:t>prac konserwatorskich i</w:t>
            </w:r>
            <w:r w:rsidR="00B1092D">
              <w:rPr>
                <w:rFonts w:eastAsia="Times New Roman" w:cs="Calibri"/>
                <w:b/>
                <w:bCs/>
                <w:lang w:eastAsia="pl-PL"/>
              </w:rPr>
              <w:t> </w:t>
            </w:r>
            <w:r w:rsidR="00713027" w:rsidRPr="00133DA9">
              <w:rPr>
                <w:rFonts w:eastAsia="Times New Roman" w:cs="Calibri"/>
                <w:b/>
                <w:bCs/>
                <w:lang w:eastAsia="pl-PL"/>
              </w:rPr>
              <w:t>restauratorskich</w:t>
            </w:r>
          </w:p>
          <w:p w14:paraId="5251B42B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42FF8FD5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946DD9A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5CB4396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14:paraId="7B0DD07A" w14:textId="4B8E9A8F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693" w:type="dxa"/>
          </w:tcPr>
          <w:p w14:paraId="0D09451D" w14:textId="77777777" w:rsidR="00271970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  <w:p w14:paraId="05FFBC1F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4A9B5E27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47CB8130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  <w:p w14:paraId="5C03DB38" w14:textId="77777777" w:rsidR="00271970" w:rsidRPr="00C441DB" w:rsidRDefault="00271970" w:rsidP="00492781">
            <w:pPr>
              <w:spacing w:after="0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1AFDD9C6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410" w:type="dxa"/>
          </w:tcPr>
          <w:p w14:paraId="17984006" w14:textId="77777777" w:rsidR="00271970" w:rsidRPr="003354BC" w:rsidRDefault="00271970" w:rsidP="0049278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40EB7259" w14:textId="77777777" w:rsidR="00271970" w:rsidRPr="003354BC" w:rsidRDefault="00271970" w:rsidP="0049278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41F12F8E" w14:textId="77777777" w:rsidR="000D79B2" w:rsidRDefault="000D79B2" w:rsidP="00492781">
      <w:pPr>
        <w:spacing w:after="0" w:line="240" w:lineRule="auto"/>
        <w:jc w:val="both"/>
        <w:rPr>
          <w:rFonts w:eastAsia="Times New Roman" w:cs="Calibri"/>
          <w:i/>
          <w:iCs/>
          <w:sz w:val="20"/>
          <w:szCs w:val="20"/>
          <w:lang w:eastAsia="pl-PL"/>
        </w:rPr>
      </w:pPr>
    </w:p>
    <w:p w14:paraId="70C7FE28" w14:textId="77777777" w:rsidR="00492781" w:rsidRDefault="00492781" w:rsidP="00492781">
      <w:pPr>
        <w:spacing w:after="0" w:line="240" w:lineRule="auto"/>
        <w:jc w:val="both"/>
        <w:rPr>
          <w:rFonts w:eastAsia="Times New Roman" w:cs="Calibri"/>
          <w:i/>
          <w:iCs/>
          <w:sz w:val="20"/>
          <w:szCs w:val="20"/>
          <w:lang w:eastAsia="pl-PL"/>
        </w:rPr>
      </w:pPr>
    </w:p>
    <w:p w14:paraId="7D51A0A8" w14:textId="102544D9" w:rsidR="00644A68" w:rsidRPr="00CF018A" w:rsidRDefault="00351E09" w:rsidP="00492781">
      <w:pPr>
        <w:spacing w:after="0" w:line="240" w:lineRule="auto"/>
        <w:jc w:val="both"/>
        <w:rPr>
          <w:rFonts w:eastAsia="Times New Roman" w:cs="Calibri"/>
          <w:i/>
          <w:iCs/>
          <w:sz w:val="20"/>
          <w:szCs w:val="20"/>
          <w:lang w:eastAsia="pl-PL"/>
        </w:rPr>
      </w:pPr>
      <w:r w:rsidRPr="00CF018A">
        <w:rPr>
          <w:rFonts w:eastAsia="Times New Roman" w:cs="Calibri"/>
          <w:i/>
          <w:iCs/>
          <w:sz w:val="20"/>
          <w:szCs w:val="20"/>
          <w:lang w:eastAsia="pl-PL"/>
        </w:rPr>
        <w:lastRenderedPageBreak/>
        <w:t>*</w:t>
      </w:r>
      <w:r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Zamawiający zaleca załączenie do oferty kopii uprawnień </w:t>
      </w:r>
      <w:r w:rsidR="00644A6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osób </w:t>
      </w:r>
      <w:r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wskazanych w tabel</w:t>
      </w:r>
      <w:r w:rsidR="0001388C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ach</w:t>
      </w:r>
      <w:r w:rsidR="001D60A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oraz dokumentów potwierdzających doświadczenie kierownika </w:t>
      </w:r>
      <w:r w:rsidR="009C75FA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robót </w:t>
      </w:r>
      <w:r w:rsidR="001D60A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w</w:t>
      </w:r>
      <w:r w:rsidR="0001388C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</w:t>
      </w:r>
      <w:r w:rsidR="001D60A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robotach budowlanych prowadzonych przy zabytkach nieruchomych</w:t>
      </w:r>
      <w:r w:rsidR="009C75FA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i kierownika prac konserwatorskich</w:t>
      </w:r>
      <w:r w:rsidR="001D60A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w</w:t>
      </w:r>
      <w:r w:rsidR="00AF10B6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</w:t>
      </w:r>
      <w:r w:rsidR="001D60A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pracach konserwatorskich, pracach restauratorskich lub badaniach konserwatorskich</w:t>
      </w:r>
      <w:r w:rsidR="00644A68" w:rsidRPr="00CF018A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>.</w:t>
      </w:r>
      <w:r w:rsidR="0001388C">
        <w:rPr>
          <w:rFonts w:eastAsia="Times New Roman" w:cs="Calibri"/>
          <w:i/>
          <w:iCs/>
          <w:sz w:val="20"/>
          <w:szCs w:val="20"/>
          <w:u w:val="single"/>
          <w:lang w:eastAsia="pl-PL"/>
        </w:rPr>
        <w:t xml:space="preserve"> </w:t>
      </w:r>
    </w:p>
    <w:p w14:paraId="6FF29A53" w14:textId="77777777" w:rsidR="000D79B2" w:rsidRDefault="000D79B2" w:rsidP="00492781">
      <w:pPr>
        <w:keepNext/>
        <w:spacing w:after="0" w:line="240" w:lineRule="auto"/>
        <w:outlineLvl w:val="8"/>
        <w:rPr>
          <w:rFonts w:eastAsia="Times New Roman" w:cs="Calibri"/>
          <w:b/>
          <w:sz w:val="24"/>
          <w:szCs w:val="24"/>
          <w:lang w:eastAsia="pl-PL"/>
        </w:rPr>
      </w:pPr>
    </w:p>
    <w:p w14:paraId="67040064" w14:textId="77777777" w:rsidR="00351E09" w:rsidRDefault="00351E09" w:rsidP="004927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</w:p>
    <w:tbl>
      <w:tblPr>
        <w:tblW w:w="14611" w:type="dxa"/>
        <w:tblLook w:val="04A0" w:firstRow="1" w:lastRow="0" w:firstColumn="1" w:lastColumn="0" w:noHBand="0" w:noVBand="1"/>
      </w:tblPr>
      <w:tblGrid>
        <w:gridCol w:w="7219"/>
        <w:gridCol w:w="7392"/>
      </w:tblGrid>
      <w:tr w:rsidR="009C75FA" w:rsidRPr="00185BB6" w14:paraId="12B6EB9A" w14:textId="77777777" w:rsidTr="00205828">
        <w:trPr>
          <w:trHeight w:val="95"/>
        </w:trPr>
        <w:tc>
          <w:tcPr>
            <w:tcW w:w="7219" w:type="dxa"/>
            <w:shd w:val="clear" w:color="auto" w:fill="auto"/>
          </w:tcPr>
          <w:p w14:paraId="5E383AE5" w14:textId="77777777" w:rsidR="009C75FA" w:rsidRPr="00185BB6" w:rsidRDefault="009C75FA" w:rsidP="004927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</w:t>
            </w:r>
          </w:p>
          <w:p w14:paraId="2E38541C" w14:textId="77777777" w:rsidR="009C75FA" w:rsidRPr="00185BB6" w:rsidRDefault="009C75FA" w:rsidP="004927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7392" w:type="dxa"/>
            <w:shd w:val="clear" w:color="auto" w:fill="auto"/>
          </w:tcPr>
          <w:p w14:paraId="41FF85BF" w14:textId="77777777" w:rsidR="009C75FA" w:rsidRPr="00185BB6" w:rsidRDefault="009C75FA" w:rsidP="00492781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02BAC67C" w14:textId="77777777" w:rsidR="009C75FA" w:rsidRPr="00185BB6" w:rsidRDefault="009C75FA" w:rsidP="00492781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(podpisy osób(-y) uprawnionych(ej)</w:t>
            </w:r>
          </w:p>
          <w:p w14:paraId="525D2B35" w14:textId="77777777" w:rsidR="009C75FA" w:rsidRPr="00185BB6" w:rsidRDefault="009C75FA" w:rsidP="00492781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5B4F77E1" w14:textId="77777777" w:rsidR="009C75FA" w:rsidRPr="00185BB6" w:rsidRDefault="009C75FA" w:rsidP="004927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85BB6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1034B42D" w14:textId="77777777" w:rsidR="00351E09" w:rsidRDefault="00351E09" w:rsidP="00492781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sectPr w:rsidR="00351E09" w:rsidSect="0029673B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EBD5C" w14:textId="77777777" w:rsidR="00065279" w:rsidRDefault="00065279" w:rsidP="005E28BC">
      <w:pPr>
        <w:spacing w:after="0" w:line="240" w:lineRule="auto"/>
      </w:pPr>
      <w:r>
        <w:separator/>
      </w:r>
    </w:p>
  </w:endnote>
  <w:endnote w:type="continuationSeparator" w:id="0">
    <w:p w14:paraId="7C4638D7" w14:textId="77777777" w:rsidR="00065279" w:rsidRDefault="00065279" w:rsidP="005E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/>
        <w:sz w:val="20"/>
        <w:szCs w:val="20"/>
        <w:lang w:val="x-none" w:eastAsia="pl-PL"/>
      </w:rPr>
      <w:id w:val="-439912243"/>
      <w:docPartObj>
        <w:docPartGallery w:val="Page Numbers (Bottom of Page)"/>
        <w:docPartUnique/>
      </w:docPartObj>
    </w:sdtPr>
    <w:sdtEndPr>
      <w:rPr>
        <w:rFonts w:ascii="Calibri" w:eastAsia="Calibri" w:hAnsi="Calibri"/>
        <w:lang w:val="pl-PL" w:eastAsia="en-US"/>
      </w:rPr>
    </w:sdtEndPr>
    <w:sdtContent>
      <w:sdt>
        <w:sdtPr>
          <w:rPr>
            <w:rFonts w:ascii="Times New Roman" w:eastAsia="Times New Roman" w:hAnsi="Times New Roman"/>
            <w:sz w:val="20"/>
            <w:szCs w:val="20"/>
            <w:lang w:val="x-none" w:eastAsia="pl-P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eastAsia="Calibri" w:hAnsi="Calibri"/>
            <w:lang w:val="pl-PL" w:eastAsia="en-US"/>
          </w:rPr>
        </w:sdtEndPr>
        <w:sdtContent>
          <w:p w14:paraId="06FE2C9F" w14:textId="35C52BBE" w:rsidR="001A6193" w:rsidRPr="00271970" w:rsidRDefault="001A6193" w:rsidP="002719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x-none" w:eastAsia="pl-PL"/>
              </w:rPr>
            </w:pPr>
            <w:r w:rsidRPr="0027197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7197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71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4904" w14:textId="77777777" w:rsidR="00065279" w:rsidRDefault="00065279" w:rsidP="005E28BC">
      <w:pPr>
        <w:spacing w:after="0" w:line="240" w:lineRule="auto"/>
      </w:pPr>
      <w:r>
        <w:separator/>
      </w:r>
    </w:p>
  </w:footnote>
  <w:footnote w:type="continuationSeparator" w:id="0">
    <w:p w14:paraId="6B201C92" w14:textId="77777777" w:rsidR="00065279" w:rsidRDefault="00065279" w:rsidP="005E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BB0C" w14:textId="4CDC075F" w:rsidR="00931DE0" w:rsidRDefault="000123BF" w:rsidP="000D6AB9">
    <w:pPr>
      <w:pStyle w:val="Nagwek"/>
      <w:jc w:val="center"/>
    </w:pPr>
    <w:r w:rsidRPr="003809CD">
      <w:rPr>
        <w:noProof/>
      </w:rPr>
      <w:drawing>
        <wp:inline distT="0" distB="0" distL="0" distR="0" wp14:anchorId="3013AD7E" wp14:editId="7DF3766A">
          <wp:extent cx="5753735" cy="638175"/>
          <wp:effectExtent l="0" t="0" r="0" b="9525"/>
          <wp:docPr id="1405423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B780C" w14:textId="77777777" w:rsidR="003A5FB6" w:rsidRPr="00AE2A73" w:rsidRDefault="003A5FB6" w:rsidP="00AE2A73">
    <w:pPr>
      <w:pStyle w:val="Nagwek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710C9"/>
    <w:multiLevelType w:val="hybridMultilevel"/>
    <w:tmpl w:val="1BD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5B56"/>
    <w:multiLevelType w:val="hybridMultilevel"/>
    <w:tmpl w:val="5B3435C4"/>
    <w:lvl w:ilvl="0" w:tplc="73DC4D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1DA921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446C31B8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 w:tplc="D27C59B0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91408"/>
    <w:multiLevelType w:val="hybridMultilevel"/>
    <w:tmpl w:val="48F0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6CFD"/>
    <w:multiLevelType w:val="hybridMultilevel"/>
    <w:tmpl w:val="F3F0D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03207">
    <w:abstractNumId w:val="3"/>
  </w:num>
  <w:num w:numId="2" w16cid:durableId="1592735229">
    <w:abstractNumId w:val="2"/>
  </w:num>
  <w:num w:numId="3" w16cid:durableId="1164512038">
    <w:abstractNumId w:val="1"/>
  </w:num>
  <w:num w:numId="4" w16cid:durableId="37034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BC"/>
    <w:rsid w:val="00001514"/>
    <w:rsid w:val="000123BF"/>
    <w:rsid w:val="0001388C"/>
    <w:rsid w:val="00065279"/>
    <w:rsid w:val="00084E6B"/>
    <w:rsid w:val="000B239C"/>
    <w:rsid w:val="000D21A1"/>
    <w:rsid w:val="000D26C0"/>
    <w:rsid w:val="000D6AB9"/>
    <w:rsid w:val="000D79B2"/>
    <w:rsid w:val="000F6365"/>
    <w:rsid w:val="001024FA"/>
    <w:rsid w:val="0012588A"/>
    <w:rsid w:val="0013084D"/>
    <w:rsid w:val="00133DA9"/>
    <w:rsid w:val="00184C2A"/>
    <w:rsid w:val="001A6193"/>
    <w:rsid w:val="001C6196"/>
    <w:rsid w:val="001D60A8"/>
    <w:rsid w:val="001F2522"/>
    <w:rsid w:val="001F350D"/>
    <w:rsid w:val="001F4819"/>
    <w:rsid w:val="00226250"/>
    <w:rsid w:val="00271970"/>
    <w:rsid w:val="0029673B"/>
    <w:rsid w:val="002E10B3"/>
    <w:rsid w:val="0030089B"/>
    <w:rsid w:val="00316637"/>
    <w:rsid w:val="00316B60"/>
    <w:rsid w:val="003208FB"/>
    <w:rsid w:val="0032794D"/>
    <w:rsid w:val="00334640"/>
    <w:rsid w:val="003354BC"/>
    <w:rsid w:val="00351E09"/>
    <w:rsid w:val="0035215B"/>
    <w:rsid w:val="0037511A"/>
    <w:rsid w:val="00381457"/>
    <w:rsid w:val="003A5FB6"/>
    <w:rsid w:val="003B1E48"/>
    <w:rsid w:val="003C42A7"/>
    <w:rsid w:val="003D3DB9"/>
    <w:rsid w:val="003E0026"/>
    <w:rsid w:val="003E31DE"/>
    <w:rsid w:val="004700C9"/>
    <w:rsid w:val="004767B6"/>
    <w:rsid w:val="00492781"/>
    <w:rsid w:val="004B7EC2"/>
    <w:rsid w:val="0050615C"/>
    <w:rsid w:val="005203DD"/>
    <w:rsid w:val="00525A20"/>
    <w:rsid w:val="00541501"/>
    <w:rsid w:val="005534ED"/>
    <w:rsid w:val="00594F04"/>
    <w:rsid w:val="005E28BC"/>
    <w:rsid w:val="00623497"/>
    <w:rsid w:val="00644A68"/>
    <w:rsid w:val="006541DA"/>
    <w:rsid w:val="00660373"/>
    <w:rsid w:val="00663EDE"/>
    <w:rsid w:val="006749FF"/>
    <w:rsid w:val="006B3736"/>
    <w:rsid w:val="006C5C27"/>
    <w:rsid w:val="006D46A6"/>
    <w:rsid w:val="006E3014"/>
    <w:rsid w:val="006E4B09"/>
    <w:rsid w:val="00713027"/>
    <w:rsid w:val="00722FB0"/>
    <w:rsid w:val="0073357F"/>
    <w:rsid w:val="00786408"/>
    <w:rsid w:val="0079028C"/>
    <w:rsid w:val="007E5090"/>
    <w:rsid w:val="008525B2"/>
    <w:rsid w:val="00875100"/>
    <w:rsid w:val="008775B8"/>
    <w:rsid w:val="008A5C53"/>
    <w:rsid w:val="008B4C24"/>
    <w:rsid w:val="00906558"/>
    <w:rsid w:val="00920C41"/>
    <w:rsid w:val="00930203"/>
    <w:rsid w:val="00931DE0"/>
    <w:rsid w:val="00964915"/>
    <w:rsid w:val="00980E36"/>
    <w:rsid w:val="009B57FD"/>
    <w:rsid w:val="009C3763"/>
    <w:rsid w:val="009C75FA"/>
    <w:rsid w:val="009D7074"/>
    <w:rsid w:val="009F64B5"/>
    <w:rsid w:val="00A429B3"/>
    <w:rsid w:val="00A70CDE"/>
    <w:rsid w:val="00A7151E"/>
    <w:rsid w:val="00A75F7A"/>
    <w:rsid w:val="00A761AB"/>
    <w:rsid w:val="00A77792"/>
    <w:rsid w:val="00A8686A"/>
    <w:rsid w:val="00AC2EF2"/>
    <w:rsid w:val="00AD5FCF"/>
    <w:rsid w:val="00AE2A73"/>
    <w:rsid w:val="00AE551A"/>
    <w:rsid w:val="00AF10B6"/>
    <w:rsid w:val="00B03F5B"/>
    <w:rsid w:val="00B1092D"/>
    <w:rsid w:val="00B17C79"/>
    <w:rsid w:val="00B80077"/>
    <w:rsid w:val="00B81B6C"/>
    <w:rsid w:val="00BA30E9"/>
    <w:rsid w:val="00BB3A6B"/>
    <w:rsid w:val="00BE6665"/>
    <w:rsid w:val="00C1755A"/>
    <w:rsid w:val="00C441DB"/>
    <w:rsid w:val="00C525FB"/>
    <w:rsid w:val="00C748D7"/>
    <w:rsid w:val="00CA58B9"/>
    <w:rsid w:val="00CF018A"/>
    <w:rsid w:val="00CF1931"/>
    <w:rsid w:val="00D00E0F"/>
    <w:rsid w:val="00D011BF"/>
    <w:rsid w:val="00D66EDA"/>
    <w:rsid w:val="00D7067C"/>
    <w:rsid w:val="00D75919"/>
    <w:rsid w:val="00DD25F3"/>
    <w:rsid w:val="00DF15CC"/>
    <w:rsid w:val="00E04388"/>
    <w:rsid w:val="00E16F79"/>
    <w:rsid w:val="00E36E06"/>
    <w:rsid w:val="00E6787B"/>
    <w:rsid w:val="00ED0397"/>
    <w:rsid w:val="00EF40FA"/>
    <w:rsid w:val="00EF65D2"/>
    <w:rsid w:val="00F27172"/>
    <w:rsid w:val="00FC0F1F"/>
    <w:rsid w:val="00FC6C0D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93A51"/>
  <w15:chartTrackingRefBased/>
  <w15:docId w15:val="{E964C92A-C7D5-4F77-B840-9220332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5E28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uiPriority w:val="99"/>
    <w:semiHidden/>
    <w:rsid w:val="005E28BC"/>
  </w:style>
  <w:style w:type="paragraph" w:styleId="Stopka">
    <w:name w:val="footer"/>
    <w:basedOn w:val="Normalny"/>
    <w:link w:val="StopkaZnak"/>
    <w:uiPriority w:val="99"/>
    <w:rsid w:val="005E28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5E28B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1">
    <w:name w:val="Nagłówek Znak1"/>
    <w:link w:val="Nagwek"/>
    <w:locked/>
    <w:rsid w:val="005E28B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8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8B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457"/>
    <w:pPr>
      <w:spacing w:after="0" w:line="240" w:lineRule="auto"/>
    </w:pPr>
    <w:rPr>
      <w:sz w:val="24"/>
      <w:szCs w:val="24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81457"/>
    <w:rPr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3814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31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DE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31D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D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1D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296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Agnieszka Brzozowska</cp:lastModifiedBy>
  <cp:revision>33</cp:revision>
  <cp:lastPrinted>2024-06-07T13:07:00Z</cp:lastPrinted>
  <dcterms:created xsi:type="dcterms:W3CDTF">2023-08-29T12:58:00Z</dcterms:created>
  <dcterms:modified xsi:type="dcterms:W3CDTF">2024-08-05T15:58:00Z</dcterms:modified>
</cp:coreProperties>
</file>