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144" w:tblpY="84"/>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9"/>
      </w:tblGrid>
      <w:tr w:rsidR="00B21C43" w:rsidRPr="00617D88" w14:paraId="5294973B" w14:textId="77777777" w:rsidTr="001414B0">
        <w:trPr>
          <w:trHeight w:val="1499"/>
        </w:trPr>
        <w:tc>
          <w:tcPr>
            <w:tcW w:w="9379" w:type="dxa"/>
          </w:tcPr>
          <w:p w14:paraId="13093AB5" w14:textId="77777777" w:rsidR="00B21C43" w:rsidRDefault="00B21C43" w:rsidP="001414B0">
            <w:pPr>
              <w:ind w:left="-284"/>
              <w:jc w:val="center"/>
              <w:rPr>
                <w:rFonts w:ascii="Arial" w:hAnsi="Arial" w:cs="Arial"/>
                <w:b/>
              </w:rPr>
            </w:pPr>
          </w:p>
          <w:p w14:paraId="641DEBE5" w14:textId="77777777" w:rsidR="00B21C43" w:rsidRPr="00295F8B" w:rsidRDefault="00B21C43" w:rsidP="001414B0">
            <w:pPr>
              <w:jc w:val="center"/>
              <w:rPr>
                <w:rFonts w:ascii="Arial" w:hAnsi="Arial" w:cs="Arial"/>
                <w:b/>
              </w:rPr>
            </w:pPr>
            <w:r w:rsidRPr="00295F8B">
              <w:rPr>
                <w:rFonts w:ascii="Arial" w:hAnsi="Arial" w:cs="Arial"/>
                <w:b/>
              </w:rPr>
              <w:t>Zamawiający: PRZEDSIĘBIORSTWO  WODOCIĄGÓW  I  KANALIZACJI</w:t>
            </w:r>
          </w:p>
          <w:p w14:paraId="6AEFAE98" w14:textId="77777777" w:rsidR="00B21C43" w:rsidRPr="00295F8B" w:rsidRDefault="00B21C43" w:rsidP="001414B0">
            <w:pPr>
              <w:jc w:val="center"/>
              <w:rPr>
                <w:rFonts w:ascii="Arial" w:hAnsi="Arial" w:cs="Arial"/>
                <w:b/>
              </w:rPr>
            </w:pPr>
            <w:r w:rsidRPr="00295F8B">
              <w:rPr>
                <w:rFonts w:ascii="Arial" w:hAnsi="Arial" w:cs="Arial"/>
                <w:b/>
              </w:rPr>
              <w:t xml:space="preserve">SPÓŁKA  Z O.O.  w Siedlcach ul. Leśna 8 </w:t>
            </w:r>
          </w:p>
          <w:p w14:paraId="0809E779" w14:textId="77777777" w:rsidR="00B21C43" w:rsidRPr="00295F8B" w:rsidRDefault="00295F8B" w:rsidP="001414B0">
            <w:pPr>
              <w:spacing w:line="276" w:lineRule="auto"/>
              <w:rPr>
                <w:rFonts w:ascii="Arial" w:hAnsi="Arial" w:cs="Arial"/>
              </w:rPr>
            </w:pPr>
            <w:r>
              <w:rPr>
                <w:rFonts w:ascii="Arial" w:hAnsi="Arial" w:cs="Arial"/>
                <w:b/>
              </w:rPr>
              <w:t xml:space="preserve">                        </w:t>
            </w:r>
            <w:r w:rsidR="00B21C43" w:rsidRPr="00295F8B">
              <w:rPr>
                <w:rFonts w:ascii="Arial" w:hAnsi="Arial" w:cs="Arial"/>
                <w:b/>
              </w:rPr>
              <w:t xml:space="preserve">NIP: 821-000-76-04                   </w:t>
            </w:r>
            <w:r>
              <w:rPr>
                <w:rFonts w:ascii="Arial" w:hAnsi="Arial" w:cs="Arial"/>
                <w:b/>
              </w:rPr>
              <w:t xml:space="preserve">       </w:t>
            </w:r>
            <w:r w:rsidR="00B21C43" w:rsidRPr="00295F8B">
              <w:rPr>
                <w:rFonts w:ascii="Arial" w:hAnsi="Arial" w:cs="Arial"/>
                <w:b/>
              </w:rPr>
              <w:t xml:space="preserve">   </w:t>
            </w:r>
            <w:r w:rsidR="00B21C43" w:rsidRPr="00295F8B">
              <w:rPr>
                <w:rFonts w:ascii="Arial" w:hAnsi="Arial" w:cs="Arial"/>
              </w:rPr>
              <w:t>sekr. /25/ 640-28-00</w:t>
            </w:r>
          </w:p>
          <w:p w14:paraId="7F01AFF2" w14:textId="77777777" w:rsidR="00B21C43" w:rsidRPr="00295F8B" w:rsidRDefault="00B21C43" w:rsidP="001414B0">
            <w:pPr>
              <w:spacing w:line="276" w:lineRule="auto"/>
              <w:jc w:val="center"/>
              <w:rPr>
                <w:rFonts w:ascii="Arial" w:hAnsi="Arial" w:cs="Arial"/>
                <w:b/>
                <w:lang w:val="en-US"/>
              </w:rPr>
            </w:pPr>
            <w:r w:rsidRPr="00295F8B">
              <w:rPr>
                <w:rFonts w:ascii="Arial" w:hAnsi="Arial" w:cs="Arial"/>
                <w:b/>
                <w:lang w:val="en-US"/>
              </w:rPr>
              <w:t>REGON: 710008012</w:t>
            </w:r>
            <w:r w:rsidRPr="00295F8B">
              <w:rPr>
                <w:rFonts w:ascii="Arial" w:hAnsi="Arial" w:cs="Arial"/>
                <w:b/>
                <w:lang w:val="en-US"/>
              </w:rPr>
              <w:tab/>
              <w:t xml:space="preserve">                       </w:t>
            </w:r>
            <w:hyperlink r:id="rId8" w:history="1"/>
            <w:r w:rsidRPr="00295F8B">
              <w:rPr>
                <w:rFonts w:ascii="Arial" w:hAnsi="Arial" w:cs="Arial"/>
                <w:lang w:val="en-US"/>
              </w:rPr>
              <w:t xml:space="preserve">e-mail: </w:t>
            </w:r>
            <w:hyperlink r:id="rId9" w:history="1">
              <w:r w:rsidRPr="00295F8B">
                <w:rPr>
                  <w:rStyle w:val="Hipercze"/>
                  <w:rFonts w:ascii="Arial" w:hAnsi="Arial" w:cs="Arial"/>
                  <w:b/>
                  <w:lang w:val="en-US"/>
                </w:rPr>
                <w:t>sekretariat@pwik.siedlce.pl</w:t>
              </w:r>
            </w:hyperlink>
          </w:p>
          <w:p w14:paraId="7EC7D072" w14:textId="77777777" w:rsidR="00B21C43" w:rsidRPr="00ED11AB" w:rsidRDefault="00B21C43" w:rsidP="001414B0">
            <w:pPr>
              <w:rPr>
                <w:rFonts w:ascii="Arial" w:hAnsi="Arial" w:cs="Arial"/>
                <w:b/>
                <w:lang w:val="en-US"/>
              </w:rPr>
            </w:pPr>
            <w:r w:rsidRPr="00361E66">
              <w:rPr>
                <w:rFonts w:ascii="Arial" w:hAnsi="Arial" w:cs="Arial"/>
                <w:b/>
                <w:lang w:val="en-US"/>
              </w:rPr>
              <w:t xml:space="preserve">     </w:t>
            </w:r>
            <w:r>
              <w:rPr>
                <w:rFonts w:ascii="Arial" w:hAnsi="Arial" w:cs="Arial"/>
                <w:b/>
                <w:lang w:val="en-US"/>
              </w:rPr>
              <w:t xml:space="preserve">   </w:t>
            </w:r>
          </w:p>
        </w:tc>
      </w:tr>
    </w:tbl>
    <w:p w14:paraId="297A88FA" w14:textId="77777777" w:rsidR="005F54F2" w:rsidRPr="00AA1372" w:rsidRDefault="005F54F2" w:rsidP="00AA05C1">
      <w:pPr>
        <w:ind w:left="-142"/>
        <w:jc w:val="right"/>
        <w:rPr>
          <w:rFonts w:ascii="Arial" w:hAnsi="Arial" w:cs="Arial"/>
          <w:lang w:val="en-US"/>
        </w:rPr>
      </w:pPr>
      <w:r w:rsidRPr="00AA1372">
        <w:rPr>
          <w:rFonts w:ascii="Arial" w:hAnsi="Arial" w:cs="Arial"/>
          <w:b/>
          <w:lang w:val="en-US"/>
        </w:rPr>
        <w:t xml:space="preserve">                         </w:t>
      </w:r>
    </w:p>
    <w:p w14:paraId="5CE5B0CA" w14:textId="77777777" w:rsidR="005F54F2" w:rsidRPr="00361E66" w:rsidRDefault="005F54F2">
      <w:pPr>
        <w:jc w:val="both"/>
        <w:rPr>
          <w:rFonts w:ascii="Arial" w:hAnsi="Arial" w:cs="Arial"/>
          <w:lang w:val="en-US"/>
        </w:rPr>
      </w:pPr>
    </w:p>
    <w:p w14:paraId="72BC2AA5" w14:textId="77777777" w:rsidR="005F54F2" w:rsidRPr="00361E66" w:rsidRDefault="005F54F2" w:rsidP="00D4196C">
      <w:pPr>
        <w:ind w:left="-284"/>
        <w:jc w:val="both"/>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2"/>
      </w:tblGrid>
      <w:tr w:rsidR="005F54F2" w:rsidRPr="003515AB" w14:paraId="7D4A0B0D" w14:textId="77777777">
        <w:trPr>
          <w:trHeight w:val="11623"/>
          <w:jc w:val="center"/>
        </w:trPr>
        <w:tc>
          <w:tcPr>
            <w:tcW w:w="9352" w:type="dxa"/>
          </w:tcPr>
          <w:p w14:paraId="37BCE00C" w14:textId="77777777" w:rsidR="005F54F2" w:rsidRPr="001628A7" w:rsidRDefault="005F54F2">
            <w:pPr>
              <w:jc w:val="both"/>
              <w:rPr>
                <w:rFonts w:ascii="Arial" w:hAnsi="Arial" w:cs="Arial"/>
                <w:lang w:val="en-US"/>
              </w:rPr>
            </w:pPr>
          </w:p>
          <w:p w14:paraId="63EBF99C" w14:textId="2CC55905" w:rsidR="005F54F2" w:rsidRPr="001628A7" w:rsidRDefault="00617D88">
            <w:pPr>
              <w:jc w:val="both"/>
              <w:rPr>
                <w:rFonts w:ascii="Arial" w:hAnsi="Arial" w:cs="Arial"/>
                <w:lang w:val="en-US"/>
              </w:rPr>
            </w:pPr>
            <w:r>
              <w:rPr>
                <w:noProof/>
                <w:color w:val="000000"/>
              </w:rPr>
              <w:drawing>
                <wp:inline distT="0" distB="0" distL="0" distR="0" wp14:anchorId="29F4ED88" wp14:editId="344956A5">
                  <wp:extent cx="1999699" cy="514392"/>
                  <wp:effectExtent l="0" t="0" r="0" b="0"/>
                  <wp:docPr id="4" name="image1.png" descr="Obraz zawierający tekst, zrzut ekranu, Czcionka, Jaskrawoniebieski&#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tekst, zrzut ekranu, Czcionka, Jaskrawoniebieski&#10;&#10;Opis wygenerowany automatycznie"/>
                          <pic:cNvPicPr preferRelativeResize="0"/>
                        </pic:nvPicPr>
                        <pic:blipFill>
                          <a:blip r:embed="rId10"/>
                          <a:srcRect/>
                          <a:stretch>
                            <a:fillRect/>
                          </a:stretch>
                        </pic:blipFill>
                        <pic:spPr>
                          <a:xfrm>
                            <a:off x="0" y="0"/>
                            <a:ext cx="1999699" cy="514392"/>
                          </a:xfrm>
                          <a:prstGeom prst="rect">
                            <a:avLst/>
                          </a:prstGeom>
                          <a:ln/>
                        </pic:spPr>
                      </pic:pic>
                    </a:graphicData>
                  </a:graphic>
                </wp:inline>
              </w:drawing>
            </w:r>
          </w:p>
          <w:p w14:paraId="6ED3B9EC" w14:textId="1798B2D0" w:rsidR="006C5A3E" w:rsidRPr="005B347D" w:rsidRDefault="006C5A3E" w:rsidP="005B347D">
            <w:pPr>
              <w:pStyle w:val="Spistreci1"/>
              <w:rPr>
                <w:bCs/>
              </w:rPr>
            </w:pPr>
            <w:r w:rsidRPr="00576709">
              <w:rPr>
                <w:lang w:val="en-US"/>
              </w:rPr>
              <w:t xml:space="preserve">                                                                                                  </w:t>
            </w:r>
            <w:r w:rsidR="00C407A5" w:rsidRPr="00576709">
              <w:rPr>
                <w:lang w:val="en-US"/>
              </w:rPr>
              <w:t xml:space="preserve">    </w:t>
            </w:r>
            <w:r w:rsidR="007D1A0C" w:rsidRPr="00576709">
              <w:rPr>
                <w:lang w:val="en-US"/>
              </w:rPr>
              <w:t xml:space="preserve">                  </w:t>
            </w:r>
            <w:r w:rsidR="004B2784">
              <w:rPr>
                <w:lang w:val="en-US"/>
              </w:rPr>
              <w:t xml:space="preserve">      </w:t>
            </w:r>
            <w:r w:rsidRPr="00576709">
              <w:rPr>
                <w:lang w:val="en-US"/>
              </w:rPr>
              <w:t xml:space="preserve">  </w:t>
            </w:r>
            <w:r w:rsidR="004841BD">
              <w:rPr>
                <w:bCs/>
              </w:rPr>
              <w:t>D</w:t>
            </w:r>
            <w:r w:rsidR="003C2626" w:rsidRPr="005B347D">
              <w:rPr>
                <w:bCs/>
              </w:rPr>
              <w:t>Z</w:t>
            </w:r>
            <w:r w:rsidR="00460DA0" w:rsidRPr="005B347D">
              <w:rPr>
                <w:bCs/>
              </w:rPr>
              <w:t>-</w:t>
            </w:r>
            <w:r w:rsidRPr="005B347D">
              <w:rPr>
                <w:bCs/>
              </w:rPr>
              <w:t xml:space="preserve"> 2916-</w:t>
            </w:r>
            <w:r w:rsidR="00AC6CFB">
              <w:rPr>
                <w:bCs/>
              </w:rPr>
              <w:t>60</w:t>
            </w:r>
            <w:r w:rsidRPr="005B347D">
              <w:rPr>
                <w:bCs/>
              </w:rPr>
              <w:t>/202</w:t>
            </w:r>
            <w:r w:rsidR="005B347D" w:rsidRPr="005B347D">
              <w:rPr>
                <w:bCs/>
              </w:rPr>
              <w:t>4</w:t>
            </w:r>
            <w:r w:rsidRPr="005B347D">
              <w:rPr>
                <w:bCs/>
              </w:rPr>
              <w:t xml:space="preserve">                                         </w:t>
            </w:r>
          </w:p>
          <w:p w14:paraId="4B909449" w14:textId="77777777" w:rsidR="005F54F2" w:rsidRPr="00C64875" w:rsidRDefault="005F54F2">
            <w:pPr>
              <w:jc w:val="both"/>
              <w:rPr>
                <w:rFonts w:ascii="Arial" w:hAnsi="Arial" w:cs="Arial"/>
              </w:rPr>
            </w:pPr>
          </w:p>
          <w:p w14:paraId="00C6A3A3" w14:textId="70ECBA1A" w:rsidR="006930D8" w:rsidRDefault="006930D8">
            <w:pPr>
              <w:jc w:val="both"/>
              <w:rPr>
                <w:rFonts w:ascii="Arial" w:hAnsi="Arial" w:cs="Arial"/>
              </w:rPr>
            </w:pPr>
          </w:p>
          <w:p w14:paraId="78D96D36" w14:textId="77777777" w:rsidR="005F54F2" w:rsidRPr="00C64875" w:rsidRDefault="005F54F2">
            <w:pPr>
              <w:jc w:val="center"/>
              <w:rPr>
                <w:rFonts w:ascii="Arial" w:hAnsi="Arial" w:cs="Arial"/>
              </w:rPr>
            </w:pPr>
          </w:p>
          <w:p w14:paraId="2289F29B" w14:textId="3C45BE07" w:rsidR="004A5B2F" w:rsidRPr="004B2784" w:rsidRDefault="004A5B2F" w:rsidP="004B2784">
            <w:pPr>
              <w:pStyle w:val="Nagwek4"/>
              <w:rPr>
                <w:rFonts w:ascii="Calibri Light" w:hAnsi="Calibri Light" w:cs="Calibri Light"/>
                <w:sz w:val="20"/>
              </w:rPr>
            </w:pPr>
            <w:r w:rsidRPr="00F509D1">
              <w:rPr>
                <w:rFonts w:ascii="Calibri Light" w:hAnsi="Calibri Light" w:cs="Calibri Light"/>
                <w:sz w:val="20"/>
              </w:rPr>
              <w:t>SPECYFIKACJA</w:t>
            </w:r>
          </w:p>
          <w:p w14:paraId="212CE772" w14:textId="77777777" w:rsidR="004A5B2F" w:rsidRDefault="004A5B2F" w:rsidP="004A5B2F">
            <w:pPr>
              <w:jc w:val="center"/>
              <w:rPr>
                <w:rFonts w:ascii="Calibri Light" w:hAnsi="Calibri Light" w:cs="Calibri Light"/>
                <w:b/>
              </w:rPr>
            </w:pPr>
            <w:r w:rsidRPr="00F509D1">
              <w:rPr>
                <w:rFonts w:ascii="Calibri Light" w:hAnsi="Calibri Light" w:cs="Calibri Light"/>
                <w:b/>
              </w:rPr>
              <w:t xml:space="preserve"> WARUNKÓW ZAMÓWIENIA</w:t>
            </w:r>
          </w:p>
          <w:p w14:paraId="6CD32E4D" w14:textId="77777777" w:rsidR="00FC66CD" w:rsidRDefault="00FC66CD" w:rsidP="00FC66CD">
            <w:pPr>
              <w:rPr>
                <w:rFonts w:ascii="Calibri Light" w:hAnsi="Calibri Light" w:cs="Calibri Light"/>
                <w:b/>
                <w:color w:val="4472C4"/>
              </w:rPr>
            </w:pPr>
          </w:p>
          <w:p w14:paraId="72A0BF70" w14:textId="77777777" w:rsidR="00C058DB" w:rsidRDefault="00AC6CFB" w:rsidP="00AC6CFB">
            <w:pPr>
              <w:jc w:val="center"/>
              <w:rPr>
                <w:rFonts w:asciiTheme="majorHAnsi" w:hAnsiTheme="majorHAnsi" w:cstheme="majorHAnsi"/>
                <w:b/>
                <w:bCs/>
                <w:color w:val="0070C0"/>
              </w:rPr>
            </w:pPr>
            <w:r w:rsidRPr="00FE28A0">
              <w:rPr>
                <w:rFonts w:ascii="Calibri Light" w:hAnsi="Calibri Light" w:cs="Calibri Light"/>
                <w:b/>
                <w:bCs/>
                <w:color w:val="0070C0"/>
              </w:rPr>
              <w:t xml:space="preserve">dla zamówienia kwalifikowanego do finansowania ze środków zewnętrznych z programu </w:t>
            </w:r>
            <w:r w:rsidRPr="00FE28A0">
              <w:rPr>
                <w:rFonts w:asciiTheme="majorHAnsi" w:hAnsiTheme="majorHAnsi" w:cstheme="majorHAnsi"/>
                <w:b/>
                <w:bCs/>
                <w:i/>
                <w:iCs/>
                <w:color w:val="0070C0"/>
              </w:rPr>
              <w:t>INTERREG NEXT PL-UA 2021-2027.</w:t>
            </w:r>
            <w:bookmarkStart w:id="0" w:name="_Hlk176802503"/>
            <w:r w:rsidRPr="00FE28A0">
              <w:rPr>
                <w:rFonts w:asciiTheme="majorHAnsi" w:hAnsiTheme="majorHAnsi" w:cstheme="majorHAnsi"/>
                <w:b/>
                <w:bCs/>
                <w:i/>
                <w:iCs/>
                <w:color w:val="0070C0"/>
              </w:rPr>
              <w:t xml:space="preserve"> </w:t>
            </w:r>
            <w:r w:rsidRPr="00FE28A0">
              <w:rPr>
                <w:rFonts w:ascii="Calibri Light" w:hAnsi="Calibri Light" w:cs="Calibri Light"/>
                <w:b/>
                <w:iCs/>
                <w:color w:val="0070C0"/>
              </w:rPr>
              <w:t>Zakup samochodu elektrycznego wraz z dostawą i montażem stacji ładowania</w:t>
            </w:r>
            <w:bookmarkEnd w:id="0"/>
            <w:r w:rsidRPr="00FE28A0">
              <w:rPr>
                <w:rFonts w:ascii="Calibri Light" w:hAnsi="Calibri Light" w:cs="Calibri Light"/>
                <w:b/>
                <w:iCs/>
                <w:color w:val="0070C0"/>
              </w:rPr>
              <w:t xml:space="preserve"> </w:t>
            </w:r>
            <w:r w:rsidRPr="00FE28A0">
              <w:rPr>
                <w:rFonts w:ascii="Calibri Light" w:hAnsi="Calibri Light" w:cs="Calibri Light"/>
                <w:b/>
                <w:bCs/>
                <w:color w:val="0070C0"/>
              </w:rPr>
              <w:t xml:space="preserve">stanowi realizację części Zadania </w:t>
            </w:r>
            <w:r w:rsidRPr="00FE28A0">
              <w:rPr>
                <w:rFonts w:asciiTheme="majorHAnsi" w:hAnsiTheme="majorHAnsi" w:cstheme="majorHAnsi"/>
                <w:b/>
                <w:bCs/>
                <w:color w:val="0070C0"/>
              </w:rPr>
              <w:t>WP 4 - Modernizacja monitoringu i zarządzania siecią wodociągową wchodzącego w skład projektu pn. „</w:t>
            </w:r>
            <w:proofErr w:type="spellStart"/>
            <w:r w:rsidRPr="00FE28A0">
              <w:rPr>
                <w:rFonts w:asciiTheme="majorHAnsi" w:hAnsiTheme="majorHAnsi" w:cstheme="majorHAnsi"/>
                <w:b/>
                <w:bCs/>
                <w:color w:val="0070C0"/>
              </w:rPr>
              <w:t>IFSynergy</w:t>
            </w:r>
            <w:proofErr w:type="spellEnd"/>
            <w:r w:rsidRPr="00FE28A0">
              <w:rPr>
                <w:rFonts w:asciiTheme="majorHAnsi" w:hAnsiTheme="majorHAnsi" w:cstheme="majorHAnsi"/>
                <w:b/>
                <w:bCs/>
                <w:color w:val="0070C0"/>
              </w:rPr>
              <w:t xml:space="preserve"> - współpraca transgraniczna w zarządzaniu SMART publicznymi systemami wodociągowymi </w:t>
            </w:r>
          </w:p>
          <w:p w14:paraId="4F4178A7" w14:textId="02C5A03C" w:rsidR="00AC6CFB" w:rsidRPr="00FE28A0" w:rsidRDefault="00AC6CFB" w:rsidP="00AC6CFB">
            <w:pPr>
              <w:jc w:val="center"/>
              <w:rPr>
                <w:rFonts w:asciiTheme="majorHAnsi" w:hAnsiTheme="majorHAnsi" w:cstheme="majorHAnsi"/>
                <w:b/>
                <w:bCs/>
                <w:i/>
                <w:iCs/>
                <w:color w:val="0070C0"/>
              </w:rPr>
            </w:pPr>
            <w:r w:rsidRPr="00FE28A0">
              <w:rPr>
                <w:rFonts w:asciiTheme="majorHAnsi" w:hAnsiTheme="majorHAnsi" w:cstheme="majorHAnsi"/>
                <w:b/>
                <w:bCs/>
                <w:color w:val="0070C0"/>
              </w:rPr>
              <w:t xml:space="preserve">w Ivano-Frankiwsku i Siedlcach </w:t>
            </w:r>
            <w:r w:rsidRPr="00FE28A0">
              <w:rPr>
                <w:rFonts w:asciiTheme="majorHAnsi" w:hAnsiTheme="majorHAnsi" w:cstheme="majorHAnsi"/>
                <w:b/>
                <w:bCs/>
                <w:i/>
                <w:iCs/>
                <w:color w:val="0070C0"/>
              </w:rPr>
              <w:t>PLUA.01.02-IP.01-0021/23</w:t>
            </w:r>
            <w:r w:rsidRPr="00FE28A0">
              <w:rPr>
                <w:rFonts w:asciiTheme="majorHAnsi" w:hAnsiTheme="majorHAnsi" w:cstheme="majorHAnsi"/>
                <w:color w:val="0070C0"/>
              </w:rPr>
              <w:t>.</w:t>
            </w:r>
          </w:p>
          <w:p w14:paraId="4B1FA6BB" w14:textId="31BE67BC" w:rsidR="00FC66CD" w:rsidRPr="00D52E08" w:rsidRDefault="00FC66CD" w:rsidP="00CF080F">
            <w:pPr>
              <w:jc w:val="center"/>
              <w:rPr>
                <w:rFonts w:ascii="Calibri Light" w:hAnsi="Calibri Light" w:cs="Calibri Light"/>
                <w:color w:val="4472C4" w:themeColor="accent1"/>
              </w:rPr>
            </w:pPr>
          </w:p>
          <w:p w14:paraId="6781AD5A" w14:textId="519B9E5D" w:rsidR="00FC66CD" w:rsidRDefault="00FC66CD" w:rsidP="00FC66CD">
            <w:pPr>
              <w:keepNext/>
              <w:ind w:left="708"/>
              <w:outlineLvl w:val="0"/>
              <w:rPr>
                <w:rFonts w:ascii="Calibri Light" w:hAnsi="Calibri Light" w:cs="Calibri Light"/>
                <w:b/>
                <w:bCs/>
              </w:rPr>
            </w:pPr>
            <w:r w:rsidRPr="00FC66CD">
              <w:rPr>
                <w:rFonts w:ascii="Calibri Light" w:hAnsi="Calibri Light" w:cs="Calibri Light"/>
                <w:b/>
                <w:bCs/>
              </w:rPr>
              <w:t xml:space="preserve">                                                                      </w:t>
            </w:r>
            <w:r w:rsidR="00C93C40">
              <w:rPr>
                <w:rFonts w:ascii="Calibri Light" w:hAnsi="Calibri Light" w:cs="Calibri Light"/>
                <w:b/>
                <w:bCs/>
              </w:rPr>
              <w:t xml:space="preserve"> </w:t>
            </w:r>
            <w:r w:rsidRPr="00FC66CD">
              <w:rPr>
                <w:rFonts w:ascii="Calibri Light" w:hAnsi="Calibri Light" w:cs="Calibri Light"/>
                <w:b/>
                <w:bCs/>
              </w:rPr>
              <w:t xml:space="preserve">     </w:t>
            </w:r>
            <w:bookmarkStart w:id="1" w:name="_Hlk92196415"/>
            <w:bookmarkStart w:id="2" w:name="_Hlk92716545"/>
            <w:r w:rsidRPr="00FC66CD">
              <w:rPr>
                <w:rFonts w:ascii="Calibri Light" w:hAnsi="Calibri Light" w:cs="Calibri Light"/>
                <w:b/>
                <w:bCs/>
              </w:rPr>
              <w:t>pod nazwą:</w:t>
            </w:r>
          </w:p>
          <w:p w14:paraId="08713503" w14:textId="77777777" w:rsidR="00AC6CFB" w:rsidRPr="002A7E5B" w:rsidRDefault="00AC6CFB" w:rsidP="00AC6CFB">
            <w:pPr>
              <w:spacing w:line="0" w:lineRule="atLeast"/>
              <w:jc w:val="center"/>
              <w:rPr>
                <w:rFonts w:asciiTheme="majorHAnsi" w:hAnsiTheme="majorHAnsi" w:cstheme="majorHAnsi"/>
                <w:b/>
                <w:iCs/>
                <w:sz w:val="22"/>
                <w:szCs w:val="22"/>
                <w:u w:val="single"/>
              </w:rPr>
            </w:pPr>
            <w:bookmarkStart w:id="3" w:name="_Hlk181697731"/>
            <w:bookmarkStart w:id="4" w:name="_Hlk177036152"/>
            <w:r w:rsidRPr="006863B4">
              <w:rPr>
                <w:rFonts w:asciiTheme="majorHAnsi" w:hAnsiTheme="majorHAnsi" w:cstheme="majorHAnsi"/>
                <w:b/>
                <w:iCs/>
                <w:sz w:val="22"/>
                <w:szCs w:val="22"/>
                <w:u w:val="single"/>
              </w:rPr>
              <w:t>Zakup samochodu elektrycznego wraz z dostawą i montażem stacji ładowania</w:t>
            </w:r>
            <w:r>
              <w:rPr>
                <w:rFonts w:asciiTheme="majorHAnsi" w:hAnsiTheme="majorHAnsi" w:cstheme="majorHAnsi"/>
                <w:b/>
                <w:iCs/>
                <w:sz w:val="22"/>
                <w:szCs w:val="22"/>
                <w:u w:val="single"/>
              </w:rPr>
              <w:t>.</w:t>
            </w:r>
          </w:p>
          <w:p w14:paraId="629C78D6" w14:textId="77777777" w:rsidR="003E6700" w:rsidRDefault="003E6700" w:rsidP="00AC6CFB">
            <w:pPr>
              <w:spacing w:line="0" w:lineRule="atLeast"/>
              <w:rPr>
                <w:rFonts w:ascii="Calibri Light" w:hAnsi="Calibri Light" w:cs="Calibri Light"/>
                <w:bCs/>
                <w:iCs/>
              </w:rPr>
            </w:pPr>
          </w:p>
          <w:p w14:paraId="4720EEF5" w14:textId="18E34A0C" w:rsidR="00C93C40" w:rsidRPr="003E6700" w:rsidRDefault="003E6700" w:rsidP="00C93C40">
            <w:pPr>
              <w:spacing w:line="0" w:lineRule="atLeast"/>
              <w:jc w:val="center"/>
              <w:rPr>
                <w:rFonts w:ascii="Calibri Light" w:hAnsi="Calibri Light" w:cs="Calibri Light"/>
                <w:bCs/>
                <w:iCs/>
              </w:rPr>
            </w:pPr>
            <w:r w:rsidRPr="003E6700">
              <w:rPr>
                <w:rFonts w:ascii="Calibri Light" w:hAnsi="Calibri Light" w:cs="Calibri Light"/>
                <w:bCs/>
                <w:iCs/>
              </w:rPr>
              <w:t xml:space="preserve">z </w:t>
            </w:r>
            <w:r w:rsidR="00C93C40" w:rsidRPr="003E6700">
              <w:rPr>
                <w:rFonts w:ascii="Calibri Light" w:hAnsi="Calibri Light" w:cs="Calibri Light"/>
                <w:bCs/>
                <w:iCs/>
              </w:rPr>
              <w:t>podziałem na 2 niezależne części:</w:t>
            </w:r>
          </w:p>
          <w:p w14:paraId="75C3E54A" w14:textId="735F8725" w:rsidR="00AC6CFB" w:rsidRPr="00DD2AF1" w:rsidRDefault="00AC6CFB" w:rsidP="00AC6CFB">
            <w:pPr>
              <w:pStyle w:val="Nagwek8"/>
              <w:spacing w:line="276" w:lineRule="auto"/>
              <w:ind w:right="-567"/>
              <w:jc w:val="both"/>
              <w:rPr>
                <w:rFonts w:asciiTheme="majorHAnsi" w:hAnsiTheme="majorHAnsi" w:cstheme="majorHAnsi"/>
                <w:b/>
                <w:sz w:val="22"/>
                <w:szCs w:val="22"/>
              </w:rPr>
            </w:pPr>
            <w:bookmarkStart w:id="5" w:name="_Hlk171506405"/>
            <w:bookmarkEnd w:id="1"/>
            <w:bookmarkEnd w:id="2"/>
            <w:bookmarkEnd w:id="3"/>
            <w:bookmarkEnd w:id="4"/>
            <w:r>
              <w:rPr>
                <w:rFonts w:asciiTheme="majorHAnsi" w:hAnsiTheme="majorHAnsi" w:cstheme="majorHAnsi"/>
                <w:b/>
                <w:sz w:val="22"/>
                <w:szCs w:val="22"/>
              </w:rPr>
              <w:t xml:space="preserve">                                                   </w:t>
            </w:r>
            <w:r w:rsidRPr="00DD2AF1">
              <w:rPr>
                <w:rFonts w:asciiTheme="majorHAnsi" w:hAnsiTheme="majorHAnsi" w:cstheme="majorHAnsi"/>
                <w:b/>
                <w:sz w:val="22"/>
                <w:szCs w:val="22"/>
              </w:rPr>
              <w:t xml:space="preserve">Część </w:t>
            </w:r>
            <w:r w:rsidR="00AE279D">
              <w:rPr>
                <w:rFonts w:asciiTheme="majorHAnsi" w:hAnsiTheme="majorHAnsi" w:cstheme="majorHAnsi"/>
                <w:b/>
                <w:sz w:val="22"/>
                <w:szCs w:val="22"/>
              </w:rPr>
              <w:t xml:space="preserve"> </w:t>
            </w:r>
            <w:r w:rsidRPr="00DD2AF1">
              <w:rPr>
                <w:rFonts w:asciiTheme="majorHAnsi" w:hAnsiTheme="majorHAnsi" w:cstheme="majorHAnsi"/>
                <w:b/>
                <w:sz w:val="22"/>
                <w:szCs w:val="22"/>
              </w:rPr>
              <w:t>I</w:t>
            </w:r>
            <w:r>
              <w:rPr>
                <w:rFonts w:asciiTheme="majorHAnsi" w:hAnsiTheme="majorHAnsi" w:cstheme="majorHAnsi"/>
                <w:b/>
                <w:sz w:val="22"/>
                <w:szCs w:val="22"/>
              </w:rPr>
              <w:t>.</w:t>
            </w:r>
            <w:r w:rsidRPr="00DD2AF1">
              <w:rPr>
                <w:rFonts w:asciiTheme="majorHAnsi" w:hAnsiTheme="majorHAnsi" w:cstheme="majorHAnsi"/>
                <w:b/>
                <w:sz w:val="22"/>
                <w:szCs w:val="22"/>
              </w:rPr>
              <w:t xml:space="preserve"> Zakup i dostawa samochodu elektrycznego </w:t>
            </w:r>
            <w:bookmarkEnd w:id="5"/>
          </w:p>
          <w:p w14:paraId="40A6F97B" w14:textId="1B3233F9" w:rsidR="00FC66CD" w:rsidRPr="00FF77A7" w:rsidRDefault="00AC6CFB" w:rsidP="00AC6CFB">
            <w:pPr>
              <w:keepNext/>
              <w:pBdr>
                <w:top w:val="nil"/>
                <w:left w:val="nil"/>
                <w:bottom w:val="nil"/>
                <w:right w:val="nil"/>
                <w:between w:val="nil"/>
              </w:pBdr>
              <w:spacing w:line="276" w:lineRule="auto"/>
              <w:ind w:right="-709"/>
              <w:rPr>
                <w:rFonts w:ascii="Calibri" w:eastAsia="Calibri" w:hAnsi="Calibri" w:cs="Calibri"/>
                <w:color w:val="000000"/>
              </w:rPr>
            </w:pPr>
            <w:r>
              <w:rPr>
                <w:rFonts w:asciiTheme="majorHAnsi" w:hAnsiTheme="majorHAnsi" w:cstheme="majorHAnsi"/>
                <w:b/>
                <w:sz w:val="22"/>
                <w:szCs w:val="22"/>
              </w:rPr>
              <w:t xml:space="preserve">                                                   </w:t>
            </w:r>
            <w:r w:rsidRPr="00DD2AF1">
              <w:rPr>
                <w:rFonts w:asciiTheme="majorHAnsi" w:hAnsiTheme="majorHAnsi" w:cstheme="majorHAnsi"/>
                <w:b/>
                <w:sz w:val="22"/>
                <w:szCs w:val="22"/>
              </w:rPr>
              <w:t>Część II</w:t>
            </w:r>
            <w:r>
              <w:rPr>
                <w:rFonts w:asciiTheme="majorHAnsi" w:hAnsiTheme="majorHAnsi" w:cstheme="majorHAnsi"/>
                <w:b/>
                <w:sz w:val="22"/>
                <w:szCs w:val="22"/>
              </w:rPr>
              <w:t>.</w:t>
            </w:r>
            <w:r w:rsidRPr="00DD2AF1">
              <w:rPr>
                <w:rFonts w:asciiTheme="majorHAnsi" w:hAnsiTheme="majorHAnsi" w:cstheme="majorHAnsi"/>
                <w:b/>
                <w:sz w:val="22"/>
                <w:szCs w:val="22"/>
              </w:rPr>
              <w:t xml:space="preserve"> Zakup i instalacja stacji ładowania </w:t>
            </w:r>
          </w:p>
          <w:p w14:paraId="33445F96" w14:textId="36586AC7" w:rsidR="0045748F" w:rsidRPr="00F24ACE" w:rsidRDefault="0045748F" w:rsidP="00FC3844">
            <w:pPr>
              <w:pStyle w:val="Bezodstpw"/>
              <w:jc w:val="center"/>
              <w:rPr>
                <w:b/>
                <w:bCs/>
                <w:sz w:val="22"/>
                <w:szCs w:val="22"/>
              </w:rPr>
            </w:pPr>
            <w:bookmarkStart w:id="6" w:name="_Hlk129261428"/>
          </w:p>
          <w:bookmarkEnd w:id="6"/>
          <w:p w14:paraId="54706508" w14:textId="77777777" w:rsidR="001621D2" w:rsidRDefault="001621D2" w:rsidP="001621D2">
            <w:pPr>
              <w:jc w:val="both"/>
              <w:rPr>
                <w:rFonts w:ascii="Arial" w:hAnsi="Arial" w:cs="Arial"/>
                <w:sz w:val="16"/>
                <w:szCs w:val="16"/>
              </w:rPr>
            </w:pPr>
          </w:p>
          <w:p w14:paraId="3A79C3C1" w14:textId="2EB11DB6" w:rsidR="000202E3" w:rsidRDefault="000202E3" w:rsidP="001621D2">
            <w:pPr>
              <w:pStyle w:val="Bezodstpw"/>
              <w:rPr>
                <w:b/>
                <w:bCs/>
              </w:rPr>
            </w:pPr>
          </w:p>
          <w:p w14:paraId="1FA7E94F" w14:textId="77777777" w:rsidR="00ED263E" w:rsidRDefault="00ED263E" w:rsidP="001621D2">
            <w:pPr>
              <w:pStyle w:val="Bezodstpw"/>
              <w:rPr>
                <w:b/>
                <w:bCs/>
              </w:rPr>
            </w:pPr>
          </w:p>
          <w:p w14:paraId="7BDD8C55" w14:textId="77777777" w:rsidR="00ED263E" w:rsidRDefault="00ED263E" w:rsidP="001621D2">
            <w:pPr>
              <w:pStyle w:val="Bezodstpw"/>
              <w:rPr>
                <w:b/>
                <w:bCs/>
              </w:rPr>
            </w:pPr>
          </w:p>
          <w:p w14:paraId="07D28E51" w14:textId="77777777" w:rsidR="00ED263E" w:rsidRDefault="00ED263E" w:rsidP="001621D2">
            <w:pPr>
              <w:pStyle w:val="Bezodstpw"/>
              <w:rPr>
                <w:b/>
                <w:bCs/>
              </w:rPr>
            </w:pPr>
          </w:p>
          <w:p w14:paraId="2D851B8E" w14:textId="77777777" w:rsidR="00ED263E" w:rsidRDefault="00ED263E" w:rsidP="001621D2">
            <w:pPr>
              <w:pStyle w:val="Bezodstpw"/>
              <w:rPr>
                <w:b/>
                <w:bCs/>
              </w:rPr>
            </w:pPr>
          </w:p>
          <w:p w14:paraId="2CF1AD42" w14:textId="77777777" w:rsidR="00ED263E" w:rsidRDefault="00ED263E" w:rsidP="001621D2">
            <w:pPr>
              <w:pStyle w:val="Bezodstpw"/>
              <w:rPr>
                <w:b/>
                <w:bCs/>
              </w:rPr>
            </w:pPr>
          </w:p>
          <w:p w14:paraId="51DDDF02" w14:textId="77777777" w:rsidR="00FA2E18" w:rsidRDefault="00954639" w:rsidP="00A419FE">
            <w:pPr>
              <w:jc w:val="both"/>
              <w:rPr>
                <w:rFonts w:ascii="Arial" w:hAnsi="Arial" w:cs="Arial"/>
                <w:sz w:val="16"/>
                <w:szCs w:val="16"/>
              </w:rPr>
            </w:pPr>
            <w:r>
              <w:rPr>
                <w:rFonts w:ascii="Arial" w:hAnsi="Arial" w:cs="Arial"/>
                <w:sz w:val="16"/>
                <w:szCs w:val="16"/>
              </w:rPr>
              <w:t xml:space="preserve">                                                                                         </w:t>
            </w:r>
          </w:p>
          <w:p w14:paraId="58DD2BEA" w14:textId="77777777" w:rsidR="00FA2E18" w:rsidRDefault="00FA2E18" w:rsidP="00A419FE">
            <w:pPr>
              <w:jc w:val="both"/>
              <w:rPr>
                <w:rFonts w:ascii="Arial" w:hAnsi="Arial" w:cs="Arial"/>
                <w:sz w:val="16"/>
                <w:szCs w:val="16"/>
              </w:rPr>
            </w:pPr>
          </w:p>
          <w:p w14:paraId="3E747BF3" w14:textId="77777777" w:rsidR="00FA2E18" w:rsidRDefault="00FA2E18" w:rsidP="00A419FE">
            <w:pPr>
              <w:jc w:val="both"/>
              <w:rPr>
                <w:rFonts w:ascii="Arial" w:hAnsi="Arial" w:cs="Arial"/>
                <w:sz w:val="16"/>
                <w:szCs w:val="16"/>
              </w:rPr>
            </w:pPr>
          </w:p>
          <w:p w14:paraId="180AE651" w14:textId="77777777" w:rsidR="00FA2E18" w:rsidRDefault="00FA2E18" w:rsidP="00A419FE">
            <w:pPr>
              <w:jc w:val="both"/>
              <w:rPr>
                <w:rFonts w:ascii="Arial" w:hAnsi="Arial" w:cs="Arial"/>
                <w:sz w:val="16"/>
                <w:szCs w:val="16"/>
              </w:rPr>
            </w:pPr>
          </w:p>
          <w:p w14:paraId="2AAEB413" w14:textId="77777777" w:rsidR="00FA2E18" w:rsidRDefault="00FA2E18" w:rsidP="00A419FE">
            <w:pPr>
              <w:jc w:val="both"/>
              <w:rPr>
                <w:rFonts w:ascii="Arial" w:hAnsi="Arial" w:cs="Arial"/>
                <w:sz w:val="16"/>
                <w:szCs w:val="16"/>
              </w:rPr>
            </w:pPr>
          </w:p>
          <w:p w14:paraId="092E0430" w14:textId="77777777" w:rsidR="00FA2E18" w:rsidRDefault="00FA2E18" w:rsidP="00A419FE">
            <w:pPr>
              <w:jc w:val="both"/>
              <w:rPr>
                <w:rFonts w:ascii="Arial" w:hAnsi="Arial" w:cs="Arial"/>
                <w:sz w:val="16"/>
                <w:szCs w:val="16"/>
              </w:rPr>
            </w:pPr>
          </w:p>
          <w:p w14:paraId="11A7000B" w14:textId="77777777" w:rsidR="00FA2E18" w:rsidRDefault="00FA2E18" w:rsidP="00A419FE">
            <w:pPr>
              <w:jc w:val="both"/>
              <w:rPr>
                <w:rFonts w:ascii="Arial" w:hAnsi="Arial" w:cs="Arial"/>
                <w:sz w:val="16"/>
                <w:szCs w:val="16"/>
              </w:rPr>
            </w:pPr>
          </w:p>
          <w:p w14:paraId="36DB51F1" w14:textId="77777777" w:rsidR="00FA2E18" w:rsidRDefault="00FA2E18" w:rsidP="00A419FE">
            <w:pPr>
              <w:jc w:val="both"/>
              <w:rPr>
                <w:rFonts w:ascii="Arial" w:hAnsi="Arial" w:cs="Arial"/>
                <w:sz w:val="16"/>
                <w:szCs w:val="16"/>
              </w:rPr>
            </w:pPr>
          </w:p>
          <w:p w14:paraId="2AF6F45E" w14:textId="77777777" w:rsidR="00FA2E18" w:rsidRDefault="00FA2E18" w:rsidP="00A419FE">
            <w:pPr>
              <w:jc w:val="both"/>
              <w:rPr>
                <w:rFonts w:ascii="Arial" w:hAnsi="Arial" w:cs="Arial"/>
                <w:sz w:val="16"/>
                <w:szCs w:val="16"/>
              </w:rPr>
            </w:pPr>
          </w:p>
          <w:p w14:paraId="0923D4C4" w14:textId="77777777" w:rsidR="00FA2E18" w:rsidRDefault="00FA2E18" w:rsidP="00A419FE">
            <w:pPr>
              <w:jc w:val="both"/>
              <w:rPr>
                <w:rFonts w:ascii="Arial" w:hAnsi="Arial" w:cs="Arial"/>
                <w:sz w:val="16"/>
                <w:szCs w:val="16"/>
              </w:rPr>
            </w:pPr>
          </w:p>
          <w:p w14:paraId="02D838DF" w14:textId="77777777" w:rsidR="00FA2E18" w:rsidRDefault="00FA2E18" w:rsidP="00A419FE">
            <w:pPr>
              <w:jc w:val="both"/>
              <w:rPr>
                <w:rFonts w:ascii="Arial" w:hAnsi="Arial" w:cs="Arial"/>
                <w:sz w:val="16"/>
                <w:szCs w:val="16"/>
              </w:rPr>
            </w:pPr>
          </w:p>
          <w:p w14:paraId="79E05A87" w14:textId="77777777" w:rsidR="00FA2E18" w:rsidRDefault="00FA2E18" w:rsidP="00A419FE">
            <w:pPr>
              <w:jc w:val="both"/>
              <w:rPr>
                <w:rFonts w:ascii="Arial" w:hAnsi="Arial" w:cs="Arial"/>
                <w:sz w:val="16"/>
                <w:szCs w:val="16"/>
              </w:rPr>
            </w:pPr>
          </w:p>
          <w:p w14:paraId="5D94C64B" w14:textId="77777777" w:rsidR="00FA2E18" w:rsidRDefault="00FA2E18" w:rsidP="00A419FE">
            <w:pPr>
              <w:jc w:val="both"/>
              <w:rPr>
                <w:rFonts w:ascii="Arial" w:hAnsi="Arial" w:cs="Arial"/>
                <w:sz w:val="16"/>
                <w:szCs w:val="16"/>
              </w:rPr>
            </w:pPr>
          </w:p>
          <w:p w14:paraId="0FAB1501" w14:textId="77777777" w:rsidR="00FA2E18" w:rsidRDefault="00FA2E18" w:rsidP="00A419FE">
            <w:pPr>
              <w:jc w:val="both"/>
              <w:rPr>
                <w:rFonts w:ascii="Arial" w:hAnsi="Arial" w:cs="Arial"/>
                <w:sz w:val="16"/>
                <w:szCs w:val="16"/>
              </w:rPr>
            </w:pPr>
          </w:p>
          <w:p w14:paraId="6F27FDFA" w14:textId="2F88016A" w:rsidR="00954639" w:rsidRDefault="00954639" w:rsidP="00A419FE">
            <w:pPr>
              <w:jc w:val="both"/>
              <w:rPr>
                <w:rFonts w:ascii="Arial" w:hAnsi="Arial" w:cs="Arial"/>
                <w:sz w:val="16"/>
                <w:szCs w:val="16"/>
              </w:rPr>
            </w:pPr>
            <w:r>
              <w:rPr>
                <w:rFonts w:ascii="Arial" w:hAnsi="Arial" w:cs="Arial"/>
                <w:sz w:val="16"/>
                <w:szCs w:val="16"/>
              </w:rPr>
              <w:t xml:space="preserve">                       </w:t>
            </w:r>
          </w:p>
          <w:p w14:paraId="222FADF1" w14:textId="77777777" w:rsidR="0054572B" w:rsidRDefault="00954639" w:rsidP="00A419FE">
            <w:pPr>
              <w:jc w:val="both"/>
              <w:rPr>
                <w:rFonts w:ascii="Arial" w:hAnsi="Arial" w:cs="Arial"/>
                <w:sz w:val="16"/>
                <w:szCs w:val="16"/>
              </w:rPr>
            </w:pPr>
            <w:r>
              <w:rPr>
                <w:rFonts w:ascii="Arial" w:hAnsi="Arial" w:cs="Arial"/>
                <w:sz w:val="16"/>
                <w:szCs w:val="16"/>
              </w:rPr>
              <w:t xml:space="preserve">           </w:t>
            </w:r>
          </w:p>
          <w:p w14:paraId="5C4A4E6C" w14:textId="77777777" w:rsidR="0054572B" w:rsidRDefault="0054572B" w:rsidP="00A419FE">
            <w:pPr>
              <w:jc w:val="both"/>
              <w:rPr>
                <w:rFonts w:ascii="Arial" w:hAnsi="Arial" w:cs="Arial"/>
                <w:sz w:val="16"/>
                <w:szCs w:val="16"/>
              </w:rPr>
            </w:pPr>
          </w:p>
          <w:p w14:paraId="3629D12A" w14:textId="40D32A9C" w:rsidR="00954639" w:rsidRPr="002D4B0A" w:rsidRDefault="002532E9" w:rsidP="00A419FE">
            <w:pPr>
              <w:jc w:val="both"/>
              <w:rPr>
                <w:rFonts w:ascii="Arial" w:hAnsi="Arial" w:cs="Arial"/>
                <w:b/>
                <w:bCs/>
                <w:sz w:val="16"/>
                <w:szCs w:val="16"/>
              </w:rPr>
            </w:pPr>
            <w:r>
              <w:rPr>
                <w:rFonts w:ascii="Arial" w:hAnsi="Arial" w:cs="Arial"/>
                <w:b/>
                <w:bCs/>
                <w:color w:val="FF0000"/>
                <w:sz w:val="16"/>
                <w:szCs w:val="16"/>
              </w:rPr>
              <w:t xml:space="preserve">                                                                              </w:t>
            </w:r>
            <w:r w:rsidR="003C52F4" w:rsidRPr="002D4B0A">
              <w:rPr>
                <w:rFonts w:ascii="Arial" w:hAnsi="Arial" w:cs="Arial"/>
                <w:b/>
                <w:bCs/>
                <w:color w:val="FF0000"/>
                <w:sz w:val="16"/>
                <w:szCs w:val="16"/>
              </w:rPr>
              <w:t xml:space="preserve">Siedlce </w:t>
            </w:r>
            <w:r w:rsidR="00AC6CFB" w:rsidRPr="002D4B0A">
              <w:rPr>
                <w:rFonts w:ascii="Arial" w:hAnsi="Arial" w:cs="Arial"/>
                <w:b/>
                <w:bCs/>
                <w:color w:val="FF0000"/>
                <w:sz w:val="16"/>
                <w:szCs w:val="16"/>
              </w:rPr>
              <w:t>0</w:t>
            </w:r>
            <w:r w:rsidR="007137A0">
              <w:rPr>
                <w:rFonts w:ascii="Arial" w:hAnsi="Arial" w:cs="Arial"/>
                <w:b/>
                <w:bCs/>
                <w:color w:val="FF0000"/>
                <w:sz w:val="16"/>
                <w:szCs w:val="16"/>
              </w:rPr>
              <w:t>5</w:t>
            </w:r>
            <w:r w:rsidR="003C52F4" w:rsidRPr="002D4B0A">
              <w:rPr>
                <w:rFonts w:ascii="Arial" w:hAnsi="Arial" w:cs="Arial"/>
                <w:b/>
                <w:bCs/>
                <w:color w:val="FF0000"/>
                <w:sz w:val="16"/>
                <w:szCs w:val="16"/>
              </w:rPr>
              <w:t>.</w:t>
            </w:r>
            <w:r w:rsidR="00617D88" w:rsidRPr="002D4B0A">
              <w:rPr>
                <w:rFonts w:ascii="Arial" w:hAnsi="Arial" w:cs="Arial"/>
                <w:b/>
                <w:bCs/>
                <w:color w:val="FF0000"/>
                <w:sz w:val="16"/>
                <w:szCs w:val="16"/>
              </w:rPr>
              <w:t>1</w:t>
            </w:r>
            <w:r w:rsidR="00AC6CFB" w:rsidRPr="002D4B0A">
              <w:rPr>
                <w:rFonts w:ascii="Arial" w:hAnsi="Arial" w:cs="Arial"/>
                <w:b/>
                <w:bCs/>
                <w:color w:val="FF0000"/>
                <w:sz w:val="16"/>
                <w:szCs w:val="16"/>
              </w:rPr>
              <w:t>2</w:t>
            </w:r>
            <w:r w:rsidR="003C52F4" w:rsidRPr="002D4B0A">
              <w:rPr>
                <w:rFonts w:ascii="Arial" w:hAnsi="Arial" w:cs="Arial"/>
                <w:b/>
                <w:bCs/>
                <w:color w:val="FF0000"/>
                <w:sz w:val="16"/>
                <w:szCs w:val="16"/>
              </w:rPr>
              <w:t>.2024 r</w:t>
            </w:r>
            <w:r w:rsidR="00617D88" w:rsidRPr="002D4B0A">
              <w:rPr>
                <w:rFonts w:ascii="Arial" w:hAnsi="Arial" w:cs="Arial"/>
                <w:b/>
                <w:bCs/>
                <w:color w:val="FF0000"/>
                <w:sz w:val="16"/>
                <w:szCs w:val="16"/>
              </w:rPr>
              <w:t>.</w:t>
            </w:r>
          </w:p>
        </w:tc>
      </w:tr>
    </w:tbl>
    <w:p w14:paraId="1C96E6EA" w14:textId="77777777" w:rsidR="00CC7AF2" w:rsidRPr="00947CC6" w:rsidRDefault="00CC7AF2" w:rsidP="005B347D">
      <w:pPr>
        <w:pStyle w:val="Spistreci1"/>
      </w:pPr>
    </w:p>
    <w:p w14:paraId="642555C7" w14:textId="77777777" w:rsidR="00F6060F" w:rsidRPr="00947CC6" w:rsidRDefault="00F6060F" w:rsidP="005B347D">
      <w:pPr>
        <w:pStyle w:val="Spistreci1"/>
      </w:pPr>
      <w:r w:rsidRPr="00947CC6">
        <w:lastRenderedPageBreak/>
        <w:t>SPIS TREŚCI</w:t>
      </w:r>
    </w:p>
    <w:p w14:paraId="0758AB08" w14:textId="77777777" w:rsidR="003864E5" w:rsidRPr="00C407A5" w:rsidRDefault="003864E5" w:rsidP="003864E5">
      <w:pPr>
        <w:rPr>
          <w:sz w:val="24"/>
          <w:szCs w:val="24"/>
        </w:rPr>
      </w:pPr>
    </w:p>
    <w:p w14:paraId="6FA60F6B" w14:textId="7A320CC1" w:rsidR="00D4196C" w:rsidRPr="00A717AC" w:rsidRDefault="002D6A4E" w:rsidP="005B347D">
      <w:pPr>
        <w:pStyle w:val="Spistreci1"/>
        <w:rPr>
          <w:rFonts w:ascii="Calibri" w:hAnsi="Calibri" w:cs="Times New Roman"/>
          <w:noProof/>
          <w:sz w:val="22"/>
          <w:szCs w:val="22"/>
        </w:rPr>
      </w:pPr>
      <w:r w:rsidRPr="00A717AC">
        <w:fldChar w:fldCharType="begin"/>
      </w:r>
      <w:r w:rsidRPr="00A717AC">
        <w:instrText xml:space="preserve"> TOC \o "1-3" \h \z \u </w:instrText>
      </w:r>
      <w:r w:rsidRPr="00A717AC">
        <w:fldChar w:fldCharType="separate"/>
      </w:r>
      <w:hyperlink w:anchor="_Toc97895060" w:history="1">
        <w:r w:rsidR="00D4196C" w:rsidRPr="00A717AC">
          <w:rPr>
            <w:rStyle w:val="Hipercze"/>
            <w:noProof/>
            <w:color w:val="4472C4" w:themeColor="accent1"/>
          </w:rPr>
          <w:t>I. NAZWA I ADRES ZAMAWIAJĄCEGO</w:t>
        </w:r>
        <w:r w:rsidR="00D4196C" w:rsidRPr="00A717AC">
          <w:rPr>
            <w:noProof/>
            <w:webHidden/>
          </w:rPr>
          <w:tab/>
        </w:r>
        <w:r w:rsidR="00D4196C" w:rsidRPr="00A717AC">
          <w:rPr>
            <w:noProof/>
            <w:webHidden/>
          </w:rPr>
          <w:fldChar w:fldCharType="begin"/>
        </w:r>
        <w:r w:rsidR="00D4196C" w:rsidRPr="00A717AC">
          <w:rPr>
            <w:noProof/>
            <w:webHidden/>
          </w:rPr>
          <w:instrText xml:space="preserve"> PAGEREF _Toc97895060 \h </w:instrText>
        </w:r>
        <w:r w:rsidR="00D4196C" w:rsidRPr="00A717AC">
          <w:rPr>
            <w:noProof/>
            <w:webHidden/>
          </w:rPr>
        </w:r>
        <w:r w:rsidR="00D4196C" w:rsidRPr="00A717AC">
          <w:rPr>
            <w:noProof/>
            <w:webHidden/>
          </w:rPr>
          <w:fldChar w:fldCharType="separate"/>
        </w:r>
        <w:r w:rsidR="00F550B0">
          <w:rPr>
            <w:noProof/>
            <w:webHidden/>
          </w:rPr>
          <w:t>3</w:t>
        </w:r>
        <w:r w:rsidR="00D4196C" w:rsidRPr="00A717AC">
          <w:rPr>
            <w:noProof/>
            <w:webHidden/>
          </w:rPr>
          <w:fldChar w:fldCharType="end"/>
        </w:r>
      </w:hyperlink>
    </w:p>
    <w:p w14:paraId="50AA80F1" w14:textId="7C157E3D" w:rsidR="00D4196C" w:rsidRPr="00A717AC" w:rsidRDefault="00D4196C" w:rsidP="005B347D">
      <w:pPr>
        <w:pStyle w:val="Spistreci1"/>
        <w:rPr>
          <w:rFonts w:ascii="Calibri" w:hAnsi="Calibri" w:cs="Times New Roman"/>
          <w:noProof/>
          <w:sz w:val="22"/>
          <w:szCs w:val="22"/>
        </w:rPr>
      </w:pPr>
      <w:hyperlink w:anchor="_Toc97895061" w:history="1">
        <w:r w:rsidRPr="00A717AC">
          <w:rPr>
            <w:rStyle w:val="Hipercze"/>
            <w:noProof/>
            <w:color w:val="4472C4" w:themeColor="accent1"/>
          </w:rPr>
          <w:t>II.   TRYB UDZIELANIA ZAMÓWIENIA</w:t>
        </w:r>
        <w:r w:rsidRPr="00A717AC">
          <w:rPr>
            <w:noProof/>
            <w:webHidden/>
          </w:rPr>
          <w:tab/>
        </w:r>
        <w:r w:rsidRPr="00A717AC">
          <w:rPr>
            <w:noProof/>
            <w:webHidden/>
          </w:rPr>
          <w:fldChar w:fldCharType="begin"/>
        </w:r>
        <w:r w:rsidRPr="00A717AC">
          <w:rPr>
            <w:noProof/>
            <w:webHidden/>
          </w:rPr>
          <w:instrText xml:space="preserve"> PAGEREF _Toc97895061 \h </w:instrText>
        </w:r>
        <w:r w:rsidRPr="00A717AC">
          <w:rPr>
            <w:noProof/>
            <w:webHidden/>
          </w:rPr>
        </w:r>
        <w:r w:rsidRPr="00A717AC">
          <w:rPr>
            <w:noProof/>
            <w:webHidden/>
          </w:rPr>
          <w:fldChar w:fldCharType="separate"/>
        </w:r>
        <w:r w:rsidR="00F550B0">
          <w:rPr>
            <w:noProof/>
            <w:webHidden/>
          </w:rPr>
          <w:t>3</w:t>
        </w:r>
        <w:r w:rsidRPr="00A717AC">
          <w:rPr>
            <w:noProof/>
            <w:webHidden/>
          </w:rPr>
          <w:fldChar w:fldCharType="end"/>
        </w:r>
      </w:hyperlink>
    </w:p>
    <w:p w14:paraId="38218E2B" w14:textId="255CD93C" w:rsidR="00D4196C" w:rsidRPr="00A717AC" w:rsidRDefault="00D4196C" w:rsidP="005B347D">
      <w:pPr>
        <w:pStyle w:val="Spistreci1"/>
        <w:rPr>
          <w:rFonts w:ascii="Calibri" w:hAnsi="Calibri" w:cs="Times New Roman"/>
          <w:noProof/>
          <w:sz w:val="22"/>
          <w:szCs w:val="22"/>
        </w:rPr>
      </w:pPr>
      <w:hyperlink w:anchor="_Toc97895062" w:history="1">
        <w:r w:rsidRPr="00A717AC">
          <w:rPr>
            <w:rStyle w:val="Hipercze"/>
            <w:noProof/>
            <w:color w:val="4472C4" w:themeColor="accent1"/>
          </w:rPr>
          <w:t>III.   OPIS PRZEDMIOTU ZAMÓWIENIA</w:t>
        </w:r>
        <w:r w:rsidRPr="00A717AC">
          <w:rPr>
            <w:noProof/>
            <w:webHidden/>
          </w:rPr>
          <w:tab/>
        </w:r>
        <w:r w:rsidRPr="00A717AC">
          <w:rPr>
            <w:noProof/>
            <w:webHidden/>
          </w:rPr>
          <w:fldChar w:fldCharType="begin"/>
        </w:r>
        <w:r w:rsidRPr="00A717AC">
          <w:rPr>
            <w:noProof/>
            <w:webHidden/>
          </w:rPr>
          <w:instrText xml:space="preserve"> PAGEREF _Toc97895062 \h </w:instrText>
        </w:r>
        <w:r w:rsidRPr="00A717AC">
          <w:rPr>
            <w:noProof/>
            <w:webHidden/>
          </w:rPr>
        </w:r>
        <w:r w:rsidRPr="00A717AC">
          <w:rPr>
            <w:noProof/>
            <w:webHidden/>
          </w:rPr>
          <w:fldChar w:fldCharType="separate"/>
        </w:r>
        <w:r w:rsidR="00F550B0">
          <w:rPr>
            <w:noProof/>
            <w:webHidden/>
          </w:rPr>
          <w:t>3</w:t>
        </w:r>
        <w:r w:rsidRPr="00A717AC">
          <w:rPr>
            <w:noProof/>
            <w:webHidden/>
          </w:rPr>
          <w:fldChar w:fldCharType="end"/>
        </w:r>
      </w:hyperlink>
    </w:p>
    <w:p w14:paraId="7A57E1AF" w14:textId="099F6F11" w:rsidR="00D4196C" w:rsidRPr="00A717AC" w:rsidRDefault="00D4196C" w:rsidP="005B347D">
      <w:pPr>
        <w:pStyle w:val="Spistreci1"/>
        <w:rPr>
          <w:rFonts w:ascii="Calibri" w:hAnsi="Calibri" w:cs="Times New Roman"/>
          <w:noProof/>
          <w:sz w:val="22"/>
          <w:szCs w:val="22"/>
        </w:rPr>
      </w:pPr>
      <w:hyperlink w:anchor="_Toc97895063" w:history="1">
        <w:r w:rsidRPr="00A717AC">
          <w:rPr>
            <w:rStyle w:val="Hipercze"/>
            <w:noProof/>
            <w:color w:val="4472C4" w:themeColor="accent1"/>
          </w:rPr>
          <w:t>IV. TERMIN REALIZACJI ZAMÓWIENIA -</w:t>
        </w:r>
        <w:r w:rsidRPr="00A717AC">
          <w:rPr>
            <w:noProof/>
            <w:webHidden/>
          </w:rPr>
          <w:tab/>
        </w:r>
        <w:r w:rsidRPr="00A717AC">
          <w:rPr>
            <w:noProof/>
            <w:webHidden/>
          </w:rPr>
          <w:fldChar w:fldCharType="begin"/>
        </w:r>
        <w:r w:rsidRPr="00A717AC">
          <w:rPr>
            <w:noProof/>
            <w:webHidden/>
          </w:rPr>
          <w:instrText xml:space="preserve"> PAGEREF _Toc97895063 \h </w:instrText>
        </w:r>
        <w:r w:rsidRPr="00A717AC">
          <w:rPr>
            <w:noProof/>
            <w:webHidden/>
          </w:rPr>
        </w:r>
        <w:r w:rsidRPr="00A717AC">
          <w:rPr>
            <w:noProof/>
            <w:webHidden/>
          </w:rPr>
          <w:fldChar w:fldCharType="separate"/>
        </w:r>
        <w:r w:rsidR="00F550B0">
          <w:rPr>
            <w:noProof/>
            <w:webHidden/>
          </w:rPr>
          <w:t>7</w:t>
        </w:r>
        <w:r w:rsidRPr="00A717AC">
          <w:rPr>
            <w:noProof/>
            <w:webHidden/>
          </w:rPr>
          <w:fldChar w:fldCharType="end"/>
        </w:r>
      </w:hyperlink>
    </w:p>
    <w:p w14:paraId="1879DD27" w14:textId="3D5FE7CE" w:rsidR="00D4196C" w:rsidRPr="00A717AC" w:rsidRDefault="00EB5C1A" w:rsidP="005B347D">
      <w:pPr>
        <w:pStyle w:val="Spistreci1"/>
        <w:rPr>
          <w:rFonts w:ascii="Calibri" w:hAnsi="Calibri" w:cs="Times New Roman"/>
          <w:noProof/>
          <w:sz w:val="22"/>
          <w:szCs w:val="22"/>
        </w:rPr>
      </w:pPr>
      <w:r w:rsidRPr="00A717AC">
        <w:rPr>
          <w:b w:val="0"/>
          <w:bCs/>
          <w:noProof/>
        </w:rPr>
        <w:t>V</w:t>
      </w:r>
      <w:r w:rsidRPr="00A717AC">
        <w:rPr>
          <w:noProof/>
        </w:rPr>
        <w:t>. WARUNKI UDZIAŁU W POSTĘPOWANIU</w:t>
      </w:r>
      <w:r w:rsidRPr="004B74CF">
        <w:rPr>
          <w:noProof/>
        </w:rPr>
        <w:t>………………………………</w:t>
      </w:r>
      <w:r w:rsidR="00A717AC" w:rsidRPr="004B74CF">
        <w:rPr>
          <w:noProof/>
        </w:rPr>
        <w:t>………..</w:t>
      </w:r>
      <w:r w:rsidRPr="00A717AC">
        <w:rPr>
          <w:noProof/>
        </w:rPr>
        <w:t>……………………..4</w:t>
      </w:r>
    </w:p>
    <w:p w14:paraId="1625EE46" w14:textId="62593882" w:rsidR="00D4196C" w:rsidRPr="00A717AC" w:rsidRDefault="00D4196C" w:rsidP="005B347D">
      <w:pPr>
        <w:pStyle w:val="Spistreci1"/>
        <w:rPr>
          <w:rFonts w:ascii="Calibri" w:hAnsi="Calibri" w:cs="Times New Roman"/>
          <w:noProof/>
          <w:sz w:val="22"/>
          <w:szCs w:val="22"/>
        </w:rPr>
      </w:pPr>
      <w:hyperlink w:anchor="_Toc97895065" w:history="1">
        <w:r w:rsidRPr="00A717AC">
          <w:rPr>
            <w:rStyle w:val="Hipercze"/>
            <w:noProof/>
            <w:color w:val="4472C4" w:themeColor="accent1"/>
          </w:rPr>
          <w:t>VI. WYKAZ OŚWIADCZEŃ LUB DOK</w:t>
        </w:r>
        <w:r w:rsidR="00BE6FEA" w:rsidRPr="00A717AC">
          <w:rPr>
            <w:rStyle w:val="Hipercze"/>
            <w:noProof/>
            <w:color w:val="4472C4" w:themeColor="accent1"/>
          </w:rPr>
          <w:t>UMENTÓW</w:t>
        </w:r>
        <w:r w:rsidRPr="00A717AC">
          <w:rPr>
            <w:noProof/>
            <w:webHidden/>
          </w:rPr>
          <w:tab/>
        </w:r>
        <w:r w:rsidRPr="00A717AC">
          <w:rPr>
            <w:noProof/>
            <w:webHidden/>
          </w:rPr>
          <w:fldChar w:fldCharType="begin"/>
        </w:r>
        <w:r w:rsidRPr="00A717AC">
          <w:rPr>
            <w:noProof/>
            <w:webHidden/>
          </w:rPr>
          <w:instrText xml:space="preserve"> PAGEREF _Toc97895065 \h </w:instrText>
        </w:r>
        <w:r w:rsidRPr="00A717AC">
          <w:rPr>
            <w:noProof/>
            <w:webHidden/>
          </w:rPr>
        </w:r>
        <w:r w:rsidRPr="00A717AC">
          <w:rPr>
            <w:noProof/>
            <w:webHidden/>
          </w:rPr>
          <w:fldChar w:fldCharType="separate"/>
        </w:r>
        <w:r w:rsidR="00F550B0">
          <w:rPr>
            <w:noProof/>
            <w:webHidden/>
          </w:rPr>
          <w:t>7</w:t>
        </w:r>
        <w:r w:rsidRPr="00A717AC">
          <w:rPr>
            <w:noProof/>
            <w:webHidden/>
          </w:rPr>
          <w:fldChar w:fldCharType="end"/>
        </w:r>
      </w:hyperlink>
    </w:p>
    <w:p w14:paraId="4832A362" w14:textId="2A125269" w:rsidR="00D4196C" w:rsidRPr="00A717AC" w:rsidRDefault="00D4196C" w:rsidP="005B347D">
      <w:pPr>
        <w:pStyle w:val="Spistreci1"/>
        <w:rPr>
          <w:rFonts w:ascii="Calibri" w:hAnsi="Calibri" w:cs="Times New Roman"/>
          <w:noProof/>
          <w:sz w:val="22"/>
          <w:szCs w:val="22"/>
        </w:rPr>
      </w:pPr>
      <w:hyperlink w:anchor="_Toc97895066" w:history="1">
        <w:r w:rsidRPr="00A717AC">
          <w:rPr>
            <w:rStyle w:val="Hipercze"/>
            <w:noProof/>
            <w:color w:val="4472C4" w:themeColor="accent1"/>
          </w:rPr>
          <w:t>VII. INFORMACJE O SPOSOBIE POROZUMIEWANIA SIĘ</w:t>
        </w:r>
        <w:r w:rsidRPr="00A717AC">
          <w:rPr>
            <w:noProof/>
            <w:webHidden/>
          </w:rPr>
          <w:tab/>
        </w:r>
        <w:r w:rsidRPr="00A717AC">
          <w:rPr>
            <w:noProof/>
            <w:webHidden/>
          </w:rPr>
          <w:fldChar w:fldCharType="begin"/>
        </w:r>
        <w:r w:rsidRPr="00A717AC">
          <w:rPr>
            <w:noProof/>
            <w:webHidden/>
          </w:rPr>
          <w:instrText xml:space="preserve"> PAGEREF _Toc97895066 \h </w:instrText>
        </w:r>
        <w:r w:rsidRPr="00A717AC">
          <w:rPr>
            <w:noProof/>
            <w:webHidden/>
          </w:rPr>
        </w:r>
        <w:r w:rsidRPr="00A717AC">
          <w:rPr>
            <w:noProof/>
            <w:webHidden/>
          </w:rPr>
          <w:fldChar w:fldCharType="separate"/>
        </w:r>
        <w:r w:rsidR="00F550B0">
          <w:rPr>
            <w:noProof/>
            <w:webHidden/>
          </w:rPr>
          <w:t>8</w:t>
        </w:r>
        <w:r w:rsidRPr="00A717AC">
          <w:rPr>
            <w:noProof/>
            <w:webHidden/>
          </w:rPr>
          <w:fldChar w:fldCharType="end"/>
        </w:r>
      </w:hyperlink>
    </w:p>
    <w:p w14:paraId="59B2CA08" w14:textId="13EE0481" w:rsidR="00D4196C" w:rsidRPr="00A717AC" w:rsidRDefault="00D4196C" w:rsidP="005B347D">
      <w:pPr>
        <w:pStyle w:val="Spistreci1"/>
        <w:rPr>
          <w:rFonts w:ascii="Calibri" w:hAnsi="Calibri" w:cs="Times New Roman"/>
          <w:noProof/>
          <w:sz w:val="22"/>
          <w:szCs w:val="22"/>
        </w:rPr>
      </w:pPr>
      <w:hyperlink w:anchor="_Toc97895067" w:history="1">
        <w:r w:rsidRPr="00A717AC">
          <w:rPr>
            <w:rStyle w:val="Hipercze"/>
            <w:noProof/>
            <w:color w:val="4472C4" w:themeColor="accent1"/>
          </w:rPr>
          <w:t>VIII. WYMAGANIA DOTYCZĄCE WADIUM</w:t>
        </w:r>
        <w:r w:rsidRPr="00A717AC">
          <w:rPr>
            <w:noProof/>
            <w:webHidden/>
          </w:rPr>
          <w:tab/>
        </w:r>
        <w:r w:rsidRPr="00A717AC">
          <w:rPr>
            <w:noProof/>
            <w:webHidden/>
          </w:rPr>
          <w:fldChar w:fldCharType="begin"/>
        </w:r>
        <w:r w:rsidRPr="00A717AC">
          <w:rPr>
            <w:noProof/>
            <w:webHidden/>
          </w:rPr>
          <w:instrText xml:space="preserve"> PAGEREF _Toc97895067 \h </w:instrText>
        </w:r>
        <w:r w:rsidRPr="00A717AC">
          <w:rPr>
            <w:noProof/>
            <w:webHidden/>
          </w:rPr>
        </w:r>
        <w:r w:rsidRPr="00A717AC">
          <w:rPr>
            <w:noProof/>
            <w:webHidden/>
          </w:rPr>
          <w:fldChar w:fldCharType="separate"/>
        </w:r>
        <w:r w:rsidR="00F550B0">
          <w:rPr>
            <w:noProof/>
            <w:webHidden/>
          </w:rPr>
          <w:t>8</w:t>
        </w:r>
        <w:r w:rsidRPr="00A717AC">
          <w:rPr>
            <w:noProof/>
            <w:webHidden/>
          </w:rPr>
          <w:fldChar w:fldCharType="end"/>
        </w:r>
      </w:hyperlink>
    </w:p>
    <w:p w14:paraId="3AFD702B" w14:textId="4F0A67CE" w:rsidR="00D4196C" w:rsidRPr="00A717AC" w:rsidRDefault="00D4196C" w:rsidP="005B347D">
      <w:pPr>
        <w:pStyle w:val="Spistreci1"/>
        <w:rPr>
          <w:rFonts w:ascii="Calibri" w:hAnsi="Calibri" w:cs="Times New Roman"/>
          <w:noProof/>
          <w:sz w:val="22"/>
          <w:szCs w:val="22"/>
        </w:rPr>
      </w:pPr>
      <w:hyperlink w:anchor="_Toc97895068" w:history="1">
        <w:r w:rsidRPr="00A717AC">
          <w:rPr>
            <w:rStyle w:val="Hipercze"/>
            <w:noProof/>
            <w:color w:val="4472C4" w:themeColor="accent1"/>
          </w:rPr>
          <w:t>IX. TERMIN ZWIĄZANIA OFERTĄ</w:t>
        </w:r>
        <w:r w:rsidRPr="00A717AC">
          <w:rPr>
            <w:noProof/>
            <w:webHidden/>
          </w:rPr>
          <w:tab/>
        </w:r>
        <w:r w:rsidRPr="00A717AC">
          <w:rPr>
            <w:noProof/>
            <w:webHidden/>
          </w:rPr>
          <w:fldChar w:fldCharType="begin"/>
        </w:r>
        <w:r w:rsidRPr="00A717AC">
          <w:rPr>
            <w:noProof/>
            <w:webHidden/>
          </w:rPr>
          <w:instrText xml:space="preserve"> PAGEREF _Toc97895068 \h </w:instrText>
        </w:r>
        <w:r w:rsidRPr="00A717AC">
          <w:rPr>
            <w:noProof/>
            <w:webHidden/>
          </w:rPr>
        </w:r>
        <w:r w:rsidRPr="00A717AC">
          <w:rPr>
            <w:noProof/>
            <w:webHidden/>
          </w:rPr>
          <w:fldChar w:fldCharType="separate"/>
        </w:r>
        <w:r w:rsidR="00F550B0">
          <w:rPr>
            <w:noProof/>
            <w:webHidden/>
          </w:rPr>
          <w:t>8</w:t>
        </w:r>
        <w:r w:rsidRPr="00A717AC">
          <w:rPr>
            <w:noProof/>
            <w:webHidden/>
          </w:rPr>
          <w:fldChar w:fldCharType="end"/>
        </w:r>
      </w:hyperlink>
    </w:p>
    <w:p w14:paraId="27C5049A" w14:textId="5C803401" w:rsidR="00D4196C" w:rsidRPr="00A717AC" w:rsidRDefault="00D4196C" w:rsidP="005B347D">
      <w:pPr>
        <w:pStyle w:val="Spistreci1"/>
        <w:rPr>
          <w:rFonts w:ascii="Calibri" w:hAnsi="Calibri" w:cs="Times New Roman"/>
          <w:noProof/>
          <w:sz w:val="22"/>
          <w:szCs w:val="22"/>
        </w:rPr>
      </w:pPr>
      <w:hyperlink w:anchor="_Toc97895069" w:history="1">
        <w:r w:rsidRPr="00A717AC">
          <w:rPr>
            <w:rStyle w:val="Hipercze"/>
            <w:noProof/>
            <w:color w:val="4472C4" w:themeColor="accent1"/>
          </w:rPr>
          <w:t>X. OPIS SPOSOBU ZŁOŻENIA OFERTY</w:t>
        </w:r>
        <w:r w:rsidRPr="00A717AC">
          <w:rPr>
            <w:noProof/>
            <w:webHidden/>
          </w:rPr>
          <w:tab/>
        </w:r>
        <w:r w:rsidRPr="00A717AC">
          <w:rPr>
            <w:noProof/>
            <w:webHidden/>
          </w:rPr>
          <w:fldChar w:fldCharType="begin"/>
        </w:r>
        <w:r w:rsidRPr="00A717AC">
          <w:rPr>
            <w:noProof/>
            <w:webHidden/>
          </w:rPr>
          <w:instrText xml:space="preserve"> PAGEREF _Toc97895069 \h </w:instrText>
        </w:r>
        <w:r w:rsidRPr="00A717AC">
          <w:rPr>
            <w:noProof/>
            <w:webHidden/>
          </w:rPr>
        </w:r>
        <w:r w:rsidRPr="00A717AC">
          <w:rPr>
            <w:noProof/>
            <w:webHidden/>
          </w:rPr>
          <w:fldChar w:fldCharType="separate"/>
        </w:r>
        <w:r w:rsidR="00F550B0">
          <w:rPr>
            <w:noProof/>
            <w:webHidden/>
          </w:rPr>
          <w:t>8</w:t>
        </w:r>
        <w:r w:rsidRPr="00A717AC">
          <w:rPr>
            <w:noProof/>
            <w:webHidden/>
          </w:rPr>
          <w:fldChar w:fldCharType="end"/>
        </w:r>
      </w:hyperlink>
    </w:p>
    <w:p w14:paraId="4C4E5FC3" w14:textId="7BA9236B" w:rsidR="00D4196C" w:rsidRPr="00A717AC" w:rsidRDefault="00D4196C" w:rsidP="005B347D">
      <w:pPr>
        <w:pStyle w:val="Spistreci1"/>
        <w:rPr>
          <w:rFonts w:ascii="Calibri" w:hAnsi="Calibri" w:cs="Times New Roman"/>
          <w:noProof/>
          <w:sz w:val="22"/>
          <w:szCs w:val="22"/>
        </w:rPr>
      </w:pPr>
      <w:hyperlink w:anchor="_Toc97895070" w:history="1">
        <w:r w:rsidRPr="00A717AC">
          <w:rPr>
            <w:rStyle w:val="Hipercze"/>
            <w:noProof/>
            <w:color w:val="4472C4" w:themeColor="accent1"/>
          </w:rPr>
          <w:t>XI. MIEJSCE ORAZ TERMIN SKŁADANIA I OTWARCIA OFERT</w:t>
        </w:r>
        <w:r w:rsidRPr="00A717AC">
          <w:rPr>
            <w:noProof/>
            <w:webHidden/>
          </w:rPr>
          <w:tab/>
        </w:r>
        <w:r w:rsidRPr="00A717AC">
          <w:rPr>
            <w:noProof/>
            <w:webHidden/>
          </w:rPr>
          <w:fldChar w:fldCharType="begin"/>
        </w:r>
        <w:r w:rsidRPr="00A717AC">
          <w:rPr>
            <w:noProof/>
            <w:webHidden/>
          </w:rPr>
          <w:instrText xml:space="preserve"> PAGEREF _Toc97895070 \h </w:instrText>
        </w:r>
        <w:r w:rsidRPr="00A717AC">
          <w:rPr>
            <w:noProof/>
            <w:webHidden/>
          </w:rPr>
        </w:r>
        <w:r w:rsidRPr="00A717AC">
          <w:rPr>
            <w:noProof/>
            <w:webHidden/>
          </w:rPr>
          <w:fldChar w:fldCharType="separate"/>
        </w:r>
        <w:r w:rsidR="00F550B0">
          <w:rPr>
            <w:noProof/>
            <w:webHidden/>
          </w:rPr>
          <w:t>9</w:t>
        </w:r>
        <w:r w:rsidRPr="00A717AC">
          <w:rPr>
            <w:noProof/>
            <w:webHidden/>
          </w:rPr>
          <w:fldChar w:fldCharType="end"/>
        </w:r>
      </w:hyperlink>
    </w:p>
    <w:p w14:paraId="75BC912E" w14:textId="172E61AB" w:rsidR="00D4196C" w:rsidRPr="00A717AC" w:rsidRDefault="00D4196C" w:rsidP="005B347D">
      <w:pPr>
        <w:pStyle w:val="Spistreci1"/>
        <w:rPr>
          <w:rFonts w:ascii="Calibri" w:hAnsi="Calibri" w:cs="Times New Roman"/>
          <w:noProof/>
          <w:sz w:val="22"/>
          <w:szCs w:val="22"/>
        </w:rPr>
      </w:pPr>
      <w:hyperlink w:anchor="_Toc97895071" w:history="1">
        <w:r w:rsidRPr="00A717AC">
          <w:rPr>
            <w:rStyle w:val="Hipercze"/>
            <w:noProof/>
            <w:color w:val="4472C4" w:themeColor="accent1"/>
          </w:rPr>
          <w:t>XII. OPIS SPOSOBU OBLICZANIA CENY</w:t>
        </w:r>
        <w:r w:rsidRPr="00A717AC">
          <w:rPr>
            <w:noProof/>
            <w:webHidden/>
          </w:rPr>
          <w:tab/>
        </w:r>
        <w:r w:rsidRPr="00A717AC">
          <w:rPr>
            <w:noProof/>
            <w:webHidden/>
          </w:rPr>
          <w:fldChar w:fldCharType="begin"/>
        </w:r>
        <w:r w:rsidRPr="00A717AC">
          <w:rPr>
            <w:noProof/>
            <w:webHidden/>
          </w:rPr>
          <w:instrText xml:space="preserve"> PAGEREF _Toc97895071 \h </w:instrText>
        </w:r>
        <w:r w:rsidRPr="00A717AC">
          <w:rPr>
            <w:noProof/>
            <w:webHidden/>
          </w:rPr>
        </w:r>
        <w:r w:rsidRPr="00A717AC">
          <w:rPr>
            <w:noProof/>
            <w:webHidden/>
          </w:rPr>
          <w:fldChar w:fldCharType="separate"/>
        </w:r>
        <w:r w:rsidR="00F550B0">
          <w:rPr>
            <w:noProof/>
            <w:webHidden/>
          </w:rPr>
          <w:t>9</w:t>
        </w:r>
        <w:r w:rsidRPr="00A717AC">
          <w:rPr>
            <w:noProof/>
            <w:webHidden/>
          </w:rPr>
          <w:fldChar w:fldCharType="end"/>
        </w:r>
      </w:hyperlink>
    </w:p>
    <w:p w14:paraId="5E1A8DA4" w14:textId="627FEA42" w:rsidR="00D4196C" w:rsidRPr="00A717AC" w:rsidRDefault="00D4196C" w:rsidP="005B347D">
      <w:pPr>
        <w:pStyle w:val="Spistreci1"/>
        <w:rPr>
          <w:rFonts w:ascii="Calibri" w:hAnsi="Calibri" w:cs="Times New Roman"/>
          <w:noProof/>
          <w:sz w:val="22"/>
          <w:szCs w:val="22"/>
        </w:rPr>
      </w:pPr>
      <w:hyperlink w:anchor="_Toc97895072" w:history="1">
        <w:r w:rsidRPr="00A717AC">
          <w:rPr>
            <w:rStyle w:val="Hipercze"/>
            <w:noProof/>
            <w:color w:val="4472C4" w:themeColor="accent1"/>
          </w:rPr>
          <w:t>XIII. OPIS KRYTERIÓW OCENY OFERT</w:t>
        </w:r>
        <w:r w:rsidRPr="00A717AC">
          <w:rPr>
            <w:noProof/>
            <w:webHidden/>
          </w:rPr>
          <w:tab/>
        </w:r>
        <w:r w:rsidRPr="00A717AC">
          <w:rPr>
            <w:noProof/>
            <w:webHidden/>
          </w:rPr>
          <w:fldChar w:fldCharType="begin"/>
        </w:r>
        <w:r w:rsidRPr="00A717AC">
          <w:rPr>
            <w:noProof/>
            <w:webHidden/>
          </w:rPr>
          <w:instrText xml:space="preserve"> PAGEREF _Toc97895072 \h </w:instrText>
        </w:r>
        <w:r w:rsidRPr="00A717AC">
          <w:rPr>
            <w:noProof/>
            <w:webHidden/>
          </w:rPr>
        </w:r>
        <w:r w:rsidRPr="00A717AC">
          <w:rPr>
            <w:noProof/>
            <w:webHidden/>
          </w:rPr>
          <w:fldChar w:fldCharType="separate"/>
        </w:r>
        <w:r w:rsidR="00F550B0">
          <w:rPr>
            <w:noProof/>
            <w:webHidden/>
          </w:rPr>
          <w:t>9</w:t>
        </w:r>
        <w:r w:rsidRPr="00A717AC">
          <w:rPr>
            <w:noProof/>
            <w:webHidden/>
          </w:rPr>
          <w:fldChar w:fldCharType="end"/>
        </w:r>
      </w:hyperlink>
    </w:p>
    <w:p w14:paraId="3BB8B734" w14:textId="5509DF16" w:rsidR="00D4196C" w:rsidRPr="00A717AC" w:rsidRDefault="00D4196C" w:rsidP="005B347D">
      <w:pPr>
        <w:pStyle w:val="Spistreci1"/>
        <w:rPr>
          <w:rFonts w:ascii="Calibri" w:hAnsi="Calibri" w:cs="Times New Roman"/>
          <w:noProof/>
          <w:sz w:val="22"/>
          <w:szCs w:val="22"/>
        </w:rPr>
      </w:pPr>
      <w:hyperlink w:anchor="_Toc97895073" w:history="1">
        <w:r w:rsidRPr="00A717AC">
          <w:rPr>
            <w:rStyle w:val="Hipercze"/>
            <w:noProof/>
            <w:color w:val="4472C4" w:themeColor="accent1"/>
          </w:rPr>
          <w:t>XIV. INFORMACJE O FORMALNOŚCIACH</w:t>
        </w:r>
        <w:r w:rsidRPr="00A717AC">
          <w:rPr>
            <w:noProof/>
            <w:webHidden/>
          </w:rPr>
          <w:tab/>
        </w:r>
        <w:r w:rsidRPr="00A717AC">
          <w:rPr>
            <w:noProof/>
            <w:webHidden/>
          </w:rPr>
          <w:fldChar w:fldCharType="begin"/>
        </w:r>
        <w:r w:rsidRPr="00A717AC">
          <w:rPr>
            <w:noProof/>
            <w:webHidden/>
          </w:rPr>
          <w:instrText xml:space="preserve"> PAGEREF _Toc97895073 \h </w:instrText>
        </w:r>
        <w:r w:rsidRPr="00A717AC">
          <w:rPr>
            <w:noProof/>
            <w:webHidden/>
          </w:rPr>
        </w:r>
        <w:r w:rsidRPr="00A717AC">
          <w:rPr>
            <w:noProof/>
            <w:webHidden/>
          </w:rPr>
          <w:fldChar w:fldCharType="separate"/>
        </w:r>
        <w:r w:rsidR="00F550B0">
          <w:rPr>
            <w:noProof/>
            <w:webHidden/>
          </w:rPr>
          <w:t>9</w:t>
        </w:r>
        <w:r w:rsidRPr="00A717AC">
          <w:rPr>
            <w:noProof/>
            <w:webHidden/>
          </w:rPr>
          <w:fldChar w:fldCharType="end"/>
        </w:r>
      </w:hyperlink>
    </w:p>
    <w:p w14:paraId="38590B93" w14:textId="692F3694" w:rsidR="00D4196C" w:rsidRPr="00A717AC" w:rsidRDefault="00D4196C" w:rsidP="005B347D">
      <w:pPr>
        <w:pStyle w:val="Spistreci1"/>
        <w:rPr>
          <w:rFonts w:ascii="Calibri" w:hAnsi="Calibri" w:cs="Times New Roman"/>
          <w:noProof/>
          <w:sz w:val="22"/>
          <w:szCs w:val="22"/>
        </w:rPr>
      </w:pPr>
      <w:hyperlink w:anchor="_Toc97895074" w:history="1">
        <w:r w:rsidRPr="00A717AC">
          <w:rPr>
            <w:rStyle w:val="Hipercze"/>
            <w:noProof/>
            <w:color w:val="4472C4" w:themeColor="accent1"/>
          </w:rPr>
          <w:t>XV. ZABEZPIECZENIE NALEŻYTEGO WYKONANIA UMOWY</w:t>
        </w:r>
        <w:r w:rsidRPr="00A717AC">
          <w:rPr>
            <w:noProof/>
            <w:webHidden/>
          </w:rPr>
          <w:tab/>
        </w:r>
        <w:r w:rsidRPr="00A717AC">
          <w:rPr>
            <w:noProof/>
            <w:webHidden/>
          </w:rPr>
          <w:fldChar w:fldCharType="begin"/>
        </w:r>
        <w:r w:rsidRPr="00A717AC">
          <w:rPr>
            <w:noProof/>
            <w:webHidden/>
          </w:rPr>
          <w:instrText xml:space="preserve"> PAGEREF _Toc97895074 \h </w:instrText>
        </w:r>
        <w:r w:rsidRPr="00A717AC">
          <w:rPr>
            <w:noProof/>
            <w:webHidden/>
          </w:rPr>
        </w:r>
        <w:r w:rsidRPr="00A717AC">
          <w:rPr>
            <w:noProof/>
            <w:webHidden/>
          </w:rPr>
          <w:fldChar w:fldCharType="separate"/>
        </w:r>
        <w:r w:rsidR="00F550B0">
          <w:rPr>
            <w:noProof/>
            <w:webHidden/>
          </w:rPr>
          <w:t>9</w:t>
        </w:r>
        <w:r w:rsidRPr="00A717AC">
          <w:rPr>
            <w:noProof/>
            <w:webHidden/>
          </w:rPr>
          <w:fldChar w:fldCharType="end"/>
        </w:r>
      </w:hyperlink>
    </w:p>
    <w:p w14:paraId="4B1DDD65" w14:textId="29CB92F3" w:rsidR="00D4196C" w:rsidRPr="00A717AC" w:rsidRDefault="00D4196C" w:rsidP="005B347D">
      <w:pPr>
        <w:pStyle w:val="Spistreci1"/>
        <w:rPr>
          <w:rFonts w:ascii="Calibri" w:hAnsi="Calibri" w:cs="Times New Roman"/>
          <w:noProof/>
          <w:sz w:val="22"/>
          <w:szCs w:val="22"/>
        </w:rPr>
      </w:pPr>
      <w:hyperlink w:anchor="_Toc97895075" w:history="1">
        <w:r w:rsidRPr="00A717AC">
          <w:rPr>
            <w:rStyle w:val="Hipercze"/>
            <w:noProof/>
            <w:color w:val="4472C4" w:themeColor="accent1"/>
          </w:rPr>
          <w:t>XVI. ŚRODKI OCHRONY PRAWNEJ</w:t>
        </w:r>
        <w:r w:rsidRPr="00A717AC">
          <w:rPr>
            <w:noProof/>
            <w:webHidden/>
          </w:rPr>
          <w:tab/>
        </w:r>
        <w:r w:rsidRPr="00A717AC">
          <w:rPr>
            <w:noProof/>
            <w:webHidden/>
          </w:rPr>
          <w:fldChar w:fldCharType="begin"/>
        </w:r>
        <w:r w:rsidRPr="00A717AC">
          <w:rPr>
            <w:noProof/>
            <w:webHidden/>
          </w:rPr>
          <w:instrText xml:space="preserve"> PAGEREF _Toc97895075 \h </w:instrText>
        </w:r>
        <w:r w:rsidRPr="00A717AC">
          <w:rPr>
            <w:noProof/>
            <w:webHidden/>
          </w:rPr>
        </w:r>
        <w:r w:rsidRPr="00A717AC">
          <w:rPr>
            <w:noProof/>
            <w:webHidden/>
          </w:rPr>
          <w:fldChar w:fldCharType="separate"/>
        </w:r>
        <w:r w:rsidR="00F550B0">
          <w:rPr>
            <w:noProof/>
            <w:webHidden/>
          </w:rPr>
          <w:t>10</w:t>
        </w:r>
        <w:r w:rsidRPr="00A717AC">
          <w:rPr>
            <w:noProof/>
            <w:webHidden/>
          </w:rPr>
          <w:fldChar w:fldCharType="end"/>
        </w:r>
      </w:hyperlink>
    </w:p>
    <w:p w14:paraId="53C3411C" w14:textId="77777777" w:rsidR="00E530EF" w:rsidRPr="00947CC6" w:rsidRDefault="002D6A4E" w:rsidP="00930292">
      <w:pPr>
        <w:rPr>
          <w:sz w:val="24"/>
          <w:szCs w:val="24"/>
        </w:rPr>
      </w:pPr>
      <w:r w:rsidRPr="00A717AC">
        <w:rPr>
          <w:color w:val="4472C4" w:themeColor="accent1"/>
          <w:sz w:val="24"/>
          <w:szCs w:val="24"/>
        </w:rPr>
        <w:fldChar w:fldCharType="end"/>
      </w:r>
    </w:p>
    <w:p w14:paraId="04A5ABB6" w14:textId="77777777" w:rsidR="00E530EF" w:rsidRPr="00947CC6" w:rsidRDefault="00E530EF" w:rsidP="00930292">
      <w:pPr>
        <w:rPr>
          <w:rFonts w:ascii="Arial" w:hAnsi="Arial" w:cs="Arial"/>
        </w:rPr>
      </w:pPr>
    </w:p>
    <w:p w14:paraId="62B9251B" w14:textId="77777777" w:rsidR="004B3B7F" w:rsidRPr="00947CC6" w:rsidRDefault="004B3B7F" w:rsidP="00930292">
      <w:pPr>
        <w:rPr>
          <w:rFonts w:ascii="Arial" w:hAnsi="Arial" w:cs="Arial"/>
        </w:rPr>
      </w:pPr>
    </w:p>
    <w:p w14:paraId="73D15B4A" w14:textId="77777777" w:rsidR="004B3B7F" w:rsidRPr="003515AB" w:rsidRDefault="004B3B7F" w:rsidP="00930292">
      <w:pPr>
        <w:rPr>
          <w:rFonts w:ascii="Arial" w:hAnsi="Arial" w:cs="Arial"/>
        </w:rPr>
      </w:pPr>
    </w:p>
    <w:p w14:paraId="41A827F5" w14:textId="77777777" w:rsidR="004B3B7F" w:rsidRPr="003515AB" w:rsidRDefault="004B3B7F" w:rsidP="00930292">
      <w:pPr>
        <w:rPr>
          <w:rFonts w:ascii="Arial" w:hAnsi="Arial" w:cs="Arial"/>
        </w:rPr>
      </w:pPr>
    </w:p>
    <w:p w14:paraId="6B11C86E" w14:textId="77777777" w:rsidR="004B3B7F" w:rsidRPr="003515AB" w:rsidRDefault="004B3B7F" w:rsidP="00930292">
      <w:pPr>
        <w:rPr>
          <w:rFonts w:ascii="Arial" w:hAnsi="Arial" w:cs="Arial"/>
        </w:rPr>
      </w:pPr>
    </w:p>
    <w:p w14:paraId="2443096A" w14:textId="234CB12A" w:rsidR="004B3B7F" w:rsidRDefault="00A717AC" w:rsidP="00A717AC">
      <w:pPr>
        <w:tabs>
          <w:tab w:val="left" w:pos="3735"/>
        </w:tabs>
        <w:rPr>
          <w:rFonts w:ascii="Arial" w:hAnsi="Arial" w:cs="Arial"/>
        </w:rPr>
      </w:pPr>
      <w:r>
        <w:rPr>
          <w:rFonts w:ascii="Arial" w:hAnsi="Arial" w:cs="Arial"/>
        </w:rPr>
        <w:tab/>
      </w:r>
    </w:p>
    <w:p w14:paraId="3ACCFF40" w14:textId="77777777" w:rsidR="002353F8" w:rsidRDefault="002353F8" w:rsidP="00930292">
      <w:pPr>
        <w:rPr>
          <w:rFonts w:ascii="Arial" w:hAnsi="Arial" w:cs="Arial"/>
        </w:rPr>
      </w:pPr>
    </w:p>
    <w:p w14:paraId="6569089F" w14:textId="77777777" w:rsidR="002353F8" w:rsidRDefault="002353F8" w:rsidP="00930292">
      <w:pPr>
        <w:rPr>
          <w:rFonts w:ascii="Arial" w:hAnsi="Arial" w:cs="Arial"/>
        </w:rPr>
      </w:pPr>
    </w:p>
    <w:p w14:paraId="097CBBD1" w14:textId="77777777" w:rsidR="002353F8" w:rsidRDefault="002353F8" w:rsidP="00930292">
      <w:pPr>
        <w:rPr>
          <w:rFonts w:ascii="Arial" w:hAnsi="Arial" w:cs="Arial"/>
        </w:rPr>
      </w:pPr>
    </w:p>
    <w:p w14:paraId="113E04AA" w14:textId="77777777" w:rsidR="002353F8" w:rsidRDefault="002353F8" w:rsidP="00930292">
      <w:pPr>
        <w:rPr>
          <w:rFonts w:ascii="Arial" w:hAnsi="Arial" w:cs="Arial"/>
        </w:rPr>
      </w:pPr>
    </w:p>
    <w:p w14:paraId="1345A907" w14:textId="77777777" w:rsidR="002353F8" w:rsidRDefault="002353F8" w:rsidP="00930292">
      <w:pPr>
        <w:rPr>
          <w:rFonts w:ascii="Arial" w:hAnsi="Arial" w:cs="Arial"/>
        </w:rPr>
      </w:pPr>
    </w:p>
    <w:p w14:paraId="72723F04" w14:textId="77777777" w:rsidR="002353F8" w:rsidRDefault="002353F8" w:rsidP="00930292">
      <w:pPr>
        <w:rPr>
          <w:rFonts w:ascii="Arial" w:hAnsi="Arial" w:cs="Arial"/>
        </w:rPr>
      </w:pPr>
    </w:p>
    <w:p w14:paraId="23E8759D" w14:textId="77777777" w:rsidR="00DB4EFC" w:rsidRDefault="00DB4EFC" w:rsidP="00930292">
      <w:pPr>
        <w:rPr>
          <w:rFonts w:ascii="Arial" w:hAnsi="Arial" w:cs="Arial"/>
        </w:rPr>
      </w:pPr>
    </w:p>
    <w:p w14:paraId="27F4D6F0" w14:textId="77777777" w:rsidR="00DB4EFC" w:rsidRDefault="00DB4EFC" w:rsidP="00930292">
      <w:pPr>
        <w:rPr>
          <w:rFonts w:ascii="Arial" w:hAnsi="Arial" w:cs="Arial"/>
        </w:rPr>
      </w:pPr>
    </w:p>
    <w:p w14:paraId="76E672ED" w14:textId="77777777" w:rsidR="00DB4EFC" w:rsidRDefault="00DB4EFC" w:rsidP="00930292">
      <w:pPr>
        <w:rPr>
          <w:rFonts w:ascii="Arial" w:hAnsi="Arial" w:cs="Arial"/>
        </w:rPr>
      </w:pPr>
    </w:p>
    <w:p w14:paraId="01D3E1B7" w14:textId="77777777" w:rsidR="00DB4EFC" w:rsidRPr="003515AB" w:rsidRDefault="00DB4EFC" w:rsidP="00930292">
      <w:pPr>
        <w:rPr>
          <w:rFonts w:ascii="Arial" w:hAnsi="Arial" w:cs="Arial"/>
        </w:rPr>
      </w:pPr>
    </w:p>
    <w:p w14:paraId="3886E772" w14:textId="77777777" w:rsidR="00CC7AF2" w:rsidRDefault="00CC7AF2" w:rsidP="00930292">
      <w:pPr>
        <w:rPr>
          <w:rFonts w:ascii="Arial" w:hAnsi="Arial" w:cs="Arial"/>
        </w:rPr>
      </w:pPr>
    </w:p>
    <w:p w14:paraId="2A69E293" w14:textId="57BDB49C" w:rsidR="00CC7AF2" w:rsidRDefault="00CC7AF2" w:rsidP="00930292">
      <w:pPr>
        <w:rPr>
          <w:rFonts w:ascii="Arial" w:hAnsi="Arial" w:cs="Arial"/>
        </w:rPr>
      </w:pPr>
    </w:p>
    <w:p w14:paraId="23C69B5E" w14:textId="15431EB2" w:rsidR="007A7911" w:rsidRDefault="007A7911" w:rsidP="00930292">
      <w:pPr>
        <w:rPr>
          <w:rFonts w:ascii="Arial" w:hAnsi="Arial" w:cs="Arial"/>
        </w:rPr>
      </w:pPr>
    </w:p>
    <w:p w14:paraId="28645467" w14:textId="77777777" w:rsidR="00717B9A" w:rsidRDefault="00717B9A" w:rsidP="00930292">
      <w:pPr>
        <w:rPr>
          <w:rFonts w:ascii="Arial" w:hAnsi="Arial" w:cs="Arial"/>
        </w:rPr>
      </w:pPr>
    </w:p>
    <w:p w14:paraId="1BD4F076" w14:textId="77777777" w:rsidR="00717B9A" w:rsidRDefault="00717B9A" w:rsidP="00930292">
      <w:pPr>
        <w:rPr>
          <w:rFonts w:ascii="Arial" w:hAnsi="Arial" w:cs="Arial"/>
        </w:rPr>
      </w:pPr>
    </w:p>
    <w:p w14:paraId="19E46B0E" w14:textId="77777777" w:rsidR="00717B9A" w:rsidRDefault="00717B9A" w:rsidP="00930292">
      <w:pPr>
        <w:rPr>
          <w:rFonts w:ascii="Arial" w:hAnsi="Arial" w:cs="Arial"/>
        </w:rPr>
      </w:pPr>
    </w:p>
    <w:p w14:paraId="4AFD5952" w14:textId="77777777" w:rsidR="007A7911" w:rsidRPr="003515AB" w:rsidRDefault="007A7911" w:rsidP="00930292">
      <w:pPr>
        <w:rPr>
          <w:rFonts w:ascii="Arial" w:hAnsi="Arial" w:cs="Arial"/>
        </w:rPr>
      </w:pPr>
    </w:p>
    <w:p w14:paraId="3B25E9EF" w14:textId="77777777" w:rsidR="004B3B7F" w:rsidRPr="003515AB" w:rsidRDefault="004B3B7F" w:rsidP="00930292">
      <w:pPr>
        <w:rPr>
          <w:rFonts w:ascii="Arial" w:hAnsi="Arial" w:cs="Arial"/>
        </w:rPr>
      </w:pPr>
    </w:p>
    <w:p w14:paraId="0A493F09" w14:textId="77777777" w:rsidR="00145EB8" w:rsidRDefault="00145EB8" w:rsidP="00A73A47">
      <w:pPr>
        <w:pStyle w:val="Nagwek1"/>
        <w:ind w:right="-142"/>
        <w:rPr>
          <w:rFonts w:asciiTheme="majorHAnsi" w:hAnsiTheme="majorHAnsi" w:cstheme="majorHAnsi"/>
          <w:sz w:val="20"/>
          <w:u w:val="single"/>
        </w:rPr>
      </w:pPr>
      <w:bookmarkStart w:id="7" w:name="_Toc97895060"/>
      <w:bookmarkStart w:id="8" w:name="_Toc264450571"/>
    </w:p>
    <w:p w14:paraId="2E3F167B" w14:textId="77777777" w:rsidR="00145EB8" w:rsidRDefault="00145EB8" w:rsidP="00A73A47">
      <w:pPr>
        <w:pStyle w:val="Nagwek1"/>
        <w:ind w:right="-142"/>
        <w:rPr>
          <w:rFonts w:asciiTheme="majorHAnsi" w:hAnsiTheme="majorHAnsi" w:cstheme="majorHAnsi"/>
          <w:sz w:val="20"/>
          <w:u w:val="single"/>
        </w:rPr>
      </w:pPr>
    </w:p>
    <w:p w14:paraId="388C4912" w14:textId="3703F79D" w:rsidR="00311D70" w:rsidRPr="0049365E" w:rsidRDefault="00311D70" w:rsidP="00A73A47">
      <w:pPr>
        <w:pStyle w:val="Nagwek1"/>
        <w:ind w:right="-142"/>
        <w:rPr>
          <w:rFonts w:asciiTheme="majorHAnsi" w:hAnsiTheme="majorHAnsi" w:cstheme="majorHAnsi"/>
          <w:sz w:val="20"/>
          <w:u w:val="single"/>
        </w:rPr>
      </w:pPr>
      <w:r w:rsidRPr="0049365E">
        <w:rPr>
          <w:rFonts w:asciiTheme="majorHAnsi" w:hAnsiTheme="majorHAnsi" w:cstheme="majorHAnsi"/>
          <w:sz w:val="20"/>
          <w:u w:val="single"/>
        </w:rPr>
        <w:t>I. NAZWA I ADRES ZAMAWIAJĄCEGO</w:t>
      </w:r>
      <w:bookmarkEnd w:id="7"/>
    </w:p>
    <w:p w14:paraId="3C06C172" w14:textId="2E666E6F" w:rsidR="00C776F5" w:rsidRDefault="00311D70" w:rsidP="00DC5DB8">
      <w:pPr>
        <w:spacing w:line="0" w:lineRule="atLeast"/>
        <w:ind w:right="-142"/>
        <w:jc w:val="both"/>
        <w:rPr>
          <w:rFonts w:asciiTheme="majorHAnsi" w:hAnsiTheme="majorHAnsi" w:cstheme="majorHAnsi"/>
        </w:rPr>
      </w:pPr>
      <w:r w:rsidRPr="0049365E">
        <w:rPr>
          <w:rFonts w:asciiTheme="majorHAnsi" w:hAnsiTheme="majorHAnsi" w:cstheme="majorHAnsi"/>
        </w:rPr>
        <w:t xml:space="preserve">Przedsiębiorstwo Wodociągów i Kanalizacji Spółka z o.o. w Siedlcach ul. Leśna 8, 08-110 Siedlce </w:t>
      </w:r>
    </w:p>
    <w:p w14:paraId="73245A53" w14:textId="77777777" w:rsidR="00913CEA" w:rsidRPr="00A00EB2" w:rsidRDefault="00913CEA" w:rsidP="00DC5DB8">
      <w:pPr>
        <w:spacing w:line="0" w:lineRule="atLeast"/>
        <w:ind w:right="-142"/>
        <w:jc w:val="both"/>
        <w:rPr>
          <w:rFonts w:asciiTheme="majorHAnsi" w:hAnsiTheme="majorHAnsi" w:cstheme="majorHAnsi"/>
        </w:rPr>
      </w:pPr>
    </w:p>
    <w:p w14:paraId="0E0A0828" w14:textId="22768FA6" w:rsidR="001B11CA" w:rsidRDefault="001F3B41" w:rsidP="00DC5DB8">
      <w:pPr>
        <w:pStyle w:val="Nagwek1"/>
        <w:spacing w:line="0" w:lineRule="atLeast"/>
        <w:ind w:right="-144"/>
        <w:rPr>
          <w:rFonts w:asciiTheme="majorHAnsi" w:hAnsiTheme="majorHAnsi" w:cstheme="majorHAnsi"/>
          <w:sz w:val="20"/>
          <w:u w:val="single"/>
        </w:rPr>
      </w:pPr>
      <w:bookmarkStart w:id="9" w:name="_Toc97895061"/>
      <w:r w:rsidRPr="0049365E">
        <w:rPr>
          <w:rFonts w:asciiTheme="majorHAnsi" w:hAnsiTheme="majorHAnsi" w:cstheme="majorHAnsi"/>
          <w:sz w:val="20"/>
          <w:u w:val="single"/>
        </w:rPr>
        <w:t xml:space="preserve">II. </w:t>
      </w:r>
      <w:r w:rsidR="0096187E" w:rsidRPr="0049365E">
        <w:rPr>
          <w:rFonts w:asciiTheme="majorHAnsi" w:hAnsiTheme="majorHAnsi" w:cstheme="majorHAnsi"/>
          <w:sz w:val="20"/>
          <w:u w:val="single"/>
        </w:rPr>
        <w:t>TRYB UDZIELANIA ZAMÓWIENIA</w:t>
      </w:r>
      <w:bookmarkEnd w:id="8"/>
      <w:bookmarkEnd w:id="9"/>
    </w:p>
    <w:p w14:paraId="168D3A3F" w14:textId="20B5E895" w:rsidR="006320CA" w:rsidRDefault="00E847BD" w:rsidP="00E847BD">
      <w:pPr>
        <w:jc w:val="both"/>
        <w:rPr>
          <w:rFonts w:ascii="Calibri Light" w:hAnsi="Calibri Light" w:cs="Calibri Light"/>
          <w:b/>
          <w:bCs/>
          <w:i/>
          <w:iCs/>
          <w:u w:val="single"/>
        </w:rPr>
      </w:pPr>
      <w:r>
        <w:rPr>
          <w:rFonts w:ascii="Calibri Light" w:hAnsi="Calibri Light" w:cs="Calibri Light"/>
        </w:rPr>
        <w:t xml:space="preserve">Zgodnie z przepisami </w:t>
      </w:r>
      <w:r>
        <w:rPr>
          <w:rFonts w:ascii="Calibri Light" w:hAnsi="Calibri Light" w:cs="Calibri Light"/>
          <w:b/>
          <w:bCs/>
        </w:rPr>
        <w:t>ustawy</w:t>
      </w:r>
      <w:r>
        <w:rPr>
          <w:rFonts w:ascii="Calibri Light" w:hAnsi="Calibri Light" w:cs="Calibri Light"/>
        </w:rPr>
        <w:t xml:space="preserve">  </w:t>
      </w:r>
      <w:r>
        <w:rPr>
          <w:rFonts w:ascii="Calibri Light" w:hAnsi="Calibri Light" w:cs="Calibri Light"/>
          <w:b/>
          <w:bCs/>
        </w:rPr>
        <w:t>Prawo zamówień  publicznych (PZP)</w:t>
      </w:r>
      <w:r>
        <w:rPr>
          <w:rFonts w:ascii="Calibri Light" w:hAnsi="Calibri Light" w:cs="Calibri Light"/>
        </w:rPr>
        <w:t xml:space="preserve"> do udzielenia tego zamówienia nie stosuje się przepisów tej ustawy. Jest to zamówienie częściowe z planowanych na 2024 r.  dostaw  których łączna wartość roczna </w:t>
      </w:r>
      <w:r w:rsidR="006320CA" w:rsidRPr="006320CA">
        <w:rPr>
          <w:rFonts w:ascii="Calibri Light" w:hAnsi="Calibri Light" w:cs="Calibri Light"/>
        </w:rPr>
        <w:t xml:space="preserve">inwestycji na </w:t>
      </w:r>
      <w:r w:rsidR="006320CA" w:rsidRPr="006320CA">
        <w:rPr>
          <w:rFonts w:asciiTheme="majorHAnsi" w:hAnsiTheme="majorHAnsi" w:cstheme="majorHAnsi"/>
        </w:rPr>
        <w:t>zakup środków transportu</w:t>
      </w:r>
      <w:r w:rsidR="006320CA" w:rsidRPr="006320CA">
        <w:rPr>
          <w:rFonts w:ascii="Calibri Light" w:hAnsi="Calibri Light" w:cs="Calibri Light"/>
        </w:rPr>
        <w:t xml:space="preserve"> </w:t>
      </w:r>
      <w:r>
        <w:rPr>
          <w:rFonts w:ascii="Calibri Light" w:hAnsi="Calibri Light" w:cs="Calibri Light"/>
        </w:rPr>
        <w:t xml:space="preserve">nie przekracza kwoty </w:t>
      </w:r>
      <w:r>
        <w:rPr>
          <w:rFonts w:ascii="Calibri Light" w:hAnsi="Calibri Light" w:cs="Calibri Light"/>
          <w:b/>
          <w:bCs/>
        </w:rPr>
        <w:t>443 000 euro</w:t>
      </w:r>
      <w:r>
        <w:rPr>
          <w:rFonts w:ascii="Calibri Light" w:hAnsi="Calibri Light" w:cs="Calibri Light"/>
        </w:rPr>
        <w:t xml:space="preserve"> dla zamówień sektorowych na dostawy dla jednego zakresu funkcjonalno-użytkowego.</w:t>
      </w:r>
      <w:r>
        <w:t xml:space="preserve"> </w:t>
      </w:r>
      <w:r w:rsidR="00C70905" w:rsidRPr="007317A0">
        <w:rPr>
          <w:rFonts w:ascii="Calibri Light" w:hAnsi="Calibri Light" w:cs="Calibri Light"/>
        </w:rPr>
        <w:t xml:space="preserve">Postępowanie </w:t>
      </w:r>
      <w:r w:rsidR="00FC66CD" w:rsidRPr="007317A0">
        <w:rPr>
          <w:rFonts w:ascii="Calibri Light" w:hAnsi="Calibri Light" w:cs="Calibri Light"/>
        </w:rPr>
        <w:t>będzie prowadzone</w:t>
      </w:r>
      <w:r w:rsidR="000B6103" w:rsidRPr="007317A0">
        <w:rPr>
          <w:rFonts w:ascii="Calibri Light" w:hAnsi="Calibri Light" w:cs="Calibri Light"/>
        </w:rPr>
        <w:t xml:space="preserve"> jako przetarg nieograniczony</w:t>
      </w:r>
      <w:r w:rsidR="00FC66CD" w:rsidRPr="007317A0">
        <w:rPr>
          <w:rFonts w:ascii="Calibri Light" w:hAnsi="Calibri Light" w:cs="Calibri Light"/>
        </w:rPr>
        <w:t xml:space="preserve"> na stronie internetowej </w:t>
      </w:r>
      <w:bookmarkStart w:id="10" w:name="_Hlk171589334"/>
      <w:r w:rsidR="00FC66CD" w:rsidRPr="007317A0">
        <w:rPr>
          <w:rStyle w:val="Hipercze"/>
        </w:rPr>
        <w:fldChar w:fldCharType="begin"/>
      </w:r>
      <w:r w:rsidR="00FC66CD" w:rsidRPr="007317A0">
        <w:rPr>
          <w:rStyle w:val="Hipercze"/>
        </w:rPr>
        <w:instrText>HYPERLINK "https://bazakonkurencyjnosci.funduszeeuropejskie.gov.pl/"</w:instrText>
      </w:r>
      <w:r w:rsidR="00FC66CD" w:rsidRPr="007317A0">
        <w:rPr>
          <w:rStyle w:val="Hipercze"/>
        </w:rPr>
      </w:r>
      <w:r w:rsidR="00FC66CD" w:rsidRPr="007317A0">
        <w:rPr>
          <w:rStyle w:val="Hipercze"/>
        </w:rPr>
        <w:fldChar w:fldCharType="separate"/>
      </w:r>
      <w:r w:rsidR="00FC66CD" w:rsidRPr="007317A0">
        <w:rPr>
          <w:rStyle w:val="Hipercze"/>
          <w:rFonts w:ascii="Calibri Light" w:hAnsi="Calibri Light" w:cs="Calibri Light"/>
        </w:rPr>
        <w:t>https://bazakonkurencyjnosci.funduszeeuropejskie.gov.pl/</w:t>
      </w:r>
      <w:r w:rsidR="00FC66CD" w:rsidRPr="007317A0">
        <w:rPr>
          <w:rStyle w:val="Hipercze"/>
        </w:rPr>
        <w:fldChar w:fldCharType="end"/>
      </w:r>
      <w:bookmarkStart w:id="11" w:name="_Hlk171584839"/>
      <w:bookmarkEnd w:id="10"/>
      <w:r w:rsidR="00DD7CE8">
        <w:rPr>
          <w:rStyle w:val="Hipercze"/>
        </w:rPr>
        <w:t xml:space="preserve"> </w:t>
      </w:r>
      <w:r w:rsidR="00DD7CE8">
        <w:rPr>
          <w:rFonts w:ascii="Calibri Light" w:hAnsi="Calibri Light" w:cs="Calibri Light"/>
        </w:rPr>
        <w:t>(p</w:t>
      </w:r>
      <w:r w:rsidR="00FC66CD" w:rsidRPr="007317A0">
        <w:rPr>
          <w:rFonts w:ascii="Calibri Light" w:hAnsi="Calibri Light" w:cs="Calibri Light"/>
        </w:rPr>
        <w:t>latforma BK2021</w:t>
      </w:r>
      <w:bookmarkEnd w:id="11"/>
      <w:r w:rsidR="00FC66CD" w:rsidRPr="007317A0">
        <w:rPr>
          <w:rFonts w:ascii="Calibri Light" w:hAnsi="Calibri Light" w:cs="Calibri Light"/>
        </w:rPr>
        <w:t>) na podstawie</w:t>
      </w:r>
      <w:r w:rsidR="00FC66CD" w:rsidRPr="007317A0">
        <w:rPr>
          <w:rFonts w:ascii="Calibri Light" w:hAnsi="Calibri Light" w:cs="Calibri Light"/>
          <w:b/>
          <w:bCs/>
        </w:rPr>
        <w:t xml:space="preserve"> </w:t>
      </w:r>
      <w:r w:rsidR="00FC66CD" w:rsidRPr="007317A0">
        <w:rPr>
          <w:rFonts w:ascii="Calibri Light" w:hAnsi="Calibri Light" w:cs="Calibri Light"/>
          <w:b/>
          <w:bCs/>
          <w:i/>
          <w:iCs/>
          <w:u w:val="single"/>
        </w:rPr>
        <w:t xml:space="preserve">Wytycznych Ministra Funduszy i Polityki Regionalnej dotyczących kwalifikowalności wydatków </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na</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 xml:space="preserve"> lata</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 xml:space="preserve"> 2021-2027</w:t>
      </w:r>
      <w:r w:rsidR="00FC66CD" w:rsidRPr="007317A0">
        <w:rPr>
          <w:rFonts w:ascii="Calibri Light" w:hAnsi="Calibri Light" w:cs="Calibri Light"/>
        </w:rPr>
        <w:t xml:space="preserve">  </w:t>
      </w:r>
      <w:r w:rsidR="006320CA">
        <w:rPr>
          <w:rFonts w:ascii="Calibri Light" w:hAnsi="Calibri Light" w:cs="Calibri Light"/>
        </w:rPr>
        <w:t xml:space="preserve"> </w:t>
      </w:r>
      <w:r w:rsidR="00FC66CD" w:rsidRPr="007317A0">
        <w:rPr>
          <w:rFonts w:ascii="Calibri Light" w:hAnsi="Calibri Light" w:cs="Calibri Light"/>
        </w:rPr>
        <w:t xml:space="preserve">z </w:t>
      </w:r>
      <w:r w:rsidR="006320CA">
        <w:rPr>
          <w:rFonts w:ascii="Calibri Light" w:hAnsi="Calibri Light" w:cs="Calibri Light"/>
        </w:rPr>
        <w:t xml:space="preserve"> </w:t>
      </w:r>
      <w:r w:rsidR="00FC66CD" w:rsidRPr="007317A0">
        <w:rPr>
          <w:rFonts w:ascii="Calibri Light" w:hAnsi="Calibri Light" w:cs="Calibri Light"/>
        </w:rPr>
        <w:t>uwzględnieniem</w:t>
      </w:r>
      <w:r w:rsidR="006320CA">
        <w:rPr>
          <w:rFonts w:ascii="Calibri Light" w:hAnsi="Calibri Light" w:cs="Calibri Light"/>
        </w:rPr>
        <w:t xml:space="preserve"> </w:t>
      </w:r>
      <w:r w:rsidR="00FC66CD" w:rsidRPr="007317A0">
        <w:rPr>
          <w:rFonts w:ascii="Calibri Light" w:hAnsi="Calibri Light" w:cs="Calibri Light"/>
        </w:rPr>
        <w:t xml:space="preserve"> </w:t>
      </w:r>
      <w:r w:rsidR="00FC66CD" w:rsidRPr="007317A0">
        <w:rPr>
          <w:rFonts w:ascii="Calibri Light" w:hAnsi="Calibri Light" w:cs="Calibri Light"/>
          <w:b/>
          <w:bCs/>
          <w:i/>
          <w:iCs/>
          <w:u w:val="single"/>
        </w:rPr>
        <w:t>Regulaminu</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 xml:space="preserve">  wewnętrznego </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 xml:space="preserve"> udzielania</w:t>
      </w:r>
      <w:r w:rsidR="006320CA">
        <w:rPr>
          <w:rFonts w:ascii="Calibri Light" w:hAnsi="Calibri Light" w:cs="Calibri Light"/>
          <w:b/>
          <w:bCs/>
          <w:i/>
          <w:iCs/>
          <w:u w:val="single"/>
        </w:rPr>
        <w:t xml:space="preserve"> </w:t>
      </w:r>
      <w:r w:rsidR="00FC66CD" w:rsidRPr="007317A0">
        <w:rPr>
          <w:rFonts w:ascii="Calibri Light" w:hAnsi="Calibri Light" w:cs="Calibri Light"/>
          <w:b/>
          <w:bCs/>
          <w:i/>
          <w:iCs/>
          <w:u w:val="single"/>
        </w:rPr>
        <w:t xml:space="preserve">  zamówień  </w:t>
      </w:r>
      <w:proofErr w:type="spellStart"/>
      <w:r w:rsidR="00FC66CD" w:rsidRPr="007317A0">
        <w:rPr>
          <w:rFonts w:ascii="Calibri Light" w:hAnsi="Calibri Light" w:cs="Calibri Light"/>
          <w:b/>
          <w:bCs/>
          <w:i/>
          <w:iCs/>
          <w:u w:val="single"/>
        </w:rPr>
        <w:t>PWiK</w:t>
      </w:r>
      <w:proofErr w:type="spellEnd"/>
      <w:r w:rsidR="00FC66CD" w:rsidRPr="007317A0">
        <w:rPr>
          <w:rFonts w:ascii="Calibri Light" w:hAnsi="Calibri Light" w:cs="Calibri Light"/>
          <w:b/>
          <w:bCs/>
          <w:i/>
          <w:iCs/>
          <w:u w:val="single"/>
        </w:rPr>
        <w:t xml:space="preserve">  </w:t>
      </w:r>
    </w:p>
    <w:p w14:paraId="0FEBADAF" w14:textId="430046FF" w:rsidR="00AC0920" w:rsidRPr="00E847BD" w:rsidRDefault="00FC66CD" w:rsidP="00E847BD">
      <w:pPr>
        <w:jc w:val="both"/>
      </w:pPr>
      <w:r w:rsidRPr="007317A0">
        <w:rPr>
          <w:rFonts w:ascii="Calibri Light" w:hAnsi="Calibri Light" w:cs="Calibri Light"/>
          <w:b/>
          <w:bCs/>
          <w:i/>
          <w:iCs/>
          <w:u w:val="single"/>
        </w:rPr>
        <w:t>Sp. z o.o. w Siedlcach</w:t>
      </w:r>
      <w:r w:rsidRPr="007317A0">
        <w:rPr>
          <w:rFonts w:ascii="Calibri Light" w:hAnsi="Calibri Light" w:cs="Calibri Light"/>
          <w:b/>
          <w:bCs/>
        </w:rPr>
        <w:t xml:space="preserve"> </w:t>
      </w:r>
      <w:r w:rsidR="000B6103" w:rsidRPr="007317A0">
        <w:rPr>
          <w:rFonts w:ascii="Calibri Light" w:hAnsi="Calibri Light" w:cs="Calibri Light"/>
          <w:b/>
          <w:bCs/>
        </w:rPr>
        <w:t xml:space="preserve"> (RWUZ)</w:t>
      </w:r>
      <w:r w:rsidR="000B6103" w:rsidRPr="007317A0">
        <w:rPr>
          <w:rFonts w:ascii="Calibri Light" w:hAnsi="Calibri Light" w:cs="Calibri Light"/>
        </w:rPr>
        <w:t xml:space="preserve"> </w:t>
      </w:r>
      <w:r w:rsidRPr="007317A0">
        <w:rPr>
          <w:rFonts w:ascii="Calibri Light" w:hAnsi="Calibri Light" w:cs="Calibri Light"/>
        </w:rPr>
        <w:t>w zakresie zamówień w ramach projektów współfinansowanych za środków zewnętrznych</w:t>
      </w:r>
      <w:r w:rsidR="000B6103" w:rsidRPr="007317A0">
        <w:rPr>
          <w:rFonts w:ascii="Calibri Light" w:hAnsi="Calibri Light" w:cs="Calibri Light"/>
        </w:rPr>
        <w:t xml:space="preserve"> dostępnego  na stronie internetowej: </w:t>
      </w:r>
      <w:hyperlink r:id="rId11" w:history="1">
        <w:r w:rsidR="000B6103" w:rsidRPr="007317A0">
          <w:rPr>
            <w:rStyle w:val="Hipercze"/>
            <w:rFonts w:ascii="Calibri Light" w:hAnsi="Calibri Light" w:cs="Calibri Light"/>
          </w:rPr>
          <w:t>www.pwik.siedlce.pl</w:t>
        </w:r>
      </w:hyperlink>
      <w:r w:rsidR="000B6103" w:rsidRPr="007317A0">
        <w:rPr>
          <w:rFonts w:ascii="Calibri Light" w:hAnsi="Calibri Light" w:cs="Calibri Light"/>
        </w:rPr>
        <w:t>.</w:t>
      </w:r>
    </w:p>
    <w:p w14:paraId="6E72713E" w14:textId="77777777" w:rsidR="00DD7CE8" w:rsidRPr="007C6919" w:rsidRDefault="00DD7CE8" w:rsidP="00DD7CE8">
      <w:pPr>
        <w:jc w:val="both"/>
        <w:rPr>
          <w:rFonts w:asciiTheme="majorHAnsi" w:hAnsiTheme="majorHAnsi" w:cstheme="majorHAnsi"/>
          <w:i/>
          <w:iCs/>
          <w:color w:val="0070C0"/>
        </w:rPr>
      </w:pPr>
      <w:r w:rsidRPr="007C6919">
        <w:rPr>
          <w:rFonts w:ascii="Calibri Light" w:hAnsi="Calibri Light" w:cs="Calibri Light"/>
          <w:color w:val="0070C0"/>
        </w:rPr>
        <w:t xml:space="preserve">Zamówienie kwalifikowane do finansowania ze środków zewnętrznych z programu </w:t>
      </w:r>
      <w:r w:rsidRPr="007C6919">
        <w:rPr>
          <w:rFonts w:asciiTheme="majorHAnsi" w:hAnsiTheme="majorHAnsi" w:cstheme="majorHAnsi"/>
          <w:i/>
          <w:iCs/>
          <w:color w:val="0070C0"/>
        </w:rPr>
        <w:t xml:space="preserve">INTERREG NEXT PL-UA 2021-2027. </w:t>
      </w:r>
      <w:r w:rsidRPr="007C6919">
        <w:rPr>
          <w:rFonts w:ascii="Calibri Light" w:hAnsi="Calibri Light" w:cs="Calibri Light"/>
          <w:iCs/>
          <w:color w:val="0070C0"/>
        </w:rPr>
        <w:t xml:space="preserve">Zakup samochodu elektrycznego wraz z dostawą i montażem stacji ładowania </w:t>
      </w:r>
      <w:r w:rsidRPr="007C6919">
        <w:rPr>
          <w:rFonts w:ascii="Calibri Light" w:hAnsi="Calibri Light" w:cs="Calibri Light"/>
          <w:color w:val="0070C0"/>
        </w:rPr>
        <w:t xml:space="preserve">stanowi realizację części Zadania </w:t>
      </w:r>
      <w:r w:rsidRPr="007C6919">
        <w:rPr>
          <w:rFonts w:asciiTheme="majorHAnsi" w:hAnsiTheme="majorHAnsi" w:cstheme="majorHAnsi"/>
          <w:color w:val="0070C0"/>
        </w:rPr>
        <w:t>WP 4 - Modernizacja monitoringu i zarządzania siecią wodociągową wchodzącego w skład projektu pn. „</w:t>
      </w:r>
      <w:proofErr w:type="spellStart"/>
      <w:r w:rsidRPr="007C6919">
        <w:rPr>
          <w:rFonts w:asciiTheme="majorHAnsi" w:hAnsiTheme="majorHAnsi" w:cstheme="majorHAnsi"/>
          <w:color w:val="0070C0"/>
        </w:rPr>
        <w:t>IFSynergy</w:t>
      </w:r>
      <w:proofErr w:type="spellEnd"/>
      <w:r w:rsidRPr="007C6919">
        <w:rPr>
          <w:rFonts w:asciiTheme="majorHAnsi" w:hAnsiTheme="majorHAnsi" w:cstheme="majorHAnsi"/>
          <w:color w:val="0070C0"/>
        </w:rPr>
        <w:t xml:space="preserve"> - współpraca transgraniczna w zarządzaniu SMART publicznymi systemami wodociągowymi w </w:t>
      </w:r>
      <w:proofErr w:type="spellStart"/>
      <w:r w:rsidRPr="007C6919">
        <w:rPr>
          <w:rFonts w:asciiTheme="majorHAnsi" w:hAnsiTheme="majorHAnsi" w:cstheme="majorHAnsi"/>
          <w:color w:val="0070C0"/>
        </w:rPr>
        <w:t>Ivano-Frankiwsku</w:t>
      </w:r>
      <w:proofErr w:type="spellEnd"/>
      <w:r w:rsidRPr="007C6919">
        <w:rPr>
          <w:rFonts w:asciiTheme="majorHAnsi" w:hAnsiTheme="majorHAnsi" w:cstheme="majorHAnsi"/>
          <w:color w:val="0070C0"/>
        </w:rPr>
        <w:t xml:space="preserve"> i Siedlcach </w:t>
      </w:r>
      <w:r w:rsidRPr="007C6919">
        <w:rPr>
          <w:rFonts w:asciiTheme="majorHAnsi" w:hAnsiTheme="majorHAnsi" w:cstheme="majorHAnsi"/>
          <w:i/>
          <w:iCs/>
          <w:color w:val="0070C0"/>
        </w:rPr>
        <w:t>PLUA.01.02-IP.01-0021/23</w:t>
      </w:r>
      <w:r w:rsidRPr="007C6919">
        <w:rPr>
          <w:rFonts w:asciiTheme="majorHAnsi" w:hAnsiTheme="majorHAnsi" w:cstheme="majorHAnsi"/>
          <w:color w:val="0070C0"/>
        </w:rPr>
        <w:t>.</w:t>
      </w:r>
    </w:p>
    <w:p w14:paraId="0B21304B" w14:textId="77777777" w:rsidR="00C776F5" w:rsidRPr="007317A0" w:rsidRDefault="00C776F5" w:rsidP="00DC5DB8">
      <w:pPr>
        <w:spacing w:line="0" w:lineRule="atLeast"/>
        <w:jc w:val="both"/>
        <w:rPr>
          <w:rFonts w:ascii="Calibri Light" w:hAnsi="Calibri Light" w:cs="Calibri Light"/>
        </w:rPr>
      </w:pPr>
    </w:p>
    <w:p w14:paraId="5CB31BAE" w14:textId="376F4D4D" w:rsidR="003110A1" w:rsidRDefault="0096187E" w:rsidP="00DD7CE8">
      <w:pPr>
        <w:pStyle w:val="Nagwek1"/>
        <w:spacing w:line="0" w:lineRule="atLeast"/>
        <w:ind w:right="-144"/>
        <w:rPr>
          <w:rFonts w:asciiTheme="majorHAnsi" w:hAnsiTheme="majorHAnsi" w:cstheme="majorHAnsi"/>
          <w:sz w:val="20"/>
          <w:u w:val="single"/>
        </w:rPr>
      </w:pPr>
      <w:bookmarkStart w:id="12" w:name="_Toc264450572"/>
      <w:bookmarkStart w:id="13" w:name="_Toc97895062"/>
      <w:r w:rsidRPr="0049365E">
        <w:rPr>
          <w:rFonts w:asciiTheme="majorHAnsi" w:hAnsiTheme="majorHAnsi" w:cstheme="majorHAnsi"/>
          <w:sz w:val="20"/>
          <w:u w:val="single"/>
        </w:rPr>
        <w:t>III.</w:t>
      </w:r>
      <w:r w:rsidR="001F3B41" w:rsidRPr="0049365E">
        <w:rPr>
          <w:rFonts w:asciiTheme="majorHAnsi" w:hAnsiTheme="majorHAnsi" w:cstheme="majorHAnsi"/>
          <w:sz w:val="20"/>
          <w:u w:val="single"/>
        </w:rPr>
        <w:t xml:space="preserve"> </w:t>
      </w:r>
      <w:r w:rsidR="005F54F2" w:rsidRPr="0049365E">
        <w:rPr>
          <w:rFonts w:asciiTheme="majorHAnsi" w:hAnsiTheme="majorHAnsi" w:cstheme="majorHAnsi"/>
          <w:sz w:val="20"/>
          <w:u w:val="single"/>
        </w:rPr>
        <w:t>OPIS PRZEDMIOTU ZAMÓWIENIA</w:t>
      </w:r>
      <w:bookmarkEnd w:id="12"/>
      <w:bookmarkEnd w:id="13"/>
      <w:r w:rsidR="00FB30FF">
        <w:rPr>
          <w:rFonts w:asciiTheme="majorHAnsi" w:hAnsiTheme="majorHAnsi" w:cstheme="majorHAnsi"/>
          <w:sz w:val="20"/>
          <w:u w:val="single"/>
        </w:rPr>
        <w:t xml:space="preserve"> (OPZ)</w:t>
      </w:r>
    </w:p>
    <w:p w14:paraId="6548079E" w14:textId="77777777" w:rsidR="00145EB8" w:rsidRPr="00145EB8" w:rsidRDefault="00145EB8" w:rsidP="00145EB8"/>
    <w:p w14:paraId="407B05D1" w14:textId="4AA7CB25" w:rsidR="00DD7CE8" w:rsidRDefault="00360D6F" w:rsidP="00DD7CE8">
      <w:pPr>
        <w:ind w:right="-709"/>
        <w:jc w:val="both"/>
        <w:rPr>
          <w:rFonts w:asciiTheme="majorHAnsi" w:hAnsiTheme="majorHAnsi" w:cstheme="majorHAnsi"/>
          <w:b/>
          <w:bCs/>
        </w:rPr>
      </w:pPr>
      <w:r>
        <w:rPr>
          <w:rFonts w:asciiTheme="majorHAnsi" w:hAnsiTheme="majorHAnsi" w:cstheme="majorHAnsi"/>
          <w:b/>
          <w:bCs/>
        </w:rPr>
        <w:t>Nie dopuszcza się składania ofert</w:t>
      </w:r>
      <w:r w:rsidRPr="0047562E">
        <w:rPr>
          <w:rFonts w:asciiTheme="majorHAnsi" w:hAnsiTheme="majorHAnsi" w:cstheme="majorHAnsi"/>
          <w:b/>
          <w:bCs/>
        </w:rPr>
        <w:t xml:space="preserve"> wariantowych</w:t>
      </w:r>
      <w:r>
        <w:rPr>
          <w:rFonts w:asciiTheme="majorHAnsi" w:hAnsiTheme="majorHAnsi" w:cstheme="majorHAnsi"/>
          <w:b/>
          <w:bCs/>
        </w:rPr>
        <w:t>.</w:t>
      </w:r>
      <w:r w:rsidR="00145EB8">
        <w:rPr>
          <w:rFonts w:asciiTheme="majorHAnsi" w:hAnsiTheme="majorHAnsi" w:cstheme="majorHAnsi"/>
          <w:b/>
          <w:bCs/>
        </w:rPr>
        <w:t xml:space="preserve"> </w:t>
      </w:r>
      <w:r>
        <w:rPr>
          <w:rFonts w:asciiTheme="majorHAnsi" w:hAnsiTheme="majorHAnsi" w:cstheme="majorHAnsi"/>
          <w:b/>
          <w:bCs/>
        </w:rPr>
        <w:t>D</w:t>
      </w:r>
      <w:r w:rsidR="00E643FE" w:rsidRPr="0047562E">
        <w:rPr>
          <w:rFonts w:asciiTheme="majorHAnsi" w:hAnsiTheme="majorHAnsi" w:cstheme="majorHAnsi"/>
          <w:b/>
          <w:bCs/>
        </w:rPr>
        <w:t>opuszcza się składani</w:t>
      </w:r>
      <w:r>
        <w:rPr>
          <w:rFonts w:asciiTheme="majorHAnsi" w:hAnsiTheme="majorHAnsi" w:cstheme="majorHAnsi"/>
          <w:b/>
          <w:bCs/>
        </w:rPr>
        <w:t>e</w:t>
      </w:r>
      <w:r w:rsidR="00E643FE" w:rsidRPr="0047562E">
        <w:rPr>
          <w:rFonts w:asciiTheme="majorHAnsi" w:hAnsiTheme="majorHAnsi" w:cstheme="majorHAnsi"/>
          <w:b/>
          <w:bCs/>
        </w:rPr>
        <w:t xml:space="preserve"> ofert</w:t>
      </w:r>
      <w:r w:rsidR="00240335" w:rsidRPr="0047562E">
        <w:rPr>
          <w:rFonts w:asciiTheme="majorHAnsi" w:hAnsiTheme="majorHAnsi" w:cstheme="majorHAnsi"/>
          <w:b/>
          <w:bCs/>
        </w:rPr>
        <w:t xml:space="preserve"> </w:t>
      </w:r>
      <w:r w:rsidR="00240335">
        <w:rPr>
          <w:rFonts w:asciiTheme="majorHAnsi" w:hAnsiTheme="majorHAnsi" w:cstheme="majorHAnsi"/>
          <w:b/>
          <w:bCs/>
        </w:rPr>
        <w:t>częściowych</w:t>
      </w:r>
      <w:r w:rsidR="00DD7CE8">
        <w:rPr>
          <w:rFonts w:asciiTheme="majorHAnsi" w:hAnsiTheme="majorHAnsi" w:cstheme="majorHAnsi"/>
          <w:b/>
          <w:bCs/>
        </w:rPr>
        <w:t>.</w:t>
      </w:r>
      <w:r>
        <w:rPr>
          <w:rFonts w:asciiTheme="majorHAnsi" w:hAnsiTheme="majorHAnsi" w:cstheme="majorHAnsi"/>
          <w:b/>
          <w:bCs/>
        </w:rPr>
        <w:t xml:space="preserve"> </w:t>
      </w:r>
      <w:bookmarkStart w:id="14" w:name="_Hlk80270501"/>
    </w:p>
    <w:p w14:paraId="2288F0D1" w14:textId="2E0ADE3D" w:rsidR="00DD7CE8" w:rsidRPr="00DD7CE8" w:rsidRDefault="0000302D" w:rsidP="00DD7CE8">
      <w:pPr>
        <w:ind w:right="-2"/>
        <w:jc w:val="both"/>
        <w:rPr>
          <w:rFonts w:asciiTheme="majorHAnsi" w:hAnsiTheme="majorHAnsi" w:cstheme="majorHAnsi"/>
          <w:b/>
          <w:bCs/>
        </w:rPr>
      </w:pPr>
      <w:r w:rsidRPr="0000302D">
        <w:rPr>
          <w:rFonts w:asciiTheme="majorHAnsi" w:hAnsiTheme="majorHAnsi" w:cstheme="majorHAnsi"/>
          <w:b/>
          <w:bCs/>
        </w:rPr>
        <w:t>Przedmiotem zamówienia jest</w:t>
      </w:r>
      <w:r w:rsidR="00360D6F">
        <w:rPr>
          <w:rFonts w:asciiTheme="majorHAnsi" w:hAnsiTheme="majorHAnsi" w:cstheme="majorHAnsi"/>
          <w:b/>
          <w:bCs/>
        </w:rPr>
        <w:t xml:space="preserve"> </w:t>
      </w:r>
      <w:r w:rsidR="00DD7CE8">
        <w:rPr>
          <w:rFonts w:asciiTheme="majorHAnsi" w:hAnsiTheme="majorHAnsi" w:cstheme="majorHAnsi"/>
          <w:b/>
          <w:bCs/>
        </w:rPr>
        <w:t>z</w:t>
      </w:r>
      <w:r w:rsidR="003110A1" w:rsidRPr="003110A1">
        <w:rPr>
          <w:rFonts w:asciiTheme="majorHAnsi" w:hAnsiTheme="majorHAnsi" w:cstheme="majorHAnsi"/>
          <w:b/>
          <w:bCs/>
        </w:rPr>
        <w:t>akup samochodu elektrycznego wraz z dostawą i montażem stacji ładowania</w:t>
      </w:r>
      <w:r w:rsidR="003110A1">
        <w:rPr>
          <w:rFonts w:asciiTheme="majorHAnsi" w:hAnsiTheme="majorHAnsi" w:cstheme="majorHAnsi"/>
          <w:b/>
          <w:bCs/>
        </w:rPr>
        <w:t xml:space="preserve"> podzielone na 2 (dwie) niezależne części</w:t>
      </w:r>
      <w:r w:rsidR="00DD7CE8">
        <w:rPr>
          <w:rFonts w:asciiTheme="majorHAnsi" w:hAnsiTheme="majorHAnsi" w:cstheme="majorHAnsi"/>
          <w:b/>
          <w:bCs/>
        </w:rPr>
        <w:t>,</w:t>
      </w:r>
      <w:r w:rsidR="00DD7CE8" w:rsidRPr="00DD7CE8">
        <w:rPr>
          <w:rFonts w:asciiTheme="majorHAnsi" w:hAnsiTheme="majorHAnsi" w:cstheme="majorHAnsi"/>
          <w:b/>
          <w:bCs/>
        </w:rPr>
        <w:t xml:space="preserve"> </w:t>
      </w:r>
      <w:r w:rsidR="00DD7CE8">
        <w:rPr>
          <w:rFonts w:asciiTheme="majorHAnsi" w:hAnsiTheme="majorHAnsi" w:cstheme="majorHAnsi"/>
          <w:b/>
          <w:bCs/>
        </w:rPr>
        <w:t xml:space="preserve">każdy Wykonawca może złożyć ofertę na jedną lub dowolnie wybrane części zamówienia. </w:t>
      </w:r>
      <w:r w:rsidR="00DD7CE8">
        <w:t xml:space="preserve"> </w:t>
      </w:r>
    </w:p>
    <w:p w14:paraId="11025E60" w14:textId="77777777" w:rsidR="009004D3" w:rsidRDefault="009004D3" w:rsidP="009004D3">
      <w:pPr>
        <w:rPr>
          <w:rFonts w:asciiTheme="majorHAnsi" w:hAnsiTheme="majorHAnsi" w:cstheme="majorHAnsi"/>
          <w:b/>
          <w:bCs/>
        </w:rPr>
      </w:pPr>
    </w:p>
    <w:p w14:paraId="3A028ABA" w14:textId="77777777" w:rsidR="00145EB8" w:rsidRDefault="00F358E1" w:rsidP="00F358E1">
      <w:pPr>
        <w:rPr>
          <w:rFonts w:asciiTheme="majorHAnsi" w:hAnsiTheme="majorHAnsi" w:cstheme="majorHAnsi"/>
          <w:b/>
          <w:bCs/>
        </w:rPr>
      </w:pPr>
      <w:r w:rsidRPr="00841D30">
        <w:rPr>
          <w:rFonts w:asciiTheme="majorHAnsi" w:hAnsiTheme="majorHAnsi" w:cstheme="majorHAnsi"/>
          <w:b/>
          <w:bCs/>
          <w:color w:val="0070C0"/>
        </w:rPr>
        <w:t xml:space="preserve">Część I  </w:t>
      </w:r>
      <w:r w:rsidR="009004D3" w:rsidRPr="00841D30">
        <w:rPr>
          <w:rFonts w:asciiTheme="majorHAnsi" w:hAnsiTheme="majorHAnsi" w:cstheme="majorHAnsi"/>
          <w:b/>
          <w:bCs/>
          <w:color w:val="0070C0"/>
        </w:rPr>
        <w:t>Zakup i d</w:t>
      </w:r>
      <w:r w:rsidRPr="00841D30">
        <w:rPr>
          <w:rFonts w:asciiTheme="majorHAnsi" w:hAnsiTheme="majorHAnsi" w:cstheme="majorHAnsi"/>
          <w:b/>
          <w:bCs/>
          <w:color w:val="0070C0"/>
        </w:rPr>
        <w:t>ostawa pojazdu elektrycznego</w:t>
      </w:r>
      <w:r w:rsidR="009004D3" w:rsidRPr="00841D30">
        <w:rPr>
          <w:rFonts w:asciiTheme="majorHAnsi" w:hAnsiTheme="majorHAnsi" w:cstheme="majorHAnsi"/>
          <w:b/>
          <w:bCs/>
          <w:color w:val="0070C0"/>
        </w:rPr>
        <w:t xml:space="preserve"> </w:t>
      </w:r>
      <w:r w:rsidRPr="00841D30">
        <w:rPr>
          <w:rFonts w:asciiTheme="majorHAnsi" w:hAnsiTheme="majorHAnsi" w:cstheme="majorHAnsi"/>
          <w:b/>
          <w:bCs/>
          <w:color w:val="0070C0"/>
        </w:rPr>
        <w:t>o min specyfikacji:</w:t>
      </w:r>
      <w:r w:rsidRPr="0090306A">
        <w:rPr>
          <w:rFonts w:asciiTheme="majorHAnsi" w:hAnsiTheme="majorHAnsi" w:cstheme="majorHAnsi"/>
          <w:b/>
          <w:bCs/>
        </w:rPr>
        <w:t xml:space="preserve"> </w:t>
      </w:r>
    </w:p>
    <w:p w14:paraId="058CED69" w14:textId="222939DD" w:rsidR="00145EB8" w:rsidRPr="00145EB8" w:rsidRDefault="00145EB8" w:rsidP="00F358E1">
      <w:pPr>
        <w:rPr>
          <w:rFonts w:asciiTheme="majorHAnsi" w:hAnsiTheme="majorHAnsi" w:cstheme="majorHAnsi"/>
          <w:b/>
          <w:bCs/>
        </w:rPr>
      </w:pPr>
      <w:r>
        <w:rPr>
          <w:rFonts w:asciiTheme="majorHAnsi" w:hAnsiTheme="majorHAnsi" w:cstheme="majorHAnsi"/>
          <w:b/>
          <w:bCs/>
        </w:rPr>
        <w:t xml:space="preserve">              </w:t>
      </w:r>
      <w:r w:rsidR="00841D30">
        <w:rPr>
          <w:rFonts w:asciiTheme="majorHAnsi" w:hAnsiTheme="majorHAnsi" w:cstheme="majorHAnsi"/>
          <w:b/>
          <w:bCs/>
        </w:rPr>
        <w:t>(</w:t>
      </w:r>
      <w:r w:rsidR="00841D30" w:rsidRPr="0090306A">
        <w:rPr>
          <w:rFonts w:asciiTheme="majorHAnsi" w:hAnsiTheme="majorHAnsi" w:cstheme="majorHAnsi"/>
          <w:b/>
          <w:bCs/>
        </w:rPr>
        <w:t xml:space="preserve">CPV </w:t>
      </w:r>
      <w:hyperlink r:id="rId12" w:history="1">
        <w:r w:rsidR="00841D30" w:rsidRPr="0090306A">
          <w:rPr>
            <w:rFonts w:asciiTheme="majorHAnsi" w:hAnsiTheme="majorHAnsi" w:cstheme="majorHAnsi"/>
            <w:b/>
            <w:bCs/>
          </w:rPr>
          <w:t>34144900-7</w:t>
        </w:r>
      </w:hyperlink>
      <w:r w:rsidR="00841D30" w:rsidRPr="0090306A">
        <w:rPr>
          <w:rFonts w:asciiTheme="majorHAnsi" w:hAnsiTheme="majorHAnsi" w:cstheme="majorHAnsi"/>
        </w:rPr>
        <w:t xml:space="preserve"> </w:t>
      </w:r>
      <w:r w:rsidR="00841D30" w:rsidRPr="0090306A">
        <w:rPr>
          <w:rFonts w:asciiTheme="majorHAnsi" w:hAnsiTheme="majorHAnsi" w:cstheme="majorHAnsi"/>
          <w:b/>
          <w:bCs/>
        </w:rPr>
        <w:t>Pojazdy elektryczne</w:t>
      </w:r>
      <w:r w:rsidR="00841D30">
        <w:rPr>
          <w:rFonts w:asciiTheme="majorHAnsi" w:hAnsiTheme="majorHAnsi" w:cstheme="majorHAnsi"/>
          <w:b/>
          <w:bCs/>
        </w:rPr>
        <w:t>)</w:t>
      </w:r>
    </w:p>
    <w:p w14:paraId="601903BE" w14:textId="07F26FF8" w:rsidR="00F358E1" w:rsidRPr="00185F01" w:rsidRDefault="00F358E1" w:rsidP="00185F01">
      <w:pPr>
        <w:pStyle w:val="Akapitzlist"/>
        <w:numPr>
          <w:ilvl w:val="0"/>
          <w:numId w:val="27"/>
        </w:numPr>
        <w:spacing w:after="0" w:line="0" w:lineRule="atLeast"/>
        <w:rPr>
          <w:rFonts w:asciiTheme="majorHAnsi" w:hAnsiTheme="majorHAnsi" w:cstheme="majorHAnsi"/>
          <w:b/>
          <w:bCs/>
        </w:rPr>
      </w:pPr>
      <w:r w:rsidRPr="00185F01">
        <w:rPr>
          <w:rFonts w:asciiTheme="majorHAnsi" w:hAnsiTheme="majorHAnsi" w:cstheme="majorHAnsi"/>
          <w:b/>
          <w:bCs/>
        </w:rPr>
        <w:t>Dane techniczne</w:t>
      </w:r>
    </w:p>
    <w:p w14:paraId="3AB16CA3" w14:textId="5820E9A8" w:rsidR="00F358E1" w:rsidRPr="009D3E01" w:rsidRDefault="00F358E1" w:rsidP="00185F01">
      <w:pPr>
        <w:pStyle w:val="Akapitzlist"/>
        <w:numPr>
          <w:ilvl w:val="1"/>
          <w:numId w:val="27"/>
        </w:numPr>
        <w:tabs>
          <w:tab w:val="left" w:pos="993"/>
        </w:tabs>
        <w:suppressAutoHyphens w:val="0"/>
        <w:autoSpaceDN/>
        <w:spacing w:after="0" w:line="0" w:lineRule="atLeast"/>
        <w:ind w:left="851" w:hanging="425"/>
        <w:contextualSpacing/>
        <w:textAlignment w:val="auto"/>
        <w:rPr>
          <w:rFonts w:asciiTheme="majorHAnsi" w:hAnsiTheme="majorHAnsi" w:cstheme="majorHAnsi"/>
          <w:b/>
          <w:bCs/>
          <w:sz w:val="20"/>
          <w:szCs w:val="20"/>
        </w:rPr>
      </w:pPr>
      <w:r w:rsidRPr="009D3E01">
        <w:rPr>
          <w:rFonts w:asciiTheme="majorHAnsi" w:hAnsiTheme="majorHAnsi" w:cstheme="majorHAnsi"/>
          <w:b/>
          <w:bCs/>
          <w:sz w:val="20"/>
          <w:szCs w:val="20"/>
        </w:rPr>
        <w:t xml:space="preserve">  </w:t>
      </w:r>
      <w:r w:rsidRPr="009D3E01">
        <w:rPr>
          <w:rFonts w:asciiTheme="majorHAnsi" w:hAnsiTheme="majorHAnsi" w:cstheme="majorHAnsi"/>
          <w:sz w:val="20"/>
          <w:szCs w:val="20"/>
        </w:rPr>
        <w:t xml:space="preserve">Pojazd fabrycznie nowy (rok produkcji </w:t>
      </w:r>
      <w:r w:rsidR="009004D3" w:rsidRPr="009D3E01">
        <w:rPr>
          <w:rFonts w:asciiTheme="majorHAnsi" w:hAnsiTheme="majorHAnsi" w:cstheme="majorHAnsi"/>
          <w:sz w:val="20"/>
          <w:szCs w:val="20"/>
        </w:rPr>
        <w:t xml:space="preserve">min </w:t>
      </w:r>
      <w:r w:rsidRPr="009D3E01">
        <w:rPr>
          <w:rFonts w:asciiTheme="majorHAnsi" w:hAnsiTheme="majorHAnsi" w:cstheme="majorHAnsi"/>
          <w:sz w:val="20"/>
          <w:szCs w:val="20"/>
        </w:rPr>
        <w:t xml:space="preserve">2024).  </w:t>
      </w:r>
    </w:p>
    <w:p w14:paraId="43A1702C"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Silnik elektryczny min. 120 KM (koni mechanicznych).</w:t>
      </w:r>
    </w:p>
    <w:p w14:paraId="2359225A"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Przeznaczony do ruchu prawostronnego.</w:t>
      </w:r>
    </w:p>
    <w:p w14:paraId="2D878C6C"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Pojazd dostosowany do przewozu 3-ech osób, dwumiejscowa kanapa pasażera.</w:t>
      </w:r>
    </w:p>
    <w:p w14:paraId="4422C7C7"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Klimatyzacja automatyczna.</w:t>
      </w:r>
    </w:p>
    <w:p w14:paraId="0556EE25"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 xml:space="preserve">Skrzynia biegów automatyczna.  </w:t>
      </w:r>
    </w:p>
    <w:p w14:paraId="72FAB48A"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Pojemność akumulatora min. 45 kWh.</w:t>
      </w:r>
    </w:p>
    <w:p w14:paraId="16ED0DB1"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Dodatkowy kabel do ładowania Typ V2, długość min. 5 m zabezpieczony przed przegrzaniem i przepięciami zgodny z gniazdem w pojeździe i przystosowany do standardowego gniazda elektrycznego 230V.</w:t>
      </w:r>
    </w:p>
    <w:p w14:paraId="1F330702"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Zasięg pojazdu min. 300 km.</w:t>
      </w:r>
    </w:p>
    <w:p w14:paraId="03A0AB0D" w14:textId="77777777" w:rsidR="00F358E1" w:rsidRPr="009D3E01" w:rsidRDefault="00F358E1" w:rsidP="00F358E1">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Ładowność pojazdu min. 500 kg.</w:t>
      </w:r>
    </w:p>
    <w:p w14:paraId="2859083C" w14:textId="24F468A8" w:rsidR="00F358E1" w:rsidRPr="009D3E01" w:rsidRDefault="00F358E1" w:rsidP="009004D3">
      <w:pPr>
        <w:pStyle w:val="Akapitzlist"/>
        <w:numPr>
          <w:ilvl w:val="1"/>
          <w:numId w:val="27"/>
        </w:numPr>
        <w:suppressAutoHyphens w:val="0"/>
        <w:autoSpaceDN/>
        <w:spacing w:after="0" w:line="240" w:lineRule="auto"/>
        <w:ind w:left="993" w:hanging="567"/>
        <w:contextualSpacing/>
        <w:textAlignment w:val="auto"/>
        <w:rPr>
          <w:rFonts w:asciiTheme="majorHAnsi" w:hAnsiTheme="majorHAnsi" w:cstheme="majorHAnsi"/>
          <w:b/>
          <w:bCs/>
          <w:sz w:val="20"/>
          <w:szCs w:val="20"/>
        </w:rPr>
      </w:pPr>
      <w:r w:rsidRPr="009D3E01">
        <w:rPr>
          <w:rFonts w:asciiTheme="majorHAnsi" w:hAnsiTheme="majorHAnsi" w:cstheme="majorHAnsi"/>
          <w:sz w:val="20"/>
          <w:szCs w:val="20"/>
        </w:rPr>
        <w:t>Boczne drzwi przesuwne, drzwi tylne dwuskrzydłowe.</w:t>
      </w:r>
    </w:p>
    <w:p w14:paraId="0FED6BFA" w14:textId="53925291" w:rsidR="00F358E1" w:rsidRPr="009D3E01" w:rsidRDefault="00F358E1" w:rsidP="009004D3">
      <w:pPr>
        <w:pStyle w:val="Akapitzlist"/>
        <w:numPr>
          <w:ilvl w:val="0"/>
          <w:numId w:val="27"/>
        </w:numPr>
        <w:suppressAutoHyphens w:val="0"/>
        <w:autoSpaceDN/>
        <w:spacing w:after="0" w:line="240" w:lineRule="auto"/>
        <w:contextualSpacing/>
        <w:textAlignment w:val="auto"/>
        <w:rPr>
          <w:rFonts w:asciiTheme="majorHAnsi" w:hAnsiTheme="majorHAnsi" w:cstheme="majorHAnsi"/>
          <w:b/>
          <w:bCs/>
          <w:sz w:val="20"/>
          <w:szCs w:val="20"/>
        </w:rPr>
      </w:pPr>
      <w:r w:rsidRPr="009D3E01">
        <w:rPr>
          <w:rFonts w:asciiTheme="majorHAnsi" w:hAnsiTheme="majorHAnsi" w:cstheme="majorHAnsi"/>
          <w:b/>
          <w:bCs/>
          <w:sz w:val="20"/>
          <w:szCs w:val="20"/>
        </w:rPr>
        <w:t>Wyposażenie</w:t>
      </w:r>
    </w:p>
    <w:p w14:paraId="22541762"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rPr>
        <w:t>Poduszka powietrzna czołowa kierowcy i pasażera.</w:t>
      </w:r>
    </w:p>
    <w:p w14:paraId="0F11E1F9"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rPr>
        <w:t>Kolor nadwozia biały lub niebieski.</w:t>
      </w:r>
    </w:p>
    <w:p w14:paraId="3C16B8FE"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Koło zapasowe wraz z zestawem do samodzielnej wymiany koła.</w:t>
      </w:r>
    </w:p>
    <w:p w14:paraId="4EC3B034"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Czujniki wspomagające parkowanie przód i tył.</w:t>
      </w:r>
    </w:p>
    <w:p w14:paraId="444BA31E"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Oświetlenie kabiny kierowcy oraz przestrzeni ładunkowej.</w:t>
      </w:r>
    </w:p>
    <w:p w14:paraId="24BD82C7" w14:textId="05116EE3"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Fabryczna gumowa mata przestrzeni ładunkowej, fabryczne dywaniki gumowe w kabinie kierowcy, fabryczne pokrowce na siedzenia.</w:t>
      </w:r>
    </w:p>
    <w:p w14:paraId="154ECDB5"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Wizualizacja procesu rozładowania/ładowania baterii.</w:t>
      </w:r>
    </w:p>
    <w:p w14:paraId="0B366230"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Atestowana gaśnica, apteczka, trójkąt ostrzegawczy.</w:t>
      </w:r>
    </w:p>
    <w:p w14:paraId="40617F37"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Szyby sterowane elektrycznie.</w:t>
      </w:r>
    </w:p>
    <w:p w14:paraId="775A2829"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Centralny zamek sterowany pilotem.</w:t>
      </w:r>
    </w:p>
    <w:p w14:paraId="58C39C29"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t>Systemy ABS i kontroli trakcji.</w:t>
      </w:r>
    </w:p>
    <w:p w14:paraId="634AC70E"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rPr>
        <w:t>System hamowania rekuperacyjnego.</w:t>
      </w:r>
    </w:p>
    <w:p w14:paraId="46C34F15" w14:textId="77777777" w:rsidR="00F358E1" w:rsidRPr="009D3E01" w:rsidRDefault="00F358E1" w:rsidP="00F358E1">
      <w:pPr>
        <w:pStyle w:val="Akapitzlist"/>
        <w:numPr>
          <w:ilvl w:val="1"/>
          <w:numId w:val="27"/>
        </w:numPr>
        <w:suppressAutoHyphens w:val="0"/>
        <w:autoSpaceDN/>
        <w:spacing w:after="0" w:line="240" w:lineRule="auto"/>
        <w:ind w:hanging="644"/>
        <w:contextualSpacing/>
        <w:textAlignment w:val="auto"/>
        <w:rPr>
          <w:rFonts w:asciiTheme="majorHAnsi" w:hAnsiTheme="majorHAnsi" w:cstheme="majorHAnsi"/>
          <w:sz w:val="20"/>
          <w:szCs w:val="20"/>
        </w:rPr>
      </w:pPr>
      <w:r w:rsidRPr="009D3E01">
        <w:rPr>
          <w:rFonts w:asciiTheme="majorHAnsi" w:hAnsiTheme="majorHAnsi" w:cstheme="majorHAnsi"/>
          <w:sz w:val="20"/>
          <w:szCs w:val="20"/>
          <w:shd w:val="clear" w:color="auto" w:fill="FFFFFF"/>
        </w:rPr>
        <w:lastRenderedPageBreak/>
        <w:t>Sygnalizator braku zapięcia pasów bezpieczeństwa.</w:t>
      </w:r>
    </w:p>
    <w:p w14:paraId="4DBDC127"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W przypadku zastosowania kół na obręczach stalowych muszą być one wyposażone w kołpaki producenta.</w:t>
      </w:r>
    </w:p>
    <w:p w14:paraId="03A7DDEC"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Gniazdo zapalniczki i gniazdo USB, zasilanie bez względu na położenie włącznika zapłonu.</w:t>
      </w:r>
    </w:p>
    <w:p w14:paraId="59F957A9"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Radioodtwarzacz z Bluetooth i USB z zestawem głośnomówiącym.</w:t>
      </w:r>
    </w:p>
    <w:p w14:paraId="4DA4DFB0"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Belka ostrzegawcza (tzw. kogut) LED na dachu; światło migające kolor żółty.</w:t>
      </w:r>
    </w:p>
    <w:p w14:paraId="49262EFD" w14:textId="77777777" w:rsidR="00F358E1" w:rsidRPr="009D3E01" w:rsidRDefault="00F358E1" w:rsidP="00F358E1">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Wspomaganie kierownicy, kierownica regulowana góra/dół i przód/tył.</w:t>
      </w:r>
    </w:p>
    <w:p w14:paraId="7896143C" w14:textId="0D7C0907" w:rsidR="00F358E1" w:rsidRPr="009D3E01" w:rsidRDefault="00F358E1" w:rsidP="009004D3">
      <w:pPr>
        <w:pStyle w:val="Akapitzlist"/>
        <w:numPr>
          <w:ilvl w:val="1"/>
          <w:numId w:val="27"/>
        </w:numPr>
        <w:suppressAutoHyphens w:val="0"/>
        <w:autoSpaceDN/>
        <w:spacing w:after="0" w:line="240" w:lineRule="auto"/>
        <w:ind w:hanging="644"/>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Kamera cofania.</w:t>
      </w:r>
    </w:p>
    <w:p w14:paraId="1BC53245" w14:textId="251DF924" w:rsidR="00F358E1" w:rsidRPr="009D3E01" w:rsidRDefault="00F358E1" w:rsidP="009004D3">
      <w:pPr>
        <w:pStyle w:val="Akapitzlist"/>
        <w:numPr>
          <w:ilvl w:val="0"/>
          <w:numId w:val="27"/>
        </w:numPr>
        <w:suppressAutoHyphens w:val="0"/>
        <w:autoSpaceDN/>
        <w:spacing w:after="0" w:line="240" w:lineRule="auto"/>
        <w:contextualSpacing/>
        <w:jc w:val="both"/>
        <w:textAlignment w:val="auto"/>
        <w:rPr>
          <w:rFonts w:asciiTheme="majorHAnsi" w:hAnsiTheme="majorHAnsi" w:cstheme="majorHAnsi"/>
          <w:b/>
          <w:bCs/>
          <w:sz w:val="20"/>
          <w:szCs w:val="20"/>
        </w:rPr>
      </w:pPr>
      <w:r w:rsidRPr="009D3E01">
        <w:rPr>
          <w:rFonts w:asciiTheme="majorHAnsi" w:hAnsiTheme="majorHAnsi" w:cstheme="majorHAnsi"/>
          <w:b/>
          <w:bCs/>
          <w:sz w:val="20"/>
          <w:szCs w:val="20"/>
        </w:rPr>
        <w:t>Inne</w:t>
      </w:r>
    </w:p>
    <w:p w14:paraId="77264672" w14:textId="05DC8454" w:rsidR="00F358E1" w:rsidRPr="009D3E01" w:rsidRDefault="00F358E1" w:rsidP="00F358E1">
      <w:pPr>
        <w:pStyle w:val="Akapitzlist"/>
        <w:numPr>
          <w:ilvl w:val="1"/>
          <w:numId w:val="28"/>
        </w:numPr>
        <w:suppressAutoHyphens w:val="0"/>
        <w:autoSpaceDN/>
        <w:spacing w:after="0" w:line="240" w:lineRule="auto"/>
        <w:ind w:left="993" w:hanging="567"/>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Komplet dokumentów do rejestracji.</w:t>
      </w:r>
    </w:p>
    <w:p w14:paraId="12698B43" w14:textId="77777777" w:rsidR="00F358E1" w:rsidRPr="009D3E01" w:rsidRDefault="00F358E1" w:rsidP="00F358E1">
      <w:pPr>
        <w:pStyle w:val="Akapitzlist"/>
        <w:numPr>
          <w:ilvl w:val="1"/>
          <w:numId w:val="28"/>
        </w:numPr>
        <w:suppressAutoHyphens w:val="0"/>
        <w:autoSpaceDN/>
        <w:spacing w:after="0" w:line="240" w:lineRule="auto"/>
        <w:ind w:left="993" w:hanging="567"/>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Instrukcja obsługi w języku polskim.</w:t>
      </w:r>
    </w:p>
    <w:p w14:paraId="761048F3" w14:textId="77777777" w:rsidR="00F358E1" w:rsidRPr="009D3E01" w:rsidRDefault="00F358E1" w:rsidP="00F358E1">
      <w:pPr>
        <w:pStyle w:val="Akapitzlist"/>
        <w:numPr>
          <w:ilvl w:val="1"/>
          <w:numId w:val="28"/>
        </w:numPr>
        <w:suppressAutoHyphens w:val="0"/>
        <w:autoSpaceDN/>
        <w:spacing w:after="0" w:line="240" w:lineRule="auto"/>
        <w:ind w:left="993" w:hanging="567"/>
        <w:contextualSpacing/>
        <w:textAlignment w:val="auto"/>
        <w:rPr>
          <w:rFonts w:asciiTheme="majorHAnsi" w:hAnsiTheme="majorHAnsi" w:cstheme="majorHAnsi"/>
          <w:sz w:val="20"/>
          <w:szCs w:val="20"/>
        </w:rPr>
      </w:pPr>
      <w:r w:rsidRPr="009D3E01">
        <w:rPr>
          <w:rFonts w:asciiTheme="majorHAnsi" w:hAnsiTheme="majorHAnsi" w:cstheme="majorHAnsi"/>
          <w:sz w:val="20"/>
          <w:szCs w:val="20"/>
        </w:rPr>
        <w:t>Książka gwarancyjna.</w:t>
      </w:r>
    </w:p>
    <w:p w14:paraId="568F7487" w14:textId="13DC715D" w:rsidR="00F358E1" w:rsidRPr="009D3E01" w:rsidRDefault="00F358E1" w:rsidP="009004D3">
      <w:pPr>
        <w:pStyle w:val="Akapitzlist"/>
        <w:numPr>
          <w:ilvl w:val="1"/>
          <w:numId w:val="28"/>
        </w:numPr>
        <w:suppressAutoHyphens w:val="0"/>
        <w:autoSpaceDN/>
        <w:spacing w:after="0" w:line="240" w:lineRule="auto"/>
        <w:ind w:left="993" w:hanging="567"/>
        <w:contextualSpacing/>
        <w:textAlignment w:val="auto"/>
        <w:rPr>
          <w:rFonts w:asciiTheme="majorHAnsi" w:hAnsiTheme="majorHAnsi" w:cstheme="majorHAnsi"/>
          <w:sz w:val="20"/>
          <w:szCs w:val="20"/>
        </w:rPr>
      </w:pPr>
      <w:r w:rsidRPr="009D3E01">
        <w:rPr>
          <w:rFonts w:asciiTheme="majorHAnsi" w:hAnsiTheme="majorHAnsi" w:cstheme="majorHAnsi"/>
          <w:sz w:val="20"/>
          <w:szCs w:val="20"/>
        </w:rPr>
        <w:t xml:space="preserve">Wykończenie przestrzeni ładunkowej wraz z nadkolami na podłodze   płyta stolarska lub sklejka; siatka zabezpieczająca przesuwanie ładunku. </w:t>
      </w:r>
    </w:p>
    <w:p w14:paraId="5876561A" w14:textId="77777777" w:rsidR="00F358E1" w:rsidRPr="009D3E01" w:rsidRDefault="00F358E1" w:rsidP="00F358E1">
      <w:pPr>
        <w:pStyle w:val="Akapitzlist"/>
        <w:numPr>
          <w:ilvl w:val="1"/>
          <w:numId w:val="28"/>
        </w:numPr>
        <w:suppressAutoHyphens w:val="0"/>
        <w:autoSpaceDN/>
        <w:spacing w:after="0" w:line="240" w:lineRule="auto"/>
        <w:ind w:left="993" w:hanging="567"/>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Przeglądy okresowe oraz naprawy gwarancyjne będą odbywały się w autoryzowanych serwisach producenta pojazdu będącego przedmiotem zamówienia. Odległość autoryzowanego, stacjonarnego punktu serwisowego nie może być większa niż 100 km od siedziby Zamawiającego i/lub mobilnego autoryzowanego serwisu wykonującego naprawy gwarancyjne i przeglądy samochodu na terenie obiektów Zamawiającego w Siedlcach. Na czas naprawy należy zapewnić samochód elektryczny zastępczy o równoważnych parametrach. Zamawiający dopuszcza w tym zakresie pojazdy z napędem hybrydowym.</w:t>
      </w:r>
    </w:p>
    <w:p w14:paraId="4ED21556" w14:textId="77777777" w:rsidR="00F358E1" w:rsidRPr="009D3E01" w:rsidRDefault="00F358E1" w:rsidP="00F358E1">
      <w:pPr>
        <w:pStyle w:val="Akapitzlist"/>
        <w:numPr>
          <w:ilvl w:val="1"/>
          <w:numId w:val="28"/>
        </w:numPr>
        <w:suppressAutoHyphens w:val="0"/>
        <w:autoSpaceDN/>
        <w:spacing w:after="0" w:line="240" w:lineRule="auto"/>
        <w:ind w:left="993" w:hanging="567"/>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Drobne usterki oraz wymiany i uzupełnienie materiałów eksploatacyjnych, wykonywane we własnym zakresie nie mogą powodować utraty gwarancji.</w:t>
      </w:r>
    </w:p>
    <w:p w14:paraId="6C8961AD" w14:textId="77777777" w:rsidR="00F358E1" w:rsidRPr="009D3E01" w:rsidRDefault="00F358E1" w:rsidP="00F358E1">
      <w:pPr>
        <w:pStyle w:val="Akapitzlist"/>
        <w:numPr>
          <w:ilvl w:val="1"/>
          <w:numId w:val="28"/>
        </w:numPr>
        <w:suppressAutoHyphens w:val="0"/>
        <w:autoSpaceDN/>
        <w:spacing w:after="0" w:line="240" w:lineRule="auto"/>
        <w:ind w:left="993" w:hanging="567"/>
        <w:contextualSpacing/>
        <w:jc w:val="both"/>
        <w:textAlignment w:val="auto"/>
        <w:rPr>
          <w:rFonts w:asciiTheme="majorHAnsi" w:hAnsiTheme="majorHAnsi" w:cstheme="majorHAnsi"/>
          <w:sz w:val="20"/>
          <w:szCs w:val="20"/>
        </w:rPr>
      </w:pPr>
      <w:r w:rsidRPr="009D3E01">
        <w:rPr>
          <w:rFonts w:asciiTheme="majorHAnsi" w:hAnsiTheme="majorHAnsi" w:cstheme="majorHAnsi"/>
          <w:sz w:val="20"/>
          <w:szCs w:val="20"/>
        </w:rPr>
        <w:t>Komplet opon zimowych jeśli auto będzie dostarczone na letnich i odwrotnie.</w:t>
      </w:r>
    </w:p>
    <w:p w14:paraId="71F90C4E" w14:textId="77777777" w:rsidR="0043517B" w:rsidRDefault="00F358E1" w:rsidP="000C48F3">
      <w:pPr>
        <w:pStyle w:val="Akapitzlist"/>
        <w:keepNext/>
        <w:numPr>
          <w:ilvl w:val="1"/>
          <w:numId w:val="28"/>
        </w:numPr>
        <w:pBdr>
          <w:top w:val="nil"/>
          <w:left w:val="nil"/>
          <w:bottom w:val="nil"/>
          <w:right w:val="nil"/>
          <w:between w:val="nil"/>
        </w:pBdr>
        <w:suppressAutoHyphens w:val="0"/>
        <w:autoSpaceDN/>
        <w:spacing w:after="0" w:line="276" w:lineRule="auto"/>
        <w:ind w:left="993" w:right="-709" w:hanging="567"/>
        <w:contextualSpacing/>
        <w:jc w:val="both"/>
        <w:textAlignment w:val="auto"/>
        <w:rPr>
          <w:rFonts w:asciiTheme="majorHAnsi" w:hAnsiTheme="majorHAnsi" w:cstheme="majorHAnsi"/>
          <w:sz w:val="20"/>
          <w:szCs w:val="20"/>
        </w:rPr>
      </w:pPr>
      <w:r w:rsidRPr="0043517B">
        <w:rPr>
          <w:rFonts w:asciiTheme="majorHAnsi" w:hAnsiTheme="majorHAnsi" w:cstheme="majorHAnsi"/>
          <w:sz w:val="20"/>
          <w:szCs w:val="20"/>
        </w:rPr>
        <w:t>Gwarancja producenta samochodu min. 24 m-ce bez limitu kilometrów.</w:t>
      </w:r>
    </w:p>
    <w:p w14:paraId="4E4243D0" w14:textId="77777777" w:rsidR="0043517B" w:rsidRPr="00841D30" w:rsidRDefault="00F358E1" w:rsidP="000C48F3">
      <w:pPr>
        <w:pStyle w:val="Akapitzlist"/>
        <w:keepNext/>
        <w:numPr>
          <w:ilvl w:val="1"/>
          <w:numId w:val="28"/>
        </w:numPr>
        <w:pBdr>
          <w:top w:val="nil"/>
          <w:left w:val="nil"/>
          <w:bottom w:val="nil"/>
          <w:right w:val="nil"/>
          <w:between w:val="nil"/>
        </w:pBdr>
        <w:suppressAutoHyphens w:val="0"/>
        <w:autoSpaceDN/>
        <w:spacing w:after="0" w:line="276" w:lineRule="auto"/>
        <w:ind w:left="993" w:right="-709" w:hanging="567"/>
        <w:contextualSpacing/>
        <w:jc w:val="both"/>
        <w:textAlignment w:val="auto"/>
        <w:rPr>
          <w:rFonts w:asciiTheme="majorHAnsi" w:hAnsiTheme="majorHAnsi" w:cstheme="majorHAnsi"/>
          <w:sz w:val="20"/>
          <w:szCs w:val="20"/>
        </w:rPr>
      </w:pPr>
      <w:r w:rsidRPr="00841D30">
        <w:rPr>
          <w:rFonts w:asciiTheme="majorHAnsi" w:hAnsiTheme="majorHAnsi" w:cstheme="majorHAnsi"/>
          <w:sz w:val="20"/>
          <w:szCs w:val="20"/>
        </w:rPr>
        <w:t xml:space="preserve">Parametry ładowania samochodu muszą być zgodne ze stacją ładującą opisaną w Części II. </w:t>
      </w:r>
    </w:p>
    <w:p w14:paraId="4F4AD552" w14:textId="77777777" w:rsidR="00185F01" w:rsidRPr="00841D30" w:rsidRDefault="0043517B" w:rsidP="000C48F3">
      <w:pPr>
        <w:pStyle w:val="Akapitzlist"/>
        <w:keepNext/>
        <w:numPr>
          <w:ilvl w:val="1"/>
          <w:numId w:val="28"/>
        </w:numPr>
        <w:pBdr>
          <w:top w:val="nil"/>
          <w:left w:val="nil"/>
          <w:bottom w:val="nil"/>
          <w:right w:val="nil"/>
          <w:between w:val="nil"/>
        </w:pBdr>
        <w:suppressAutoHyphens w:val="0"/>
        <w:autoSpaceDN/>
        <w:spacing w:after="0" w:line="276" w:lineRule="auto"/>
        <w:ind w:left="993" w:right="-709" w:hanging="567"/>
        <w:contextualSpacing/>
        <w:jc w:val="both"/>
        <w:textAlignment w:val="auto"/>
        <w:rPr>
          <w:rFonts w:asciiTheme="majorHAnsi" w:hAnsiTheme="majorHAnsi" w:cstheme="majorHAnsi"/>
          <w:sz w:val="20"/>
          <w:szCs w:val="20"/>
        </w:rPr>
      </w:pPr>
      <w:r w:rsidRPr="00841D30">
        <w:rPr>
          <w:rFonts w:asciiTheme="majorHAnsi" w:hAnsiTheme="majorHAnsi" w:cstheme="majorHAnsi"/>
          <w:sz w:val="20"/>
          <w:szCs w:val="20"/>
        </w:rPr>
        <w:t xml:space="preserve">Wykonawca zobowiązany jest do przeprowadzenia szkolenia z zakresu elektrycznej obsługi </w:t>
      </w:r>
    </w:p>
    <w:p w14:paraId="653F403C" w14:textId="6DD019C3" w:rsidR="00360D6F" w:rsidRDefault="0043517B" w:rsidP="00185F01">
      <w:pPr>
        <w:pStyle w:val="Akapitzlist"/>
        <w:keepNext/>
        <w:pBdr>
          <w:top w:val="nil"/>
          <w:left w:val="nil"/>
          <w:bottom w:val="nil"/>
          <w:right w:val="nil"/>
          <w:between w:val="nil"/>
        </w:pBdr>
        <w:suppressAutoHyphens w:val="0"/>
        <w:autoSpaceDN/>
        <w:spacing w:after="0" w:line="276" w:lineRule="auto"/>
        <w:ind w:left="993" w:right="-709"/>
        <w:contextualSpacing/>
        <w:jc w:val="both"/>
        <w:textAlignment w:val="auto"/>
        <w:rPr>
          <w:rFonts w:asciiTheme="majorHAnsi" w:hAnsiTheme="majorHAnsi" w:cstheme="majorHAnsi"/>
          <w:color w:val="FF0000"/>
          <w:sz w:val="20"/>
          <w:szCs w:val="20"/>
        </w:rPr>
      </w:pPr>
      <w:r w:rsidRPr="00841D30">
        <w:rPr>
          <w:rFonts w:asciiTheme="majorHAnsi" w:hAnsiTheme="majorHAnsi" w:cstheme="majorHAnsi"/>
          <w:sz w:val="20"/>
          <w:szCs w:val="20"/>
        </w:rPr>
        <w:t>i ładowania</w:t>
      </w:r>
      <w:r w:rsidR="00185F01" w:rsidRPr="00841D30">
        <w:rPr>
          <w:rFonts w:asciiTheme="majorHAnsi" w:hAnsiTheme="majorHAnsi" w:cstheme="majorHAnsi"/>
          <w:sz w:val="20"/>
          <w:szCs w:val="20"/>
        </w:rPr>
        <w:t xml:space="preserve"> </w:t>
      </w:r>
      <w:r w:rsidRPr="00841D30">
        <w:rPr>
          <w:rFonts w:asciiTheme="majorHAnsi" w:hAnsiTheme="majorHAnsi" w:cstheme="majorHAnsi"/>
          <w:sz w:val="20"/>
          <w:szCs w:val="20"/>
        </w:rPr>
        <w:t>dostarczonego samochodu</w:t>
      </w:r>
      <w:r w:rsidRPr="00841D30">
        <w:rPr>
          <w:rFonts w:asciiTheme="majorHAnsi" w:hAnsiTheme="majorHAnsi" w:cstheme="majorHAnsi"/>
          <w:color w:val="FF0000"/>
          <w:sz w:val="20"/>
          <w:szCs w:val="20"/>
        </w:rPr>
        <w:t xml:space="preserve">. </w:t>
      </w:r>
      <w:r w:rsidR="00F358E1" w:rsidRPr="00841D30">
        <w:rPr>
          <w:rFonts w:asciiTheme="majorHAnsi" w:hAnsiTheme="majorHAnsi" w:cstheme="majorHAnsi"/>
          <w:color w:val="FF0000"/>
          <w:sz w:val="20"/>
          <w:szCs w:val="20"/>
        </w:rPr>
        <w:t xml:space="preserve"> </w:t>
      </w:r>
    </w:p>
    <w:p w14:paraId="72E683D4" w14:textId="77777777" w:rsidR="00145EB8" w:rsidRPr="00841D30" w:rsidRDefault="00145EB8" w:rsidP="00185F01">
      <w:pPr>
        <w:pStyle w:val="Akapitzlist"/>
        <w:keepNext/>
        <w:pBdr>
          <w:top w:val="nil"/>
          <w:left w:val="nil"/>
          <w:bottom w:val="nil"/>
          <w:right w:val="nil"/>
          <w:between w:val="nil"/>
        </w:pBdr>
        <w:suppressAutoHyphens w:val="0"/>
        <w:autoSpaceDN/>
        <w:spacing w:after="0" w:line="276" w:lineRule="auto"/>
        <w:ind w:left="993" w:right="-709"/>
        <w:contextualSpacing/>
        <w:jc w:val="both"/>
        <w:textAlignment w:val="auto"/>
        <w:rPr>
          <w:rFonts w:asciiTheme="majorHAnsi" w:hAnsiTheme="majorHAnsi" w:cstheme="majorHAnsi"/>
          <w:sz w:val="20"/>
          <w:szCs w:val="20"/>
        </w:rPr>
      </w:pPr>
    </w:p>
    <w:p w14:paraId="4BF68162" w14:textId="77777777" w:rsidR="00841D30" w:rsidRDefault="009004D3" w:rsidP="00841D30">
      <w:pPr>
        <w:pStyle w:val="Nagwek8"/>
        <w:spacing w:line="276" w:lineRule="auto"/>
        <w:ind w:right="-567"/>
        <w:jc w:val="both"/>
        <w:rPr>
          <w:rFonts w:asciiTheme="majorHAnsi" w:hAnsiTheme="majorHAnsi" w:cstheme="majorHAnsi"/>
          <w:b/>
          <w:color w:val="0070C0"/>
          <w:sz w:val="22"/>
          <w:szCs w:val="22"/>
        </w:rPr>
      </w:pPr>
      <w:bookmarkStart w:id="15" w:name="_Hlk184119387"/>
      <w:r w:rsidRPr="00841D30">
        <w:rPr>
          <w:rFonts w:asciiTheme="majorHAnsi" w:hAnsiTheme="majorHAnsi" w:cstheme="majorHAnsi"/>
          <w:b/>
          <w:color w:val="0070C0"/>
          <w:sz w:val="22"/>
          <w:szCs w:val="22"/>
        </w:rPr>
        <w:t>Część II.</w:t>
      </w:r>
      <w:r w:rsidR="00841D30" w:rsidRPr="00841D30">
        <w:rPr>
          <w:rFonts w:asciiTheme="majorHAnsi" w:hAnsiTheme="majorHAnsi" w:cstheme="majorHAnsi"/>
          <w:b/>
          <w:color w:val="0070C0"/>
          <w:sz w:val="22"/>
          <w:szCs w:val="22"/>
        </w:rPr>
        <w:t xml:space="preserve"> </w:t>
      </w:r>
      <w:r w:rsidRPr="00841D30">
        <w:rPr>
          <w:rFonts w:asciiTheme="majorHAnsi" w:hAnsiTheme="majorHAnsi" w:cstheme="majorHAnsi"/>
          <w:b/>
          <w:color w:val="0070C0"/>
          <w:sz w:val="22"/>
          <w:szCs w:val="22"/>
        </w:rPr>
        <w:t>Zakup i instalacja stacji ładowania</w:t>
      </w:r>
      <w:r w:rsidR="00185F01" w:rsidRPr="00841D30">
        <w:rPr>
          <w:rFonts w:asciiTheme="majorHAnsi" w:hAnsiTheme="majorHAnsi" w:cstheme="majorHAnsi"/>
          <w:b/>
          <w:bCs/>
          <w:color w:val="0070C0"/>
        </w:rPr>
        <w:t xml:space="preserve"> </w:t>
      </w:r>
      <w:bookmarkEnd w:id="15"/>
      <w:r w:rsidR="00841D30" w:rsidRPr="00841D30">
        <w:rPr>
          <w:rFonts w:asciiTheme="majorHAnsi" w:hAnsiTheme="majorHAnsi" w:cstheme="majorHAnsi"/>
          <w:b/>
          <w:color w:val="0070C0"/>
          <w:sz w:val="22"/>
          <w:szCs w:val="22"/>
        </w:rPr>
        <w:t>o min</w:t>
      </w:r>
      <w:r w:rsidRPr="00841D30">
        <w:rPr>
          <w:rFonts w:asciiTheme="majorHAnsi" w:hAnsiTheme="majorHAnsi" w:cstheme="majorHAnsi"/>
          <w:b/>
          <w:color w:val="0070C0"/>
          <w:sz w:val="22"/>
          <w:szCs w:val="22"/>
        </w:rPr>
        <w:t xml:space="preserve"> parametrach:</w:t>
      </w:r>
      <w:r w:rsidR="00841D30">
        <w:rPr>
          <w:rFonts w:asciiTheme="majorHAnsi" w:hAnsiTheme="majorHAnsi" w:cstheme="majorHAnsi"/>
          <w:b/>
          <w:color w:val="0070C0"/>
          <w:sz w:val="22"/>
          <w:szCs w:val="22"/>
        </w:rPr>
        <w:t xml:space="preserve"> </w:t>
      </w:r>
    </w:p>
    <w:p w14:paraId="69C7CF07" w14:textId="229D8A96" w:rsidR="00145EB8" w:rsidRPr="00145EB8" w:rsidRDefault="00841D30" w:rsidP="00145EB8">
      <w:pPr>
        <w:pStyle w:val="Nagwek8"/>
        <w:spacing w:line="276" w:lineRule="auto"/>
        <w:ind w:right="-567"/>
        <w:jc w:val="both"/>
        <w:rPr>
          <w:rFonts w:asciiTheme="majorHAnsi" w:hAnsiTheme="majorHAnsi" w:cstheme="majorHAnsi"/>
          <w:b/>
          <w:bCs/>
          <w:sz w:val="20"/>
        </w:rPr>
      </w:pPr>
      <w:r>
        <w:rPr>
          <w:rFonts w:asciiTheme="majorHAnsi" w:hAnsiTheme="majorHAnsi" w:cstheme="majorHAnsi"/>
          <w:b/>
          <w:color w:val="0070C0"/>
          <w:sz w:val="22"/>
          <w:szCs w:val="22"/>
        </w:rPr>
        <w:t xml:space="preserve">               </w:t>
      </w:r>
      <w:r w:rsidRPr="00841D30">
        <w:rPr>
          <w:rFonts w:asciiTheme="majorHAnsi" w:hAnsiTheme="majorHAnsi" w:cstheme="majorHAnsi"/>
          <w:b/>
          <w:bCs/>
          <w:sz w:val="20"/>
        </w:rPr>
        <w:t>(CPV 31158000-8 Ładowarki, 31158100-9 Ładowarki do baterii)</w:t>
      </w:r>
    </w:p>
    <w:p w14:paraId="54D49E01" w14:textId="10DA51EB" w:rsidR="00145EB8" w:rsidRPr="00E06740" w:rsidRDefault="00E06740" w:rsidP="00E06740">
      <w:pPr>
        <w:rPr>
          <w:rFonts w:asciiTheme="majorHAnsi" w:hAnsiTheme="majorHAnsi"/>
          <w:b/>
          <w:bCs/>
          <w:szCs w:val="24"/>
          <w:u w:val="single"/>
        </w:rPr>
      </w:pPr>
      <w:r w:rsidRPr="00E06740">
        <w:rPr>
          <w:rFonts w:asciiTheme="majorHAnsi" w:hAnsiTheme="majorHAnsi"/>
          <w:b/>
          <w:bCs/>
          <w:szCs w:val="24"/>
          <w:u w:val="single"/>
        </w:rPr>
        <w:t>Konieczne warunki urządzenia stacji ładowania , zakres zadań dla wykonawcy</w:t>
      </w:r>
    </w:p>
    <w:p w14:paraId="7B8F0E37"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 xml:space="preserve">Fabrycznie nowa stacja ładowania </w:t>
      </w:r>
    </w:p>
    <w:p w14:paraId="3A2145CC" w14:textId="66ED4024"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Stacja musi mieć wbudowane zabezpieczenia przeciwprzepięciowe i przeciążeniowe</w:t>
      </w:r>
    </w:p>
    <w:p w14:paraId="297F79A7"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Stopień ochrony stacji min IP54.</w:t>
      </w:r>
    </w:p>
    <w:p w14:paraId="1A6ACDA4"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Funkcja automatycznego odcięcia zasilania w przypadku wykrycia awarii</w:t>
      </w:r>
    </w:p>
    <w:p w14:paraId="0E5FDB7B"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Zasilanie stacji ładowania - 3 fazowe.</w:t>
      </w:r>
    </w:p>
    <w:p w14:paraId="0E73BB6E"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Ustawienia Harmonogramu ładowania – opcja ustawienia godzin ładowania przy tańszej energii w nocy lub w innych porach dnia.</w:t>
      </w:r>
    </w:p>
    <w:p w14:paraId="08EA11DA"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Zastosowania urządzenia z możliwością umożliwiającą zdalnego monitorowania stanu ładowania, kontrolę kosztów oraz dostęp do statystyk za pomocą telefonu komórkowego z systemem android.</w:t>
      </w:r>
    </w:p>
    <w:p w14:paraId="16BB9617"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Wyświetlacz LED lub LCD pokazujący status ładowania, błędy i inne informacje</w:t>
      </w:r>
    </w:p>
    <w:p w14:paraId="3579A52E" w14:textId="77777777" w:rsidR="00E06740" w:rsidRPr="00E06740" w:rsidRDefault="00E06740" w:rsidP="00E06740">
      <w:pPr>
        <w:pStyle w:val="Akapitzlist"/>
        <w:numPr>
          <w:ilvl w:val="0"/>
          <w:numId w:val="29"/>
        </w:numPr>
        <w:suppressAutoHyphens w:val="0"/>
        <w:autoSpaceDN/>
        <w:spacing w:after="0" w:line="240" w:lineRule="auto"/>
        <w:ind w:left="720"/>
        <w:contextualSpacing/>
        <w:jc w:val="both"/>
        <w:textAlignment w:val="auto"/>
        <w:rPr>
          <w:rFonts w:asciiTheme="majorHAnsi" w:hAnsiTheme="majorHAnsi"/>
          <w:sz w:val="20"/>
          <w:szCs w:val="24"/>
        </w:rPr>
      </w:pPr>
      <w:r w:rsidRPr="00E06740">
        <w:rPr>
          <w:rFonts w:asciiTheme="majorHAnsi" w:hAnsiTheme="majorHAnsi"/>
          <w:sz w:val="20"/>
          <w:szCs w:val="24"/>
        </w:rPr>
        <w:t>Stacja ładowania z kodowym dostępem do uruchomienia ładowania za pomocą kart lub kodów wpisywanych z pulpitu lub inne rozwiązania.</w:t>
      </w:r>
    </w:p>
    <w:p w14:paraId="16C2B1BA"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Rok produkcji 2024</w:t>
      </w:r>
    </w:p>
    <w:p w14:paraId="4628E225"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Dwustanowiskowa</w:t>
      </w:r>
    </w:p>
    <w:p w14:paraId="29787A69" w14:textId="77777777" w:rsidR="00E06740" w:rsidRPr="00E06740" w:rsidRDefault="00E06740" w:rsidP="00E06740">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Wolnostojąca</w:t>
      </w:r>
      <w:r w:rsidRPr="00E06740">
        <w:rPr>
          <w:rFonts w:asciiTheme="majorHAnsi" w:hAnsiTheme="majorHAnsi"/>
          <w:sz w:val="18"/>
        </w:rPr>
        <w:t xml:space="preserve"> </w:t>
      </w:r>
      <w:r w:rsidRPr="00E06740">
        <w:rPr>
          <w:rFonts w:asciiTheme="majorHAnsi" w:hAnsiTheme="majorHAnsi"/>
          <w:sz w:val="20"/>
          <w:szCs w:val="24"/>
        </w:rPr>
        <w:t>lub powieszona na konstrukcji słupa podporowego wiaty</w:t>
      </w:r>
    </w:p>
    <w:p w14:paraId="448EFAF5" w14:textId="4CC10598" w:rsidR="00145EB8" w:rsidRPr="00145EB8" w:rsidRDefault="00E06740" w:rsidP="00145EB8">
      <w:pPr>
        <w:pStyle w:val="Akapitzlist"/>
        <w:numPr>
          <w:ilvl w:val="0"/>
          <w:numId w:val="29"/>
        </w:numPr>
        <w:suppressAutoHyphens w:val="0"/>
        <w:autoSpaceDN/>
        <w:spacing w:after="0" w:line="240" w:lineRule="auto"/>
        <w:ind w:left="720"/>
        <w:contextualSpacing/>
        <w:textAlignment w:val="auto"/>
        <w:rPr>
          <w:rFonts w:asciiTheme="majorHAnsi" w:hAnsiTheme="majorHAnsi"/>
          <w:sz w:val="20"/>
          <w:szCs w:val="24"/>
        </w:rPr>
      </w:pPr>
      <w:r w:rsidRPr="00E06740">
        <w:rPr>
          <w:rFonts w:asciiTheme="majorHAnsi" w:hAnsiTheme="majorHAnsi"/>
          <w:sz w:val="20"/>
          <w:szCs w:val="24"/>
        </w:rPr>
        <w:t>Moc ładowania stacji dla jednego pojazdu min. 11 kW (dla dwóch 22 kW). Moc max. 22 kW dla jednego pojazdu (dla dwóch pojazdów max. 44 kW).</w:t>
      </w:r>
    </w:p>
    <w:p w14:paraId="3A3FC183" w14:textId="77777777" w:rsidR="00E06740" w:rsidRPr="00E06740" w:rsidRDefault="00E06740" w:rsidP="00E06740">
      <w:pPr>
        <w:pStyle w:val="Akapitzlist"/>
        <w:numPr>
          <w:ilvl w:val="0"/>
          <w:numId w:val="29"/>
        </w:numPr>
        <w:suppressAutoHyphens w:val="0"/>
        <w:autoSpaceDN/>
        <w:spacing w:after="0" w:line="240" w:lineRule="auto"/>
        <w:ind w:left="720"/>
        <w:contextualSpacing/>
        <w:jc w:val="both"/>
        <w:textAlignment w:val="auto"/>
        <w:rPr>
          <w:rFonts w:asciiTheme="majorHAnsi" w:hAnsiTheme="majorHAnsi"/>
          <w:sz w:val="20"/>
          <w:szCs w:val="24"/>
        </w:rPr>
      </w:pPr>
      <w:r w:rsidRPr="00E06740">
        <w:rPr>
          <w:rFonts w:asciiTheme="majorHAnsi" w:hAnsiTheme="majorHAnsi"/>
          <w:sz w:val="20"/>
          <w:szCs w:val="24"/>
        </w:rPr>
        <w:t xml:space="preserve">Dostawa, montaż i uruchomienie jednej sztuki stacji ładowania umożliwiającej jednoczesne ładowanie 2 pojazdów (samochodów elektrycznych). Stacja wolnostojąca mocowana do gruntu lub powieszona na konstrukcji słupa podporowego wiaty. </w:t>
      </w:r>
    </w:p>
    <w:p w14:paraId="1513817F" w14:textId="7CFC211B" w:rsidR="00E06740" w:rsidRDefault="00E06740" w:rsidP="00E06740">
      <w:pPr>
        <w:pStyle w:val="Akapitzlist"/>
        <w:numPr>
          <w:ilvl w:val="0"/>
          <w:numId w:val="29"/>
        </w:numPr>
        <w:suppressAutoHyphens w:val="0"/>
        <w:autoSpaceDN/>
        <w:spacing w:after="0" w:line="240" w:lineRule="auto"/>
        <w:ind w:left="720"/>
        <w:contextualSpacing/>
        <w:jc w:val="both"/>
        <w:textAlignment w:val="auto"/>
        <w:rPr>
          <w:rFonts w:asciiTheme="majorHAnsi" w:hAnsiTheme="majorHAnsi"/>
          <w:sz w:val="20"/>
          <w:szCs w:val="24"/>
        </w:rPr>
      </w:pPr>
      <w:r w:rsidRPr="00E06740">
        <w:rPr>
          <w:rFonts w:asciiTheme="majorHAnsi" w:hAnsiTheme="majorHAnsi"/>
          <w:sz w:val="20"/>
          <w:szCs w:val="24"/>
        </w:rPr>
        <w:t>Zamontowanie stacji w lokalizacji pomiędzy słupkami wiaty samochodowej, w miejscu zadaszonym pomiędzy 2 stanowiskami parkingowymi, w lokalizacji bazy ul. Leśna 8 w Siedlcach.</w:t>
      </w:r>
    </w:p>
    <w:p w14:paraId="66D14A96" w14:textId="77777777" w:rsidR="00145EB8" w:rsidRDefault="00145EB8" w:rsidP="00145EB8">
      <w:pPr>
        <w:pStyle w:val="Akapitzlist"/>
        <w:suppressAutoHyphens w:val="0"/>
        <w:autoSpaceDN/>
        <w:spacing w:after="0" w:line="240" w:lineRule="auto"/>
        <w:contextualSpacing/>
        <w:jc w:val="both"/>
        <w:textAlignment w:val="auto"/>
        <w:rPr>
          <w:rFonts w:asciiTheme="majorHAnsi" w:hAnsiTheme="majorHAnsi"/>
          <w:sz w:val="20"/>
          <w:szCs w:val="24"/>
        </w:rPr>
      </w:pPr>
    </w:p>
    <w:p w14:paraId="7AD6F424" w14:textId="77777777" w:rsidR="00145EB8" w:rsidRDefault="00145EB8" w:rsidP="00145EB8">
      <w:pPr>
        <w:contextualSpacing/>
        <w:jc w:val="both"/>
        <w:rPr>
          <w:rFonts w:asciiTheme="majorHAnsi" w:hAnsiTheme="majorHAnsi"/>
          <w:szCs w:val="24"/>
        </w:rPr>
      </w:pPr>
    </w:p>
    <w:p w14:paraId="3E5E4F8E" w14:textId="77777777" w:rsidR="00145EB8" w:rsidRPr="00145EB8" w:rsidRDefault="00145EB8" w:rsidP="00145EB8">
      <w:pPr>
        <w:contextualSpacing/>
        <w:jc w:val="both"/>
        <w:rPr>
          <w:rFonts w:asciiTheme="majorHAnsi" w:hAnsiTheme="majorHAnsi"/>
          <w:szCs w:val="24"/>
        </w:rPr>
      </w:pPr>
    </w:p>
    <w:p w14:paraId="542CB600" w14:textId="431ED2ED" w:rsidR="00145EB8" w:rsidRPr="00E06740" w:rsidRDefault="00E06740" w:rsidP="00E06740">
      <w:pPr>
        <w:rPr>
          <w:rFonts w:asciiTheme="majorHAnsi" w:hAnsiTheme="majorHAnsi"/>
          <w:b/>
          <w:bCs/>
          <w:szCs w:val="24"/>
          <w:u w:val="single"/>
        </w:rPr>
      </w:pPr>
      <w:r w:rsidRPr="00E06740">
        <w:rPr>
          <w:rFonts w:asciiTheme="majorHAnsi" w:hAnsiTheme="majorHAnsi"/>
          <w:b/>
          <w:bCs/>
          <w:szCs w:val="24"/>
          <w:u w:val="single"/>
        </w:rPr>
        <w:lastRenderedPageBreak/>
        <w:t>Konieczne warunki instalacji zasilającej stację ładowania , zakres zadań dla wykonawcy</w:t>
      </w:r>
    </w:p>
    <w:p w14:paraId="0BA09D9C" w14:textId="75A9EC91" w:rsidR="002D4B0A" w:rsidRPr="002D4B0A" w:rsidRDefault="002D4B0A" w:rsidP="002D4B0A">
      <w:pPr>
        <w:pStyle w:val="Akapitzlist"/>
        <w:numPr>
          <w:ilvl w:val="0"/>
          <w:numId w:val="68"/>
        </w:numPr>
        <w:suppressAutoHyphens w:val="0"/>
        <w:autoSpaceDN/>
        <w:spacing w:after="0" w:line="240" w:lineRule="auto"/>
        <w:contextualSpacing/>
        <w:textAlignment w:val="auto"/>
        <w:rPr>
          <w:rFonts w:asciiTheme="majorHAnsi" w:hAnsiTheme="majorHAnsi"/>
          <w:sz w:val="20"/>
          <w:szCs w:val="24"/>
        </w:rPr>
      </w:pPr>
      <w:r w:rsidRPr="002D4B0A">
        <w:rPr>
          <w:rFonts w:asciiTheme="majorHAnsi" w:hAnsiTheme="majorHAnsi"/>
          <w:sz w:val="20"/>
          <w:szCs w:val="24"/>
        </w:rPr>
        <w:t>Wykonanie nowej instalacji elektrycznej kablowej, ziemnej, zewnętrznej łączącej  miejsca posadowienia stacji ładującej i złącza kablowego budynkowego budynku C  ul. Leśna 8 w Siedlcach.</w:t>
      </w:r>
    </w:p>
    <w:p w14:paraId="2BCB2039" w14:textId="77777777" w:rsidR="002D4B0A" w:rsidRPr="002D4B0A" w:rsidRDefault="002D4B0A" w:rsidP="002D4B0A">
      <w:pPr>
        <w:pStyle w:val="Akapitzlist"/>
        <w:numPr>
          <w:ilvl w:val="0"/>
          <w:numId w:val="68"/>
        </w:numPr>
        <w:spacing w:after="0" w:line="0" w:lineRule="atLeast"/>
        <w:ind w:hanging="357"/>
        <w:rPr>
          <w:rFonts w:asciiTheme="majorHAnsi" w:hAnsiTheme="majorHAnsi"/>
          <w:sz w:val="20"/>
          <w:szCs w:val="24"/>
        </w:rPr>
      </w:pPr>
      <w:r w:rsidRPr="002D4B0A">
        <w:rPr>
          <w:rFonts w:asciiTheme="majorHAnsi" w:hAnsiTheme="majorHAnsi"/>
          <w:sz w:val="20"/>
          <w:szCs w:val="24"/>
        </w:rPr>
        <w:t>Wykonanie całej instalacji zgodnie z polskim prawem i normami PN, SEP, przez osoby posiadające świadectwo  kwalifikacyjne  SEP  w  zakresie  eksploatacji  urządzeń, instalacji i sieci elektro-energetycznych</w:t>
      </w:r>
    </w:p>
    <w:p w14:paraId="2A9FFE2B" w14:textId="77777777" w:rsidR="002D4B0A" w:rsidRPr="002D4B0A" w:rsidRDefault="002D4B0A" w:rsidP="002D4B0A">
      <w:pPr>
        <w:pStyle w:val="Akapitzlist"/>
        <w:numPr>
          <w:ilvl w:val="0"/>
          <w:numId w:val="68"/>
        </w:numPr>
        <w:suppressAutoHyphens w:val="0"/>
        <w:autoSpaceDN/>
        <w:spacing w:after="0" w:line="0" w:lineRule="atLeast"/>
        <w:ind w:left="720" w:hanging="357"/>
        <w:contextualSpacing/>
        <w:jc w:val="both"/>
        <w:textAlignment w:val="auto"/>
        <w:rPr>
          <w:rFonts w:asciiTheme="majorHAnsi" w:hAnsiTheme="majorHAnsi"/>
          <w:sz w:val="20"/>
          <w:szCs w:val="24"/>
        </w:rPr>
      </w:pPr>
      <w:r w:rsidRPr="002D4B0A">
        <w:rPr>
          <w:rFonts w:asciiTheme="majorHAnsi" w:hAnsiTheme="majorHAnsi"/>
          <w:sz w:val="20"/>
          <w:szCs w:val="24"/>
        </w:rPr>
        <w:t>Dostarczenie, zamontowanie i uruchomienie odpowiedniej szafy zasilająco-pomiarowej z obudową zewnętrzną, z fundamentem ziemnym obok szafy złącza kablowego budynku C. Obudowa skomponowana wysokościowo z istniejącą obudową złączową. Obudowa poliestrowa wzmacniana włóknem szklanym z zamkiem patentowym.</w:t>
      </w:r>
    </w:p>
    <w:p w14:paraId="56E68F8C"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Zamontowanie w ww. szafie odpowiednich zabezpieczeń: przeciwzwarciowych, przeciążeniowych, przeciwporażeniowych i przeciwprzepięciowych.</w:t>
      </w:r>
    </w:p>
    <w:p w14:paraId="661DE0D6"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 xml:space="preserve">Zamontowanie w  ww. szafie odpowiednich: licznika 3-fazowego energii elektrycznej o klasie min. 0,5, z pomiarem prądu i mocy elektrycznej z możliwością transmisji danych protokołem </w:t>
      </w:r>
      <w:proofErr w:type="spellStart"/>
      <w:r w:rsidRPr="002D4B0A">
        <w:rPr>
          <w:rFonts w:asciiTheme="majorHAnsi" w:hAnsiTheme="majorHAnsi"/>
          <w:sz w:val="20"/>
          <w:szCs w:val="24"/>
        </w:rPr>
        <w:t>modbus</w:t>
      </w:r>
      <w:proofErr w:type="spellEnd"/>
      <w:r w:rsidRPr="002D4B0A">
        <w:rPr>
          <w:rFonts w:asciiTheme="majorHAnsi" w:hAnsiTheme="majorHAnsi"/>
          <w:sz w:val="20"/>
          <w:szCs w:val="24"/>
        </w:rPr>
        <w:t xml:space="preserve"> RTU.</w:t>
      </w:r>
    </w:p>
    <w:p w14:paraId="2347545A"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Zamontowanie w ww. szafie odpowiedniego rozłącznika zasilania stacji ładowania.</w:t>
      </w:r>
    </w:p>
    <w:p w14:paraId="027BB5AC"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Wykonanie odpowiedniego systemu uziemień ochronnych stacji ładowania w układzie sieciowym TN-CS.</w:t>
      </w:r>
    </w:p>
    <w:p w14:paraId="5EF54B11"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Ułożenie kabla ziemnego zasilającego o odpowiednim przekroju żył i spadku napięcia max. 1%.</w:t>
      </w:r>
    </w:p>
    <w:p w14:paraId="034DC53E"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Ułożenie kabla ziemnego komunikacyjnego typu LAN FTP żelowany pomiędzy stacją ładowania a szafką zasilającą przy złączu.</w:t>
      </w:r>
    </w:p>
    <w:p w14:paraId="59947B84"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Ułożenie wzdłuż kabla  zasilającego bednarki stalowej pomiędzy złączem kablowym a stacją ładowania.</w:t>
      </w:r>
    </w:p>
    <w:p w14:paraId="3053664D" w14:textId="77777777" w:rsidR="002D4B0A" w:rsidRP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Odtworzenie terenu do stanu pierwotnego + odtworzenie asfaltu w miejscu rozkucia przy wiacie.</w:t>
      </w:r>
    </w:p>
    <w:p w14:paraId="0A885F4F" w14:textId="77777777" w:rsidR="002D4B0A"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sz w:val="20"/>
          <w:szCs w:val="24"/>
        </w:rPr>
      </w:pPr>
      <w:r w:rsidRPr="002D4B0A">
        <w:rPr>
          <w:rFonts w:asciiTheme="majorHAnsi" w:hAnsiTheme="majorHAnsi"/>
          <w:sz w:val="20"/>
          <w:szCs w:val="24"/>
        </w:rPr>
        <w:t>Zamontowanie odpowiednich bezpieczników typu BM w wolnym miejscu w istniejącym złączu kablowym bud. C</w:t>
      </w:r>
    </w:p>
    <w:p w14:paraId="6E92EFFF" w14:textId="77777777" w:rsidR="002D4B0A" w:rsidRPr="00841D30" w:rsidRDefault="002D4B0A" w:rsidP="002D4B0A">
      <w:pPr>
        <w:pStyle w:val="Akapitzlist"/>
        <w:numPr>
          <w:ilvl w:val="0"/>
          <w:numId w:val="68"/>
        </w:numPr>
        <w:suppressAutoHyphens w:val="0"/>
        <w:autoSpaceDN/>
        <w:spacing w:after="0" w:line="240" w:lineRule="auto"/>
        <w:contextualSpacing/>
        <w:jc w:val="both"/>
        <w:textAlignment w:val="auto"/>
        <w:rPr>
          <w:rFonts w:asciiTheme="majorHAnsi" w:hAnsiTheme="majorHAnsi" w:cstheme="majorHAnsi"/>
          <w:sz w:val="20"/>
          <w:szCs w:val="20"/>
        </w:rPr>
      </w:pPr>
      <w:r w:rsidRPr="00841D30">
        <w:rPr>
          <w:rFonts w:asciiTheme="majorHAnsi" w:hAnsiTheme="majorHAnsi" w:cstheme="majorHAnsi"/>
          <w:sz w:val="20"/>
          <w:szCs w:val="20"/>
        </w:rPr>
        <w:t>Wykonawca zobowiązany jest do przeprowadzenia szkolenia z zakresu bezpieczeństwa i obsługi  ładowania.</w:t>
      </w:r>
    </w:p>
    <w:p w14:paraId="3592AD66" w14:textId="5490C0FD" w:rsidR="00092FDD" w:rsidRPr="00145EB8" w:rsidRDefault="00145EB8" w:rsidP="002D4B0A">
      <w:pPr>
        <w:pStyle w:val="Akapitzlist"/>
        <w:numPr>
          <w:ilvl w:val="0"/>
          <w:numId w:val="68"/>
        </w:numPr>
        <w:suppressAutoHyphens w:val="0"/>
        <w:autoSpaceDN/>
        <w:spacing w:after="0" w:line="240" w:lineRule="auto"/>
        <w:contextualSpacing/>
        <w:jc w:val="both"/>
        <w:textAlignment w:val="auto"/>
        <w:rPr>
          <w:rFonts w:asciiTheme="majorHAnsi" w:hAnsiTheme="majorHAnsi" w:cstheme="majorHAnsi"/>
          <w:sz w:val="20"/>
          <w:szCs w:val="20"/>
        </w:rPr>
      </w:pPr>
      <w:r w:rsidRPr="00145EB8">
        <w:rPr>
          <w:rFonts w:asciiTheme="majorHAnsi" w:hAnsiTheme="majorHAnsi" w:cstheme="majorHAnsi"/>
          <w:sz w:val="20"/>
          <w:szCs w:val="20"/>
        </w:rPr>
        <w:t>Wykonanie elektrycznych badań wykonanej instalacji i przekazanie zamawiającemu odpowiednich protokołów potwierdzających bezpieczeństwo użytkowania instalacji.</w:t>
      </w:r>
    </w:p>
    <w:p w14:paraId="1C3FC9B4" w14:textId="77777777" w:rsidR="009004D3" w:rsidRDefault="009004D3" w:rsidP="00052BF0">
      <w:pPr>
        <w:rPr>
          <w:rFonts w:asciiTheme="majorHAnsi" w:hAnsiTheme="majorHAnsi" w:cstheme="majorHAnsi"/>
        </w:rPr>
      </w:pPr>
    </w:p>
    <w:p w14:paraId="4CB089A4" w14:textId="77777777" w:rsidR="00145EB8" w:rsidRDefault="00145EB8" w:rsidP="00052BF0">
      <w:pPr>
        <w:rPr>
          <w:rFonts w:asciiTheme="majorHAnsi" w:hAnsiTheme="majorHAnsi" w:cstheme="majorHAnsi"/>
        </w:rPr>
      </w:pPr>
    </w:p>
    <w:p w14:paraId="4B86C34E" w14:textId="77777777" w:rsidR="00145EB8" w:rsidRPr="00052BF0" w:rsidRDefault="00145EB8" w:rsidP="00052BF0">
      <w:pPr>
        <w:rPr>
          <w:rFonts w:asciiTheme="majorHAnsi" w:hAnsiTheme="majorHAnsi" w:cstheme="majorHAnsi"/>
        </w:rPr>
      </w:pPr>
    </w:p>
    <w:p w14:paraId="5629BD67" w14:textId="77777777" w:rsidR="009004D3" w:rsidRDefault="009004D3" w:rsidP="009004D3">
      <w:r>
        <w:rPr>
          <w:noProof/>
        </w:rPr>
        <w:drawing>
          <wp:inline distT="0" distB="0" distL="0" distR="0" wp14:anchorId="0D406092" wp14:editId="64AC0F7E">
            <wp:extent cx="5760720" cy="3206750"/>
            <wp:effectExtent l="0" t="0" r="0" b="0"/>
            <wp:docPr id="5225323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3206750"/>
                    </a:xfrm>
                    <a:prstGeom prst="rect">
                      <a:avLst/>
                    </a:prstGeom>
                    <a:noFill/>
                    <a:ln>
                      <a:noFill/>
                    </a:ln>
                  </pic:spPr>
                </pic:pic>
              </a:graphicData>
            </a:graphic>
          </wp:inline>
        </w:drawing>
      </w:r>
    </w:p>
    <w:p w14:paraId="1A540F68" w14:textId="77777777" w:rsidR="009004D3" w:rsidRDefault="009004D3" w:rsidP="009004D3"/>
    <w:p w14:paraId="583EC651" w14:textId="77777777" w:rsidR="00145EB8" w:rsidRDefault="00145EB8" w:rsidP="009004D3"/>
    <w:p w14:paraId="07DF36F6" w14:textId="77777777" w:rsidR="00145EB8" w:rsidRDefault="00145EB8" w:rsidP="009004D3"/>
    <w:p w14:paraId="1949762E" w14:textId="77777777" w:rsidR="00145EB8" w:rsidRDefault="00145EB8" w:rsidP="009004D3"/>
    <w:p w14:paraId="7C540CAC" w14:textId="77777777" w:rsidR="00145EB8" w:rsidRDefault="00145EB8" w:rsidP="009004D3"/>
    <w:p w14:paraId="58918AA6" w14:textId="77777777" w:rsidR="00145EB8" w:rsidRDefault="00145EB8" w:rsidP="009004D3"/>
    <w:p w14:paraId="0653548E" w14:textId="77777777" w:rsidR="00145EB8" w:rsidRDefault="00145EB8" w:rsidP="009004D3"/>
    <w:p w14:paraId="29934090" w14:textId="77777777" w:rsidR="00145EB8" w:rsidRDefault="00145EB8" w:rsidP="009004D3"/>
    <w:p w14:paraId="2DFC7D62" w14:textId="77777777" w:rsidR="00145EB8" w:rsidRDefault="00145EB8" w:rsidP="009004D3"/>
    <w:p w14:paraId="50AE0E37" w14:textId="77777777" w:rsidR="00145EB8" w:rsidRDefault="00145EB8" w:rsidP="009004D3"/>
    <w:p w14:paraId="25DFCD58" w14:textId="77777777" w:rsidR="009004D3" w:rsidRDefault="009004D3" w:rsidP="009004D3">
      <w:r>
        <w:rPr>
          <w:noProof/>
        </w:rPr>
        <w:drawing>
          <wp:inline distT="0" distB="0" distL="0" distR="0" wp14:anchorId="294A0426" wp14:editId="40CD5F3F">
            <wp:extent cx="5759637" cy="3854450"/>
            <wp:effectExtent l="0" t="0" r="0" b="0"/>
            <wp:docPr id="7842088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74567" cy="3864442"/>
                    </a:xfrm>
                    <a:prstGeom prst="rect">
                      <a:avLst/>
                    </a:prstGeom>
                    <a:noFill/>
                    <a:ln>
                      <a:noFill/>
                    </a:ln>
                  </pic:spPr>
                </pic:pic>
              </a:graphicData>
            </a:graphic>
          </wp:inline>
        </w:drawing>
      </w:r>
    </w:p>
    <w:p w14:paraId="15D5642A" w14:textId="77777777" w:rsidR="009004D3" w:rsidRDefault="009004D3" w:rsidP="009004D3"/>
    <w:p w14:paraId="6DAD4CC6" w14:textId="77777777" w:rsidR="009004D3" w:rsidRPr="00953825" w:rsidRDefault="009004D3" w:rsidP="009004D3">
      <w:pPr>
        <w:rPr>
          <w:sz w:val="24"/>
          <w:szCs w:val="24"/>
        </w:rPr>
      </w:pPr>
      <w:r w:rsidRPr="00953825">
        <w:rPr>
          <w:noProof/>
          <w:sz w:val="24"/>
          <w:szCs w:val="24"/>
        </w:rPr>
        <w:drawing>
          <wp:inline distT="0" distB="0" distL="0" distR="0" wp14:anchorId="3C9839FF" wp14:editId="021493B3">
            <wp:extent cx="5562600" cy="3949700"/>
            <wp:effectExtent l="0" t="0" r="0" b="0"/>
            <wp:docPr id="233393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684203" cy="4036044"/>
                    </a:xfrm>
                    <a:prstGeom prst="rect">
                      <a:avLst/>
                    </a:prstGeom>
                    <a:noFill/>
                    <a:ln>
                      <a:noFill/>
                    </a:ln>
                  </pic:spPr>
                </pic:pic>
              </a:graphicData>
            </a:graphic>
          </wp:inline>
        </w:drawing>
      </w:r>
    </w:p>
    <w:p w14:paraId="2C672DE9" w14:textId="77777777" w:rsidR="009004D3" w:rsidRPr="00953825" w:rsidRDefault="009004D3" w:rsidP="009004D3">
      <w:pPr>
        <w:rPr>
          <w:sz w:val="24"/>
          <w:szCs w:val="24"/>
        </w:rPr>
      </w:pPr>
    </w:p>
    <w:p w14:paraId="0D58FF5E" w14:textId="4C880B9F" w:rsidR="009004D3" w:rsidRPr="009D3E01" w:rsidRDefault="009004D3" w:rsidP="009004D3">
      <w:pPr>
        <w:rPr>
          <w:rFonts w:asciiTheme="majorHAnsi" w:hAnsiTheme="majorHAnsi" w:cstheme="majorHAnsi"/>
        </w:rPr>
      </w:pPr>
      <w:r w:rsidRPr="009D3E01">
        <w:rPr>
          <w:rFonts w:asciiTheme="majorHAnsi" w:hAnsiTheme="majorHAnsi" w:cstheme="majorHAnsi"/>
        </w:rPr>
        <w:t>Do wykonania -</w:t>
      </w:r>
      <w:r w:rsidR="00052BF0">
        <w:rPr>
          <w:rFonts w:asciiTheme="majorHAnsi" w:hAnsiTheme="majorHAnsi" w:cstheme="majorHAnsi"/>
        </w:rPr>
        <w:t xml:space="preserve"> </w:t>
      </w:r>
      <w:r w:rsidRPr="009D3E01">
        <w:rPr>
          <w:rFonts w:asciiTheme="majorHAnsi" w:hAnsiTheme="majorHAnsi" w:cstheme="majorHAnsi"/>
        </w:rPr>
        <w:t>zaznaczono kolorem żółtym</w:t>
      </w:r>
    </w:p>
    <w:p w14:paraId="5C30D65C" w14:textId="77777777" w:rsidR="009004D3" w:rsidRDefault="009004D3" w:rsidP="00F358E1">
      <w:pPr>
        <w:keepNext/>
        <w:pBdr>
          <w:top w:val="nil"/>
          <w:left w:val="nil"/>
          <w:bottom w:val="nil"/>
          <w:right w:val="nil"/>
          <w:between w:val="nil"/>
        </w:pBdr>
        <w:spacing w:line="276" w:lineRule="auto"/>
        <w:ind w:right="-709"/>
        <w:rPr>
          <w:rFonts w:asciiTheme="majorHAnsi" w:hAnsiTheme="majorHAnsi" w:cstheme="majorHAnsi"/>
        </w:rPr>
      </w:pPr>
    </w:p>
    <w:p w14:paraId="5D9ACA55" w14:textId="77777777" w:rsidR="00145EB8" w:rsidRDefault="00145EB8" w:rsidP="00F358E1">
      <w:pPr>
        <w:keepNext/>
        <w:pBdr>
          <w:top w:val="nil"/>
          <w:left w:val="nil"/>
          <w:bottom w:val="nil"/>
          <w:right w:val="nil"/>
          <w:between w:val="nil"/>
        </w:pBdr>
        <w:spacing w:line="276" w:lineRule="auto"/>
        <w:ind w:right="-709"/>
        <w:rPr>
          <w:rFonts w:asciiTheme="majorHAnsi" w:hAnsiTheme="majorHAnsi" w:cstheme="majorHAnsi"/>
        </w:rPr>
      </w:pPr>
    </w:p>
    <w:p w14:paraId="6E278138" w14:textId="25EEF5AA" w:rsidR="00244ED2" w:rsidRDefault="0000302D" w:rsidP="006D55B6">
      <w:pPr>
        <w:spacing w:line="0" w:lineRule="atLeast"/>
        <w:jc w:val="both"/>
        <w:rPr>
          <w:rFonts w:asciiTheme="majorHAnsi" w:hAnsiTheme="majorHAnsi" w:cstheme="majorHAnsi"/>
          <w:b/>
          <w:bCs/>
        </w:rPr>
      </w:pPr>
      <w:r w:rsidRPr="0000302D">
        <w:rPr>
          <w:rFonts w:asciiTheme="majorHAnsi" w:hAnsiTheme="majorHAnsi" w:cstheme="majorHAnsi"/>
        </w:rPr>
        <w:t xml:space="preserve"> </w:t>
      </w:r>
      <w:bookmarkStart w:id="16" w:name="_Toc97895063"/>
      <w:bookmarkStart w:id="17" w:name="_Hlk121117817"/>
      <w:bookmarkStart w:id="18" w:name="_Toc136314658"/>
      <w:bookmarkEnd w:id="14"/>
      <w:r w:rsidR="001F3B41" w:rsidRPr="00A73A47">
        <w:rPr>
          <w:rFonts w:asciiTheme="majorHAnsi" w:hAnsiTheme="majorHAnsi" w:cstheme="majorHAnsi"/>
          <w:b/>
          <w:bCs/>
          <w:u w:val="single"/>
        </w:rPr>
        <w:t xml:space="preserve">IV. </w:t>
      </w:r>
      <w:r w:rsidR="00D4196C" w:rsidRPr="00A73A47">
        <w:rPr>
          <w:rFonts w:asciiTheme="majorHAnsi" w:hAnsiTheme="majorHAnsi" w:cstheme="majorHAnsi"/>
          <w:b/>
          <w:bCs/>
          <w:u w:val="single"/>
        </w:rPr>
        <w:t>TERMIN REALIZACJI ZAMÓWIENIA</w:t>
      </w:r>
      <w:r w:rsidR="00D4196C" w:rsidRPr="00A73A47">
        <w:rPr>
          <w:rFonts w:asciiTheme="majorHAnsi" w:hAnsiTheme="majorHAnsi" w:cstheme="majorHAnsi"/>
          <w:b/>
          <w:bCs/>
        </w:rPr>
        <w:t xml:space="preserve"> </w:t>
      </w:r>
      <w:bookmarkEnd w:id="16"/>
    </w:p>
    <w:p w14:paraId="7F893C58" w14:textId="401D360B" w:rsidR="003110A1" w:rsidRPr="00B0428A" w:rsidRDefault="003110A1" w:rsidP="003110A1">
      <w:pPr>
        <w:spacing w:line="276" w:lineRule="auto"/>
        <w:jc w:val="both"/>
        <w:rPr>
          <w:rFonts w:asciiTheme="majorHAnsi" w:hAnsiTheme="majorHAnsi" w:cstheme="majorHAnsi"/>
          <w:color w:val="0070C0"/>
        </w:rPr>
      </w:pPr>
      <w:r w:rsidRPr="00B0428A">
        <w:rPr>
          <w:rFonts w:asciiTheme="majorHAnsi" w:hAnsiTheme="majorHAnsi" w:cstheme="majorHAnsi"/>
          <w:b/>
          <w:color w:val="0070C0"/>
          <w:sz w:val="22"/>
          <w:szCs w:val="22"/>
        </w:rPr>
        <w:t xml:space="preserve">Część I.   </w:t>
      </w:r>
      <w:r w:rsidR="00B0428A">
        <w:rPr>
          <w:rFonts w:asciiTheme="majorHAnsi" w:hAnsiTheme="majorHAnsi" w:cstheme="majorHAnsi"/>
          <w:b/>
          <w:color w:val="0070C0"/>
          <w:sz w:val="22"/>
          <w:szCs w:val="22"/>
        </w:rPr>
        <w:t xml:space="preserve">do </w:t>
      </w:r>
      <w:r w:rsidR="00B0428A" w:rsidRPr="00052BF0">
        <w:rPr>
          <w:rFonts w:asciiTheme="majorHAnsi" w:hAnsiTheme="majorHAnsi" w:cstheme="majorHAnsi"/>
          <w:color w:val="0070C0"/>
        </w:rPr>
        <w:t>90</w:t>
      </w:r>
      <w:r w:rsidRPr="00052BF0">
        <w:rPr>
          <w:rFonts w:asciiTheme="majorHAnsi" w:hAnsiTheme="majorHAnsi" w:cstheme="majorHAnsi"/>
          <w:color w:val="0070C0"/>
        </w:rPr>
        <w:t xml:space="preserve"> </w:t>
      </w:r>
      <w:r w:rsidR="00B0428A" w:rsidRPr="00052BF0">
        <w:rPr>
          <w:rFonts w:asciiTheme="majorHAnsi" w:hAnsiTheme="majorHAnsi" w:cstheme="majorHAnsi"/>
          <w:color w:val="0070C0"/>
        </w:rPr>
        <w:t>dni</w:t>
      </w:r>
      <w:r w:rsidRPr="00052BF0">
        <w:rPr>
          <w:rFonts w:asciiTheme="majorHAnsi" w:hAnsiTheme="majorHAnsi" w:cstheme="majorHAnsi"/>
          <w:color w:val="0070C0"/>
        </w:rPr>
        <w:t xml:space="preserve"> </w:t>
      </w:r>
      <w:r w:rsidRPr="00B0428A">
        <w:rPr>
          <w:rFonts w:asciiTheme="majorHAnsi" w:hAnsiTheme="majorHAnsi" w:cstheme="majorHAnsi"/>
          <w:color w:val="0070C0"/>
        </w:rPr>
        <w:t>od daty podpisania umowy.</w:t>
      </w:r>
    </w:p>
    <w:p w14:paraId="4EDCFDE5" w14:textId="423DD993" w:rsidR="003110A1" w:rsidRPr="00B0428A" w:rsidRDefault="003110A1" w:rsidP="003110A1">
      <w:pPr>
        <w:spacing w:line="276" w:lineRule="auto"/>
        <w:jc w:val="both"/>
        <w:rPr>
          <w:rFonts w:asciiTheme="majorHAnsi" w:hAnsiTheme="majorHAnsi" w:cstheme="majorHAnsi"/>
          <w:color w:val="0070C0"/>
        </w:rPr>
      </w:pPr>
      <w:r w:rsidRPr="00B0428A">
        <w:rPr>
          <w:rFonts w:asciiTheme="majorHAnsi" w:hAnsiTheme="majorHAnsi" w:cstheme="majorHAnsi"/>
          <w:b/>
          <w:color w:val="0070C0"/>
          <w:sz w:val="22"/>
          <w:szCs w:val="22"/>
        </w:rPr>
        <w:t xml:space="preserve">Część II. </w:t>
      </w:r>
      <w:r w:rsidR="00B0428A">
        <w:rPr>
          <w:rFonts w:asciiTheme="majorHAnsi" w:hAnsiTheme="majorHAnsi" w:cstheme="majorHAnsi"/>
          <w:b/>
          <w:color w:val="0070C0"/>
          <w:sz w:val="22"/>
          <w:szCs w:val="22"/>
        </w:rPr>
        <w:t xml:space="preserve"> do </w:t>
      </w:r>
      <w:r w:rsidR="00B0428A" w:rsidRPr="00052BF0">
        <w:rPr>
          <w:rFonts w:asciiTheme="majorHAnsi" w:hAnsiTheme="majorHAnsi" w:cstheme="majorHAnsi"/>
          <w:color w:val="0070C0"/>
        </w:rPr>
        <w:t>90</w:t>
      </w:r>
      <w:r w:rsidRPr="00052BF0">
        <w:rPr>
          <w:rFonts w:asciiTheme="majorHAnsi" w:hAnsiTheme="majorHAnsi" w:cstheme="majorHAnsi"/>
          <w:color w:val="0070C0"/>
        </w:rPr>
        <w:t xml:space="preserve"> </w:t>
      </w:r>
      <w:r w:rsidR="00B0428A" w:rsidRPr="00052BF0">
        <w:rPr>
          <w:rFonts w:asciiTheme="majorHAnsi" w:hAnsiTheme="majorHAnsi" w:cstheme="majorHAnsi"/>
          <w:color w:val="0070C0"/>
        </w:rPr>
        <w:t>dni</w:t>
      </w:r>
      <w:r w:rsidRPr="00052BF0">
        <w:rPr>
          <w:rFonts w:asciiTheme="majorHAnsi" w:hAnsiTheme="majorHAnsi" w:cstheme="majorHAnsi"/>
          <w:color w:val="0070C0"/>
        </w:rPr>
        <w:t xml:space="preserve"> </w:t>
      </w:r>
      <w:r w:rsidRPr="00B0428A">
        <w:rPr>
          <w:rFonts w:asciiTheme="majorHAnsi" w:hAnsiTheme="majorHAnsi" w:cstheme="majorHAnsi"/>
          <w:color w:val="0070C0"/>
        </w:rPr>
        <w:t>od daty podpisania umowy.</w:t>
      </w:r>
    </w:p>
    <w:p w14:paraId="356132A6" w14:textId="3AABF992" w:rsidR="0000302D" w:rsidRPr="001122DC" w:rsidRDefault="0000302D" w:rsidP="00DC5DB8">
      <w:pPr>
        <w:spacing w:line="0" w:lineRule="atLeast"/>
        <w:rPr>
          <w:rFonts w:asciiTheme="majorHAnsi" w:hAnsiTheme="majorHAnsi" w:cstheme="majorHAnsi"/>
          <w:b/>
          <w:bCs/>
          <w:color w:val="0070C0"/>
        </w:rPr>
      </w:pPr>
    </w:p>
    <w:p w14:paraId="130142F3" w14:textId="13287BE1" w:rsidR="0049365E" w:rsidRPr="0049365E" w:rsidRDefault="0049365E" w:rsidP="0049365E">
      <w:pPr>
        <w:pStyle w:val="Nagwek1"/>
        <w:rPr>
          <w:rFonts w:asciiTheme="majorHAnsi" w:hAnsiTheme="majorHAnsi" w:cstheme="majorHAnsi"/>
          <w:sz w:val="20"/>
          <w:u w:val="single"/>
        </w:rPr>
      </w:pPr>
      <w:bookmarkStart w:id="19" w:name="_Toc128735687"/>
      <w:bookmarkStart w:id="20" w:name="_Toc256164170"/>
      <w:bookmarkStart w:id="21" w:name="_Toc264450590"/>
      <w:bookmarkEnd w:id="17"/>
      <w:bookmarkEnd w:id="18"/>
      <w:r w:rsidRPr="00A73A47">
        <w:rPr>
          <w:rFonts w:asciiTheme="majorHAnsi" w:hAnsiTheme="majorHAnsi" w:cstheme="majorHAnsi"/>
          <w:sz w:val="20"/>
          <w:u w:val="single"/>
        </w:rPr>
        <w:t xml:space="preserve">V. </w:t>
      </w:r>
      <w:r w:rsidRPr="0049365E">
        <w:rPr>
          <w:rFonts w:asciiTheme="majorHAnsi" w:hAnsiTheme="majorHAnsi" w:cstheme="majorHAnsi"/>
          <w:sz w:val="20"/>
          <w:u w:val="single"/>
        </w:rPr>
        <w:t>WARUNKI UDZIAŁU W POSTĘPOWANIU</w:t>
      </w:r>
      <w:bookmarkEnd w:id="19"/>
      <w:r w:rsidRPr="0049365E">
        <w:rPr>
          <w:rFonts w:asciiTheme="majorHAnsi" w:hAnsiTheme="majorHAnsi" w:cstheme="majorHAnsi"/>
          <w:sz w:val="20"/>
          <w:u w:val="single"/>
        </w:rPr>
        <w:t xml:space="preserve">  </w:t>
      </w:r>
    </w:p>
    <w:p w14:paraId="32720DDD" w14:textId="77777777" w:rsidR="0049365E" w:rsidRPr="0049365E" w:rsidRDefault="0049365E" w:rsidP="0049365E">
      <w:pPr>
        <w:pStyle w:val="Tekstpodstawowy"/>
        <w:rPr>
          <w:rFonts w:asciiTheme="majorHAnsi" w:hAnsiTheme="majorHAnsi" w:cstheme="majorHAnsi"/>
          <w:sz w:val="20"/>
        </w:rPr>
      </w:pPr>
      <w:r w:rsidRPr="0049365E">
        <w:rPr>
          <w:rFonts w:asciiTheme="majorHAnsi" w:hAnsiTheme="majorHAnsi" w:cstheme="majorHAnsi"/>
          <w:sz w:val="20"/>
        </w:rPr>
        <w:t>O zamówienie mogą ubiegać się wykonawcy, którzy spełniają następujące warunki dotyczące:</w:t>
      </w:r>
    </w:p>
    <w:p w14:paraId="5C8AA9DB" w14:textId="77777777" w:rsidR="0049365E" w:rsidRPr="0049365E" w:rsidRDefault="0049365E" w:rsidP="006B0583">
      <w:pPr>
        <w:pStyle w:val="Tekstpodstawowy"/>
        <w:numPr>
          <w:ilvl w:val="0"/>
          <w:numId w:val="6"/>
        </w:numPr>
        <w:ind w:left="284" w:hanging="284"/>
        <w:rPr>
          <w:rFonts w:asciiTheme="majorHAnsi" w:hAnsiTheme="majorHAnsi" w:cstheme="majorHAnsi"/>
          <w:sz w:val="20"/>
        </w:rPr>
      </w:pPr>
      <w:r w:rsidRPr="0049365E">
        <w:rPr>
          <w:rFonts w:asciiTheme="majorHAnsi" w:hAnsiTheme="majorHAnsi" w:cstheme="majorHAnsi"/>
          <w:sz w:val="20"/>
        </w:rPr>
        <w:t xml:space="preserve">Zdolności do występowania w obrocie gospodarczym – </w:t>
      </w:r>
      <w:r w:rsidRPr="00C776F5">
        <w:rPr>
          <w:rFonts w:asciiTheme="majorHAnsi" w:hAnsiTheme="majorHAnsi" w:cstheme="majorHAnsi"/>
          <w:color w:val="0070C0"/>
          <w:sz w:val="20"/>
        </w:rPr>
        <w:t>brak warunku;</w:t>
      </w:r>
      <w:r w:rsidRPr="0049365E">
        <w:rPr>
          <w:rFonts w:asciiTheme="majorHAnsi" w:hAnsiTheme="majorHAnsi" w:cstheme="majorHAnsi"/>
          <w:sz w:val="20"/>
        </w:rPr>
        <w:t xml:space="preserve"> </w:t>
      </w:r>
    </w:p>
    <w:p w14:paraId="4EA316D7" w14:textId="77777777" w:rsidR="0049365E" w:rsidRPr="0049365E" w:rsidRDefault="0049365E" w:rsidP="006B0583">
      <w:pPr>
        <w:pStyle w:val="Tekstpodstawowy"/>
        <w:numPr>
          <w:ilvl w:val="0"/>
          <w:numId w:val="6"/>
        </w:numPr>
        <w:ind w:left="284" w:hanging="284"/>
        <w:rPr>
          <w:rFonts w:asciiTheme="majorHAnsi" w:hAnsiTheme="majorHAnsi" w:cstheme="majorHAnsi"/>
          <w:sz w:val="20"/>
        </w:rPr>
      </w:pPr>
      <w:r w:rsidRPr="0049365E">
        <w:rPr>
          <w:rFonts w:asciiTheme="majorHAnsi" w:hAnsiTheme="majorHAnsi" w:cstheme="majorHAnsi"/>
          <w:sz w:val="20"/>
        </w:rPr>
        <w:t>Uprawnień do prowadzenia określonej działalności gospodarczej lub zawodowej, o ile wynika to</w:t>
      </w:r>
      <w:r w:rsidRPr="0049365E">
        <w:rPr>
          <w:rFonts w:asciiTheme="majorHAnsi" w:hAnsiTheme="majorHAnsi" w:cstheme="majorHAnsi"/>
          <w:sz w:val="20"/>
        </w:rPr>
        <w:br/>
        <w:t xml:space="preserve">z odrębnych przepisów – </w:t>
      </w:r>
      <w:r w:rsidRPr="00C776F5">
        <w:rPr>
          <w:rFonts w:asciiTheme="majorHAnsi" w:hAnsiTheme="majorHAnsi" w:cstheme="majorHAnsi"/>
          <w:color w:val="0070C0"/>
          <w:sz w:val="20"/>
        </w:rPr>
        <w:t>brak warunku;</w:t>
      </w:r>
      <w:r w:rsidRPr="0049365E">
        <w:rPr>
          <w:rFonts w:asciiTheme="majorHAnsi" w:hAnsiTheme="majorHAnsi" w:cstheme="majorHAnsi"/>
          <w:sz w:val="20"/>
        </w:rPr>
        <w:t xml:space="preserve"> </w:t>
      </w:r>
    </w:p>
    <w:p w14:paraId="61B01F9A" w14:textId="77777777" w:rsidR="0049365E" w:rsidRPr="0049365E" w:rsidRDefault="0049365E" w:rsidP="006B0583">
      <w:pPr>
        <w:pStyle w:val="Tekstpodstawowy"/>
        <w:numPr>
          <w:ilvl w:val="0"/>
          <w:numId w:val="6"/>
        </w:numPr>
        <w:ind w:left="284" w:hanging="284"/>
        <w:rPr>
          <w:rFonts w:asciiTheme="majorHAnsi" w:hAnsiTheme="majorHAnsi" w:cstheme="majorHAnsi"/>
          <w:sz w:val="20"/>
        </w:rPr>
      </w:pPr>
      <w:r w:rsidRPr="0049365E">
        <w:rPr>
          <w:rFonts w:asciiTheme="majorHAnsi" w:hAnsiTheme="majorHAnsi" w:cstheme="majorHAnsi"/>
          <w:sz w:val="20"/>
        </w:rPr>
        <w:t xml:space="preserve">Sytuacji ekonomicznej lub finansowej – </w:t>
      </w:r>
      <w:r w:rsidRPr="00C776F5">
        <w:rPr>
          <w:rFonts w:asciiTheme="majorHAnsi" w:hAnsiTheme="majorHAnsi" w:cstheme="majorHAnsi"/>
          <w:color w:val="0070C0"/>
          <w:sz w:val="20"/>
        </w:rPr>
        <w:t>brak warunku;</w:t>
      </w:r>
    </w:p>
    <w:p w14:paraId="3CB94D8F" w14:textId="22C2E922" w:rsidR="0049365E" w:rsidRPr="007B4C36" w:rsidRDefault="001122DC" w:rsidP="006B0583">
      <w:pPr>
        <w:pStyle w:val="Tekstpodstawowy"/>
        <w:numPr>
          <w:ilvl w:val="0"/>
          <w:numId w:val="6"/>
        </w:numPr>
        <w:ind w:left="284" w:hanging="284"/>
        <w:rPr>
          <w:rFonts w:asciiTheme="majorHAnsi" w:hAnsiTheme="majorHAnsi" w:cstheme="majorHAnsi"/>
          <w:sz w:val="20"/>
        </w:rPr>
      </w:pPr>
      <w:r w:rsidRPr="00C776F5">
        <w:rPr>
          <w:rFonts w:asciiTheme="majorHAnsi" w:hAnsiTheme="majorHAnsi" w:cstheme="majorHAnsi"/>
          <w:sz w:val="20"/>
        </w:rPr>
        <w:t xml:space="preserve">Zdolności technicznej lub zawodowej – </w:t>
      </w:r>
      <w:r w:rsidR="007B4C36">
        <w:rPr>
          <w:rFonts w:asciiTheme="majorHAnsi" w:hAnsiTheme="majorHAnsi" w:cstheme="majorHAnsi"/>
          <w:color w:val="0070C0"/>
          <w:sz w:val="20"/>
        </w:rPr>
        <w:t>wykonawca spełni warunek jeżeli:</w:t>
      </w:r>
    </w:p>
    <w:p w14:paraId="31BB2768" w14:textId="77777777" w:rsidR="007B4C36" w:rsidRDefault="007B4C36" w:rsidP="007B4C36">
      <w:pPr>
        <w:rPr>
          <w:rFonts w:asciiTheme="majorHAnsi" w:hAnsiTheme="majorHAnsi" w:cstheme="majorHAnsi"/>
        </w:rPr>
      </w:pPr>
      <w:r>
        <w:rPr>
          <w:rFonts w:asciiTheme="majorHAnsi" w:hAnsiTheme="majorHAnsi" w:cstheme="majorHAnsi"/>
          <w:color w:val="0070C0"/>
        </w:rPr>
        <w:t xml:space="preserve">      </w:t>
      </w:r>
      <w:r w:rsidRPr="00B0428A">
        <w:rPr>
          <w:rFonts w:asciiTheme="majorHAnsi" w:hAnsiTheme="majorHAnsi" w:cstheme="majorHAnsi"/>
          <w:b/>
          <w:bCs/>
          <w:color w:val="0070C0"/>
        </w:rPr>
        <w:t>Dla Części I</w:t>
      </w:r>
      <w:r>
        <w:rPr>
          <w:rFonts w:asciiTheme="majorHAnsi" w:hAnsiTheme="majorHAnsi" w:cstheme="majorHAnsi"/>
          <w:color w:val="0070C0"/>
        </w:rPr>
        <w:t xml:space="preserve">:  </w:t>
      </w:r>
      <w:r w:rsidRPr="0090306A">
        <w:rPr>
          <w:rFonts w:asciiTheme="majorHAnsi" w:hAnsiTheme="majorHAnsi" w:cstheme="majorHAnsi"/>
        </w:rPr>
        <w:t>wykaż</w:t>
      </w:r>
      <w:r>
        <w:rPr>
          <w:rFonts w:asciiTheme="majorHAnsi" w:hAnsiTheme="majorHAnsi" w:cstheme="majorHAnsi"/>
        </w:rPr>
        <w:t>e</w:t>
      </w:r>
      <w:r w:rsidRPr="0090306A">
        <w:rPr>
          <w:rFonts w:asciiTheme="majorHAnsi" w:hAnsiTheme="majorHAnsi" w:cstheme="majorHAnsi"/>
        </w:rPr>
        <w:t>, że wykona</w:t>
      </w:r>
      <w:r>
        <w:rPr>
          <w:rFonts w:asciiTheme="majorHAnsi" w:hAnsiTheme="majorHAnsi" w:cstheme="majorHAnsi"/>
        </w:rPr>
        <w:t>ł</w:t>
      </w:r>
      <w:r w:rsidRPr="0090306A">
        <w:rPr>
          <w:rFonts w:asciiTheme="majorHAnsi" w:hAnsiTheme="majorHAnsi" w:cstheme="majorHAnsi"/>
        </w:rPr>
        <w:t xml:space="preserve"> min. 2 dostawy  samochodu elektrycznego odpowiadające przedmiotowi</w:t>
      </w:r>
    </w:p>
    <w:p w14:paraId="2225C964" w14:textId="2583E372" w:rsidR="007B4C36" w:rsidRPr="007B4C36" w:rsidRDefault="007B4C36" w:rsidP="007B4C36">
      <w:pPr>
        <w:rPr>
          <w:rFonts w:asciiTheme="majorHAnsi" w:hAnsiTheme="majorHAnsi" w:cstheme="majorHAnsi"/>
        </w:rPr>
      </w:pPr>
      <w:r>
        <w:rPr>
          <w:rFonts w:asciiTheme="majorHAnsi" w:hAnsiTheme="majorHAnsi" w:cstheme="majorHAnsi"/>
        </w:rPr>
        <w:t xml:space="preserve">                            </w:t>
      </w:r>
      <w:r w:rsidRPr="0090306A">
        <w:rPr>
          <w:rFonts w:asciiTheme="majorHAnsi" w:hAnsiTheme="majorHAnsi" w:cstheme="majorHAnsi"/>
        </w:rPr>
        <w:t xml:space="preserve"> zamówienia.</w:t>
      </w:r>
    </w:p>
    <w:p w14:paraId="01DBC0C7" w14:textId="667F4012" w:rsidR="00100954" w:rsidRPr="00A63F37" w:rsidRDefault="007B4C36" w:rsidP="007B4C36">
      <w:pPr>
        <w:rPr>
          <w:rFonts w:asciiTheme="majorHAnsi" w:hAnsiTheme="majorHAnsi" w:cstheme="majorHAnsi"/>
          <w:bCs/>
        </w:rPr>
      </w:pPr>
      <w:r w:rsidRPr="00B0428A">
        <w:rPr>
          <w:rFonts w:asciiTheme="majorHAnsi" w:hAnsiTheme="majorHAnsi" w:cstheme="majorHAnsi"/>
          <w:b/>
          <w:bCs/>
          <w:color w:val="0070C0"/>
        </w:rPr>
        <w:t xml:space="preserve">      Dla części II</w:t>
      </w:r>
      <w:r>
        <w:rPr>
          <w:rFonts w:asciiTheme="majorHAnsi" w:hAnsiTheme="majorHAnsi" w:cstheme="majorHAnsi"/>
          <w:color w:val="0070C0"/>
        </w:rPr>
        <w:t xml:space="preserve">:  </w:t>
      </w:r>
      <w:r w:rsidRPr="00A63F37">
        <w:rPr>
          <w:rFonts w:asciiTheme="majorHAnsi" w:hAnsiTheme="majorHAnsi" w:cstheme="majorHAnsi"/>
          <w:bCs/>
        </w:rPr>
        <w:t xml:space="preserve">wykaże, że wykonał min. 3 dostawy wraz z montażem i uruchomieniem stacji ładowania </w:t>
      </w:r>
    </w:p>
    <w:p w14:paraId="5D1F93FE" w14:textId="1F7D699E" w:rsidR="00100954" w:rsidRPr="00A63F37" w:rsidRDefault="007B4C36" w:rsidP="007B4C36">
      <w:pPr>
        <w:rPr>
          <w:rFonts w:asciiTheme="majorHAnsi" w:hAnsiTheme="majorHAnsi" w:cstheme="majorHAnsi"/>
          <w:bCs/>
        </w:rPr>
      </w:pPr>
      <w:r w:rsidRPr="00A63F37">
        <w:rPr>
          <w:rFonts w:asciiTheme="majorHAnsi" w:hAnsiTheme="majorHAnsi" w:cstheme="majorHAnsi"/>
          <w:bCs/>
        </w:rPr>
        <w:t xml:space="preserve">                         </w:t>
      </w:r>
      <w:r w:rsidR="00AA52C0">
        <w:rPr>
          <w:rFonts w:asciiTheme="majorHAnsi" w:hAnsiTheme="majorHAnsi" w:cstheme="majorHAnsi"/>
          <w:bCs/>
        </w:rPr>
        <w:t xml:space="preserve">  </w:t>
      </w:r>
      <w:r w:rsidRPr="00A63F37">
        <w:rPr>
          <w:rFonts w:asciiTheme="majorHAnsi" w:hAnsiTheme="majorHAnsi" w:cstheme="majorHAnsi"/>
          <w:bCs/>
        </w:rPr>
        <w:t xml:space="preserve">  pojazdów odpowiadające przedmiotowi zamówienia.</w:t>
      </w:r>
      <w:r w:rsidR="00AA52C0">
        <w:rPr>
          <w:rFonts w:asciiTheme="majorHAnsi" w:hAnsiTheme="majorHAnsi" w:cstheme="majorHAnsi"/>
          <w:bCs/>
        </w:rPr>
        <w:t xml:space="preserve"> </w:t>
      </w:r>
    </w:p>
    <w:p w14:paraId="38425C6E" w14:textId="77777777" w:rsidR="004841BD" w:rsidRPr="00D87A91" w:rsidRDefault="004841BD" w:rsidP="00052BF0">
      <w:pPr>
        <w:spacing w:line="276" w:lineRule="auto"/>
        <w:ind w:right="-709"/>
        <w:jc w:val="both"/>
        <w:rPr>
          <w:rFonts w:asciiTheme="minorHAnsi" w:hAnsiTheme="minorHAnsi" w:cstheme="minorHAnsi"/>
        </w:rPr>
      </w:pPr>
    </w:p>
    <w:p w14:paraId="2838571C" w14:textId="58567FA9" w:rsidR="0049365E" w:rsidRDefault="00A73A47" w:rsidP="00A73A47">
      <w:pPr>
        <w:pStyle w:val="Nagwek1"/>
        <w:rPr>
          <w:rFonts w:asciiTheme="majorHAnsi" w:hAnsiTheme="majorHAnsi" w:cstheme="majorHAnsi"/>
          <w:sz w:val="20"/>
          <w:u w:val="single"/>
        </w:rPr>
      </w:pPr>
      <w:bookmarkStart w:id="22" w:name="_Toc429128155"/>
      <w:bookmarkStart w:id="23" w:name="_Toc97895065"/>
      <w:bookmarkStart w:id="24" w:name="_Toc128735688"/>
      <w:bookmarkStart w:id="25" w:name="_Toc264451675"/>
      <w:r>
        <w:rPr>
          <w:rFonts w:asciiTheme="majorHAnsi" w:hAnsiTheme="majorHAnsi" w:cstheme="majorHAnsi"/>
          <w:sz w:val="20"/>
          <w:u w:val="single"/>
        </w:rPr>
        <w:t xml:space="preserve">VI. </w:t>
      </w:r>
      <w:r w:rsidR="0049365E" w:rsidRPr="0049365E">
        <w:rPr>
          <w:rFonts w:asciiTheme="majorHAnsi" w:hAnsiTheme="majorHAnsi" w:cstheme="majorHAnsi"/>
          <w:sz w:val="20"/>
          <w:u w:val="single"/>
        </w:rPr>
        <w:t xml:space="preserve">WYKAZ OŚWIADCZEŃ LUB DOKUMENTÓW, JAKIE MAJĄ DOSTARCZYĆ WYKONAWCY W CELU POTWIERDZENIA </w:t>
      </w:r>
      <w:bookmarkEnd w:id="22"/>
      <w:bookmarkEnd w:id="23"/>
      <w:bookmarkEnd w:id="24"/>
      <w:bookmarkEnd w:id="25"/>
    </w:p>
    <w:p w14:paraId="147290FC" w14:textId="0D5A6FA8" w:rsidR="0049365E" w:rsidRPr="009826F9" w:rsidRDefault="009462FE" w:rsidP="00CE306D">
      <w:pPr>
        <w:pStyle w:val="Tekstpodstawowy"/>
        <w:rPr>
          <w:rFonts w:asciiTheme="majorHAnsi" w:hAnsiTheme="majorHAnsi" w:cstheme="majorHAnsi"/>
          <w:b/>
          <w:bCs/>
          <w:color w:val="000000"/>
          <w:sz w:val="20"/>
          <w:u w:val="single"/>
        </w:rPr>
      </w:pPr>
      <w:r w:rsidRPr="009826F9">
        <w:rPr>
          <w:rFonts w:asciiTheme="majorHAnsi" w:hAnsiTheme="majorHAnsi" w:cstheme="majorHAnsi"/>
          <w:b/>
          <w:bCs/>
          <w:color w:val="000000"/>
          <w:sz w:val="20"/>
          <w:u w:val="single"/>
        </w:rPr>
        <w:t>SPEŁNIANIA WARUNKÓW W POSTĘPOWANIU</w:t>
      </w:r>
      <w:r w:rsidR="009826F9" w:rsidRPr="009826F9">
        <w:rPr>
          <w:rFonts w:asciiTheme="majorHAnsi" w:hAnsiTheme="majorHAnsi" w:cstheme="majorHAnsi"/>
          <w:b/>
          <w:bCs/>
          <w:color w:val="000000"/>
          <w:sz w:val="20"/>
          <w:u w:val="single"/>
        </w:rPr>
        <w:t xml:space="preserve"> i BRAKU PODSTAW WYKLUCZENIA Z POSTĘPOWANIA</w:t>
      </w:r>
    </w:p>
    <w:p w14:paraId="004986AB" w14:textId="294BF3F3" w:rsidR="0049365E" w:rsidRDefault="00FE28A0" w:rsidP="00FE28A0">
      <w:pPr>
        <w:pStyle w:val="Tekstpodstawowy"/>
        <w:rPr>
          <w:rFonts w:asciiTheme="majorHAnsi" w:hAnsiTheme="majorHAnsi" w:cstheme="majorHAnsi"/>
          <w:color w:val="0070C0"/>
          <w:sz w:val="20"/>
        </w:rPr>
      </w:pPr>
      <w:bookmarkStart w:id="26" w:name="_Hlk171597556"/>
      <w:r>
        <w:rPr>
          <w:rFonts w:asciiTheme="majorHAnsi" w:hAnsiTheme="majorHAnsi" w:cstheme="majorHAnsi"/>
          <w:color w:val="0070C0"/>
          <w:sz w:val="20"/>
        </w:rPr>
        <w:t>1.</w:t>
      </w:r>
      <w:r w:rsidR="0049365E" w:rsidRPr="000F1544">
        <w:rPr>
          <w:rFonts w:asciiTheme="majorHAnsi" w:hAnsiTheme="majorHAnsi" w:cstheme="majorHAnsi"/>
          <w:color w:val="0070C0"/>
          <w:sz w:val="20"/>
        </w:rPr>
        <w:t>Oświadczenie</w:t>
      </w:r>
      <w:r w:rsidR="008E0082" w:rsidRPr="000F1544">
        <w:rPr>
          <w:rFonts w:asciiTheme="majorHAnsi" w:hAnsiTheme="majorHAnsi" w:cstheme="majorHAnsi"/>
          <w:color w:val="0070C0"/>
          <w:sz w:val="20"/>
        </w:rPr>
        <w:t xml:space="preserve"> (1)</w:t>
      </w:r>
      <w:r w:rsidR="0049365E" w:rsidRPr="000F1544">
        <w:rPr>
          <w:rFonts w:asciiTheme="majorHAnsi" w:hAnsiTheme="majorHAnsi" w:cstheme="majorHAnsi"/>
          <w:color w:val="0070C0"/>
          <w:sz w:val="20"/>
        </w:rPr>
        <w:t xml:space="preserve"> o spełnianiu warunków udziału w postępowaniu (zał. nr 2</w:t>
      </w:r>
      <w:r w:rsidR="00EA413A" w:rsidRPr="000F1544">
        <w:rPr>
          <w:rFonts w:asciiTheme="majorHAnsi" w:hAnsiTheme="majorHAnsi" w:cstheme="majorHAnsi"/>
          <w:color w:val="0070C0"/>
          <w:sz w:val="20"/>
        </w:rPr>
        <w:t xml:space="preserve"> </w:t>
      </w:r>
      <w:bookmarkStart w:id="27" w:name="_Hlk172022430"/>
      <w:r w:rsidR="00EA413A" w:rsidRPr="000F1544">
        <w:rPr>
          <w:rFonts w:asciiTheme="majorHAnsi" w:hAnsiTheme="majorHAnsi" w:cstheme="majorHAnsi"/>
          <w:color w:val="0070C0"/>
          <w:sz w:val="20"/>
        </w:rPr>
        <w:t xml:space="preserve"> </w:t>
      </w:r>
      <w:r w:rsidR="007317A0" w:rsidRPr="000F1544">
        <w:rPr>
          <w:rFonts w:asciiTheme="majorHAnsi" w:hAnsiTheme="majorHAnsi" w:cstheme="majorHAnsi"/>
          <w:color w:val="0070C0"/>
          <w:sz w:val="20"/>
        </w:rPr>
        <w:t>składan</w:t>
      </w:r>
      <w:r w:rsidR="00EA413A" w:rsidRPr="000F1544">
        <w:rPr>
          <w:rFonts w:asciiTheme="majorHAnsi" w:hAnsiTheme="majorHAnsi" w:cstheme="majorHAnsi"/>
          <w:color w:val="0070C0"/>
          <w:sz w:val="20"/>
        </w:rPr>
        <w:t>y</w:t>
      </w:r>
      <w:r w:rsidR="007317A0" w:rsidRPr="000F1544">
        <w:rPr>
          <w:rFonts w:asciiTheme="majorHAnsi" w:hAnsiTheme="majorHAnsi" w:cstheme="majorHAnsi"/>
          <w:color w:val="0070C0"/>
          <w:sz w:val="20"/>
        </w:rPr>
        <w:t xml:space="preserve"> wraz z ofertą</w:t>
      </w:r>
      <w:bookmarkEnd w:id="27"/>
      <w:r w:rsidR="00EA413A" w:rsidRPr="000F1544">
        <w:rPr>
          <w:rFonts w:asciiTheme="majorHAnsi" w:hAnsiTheme="majorHAnsi" w:cstheme="majorHAnsi"/>
          <w:color w:val="0070C0"/>
          <w:sz w:val="20"/>
        </w:rPr>
        <w:t>)</w:t>
      </w:r>
    </w:p>
    <w:p w14:paraId="1A809BC3" w14:textId="0505A09B" w:rsidR="00FE28A0" w:rsidRDefault="00FE28A0" w:rsidP="00FE28A0">
      <w:pPr>
        <w:pStyle w:val="Tekstpodstawowy"/>
        <w:rPr>
          <w:rFonts w:asciiTheme="majorHAnsi" w:hAnsiTheme="majorHAnsi" w:cstheme="majorHAnsi"/>
          <w:color w:val="0070C0"/>
          <w:sz w:val="20"/>
        </w:rPr>
      </w:pPr>
      <w:r>
        <w:rPr>
          <w:rFonts w:asciiTheme="majorHAnsi" w:hAnsiTheme="majorHAnsi" w:cstheme="majorHAnsi"/>
          <w:color w:val="0070C0"/>
          <w:sz w:val="20"/>
        </w:rPr>
        <w:t>2</w:t>
      </w:r>
      <w:r w:rsidRPr="00AC3AF3">
        <w:rPr>
          <w:rFonts w:asciiTheme="majorHAnsi" w:hAnsiTheme="majorHAnsi" w:cstheme="majorHAnsi"/>
          <w:color w:val="0070C0"/>
          <w:sz w:val="20"/>
        </w:rPr>
        <w:t>. Wykaz   dostaw wykonanych w okresie ostatnich pięciu lat przed upływem terminu składania ofert, a jeżeli okres prowadzenia działalności jest krótszy – w tym okresie, z podaniem ich rodzaju i wartości, daty i miejsca wykonania oraz załączeniem dokumentów potwierdzających, że dostawy zostały wykonane należycie i prawidłowo zakończone</w:t>
      </w:r>
      <w:r>
        <w:rPr>
          <w:rFonts w:asciiTheme="majorHAnsi" w:hAnsiTheme="majorHAnsi" w:cstheme="majorHAnsi"/>
          <w:color w:val="000000" w:themeColor="text1"/>
          <w:sz w:val="20"/>
        </w:rPr>
        <w:t xml:space="preserve"> </w:t>
      </w:r>
      <w:bookmarkStart w:id="28" w:name="_Hlk172191908"/>
      <w:r w:rsidRPr="00F42235">
        <w:rPr>
          <w:rFonts w:asciiTheme="majorHAnsi" w:hAnsiTheme="majorHAnsi" w:cstheme="majorHAnsi"/>
          <w:color w:val="0070C0"/>
          <w:sz w:val="20"/>
        </w:rPr>
        <w:t xml:space="preserve">(składany wraz z ofertą </w:t>
      </w:r>
      <w:r w:rsidRPr="00052BF0">
        <w:rPr>
          <w:rFonts w:asciiTheme="majorHAnsi" w:hAnsiTheme="majorHAnsi" w:cstheme="majorHAnsi"/>
          <w:b/>
          <w:bCs/>
          <w:color w:val="0070C0"/>
          <w:sz w:val="20"/>
        </w:rPr>
        <w:t>zgodnie</w:t>
      </w:r>
      <w:r w:rsidRPr="00F42235">
        <w:rPr>
          <w:rFonts w:asciiTheme="majorHAnsi" w:hAnsiTheme="majorHAnsi" w:cstheme="majorHAnsi"/>
          <w:color w:val="0070C0"/>
          <w:sz w:val="20"/>
        </w:rPr>
        <w:t xml:space="preserve"> </w:t>
      </w:r>
      <w:r w:rsidRPr="00F42235">
        <w:rPr>
          <w:rFonts w:asciiTheme="majorHAnsi" w:hAnsiTheme="majorHAnsi" w:cstheme="majorHAnsi"/>
          <w:b/>
          <w:bCs/>
          <w:color w:val="0070C0"/>
          <w:sz w:val="20"/>
        </w:rPr>
        <w:t>z warunkami</w:t>
      </w:r>
      <w:r>
        <w:rPr>
          <w:rFonts w:asciiTheme="majorHAnsi" w:hAnsiTheme="majorHAnsi" w:cstheme="majorHAnsi"/>
          <w:b/>
          <w:bCs/>
          <w:color w:val="0070C0"/>
          <w:sz w:val="20"/>
        </w:rPr>
        <w:t xml:space="preserve"> dla każdej części</w:t>
      </w:r>
      <w:r w:rsidRPr="00F42235">
        <w:rPr>
          <w:rFonts w:asciiTheme="majorHAnsi" w:hAnsiTheme="majorHAnsi" w:cstheme="majorHAnsi"/>
          <w:color w:val="0070C0"/>
          <w:sz w:val="20"/>
        </w:rPr>
        <w:t xml:space="preserve"> na wzorze własnym Wykonawcy)</w:t>
      </w:r>
      <w:bookmarkEnd w:id="28"/>
    </w:p>
    <w:p w14:paraId="26B617FA" w14:textId="437DDA60" w:rsidR="009462FE" w:rsidRDefault="00FE28A0" w:rsidP="009462FE">
      <w:pPr>
        <w:pStyle w:val="Tekstpodstawowy"/>
        <w:rPr>
          <w:rFonts w:asciiTheme="majorHAnsi" w:hAnsiTheme="majorHAnsi" w:cstheme="majorHAnsi"/>
          <w:color w:val="0070C0"/>
          <w:sz w:val="20"/>
        </w:rPr>
      </w:pPr>
      <w:r>
        <w:rPr>
          <w:rFonts w:asciiTheme="majorHAnsi" w:hAnsiTheme="majorHAnsi" w:cstheme="majorHAnsi"/>
          <w:color w:val="0070C0"/>
          <w:sz w:val="20"/>
        </w:rPr>
        <w:t>3</w:t>
      </w:r>
      <w:r w:rsidR="009462FE" w:rsidRPr="000F1544">
        <w:rPr>
          <w:rFonts w:asciiTheme="majorHAnsi" w:hAnsiTheme="majorHAnsi" w:cstheme="majorHAnsi"/>
          <w:color w:val="0070C0"/>
          <w:sz w:val="20"/>
        </w:rPr>
        <w:t>. Oświadczenia (2) o braku podstaw do wykluczenia z postępowania (zał. nr 2</w:t>
      </w:r>
      <w:r w:rsidR="00EA413A" w:rsidRPr="000F1544">
        <w:rPr>
          <w:rFonts w:asciiTheme="majorHAnsi" w:hAnsiTheme="majorHAnsi" w:cstheme="majorHAnsi"/>
          <w:color w:val="0070C0"/>
          <w:sz w:val="20"/>
        </w:rPr>
        <w:t xml:space="preserve">  składany wraz z ofertą</w:t>
      </w:r>
      <w:r w:rsidR="009462FE" w:rsidRPr="000F1544">
        <w:rPr>
          <w:rFonts w:asciiTheme="majorHAnsi" w:hAnsiTheme="majorHAnsi" w:cstheme="majorHAnsi"/>
          <w:color w:val="0070C0"/>
          <w:sz w:val="20"/>
        </w:rPr>
        <w:t>)</w:t>
      </w:r>
    </w:p>
    <w:p w14:paraId="1593D6F2" w14:textId="6F11EAAB" w:rsidR="009462FE" w:rsidRPr="000F1544" w:rsidRDefault="00AA52C0" w:rsidP="00CE306D">
      <w:pPr>
        <w:spacing w:line="0" w:lineRule="atLeast"/>
        <w:rPr>
          <w:rFonts w:asciiTheme="majorHAnsi" w:hAnsiTheme="majorHAnsi" w:cstheme="majorHAnsi"/>
          <w:color w:val="0070C0"/>
        </w:rPr>
      </w:pPr>
      <w:r>
        <w:rPr>
          <w:rFonts w:asciiTheme="majorHAnsi" w:hAnsiTheme="majorHAnsi" w:cstheme="majorHAnsi"/>
          <w:color w:val="0070C0"/>
        </w:rPr>
        <w:t>4</w:t>
      </w:r>
      <w:r w:rsidR="009462FE" w:rsidRPr="000F1544">
        <w:rPr>
          <w:rFonts w:asciiTheme="majorHAnsi" w:hAnsiTheme="majorHAnsi" w:cstheme="majorHAnsi"/>
          <w:color w:val="0070C0"/>
        </w:rPr>
        <w:t xml:space="preserve">. Oświadczenia (3) </w:t>
      </w:r>
      <w:r w:rsidR="009462FE" w:rsidRPr="000F1544">
        <w:rPr>
          <w:rFonts w:asciiTheme="majorHAnsi" w:eastAsiaTheme="minorHAnsi" w:hAnsiTheme="majorHAnsi" w:cstheme="majorHAnsi"/>
          <w:color w:val="0070C0"/>
          <w:kern w:val="2"/>
          <w:lang w:eastAsia="en-US"/>
          <w14:ligatures w14:val="standardContextual"/>
        </w:rPr>
        <w:t>o braku powiązań osobowych lub kapitałowych</w:t>
      </w:r>
      <w:r w:rsidR="00EA413A" w:rsidRPr="000F1544">
        <w:rPr>
          <w:rFonts w:asciiTheme="majorHAnsi" w:eastAsiaTheme="minorHAnsi" w:hAnsiTheme="majorHAnsi" w:cstheme="majorHAnsi"/>
          <w:color w:val="0070C0"/>
          <w:kern w:val="2"/>
          <w:lang w:eastAsia="en-US"/>
          <w14:ligatures w14:val="standardContextual"/>
        </w:rPr>
        <w:t xml:space="preserve"> </w:t>
      </w:r>
      <w:r w:rsidR="009462FE" w:rsidRPr="000F1544">
        <w:rPr>
          <w:rFonts w:asciiTheme="majorHAnsi" w:hAnsiTheme="majorHAnsi" w:cstheme="majorHAnsi"/>
          <w:color w:val="0070C0"/>
        </w:rPr>
        <w:t>(zał. nr 2</w:t>
      </w:r>
      <w:r w:rsidR="00EA413A" w:rsidRPr="000F1544">
        <w:rPr>
          <w:rFonts w:asciiTheme="majorHAnsi" w:hAnsiTheme="majorHAnsi" w:cstheme="majorHAnsi"/>
          <w:color w:val="0070C0"/>
        </w:rPr>
        <w:t xml:space="preserve"> składany  wraz z ofertą</w:t>
      </w:r>
      <w:r w:rsidR="009462FE" w:rsidRPr="000F1544">
        <w:rPr>
          <w:rFonts w:asciiTheme="majorHAnsi" w:hAnsiTheme="majorHAnsi" w:cstheme="majorHAnsi"/>
          <w:color w:val="0070C0"/>
        </w:rPr>
        <w:t>)</w:t>
      </w:r>
      <w:r w:rsidR="00CE306D" w:rsidRPr="000F1544">
        <w:rPr>
          <w:rFonts w:asciiTheme="majorHAnsi" w:hAnsiTheme="majorHAnsi" w:cstheme="majorHAnsi"/>
          <w:color w:val="0070C0"/>
        </w:rPr>
        <w:t xml:space="preserve"> </w:t>
      </w:r>
    </w:p>
    <w:p w14:paraId="38CBDFD2" w14:textId="77777777" w:rsidR="00E41C5F" w:rsidRPr="007317A0" w:rsidRDefault="00CE306D" w:rsidP="00CE306D">
      <w:pPr>
        <w:spacing w:line="0" w:lineRule="atLeast"/>
        <w:rPr>
          <w:rFonts w:asciiTheme="majorHAnsi" w:hAnsiTheme="majorHAnsi" w:cstheme="majorHAnsi"/>
        </w:rPr>
      </w:pPr>
      <w:r w:rsidRPr="007317A0">
        <w:rPr>
          <w:rFonts w:asciiTheme="majorHAnsi" w:hAnsiTheme="majorHAnsi" w:cstheme="majorHAnsi"/>
        </w:rPr>
        <w:t xml:space="preserve">     W celu uniknięcia konfliktu  interesów zamówienie nie może zostać udzielone podmiotom powiązanym </w:t>
      </w:r>
      <w:r w:rsidR="00E41C5F" w:rsidRPr="007317A0">
        <w:rPr>
          <w:rFonts w:asciiTheme="majorHAnsi" w:hAnsiTheme="majorHAnsi" w:cstheme="majorHAnsi"/>
        </w:rPr>
        <w:t xml:space="preserve">  </w:t>
      </w:r>
    </w:p>
    <w:p w14:paraId="61A00E1C" w14:textId="77777777" w:rsidR="00E41C5F" w:rsidRPr="007317A0" w:rsidRDefault="00E41C5F" w:rsidP="00E41C5F">
      <w:pPr>
        <w:spacing w:line="0" w:lineRule="atLeast"/>
        <w:rPr>
          <w:rFonts w:asciiTheme="majorHAnsi" w:hAnsiTheme="majorHAnsi" w:cstheme="majorHAnsi"/>
        </w:rPr>
      </w:pPr>
      <w:r w:rsidRPr="007317A0">
        <w:rPr>
          <w:rFonts w:asciiTheme="majorHAnsi" w:hAnsiTheme="majorHAnsi" w:cstheme="majorHAnsi"/>
        </w:rPr>
        <w:t xml:space="preserve">     </w:t>
      </w:r>
      <w:r w:rsidR="00CE306D" w:rsidRPr="007317A0">
        <w:rPr>
          <w:rFonts w:asciiTheme="majorHAnsi" w:hAnsiTheme="majorHAnsi" w:cstheme="majorHAnsi"/>
        </w:rPr>
        <w:t>osobowo lub kapitałowo z zamawiającym.</w:t>
      </w:r>
      <w:r w:rsidRPr="007317A0">
        <w:rPr>
          <w:rFonts w:asciiTheme="majorHAnsi" w:hAnsiTheme="majorHAnsi" w:cstheme="majorHAnsi"/>
        </w:rPr>
        <w:t xml:space="preserve">: </w:t>
      </w:r>
    </w:p>
    <w:p w14:paraId="3B3E3C4E" w14:textId="4240D840" w:rsidR="00E41C5F" w:rsidRPr="00EA413A" w:rsidRDefault="00E41C5F" w:rsidP="00EA413A">
      <w:pPr>
        <w:spacing w:line="0" w:lineRule="atLeast"/>
        <w:jc w:val="both"/>
        <w:rPr>
          <w:rFonts w:asciiTheme="majorHAnsi" w:hAnsiTheme="majorHAnsi" w:cstheme="majorHAnsi"/>
        </w:rPr>
      </w:pPr>
      <w:r w:rsidRPr="007317A0">
        <w:rPr>
          <w:rFonts w:asciiTheme="majorHAnsi" w:hAnsiTheme="majorHAnsi" w:cstheme="majorHAnsi"/>
          <w:i/>
          <w:iCs/>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lub mogące wpłynąć na wynik tego postępowania, mające bezpośrednio lub pośrednio, interes finansowy, ekonomiczny lub inny interes osobisty, który postrzegać można jako zagrażający ich bezstronności i niezależności w związku z postępowaniem o udzielenie zamówienia. Przez powiązania, rozumie się wzajemne powiązania polegające w szczególności na: 1. uczestniczeniu w spółce jako wspólnik spółki cywilnej lub spółki osobowej, 2. posiadaniu co najmniej 10 % udziałów lub akcji, o ile niższy próg nie wynika z przepisów prawa, 3. pełnieniu funkcji członka organu nadzorczego lub zarządzającego, prokurenta, pełnomocnika, 4.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5. pozostawaniu z wykonawcą w takim stosunku prawnym lub faktycznym, że istnieje uzasadniona wątpliwość co do ich bezstronności lub niezależności w związku z postępowaniem o udzielenie zamówienia</w:t>
      </w:r>
      <w:bookmarkEnd w:id="26"/>
    </w:p>
    <w:p w14:paraId="1FBFF04A" w14:textId="6FC232D3" w:rsidR="0049365E" w:rsidRPr="000F1544" w:rsidRDefault="00DD31F0" w:rsidP="0049365E">
      <w:pPr>
        <w:pStyle w:val="Tekstpodstawowy"/>
        <w:rPr>
          <w:rFonts w:asciiTheme="majorHAnsi" w:hAnsiTheme="majorHAnsi" w:cstheme="majorHAnsi"/>
          <w:b/>
          <w:i/>
          <w:color w:val="0070C0"/>
          <w:sz w:val="18"/>
          <w:szCs w:val="18"/>
          <w:u w:val="single"/>
        </w:rPr>
      </w:pPr>
      <w:r w:rsidRPr="000F1544">
        <w:rPr>
          <w:rFonts w:asciiTheme="majorHAnsi" w:hAnsiTheme="majorHAnsi" w:cstheme="majorHAnsi"/>
          <w:b/>
          <w:i/>
          <w:color w:val="0070C0"/>
          <w:sz w:val="18"/>
          <w:szCs w:val="18"/>
          <w:u w:val="single"/>
        </w:rPr>
        <w:t xml:space="preserve">UWAGA:  </w:t>
      </w:r>
      <w:r w:rsidR="0049365E" w:rsidRPr="000F1544">
        <w:rPr>
          <w:rFonts w:asciiTheme="majorHAnsi" w:hAnsiTheme="majorHAnsi" w:cstheme="majorHAnsi"/>
          <w:b/>
          <w:i/>
          <w:color w:val="0070C0"/>
          <w:sz w:val="18"/>
          <w:szCs w:val="18"/>
          <w:u w:val="single"/>
        </w:rPr>
        <w:t>Po otwarciu ofert Zamawiający może wezwać wybranego Wykonawcę do złożenia</w:t>
      </w:r>
      <w:r w:rsidR="00C7003F" w:rsidRPr="000F1544">
        <w:rPr>
          <w:rFonts w:asciiTheme="majorHAnsi" w:hAnsiTheme="majorHAnsi" w:cstheme="majorHAnsi"/>
          <w:b/>
          <w:i/>
          <w:color w:val="0070C0"/>
          <w:sz w:val="18"/>
          <w:szCs w:val="18"/>
          <w:u w:val="single"/>
        </w:rPr>
        <w:t>:</w:t>
      </w:r>
    </w:p>
    <w:p w14:paraId="21721A22" w14:textId="17C86F97" w:rsidR="0049365E" w:rsidRPr="0049365E" w:rsidRDefault="0049365E" w:rsidP="006B0583">
      <w:pPr>
        <w:pStyle w:val="Tekstpodstawowy"/>
        <w:numPr>
          <w:ilvl w:val="0"/>
          <w:numId w:val="8"/>
        </w:numPr>
        <w:ind w:left="284" w:hanging="284"/>
        <w:rPr>
          <w:rFonts w:asciiTheme="majorHAnsi" w:hAnsiTheme="majorHAnsi" w:cstheme="majorHAnsi"/>
          <w:sz w:val="20"/>
        </w:rPr>
      </w:pPr>
      <w:r w:rsidRPr="009826F9">
        <w:rPr>
          <w:rFonts w:asciiTheme="majorHAnsi" w:hAnsiTheme="majorHAnsi" w:cstheme="majorHAnsi"/>
          <w:i/>
          <w:iCs/>
          <w:sz w:val="20"/>
        </w:rPr>
        <w:t>Aktualne</w:t>
      </w:r>
      <w:r w:rsidR="009826F9" w:rsidRPr="009826F9">
        <w:rPr>
          <w:rFonts w:asciiTheme="majorHAnsi" w:hAnsiTheme="majorHAnsi" w:cstheme="majorHAnsi"/>
          <w:i/>
          <w:iCs/>
          <w:sz w:val="20"/>
        </w:rPr>
        <w:t>go</w:t>
      </w:r>
      <w:r w:rsidRPr="009826F9">
        <w:rPr>
          <w:rFonts w:asciiTheme="majorHAnsi" w:hAnsiTheme="majorHAnsi" w:cstheme="majorHAnsi"/>
          <w:i/>
          <w:iCs/>
          <w:sz w:val="20"/>
        </w:rPr>
        <w:t xml:space="preserve"> zaświadczeni</w:t>
      </w:r>
      <w:r w:rsidR="009826F9" w:rsidRPr="009826F9">
        <w:rPr>
          <w:rFonts w:asciiTheme="majorHAnsi" w:hAnsiTheme="majorHAnsi" w:cstheme="majorHAnsi"/>
          <w:i/>
          <w:iCs/>
          <w:sz w:val="20"/>
        </w:rPr>
        <w:t>a</w:t>
      </w:r>
      <w:r w:rsidRPr="009826F9">
        <w:rPr>
          <w:rFonts w:asciiTheme="majorHAnsi" w:hAnsiTheme="majorHAnsi" w:cstheme="majorHAnsi"/>
          <w:i/>
          <w:iCs/>
          <w:sz w:val="20"/>
        </w:rPr>
        <w:t xml:space="preserve"> właściwego naczelnika urzędu skarbowego</w:t>
      </w:r>
      <w:r w:rsidRPr="0049365E">
        <w:rPr>
          <w:rFonts w:asciiTheme="majorHAnsi" w:hAnsiTheme="majorHAnsi" w:cstheme="majorHAnsi"/>
          <w:sz w:val="20"/>
        </w:rPr>
        <w:t xml:space="preserve"> potwierdzające</w:t>
      </w:r>
      <w:r w:rsidR="009826F9">
        <w:rPr>
          <w:rFonts w:asciiTheme="majorHAnsi" w:hAnsiTheme="majorHAnsi" w:cstheme="majorHAnsi"/>
          <w:sz w:val="20"/>
        </w:rPr>
        <w:t>go</w:t>
      </w:r>
      <w:r w:rsidRPr="0049365E">
        <w:rPr>
          <w:rFonts w:asciiTheme="majorHAnsi" w:hAnsiTheme="majorHAnsi" w:cstheme="majorHAnsi"/>
          <w:sz w:val="20"/>
        </w:rPr>
        <w:t xml:space="preserv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  </w:t>
      </w:r>
    </w:p>
    <w:p w14:paraId="26164262" w14:textId="3CF878D8" w:rsidR="004841BD" w:rsidRPr="009826F9" w:rsidRDefault="0049365E" w:rsidP="009826F9">
      <w:pPr>
        <w:pStyle w:val="Tekstpodstawowy"/>
        <w:numPr>
          <w:ilvl w:val="0"/>
          <w:numId w:val="8"/>
        </w:numPr>
        <w:ind w:left="284" w:hanging="284"/>
        <w:rPr>
          <w:rFonts w:asciiTheme="majorHAnsi" w:hAnsiTheme="majorHAnsi" w:cstheme="majorHAnsi"/>
          <w:sz w:val="20"/>
        </w:rPr>
      </w:pPr>
      <w:r w:rsidRPr="009826F9">
        <w:rPr>
          <w:rFonts w:asciiTheme="majorHAnsi" w:hAnsiTheme="majorHAnsi" w:cstheme="majorHAnsi"/>
          <w:i/>
          <w:iCs/>
          <w:sz w:val="20"/>
        </w:rPr>
        <w:t>Aktualne</w:t>
      </w:r>
      <w:r w:rsidR="009826F9" w:rsidRPr="009826F9">
        <w:rPr>
          <w:rFonts w:asciiTheme="majorHAnsi" w:hAnsiTheme="majorHAnsi" w:cstheme="majorHAnsi"/>
          <w:i/>
          <w:iCs/>
          <w:sz w:val="20"/>
        </w:rPr>
        <w:t>go</w:t>
      </w:r>
      <w:r w:rsidRPr="009826F9">
        <w:rPr>
          <w:rFonts w:asciiTheme="majorHAnsi" w:hAnsiTheme="majorHAnsi" w:cstheme="majorHAnsi"/>
          <w:i/>
          <w:iCs/>
          <w:sz w:val="20"/>
        </w:rPr>
        <w:t xml:space="preserve"> zaświadczeni</w:t>
      </w:r>
      <w:r w:rsidR="009826F9" w:rsidRPr="009826F9">
        <w:rPr>
          <w:rFonts w:asciiTheme="majorHAnsi" w:hAnsiTheme="majorHAnsi" w:cstheme="majorHAnsi"/>
          <w:i/>
          <w:iCs/>
          <w:sz w:val="20"/>
        </w:rPr>
        <w:t>a</w:t>
      </w:r>
      <w:r w:rsidRPr="009826F9">
        <w:rPr>
          <w:rFonts w:asciiTheme="majorHAnsi" w:hAnsiTheme="majorHAnsi" w:cstheme="majorHAnsi"/>
          <w:i/>
          <w:iCs/>
          <w:sz w:val="20"/>
        </w:rPr>
        <w:t xml:space="preserve"> właściwego oddziału Zakładu Ubezpieczeń Społecznych lub Kasy Rolniczego Ubezpieczenia Społecznego</w:t>
      </w:r>
      <w:r w:rsidRPr="0049365E">
        <w:rPr>
          <w:rFonts w:asciiTheme="majorHAnsi" w:hAnsiTheme="majorHAnsi" w:cstheme="majorHAnsi"/>
          <w:sz w:val="20"/>
        </w:rPr>
        <w:t xml:space="preserve"> potwierdzające</w:t>
      </w:r>
      <w:r w:rsidR="009826F9">
        <w:rPr>
          <w:rFonts w:asciiTheme="majorHAnsi" w:hAnsiTheme="majorHAnsi" w:cstheme="majorHAnsi"/>
          <w:sz w:val="20"/>
        </w:rPr>
        <w:t>go</w:t>
      </w:r>
      <w:r w:rsidRPr="0049365E">
        <w:rPr>
          <w:rFonts w:asciiTheme="majorHAnsi" w:hAnsiTheme="majorHAnsi" w:cstheme="majorHAnsi"/>
          <w:sz w:val="20"/>
        </w:rPr>
        <w:t xml:space="preserve">, że wykonawca nie zalega z opłacaniem składek na ubezpieczenia </w:t>
      </w:r>
      <w:r w:rsidRPr="009826F9">
        <w:rPr>
          <w:rFonts w:asciiTheme="majorHAnsi" w:hAnsiTheme="majorHAnsi" w:cstheme="majorHAnsi"/>
          <w:sz w:val="20"/>
        </w:rPr>
        <w:t xml:space="preserve">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  </w:t>
      </w:r>
    </w:p>
    <w:p w14:paraId="1653D495" w14:textId="4F761A32" w:rsidR="00AA52C0" w:rsidRPr="009826F9" w:rsidRDefault="00AA52C0" w:rsidP="00AA52C0">
      <w:pPr>
        <w:numPr>
          <w:ilvl w:val="0"/>
          <w:numId w:val="8"/>
        </w:numPr>
        <w:ind w:left="284" w:hanging="284"/>
        <w:jc w:val="both"/>
        <w:rPr>
          <w:rFonts w:asciiTheme="majorHAnsi" w:hAnsiTheme="majorHAnsi" w:cstheme="majorHAnsi"/>
          <w:i/>
          <w:iCs/>
        </w:rPr>
      </w:pPr>
      <w:r w:rsidRPr="00B12B5A">
        <w:rPr>
          <w:rFonts w:asciiTheme="majorHAnsi" w:hAnsiTheme="majorHAnsi" w:cstheme="majorHAnsi"/>
        </w:rPr>
        <w:lastRenderedPageBreak/>
        <w:t>Pisemne</w:t>
      </w:r>
      <w:r w:rsidR="009826F9">
        <w:rPr>
          <w:rFonts w:asciiTheme="majorHAnsi" w:hAnsiTheme="majorHAnsi" w:cstheme="majorHAnsi"/>
        </w:rPr>
        <w:t>go</w:t>
      </w:r>
      <w:r w:rsidRPr="00B12B5A">
        <w:rPr>
          <w:rFonts w:asciiTheme="majorHAnsi" w:hAnsiTheme="majorHAnsi" w:cstheme="majorHAnsi"/>
        </w:rPr>
        <w:t xml:space="preserve"> zobowiązani</w:t>
      </w:r>
      <w:r w:rsidR="009826F9">
        <w:rPr>
          <w:rFonts w:asciiTheme="majorHAnsi" w:hAnsiTheme="majorHAnsi" w:cstheme="majorHAnsi"/>
        </w:rPr>
        <w:t>a</w:t>
      </w:r>
      <w:r w:rsidRPr="00B12B5A">
        <w:rPr>
          <w:rFonts w:asciiTheme="majorHAnsi" w:hAnsiTheme="majorHAnsi" w:cstheme="majorHAnsi"/>
        </w:rPr>
        <w:t xml:space="preserve"> innych podmiotów do oddania do dyspozycji Wykonawcy niezbędnych zasobów na okres korzystania z nich przy wykonywaniu zamówienia, jeżeli wykonawca polega </w:t>
      </w:r>
      <w:r w:rsidRPr="009826F9">
        <w:rPr>
          <w:rFonts w:asciiTheme="majorHAnsi" w:hAnsiTheme="majorHAnsi" w:cstheme="majorHAnsi"/>
          <w:i/>
          <w:iCs/>
        </w:rPr>
        <w:t>na wiedzy i doświadczeniu innych podmiotów.</w:t>
      </w:r>
    </w:p>
    <w:p w14:paraId="70F223B1" w14:textId="7042677B" w:rsidR="00AA52C0" w:rsidRPr="009826F9" w:rsidRDefault="00AA52C0" w:rsidP="00AA52C0">
      <w:pPr>
        <w:numPr>
          <w:ilvl w:val="0"/>
          <w:numId w:val="8"/>
        </w:numPr>
        <w:ind w:left="284" w:hanging="284"/>
        <w:jc w:val="both"/>
        <w:rPr>
          <w:rFonts w:asciiTheme="majorHAnsi" w:hAnsiTheme="majorHAnsi" w:cstheme="majorHAnsi"/>
          <w:i/>
          <w:iCs/>
        </w:rPr>
      </w:pPr>
      <w:r w:rsidRPr="00B12B5A">
        <w:rPr>
          <w:rFonts w:asciiTheme="majorHAnsi" w:hAnsiTheme="majorHAnsi" w:cstheme="majorHAnsi"/>
        </w:rPr>
        <w:t>Pisemne</w:t>
      </w:r>
      <w:r w:rsidR="009826F9">
        <w:rPr>
          <w:rFonts w:asciiTheme="majorHAnsi" w:hAnsiTheme="majorHAnsi" w:cstheme="majorHAnsi"/>
        </w:rPr>
        <w:t>go</w:t>
      </w:r>
      <w:r w:rsidRPr="00B12B5A">
        <w:rPr>
          <w:rFonts w:asciiTheme="majorHAnsi" w:hAnsiTheme="majorHAnsi" w:cstheme="majorHAnsi"/>
        </w:rPr>
        <w:t xml:space="preserve"> zobowiązani</w:t>
      </w:r>
      <w:r w:rsidR="009826F9">
        <w:rPr>
          <w:rFonts w:asciiTheme="majorHAnsi" w:hAnsiTheme="majorHAnsi" w:cstheme="majorHAnsi"/>
        </w:rPr>
        <w:t>a</w:t>
      </w:r>
      <w:r w:rsidRPr="00B12B5A">
        <w:rPr>
          <w:rFonts w:asciiTheme="majorHAnsi" w:hAnsiTheme="majorHAnsi" w:cstheme="majorHAnsi"/>
        </w:rPr>
        <w:t xml:space="preserve"> innych podmiotów do oddania do dyspozycji Wykonawcy niezbędnych zasobów na okres korzystania z nich przy wykonywaniu zamówienia, jeżeli wykonawca polega </w:t>
      </w:r>
      <w:r w:rsidRPr="009826F9">
        <w:rPr>
          <w:rFonts w:asciiTheme="majorHAnsi" w:hAnsiTheme="majorHAnsi" w:cstheme="majorHAnsi"/>
          <w:i/>
          <w:iCs/>
        </w:rPr>
        <w:t>na osobach zdolnych do wykonania zamówienia innych podmiotów.</w:t>
      </w:r>
    </w:p>
    <w:p w14:paraId="21216161" w14:textId="77777777" w:rsidR="0041741B" w:rsidRDefault="0041741B" w:rsidP="00DC5DB8">
      <w:pPr>
        <w:pStyle w:val="Nagwek1"/>
        <w:rPr>
          <w:rFonts w:asciiTheme="majorHAnsi" w:hAnsiTheme="majorHAnsi" w:cstheme="majorHAnsi"/>
          <w:sz w:val="20"/>
          <w:u w:val="single"/>
        </w:rPr>
      </w:pPr>
      <w:bookmarkStart w:id="29" w:name="_Toc264450574"/>
      <w:bookmarkStart w:id="30" w:name="_Toc91838961"/>
      <w:bookmarkStart w:id="31" w:name="_Toc97895066"/>
      <w:bookmarkStart w:id="32" w:name="_Toc128735689"/>
    </w:p>
    <w:p w14:paraId="157384BA" w14:textId="7CBE070C" w:rsidR="00DD31F0" w:rsidRPr="00DC5DB8" w:rsidRDefault="00A73A47" w:rsidP="00DC5DB8">
      <w:pPr>
        <w:pStyle w:val="Nagwek1"/>
        <w:rPr>
          <w:rFonts w:asciiTheme="majorHAnsi" w:hAnsiTheme="majorHAnsi" w:cstheme="majorHAnsi"/>
          <w:sz w:val="20"/>
          <w:u w:val="single"/>
        </w:rPr>
      </w:pPr>
      <w:r>
        <w:rPr>
          <w:rFonts w:asciiTheme="majorHAnsi" w:hAnsiTheme="majorHAnsi" w:cstheme="majorHAnsi"/>
          <w:sz w:val="20"/>
          <w:u w:val="single"/>
        </w:rPr>
        <w:t>VII</w:t>
      </w:r>
      <w:r w:rsidR="00A00EB2">
        <w:rPr>
          <w:rFonts w:asciiTheme="majorHAnsi" w:hAnsiTheme="majorHAnsi" w:cstheme="majorHAnsi"/>
          <w:sz w:val="20"/>
          <w:u w:val="single"/>
        </w:rPr>
        <w:t>.</w:t>
      </w:r>
      <w:r>
        <w:rPr>
          <w:rFonts w:asciiTheme="majorHAnsi" w:hAnsiTheme="majorHAnsi" w:cstheme="majorHAnsi"/>
          <w:sz w:val="20"/>
          <w:u w:val="single"/>
        </w:rPr>
        <w:t xml:space="preserve"> </w:t>
      </w:r>
      <w:r w:rsidR="0049365E" w:rsidRPr="0049365E">
        <w:rPr>
          <w:rFonts w:asciiTheme="majorHAnsi" w:hAnsiTheme="majorHAnsi" w:cstheme="majorHAnsi"/>
          <w:sz w:val="20"/>
          <w:u w:val="single"/>
        </w:rPr>
        <w:t xml:space="preserve">INFORMACJE O SPOSOBIE POROZUMIEWANIA SIĘ ZAMAWIAJĄCEGO Z WYKONAWCAMI </w:t>
      </w:r>
      <w:bookmarkEnd w:id="29"/>
      <w:bookmarkEnd w:id="30"/>
      <w:bookmarkEnd w:id="31"/>
      <w:bookmarkEnd w:id="32"/>
    </w:p>
    <w:p w14:paraId="4415B65B" w14:textId="0FA918AD" w:rsidR="00DD31F0" w:rsidRPr="000F1544" w:rsidRDefault="004172C0" w:rsidP="00DD31F0">
      <w:pPr>
        <w:jc w:val="both"/>
        <w:rPr>
          <w:rFonts w:ascii="Calibri Light" w:hAnsi="Calibri Light" w:cs="Calibri Light"/>
          <w:b/>
          <w:bCs/>
          <w:color w:val="0070C0"/>
        </w:rPr>
      </w:pPr>
      <w:r w:rsidRPr="000F1544">
        <w:rPr>
          <w:rFonts w:ascii="Calibri Light" w:hAnsi="Calibri Light" w:cs="Calibri Light"/>
          <w:color w:val="0070C0"/>
        </w:rPr>
        <w:t>K</w:t>
      </w:r>
      <w:r w:rsidR="00DD31F0" w:rsidRPr="000F1544">
        <w:rPr>
          <w:rFonts w:ascii="Calibri Light" w:hAnsi="Calibri Light" w:cs="Calibri Light"/>
          <w:color w:val="0070C0"/>
        </w:rPr>
        <w:t xml:space="preserve">omunikacja w postępowaniu o udzielenie zamówienia, w tym ogłoszenie zapytania ofertowego (SWZ), składanie ofert, wymiana informacji ( pytania, odpowiedzi ) między zamawiającym a wykonawcą oraz przekazywanie   dokumentów  i  oświadczeń  odbywa  się   pisemnie  </w:t>
      </w:r>
      <w:r w:rsidR="00DD31F0" w:rsidRPr="000F1544">
        <w:rPr>
          <w:rFonts w:ascii="Calibri Light" w:hAnsi="Calibri Light" w:cs="Calibri Light"/>
          <w:b/>
          <w:bCs/>
          <w:color w:val="0070C0"/>
        </w:rPr>
        <w:t>wyłącznie  za   pomocą</w:t>
      </w:r>
      <w:r w:rsidR="00DD31F0" w:rsidRPr="000F1544">
        <w:rPr>
          <w:rStyle w:val="Hipercze"/>
          <w:b/>
          <w:bCs/>
          <w:color w:val="0070C0"/>
          <w:u w:val="none"/>
        </w:rPr>
        <w:t xml:space="preserve">   </w:t>
      </w:r>
      <w:bookmarkStart w:id="33" w:name="_Hlk171589610"/>
      <w:r w:rsidR="00DD31F0" w:rsidRPr="000F1544">
        <w:rPr>
          <w:rFonts w:ascii="Calibri Light" w:hAnsi="Calibri Light" w:cs="Calibri Light"/>
          <w:b/>
          <w:bCs/>
          <w:color w:val="0070C0"/>
        </w:rPr>
        <w:t>platformy  BK2021.</w:t>
      </w:r>
    </w:p>
    <w:p w14:paraId="1F2EE799" w14:textId="1E1A2098" w:rsidR="00DD31F0" w:rsidRPr="006D3958" w:rsidRDefault="00DD31F0" w:rsidP="00DD31F0">
      <w:pPr>
        <w:jc w:val="both"/>
        <w:rPr>
          <w:rFonts w:ascii="Calibri Light" w:hAnsi="Calibri Light" w:cs="Calibri Light"/>
          <w:highlight w:val="yellow"/>
        </w:rPr>
      </w:pPr>
      <w:hyperlink r:id="rId19" w:history="1">
        <w:r w:rsidRPr="00DD31F0">
          <w:rPr>
            <w:rStyle w:val="Hipercze"/>
            <w:rFonts w:ascii="Calibri Light" w:hAnsi="Calibri Light" w:cs="Calibri Light"/>
          </w:rPr>
          <w:t>https://bazakonkurencyjnosci.funduszeeuropejskie.gov.pl/</w:t>
        </w:r>
      </w:hyperlink>
    </w:p>
    <w:bookmarkEnd w:id="33"/>
    <w:p w14:paraId="1A52C9A5" w14:textId="1A96224B" w:rsidR="004841BD" w:rsidRPr="0049365E" w:rsidRDefault="0049365E" w:rsidP="0049365E">
      <w:pPr>
        <w:jc w:val="both"/>
        <w:rPr>
          <w:rFonts w:asciiTheme="majorHAnsi" w:hAnsiTheme="majorHAnsi" w:cstheme="majorHAnsi"/>
        </w:rPr>
      </w:pPr>
      <w:r w:rsidRPr="0049365E">
        <w:rPr>
          <w:rFonts w:asciiTheme="majorHAnsi" w:hAnsiTheme="majorHAnsi" w:cstheme="majorHAnsi"/>
        </w:rPr>
        <w:t xml:space="preserve">Zamawiający nie dopuszcza komunikowania się w inny sposób niż wskazany w SWZ. </w:t>
      </w:r>
    </w:p>
    <w:p w14:paraId="285FC2B9" w14:textId="77777777" w:rsidR="0041741B" w:rsidRDefault="0041741B" w:rsidP="00F13DDD">
      <w:pPr>
        <w:pStyle w:val="Nagwek1"/>
        <w:rPr>
          <w:rFonts w:asciiTheme="majorHAnsi" w:hAnsiTheme="majorHAnsi" w:cstheme="majorHAnsi"/>
          <w:sz w:val="20"/>
          <w:u w:val="single"/>
        </w:rPr>
      </w:pPr>
      <w:bookmarkStart w:id="34" w:name="_Toc264450578"/>
      <w:bookmarkStart w:id="35" w:name="_Toc97895067"/>
      <w:bookmarkStart w:id="36" w:name="_Toc128735690"/>
      <w:bookmarkStart w:id="37" w:name="_Toc91838962"/>
    </w:p>
    <w:p w14:paraId="4CA9183C" w14:textId="43C6455C" w:rsidR="004841BD" w:rsidRDefault="00A73A47" w:rsidP="00F13DDD">
      <w:pPr>
        <w:pStyle w:val="Nagwek1"/>
        <w:rPr>
          <w:rFonts w:asciiTheme="majorHAnsi" w:hAnsiTheme="majorHAnsi" w:cstheme="majorHAnsi"/>
          <w:sz w:val="20"/>
        </w:rPr>
      </w:pPr>
      <w:r>
        <w:rPr>
          <w:rFonts w:asciiTheme="majorHAnsi" w:hAnsiTheme="majorHAnsi" w:cstheme="majorHAnsi"/>
          <w:sz w:val="20"/>
          <w:u w:val="single"/>
        </w:rPr>
        <w:t xml:space="preserve">VIII. </w:t>
      </w:r>
      <w:r w:rsidR="0049365E" w:rsidRPr="0049365E">
        <w:rPr>
          <w:rFonts w:asciiTheme="majorHAnsi" w:hAnsiTheme="majorHAnsi" w:cstheme="majorHAnsi"/>
          <w:sz w:val="20"/>
          <w:u w:val="single"/>
        </w:rPr>
        <w:t>WYMAGANIA DOTYCZĄCE WADIUM</w:t>
      </w:r>
      <w:bookmarkEnd w:id="34"/>
      <w:bookmarkEnd w:id="35"/>
      <w:bookmarkEnd w:id="36"/>
      <w:r w:rsidR="0049365E" w:rsidRPr="00F13DDD">
        <w:rPr>
          <w:rFonts w:asciiTheme="majorHAnsi" w:hAnsiTheme="majorHAnsi" w:cstheme="majorHAnsi"/>
          <w:sz w:val="20"/>
        </w:rPr>
        <w:t xml:space="preserve"> </w:t>
      </w:r>
    </w:p>
    <w:p w14:paraId="62DF4CF2" w14:textId="78020B30" w:rsidR="00052BF0" w:rsidRPr="00052BF0" w:rsidRDefault="00052BF0" w:rsidP="00052BF0">
      <w:pPr>
        <w:pStyle w:val="Tekstpodstawowy"/>
        <w:numPr>
          <w:ilvl w:val="0"/>
          <w:numId w:val="72"/>
        </w:numPr>
        <w:ind w:left="284" w:hanging="357"/>
        <w:rPr>
          <w:rFonts w:asciiTheme="majorHAnsi" w:hAnsiTheme="majorHAnsi" w:cstheme="majorHAnsi"/>
          <w:sz w:val="20"/>
        </w:rPr>
      </w:pPr>
      <w:r w:rsidRPr="0049365E">
        <w:rPr>
          <w:rFonts w:asciiTheme="majorHAnsi" w:hAnsiTheme="majorHAnsi" w:cstheme="majorHAnsi"/>
          <w:sz w:val="20"/>
        </w:rPr>
        <w:t>Każdy Wykonawca wniesie przed upływem terminu składania ofert wadium w kwocie</w:t>
      </w:r>
      <w:r>
        <w:rPr>
          <w:rFonts w:asciiTheme="majorHAnsi" w:hAnsiTheme="majorHAnsi" w:cstheme="majorHAnsi"/>
          <w:sz w:val="20"/>
        </w:rPr>
        <w:t>:</w:t>
      </w:r>
    </w:p>
    <w:p w14:paraId="7686EC7D" w14:textId="13352A37" w:rsidR="00864CC3" w:rsidRPr="0041741B" w:rsidRDefault="00864CC3" w:rsidP="00864CC3">
      <w:pPr>
        <w:rPr>
          <w:rFonts w:asciiTheme="majorHAnsi" w:hAnsiTheme="majorHAnsi" w:cstheme="majorHAnsi"/>
          <w:b/>
          <w:color w:val="0070C0"/>
        </w:rPr>
      </w:pPr>
      <w:bookmarkStart w:id="38" w:name="_Toc91838963"/>
      <w:bookmarkStart w:id="39" w:name="_Toc97895068"/>
      <w:bookmarkStart w:id="40" w:name="_Toc128735691"/>
      <w:bookmarkEnd w:id="37"/>
      <w:r w:rsidRPr="0041741B">
        <w:rPr>
          <w:rFonts w:asciiTheme="majorHAnsi" w:hAnsiTheme="majorHAnsi" w:cstheme="majorHAnsi"/>
          <w:b/>
          <w:color w:val="0070C0"/>
        </w:rPr>
        <w:t xml:space="preserve">Część I  </w:t>
      </w:r>
      <w:r w:rsidR="0041741B" w:rsidRPr="0041741B">
        <w:rPr>
          <w:rFonts w:asciiTheme="majorHAnsi" w:hAnsiTheme="majorHAnsi" w:cstheme="majorHAnsi"/>
          <w:b/>
          <w:color w:val="0070C0"/>
        </w:rPr>
        <w:t xml:space="preserve"> </w:t>
      </w:r>
      <w:r w:rsidRPr="0041741B">
        <w:rPr>
          <w:rFonts w:asciiTheme="majorHAnsi" w:hAnsiTheme="majorHAnsi" w:cstheme="majorHAnsi"/>
          <w:b/>
          <w:color w:val="0070C0"/>
        </w:rPr>
        <w:t>-  5.000 PLN netto</w:t>
      </w:r>
    </w:p>
    <w:p w14:paraId="583BF67C" w14:textId="79A12A76" w:rsidR="0041741B" w:rsidRDefault="0041741B" w:rsidP="0041741B">
      <w:pPr>
        <w:rPr>
          <w:rFonts w:asciiTheme="majorHAnsi" w:hAnsiTheme="majorHAnsi" w:cstheme="majorHAnsi"/>
          <w:b/>
          <w:color w:val="0070C0"/>
        </w:rPr>
      </w:pPr>
      <w:r w:rsidRPr="0041741B">
        <w:rPr>
          <w:rFonts w:asciiTheme="majorHAnsi" w:hAnsiTheme="majorHAnsi" w:cstheme="majorHAnsi"/>
          <w:b/>
          <w:color w:val="0070C0"/>
        </w:rPr>
        <w:t>Część II  -  1.000 PLN netto</w:t>
      </w:r>
    </w:p>
    <w:p w14:paraId="20286DE0" w14:textId="77777777" w:rsidR="00052BF0" w:rsidRPr="00244ED2" w:rsidRDefault="00052BF0" w:rsidP="00052BF0">
      <w:pPr>
        <w:pStyle w:val="Nagwek8"/>
        <w:spacing w:line="276" w:lineRule="auto"/>
        <w:ind w:right="-709"/>
        <w:jc w:val="both"/>
        <w:rPr>
          <w:rFonts w:asciiTheme="minorHAnsi" w:hAnsiTheme="minorHAnsi" w:cstheme="minorHAnsi"/>
          <w:b/>
          <w:bCs/>
          <w:color w:val="FF0000"/>
          <w:sz w:val="20"/>
        </w:rPr>
      </w:pPr>
      <w:r w:rsidRPr="0049365E">
        <w:rPr>
          <w:rFonts w:asciiTheme="majorHAnsi" w:hAnsiTheme="majorHAnsi" w:cstheme="majorHAnsi"/>
          <w:sz w:val="20"/>
        </w:rPr>
        <w:t>w następujących formach do wyboru:</w:t>
      </w:r>
    </w:p>
    <w:p w14:paraId="4A0BE32C" w14:textId="77777777" w:rsidR="00052BF0" w:rsidRPr="0049365E" w:rsidRDefault="00052BF0" w:rsidP="00052BF0">
      <w:pPr>
        <w:pStyle w:val="Tekstpodstawowy"/>
        <w:ind w:left="284"/>
        <w:rPr>
          <w:rFonts w:asciiTheme="majorHAnsi" w:hAnsiTheme="majorHAnsi" w:cstheme="majorHAnsi"/>
          <w:sz w:val="20"/>
        </w:rPr>
      </w:pPr>
      <w:r w:rsidRPr="0049365E">
        <w:rPr>
          <w:rFonts w:asciiTheme="majorHAnsi" w:hAnsiTheme="majorHAnsi" w:cstheme="majorHAnsi"/>
          <w:sz w:val="20"/>
        </w:rPr>
        <w:t xml:space="preserve">- poręczenie bankowe;   </w:t>
      </w:r>
    </w:p>
    <w:p w14:paraId="4516DCAF" w14:textId="77777777" w:rsidR="00052BF0" w:rsidRPr="0049365E" w:rsidRDefault="00052BF0" w:rsidP="00052BF0">
      <w:pPr>
        <w:pStyle w:val="Tekstpodstawowy"/>
        <w:ind w:left="284"/>
        <w:rPr>
          <w:rFonts w:asciiTheme="majorHAnsi" w:hAnsiTheme="majorHAnsi" w:cstheme="majorHAnsi"/>
          <w:sz w:val="20"/>
        </w:rPr>
      </w:pPr>
      <w:r w:rsidRPr="0049365E">
        <w:rPr>
          <w:rFonts w:asciiTheme="majorHAnsi" w:hAnsiTheme="majorHAnsi" w:cstheme="majorHAnsi"/>
          <w:sz w:val="20"/>
        </w:rPr>
        <w:t xml:space="preserve">- gwarancja bankowa; </w:t>
      </w:r>
    </w:p>
    <w:p w14:paraId="191D0D47" w14:textId="77777777" w:rsidR="00052BF0" w:rsidRPr="0049365E" w:rsidRDefault="00052BF0" w:rsidP="00052BF0">
      <w:pPr>
        <w:pStyle w:val="Tekstpodstawowy"/>
        <w:ind w:left="284"/>
        <w:rPr>
          <w:rFonts w:asciiTheme="majorHAnsi" w:hAnsiTheme="majorHAnsi" w:cstheme="majorHAnsi"/>
          <w:sz w:val="20"/>
        </w:rPr>
      </w:pPr>
      <w:r w:rsidRPr="0049365E">
        <w:rPr>
          <w:rFonts w:asciiTheme="majorHAnsi" w:hAnsiTheme="majorHAnsi" w:cstheme="majorHAnsi"/>
          <w:sz w:val="20"/>
        </w:rPr>
        <w:t>- gwarancja ubezpieczeniowa;</w:t>
      </w:r>
    </w:p>
    <w:p w14:paraId="0A931F42" w14:textId="77777777" w:rsidR="00052BF0" w:rsidRPr="0049365E" w:rsidRDefault="00052BF0" w:rsidP="00052BF0">
      <w:pPr>
        <w:pStyle w:val="Tekstpodstawowy"/>
        <w:ind w:left="284"/>
        <w:rPr>
          <w:rFonts w:asciiTheme="majorHAnsi" w:hAnsiTheme="majorHAnsi" w:cstheme="majorHAnsi"/>
          <w:bCs/>
          <w:sz w:val="20"/>
        </w:rPr>
      </w:pPr>
      <w:r w:rsidRPr="0049365E">
        <w:rPr>
          <w:rFonts w:asciiTheme="majorHAnsi" w:hAnsiTheme="majorHAnsi" w:cstheme="majorHAnsi"/>
          <w:sz w:val="20"/>
        </w:rPr>
        <w:t xml:space="preserve">- w pieniądzu należy wnieść przelewem na rachunek bankowy Zamawiającego: </w:t>
      </w:r>
      <w:r w:rsidRPr="0049365E">
        <w:rPr>
          <w:rFonts w:asciiTheme="majorHAnsi" w:hAnsiTheme="majorHAnsi" w:cstheme="majorHAnsi"/>
          <w:bCs/>
          <w:sz w:val="20"/>
        </w:rPr>
        <w:t xml:space="preserve">Przedsiębiorstwo Wodociągów i Kanalizacji Sp. z o.o. w Siedlcach ul. Leśna 8, 08-110 Siedlce </w:t>
      </w:r>
      <w:r>
        <w:rPr>
          <w:rFonts w:asciiTheme="majorHAnsi" w:hAnsiTheme="majorHAnsi" w:cstheme="majorHAnsi"/>
          <w:bCs/>
          <w:sz w:val="20"/>
        </w:rPr>
        <w:t xml:space="preserve"> </w:t>
      </w:r>
      <w:r w:rsidRPr="0049365E">
        <w:rPr>
          <w:rFonts w:asciiTheme="majorHAnsi" w:hAnsiTheme="majorHAnsi" w:cstheme="majorHAnsi"/>
          <w:bCs/>
          <w:sz w:val="20"/>
        </w:rPr>
        <w:t xml:space="preserve">nr: 83 1500 1663 1216 6000 0705 0000 </w:t>
      </w:r>
    </w:p>
    <w:p w14:paraId="4922DEDF" w14:textId="77777777" w:rsidR="00052BF0" w:rsidRPr="0049365E" w:rsidRDefault="00052BF0" w:rsidP="00052BF0">
      <w:pPr>
        <w:pStyle w:val="Tekstpodstawowy"/>
        <w:numPr>
          <w:ilvl w:val="0"/>
          <w:numId w:val="72"/>
        </w:numPr>
        <w:ind w:left="357" w:hanging="357"/>
        <w:rPr>
          <w:rFonts w:asciiTheme="majorHAnsi" w:hAnsiTheme="majorHAnsi" w:cstheme="majorHAnsi"/>
          <w:sz w:val="20"/>
        </w:rPr>
      </w:pPr>
      <w:r w:rsidRPr="0049365E">
        <w:rPr>
          <w:rFonts w:asciiTheme="majorHAnsi" w:hAnsiTheme="majorHAnsi" w:cstheme="majorHAnsi"/>
          <w:sz w:val="20"/>
        </w:rPr>
        <w:t xml:space="preserve">Do oferty należy dołączyć kopię dokumentu potwierdzającego wniesienie przez Wykonawcę wadium (kopia przelewu bankowego, dokumentu gwarancji lub poręczenia, itp.). </w:t>
      </w:r>
    </w:p>
    <w:p w14:paraId="59CCFE2E" w14:textId="77777777" w:rsidR="00052BF0" w:rsidRPr="0049365E" w:rsidRDefault="00052BF0" w:rsidP="00052BF0">
      <w:pPr>
        <w:pStyle w:val="Tekstpodstawowy"/>
        <w:ind w:left="284"/>
        <w:rPr>
          <w:rFonts w:asciiTheme="majorHAnsi" w:hAnsiTheme="majorHAnsi" w:cstheme="majorHAnsi"/>
          <w:sz w:val="20"/>
        </w:rPr>
      </w:pPr>
      <w:r w:rsidRPr="0049365E">
        <w:rPr>
          <w:rFonts w:asciiTheme="majorHAnsi" w:hAnsiTheme="majorHAnsi" w:cstheme="majorHAnsi"/>
          <w:sz w:val="20"/>
        </w:rPr>
        <w:t xml:space="preserve">W przypadku wadium wnoszonego przez Wykonawców wspólnie ubiegających się o udzielenie zamówienia, powinno ono zabezpieczać wspólnie składaną ofertę. </w:t>
      </w:r>
    </w:p>
    <w:p w14:paraId="28401D81" w14:textId="77777777" w:rsidR="00052BF0" w:rsidRDefault="00052BF0" w:rsidP="00052BF0">
      <w:pPr>
        <w:pStyle w:val="Tekstpodstawowy"/>
        <w:numPr>
          <w:ilvl w:val="0"/>
          <w:numId w:val="72"/>
        </w:numPr>
        <w:ind w:left="284" w:hanging="284"/>
        <w:jc w:val="left"/>
        <w:rPr>
          <w:rFonts w:asciiTheme="majorHAnsi" w:hAnsiTheme="majorHAnsi" w:cstheme="majorHAnsi"/>
          <w:sz w:val="20"/>
        </w:rPr>
      </w:pPr>
      <w:r w:rsidRPr="0049365E">
        <w:rPr>
          <w:rFonts w:asciiTheme="majorHAnsi" w:hAnsiTheme="majorHAnsi" w:cstheme="majorHAnsi"/>
          <w:sz w:val="20"/>
        </w:rPr>
        <w:t>Wykonawca, którego oferta nie zostanie zabezpieczona wadium w wymaganej wysokości i formie lub</w:t>
      </w:r>
    </w:p>
    <w:p w14:paraId="3EB89BD4" w14:textId="77777777" w:rsidR="00052BF0" w:rsidRPr="00A00EB2" w:rsidRDefault="00052BF0" w:rsidP="00052BF0">
      <w:pPr>
        <w:pStyle w:val="Tekstpodstawowy"/>
        <w:ind w:left="284"/>
        <w:jc w:val="left"/>
        <w:rPr>
          <w:rFonts w:asciiTheme="majorHAnsi" w:hAnsiTheme="majorHAnsi" w:cstheme="majorHAnsi"/>
          <w:sz w:val="20"/>
        </w:rPr>
      </w:pPr>
      <w:r w:rsidRPr="0049365E">
        <w:rPr>
          <w:rFonts w:asciiTheme="majorHAnsi" w:hAnsiTheme="majorHAnsi" w:cstheme="majorHAnsi"/>
          <w:sz w:val="20"/>
        </w:rPr>
        <w:t>naruszeniem terminu, miejsca i sposobu jego wniesienia, zostanie wykluczony z postępowania.</w:t>
      </w:r>
    </w:p>
    <w:p w14:paraId="185D8ECC" w14:textId="77777777" w:rsidR="0041741B" w:rsidRPr="0090306A" w:rsidRDefault="0041741B" w:rsidP="00864CC3">
      <w:pPr>
        <w:rPr>
          <w:rFonts w:asciiTheme="majorHAnsi" w:hAnsiTheme="majorHAnsi" w:cstheme="majorHAnsi"/>
        </w:rPr>
      </w:pPr>
    </w:p>
    <w:p w14:paraId="10B2161D" w14:textId="30C6955E" w:rsidR="0049365E" w:rsidRPr="0049365E" w:rsidRDefault="00A73A47" w:rsidP="00A73A47">
      <w:pPr>
        <w:pStyle w:val="Nagwek1"/>
        <w:rPr>
          <w:rFonts w:asciiTheme="majorHAnsi" w:hAnsiTheme="majorHAnsi" w:cstheme="majorHAnsi"/>
          <w:sz w:val="20"/>
          <w:u w:val="single"/>
        </w:rPr>
      </w:pPr>
      <w:r>
        <w:rPr>
          <w:rFonts w:asciiTheme="majorHAnsi" w:hAnsiTheme="majorHAnsi" w:cstheme="majorHAnsi"/>
          <w:sz w:val="20"/>
          <w:u w:val="single"/>
        </w:rPr>
        <w:t xml:space="preserve">IX. </w:t>
      </w:r>
      <w:r w:rsidR="0049365E" w:rsidRPr="0049365E">
        <w:rPr>
          <w:rFonts w:asciiTheme="majorHAnsi" w:hAnsiTheme="majorHAnsi" w:cstheme="majorHAnsi"/>
          <w:sz w:val="20"/>
          <w:u w:val="single"/>
        </w:rPr>
        <w:t>TERMIN ZWIĄZANIA OFERTĄ</w:t>
      </w:r>
      <w:bookmarkEnd w:id="38"/>
      <w:bookmarkEnd w:id="39"/>
      <w:bookmarkEnd w:id="40"/>
    </w:p>
    <w:p w14:paraId="1B0711F5" w14:textId="16C74EF1" w:rsidR="0049365E" w:rsidRPr="0049365E" w:rsidRDefault="0049365E" w:rsidP="00D55CCD">
      <w:pPr>
        <w:pStyle w:val="Tekstpodstawowy"/>
        <w:numPr>
          <w:ilvl w:val="0"/>
          <w:numId w:val="1"/>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Wykonawca jest związany ofertą </w:t>
      </w:r>
      <w:r w:rsidR="00A73A47">
        <w:rPr>
          <w:rFonts w:asciiTheme="majorHAnsi" w:hAnsiTheme="majorHAnsi" w:cstheme="majorHAnsi"/>
          <w:sz w:val="20"/>
        </w:rPr>
        <w:t xml:space="preserve">przez </w:t>
      </w:r>
      <w:r w:rsidRPr="0049365E">
        <w:rPr>
          <w:rFonts w:asciiTheme="majorHAnsi" w:hAnsiTheme="majorHAnsi" w:cstheme="majorHAnsi"/>
          <w:sz w:val="20"/>
        </w:rPr>
        <w:t>30 dni</w:t>
      </w:r>
      <w:r w:rsidR="00A73A47">
        <w:rPr>
          <w:rFonts w:asciiTheme="majorHAnsi" w:hAnsiTheme="majorHAnsi" w:cstheme="majorHAnsi"/>
          <w:sz w:val="20"/>
        </w:rPr>
        <w:t>.</w:t>
      </w:r>
    </w:p>
    <w:p w14:paraId="7948990D" w14:textId="77777777" w:rsidR="0049365E" w:rsidRPr="0049365E" w:rsidRDefault="0049365E" w:rsidP="00D55CCD">
      <w:pPr>
        <w:pStyle w:val="Tekstpodstawowy"/>
        <w:numPr>
          <w:ilvl w:val="0"/>
          <w:numId w:val="1"/>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Wykonawca samodzielnie lub na wniosek Zamawiającego może przedłużyć termin związania ofertą, z tym że Zamawiający może zwrócić się do wykonawcy o wyrażenie zgody na przedłużenie tego terminu o oznaczony okres, nie dłuższy jednak niż 30 dni. </w:t>
      </w:r>
    </w:p>
    <w:p w14:paraId="1F34FB3B" w14:textId="1E3FFB40" w:rsidR="0049365E" w:rsidRDefault="0049365E" w:rsidP="00D55CCD">
      <w:pPr>
        <w:pStyle w:val="Tekstpodstawowy"/>
        <w:numPr>
          <w:ilvl w:val="0"/>
          <w:numId w:val="1"/>
        </w:numPr>
        <w:tabs>
          <w:tab w:val="num" w:pos="284"/>
        </w:tabs>
        <w:ind w:left="284" w:hanging="284"/>
        <w:rPr>
          <w:rFonts w:asciiTheme="majorHAnsi" w:hAnsiTheme="majorHAnsi" w:cstheme="majorHAnsi"/>
          <w:sz w:val="20"/>
        </w:rPr>
      </w:pPr>
      <w:r w:rsidRPr="0049365E">
        <w:rPr>
          <w:rFonts w:asciiTheme="majorHAnsi" w:hAnsiTheme="majorHAnsi" w:cstheme="majorHAnsi"/>
          <w:sz w:val="20"/>
        </w:rPr>
        <w:t>Bieg terminu związania ofertą rozpoczyna się wraz z upływem terminu składania ofert.</w:t>
      </w:r>
    </w:p>
    <w:p w14:paraId="0D456311" w14:textId="77777777" w:rsidR="004841BD" w:rsidRPr="00A00EB2" w:rsidRDefault="004841BD" w:rsidP="004841BD">
      <w:pPr>
        <w:pStyle w:val="Tekstpodstawowy"/>
        <w:ind w:left="284"/>
        <w:rPr>
          <w:rFonts w:asciiTheme="majorHAnsi" w:hAnsiTheme="majorHAnsi" w:cstheme="majorHAnsi"/>
          <w:sz w:val="20"/>
        </w:rPr>
      </w:pPr>
    </w:p>
    <w:p w14:paraId="4E96BD35" w14:textId="55B2C20E" w:rsidR="0049365E" w:rsidRPr="000F1544" w:rsidRDefault="00A73A47" w:rsidP="00A73A47">
      <w:pPr>
        <w:pStyle w:val="Nagwek1"/>
        <w:rPr>
          <w:rFonts w:asciiTheme="majorHAnsi" w:hAnsiTheme="majorHAnsi" w:cstheme="majorHAnsi"/>
          <w:color w:val="0070C0"/>
          <w:sz w:val="20"/>
          <w:u w:val="single"/>
        </w:rPr>
      </w:pPr>
      <w:bookmarkStart w:id="41" w:name="_Toc264450580"/>
      <w:bookmarkStart w:id="42" w:name="_Toc91838964"/>
      <w:bookmarkStart w:id="43" w:name="_Toc97895069"/>
      <w:bookmarkStart w:id="44" w:name="_Toc128735692"/>
      <w:r>
        <w:rPr>
          <w:rFonts w:asciiTheme="majorHAnsi" w:hAnsiTheme="majorHAnsi" w:cstheme="majorHAnsi"/>
          <w:sz w:val="20"/>
          <w:u w:val="single"/>
        </w:rPr>
        <w:t xml:space="preserve">X. </w:t>
      </w:r>
      <w:r w:rsidR="0049365E" w:rsidRPr="0049365E">
        <w:rPr>
          <w:rFonts w:asciiTheme="majorHAnsi" w:hAnsiTheme="majorHAnsi" w:cstheme="majorHAnsi"/>
          <w:sz w:val="20"/>
          <w:u w:val="single"/>
        </w:rPr>
        <w:t>OPIS SPOSOBU ZŁOŻENIA OFERTY</w:t>
      </w:r>
      <w:bookmarkEnd w:id="41"/>
      <w:bookmarkEnd w:id="42"/>
      <w:bookmarkEnd w:id="43"/>
      <w:bookmarkEnd w:id="44"/>
    </w:p>
    <w:p w14:paraId="67B31E51" w14:textId="1610EED6" w:rsidR="00081BD8" w:rsidRPr="00214163" w:rsidRDefault="0049365E" w:rsidP="00081BD8">
      <w:pPr>
        <w:jc w:val="both"/>
        <w:rPr>
          <w:rFonts w:ascii="Calibri Light" w:hAnsi="Calibri Light" w:cs="Calibri Light"/>
          <w:b/>
          <w:bCs/>
          <w:color w:val="0070C0"/>
          <w:highlight w:val="yellow"/>
        </w:rPr>
      </w:pPr>
      <w:r w:rsidRPr="00214163">
        <w:rPr>
          <w:rFonts w:asciiTheme="majorHAnsi" w:hAnsiTheme="majorHAnsi" w:cstheme="majorHAnsi"/>
          <w:b/>
          <w:bCs/>
          <w:color w:val="0070C0"/>
        </w:rPr>
        <w:t xml:space="preserve">Narzędziem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elektronicznym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służącym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złożeniu</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 oferty przez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Wykonawcę,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jest </w:t>
      </w:r>
      <w:r w:rsidR="00081BD8" w:rsidRPr="00214163">
        <w:rPr>
          <w:rFonts w:asciiTheme="majorHAnsi" w:hAnsiTheme="majorHAnsi" w:cstheme="majorHAnsi"/>
          <w:b/>
          <w:bCs/>
          <w:color w:val="0070C0"/>
        </w:rPr>
        <w:t xml:space="preserve"> </w:t>
      </w:r>
      <w:r w:rsidRPr="00214163">
        <w:rPr>
          <w:rFonts w:asciiTheme="majorHAnsi" w:hAnsiTheme="majorHAnsi" w:cstheme="majorHAnsi"/>
          <w:b/>
          <w:bCs/>
          <w:color w:val="0070C0"/>
        </w:rPr>
        <w:t xml:space="preserve">wyłącznie </w:t>
      </w:r>
      <w:r w:rsidR="00081BD8" w:rsidRPr="00214163">
        <w:rPr>
          <w:rFonts w:asciiTheme="majorHAnsi" w:hAnsiTheme="majorHAnsi" w:cstheme="majorHAnsi"/>
          <w:b/>
          <w:bCs/>
          <w:color w:val="0070C0"/>
        </w:rPr>
        <w:t xml:space="preserve">  </w:t>
      </w:r>
      <w:bookmarkStart w:id="45" w:name="_Hlk171589815"/>
      <w:r w:rsidR="00081BD8" w:rsidRPr="00214163">
        <w:rPr>
          <w:rFonts w:ascii="Calibri Light" w:hAnsi="Calibri Light" w:cs="Calibri Light"/>
          <w:b/>
          <w:bCs/>
          <w:color w:val="0070C0"/>
        </w:rPr>
        <w:t>platforma  BK2021</w:t>
      </w:r>
    </w:p>
    <w:p w14:paraId="07E56BA1" w14:textId="23AB3DAC" w:rsidR="0049365E" w:rsidRPr="00081BD8" w:rsidRDefault="00081BD8" w:rsidP="00081BD8">
      <w:pPr>
        <w:jc w:val="both"/>
        <w:rPr>
          <w:rFonts w:ascii="Calibri Light" w:hAnsi="Calibri Light" w:cs="Calibri Light"/>
          <w:highlight w:val="yellow"/>
        </w:rPr>
      </w:pPr>
      <w:hyperlink r:id="rId20" w:history="1">
        <w:r w:rsidRPr="00DD31F0">
          <w:rPr>
            <w:rStyle w:val="Hipercze"/>
            <w:rFonts w:ascii="Calibri Light" w:hAnsi="Calibri Light" w:cs="Calibri Light"/>
          </w:rPr>
          <w:t>https://bazakonkurencyjnosci.funduszeeuropejskie.gov.pl/</w:t>
        </w:r>
      </w:hyperlink>
      <w:bookmarkEnd w:id="45"/>
      <w:r w:rsidR="0049365E" w:rsidRPr="0049365E">
        <w:rPr>
          <w:rFonts w:asciiTheme="majorHAnsi" w:hAnsiTheme="majorHAnsi" w:cstheme="majorHAnsi"/>
        </w:rPr>
        <w:t xml:space="preserve"> </w:t>
      </w:r>
      <w:r>
        <w:rPr>
          <w:rFonts w:asciiTheme="majorHAnsi" w:hAnsiTheme="majorHAnsi" w:cstheme="majorHAnsi"/>
        </w:rPr>
        <w:t>,</w:t>
      </w:r>
      <w:r w:rsidR="0049365E" w:rsidRPr="0049365E">
        <w:rPr>
          <w:rFonts w:asciiTheme="majorHAnsi" w:hAnsiTheme="majorHAnsi" w:cstheme="majorHAnsi"/>
        </w:rPr>
        <w:t>która udostępnia techniczną funkcjonalność do prawidłowego złożenia oferty.</w:t>
      </w:r>
    </w:p>
    <w:p w14:paraId="1B73D929" w14:textId="6FAE5462" w:rsidR="0049365E" w:rsidRPr="00081BD8"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Instrukcje dla wykonawców oraz wskazówki dotyczące użytkowania </w:t>
      </w:r>
      <w:r w:rsidRPr="00EA413A">
        <w:rPr>
          <w:rFonts w:asciiTheme="majorHAnsi" w:hAnsiTheme="majorHAnsi" w:cstheme="majorHAnsi"/>
          <w:sz w:val="20"/>
        </w:rPr>
        <w:t xml:space="preserve">platformy </w:t>
      </w:r>
      <w:r w:rsidR="00081BD8" w:rsidRPr="00EA413A">
        <w:rPr>
          <w:rFonts w:asciiTheme="majorHAnsi" w:hAnsiTheme="majorHAnsi" w:cstheme="majorHAnsi"/>
          <w:sz w:val="20"/>
        </w:rPr>
        <w:t>BK2021</w:t>
      </w:r>
      <w:r w:rsidR="00081BD8">
        <w:rPr>
          <w:rFonts w:asciiTheme="majorHAnsi" w:hAnsiTheme="majorHAnsi" w:cstheme="majorHAnsi"/>
          <w:sz w:val="20"/>
        </w:rPr>
        <w:t xml:space="preserve"> </w:t>
      </w:r>
      <w:r w:rsidRPr="0049365E">
        <w:rPr>
          <w:rFonts w:asciiTheme="majorHAnsi" w:hAnsiTheme="majorHAnsi" w:cstheme="majorHAnsi"/>
          <w:sz w:val="20"/>
        </w:rPr>
        <w:t xml:space="preserve">są dostępne </w:t>
      </w:r>
      <w:r w:rsidR="00081BD8">
        <w:rPr>
          <w:rFonts w:asciiTheme="majorHAnsi" w:hAnsiTheme="majorHAnsi" w:cstheme="majorHAnsi"/>
          <w:sz w:val="20"/>
        </w:rPr>
        <w:t>na stronie</w:t>
      </w:r>
      <w:r w:rsidRPr="0049365E">
        <w:rPr>
          <w:rFonts w:asciiTheme="majorHAnsi" w:hAnsiTheme="majorHAnsi" w:cstheme="majorHAnsi"/>
          <w:sz w:val="20"/>
        </w:rPr>
        <w:t xml:space="preserve">:  </w:t>
      </w:r>
    </w:p>
    <w:p w14:paraId="1ED5CE78" w14:textId="19A72B39" w:rsidR="00081BD8" w:rsidRPr="00DC5DB8" w:rsidRDefault="00081BD8" w:rsidP="00DC5DB8">
      <w:pPr>
        <w:pStyle w:val="Tekstpodstawowy"/>
        <w:ind w:left="284"/>
        <w:rPr>
          <w:color w:val="0000FF"/>
          <w:u w:val="single"/>
        </w:rPr>
      </w:pPr>
      <w:hyperlink r:id="rId21" w:history="1">
        <w:r w:rsidRPr="00DD31F0">
          <w:rPr>
            <w:rStyle w:val="Hipercze"/>
            <w:rFonts w:ascii="Calibri Light" w:hAnsi="Calibri Light" w:cs="Calibri Light"/>
            <w:sz w:val="20"/>
          </w:rPr>
          <w:t>https://bazakonkurencyjnosci.funduszeeuropejskie.gov.pl/</w:t>
        </w:r>
      </w:hyperlink>
      <w:r>
        <w:rPr>
          <w:rStyle w:val="Hipercze"/>
        </w:rPr>
        <w:t xml:space="preserve"> </w:t>
      </w:r>
    </w:p>
    <w:p w14:paraId="393686CC" w14:textId="7340DFCD" w:rsidR="0049365E" w:rsidRPr="00AC3AF3" w:rsidRDefault="0049365E" w:rsidP="006B0583">
      <w:pPr>
        <w:pStyle w:val="Tekstpodstawowy"/>
        <w:numPr>
          <w:ilvl w:val="0"/>
          <w:numId w:val="3"/>
        </w:numPr>
        <w:tabs>
          <w:tab w:val="num" w:pos="284"/>
        </w:tabs>
        <w:ind w:left="284" w:hanging="284"/>
        <w:rPr>
          <w:rFonts w:asciiTheme="majorHAnsi" w:hAnsiTheme="majorHAnsi" w:cstheme="majorHAnsi"/>
          <w:color w:val="0070C0"/>
          <w:sz w:val="20"/>
          <w:u w:val="single"/>
        </w:rPr>
      </w:pPr>
      <w:r w:rsidRPr="00AC3AF3">
        <w:rPr>
          <w:rFonts w:asciiTheme="majorHAnsi" w:hAnsiTheme="majorHAnsi" w:cstheme="majorHAnsi"/>
          <w:b/>
          <w:bCs/>
          <w:color w:val="0070C0"/>
          <w:sz w:val="20"/>
          <w:u w:val="single"/>
        </w:rPr>
        <w:t>Warunkiem udziału w przetargu jest prawidłowe przesłanie poprzez</w:t>
      </w:r>
      <w:r w:rsidRPr="00AC3AF3">
        <w:rPr>
          <w:rFonts w:asciiTheme="majorHAnsi" w:hAnsiTheme="majorHAnsi" w:cstheme="majorHAnsi"/>
          <w:color w:val="0070C0"/>
          <w:sz w:val="20"/>
          <w:u w:val="single"/>
        </w:rPr>
        <w:t xml:space="preserve"> </w:t>
      </w:r>
      <w:r w:rsidRPr="00AC3AF3">
        <w:rPr>
          <w:rFonts w:asciiTheme="majorHAnsi" w:hAnsiTheme="majorHAnsi" w:cstheme="majorHAnsi"/>
          <w:b/>
          <w:bCs/>
          <w:color w:val="0070C0"/>
          <w:sz w:val="20"/>
          <w:u w:val="single"/>
        </w:rPr>
        <w:t xml:space="preserve">platformę </w:t>
      </w:r>
      <w:r w:rsidR="00081BD8" w:rsidRPr="00AC3AF3">
        <w:rPr>
          <w:rFonts w:asciiTheme="majorHAnsi" w:hAnsiTheme="majorHAnsi" w:cstheme="majorHAnsi"/>
          <w:b/>
          <w:bCs/>
          <w:color w:val="0070C0"/>
          <w:sz w:val="20"/>
          <w:u w:val="single"/>
        </w:rPr>
        <w:t>BK2021</w:t>
      </w:r>
      <w:r w:rsidRPr="00AC3AF3">
        <w:rPr>
          <w:rFonts w:asciiTheme="majorHAnsi" w:hAnsiTheme="majorHAnsi" w:cstheme="majorHAnsi"/>
          <w:b/>
          <w:bCs/>
          <w:color w:val="0070C0"/>
          <w:sz w:val="20"/>
          <w:u w:val="single"/>
        </w:rPr>
        <w:t xml:space="preserve"> plików PDF z ofertą i wymaganymi dokumentami przez odnośnik z tytułem </w:t>
      </w:r>
      <w:r w:rsidR="00CC65C0" w:rsidRPr="00AC3AF3">
        <w:rPr>
          <w:rFonts w:asciiTheme="majorHAnsi" w:hAnsiTheme="majorHAnsi" w:cstheme="majorHAnsi"/>
          <w:b/>
          <w:bCs/>
          <w:color w:val="0070C0"/>
          <w:sz w:val="20"/>
          <w:u w:val="single"/>
        </w:rPr>
        <w:t xml:space="preserve">niniejszego </w:t>
      </w:r>
      <w:r w:rsidRPr="00AC3AF3">
        <w:rPr>
          <w:rFonts w:asciiTheme="majorHAnsi" w:hAnsiTheme="majorHAnsi" w:cstheme="majorHAnsi"/>
          <w:b/>
          <w:bCs/>
          <w:color w:val="0070C0"/>
          <w:sz w:val="20"/>
          <w:u w:val="single"/>
        </w:rPr>
        <w:t>postępowania</w:t>
      </w:r>
      <w:r w:rsidR="00CC65C0" w:rsidRPr="00AC3AF3">
        <w:rPr>
          <w:rFonts w:asciiTheme="majorHAnsi" w:hAnsiTheme="majorHAnsi" w:cstheme="majorHAnsi"/>
          <w:b/>
          <w:bCs/>
          <w:color w:val="0070C0"/>
          <w:sz w:val="20"/>
          <w:u w:val="single"/>
        </w:rPr>
        <w:t>.</w:t>
      </w:r>
    </w:p>
    <w:p w14:paraId="7BDE0D22" w14:textId="4A726210"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Składana oferta powinna być sporządzona na formularzu oferty stanowiącym </w:t>
      </w:r>
      <w:r w:rsidRPr="00FA6FBF">
        <w:rPr>
          <w:rFonts w:asciiTheme="majorHAnsi" w:hAnsiTheme="majorHAnsi" w:cstheme="majorHAnsi"/>
          <w:b/>
          <w:bCs/>
          <w:sz w:val="20"/>
        </w:rPr>
        <w:t>załącznik</w:t>
      </w:r>
      <w:r w:rsidR="00FA6FBF" w:rsidRPr="00FA6FBF">
        <w:rPr>
          <w:rFonts w:asciiTheme="majorHAnsi" w:hAnsiTheme="majorHAnsi" w:cstheme="majorHAnsi"/>
          <w:b/>
          <w:bCs/>
          <w:sz w:val="20"/>
        </w:rPr>
        <w:t xml:space="preserve"> nr 1</w:t>
      </w:r>
      <w:r w:rsidRPr="00FA6FBF">
        <w:rPr>
          <w:rFonts w:asciiTheme="majorHAnsi" w:hAnsiTheme="majorHAnsi" w:cstheme="majorHAnsi"/>
          <w:b/>
          <w:bCs/>
          <w:sz w:val="20"/>
        </w:rPr>
        <w:t xml:space="preserve"> do SWZ.</w:t>
      </w:r>
    </w:p>
    <w:p w14:paraId="10AAC711"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W przypadku, gdy wykonawca dołączy jako załączniki do oferty kopie dokumentów, kopie te muszą być potwierdzone „za zgodność” przez osobę upoważnioną do składania oświadczeń w imieniu wykonawcy.</w:t>
      </w:r>
    </w:p>
    <w:p w14:paraId="02A39871"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Formularz oferty wraz z załącznikami zostaną wypełnione przez wykonawcę ściśle według postanowień niniejszych warunków, bez dokonywania w nich zmian. </w:t>
      </w:r>
    </w:p>
    <w:p w14:paraId="591BE28B"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 xml:space="preserve">Wykonawca złoży tylko jedną ofertę, zawierającą jednoznacznie opisaną propozycję. Złożenie większej liczby ofert lub złożenie oferty zawierającej </w:t>
      </w:r>
      <w:r w:rsidRPr="00FA6FBF">
        <w:rPr>
          <w:rFonts w:asciiTheme="majorHAnsi" w:hAnsiTheme="majorHAnsi" w:cstheme="majorHAnsi"/>
          <w:sz w:val="20"/>
        </w:rPr>
        <w:t>propozycje alternatywne</w:t>
      </w:r>
      <w:r w:rsidRPr="0049365E">
        <w:rPr>
          <w:rFonts w:asciiTheme="majorHAnsi" w:hAnsiTheme="majorHAnsi" w:cstheme="majorHAnsi"/>
          <w:sz w:val="20"/>
        </w:rPr>
        <w:t xml:space="preserve"> spowoduje odrzucenie wszystkich ofert złożonych przez wykonawcę.</w:t>
      </w:r>
    </w:p>
    <w:p w14:paraId="1DCED0E2"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Ofertę należy sporządzić  w języku polskim, nieczytelne oferty zostaną odrzucone.</w:t>
      </w:r>
    </w:p>
    <w:p w14:paraId="2230252D"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Oferta  musi być podpisana przez upoważnionego  przedstawiciela wykonawcy.</w:t>
      </w:r>
    </w:p>
    <w:p w14:paraId="2C0EF63B" w14:textId="77777777" w:rsidR="0049365E" w:rsidRPr="0049365E" w:rsidRDefault="0049365E" w:rsidP="006B0583">
      <w:pPr>
        <w:pStyle w:val="Tekstpodstawowy"/>
        <w:numPr>
          <w:ilvl w:val="0"/>
          <w:numId w:val="3"/>
        </w:numPr>
        <w:tabs>
          <w:tab w:val="num" w:pos="284"/>
        </w:tabs>
        <w:ind w:left="284" w:hanging="284"/>
        <w:rPr>
          <w:rFonts w:asciiTheme="majorHAnsi" w:hAnsiTheme="majorHAnsi" w:cstheme="majorHAnsi"/>
          <w:sz w:val="20"/>
        </w:rPr>
      </w:pPr>
      <w:r w:rsidRPr="0049365E">
        <w:rPr>
          <w:rFonts w:asciiTheme="majorHAnsi" w:hAnsiTheme="majorHAnsi" w:cstheme="majorHAnsi"/>
          <w:sz w:val="20"/>
        </w:rPr>
        <w:t>Upoważnienie do podpisania oferty winno być dołączone do oferty, o ile nie wynika z dokumentów, które zamawiający może uzyskać z ogólnodostępnych baz danych. Zamawiający akceptuje każdą formę podpisu.</w:t>
      </w:r>
    </w:p>
    <w:p w14:paraId="550908D4" w14:textId="26349424" w:rsidR="0049365E" w:rsidRPr="0049365E" w:rsidRDefault="0049365E" w:rsidP="0049365E">
      <w:pPr>
        <w:pStyle w:val="Nagwek8"/>
        <w:tabs>
          <w:tab w:val="num" w:pos="284"/>
        </w:tabs>
        <w:ind w:left="284" w:hanging="284"/>
        <w:jc w:val="both"/>
        <w:rPr>
          <w:rFonts w:asciiTheme="majorHAnsi" w:hAnsiTheme="majorHAnsi" w:cstheme="majorHAnsi"/>
          <w:b/>
          <w:sz w:val="20"/>
        </w:rPr>
      </w:pPr>
      <w:r w:rsidRPr="0049365E">
        <w:rPr>
          <w:rFonts w:asciiTheme="majorHAnsi" w:hAnsiTheme="majorHAnsi" w:cstheme="majorHAnsi"/>
          <w:b/>
          <w:sz w:val="20"/>
        </w:rPr>
        <w:lastRenderedPageBreak/>
        <w:t xml:space="preserve">Oferta  </w:t>
      </w:r>
      <w:r w:rsidR="004841BD">
        <w:rPr>
          <w:rFonts w:asciiTheme="majorHAnsi" w:hAnsiTheme="majorHAnsi" w:cstheme="majorHAnsi"/>
          <w:b/>
          <w:sz w:val="20"/>
        </w:rPr>
        <w:t xml:space="preserve">dla każdej części </w:t>
      </w:r>
      <w:r w:rsidRPr="0049365E">
        <w:rPr>
          <w:rFonts w:asciiTheme="majorHAnsi" w:hAnsiTheme="majorHAnsi" w:cstheme="majorHAnsi"/>
          <w:b/>
          <w:sz w:val="20"/>
        </w:rPr>
        <w:t>musi obowiązkowo zawierać:</w:t>
      </w:r>
    </w:p>
    <w:p w14:paraId="56A48D39" w14:textId="06A47FC5" w:rsidR="0049365E" w:rsidRPr="000F1544" w:rsidRDefault="00416D9F" w:rsidP="0049365E">
      <w:pPr>
        <w:pStyle w:val="Nagwek8"/>
        <w:tabs>
          <w:tab w:val="num" w:pos="284"/>
        </w:tabs>
        <w:ind w:left="284" w:hanging="284"/>
        <w:jc w:val="both"/>
        <w:rPr>
          <w:rFonts w:asciiTheme="majorHAnsi" w:hAnsiTheme="majorHAnsi" w:cstheme="majorHAnsi"/>
          <w:color w:val="0070C0"/>
          <w:sz w:val="20"/>
        </w:rPr>
      </w:pPr>
      <w:r w:rsidRPr="000F1544">
        <w:rPr>
          <w:rFonts w:asciiTheme="majorHAnsi" w:hAnsiTheme="majorHAnsi" w:cstheme="majorHAnsi"/>
          <w:color w:val="0070C0"/>
          <w:sz w:val="20"/>
        </w:rPr>
        <w:tab/>
      </w:r>
      <w:r w:rsidR="0049365E" w:rsidRPr="000F1544">
        <w:rPr>
          <w:rFonts w:asciiTheme="majorHAnsi" w:hAnsiTheme="majorHAnsi" w:cstheme="majorHAnsi"/>
          <w:color w:val="0070C0"/>
          <w:sz w:val="20"/>
        </w:rPr>
        <w:t xml:space="preserve">1. Formularz oferty </w:t>
      </w:r>
      <w:r w:rsidR="004B06CB" w:rsidRPr="000F1544">
        <w:rPr>
          <w:rFonts w:asciiTheme="majorHAnsi" w:hAnsiTheme="majorHAnsi" w:cstheme="majorHAnsi"/>
          <w:color w:val="0070C0"/>
          <w:sz w:val="20"/>
        </w:rPr>
        <w:t>(zał. nr 1)</w:t>
      </w:r>
    </w:p>
    <w:p w14:paraId="748E837B" w14:textId="77777777" w:rsidR="004172C0" w:rsidRPr="000F1544" w:rsidRDefault="00416D9F" w:rsidP="0049365E">
      <w:pPr>
        <w:pStyle w:val="Nagwek8"/>
        <w:tabs>
          <w:tab w:val="num" w:pos="284"/>
        </w:tabs>
        <w:ind w:left="284" w:hanging="284"/>
        <w:jc w:val="both"/>
        <w:rPr>
          <w:rFonts w:asciiTheme="majorHAnsi" w:hAnsiTheme="majorHAnsi" w:cstheme="majorHAnsi"/>
          <w:color w:val="0070C0"/>
          <w:sz w:val="20"/>
        </w:rPr>
      </w:pPr>
      <w:r w:rsidRPr="000F1544">
        <w:rPr>
          <w:rFonts w:asciiTheme="majorHAnsi" w:hAnsiTheme="majorHAnsi" w:cstheme="majorHAnsi"/>
          <w:color w:val="0070C0"/>
          <w:sz w:val="20"/>
        </w:rPr>
        <w:tab/>
      </w:r>
      <w:r w:rsidR="0049365E" w:rsidRPr="000F1544">
        <w:rPr>
          <w:rFonts w:asciiTheme="majorHAnsi" w:hAnsiTheme="majorHAnsi" w:cstheme="majorHAnsi"/>
          <w:color w:val="0070C0"/>
          <w:sz w:val="20"/>
        </w:rPr>
        <w:t>2. Wymagane oświadczenia</w:t>
      </w:r>
      <w:r w:rsidR="004172C0" w:rsidRPr="000F1544">
        <w:rPr>
          <w:rFonts w:asciiTheme="majorHAnsi" w:hAnsiTheme="majorHAnsi" w:cstheme="majorHAnsi"/>
          <w:color w:val="0070C0"/>
          <w:sz w:val="20"/>
        </w:rPr>
        <w:t xml:space="preserve"> </w:t>
      </w:r>
    </w:p>
    <w:p w14:paraId="163120B8" w14:textId="607D2401" w:rsidR="004172C0" w:rsidRPr="000F1544" w:rsidRDefault="004172C0" w:rsidP="004172C0">
      <w:pPr>
        <w:pStyle w:val="Tekstpodstawowy"/>
        <w:rPr>
          <w:rFonts w:asciiTheme="majorHAnsi" w:hAnsiTheme="majorHAnsi" w:cstheme="majorHAnsi"/>
          <w:color w:val="0070C0"/>
          <w:sz w:val="20"/>
        </w:rPr>
      </w:pPr>
      <w:r w:rsidRPr="000F1544">
        <w:rPr>
          <w:rFonts w:asciiTheme="majorHAnsi" w:hAnsiTheme="majorHAnsi" w:cstheme="majorHAnsi"/>
          <w:color w:val="0070C0"/>
          <w:sz w:val="20"/>
        </w:rPr>
        <w:t xml:space="preserve">           Oświadczenie 1 o spełnianiu warunków udziału w postępowaniu (zał. nr 2)</w:t>
      </w:r>
    </w:p>
    <w:p w14:paraId="75C0FAC6" w14:textId="63404B68" w:rsidR="004172C0" w:rsidRPr="000F1544" w:rsidRDefault="004172C0" w:rsidP="004172C0">
      <w:pPr>
        <w:pStyle w:val="Tekstpodstawowy"/>
        <w:rPr>
          <w:rFonts w:asciiTheme="majorHAnsi" w:hAnsiTheme="majorHAnsi" w:cstheme="majorHAnsi"/>
          <w:color w:val="0070C0"/>
          <w:sz w:val="20"/>
        </w:rPr>
      </w:pPr>
      <w:r w:rsidRPr="000F1544">
        <w:rPr>
          <w:rFonts w:asciiTheme="majorHAnsi" w:hAnsiTheme="majorHAnsi" w:cstheme="majorHAnsi"/>
          <w:color w:val="0070C0"/>
          <w:sz w:val="20"/>
        </w:rPr>
        <w:t xml:space="preserve">           Oświadczenia 2 o braku podstaw do wykluczenia z postępowania (zał. nr 2)</w:t>
      </w:r>
    </w:p>
    <w:p w14:paraId="061F86CC" w14:textId="51EC0451" w:rsidR="00734987" w:rsidRDefault="004172C0" w:rsidP="004841BD">
      <w:pPr>
        <w:spacing w:line="0" w:lineRule="atLeast"/>
        <w:rPr>
          <w:rFonts w:asciiTheme="majorHAnsi" w:hAnsiTheme="majorHAnsi" w:cstheme="majorHAnsi"/>
          <w:color w:val="0070C0"/>
        </w:rPr>
      </w:pPr>
      <w:r w:rsidRPr="000F1544">
        <w:rPr>
          <w:rFonts w:asciiTheme="majorHAnsi" w:hAnsiTheme="majorHAnsi" w:cstheme="majorHAnsi"/>
          <w:color w:val="0070C0"/>
        </w:rPr>
        <w:t xml:space="preserve">           Oświadczenia 3 </w:t>
      </w:r>
      <w:r w:rsidRPr="000F1544">
        <w:rPr>
          <w:rFonts w:asciiTheme="majorHAnsi" w:eastAsiaTheme="minorHAnsi" w:hAnsiTheme="majorHAnsi" w:cstheme="majorHAnsi"/>
          <w:color w:val="0070C0"/>
          <w:kern w:val="2"/>
          <w:lang w:eastAsia="en-US"/>
          <w14:ligatures w14:val="standardContextual"/>
        </w:rPr>
        <w:t>o braku powiązań osobowych lub kapitałowych</w:t>
      </w:r>
      <w:r w:rsidR="00C7003F" w:rsidRPr="000F1544">
        <w:rPr>
          <w:rFonts w:asciiTheme="majorHAnsi" w:eastAsiaTheme="minorHAnsi" w:hAnsiTheme="majorHAnsi" w:cstheme="majorHAnsi"/>
          <w:color w:val="0070C0"/>
          <w:kern w:val="2"/>
          <w:lang w:eastAsia="en-US"/>
          <w14:ligatures w14:val="standardContextual"/>
        </w:rPr>
        <w:t xml:space="preserve"> </w:t>
      </w:r>
      <w:r w:rsidRPr="000F1544">
        <w:rPr>
          <w:rFonts w:asciiTheme="majorHAnsi" w:hAnsiTheme="majorHAnsi" w:cstheme="majorHAnsi"/>
          <w:color w:val="0070C0"/>
        </w:rPr>
        <w:t>(zał. nr 2)</w:t>
      </w:r>
    </w:p>
    <w:p w14:paraId="09258C5C" w14:textId="7B31DAFF" w:rsidR="0041741B" w:rsidRPr="004841BD" w:rsidRDefault="0041741B" w:rsidP="004841BD">
      <w:pPr>
        <w:spacing w:line="0" w:lineRule="atLeast"/>
        <w:rPr>
          <w:rFonts w:asciiTheme="majorHAnsi" w:eastAsiaTheme="minorHAnsi" w:hAnsiTheme="majorHAnsi" w:cstheme="majorHAnsi"/>
          <w:color w:val="0070C0"/>
          <w:kern w:val="2"/>
          <w:lang w:eastAsia="en-US"/>
          <w14:ligatures w14:val="standardContextual"/>
        </w:rPr>
      </w:pPr>
      <w:r>
        <w:rPr>
          <w:rFonts w:asciiTheme="majorHAnsi" w:hAnsiTheme="majorHAnsi" w:cstheme="majorHAnsi"/>
          <w:color w:val="0070C0"/>
        </w:rPr>
        <w:t xml:space="preserve">       3. Wykaz dostaw</w:t>
      </w:r>
      <w:r w:rsidRPr="0041741B">
        <w:rPr>
          <w:rFonts w:asciiTheme="majorHAnsi" w:hAnsiTheme="majorHAnsi" w:cstheme="majorHAnsi"/>
          <w:color w:val="0070C0"/>
        </w:rPr>
        <w:t xml:space="preserve"> </w:t>
      </w:r>
      <w:r w:rsidRPr="00F42235">
        <w:rPr>
          <w:rFonts w:asciiTheme="majorHAnsi" w:hAnsiTheme="majorHAnsi" w:cstheme="majorHAnsi"/>
          <w:color w:val="0070C0"/>
        </w:rPr>
        <w:t xml:space="preserve">zgodnie </w:t>
      </w:r>
      <w:r w:rsidRPr="00F42235">
        <w:rPr>
          <w:rFonts w:asciiTheme="majorHAnsi" w:hAnsiTheme="majorHAnsi" w:cstheme="majorHAnsi"/>
          <w:b/>
          <w:bCs/>
          <w:color w:val="0070C0"/>
        </w:rPr>
        <w:t>z warunkami</w:t>
      </w:r>
      <w:r>
        <w:rPr>
          <w:rFonts w:asciiTheme="majorHAnsi" w:hAnsiTheme="majorHAnsi" w:cstheme="majorHAnsi"/>
          <w:b/>
          <w:bCs/>
          <w:color w:val="0070C0"/>
        </w:rPr>
        <w:t xml:space="preserve"> dla każdej części</w:t>
      </w:r>
      <w:r w:rsidRPr="00F42235">
        <w:rPr>
          <w:rFonts w:asciiTheme="majorHAnsi" w:hAnsiTheme="majorHAnsi" w:cstheme="majorHAnsi"/>
          <w:color w:val="0070C0"/>
        </w:rPr>
        <w:t xml:space="preserve"> na wzorze własnym Wykonawcy</w:t>
      </w:r>
    </w:p>
    <w:p w14:paraId="430EBC48" w14:textId="4374C234" w:rsidR="00734987" w:rsidRDefault="00734987" w:rsidP="00903D52">
      <w:pPr>
        <w:pStyle w:val="Nagwek8"/>
        <w:tabs>
          <w:tab w:val="num" w:pos="284"/>
        </w:tabs>
        <w:ind w:left="284" w:hanging="284"/>
        <w:jc w:val="both"/>
        <w:rPr>
          <w:rFonts w:asciiTheme="majorHAnsi" w:hAnsiTheme="majorHAnsi" w:cstheme="majorHAnsi"/>
          <w:color w:val="0070C0"/>
          <w:sz w:val="20"/>
        </w:rPr>
      </w:pPr>
      <w:r>
        <w:rPr>
          <w:rFonts w:asciiTheme="majorHAnsi" w:hAnsiTheme="majorHAnsi" w:cstheme="majorHAnsi"/>
          <w:color w:val="0070C0"/>
          <w:sz w:val="20"/>
        </w:rPr>
        <w:t xml:space="preserve">     </w:t>
      </w:r>
      <w:r w:rsidR="00AC3AF3">
        <w:rPr>
          <w:rFonts w:asciiTheme="majorHAnsi" w:hAnsiTheme="majorHAnsi" w:cstheme="majorHAnsi"/>
          <w:color w:val="0070C0"/>
          <w:sz w:val="20"/>
        </w:rPr>
        <w:t xml:space="preserve"> </w:t>
      </w:r>
      <w:r>
        <w:rPr>
          <w:rFonts w:asciiTheme="majorHAnsi" w:hAnsiTheme="majorHAnsi" w:cstheme="majorHAnsi"/>
          <w:color w:val="0070C0"/>
          <w:sz w:val="20"/>
        </w:rPr>
        <w:t xml:space="preserve"> </w:t>
      </w:r>
      <w:r w:rsidR="0041741B">
        <w:rPr>
          <w:rFonts w:asciiTheme="majorHAnsi" w:hAnsiTheme="majorHAnsi" w:cstheme="majorHAnsi"/>
          <w:color w:val="0070C0"/>
          <w:sz w:val="20"/>
        </w:rPr>
        <w:t>4</w:t>
      </w:r>
      <w:r>
        <w:rPr>
          <w:rFonts w:asciiTheme="majorHAnsi" w:hAnsiTheme="majorHAnsi" w:cstheme="majorHAnsi"/>
          <w:color w:val="0070C0"/>
          <w:sz w:val="20"/>
        </w:rPr>
        <w:t>.</w:t>
      </w:r>
      <w:r w:rsidRPr="000F1544">
        <w:rPr>
          <w:rFonts w:asciiTheme="majorHAnsi" w:hAnsiTheme="majorHAnsi" w:cstheme="majorHAnsi"/>
          <w:color w:val="0070C0"/>
          <w:sz w:val="20"/>
        </w:rPr>
        <w:t xml:space="preserve"> Pełnomocnictwo (jeżeli dotyczy) </w:t>
      </w:r>
    </w:p>
    <w:p w14:paraId="4344680B" w14:textId="77777777" w:rsidR="004841BD" w:rsidRPr="004841BD" w:rsidRDefault="004841BD" w:rsidP="004841BD"/>
    <w:p w14:paraId="13301DDD" w14:textId="1ACEE265" w:rsidR="0049365E" w:rsidRPr="0049365E" w:rsidRDefault="00B6050C" w:rsidP="00B6050C">
      <w:pPr>
        <w:pStyle w:val="Nagwek1"/>
        <w:rPr>
          <w:rFonts w:asciiTheme="majorHAnsi" w:hAnsiTheme="majorHAnsi" w:cstheme="majorHAnsi"/>
          <w:sz w:val="20"/>
          <w:u w:val="single"/>
        </w:rPr>
      </w:pPr>
      <w:bookmarkStart w:id="46" w:name="_Toc91838965"/>
      <w:bookmarkStart w:id="47" w:name="_Toc97895070"/>
      <w:bookmarkStart w:id="48" w:name="_Toc128735693"/>
      <w:r>
        <w:rPr>
          <w:rFonts w:asciiTheme="majorHAnsi" w:hAnsiTheme="majorHAnsi" w:cstheme="majorHAnsi"/>
          <w:sz w:val="20"/>
          <w:u w:val="single"/>
        </w:rPr>
        <w:t xml:space="preserve">XI. </w:t>
      </w:r>
      <w:r w:rsidR="0049365E" w:rsidRPr="0049365E">
        <w:rPr>
          <w:rFonts w:asciiTheme="majorHAnsi" w:hAnsiTheme="majorHAnsi" w:cstheme="majorHAnsi"/>
          <w:sz w:val="20"/>
          <w:u w:val="single"/>
        </w:rPr>
        <w:t>MIEJSCE ORAZ TERMIN SKŁADANIA I OTWARCIA OFERT</w:t>
      </w:r>
      <w:bookmarkEnd w:id="46"/>
      <w:bookmarkEnd w:id="47"/>
      <w:bookmarkEnd w:id="48"/>
    </w:p>
    <w:p w14:paraId="38B3CDB2" w14:textId="0B39574C" w:rsidR="00AD4F8E" w:rsidRPr="000F1544" w:rsidRDefault="00100954" w:rsidP="00AD4F8E">
      <w:pPr>
        <w:jc w:val="both"/>
        <w:rPr>
          <w:rFonts w:ascii="Calibri Light" w:hAnsi="Calibri Light" w:cs="Calibri Light"/>
          <w:b/>
          <w:bCs/>
          <w:color w:val="0070C0"/>
        </w:rPr>
      </w:pPr>
      <w:bookmarkStart w:id="49" w:name="_Hlk145406496"/>
      <w:r>
        <w:rPr>
          <w:rFonts w:asciiTheme="majorHAnsi" w:hAnsiTheme="majorHAnsi" w:cstheme="majorHAnsi"/>
          <w:b/>
        </w:rPr>
        <w:t xml:space="preserve">     </w:t>
      </w:r>
      <w:r w:rsidR="0049365E" w:rsidRPr="0049365E">
        <w:rPr>
          <w:rFonts w:asciiTheme="majorHAnsi" w:hAnsiTheme="majorHAnsi" w:cstheme="majorHAnsi"/>
          <w:b/>
        </w:rPr>
        <w:t xml:space="preserve">1. </w:t>
      </w:r>
      <w:r w:rsidR="00A00EB2">
        <w:rPr>
          <w:rFonts w:asciiTheme="majorHAnsi" w:hAnsiTheme="majorHAnsi" w:cstheme="majorHAnsi"/>
          <w:b/>
        </w:rPr>
        <w:t>T</w:t>
      </w:r>
      <w:r w:rsidR="00A00EB2" w:rsidRPr="0049365E">
        <w:rPr>
          <w:rFonts w:asciiTheme="majorHAnsi" w:hAnsiTheme="majorHAnsi" w:cstheme="majorHAnsi"/>
          <w:b/>
        </w:rPr>
        <w:t>ermin składania ofert</w:t>
      </w:r>
      <w:r w:rsidR="00A00EB2" w:rsidRPr="0049365E">
        <w:rPr>
          <w:rFonts w:asciiTheme="majorHAnsi" w:hAnsiTheme="majorHAnsi" w:cstheme="majorHAnsi"/>
        </w:rPr>
        <w:t xml:space="preserve"> </w:t>
      </w:r>
      <w:r w:rsidR="00A00EB2" w:rsidRPr="0049365E">
        <w:rPr>
          <w:rFonts w:asciiTheme="majorHAnsi" w:hAnsiTheme="majorHAnsi" w:cstheme="majorHAnsi"/>
          <w:b/>
        </w:rPr>
        <w:t xml:space="preserve"> </w:t>
      </w:r>
      <w:r w:rsidR="0049365E" w:rsidRPr="000F1544">
        <w:rPr>
          <w:rFonts w:asciiTheme="majorHAnsi" w:hAnsiTheme="majorHAnsi" w:cstheme="majorHAnsi"/>
          <w:b/>
          <w:color w:val="0070C0"/>
        </w:rPr>
        <w:t xml:space="preserve">- </w:t>
      </w:r>
      <w:r w:rsidR="0041741B">
        <w:rPr>
          <w:rFonts w:asciiTheme="majorHAnsi" w:hAnsiTheme="majorHAnsi" w:cstheme="majorHAnsi"/>
          <w:b/>
          <w:color w:val="0070C0"/>
        </w:rPr>
        <w:t>16</w:t>
      </w:r>
      <w:r w:rsidR="0049365E" w:rsidRPr="00CA1C27">
        <w:rPr>
          <w:rFonts w:asciiTheme="majorHAnsi" w:hAnsiTheme="majorHAnsi" w:cstheme="majorHAnsi"/>
          <w:b/>
          <w:color w:val="0070C0"/>
        </w:rPr>
        <w:t>.</w:t>
      </w:r>
      <w:r w:rsidR="00617D88" w:rsidRPr="00CA1C27">
        <w:rPr>
          <w:rFonts w:asciiTheme="majorHAnsi" w:hAnsiTheme="majorHAnsi" w:cstheme="majorHAnsi"/>
          <w:b/>
          <w:color w:val="0070C0"/>
        </w:rPr>
        <w:t>1</w:t>
      </w:r>
      <w:r w:rsidR="00FF77A7">
        <w:rPr>
          <w:rFonts w:asciiTheme="majorHAnsi" w:hAnsiTheme="majorHAnsi" w:cstheme="majorHAnsi"/>
          <w:b/>
          <w:color w:val="0070C0"/>
        </w:rPr>
        <w:t>2</w:t>
      </w:r>
      <w:r w:rsidR="0049365E" w:rsidRPr="00CA1C27">
        <w:rPr>
          <w:rFonts w:asciiTheme="majorHAnsi" w:hAnsiTheme="majorHAnsi" w:cstheme="majorHAnsi"/>
          <w:b/>
          <w:color w:val="0070C0"/>
        </w:rPr>
        <w:t>.202</w:t>
      </w:r>
      <w:r w:rsidR="00416D9F" w:rsidRPr="00CA1C27">
        <w:rPr>
          <w:rFonts w:asciiTheme="majorHAnsi" w:hAnsiTheme="majorHAnsi" w:cstheme="majorHAnsi"/>
          <w:b/>
          <w:color w:val="0070C0"/>
        </w:rPr>
        <w:t>4</w:t>
      </w:r>
      <w:r w:rsidR="0049365E" w:rsidRPr="00CA1C27">
        <w:rPr>
          <w:rFonts w:asciiTheme="majorHAnsi" w:hAnsiTheme="majorHAnsi" w:cstheme="majorHAnsi"/>
          <w:b/>
          <w:color w:val="0070C0"/>
        </w:rPr>
        <w:t>r. do</w:t>
      </w:r>
      <w:r w:rsidR="00A00EB2" w:rsidRPr="00CA1C27">
        <w:rPr>
          <w:rFonts w:asciiTheme="majorHAnsi" w:hAnsiTheme="majorHAnsi" w:cstheme="majorHAnsi"/>
          <w:b/>
          <w:color w:val="0070C0"/>
        </w:rPr>
        <w:t xml:space="preserve"> godz.</w:t>
      </w:r>
      <w:r w:rsidR="0049365E" w:rsidRPr="00CA1C27">
        <w:rPr>
          <w:rFonts w:asciiTheme="majorHAnsi" w:hAnsiTheme="majorHAnsi" w:cstheme="majorHAnsi"/>
          <w:b/>
          <w:color w:val="0070C0"/>
        </w:rPr>
        <w:t xml:space="preserve"> 1</w:t>
      </w:r>
      <w:r w:rsidR="00A61B83">
        <w:rPr>
          <w:rFonts w:asciiTheme="majorHAnsi" w:hAnsiTheme="majorHAnsi" w:cstheme="majorHAnsi"/>
          <w:b/>
          <w:color w:val="0070C0"/>
        </w:rPr>
        <w:t>1</w:t>
      </w:r>
      <w:r w:rsidR="00A00EB2" w:rsidRPr="00CA1C27">
        <w:rPr>
          <w:rFonts w:asciiTheme="majorHAnsi" w:hAnsiTheme="majorHAnsi" w:cstheme="majorHAnsi"/>
          <w:b/>
          <w:color w:val="0070C0"/>
        </w:rPr>
        <w:t>.</w:t>
      </w:r>
      <w:bookmarkStart w:id="50" w:name="_Hlk171930565"/>
      <w:r w:rsidR="0049365E" w:rsidRPr="00CA1C27">
        <w:rPr>
          <w:rFonts w:asciiTheme="majorHAnsi" w:hAnsiTheme="majorHAnsi" w:cstheme="majorHAnsi"/>
          <w:b/>
          <w:color w:val="0070C0"/>
        </w:rPr>
        <w:t>00</w:t>
      </w:r>
      <w:r w:rsidR="00AD4F8E" w:rsidRPr="000F1544">
        <w:rPr>
          <w:rFonts w:asciiTheme="majorHAnsi" w:hAnsiTheme="majorHAnsi" w:cstheme="majorHAnsi"/>
          <w:b/>
          <w:color w:val="0070C0"/>
        </w:rPr>
        <w:t xml:space="preserve"> na </w:t>
      </w:r>
      <w:r w:rsidR="0049365E" w:rsidRPr="000F1544">
        <w:rPr>
          <w:rFonts w:asciiTheme="majorHAnsi" w:hAnsiTheme="majorHAnsi" w:cstheme="majorHAnsi"/>
          <w:b/>
          <w:color w:val="0070C0"/>
        </w:rPr>
        <w:t xml:space="preserve"> </w:t>
      </w:r>
      <w:r w:rsidR="00AD4F8E" w:rsidRPr="000F1544">
        <w:rPr>
          <w:rFonts w:ascii="Calibri Light" w:hAnsi="Calibri Light" w:cs="Calibri Light"/>
          <w:b/>
          <w:bCs/>
          <w:color w:val="0070C0"/>
        </w:rPr>
        <w:t>platformie  BK2021</w:t>
      </w:r>
    </w:p>
    <w:p w14:paraId="37F65119" w14:textId="31D6C7BE" w:rsidR="0049365E" w:rsidRPr="00AD4F8E" w:rsidRDefault="00AD4F8E" w:rsidP="00AD4F8E">
      <w:pPr>
        <w:pStyle w:val="Nagwek8"/>
        <w:tabs>
          <w:tab w:val="num" w:pos="284"/>
        </w:tabs>
        <w:ind w:left="284" w:hanging="284"/>
        <w:jc w:val="both"/>
        <w:rPr>
          <w:rFonts w:asciiTheme="majorHAnsi" w:hAnsiTheme="majorHAnsi" w:cstheme="majorHAnsi"/>
          <w:sz w:val="20"/>
        </w:rPr>
      </w:pPr>
      <w:r w:rsidRPr="00AD4F8E">
        <w:rPr>
          <w:rStyle w:val="Hipercze"/>
          <w:u w:val="none"/>
        </w:rPr>
        <w:t xml:space="preserve">   </w:t>
      </w:r>
      <w:r w:rsidR="00100954">
        <w:rPr>
          <w:rStyle w:val="Hipercze"/>
          <w:u w:val="none"/>
        </w:rPr>
        <w:t xml:space="preserve"> </w:t>
      </w:r>
      <w:r w:rsidRPr="00AD4F8E">
        <w:rPr>
          <w:rStyle w:val="Hipercze"/>
          <w:u w:val="none"/>
        </w:rPr>
        <w:t xml:space="preserve"> </w:t>
      </w:r>
      <w:hyperlink r:id="rId22" w:history="1">
        <w:r w:rsidRPr="00AD4F8E">
          <w:rPr>
            <w:rStyle w:val="Hipercze"/>
            <w:rFonts w:ascii="Calibri Light" w:hAnsi="Calibri Light" w:cs="Calibri Light"/>
            <w:sz w:val="20"/>
            <w:u w:val="none"/>
          </w:rPr>
          <w:t>https://bazakonkurencyjnosci.funduszeeuropejskie.gov.pl/</w:t>
        </w:r>
      </w:hyperlink>
    </w:p>
    <w:bookmarkEnd w:id="50"/>
    <w:p w14:paraId="1C456B16" w14:textId="17B9824B" w:rsidR="0049365E" w:rsidRDefault="00100954" w:rsidP="0049365E">
      <w:pPr>
        <w:spacing w:line="0" w:lineRule="atLeast"/>
        <w:jc w:val="both"/>
        <w:outlineLvl w:val="7"/>
        <w:rPr>
          <w:rFonts w:asciiTheme="majorHAnsi" w:hAnsiTheme="majorHAnsi" w:cstheme="majorHAnsi"/>
          <w:b/>
          <w:color w:val="0070C0"/>
        </w:rPr>
      </w:pPr>
      <w:r>
        <w:rPr>
          <w:rFonts w:asciiTheme="majorHAnsi" w:hAnsiTheme="majorHAnsi" w:cstheme="majorHAnsi"/>
          <w:b/>
        </w:rPr>
        <w:t xml:space="preserve">     </w:t>
      </w:r>
      <w:r w:rsidR="0049365E" w:rsidRPr="00B6050C">
        <w:rPr>
          <w:rFonts w:asciiTheme="majorHAnsi" w:hAnsiTheme="majorHAnsi" w:cstheme="majorHAnsi"/>
          <w:b/>
        </w:rPr>
        <w:t xml:space="preserve">2. </w:t>
      </w:r>
      <w:r w:rsidR="00A00EB2">
        <w:rPr>
          <w:rFonts w:asciiTheme="majorHAnsi" w:hAnsiTheme="majorHAnsi" w:cstheme="majorHAnsi"/>
          <w:b/>
        </w:rPr>
        <w:t>Termin  otwarcia  ofert</w:t>
      </w:r>
      <w:r w:rsidR="0049365E" w:rsidRPr="00B6050C">
        <w:rPr>
          <w:rFonts w:asciiTheme="majorHAnsi" w:hAnsiTheme="majorHAnsi" w:cstheme="majorHAnsi"/>
          <w:b/>
        </w:rPr>
        <w:t xml:space="preserve"> </w:t>
      </w:r>
      <w:r w:rsidR="0047624F">
        <w:rPr>
          <w:rFonts w:asciiTheme="majorHAnsi" w:hAnsiTheme="majorHAnsi" w:cstheme="majorHAnsi"/>
          <w:b/>
          <w:color w:val="FF0000"/>
        </w:rPr>
        <w:t>-</w:t>
      </w:r>
      <w:r w:rsidR="0049365E" w:rsidRPr="00B6050C">
        <w:rPr>
          <w:rFonts w:asciiTheme="majorHAnsi" w:hAnsiTheme="majorHAnsi" w:cstheme="majorHAnsi"/>
          <w:b/>
          <w:color w:val="FF0000"/>
        </w:rPr>
        <w:t xml:space="preserve"> </w:t>
      </w:r>
      <w:r w:rsidR="0041741B">
        <w:rPr>
          <w:rFonts w:asciiTheme="majorHAnsi" w:hAnsiTheme="majorHAnsi" w:cstheme="majorHAnsi"/>
          <w:b/>
          <w:color w:val="0070C0"/>
        </w:rPr>
        <w:t>16</w:t>
      </w:r>
      <w:r w:rsidR="0049365E" w:rsidRPr="00CA1C27">
        <w:rPr>
          <w:rFonts w:asciiTheme="majorHAnsi" w:hAnsiTheme="majorHAnsi" w:cstheme="majorHAnsi"/>
          <w:b/>
          <w:color w:val="0070C0"/>
        </w:rPr>
        <w:t>.</w:t>
      </w:r>
      <w:r w:rsidR="00617D88" w:rsidRPr="00CA1C27">
        <w:rPr>
          <w:rFonts w:asciiTheme="majorHAnsi" w:hAnsiTheme="majorHAnsi" w:cstheme="majorHAnsi"/>
          <w:b/>
          <w:color w:val="0070C0"/>
        </w:rPr>
        <w:t>1</w:t>
      </w:r>
      <w:r w:rsidR="00FF77A7">
        <w:rPr>
          <w:rFonts w:asciiTheme="majorHAnsi" w:hAnsiTheme="majorHAnsi" w:cstheme="majorHAnsi"/>
          <w:b/>
          <w:color w:val="0070C0"/>
        </w:rPr>
        <w:t>2</w:t>
      </w:r>
      <w:r w:rsidR="0049365E" w:rsidRPr="00CA1C27">
        <w:rPr>
          <w:rFonts w:asciiTheme="majorHAnsi" w:hAnsiTheme="majorHAnsi" w:cstheme="majorHAnsi"/>
          <w:b/>
          <w:color w:val="0070C0"/>
        </w:rPr>
        <w:t>.202</w:t>
      </w:r>
      <w:r w:rsidR="00416D9F" w:rsidRPr="00CA1C27">
        <w:rPr>
          <w:rFonts w:asciiTheme="majorHAnsi" w:hAnsiTheme="majorHAnsi" w:cstheme="majorHAnsi"/>
          <w:b/>
          <w:color w:val="0070C0"/>
        </w:rPr>
        <w:t>4</w:t>
      </w:r>
      <w:r w:rsidR="0049365E" w:rsidRPr="00CA1C27">
        <w:rPr>
          <w:rFonts w:asciiTheme="majorHAnsi" w:hAnsiTheme="majorHAnsi" w:cstheme="majorHAnsi"/>
          <w:b/>
          <w:color w:val="0070C0"/>
        </w:rPr>
        <w:t xml:space="preserve">r. </w:t>
      </w:r>
      <w:r w:rsidR="00A00EB2" w:rsidRPr="00CA1C27">
        <w:rPr>
          <w:rFonts w:asciiTheme="majorHAnsi" w:hAnsiTheme="majorHAnsi" w:cstheme="majorHAnsi"/>
          <w:b/>
          <w:color w:val="0070C0"/>
        </w:rPr>
        <w:t xml:space="preserve"> </w:t>
      </w:r>
      <w:r w:rsidR="00B6050C" w:rsidRPr="000F1544">
        <w:rPr>
          <w:rFonts w:asciiTheme="majorHAnsi" w:hAnsiTheme="majorHAnsi" w:cstheme="majorHAnsi"/>
          <w:b/>
          <w:color w:val="0070C0"/>
        </w:rPr>
        <w:t xml:space="preserve"> </w:t>
      </w:r>
    </w:p>
    <w:p w14:paraId="13C870A2" w14:textId="77777777" w:rsidR="00100954" w:rsidRPr="000F1544" w:rsidRDefault="00100954" w:rsidP="0049365E">
      <w:pPr>
        <w:spacing w:line="0" w:lineRule="atLeast"/>
        <w:jc w:val="both"/>
        <w:outlineLvl w:val="7"/>
        <w:rPr>
          <w:rFonts w:asciiTheme="majorHAnsi" w:hAnsiTheme="majorHAnsi" w:cstheme="majorHAnsi"/>
          <w:b/>
          <w:color w:val="0070C0"/>
        </w:rPr>
      </w:pPr>
    </w:p>
    <w:p w14:paraId="2E29EF41" w14:textId="53D5E2D0" w:rsidR="0049365E" w:rsidRPr="0049365E" w:rsidRDefault="00B6050C" w:rsidP="00B6050C">
      <w:pPr>
        <w:pStyle w:val="Nagwek1"/>
        <w:rPr>
          <w:rFonts w:asciiTheme="majorHAnsi" w:hAnsiTheme="majorHAnsi" w:cstheme="majorHAnsi"/>
          <w:sz w:val="20"/>
          <w:u w:val="single"/>
        </w:rPr>
      </w:pPr>
      <w:bookmarkStart w:id="51" w:name="_Toc91838966"/>
      <w:bookmarkStart w:id="52" w:name="_Toc97895071"/>
      <w:bookmarkStart w:id="53" w:name="_Toc128735694"/>
      <w:bookmarkEnd w:id="49"/>
      <w:r>
        <w:rPr>
          <w:rFonts w:asciiTheme="majorHAnsi" w:hAnsiTheme="majorHAnsi" w:cstheme="majorHAnsi"/>
          <w:sz w:val="20"/>
          <w:u w:val="single"/>
        </w:rPr>
        <w:t xml:space="preserve">XII. </w:t>
      </w:r>
      <w:r w:rsidR="0049365E" w:rsidRPr="0049365E">
        <w:rPr>
          <w:rFonts w:asciiTheme="majorHAnsi" w:hAnsiTheme="majorHAnsi" w:cstheme="majorHAnsi"/>
          <w:sz w:val="20"/>
          <w:u w:val="single"/>
        </w:rPr>
        <w:t>OPIS SPOSOBU OBLICZANIA CENY</w:t>
      </w:r>
      <w:bookmarkStart w:id="54" w:name="_Toc264450583"/>
      <w:bookmarkEnd w:id="51"/>
      <w:bookmarkEnd w:id="52"/>
      <w:bookmarkEnd w:id="53"/>
    </w:p>
    <w:p w14:paraId="4F17789A" w14:textId="66E95116" w:rsidR="0049365E" w:rsidRPr="001600A8" w:rsidRDefault="0049365E" w:rsidP="00A00EB2">
      <w:pPr>
        <w:pStyle w:val="Tekstpodstawowy"/>
        <w:rPr>
          <w:rFonts w:asciiTheme="majorHAnsi" w:hAnsiTheme="majorHAnsi" w:cstheme="majorHAnsi"/>
          <w:b/>
          <w:bCs/>
          <w:color w:val="0070C0"/>
          <w:sz w:val="20"/>
        </w:rPr>
      </w:pPr>
      <w:r w:rsidRPr="00B6050C">
        <w:rPr>
          <w:rFonts w:asciiTheme="majorHAnsi" w:hAnsiTheme="majorHAnsi" w:cstheme="majorHAnsi"/>
          <w:sz w:val="20"/>
        </w:rPr>
        <w:t xml:space="preserve">Cena ryczałtowa </w:t>
      </w:r>
      <w:r w:rsidR="00AC3AF3">
        <w:rPr>
          <w:rFonts w:asciiTheme="majorHAnsi" w:hAnsiTheme="majorHAnsi" w:cstheme="majorHAnsi"/>
          <w:sz w:val="20"/>
        </w:rPr>
        <w:t xml:space="preserve">brutto </w:t>
      </w:r>
      <w:r w:rsidRPr="00B6050C">
        <w:rPr>
          <w:rFonts w:asciiTheme="majorHAnsi" w:hAnsiTheme="majorHAnsi" w:cstheme="majorHAnsi"/>
          <w:sz w:val="20"/>
        </w:rPr>
        <w:t>oferty będzie sumą cen wszyst</w:t>
      </w:r>
      <w:r w:rsidR="00C7003F">
        <w:rPr>
          <w:rFonts w:asciiTheme="majorHAnsi" w:hAnsiTheme="majorHAnsi" w:cstheme="majorHAnsi"/>
          <w:sz w:val="20"/>
        </w:rPr>
        <w:t>kich dostaw i us</w:t>
      </w:r>
      <w:r w:rsidR="00617D88">
        <w:rPr>
          <w:rFonts w:asciiTheme="majorHAnsi" w:hAnsiTheme="majorHAnsi" w:cstheme="majorHAnsi"/>
          <w:sz w:val="20"/>
        </w:rPr>
        <w:t>ł</w:t>
      </w:r>
      <w:r w:rsidR="00C7003F">
        <w:rPr>
          <w:rFonts w:asciiTheme="majorHAnsi" w:hAnsiTheme="majorHAnsi" w:cstheme="majorHAnsi"/>
          <w:sz w:val="20"/>
        </w:rPr>
        <w:t>ug</w:t>
      </w:r>
      <w:r w:rsidRPr="00B6050C">
        <w:rPr>
          <w:rFonts w:asciiTheme="majorHAnsi" w:hAnsiTheme="majorHAnsi" w:cstheme="majorHAnsi"/>
          <w:sz w:val="20"/>
        </w:rPr>
        <w:t xml:space="preserve"> wchodzących do zakresu przedmiotu  zamówienia określonego w SWZ</w:t>
      </w:r>
      <w:r w:rsidR="004841BD">
        <w:rPr>
          <w:rFonts w:asciiTheme="majorHAnsi" w:hAnsiTheme="majorHAnsi" w:cstheme="majorHAnsi"/>
          <w:sz w:val="20"/>
        </w:rPr>
        <w:t xml:space="preserve"> </w:t>
      </w:r>
      <w:r w:rsidR="004841BD" w:rsidRPr="001600A8">
        <w:rPr>
          <w:rFonts w:asciiTheme="majorHAnsi" w:hAnsiTheme="majorHAnsi" w:cstheme="majorHAnsi"/>
          <w:b/>
          <w:bCs/>
          <w:color w:val="0070C0"/>
          <w:sz w:val="20"/>
        </w:rPr>
        <w:t>dla każdej z części.</w:t>
      </w:r>
      <w:r w:rsidRPr="001600A8">
        <w:rPr>
          <w:rFonts w:asciiTheme="majorHAnsi" w:hAnsiTheme="majorHAnsi" w:cstheme="majorHAnsi"/>
          <w:b/>
          <w:bCs/>
          <w:color w:val="0070C0"/>
          <w:sz w:val="20"/>
        </w:rPr>
        <w:t xml:space="preserve"> </w:t>
      </w:r>
    </w:p>
    <w:p w14:paraId="3094BADF" w14:textId="77777777" w:rsidR="004841BD" w:rsidRPr="00A00EB2" w:rsidRDefault="004841BD" w:rsidP="00A00EB2">
      <w:pPr>
        <w:pStyle w:val="Tekstpodstawowy"/>
        <w:rPr>
          <w:rFonts w:asciiTheme="majorHAnsi" w:hAnsiTheme="majorHAnsi" w:cstheme="majorHAnsi"/>
          <w:sz w:val="20"/>
        </w:rPr>
      </w:pPr>
    </w:p>
    <w:p w14:paraId="527A815D" w14:textId="2A36BA80" w:rsidR="0049365E" w:rsidRDefault="00B6050C" w:rsidP="00B6050C">
      <w:pPr>
        <w:pStyle w:val="Nagwek1"/>
        <w:rPr>
          <w:rFonts w:asciiTheme="majorHAnsi" w:hAnsiTheme="majorHAnsi" w:cstheme="majorHAnsi"/>
          <w:sz w:val="20"/>
          <w:u w:val="single"/>
        </w:rPr>
      </w:pPr>
      <w:bookmarkStart w:id="55" w:name="_Toc91838967"/>
      <w:bookmarkStart w:id="56" w:name="_Toc97895072"/>
      <w:bookmarkStart w:id="57" w:name="_Toc128735695"/>
      <w:r>
        <w:rPr>
          <w:rFonts w:asciiTheme="majorHAnsi" w:hAnsiTheme="majorHAnsi" w:cstheme="majorHAnsi"/>
          <w:sz w:val="20"/>
          <w:u w:val="single"/>
        </w:rPr>
        <w:t xml:space="preserve">XIII. </w:t>
      </w:r>
      <w:r w:rsidR="0049365E" w:rsidRPr="0049365E">
        <w:rPr>
          <w:rFonts w:asciiTheme="majorHAnsi" w:hAnsiTheme="majorHAnsi" w:cstheme="majorHAnsi"/>
          <w:sz w:val="20"/>
          <w:u w:val="single"/>
        </w:rPr>
        <w:t>OPIS KRYTERIÓW OCENY OFERT</w:t>
      </w:r>
      <w:bookmarkEnd w:id="55"/>
      <w:bookmarkEnd w:id="56"/>
      <w:bookmarkEnd w:id="57"/>
      <w:r w:rsidR="0049365E" w:rsidRPr="0049365E">
        <w:rPr>
          <w:rFonts w:asciiTheme="majorHAnsi" w:hAnsiTheme="majorHAnsi" w:cstheme="majorHAnsi"/>
          <w:sz w:val="20"/>
          <w:u w:val="single"/>
        </w:rPr>
        <w:t xml:space="preserve"> </w:t>
      </w:r>
      <w:bookmarkEnd w:id="54"/>
      <w:r w:rsidR="0049365E" w:rsidRPr="0049365E">
        <w:rPr>
          <w:rFonts w:asciiTheme="majorHAnsi" w:hAnsiTheme="majorHAnsi" w:cstheme="majorHAnsi"/>
          <w:sz w:val="20"/>
          <w:u w:val="single"/>
        </w:rPr>
        <w:t xml:space="preserve">  </w:t>
      </w:r>
    </w:p>
    <w:p w14:paraId="52EA0EE9" w14:textId="512E8196" w:rsidR="00442168" w:rsidRPr="001600A8" w:rsidRDefault="008F5332" w:rsidP="008F5332">
      <w:pPr>
        <w:spacing w:line="276" w:lineRule="auto"/>
        <w:jc w:val="both"/>
        <w:rPr>
          <w:rFonts w:asciiTheme="majorHAnsi" w:hAnsiTheme="majorHAnsi" w:cstheme="majorHAnsi"/>
          <w:b/>
          <w:bCs/>
          <w:color w:val="0070C0"/>
        </w:rPr>
      </w:pPr>
      <w:bookmarkStart w:id="58" w:name="_Hlk184122270"/>
      <w:r w:rsidRPr="001600A8">
        <w:rPr>
          <w:rFonts w:asciiTheme="majorHAnsi" w:hAnsiTheme="majorHAnsi" w:cstheme="majorHAnsi"/>
          <w:b/>
          <w:color w:val="0070C0"/>
        </w:rPr>
        <w:t xml:space="preserve">Część I.   </w:t>
      </w:r>
      <w:r w:rsidR="007777E4" w:rsidRPr="001600A8">
        <w:rPr>
          <w:rFonts w:asciiTheme="majorHAnsi" w:hAnsiTheme="majorHAnsi" w:cstheme="majorHAnsi"/>
          <w:b/>
          <w:bCs/>
          <w:color w:val="0070C0"/>
        </w:rPr>
        <w:t xml:space="preserve">Zakup i dostawa pojazdu elektrycznego </w:t>
      </w:r>
      <w:bookmarkEnd w:id="58"/>
    </w:p>
    <w:p w14:paraId="6E47C18C" w14:textId="5D05405F" w:rsidR="008F5332" w:rsidRPr="007777E4" w:rsidRDefault="007777E4" w:rsidP="008F5332">
      <w:pPr>
        <w:spacing w:line="276" w:lineRule="auto"/>
        <w:jc w:val="both"/>
        <w:rPr>
          <w:rFonts w:asciiTheme="majorHAnsi" w:hAnsiTheme="majorHAnsi" w:cstheme="majorHAnsi"/>
          <w:b/>
        </w:rPr>
      </w:pPr>
      <w:r w:rsidRPr="007777E4">
        <w:rPr>
          <w:rFonts w:asciiTheme="majorHAnsi" w:hAnsiTheme="majorHAnsi" w:cstheme="majorHAnsi"/>
          <w:b/>
          <w:bCs/>
          <w:color w:val="0070C0"/>
        </w:rPr>
        <w:t xml:space="preserve">                </w:t>
      </w:r>
      <w:r w:rsidRPr="007777E4">
        <w:rPr>
          <w:rFonts w:asciiTheme="majorHAnsi" w:hAnsiTheme="majorHAnsi" w:cstheme="majorHAnsi"/>
          <w:b/>
        </w:rPr>
        <w:t>C + G</w:t>
      </w:r>
      <w:r w:rsidR="004E3D0E" w:rsidRPr="007777E4">
        <w:rPr>
          <w:rFonts w:asciiTheme="majorHAnsi" w:hAnsiTheme="majorHAnsi" w:cstheme="majorHAnsi"/>
          <w:b/>
        </w:rPr>
        <w:t xml:space="preserve"> =100 %, gdzie</w:t>
      </w:r>
      <w:r w:rsidRPr="007777E4">
        <w:rPr>
          <w:rFonts w:asciiTheme="majorHAnsi" w:hAnsiTheme="majorHAnsi" w:cstheme="majorHAnsi"/>
          <w:b/>
        </w:rPr>
        <w:t>;</w:t>
      </w:r>
    </w:p>
    <w:p w14:paraId="51D91091" w14:textId="47E5C5A7" w:rsidR="008F5332" w:rsidRPr="007777E4" w:rsidRDefault="007777E4" w:rsidP="008F5332">
      <w:pPr>
        <w:spacing w:line="276" w:lineRule="auto"/>
        <w:jc w:val="both"/>
        <w:rPr>
          <w:rFonts w:asciiTheme="majorHAnsi" w:hAnsiTheme="majorHAnsi" w:cstheme="majorHAnsi"/>
          <w:b/>
          <w:bCs/>
        </w:rPr>
      </w:pPr>
      <w:r w:rsidRPr="007777E4">
        <w:rPr>
          <w:rFonts w:asciiTheme="majorHAnsi" w:hAnsiTheme="majorHAnsi" w:cstheme="majorHAnsi"/>
          <w:b/>
          <w:bCs/>
        </w:rPr>
        <w:t xml:space="preserve">                </w:t>
      </w:r>
      <w:r w:rsidR="004E3D0E" w:rsidRPr="007777E4">
        <w:rPr>
          <w:rFonts w:asciiTheme="majorHAnsi" w:hAnsiTheme="majorHAnsi" w:cstheme="majorHAnsi"/>
          <w:b/>
          <w:bCs/>
        </w:rPr>
        <w:t>C - c</w:t>
      </w:r>
      <w:r w:rsidR="008F5332" w:rsidRPr="007777E4">
        <w:rPr>
          <w:rFonts w:asciiTheme="majorHAnsi" w:hAnsiTheme="majorHAnsi" w:cstheme="majorHAnsi"/>
          <w:b/>
          <w:bCs/>
        </w:rPr>
        <w:t xml:space="preserve">ena oferty brutto – </w:t>
      </w:r>
      <w:r w:rsidR="004E3D0E" w:rsidRPr="007777E4">
        <w:rPr>
          <w:rFonts w:asciiTheme="majorHAnsi" w:hAnsiTheme="majorHAnsi" w:cstheme="majorHAnsi"/>
          <w:b/>
          <w:bCs/>
        </w:rPr>
        <w:t xml:space="preserve">waga </w:t>
      </w:r>
      <w:r w:rsidR="008F5332" w:rsidRPr="007777E4">
        <w:rPr>
          <w:rFonts w:asciiTheme="majorHAnsi" w:hAnsiTheme="majorHAnsi" w:cstheme="majorHAnsi"/>
          <w:b/>
          <w:bCs/>
        </w:rPr>
        <w:t xml:space="preserve">80% </w:t>
      </w:r>
    </w:p>
    <w:p w14:paraId="7E12DE7D" w14:textId="77777777" w:rsidR="008F5332" w:rsidRPr="0090306A" w:rsidRDefault="008F5332" w:rsidP="008F5332">
      <w:pPr>
        <w:widowControl w:val="0"/>
        <w:spacing w:line="0" w:lineRule="atLeast"/>
        <w:ind w:left="2124" w:firstLine="708"/>
        <w:rPr>
          <w:rFonts w:asciiTheme="majorHAnsi" w:hAnsiTheme="majorHAnsi" w:cstheme="majorHAnsi"/>
          <w:b/>
          <w:bCs/>
        </w:rPr>
      </w:pPr>
      <w:r w:rsidRPr="0090306A">
        <w:rPr>
          <w:rFonts w:asciiTheme="majorHAnsi" w:hAnsiTheme="majorHAnsi" w:cstheme="majorHAnsi"/>
        </w:rPr>
        <w:t xml:space="preserve">      </w:t>
      </w:r>
      <w:r w:rsidRPr="0090306A">
        <w:rPr>
          <w:rFonts w:asciiTheme="majorHAnsi" w:hAnsiTheme="majorHAnsi" w:cstheme="majorHAnsi"/>
          <w:b/>
          <w:bCs/>
        </w:rPr>
        <w:t xml:space="preserve">      Najniższa cena oferty brutto   </w:t>
      </w:r>
    </w:p>
    <w:p w14:paraId="34EE4D15" w14:textId="77777777" w:rsidR="008F5332" w:rsidRPr="0090306A" w:rsidRDefault="008F5332" w:rsidP="008F5332">
      <w:pPr>
        <w:widowControl w:val="0"/>
        <w:spacing w:line="0" w:lineRule="atLeast"/>
        <w:rPr>
          <w:rFonts w:asciiTheme="majorHAnsi" w:hAnsiTheme="majorHAnsi" w:cstheme="majorHAnsi"/>
          <w:b/>
          <w:bCs/>
        </w:rPr>
      </w:pPr>
      <w:r w:rsidRPr="0090306A">
        <w:rPr>
          <w:rFonts w:asciiTheme="majorHAnsi" w:hAnsiTheme="majorHAnsi" w:cstheme="majorHAnsi"/>
          <w:b/>
          <w:bCs/>
        </w:rPr>
        <w:t xml:space="preserve">                                                 C = -------------------------------------------------------------  x 80% </w:t>
      </w:r>
    </w:p>
    <w:p w14:paraId="350FF938" w14:textId="61B6D499" w:rsidR="008F5332" w:rsidRPr="0090306A" w:rsidRDefault="008F5332" w:rsidP="008F5332">
      <w:pPr>
        <w:widowControl w:val="0"/>
        <w:spacing w:line="0" w:lineRule="atLeast"/>
        <w:ind w:left="2120" w:firstLine="600"/>
        <w:rPr>
          <w:rFonts w:asciiTheme="majorHAnsi" w:hAnsiTheme="majorHAnsi" w:cstheme="majorHAnsi"/>
          <w:b/>
          <w:bCs/>
        </w:rPr>
      </w:pPr>
      <w:r w:rsidRPr="0090306A">
        <w:rPr>
          <w:rFonts w:asciiTheme="majorHAnsi" w:hAnsiTheme="majorHAnsi" w:cstheme="majorHAnsi"/>
          <w:b/>
          <w:bCs/>
        </w:rPr>
        <w:t xml:space="preserve">     </w:t>
      </w:r>
      <w:r w:rsidR="007777E4">
        <w:rPr>
          <w:rFonts w:asciiTheme="majorHAnsi" w:hAnsiTheme="majorHAnsi" w:cstheme="majorHAnsi"/>
          <w:b/>
          <w:bCs/>
        </w:rPr>
        <w:t xml:space="preserve">   </w:t>
      </w:r>
      <w:r w:rsidRPr="0090306A">
        <w:rPr>
          <w:rFonts w:asciiTheme="majorHAnsi" w:hAnsiTheme="majorHAnsi" w:cstheme="majorHAnsi"/>
          <w:b/>
          <w:bCs/>
        </w:rPr>
        <w:t xml:space="preserve">Cena brutto  rozpatrywanej oferty  </w:t>
      </w:r>
    </w:p>
    <w:p w14:paraId="088554CC" w14:textId="77777777" w:rsidR="008F5332" w:rsidRPr="0090306A" w:rsidRDefault="008F5332" w:rsidP="008F5332">
      <w:pPr>
        <w:spacing w:line="276" w:lineRule="auto"/>
        <w:jc w:val="both"/>
        <w:rPr>
          <w:rFonts w:asciiTheme="majorHAnsi" w:hAnsiTheme="majorHAnsi" w:cstheme="majorHAnsi"/>
        </w:rPr>
      </w:pPr>
    </w:p>
    <w:p w14:paraId="5E60BE6F" w14:textId="59BDDE07" w:rsidR="004E3D0E" w:rsidRPr="007777E4" w:rsidRDefault="007777E4" w:rsidP="008F5332">
      <w:pPr>
        <w:spacing w:line="276" w:lineRule="auto"/>
        <w:jc w:val="both"/>
        <w:rPr>
          <w:rFonts w:asciiTheme="majorHAnsi" w:hAnsiTheme="majorHAnsi" w:cstheme="majorHAnsi"/>
        </w:rPr>
      </w:pPr>
      <w:r>
        <w:rPr>
          <w:rFonts w:asciiTheme="majorHAnsi" w:hAnsiTheme="majorHAnsi" w:cstheme="majorHAnsi"/>
          <w:b/>
          <w:bCs/>
        </w:rPr>
        <w:t xml:space="preserve">                </w:t>
      </w:r>
      <w:r w:rsidR="008F5332" w:rsidRPr="007777E4">
        <w:rPr>
          <w:rFonts w:asciiTheme="majorHAnsi" w:hAnsiTheme="majorHAnsi" w:cstheme="majorHAnsi"/>
          <w:b/>
          <w:bCs/>
        </w:rPr>
        <w:t>G</w:t>
      </w:r>
      <w:r w:rsidR="004E3D0E" w:rsidRPr="007777E4">
        <w:rPr>
          <w:rFonts w:asciiTheme="majorHAnsi" w:hAnsiTheme="majorHAnsi" w:cstheme="majorHAnsi"/>
          <w:b/>
          <w:bCs/>
        </w:rPr>
        <w:t xml:space="preserve"> - g</w:t>
      </w:r>
      <w:r w:rsidR="008F5332" w:rsidRPr="007777E4">
        <w:rPr>
          <w:rFonts w:asciiTheme="majorHAnsi" w:hAnsiTheme="majorHAnsi" w:cstheme="majorHAnsi"/>
          <w:b/>
          <w:bCs/>
        </w:rPr>
        <w:t xml:space="preserve">warancja </w:t>
      </w:r>
      <w:r w:rsidR="004E3D0E" w:rsidRPr="007777E4">
        <w:rPr>
          <w:rFonts w:asciiTheme="majorHAnsi" w:hAnsiTheme="majorHAnsi" w:cstheme="majorHAnsi"/>
          <w:b/>
          <w:bCs/>
        </w:rPr>
        <w:t xml:space="preserve">– waga </w:t>
      </w:r>
      <w:r w:rsidR="008F5332" w:rsidRPr="007777E4">
        <w:rPr>
          <w:rFonts w:asciiTheme="majorHAnsi" w:hAnsiTheme="majorHAnsi" w:cstheme="majorHAnsi"/>
          <w:b/>
          <w:bCs/>
        </w:rPr>
        <w:t xml:space="preserve">max </w:t>
      </w:r>
      <w:r w:rsidR="004E3D0E" w:rsidRPr="007777E4">
        <w:rPr>
          <w:rFonts w:asciiTheme="majorHAnsi" w:hAnsiTheme="majorHAnsi" w:cstheme="majorHAnsi"/>
          <w:b/>
          <w:bCs/>
        </w:rPr>
        <w:t xml:space="preserve">do </w:t>
      </w:r>
      <w:r w:rsidR="008F5332" w:rsidRPr="007777E4">
        <w:rPr>
          <w:rFonts w:asciiTheme="majorHAnsi" w:hAnsiTheme="majorHAnsi" w:cstheme="majorHAnsi"/>
          <w:b/>
          <w:bCs/>
        </w:rPr>
        <w:t>20%,</w:t>
      </w:r>
      <w:r w:rsidR="008F5332" w:rsidRPr="007777E4">
        <w:rPr>
          <w:rFonts w:asciiTheme="majorHAnsi" w:hAnsiTheme="majorHAnsi" w:cstheme="majorHAnsi"/>
        </w:rPr>
        <w:t xml:space="preserve"> </w:t>
      </w:r>
      <w:r w:rsidR="004E3D0E" w:rsidRPr="007777E4">
        <w:rPr>
          <w:rFonts w:asciiTheme="majorHAnsi" w:hAnsiTheme="majorHAnsi" w:cstheme="majorHAnsi"/>
        </w:rPr>
        <w:t xml:space="preserve"> </w:t>
      </w:r>
    </w:p>
    <w:p w14:paraId="0F5D7C7F" w14:textId="56327F96" w:rsidR="008F5332" w:rsidRPr="0090306A" w:rsidRDefault="004E3D0E" w:rsidP="008F5332">
      <w:pPr>
        <w:spacing w:line="276" w:lineRule="auto"/>
        <w:jc w:val="both"/>
        <w:rPr>
          <w:rFonts w:asciiTheme="majorHAnsi" w:hAnsiTheme="majorHAnsi" w:cstheme="majorHAnsi"/>
        </w:rPr>
      </w:pPr>
      <w:r>
        <w:rPr>
          <w:rFonts w:asciiTheme="majorHAnsi" w:hAnsiTheme="majorHAnsi" w:cstheme="majorHAnsi"/>
          <w:color w:val="0070C0"/>
        </w:rPr>
        <w:t xml:space="preserve">     </w:t>
      </w:r>
      <w:r w:rsidR="007777E4">
        <w:rPr>
          <w:rFonts w:asciiTheme="majorHAnsi" w:hAnsiTheme="majorHAnsi" w:cstheme="majorHAnsi"/>
          <w:color w:val="0070C0"/>
        </w:rPr>
        <w:t xml:space="preserve">                </w:t>
      </w:r>
      <w:r>
        <w:rPr>
          <w:rFonts w:asciiTheme="majorHAnsi" w:hAnsiTheme="majorHAnsi" w:cstheme="majorHAnsi"/>
          <w:color w:val="0070C0"/>
        </w:rPr>
        <w:t xml:space="preserve"> </w:t>
      </w:r>
      <w:r>
        <w:rPr>
          <w:rFonts w:asciiTheme="majorHAnsi" w:hAnsiTheme="majorHAnsi" w:cstheme="majorHAnsi"/>
        </w:rPr>
        <w:t xml:space="preserve">gdzie </w:t>
      </w:r>
      <w:r w:rsidR="008F5332" w:rsidRPr="0090306A">
        <w:rPr>
          <w:rFonts w:asciiTheme="majorHAnsi" w:hAnsiTheme="majorHAnsi" w:cstheme="majorHAnsi"/>
        </w:rPr>
        <w:t xml:space="preserve"> za:</w:t>
      </w:r>
      <w:r>
        <w:rPr>
          <w:rFonts w:asciiTheme="majorHAnsi" w:hAnsiTheme="majorHAnsi" w:cstheme="majorHAnsi"/>
        </w:rPr>
        <w:t xml:space="preserve"> </w:t>
      </w:r>
      <w:r w:rsidR="008F5332" w:rsidRPr="0090306A">
        <w:rPr>
          <w:rFonts w:asciiTheme="majorHAnsi" w:hAnsiTheme="majorHAnsi" w:cstheme="majorHAnsi"/>
        </w:rPr>
        <w:t xml:space="preserve"> min 24 m-ce </w:t>
      </w:r>
      <w:bookmarkStart w:id="59" w:name="_Hlk184121698"/>
      <w:r>
        <w:rPr>
          <w:rFonts w:asciiTheme="majorHAnsi" w:hAnsiTheme="majorHAnsi" w:cstheme="majorHAnsi"/>
        </w:rPr>
        <w:t>–</w:t>
      </w:r>
      <w:r w:rsidR="008F5332" w:rsidRPr="0090306A">
        <w:rPr>
          <w:rFonts w:asciiTheme="majorHAnsi" w:hAnsiTheme="majorHAnsi" w:cstheme="majorHAnsi"/>
        </w:rPr>
        <w:t xml:space="preserve"> </w:t>
      </w:r>
      <w:r>
        <w:rPr>
          <w:rFonts w:asciiTheme="majorHAnsi" w:hAnsiTheme="majorHAnsi" w:cstheme="majorHAnsi"/>
        </w:rPr>
        <w:t xml:space="preserve">wykonawca otrzyma </w:t>
      </w:r>
      <w:bookmarkEnd w:id="59"/>
      <w:r w:rsidR="008F5332" w:rsidRPr="0090306A">
        <w:rPr>
          <w:rFonts w:asciiTheme="majorHAnsi" w:hAnsiTheme="majorHAnsi" w:cstheme="majorHAnsi"/>
        </w:rPr>
        <w:t>0%</w:t>
      </w:r>
    </w:p>
    <w:p w14:paraId="107DC43E" w14:textId="51C33CE2" w:rsidR="008F5332" w:rsidRPr="0090306A" w:rsidRDefault="008F5332" w:rsidP="008F5332">
      <w:pPr>
        <w:spacing w:line="276" w:lineRule="auto"/>
        <w:jc w:val="both"/>
        <w:rPr>
          <w:rFonts w:asciiTheme="majorHAnsi" w:hAnsiTheme="majorHAnsi" w:cstheme="majorHAnsi"/>
        </w:rPr>
      </w:pPr>
      <w:r w:rsidRPr="0090306A">
        <w:rPr>
          <w:rFonts w:asciiTheme="majorHAnsi" w:hAnsiTheme="majorHAnsi" w:cstheme="majorHAnsi"/>
        </w:rPr>
        <w:t xml:space="preserve">                          </w:t>
      </w:r>
      <w:r w:rsidR="004E3D0E">
        <w:rPr>
          <w:rFonts w:asciiTheme="majorHAnsi" w:hAnsiTheme="majorHAnsi" w:cstheme="majorHAnsi"/>
        </w:rPr>
        <w:t xml:space="preserve"> </w:t>
      </w:r>
      <w:r w:rsidR="007777E4">
        <w:rPr>
          <w:rFonts w:asciiTheme="majorHAnsi" w:hAnsiTheme="majorHAnsi" w:cstheme="majorHAnsi"/>
        </w:rPr>
        <w:t xml:space="preserve">               </w:t>
      </w:r>
      <w:r w:rsidR="004E3D0E">
        <w:rPr>
          <w:rFonts w:asciiTheme="majorHAnsi" w:hAnsiTheme="majorHAnsi" w:cstheme="majorHAnsi"/>
        </w:rPr>
        <w:t>25-</w:t>
      </w:r>
      <w:r w:rsidRPr="0090306A">
        <w:rPr>
          <w:rFonts w:asciiTheme="majorHAnsi" w:hAnsiTheme="majorHAnsi" w:cstheme="majorHAnsi"/>
        </w:rPr>
        <w:t>36 m-</w:t>
      </w:r>
      <w:proofErr w:type="spellStart"/>
      <w:r w:rsidRPr="0090306A">
        <w:rPr>
          <w:rFonts w:asciiTheme="majorHAnsi" w:hAnsiTheme="majorHAnsi" w:cstheme="majorHAnsi"/>
        </w:rPr>
        <w:t>cy</w:t>
      </w:r>
      <w:proofErr w:type="spellEnd"/>
      <w:r w:rsidRPr="0090306A">
        <w:rPr>
          <w:rFonts w:asciiTheme="majorHAnsi" w:hAnsiTheme="majorHAnsi" w:cstheme="majorHAnsi"/>
        </w:rPr>
        <w:t xml:space="preserve"> </w:t>
      </w:r>
      <w:r w:rsidR="004E3D0E">
        <w:rPr>
          <w:rFonts w:asciiTheme="majorHAnsi" w:hAnsiTheme="majorHAnsi" w:cstheme="majorHAnsi"/>
        </w:rPr>
        <w:t>–</w:t>
      </w:r>
      <w:r w:rsidR="004E3D0E" w:rsidRPr="0090306A">
        <w:rPr>
          <w:rFonts w:asciiTheme="majorHAnsi" w:hAnsiTheme="majorHAnsi" w:cstheme="majorHAnsi"/>
        </w:rPr>
        <w:t xml:space="preserve"> </w:t>
      </w:r>
      <w:r w:rsidR="004E3D0E">
        <w:rPr>
          <w:rFonts w:asciiTheme="majorHAnsi" w:hAnsiTheme="majorHAnsi" w:cstheme="majorHAnsi"/>
        </w:rPr>
        <w:t xml:space="preserve">wykonawca otrzyma </w:t>
      </w:r>
      <w:r w:rsidRPr="0090306A">
        <w:rPr>
          <w:rFonts w:asciiTheme="majorHAnsi" w:hAnsiTheme="majorHAnsi" w:cstheme="majorHAnsi"/>
        </w:rPr>
        <w:t>10%</w:t>
      </w:r>
    </w:p>
    <w:p w14:paraId="525062B6" w14:textId="002E456B" w:rsidR="008F5332" w:rsidRDefault="008F5332" w:rsidP="001600A8">
      <w:pPr>
        <w:spacing w:line="276" w:lineRule="auto"/>
        <w:jc w:val="both"/>
        <w:rPr>
          <w:rFonts w:asciiTheme="majorHAnsi" w:hAnsiTheme="majorHAnsi" w:cstheme="majorHAnsi"/>
        </w:rPr>
      </w:pPr>
      <w:r w:rsidRPr="0090306A">
        <w:rPr>
          <w:rFonts w:asciiTheme="majorHAnsi" w:hAnsiTheme="majorHAnsi" w:cstheme="majorHAnsi"/>
        </w:rPr>
        <w:t xml:space="preserve">                          </w:t>
      </w:r>
      <w:r w:rsidR="007777E4">
        <w:rPr>
          <w:rFonts w:asciiTheme="majorHAnsi" w:hAnsiTheme="majorHAnsi" w:cstheme="majorHAnsi"/>
        </w:rPr>
        <w:t xml:space="preserve">                </w:t>
      </w:r>
      <w:r w:rsidRPr="0090306A">
        <w:rPr>
          <w:rFonts w:asciiTheme="majorHAnsi" w:hAnsiTheme="majorHAnsi" w:cstheme="majorHAnsi"/>
        </w:rPr>
        <w:t xml:space="preserve"> </w:t>
      </w:r>
      <w:r w:rsidR="004E3D0E">
        <w:rPr>
          <w:rFonts w:asciiTheme="majorHAnsi" w:hAnsiTheme="majorHAnsi" w:cstheme="majorHAnsi"/>
        </w:rPr>
        <w:t>37-</w:t>
      </w:r>
      <w:r w:rsidRPr="0090306A">
        <w:rPr>
          <w:rFonts w:asciiTheme="majorHAnsi" w:hAnsiTheme="majorHAnsi" w:cstheme="majorHAnsi"/>
        </w:rPr>
        <w:t>48 m-</w:t>
      </w:r>
      <w:proofErr w:type="spellStart"/>
      <w:r w:rsidRPr="0090306A">
        <w:rPr>
          <w:rFonts w:asciiTheme="majorHAnsi" w:hAnsiTheme="majorHAnsi" w:cstheme="majorHAnsi"/>
        </w:rPr>
        <w:t>cy</w:t>
      </w:r>
      <w:proofErr w:type="spellEnd"/>
      <w:r w:rsidRPr="0090306A">
        <w:rPr>
          <w:rFonts w:asciiTheme="majorHAnsi" w:hAnsiTheme="majorHAnsi" w:cstheme="majorHAnsi"/>
        </w:rPr>
        <w:t xml:space="preserve"> </w:t>
      </w:r>
      <w:r w:rsidR="004E3D0E">
        <w:rPr>
          <w:rFonts w:asciiTheme="majorHAnsi" w:hAnsiTheme="majorHAnsi" w:cstheme="majorHAnsi"/>
        </w:rPr>
        <w:t>–</w:t>
      </w:r>
      <w:r w:rsidR="004E3D0E" w:rsidRPr="0090306A">
        <w:rPr>
          <w:rFonts w:asciiTheme="majorHAnsi" w:hAnsiTheme="majorHAnsi" w:cstheme="majorHAnsi"/>
        </w:rPr>
        <w:t xml:space="preserve"> </w:t>
      </w:r>
      <w:r w:rsidR="004E3D0E">
        <w:rPr>
          <w:rFonts w:asciiTheme="majorHAnsi" w:hAnsiTheme="majorHAnsi" w:cstheme="majorHAnsi"/>
        </w:rPr>
        <w:t xml:space="preserve">wykonawca otrzyma </w:t>
      </w:r>
      <w:r w:rsidRPr="0090306A">
        <w:rPr>
          <w:rFonts w:asciiTheme="majorHAnsi" w:hAnsiTheme="majorHAnsi" w:cstheme="majorHAnsi"/>
        </w:rPr>
        <w:t>20%</w:t>
      </w:r>
    </w:p>
    <w:p w14:paraId="6BA6AD77" w14:textId="2C1D6B5A" w:rsidR="00442168" w:rsidRPr="001600A8" w:rsidRDefault="008F5332" w:rsidP="008F5332">
      <w:pPr>
        <w:rPr>
          <w:rFonts w:asciiTheme="majorHAnsi" w:hAnsiTheme="majorHAnsi" w:cstheme="majorHAnsi"/>
          <w:b/>
          <w:color w:val="0070C0"/>
        </w:rPr>
      </w:pPr>
      <w:r w:rsidRPr="001600A8">
        <w:rPr>
          <w:rFonts w:asciiTheme="majorHAnsi" w:hAnsiTheme="majorHAnsi" w:cstheme="majorHAnsi"/>
          <w:b/>
          <w:color w:val="0070C0"/>
        </w:rPr>
        <w:t xml:space="preserve">Część II. </w:t>
      </w:r>
      <w:bookmarkStart w:id="60" w:name="_Hlk184122322"/>
      <w:r w:rsidRPr="001600A8">
        <w:rPr>
          <w:rFonts w:asciiTheme="majorHAnsi" w:hAnsiTheme="majorHAnsi" w:cstheme="majorHAnsi"/>
          <w:b/>
          <w:color w:val="0070C0"/>
        </w:rPr>
        <w:t>Zakup i instalacja stacji ładowania</w:t>
      </w:r>
      <w:bookmarkEnd w:id="60"/>
    </w:p>
    <w:p w14:paraId="665CD31F" w14:textId="1C88A860" w:rsidR="008F5332" w:rsidRPr="007777E4" w:rsidRDefault="007777E4" w:rsidP="008F5332">
      <w:pPr>
        <w:rPr>
          <w:rFonts w:asciiTheme="majorHAnsi" w:hAnsiTheme="majorHAnsi" w:cstheme="majorHAnsi"/>
          <w:b/>
          <w:bCs/>
        </w:rPr>
      </w:pPr>
      <w:r>
        <w:rPr>
          <w:rFonts w:asciiTheme="majorHAnsi" w:hAnsiTheme="majorHAnsi" w:cstheme="majorHAnsi"/>
          <w:b/>
          <w:bCs/>
        </w:rPr>
        <w:t xml:space="preserve">                C- </w:t>
      </w:r>
      <w:r w:rsidR="008F5332" w:rsidRPr="007777E4">
        <w:rPr>
          <w:rFonts w:asciiTheme="majorHAnsi" w:hAnsiTheme="majorHAnsi" w:cstheme="majorHAnsi"/>
          <w:b/>
          <w:bCs/>
        </w:rPr>
        <w:t xml:space="preserve">Cena oferty brutto – </w:t>
      </w:r>
      <w:r w:rsidR="004E3D0E" w:rsidRPr="007777E4">
        <w:rPr>
          <w:rFonts w:asciiTheme="majorHAnsi" w:hAnsiTheme="majorHAnsi" w:cstheme="majorHAnsi"/>
          <w:b/>
          <w:bCs/>
        </w:rPr>
        <w:t xml:space="preserve"> waga </w:t>
      </w:r>
      <w:r w:rsidR="008F5332" w:rsidRPr="007777E4">
        <w:rPr>
          <w:rFonts w:asciiTheme="majorHAnsi" w:hAnsiTheme="majorHAnsi" w:cstheme="majorHAnsi"/>
          <w:b/>
          <w:bCs/>
        </w:rPr>
        <w:t>100%</w:t>
      </w:r>
    </w:p>
    <w:p w14:paraId="121C4127" w14:textId="77777777" w:rsidR="008F5332" w:rsidRPr="0090306A" w:rsidRDefault="008F5332" w:rsidP="008F5332">
      <w:pPr>
        <w:spacing w:line="254" w:lineRule="auto"/>
        <w:contextualSpacing/>
        <w:rPr>
          <w:rFonts w:asciiTheme="majorHAnsi" w:eastAsia="Calibri" w:hAnsiTheme="majorHAnsi" w:cstheme="majorHAnsi"/>
          <w:lang w:eastAsia="en-US"/>
        </w:rPr>
      </w:pPr>
    </w:p>
    <w:p w14:paraId="60FC366E" w14:textId="77777777" w:rsidR="008F5332" w:rsidRPr="0090306A" w:rsidRDefault="008F5332" w:rsidP="008F5332">
      <w:pPr>
        <w:widowControl w:val="0"/>
        <w:spacing w:line="0" w:lineRule="atLeast"/>
        <w:ind w:left="2124" w:firstLine="708"/>
        <w:rPr>
          <w:rFonts w:asciiTheme="majorHAnsi" w:hAnsiTheme="majorHAnsi" w:cstheme="majorHAnsi"/>
          <w:b/>
          <w:bCs/>
        </w:rPr>
      </w:pPr>
      <w:r w:rsidRPr="0090306A">
        <w:rPr>
          <w:rFonts w:asciiTheme="majorHAnsi" w:hAnsiTheme="majorHAnsi" w:cstheme="majorHAnsi"/>
          <w:b/>
          <w:bCs/>
        </w:rPr>
        <w:t xml:space="preserve">      Najniższa cena oferty brutto   </w:t>
      </w:r>
    </w:p>
    <w:p w14:paraId="46C0FBD1" w14:textId="77777777" w:rsidR="008F5332" w:rsidRPr="0090306A" w:rsidRDefault="008F5332" w:rsidP="008F5332">
      <w:pPr>
        <w:widowControl w:val="0"/>
        <w:spacing w:line="0" w:lineRule="atLeast"/>
        <w:ind w:left="1412" w:firstLine="708"/>
        <w:rPr>
          <w:rFonts w:asciiTheme="majorHAnsi" w:hAnsiTheme="majorHAnsi" w:cstheme="majorHAnsi"/>
          <w:b/>
          <w:bCs/>
        </w:rPr>
      </w:pPr>
      <w:r w:rsidRPr="0090306A">
        <w:rPr>
          <w:rFonts w:asciiTheme="majorHAnsi" w:hAnsiTheme="majorHAnsi" w:cstheme="majorHAnsi"/>
          <w:b/>
          <w:bCs/>
        </w:rPr>
        <w:t>C = -------------------------------------------------------------  x 100%</w:t>
      </w:r>
    </w:p>
    <w:p w14:paraId="60899524" w14:textId="7FAC32AF" w:rsidR="0049365E" w:rsidRPr="001600A8" w:rsidRDefault="008F5332" w:rsidP="001600A8">
      <w:pPr>
        <w:widowControl w:val="0"/>
        <w:spacing w:line="0" w:lineRule="atLeast"/>
        <w:ind w:left="2120" w:firstLine="600"/>
        <w:rPr>
          <w:rFonts w:asciiTheme="majorHAnsi" w:hAnsiTheme="majorHAnsi" w:cstheme="majorHAnsi"/>
          <w:b/>
          <w:bCs/>
        </w:rPr>
      </w:pPr>
      <w:r w:rsidRPr="0090306A">
        <w:rPr>
          <w:rFonts w:asciiTheme="majorHAnsi" w:hAnsiTheme="majorHAnsi" w:cstheme="majorHAnsi"/>
          <w:b/>
          <w:bCs/>
        </w:rPr>
        <w:t xml:space="preserve">     Cena brutto  rozpatrywanej oferty </w:t>
      </w:r>
    </w:p>
    <w:p w14:paraId="77E2C06A" w14:textId="77777777" w:rsidR="00BA271B" w:rsidRDefault="00BA271B" w:rsidP="00CE6076">
      <w:pPr>
        <w:spacing w:line="0" w:lineRule="atLeast"/>
        <w:jc w:val="both"/>
        <w:rPr>
          <w:rFonts w:ascii="Calibri Light" w:hAnsi="Calibri Light" w:cs="Calibri Light"/>
        </w:rPr>
      </w:pPr>
      <w:bookmarkStart w:id="61" w:name="_Hlk171930613"/>
    </w:p>
    <w:p w14:paraId="2164B6F4" w14:textId="04923408" w:rsidR="00CE6076" w:rsidRDefault="00CE6076" w:rsidP="00CE6076">
      <w:pPr>
        <w:spacing w:line="0" w:lineRule="atLeast"/>
        <w:jc w:val="both"/>
        <w:rPr>
          <w:rFonts w:ascii="Calibri Light" w:hAnsi="Calibri Light" w:cs="Calibri Light"/>
        </w:rPr>
      </w:pPr>
      <w:r w:rsidRPr="00FA6FBF">
        <w:rPr>
          <w:rFonts w:ascii="Calibri Light" w:hAnsi="Calibri Light" w:cs="Calibri Light"/>
        </w:rPr>
        <w:t xml:space="preserve">Po rozpatrzeniu ofert </w:t>
      </w:r>
      <w:r w:rsidR="00BA271B">
        <w:rPr>
          <w:rFonts w:ascii="Calibri Light" w:hAnsi="Calibri Light" w:cs="Calibri Light"/>
        </w:rPr>
        <w:t xml:space="preserve">dla każdej części </w:t>
      </w:r>
      <w:r w:rsidRPr="00FA6FBF">
        <w:rPr>
          <w:rFonts w:ascii="Calibri Light" w:hAnsi="Calibri Light" w:cs="Calibri Light"/>
        </w:rPr>
        <w:t>Zamawiający przewiduje możliwość negocjacji w zakresie kryteriów oceny ofert jeżeli cena najkorzystniejszej oferty przewyższy kwotę, którą zamierza przeznaczyć na sfinansowanie zamówienia. Zamawiający może unieważnić postępowanie jeżeli nie znajdzie możliwości zwiększenia kwoty na sfinansowanie zamówienia do ceny najkorzystniejszej oferty</w:t>
      </w:r>
      <w:r w:rsidR="00BA271B">
        <w:rPr>
          <w:rFonts w:ascii="Calibri Light" w:hAnsi="Calibri Light" w:cs="Calibri Light"/>
        </w:rPr>
        <w:t xml:space="preserve"> </w:t>
      </w:r>
      <w:r w:rsidRPr="00FA6FBF">
        <w:rPr>
          <w:rFonts w:ascii="Calibri Light" w:hAnsi="Calibri Light" w:cs="Calibri Light"/>
        </w:rPr>
        <w:t>.</w:t>
      </w:r>
      <w:r>
        <w:rPr>
          <w:rFonts w:ascii="Calibri Light" w:hAnsi="Calibri Light" w:cs="Calibri Light"/>
        </w:rPr>
        <w:t xml:space="preserve"> </w:t>
      </w:r>
    </w:p>
    <w:p w14:paraId="3E7D2FC1" w14:textId="77777777" w:rsidR="004841BD" w:rsidRPr="00CE6076" w:rsidRDefault="004841BD" w:rsidP="00CE6076">
      <w:pPr>
        <w:spacing w:line="0" w:lineRule="atLeast"/>
        <w:jc w:val="both"/>
        <w:rPr>
          <w:rFonts w:ascii="Calibri Light" w:hAnsi="Calibri Light" w:cs="Calibri Light"/>
        </w:rPr>
      </w:pPr>
    </w:p>
    <w:p w14:paraId="192B6491" w14:textId="451330A5" w:rsidR="0049365E" w:rsidRPr="0049365E" w:rsidRDefault="007F7ABB" w:rsidP="007F7ABB">
      <w:pPr>
        <w:pStyle w:val="Nagwek1"/>
        <w:rPr>
          <w:rFonts w:asciiTheme="majorHAnsi" w:hAnsiTheme="majorHAnsi" w:cstheme="majorHAnsi"/>
          <w:sz w:val="20"/>
          <w:u w:val="single"/>
        </w:rPr>
      </w:pPr>
      <w:bookmarkStart w:id="62" w:name="_Toc91838968"/>
      <w:bookmarkStart w:id="63" w:name="_Toc97895073"/>
      <w:bookmarkStart w:id="64" w:name="_Toc128735696"/>
      <w:bookmarkEnd w:id="61"/>
      <w:r>
        <w:rPr>
          <w:rFonts w:asciiTheme="majorHAnsi" w:hAnsiTheme="majorHAnsi" w:cstheme="majorHAnsi"/>
          <w:sz w:val="20"/>
          <w:u w:val="single"/>
        </w:rPr>
        <w:t xml:space="preserve">XIV. </w:t>
      </w:r>
      <w:r w:rsidR="0049365E" w:rsidRPr="0049365E">
        <w:rPr>
          <w:rFonts w:asciiTheme="majorHAnsi" w:hAnsiTheme="majorHAnsi" w:cstheme="majorHAnsi"/>
          <w:sz w:val="20"/>
          <w:u w:val="single"/>
        </w:rPr>
        <w:t>INFORMACJE O FORMALNOŚCIACH, JAKIE POWINNY ZOSTAĆ DOPEŁNIONE PO WYBORZE OFERTY W CELU ZAWARCIA UMOWY</w:t>
      </w:r>
      <w:bookmarkEnd w:id="62"/>
      <w:bookmarkEnd w:id="63"/>
      <w:bookmarkEnd w:id="64"/>
    </w:p>
    <w:p w14:paraId="30BDC407" w14:textId="77777777" w:rsidR="0049365E" w:rsidRPr="0049365E" w:rsidRDefault="0049365E" w:rsidP="006B0583">
      <w:pPr>
        <w:numPr>
          <w:ilvl w:val="0"/>
          <w:numId w:val="4"/>
        </w:numPr>
        <w:ind w:left="284" w:hanging="284"/>
        <w:jc w:val="both"/>
        <w:rPr>
          <w:rFonts w:asciiTheme="majorHAnsi" w:hAnsiTheme="majorHAnsi" w:cstheme="majorHAnsi"/>
        </w:rPr>
      </w:pPr>
      <w:r w:rsidRPr="0049365E">
        <w:rPr>
          <w:rFonts w:asciiTheme="majorHAnsi" w:hAnsiTheme="majorHAnsi" w:cstheme="majorHAnsi"/>
        </w:rPr>
        <w:t xml:space="preserve">Przed upływem terminu związania ofertą zamawiający powiadomi wykonawcę o przyznaniu mu zamówienia.  </w:t>
      </w:r>
    </w:p>
    <w:p w14:paraId="16221FC4" w14:textId="5C417341" w:rsidR="0049365E" w:rsidRDefault="0049365E" w:rsidP="006B0583">
      <w:pPr>
        <w:numPr>
          <w:ilvl w:val="0"/>
          <w:numId w:val="4"/>
        </w:numPr>
        <w:ind w:left="284" w:hanging="284"/>
        <w:jc w:val="both"/>
        <w:rPr>
          <w:rFonts w:asciiTheme="majorHAnsi" w:hAnsiTheme="majorHAnsi" w:cstheme="majorHAnsi"/>
        </w:rPr>
      </w:pPr>
      <w:r w:rsidRPr="0049365E">
        <w:rPr>
          <w:rFonts w:asciiTheme="majorHAnsi" w:hAnsiTheme="majorHAnsi" w:cstheme="majorHAnsi"/>
        </w:rPr>
        <w:t>Jeżeli wykonawca, którego oferta została wybrana uchyli się od zawarcia umowy, zamawiający wybiera ofertę najkorzystniejszą spośród pozostałych ofert, bez przeprowadzenia ich ponownej oceny.</w:t>
      </w:r>
    </w:p>
    <w:p w14:paraId="760E3CAB" w14:textId="77777777" w:rsidR="004841BD" w:rsidRPr="00A00EB2" w:rsidRDefault="004841BD" w:rsidP="004841BD">
      <w:pPr>
        <w:ind w:left="284"/>
        <w:jc w:val="both"/>
        <w:rPr>
          <w:rFonts w:asciiTheme="majorHAnsi" w:hAnsiTheme="majorHAnsi" w:cstheme="majorHAnsi"/>
        </w:rPr>
      </w:pPr>
    </w:p>
    <w:p w14:paraId="2F729412" w14:textId="7D4ACF79" w:rsidR="004841BD" w:rsidRDefault="007F7ABB" w:rsidP="007209C7">
      <w:pPr>
        <w:pStyle w:val="Nagwek1"/>
        <w:rPr>
          <w:rFonts w:asciiTheme="majorHAnsi" w:hAnsiTheme="majorHAnsi" w:cstheme="majorHAnsi"/>
          <w:sz w:val="20"/>
          <w:u w:val="single"/>
        </w:rPr>
      </w:pPr>
      <w:bookmarkStart w:id="65" w:name="_Toc429128164"/>
      <w:bookmarkStart w:id="66" w:name="_Toc97895074"/>
      <w:bookmarkStart w:id="67" w:name="_Toc128735697"/>
      <w:r>
        <w:rPr>
          <w:rFonts w:asciiTheme="majorHAnsi" w:hAnsiTheme="majorHAnsi" w:cstheme="majorHAnsi"/>
          <w:sz w:val="20"/>
          <w:u w:val="single"/>
        </w:rPr>
        <w:t xml:space="preserve">XV. </w:t>
      </w:r>
      <w:r w:rsidR="0049365E" w:rsidRPr="0049365E">
        <w:rPr>
          <w:rFonts w:asciiTheme="majorHAnsi" w:hAnsiTheme="majorHAnsi" w:cstheme="majorHAnsi"/>
          <w:sz w:val="20"/>
          <w:u w:val="single"/>
        </w:rPr>
        <w:t>ZABEZPIECZENIE NALEŻYTEGO WYKONANIA UMOWY</w:t>
      </w:r>
      <w:bookmarkEnd w:id="65"/>
      <w:bookmarkEnd w:id="66"/>
      <w:bookmarkEnd w:id="67"/>
    </w:p>
    <w:p w14:paraId="5270C0F6" w14:textId="4D5717CE" w:rsidR="007209C7" w:rsidRPr="007209C7" w:rsidRDefault="007209C7" w:rsidP="007209C7">
      <w:pPr>
        <w:jc w:val="both"/>
        <w:rPr>
          <w:rFonts w:asciiTheme="majorHAnsi" w:hAnsiTheme="majorHAnsi" w:cstheme="majorHAnsi"/>
          <w:b/>
          <w:bCs/>
        </w:rPr>
      </w:pPr>
      <w:r w:rsidRPr="007209C7">
        <w:rPr>
          <w:rFonts w:asciiTheme="majorHAnsi" w:hAnsiTheme="majorHAnsi" w:cstheme="majorHAnsi"/>
        </w:rPr>
        <w:t xml:space="preserve">1. Wykonawca przed podpisaniem umowy zobowiązany jest do wniesienia zabezpieczenia     należytego wykonania umowy na sumę stanowiącą </w:t>
      </w:r>
      <w:r w:rsidRPr="007209C7">
        <w:rPr>
          <w:rFonts w:asciiTheme="majorHAnsi" w:hAnsiTheme="majorHAnsi" w:cstheme="majorHAnsi"/>
          <w:b/>
          <w:bCs/>
          <w:color w:val="0070C0"/>
        </w:rPr>
        <w:t>10 % ceny</w:t>
      </w:r>
      <w:r w:rsidRPr="007209C7">
        <w:rPr>
          <w:rFonts w:asciiTheme="majorHAnsi" w:hAnsiTheme="majorHAnsi" w:cstheme="majorHAnsi"/>
          <w:color w:val="0070C0"/>
        </w:rPr>
        <w:t xml:space="preserve"> </w:t>
      </w:r>
      <w:r w:rsidR="003B58C1">
        <w:rPr>
          <w:rFonts w:asciiTheme="majorHAnsi" w:hAnsiTheme="majorHAnsi" w:cstheme="majorHAnsi"/>
          <w:b/>
          <w:bCs/>
          <w:color w:val="0070C0"/>
        </w:rPr>
        <w:t>brutto</w:t>
      </w:r>
      <w:r w:rsidRPr="007209C7">
        <w:rPr>
          <w:rFonts w:asciiTheme="majorHAnsi" w:hAnsiTheme="majorHAnsi" w:cstheme="majorHAnsi"/>
          <w:b/>
          <w:bCs/>
          <w:color w:val="0070C0"/>
        </w:rPr>
        <w:t xml:space="preserve"> podanej w ofercie dla każdej części.</w:t>
      </w:r>
      <w:r w:rsidRPr="007209C7">
        <w:rPr>
          <w:rFonts w:asciiTheme="majorHAnsi" w:hAnsiTheme="majorHAnsi" w:cstheme="majorHAnsi"/>
          <w:color w:val="0070C0"/>
        </w:rPr>
        <w:t xml:space="preserve"> </w:t>
      </w:r>
      <w:r w:rsidRPr="007209C7">
        <w:rPr>
          <w:rFonts w:asciiTheme="majorHAnsi" w:hAnsiTheme="majorHAnsi" w:cstheme="majorHAnsi"/>
        </w:rPr>
        <w:t xml:space="preserve">Zabezpieczenie służy pokryciu roszczeń z tytułu niewykonania lub nienależytego wykonania umowy. </w:t>
      </w:r>
    </w:p>
    <w:p w14:paraId="4AA772A3"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t>2. Zabezpieczenie należytego wykonania umowy może być wniesione według wyboru Wykonawcy   w jednej lub w kilku następujących formach:</w:t>
      </w:r>
    </w:p>
    <w:p w14:paraId="14E5A5D1"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t xml:space="preserve">    - poręczeniach bankowych;  </w:t>
      </w:r>
    </w:p>
    <w:p w14:paraId="49170B28"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t xml:space="preserve">    - gwarancjach bankowych; </w:t>
      </w:r>
    </w:p>
    <w:p w14:paraId="1413DB45"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t xml:space="preserve">    - gwarancjach ubezpieczeniowych;  </w:t>
      </w:r>
    </w:p>
    <w:p w14:paraId="58CFA275"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lastRenderedPageBreak/>
        <w:t xml:space="preserve">    - w pieniądzu;  Wykonawca wpłaci przelewem na następujący rachunek bankowy Zamawiającego: </w:t>
      </w:r>
    </w:p>
    <w:p w14:paraId="30984BC8" w14:textId="77777777" w:rsidR="007209C7" w:rsidRPr="007209C7" w:rsidRDefault="007209C7" w:rsidP="007209C7">
      <w:pPr>
        <w:jc w:val="both"/>
        <w:rPr>
          <w:rFonts w:asciiTheme="majorHAnsi" w:hAnsiTheme="majorHAnsi" w:cstheme="majorHAnsi"/>
        </w:rPr>
      </w:pPr>
      <w:r w:rsidRPr="007209C7">
        <w:rPr>
          <w:rFonts w:asciiTheme="majorHAnsi" w:hAnsiTheme="majorHAnsi" w:cstheme="majorHAnsi"/>
        </w:rPr>
        <w:t xml:space="preserve">     Przedsiębiorstwo Wodociągów i Kanalizacji Sp. z o.o. w Siedlcach ul. Leśna 8, 08-110 Siedlce,  </w:t>
      </w:r>
    </w:p>
    <w:p w14:paraId="5D9FF2FF" w14:textId="77777777" w:rsidR="007209C7" w:rsidRDefault="007209C7" w:rsidP="007209C7">
      <w:pPr>
        <w:jc w:val="both"/>
        <w:rPr>
          <w:rFonts w:asciiTheme="majorHAnsi" w:hAnsiTheme="majorHAnsi" w:cstheme="majorHAnsi"/>
        </w:rPr>
      </w:pPr>
      <w:r w:rsidRPr="007209C7">
        <w:rPr>
          <w:rFonts w:asciiTheme="majorHAnsi" w:hAnsiTheme="majorHAnsi" w:cstheme="majorHAnsi"/>
        </w:rPr>
        <w:t xml:space="preserve">     nr: 83 1500 1663 1216 6000 0705 0000 </w:t>
      </w:r>
    </w:p>
    <w:p w14:paraId="64514DC2" w14:textId="661FF2B4" w:rsidR="007209C7" w:rsidRPr="007209C7" w:rsidRDefault="007209C7" w:rsidP="007209C7">
      <w:pPr>
        <w:jc w:val="both"/>
        <w:rPr>
          <w:rFonts w:ascii="Calibri Light" w:hAnsi="Calibri Light" w:cs="Calibri Light"/>
          <w:b/>
          <w:bCs/>
          <w:color w:val="0070C0"/>
        </w:rPr>
      </w:pPr>
      <w:r w:rsidRPr="000F1544">
        <w:rPr>
          <w:rFonts w:asciiTheme="majorHAnsi" w:hAnsiTheme="majorHAnsi" w:cstheme="majorHAnsi"/>
          <w:b/>
          <w:bCs/>
          <w:color w:val="0070C0"/>
        </w:rPr>
        <w:t xml:space="preserve">3. </w:t>
      </w:r>
      <w:r w:rsidRPr="000F1544">
        <w:rPr>
          <w:rFonts w:ascii="Calibri Light" w:hAnsi="Calibri Light" w:cs="Calibri Light"/>
          <w:b/>
          <w:bCs/>
          <w:color w:val="0070C0"/>
        </w:rPr>
        <w:t>W   przypadku   złożenia   tytułem   należytego   wykonania   umowy   gwarancji   bankowej   lub ubezpieczeniowej, Zamawiający dopuszcza gwarancję w postaci bezwarunkowej, nieodwołalnej  i płatnej na pierwsze  żądanie  o  treści zaakceptowanej przez Zamawiającego (m.in. co do formy, wartości i okresu ważności).</w:t>
      </w:r>
    </w:p>
    <w:p w14:paraId="6EFE4385" w14:textId="77777777" w:rsidR="004841BD" w:rsidRPr="004841BD" w:rsidRDefault="004841BD" w:rsidP="004841BD"/>
    <w:p w14:paraId="6685C387" w14:textId="319B8547" w:rsidR="0049365E" w:rsidRPr="00FA6FBF" w:rsidRDefault="007F7ABB" w:rsidP="007F7ABB">
      <w:pPr>
        <w:pStyle w:val="Nagwek1"/>
        <w:rPr>
          <w:rFonts w:asciiTheme="majorHAnsi" w:hAnsiTheme="majorHAnsi" w:cstheme="majorHAnsi"/>
          <w:color w:val="FF0000"/>
          <w:sz w:val="20"/>
          <w:u w:val="single"/>
        </w:rPr>
      </w:pPr>
      <w:bookmarkStart w:id="68" w:name="_Toc91838970"/>
      <w:bookmarkStart w:id="69" w:name="_Toc97895075"/>
      <w:bookmarkStart w:id="70" w:name="_Toc128735698"/>
      <w:r w:rsidRPr="00FA6FBF">
        <w:rPr>
          <w:rFonts w:asciiTheme="majorHAnsi" w:hAnsiTheme="majorHAnsi" w:cstheme="majorHAnsi"/>
          <w:sz w:val="20"/>
          <w:u w:val="single"/>
        </w:rPr>
        <w:t xml:space="preserve">XVI. </w:t>
      </w:r>
      <w:r w:rsidR="0049365E" w:rsidRPr="00FA6FBF">
        <w:rPr>
          <w:rFonts w:asciiTheme="majorHAnsi" w:hAnsiTheme="majorHAnsi" w:cstheme="majorHAnsi"/>
          <w:sz w:val="20"/>
          <w:u w:val="single"/>
        </w:rPr>
        <w:t>ŚRODKI OCHRONY PRAWNEJ</w:t>
      </w:r>
      <w:bookmarkEnd w:id="68"/>
      <w:bookmarkEnd w:id="69"/>
      <w:bookmarkEnd w:id="70"/>
      <w:r w:rsidR="0049365E" w:rsidRPr="00FA6FBF">
        <w:rPr>
          <w:rFonts w:asciiTheme="majorHAnsi" w:hAnsiTheme="majorHAnsi" w:cstheme="majorHAnsi"/>
          <w:sz w:val="20"/>
          <w:u w:val="single"/>
        </w:rPr>
        <w:t xml:space="preserve"> </w:t>
      </w:r>
      <w:r w:rsidR="00E32F5B" w:rsidRPr="00FA6FBF">
        <w:rPr>
          <w:rFonts w:asciiTheme="majorHAnsi" w:hAnsiTheme="majorHAnsi" w:cstheme="majorHAnsi"/>
          <w:sz w:val="20"/>
          <w:u w:val="single"/>
        </w:rPr>
        <w:t xml:space="preserve"> </w:t>
      </w:r>
    </w:p>
    <w:p w14:paraId="34AB074F"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Wobec czynności podjętych przez Zamawiającego w toku postępowania oraz w przypadku zaniechania przez Zamawiającego czynności, do której jest obowiązany na podstawie regulaminu, można wnieść protest do Zamawiającego przy użyciu środków komunikacji elektronicznej.</w:t>
      </w:r>
    </w:p>
    <w:p w14:paraId="20441F71"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Protest wnosi się w terminie 5 dni od dnia przesłania informacji o czynności Zamawiającego stanowiącej podstawę jego wniesienia.</w:t>
      </w:r>
    </w:p>
    <w:p w14:paraId="7076FF4D"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 przypadku wniesienia protestu dotyczącego treści ogłoszenia lub postanowień SWZ Zamawiający może przedłużyć termin składania ofert.</w:t>
      </w:r>
    </w:p>
    <w:p w14:paraId="202D113B"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Wniesienie protestu jest dopuszczalne tylko przed zawarciem umowy.</w:t>
      </w:r>
    </w:p>
    <w:p w14:paraId="7BFAB968"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Protest powinien wskazywać oprotestowaną czynność lub zaniechanie Zamawiającego, a także zawierać żądanie, zwięzłe przytoczenie zarzutów oraz okoliczności faktycznych i prawnych uzasadniających wniesienie protestu.</w:t>
      </w:r>
    </w:p>
    <w:p w14:paraId="5CA7B4BA"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Zamawiający odrzuca protest wniesiony po terminie lub przez podmiot nieuprawniony.</w:t>
      </w:r>
    </w:p>
    <w:p w14:paraId="28CD3DC8"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 przypadku wniesienia protestu po upływie terminu składania ofert bieg terminu związania ofertą ulega zawieszeniu do czasu ostatecznego rozstrzygnięcia protestu.</w:t>
      </w:r>
    </w:p>
    <w:p w14:paraId="64C7DEF2"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O zawieszeniu biegu terminu związania ofertą Zamawiający informuje niezwłocznie wykonawców, którzy złożyli oferty.</w:t>
      </w:r>
    </w:p>
    <w:p w14:paraId="62C0DA14"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Zamawiający rozstrzyga protest w terminie 7 dni od upływu terminu na jego wniesienie.</w:t>
      </w:r>
    </w:p>
    <w:p w14:paraId="1B7B2E40"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Brak rozstrzygnięcia protestu w terminie 7 dni uznaje się za jego oddalenie.</w:t>
      </w:r>
    </w:p>
    <w:p w14:paraId="5FA9FFD3"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Rozstrzygnięcie protestu wraz z uzasadnieniem oraz pouczeniem o sposobie i terminie wniesienia odwołania Zamawiający przekazuje podmiotowi, który wniósł protest za pomocą środków komunikacji elektronicznej.</w:t>
      </w:r>
    </w:p>
    <w:p w14:paraId="17C832CC"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 przypadku uwzględnienia protestu Zamawiający powtarza oprotestowaną czynność lub dokonuje czynności bezprawnie zaniechanej.</w:t>
      </w:r>
    </w:p>
    <w:p w14:paraId="76517A39"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O powtórzeniu lub dokonaniu czynności Zamawiający informuje niezwłocznie wszystkich wykonawców.</w:t>
      </w:r>
    </w:p>
    <w:p w14:paraId="2ECACCCD" w14:textId="77777777" w:rsidR="0049365E" w:rsidRP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 postępowaniu o udzielenie zamówienia publicznego, którego wartość nie przekracza wyrażonej w złotych równowartości 100 000 euro nie przysługuje odwołanie.</w:t>
      </w:r>
    </w:p>
    <w:p w14:paraId="40DF2ED9" w14:textId="6AF3A671" w:rsidR="00FA6FBF" w:rsidRDefault="0049365E" w:rsidP="006B0583">
      <w:pPr>
        <w:numPr>
          <w:ilvl w:val="0"/>
          <w:numId w:val="5"/>
        </w:numPr>
        <w:ind w:left="284" w:hanging="284"/>
        <w:jc w:val="both"/>
        <w:rPr>
          <w:rFonts w:asciiTheme="majorHAnsi" w:hAnsiTheme="majorHAnsi" w:cstheme="majorHAnsi"/>
        </w:rPr>
      </w:pPr>
      <w:r w:rsidRPr="00FA6FBF">
        <w:rPr>
          <w:rFonts w:asciiTheme="majorHAnsi" w:hAnsiTheme="majorHAnsi" w:cstheme="majorHAnsi"/>
        </w:rPr>
        <w:t>W postępowaniu o udzielenie zamówienia publicznego, którego wartość przekracza wyrażoną w złotych równowartość 100 000 euro - Wykonawca może złożyć odwołanie od rozstrzygnięcia protestu do Rady Nadzorczej „Przedsiębiorstwa Wodociągów i Kanalizacji Sp. z o.o. w Siedlcach" w ciągu 5 dni roboczych od dnia otrzymania rozstrzygnięcia protestu.</w:t>
      </w:r>
    </w:p>
    <w:p w14:paraId="59CE358E" w14:textId="77777777" w:rsidR="004841BD" w:rsidRDefault="004841BD" w:rsidP="00593093">
      <w:pPr>
        <w:ind w:left="284"/>
        <w:jc w:val="both"/>
        <w:rPr>
          <w:rFonts w:asciiTheme="majorHAnsi" w:hAnsiTheme="majorHAnsi" w:cstheme="majorHAnsi"/>
        </w:rPr>
      </w:pPr>
    </w:p>
    <w:p w14:paraId="2D7A819C" w14:textId="77777777" w:rsidR="00442168" w:rsidRPr="00B11DF8" w:rsidRDefault="00442168" w:rsidP="00593093">
      <w:pPr>
        <w:ind w:left="284"/>
        <w:jc w:val="both"/>
        <w:rPr>
          <w:rFonts w:asciiTheme="majorHAnsi" w:hAnsiTheme="majorHAnsi" w:cstheme="majorHAnsi"/>
        </w:rPr>
      </w:pPr>
    </w:p>
    <w:p w14:paraId="4B5F8796" w14:textId="3B3834A4" w:rsidR="0049365E" w:rsidRPr="007777E4" w:rsidRDefault="0049365E" w:rsidP="007777E4">
      <w:pPr>
        <w:jc w:val="both"/>
        <w:rPr>
          <w:rFonts w:asciiTheme="majorHAnsi" w:hAnsiTheme="majorHAnsi" w:cstheme="majorHAnsi"/>
          <w:b/>
        </w:rPr>
      </w:pPr>
      <w:r w:rsidRPr="0049365E">
        <w:rPr>
          <w:rFonts w:asciiTheme="majorHAnsi" w:hAnsiTheme="majorHAnsi" w:cstheme="majorHAnsi"/>
          <w:b/>
        </w:rPr>
        <w:t xml:space="preserve">Załączniki do SWZ:  </w:t>
      </w:r>
      <w:r w:rsidR="007777E4">
        <w:rPr>
          <w:rFonts w:asciiTheme="majorHAnsi" w:hAnsiTheme="majorHAnsi" w:cstheme="majorHAnsi"/>
          <w:b/>
        </w:rPr>
        <w:t xml:space="preserve"> </w:t>
      </w:r>
      <w:r w:rsidR="007777E4" w:rsidRPr="007777E4">
        <w:rPr>
          <w:rFonts w:asciiTheme="majorHAnsi" w:hAnsiTheme="majorHAnsi" w:cstheme="majorHAnsi"/>
          <w:bCs/>
        </w:rPr>
        <w:t>1.</w:t>
      </w:r>
      <w:r w:rsidR="007777E4" w:rsidRPr="007777E4">
        <w:rPr>
          <w:rFonts w:asciiTheme="majorHAnsi" w:hAnsiTheme="majorHAnsi" w:cstheme="majorHAnsi"/>
          <w:b/>
        </w:rPr>
        <w:t xml:space="preserve"> </w:t>
      </w:r>
      <w:r w:rsidRPr="007777E4">
        <w:rPr>
          <w:rFonts w:asciiTheme="majorHAnsi" w:hAnsiTheme="majorHAnsi" w:cstheme="majorHAnsi"/>
        </w:rPr>
        <w:t>Formularz oferty</w:t>
      </w:r>
      <w:r w:rsidRPr="007777E4">
        <w:rPr>
          <w:rFonts w:asciiTheme="majorHAnsi" w:hAnsiTheme="majorHAnsi" w:cstheme="majorHAnsi"/>
        </w:rPr>
        <w:tab/>
      </w:r>
      <w:r w:rsidRPr="007777E4">
        <w:rPr>
          <w:rFonts w:asciiTheme="majorHAnsi" w:hAnsiTheme="majorHAnsi" w:cstheme="majorHAnsi"/>
        </w:rPr>
        <w:tab/>
      </w:r>
      <w:r w:rsidRPr="007777E4">
        <w:rPr>
          <w:rFonts w:asciiTheme="majorHAnsi" w:hAnsiTheme="majorHAnsi" w:cstheme="majorHAnsi"/>
        </w:rPr>
        <w:tab/>
      </w:r>
      <w:r w:rsidRPr="007777E4">
        <w:rPr>
          <w:rFonts w:asciiTheme="majorHAnsi" w:hAnsiTheme="majorHAnsi" w:cstheme="majorHAnsi"/>
        </w:rPr>
        <w:tab/>
      </w:r>
      <w:r w:rsidRPr="007777E4">
        <w:rPr>
          <w:rFonts w:asciiTheme="majorHAnsi" w:hAnsiTheme="majorHAnsi" w:cstheme="majorHAnsi"/>
        </w:rPr>
        <w:tab/>
      </w:r>
      <w:r w:rsidR="007F7ABB" w:rsidRPr="007777E4">
        <w:rPr>
          <w:rFonts w:asciiTheme="majorHAnsi" w:hAnsiTheme="majorHAnsi" w:cstheme="majorHAnsi"/>
        </w:rPr>
        <w:tab/>
      </w:r>
      <w:r w:rsidRPr="007777E4">
        <w:rPr>
          <w:rFonts w:asciiTheme="majorHAnsi" w:hAnsiTheme="majorHAnsi" w:cstheme="majorHAnsi"/>
        </w:rPr>
        <w:t xml:space="preserve">załącznik Nr 1                                                                                            </w:t>
      </w:r>
    </w:p>
    <w:p w14:paraId="2AE163D4" w14:textId="5D79F5B1" w:rsidR="0049365E" w:rsidRPr="007777E4" w:rsidRDefault="007777E4" w:rsidP="007777E4">
      <w:pPr>
        <w:pStyle w:val="Bezodstpw"/>
        <w:ind w:left="780"/>
        <w:jc w:val="both"/>
        <w:rPr>
          <w:rFonts w:asciiTheme="majorHAnsi" w:hAnsiTheme="majorHAnsi" w:cstheme="majorHAnsi"/>
        </w:rPr>
      </w:pPr>
      <w:r w:rsidRPr="007777E4">
        <w:rPr>
          <w:rFonts w:asciiTheme="majorHAnsi" w:hAnsiTheme="majorHAnsi" w:cstheme="majorHAnsi"/>
        </w:rPr>
        <w:t xml:space="preserve">                   2. </w:t>
      </w:r>
      <w:r w:rsidR="0049365E" w:rsidRPr="007777E4">
        <w:rPr>
          <w:rFonts w:asciiTheme="majorHAnsi" w:hAnsiTheme="majorHAnsi" w:cstheme="majorHAnsi"/>
        </w:rPr>
        <w:t>Oświadczenia</w:t>
      </w:r>
      <w:r w:rsidR="00CC65C0" w:rsidRPr="007777E4">
        <w:rPr>
          <w:rFonts w:asciiTheme="majorHAnsi" w:hAnsiTheme="majorHAnsi" w:cstheme="majorHAnsi"/>
        </w:rPr>
        <w:t xml:space="preserve"> </w:t>
      </w:r>
      <w:r w:rsidR="00AD4F8E" w:rsidRPr="007777E4">
        <w:rPr>
          <w:rFonts w:asciiTheme="majorHAnsi" w:hAnsiTheme="majorHAnsi" w:cstheme="majorHAnsi"/>
        </w:rPr>
        <w:t xml:space="preserve">      </w:t>
      </w:r>
      <w:r w:rsidR="0049365E" w:rsidRPr="007777E4">
        <w:rPr>
          <w:rFonts w:asciiTheme="majorHAnsi" w:hAnsiTheme="majorHAnsi" w:cstheme="majorHAnsi"/>
        </w:rPr>
        <w:tab/>
      </w:r>
      <w:r w:rsidR="0049365E" w:rsidRPr="007777E4">
        <w:rPr>
          <w:rFonts w:asciiTheme="majorHAnsi" w:hAnsiTheme="majorHAnsi" w:cstheme="majorHAnsi"/>
        </w:rPr>
        <w:tab/>
      </w:r>
      <w:r w:rsidR="0049365E" w:rsidRPr="007777E4">
        <w:rPr>
          <w:rFonts w:asciiTheme="majorHAnsi" w:hAnsiTheme="majorHAnsi" w:cstheme="majorHAnsi"/>
        </w:rPr>
        <w:tab/>
      </w:r>
      <w:r w:rsidR="0049365E" w:rsidRPr="007777E4">
        <w:rPr>
          <w:rFonts w:asciiTheme="majorHAnsi" w:hAnsiTheme="majorHAnsi" w:cstheme="majorHAnsi"/>
        </w:rPr>
        <w:tab/>
      </w:r>
      <w:r w:rsidR="0049365E" w:rsidRPr="007777E4">
        <w:rPr>
          <w:rFonts w:asciiTheme="majorHAnsi" w:hAnsiTheme="majorHAnsi" w:cstheme="majorHAnsi"/>
        </w:rPr>
        <w:tab/>
      </w:r>
      <w:r>
        <w:rPr>
          <w:rFonts w:asciiTheme="majorHAnsi" w:hAnsiTheme="majorHAnsi" w:cstheme="majorHAnsi"/>
        </w:rPr>
        <w:t xml:space="preserve">                </w:t>
      </w:r>
      <w:r w:rsidR="0049365E" w:rsidRPr="007777E4">
        <w:rPr>
          <w:rFonts w:asciiTheme="majorHAnsi" w:hAnsiTheme="majorHAnsi" w:cstheme="majorHAnsi"/>
        </w:rPr>
        <w:t xml:space="preserve">załącznik Nr 2                                                                                                 </w:t>
      </w:r>
    </w:p>
    <w:p w14:paraId="3FD21000" w14:textId="344EAADE" w:rsidR="00593093" w:rsidRDefault="007777E4" w:rsidP="007777E4">
      <w:pPr>
        <w:pStyle w:val="Bezodstpw"/>
        <w:ind w:left="680"/>
        <w:jc w:val="both"/>
        <w:rPr>
          <w:rFonts w:asciiTheme="majorHAnsi" w:hAnsiTheme="majorHAnsi" w:cstheme="majorHAnsi"/>
        </w:rPr>
      </w:pPr>
      <w:r w:rsidRPr="007777E4">
        <w:rPr>
          <w:rFonts w:asciiTheme="majorHAnsi" w:hAnsiTheme="majorHAnsi" w:cstheme="majorHAnsi"/>
        </w:rPr>
        <w:t xml:space="preserve">                     3.</w:t>
      </w:r>
      <w:r>
        <w:rPr>
          <w:rFonts w:asciiTheme="majorHAnsi" w:hAnsiTheme="majorHAnsi" w:cstheme="majorHAnsi"/>
        </w:rPr>
        <w:t xml:space="preserve"> </w:t>
      </w:r>
      <w:r w:rsidR="004841BD" w:rsidRPr="007777E4">
        <w:rPr>
          <w:rFonts w:asciiTheme="majorHAnsi" w:hAnsiTheme="majorHAnsi" w:cstheme="majorHAnsi"/>
        </w:rPr>
        <w:t>Istotne warunki umowy</w:t>
      </w:r>
      <w:r>
        <w:rPr>
          <w:rFonts w:asciiTheme="majorHAnsi" w:hAnsiTheme="majorHAnsi" w:cstheme="majorHAnsi"/>
        </w:rPr>
        <w:t xml:space="preserve"> (2 wzory umowy)</w:t>
      </w:r>
      <w:r w:rsidR="0049365E" w:rsidRPr="007777E4">
        <w:rPr>
          <w:rFonts w:asciiTheme="majorHAnsi" w:hAnsiTheme="majorHAnsi" w:cstheme="majorHAnsi"/>
        </w:rPr>
        <w:tab/>
      </w:r>
      <w:r>
        <w:rPr>
          <w:rFonts w:asciiTheme="majorHAnsi" w:hAnsiTheme="majorHAnsi" w:cstheme="majorHAnsi"/>
        </w:rPr>
        <w:t xml:space="preserve">                 </w:t>
      </w:r>
      <w:r w:rsidR="0049365E" w:rsidRPr="007777E4">
        <w:rPr>
          <w:rFonts w:asciiTheme="majorHAnsi" w:hAnsiTheme="majorHAnsi" w:cstheme="majorHAnsi"/>
        </w:rPr>
        <w:tab/>
        <w:t>załącznik Nr 3</w:t>
      </w:r>
    </w:p>
    <w:p w14:paraId="3BB9A0A0" w14:textId="77777777" w:rsidR="00442168" w:rsidRDefault="00442168" w:rsidP="007777E4">
      <w:pPr>
        <w:pStyle w:val="Bezodstpw"/>
        <w:ind w:left="680"/>
        <w:jc w:val="both"/>
        <w:rPr>
          <w:rFonts w:asciiTheme="majorHAnsi" w:hAnsiTheme="majorHAnsi" w:cstheme="majorHAnsi"/>
        </w:rPr>
      </w:pPr>
    </w:p>
    <w:p w14:paraId="40278C5E" w14:textId="77777777" w:rsidR="00442168" w:rsidRDefault="00442168" w:rsidP="007777E4">
      <w:pPr>
        <w:pStyle w:val="Bezodstpw"/>
        <w:ind w:left="680"/>
        <w:jc w:val="both"/>
        <w:rPr>
          <w:rFonts w:asciiTheme="majorHAnsi" w:hAnsiTheme="majorHAnsi" w:cstheme="majorHAnsi"/>
        </w:rPr>
      </w:pPr>
    </w:p>
    <w:p w14:paraId="76F5D090" w14:textId="77777777" w:rsidR="00442168" w:rsidRDefault="00442168" w:rsidP="007777E4">
      <w:pPr>
        <w:pStyle w:val="Bezodstpw"/>
        <w:ind w:left="680"/>
        <w:jc w:val="both"/>
        <w:rPr>
          <w:rFonts w:asciiTheme="majorHAnsi" w:hAnsiTheme="majorHAnsi" w:cstheme="majorHAnsi"/>
        </w:rPr>
      </w:pPr>
    </w:p>
    <w:p w14:paraId="2BA89D26" w14:textId="77777777" w:rsidR="00442168" w:rsidRDefault="00442168" w:rsidP="007777E4">
      <w:pPr>
        <w:pStyle w:val="Bezodstpw"/>
        <w:ind w:left="680"/>
        <w:jc w:val="both"/>
        <w:rPr>
          <w:rFonts w:asciiTheme="majorHAnsi" w:hAnsiTheme="majorHAnsi" w:cstheme="majorHAnsi"/>
        </w:rPr>
      </w:pPr>
    </w:p>
    <w:p w14:paraId="147A9607" w14:textId="77777777" w:rsidR="00442168" w:rsidRDefault="00442168" w:rsidP="007777E4">
      <w:pPr>
        <w:pStyle w:val="Bezodstpw"/>
        <w:ind w:left="680"/>
        <w:jc w:val="both"/>
        <w:rPr>
          <w:rFonts w:asciiTheme="majorHAnsi" w:hAnsiTheme="majorHAnsi" w:cstheme="majorHAnsi"/>
        </w:rPr>
      </w:pPr>
    </w:p>
    <w:p w14:paraId="77EEDE78" w14:textId="77777777" w:rsidR="00442168" w:rsidRDefault="00442168" w:rsidP="007777E4">
      <w:pPr>
        <w:pStyle w:val="Bezodstpw"/>
        <w:ind w:left="680"/>
        <w:jc w:val="both"/>
        <w:rPr>
          <w:rFonts w:asciiTheme="majorHAnsi" w:hAnsiTheme="majorHAnsi" w:cstheme="majorHAnsi"/>
        </w:rPr>
      </w:pPr>
    </w:p>
    <w:p w14:paraId="33EA6ED3" w14:textId="77777777" w:rsidR="00442168" w:rsidRDefault="00442168" w:rsidP="007777E4">
      <w:pPr>
        <w:pStyle w:val="Bezodstpw"/>
        <w:ind w:left="680"/>
        <w:jc w:val="both"/>
        <w:rPr>
          <w:rFonts w:asciiTheme="majorHAnsi" w:hAnsiTheme="majorHAnsi" w:cstheme="majorHAnsi"/>
        </w:rPr>
      </w:pPr>
    </w:p>
    <w:p w14:paraId="7B0D5893" w14:textId="77777777" w:rsidR="00442168" w:rsidRDefault="00442168" w:rsidP="007777E4">
      <w:pPr>
        <w:pStyle w:val="Bezodstpw"/>
        <w:ind w:left="680"/>
        <w:jc w:val="both"/>
        <w:rPr>
          <w:rFonts w:asciiTheme="majorHAnsi" w:hAnsiTheme="majorHAnsi" w:cstheme="majorHAnsi"/>
        </w:rPr>
      </w:pPr>
    </w:p>
    <w:p w14:paraId="46CD2C56" w14:textId="77777777" w:rsidR="00442168" w:rsidRDefault="00442168" w:rsidP="007777E4">
      <w:pPr>
        <w:pStyle w:val="Bezodstpw"/>
        <w:ind w:left="680"/>
        <w:jc w:val="both"/>
        <w:rPr>
          <w:rFonts w:asciiTheme="majorHAnsi" w:hAnsiTheme="majorHAnsi" w:cstheme="majorHAnsi"/>
        </w:rPr>
      </w:pPr>
    </w:p>
    <w:p w14:paraId="2C30339A" w14:textId="77777777" w:rsidR="00442168" w:rsidRDefault="00442168" w:rsidP="007777E4">
      <w:pPr>
        <w:pStyle w:val="Bezodstpw"/>
        <w:ind w:left="680"/>
        <w:jc w:val="both"/>
        <w:rPr>
          <w:rFonts w:asciiTheme="majorHAnsi" w:hAnsiTheme="majorHAnsi" w:cstheme="majorHAnsi"/>
        </w:rPr>
      </w:pPr>
    </w:p>
    <w:p w14:paraId="1DDA17BE" w14:textId="77777777" w:rsidR="00442168" w:rsidRDefault="00442168" w:rsidP="007777E4">
      <w:pPr>
        <w:pStyle w:val="Bezodstpw"/>
        <w:ind w:left="680"/>
        <w:jc w:val="both"/>
        <w:rPr>
          <w:rFonts w:asciiTheme="majorHAnsi" w:hAnsiTheme="majorHAnsi" w:cstheme="majorHAnsi"/>
        </w:rPr>
      </w:pPr>
    </w:p>
    <w:p w14:paraId="3266A494" w14:textId="77777777" w:rsidR="00442168" w:rsidRDefault="00442168" w:rsidP="007777E4">
      <w:pPr>
        <w:pStyle w:val="Bezodstpw"/>
        <w:ind w:left="680"/>
        <w:jc w:val="both"/>
        <w:rPr>
          <w:rFonts w:asciiTheme="majorHAnsi" w:hAnsiTheme="majorHAnsi" w:cstheme="majorHAnsi"/>
        </w:rPr>
      </w:pPr>
    </w:p>
    <w:p w14:paraId="5CC0DB71" w14:textId="77777777" w:rsidR="00442168" w:rsidRDefault="00442168" w:rsidP="007777E4">
      <w:pPr>
        <w:pStyle w:val="Bezodstpw"/>
        <w:ind w:left="680"/>
        <w:jc w:val="both"/>
        <w:rPr>
          <w:rFonts w:asciiTheme="majorHAnsi" w:hAnsiTheme="majorHAnsi" w:cstheme="majorHAnsi"/>
        </w:rPr>
      </w:pPr>
    </w:p>
    <w:p w14:paraId="77281284" w14:textId="77777777" w:rsidR="00EF52D3" w:rsidRDefault="00EF52D3" w:rsidP="007777E4">
      <w:pPr>
        <w:pStyle w:val="Bezodstpw"/>
        <w:ind w:left="680"/>
        <w:jc w:val="both"/>
        <w:rPr>
          <w:rFonts w:asciiTheme="majorHAnsi" w:hAnsiTheme="majorHAnsi" w:cstheme="majorHAnsi"/>
        </w:rPr>
      </w:pPr>
    </w:p>
    <w:p w14:paraId="3568A8A9" w14:textId="77777777" w:rsidR="00EF52D3" w:rsidRDefault="00EF52D3" w:rsidP="007777E4">
      <w:pPr>
        <w:pStyle w:val="Bezodstpw"/>
        <w:ind w:left="680"/>
        <w:jc w:val="both"/>
        <w:rPr>
          <w:rFonts w:asciiTheme="majorHAnsi" w:hAnsiTheme="majorHAnsi" w:cstheme="majorHAnsi"/>
        </w:rPr>
      </w:pPr>
    </w:p>
    <w:p w14:paraId="533E8425" w14:textId="77777777" w:rsidR="006752A2" w:rsidRDefault="006752A2" w:rsidP="00117CC2">
      <w:pPr>
        <w:rPr>
          <w:rFonts w:asciiTheme="majorHAnsi" w:hAnsiTheme="majorHAnsi" w:cstheme="majorHAnsi"/>
          <w:b/>
          <w:bCs/>
          <w:color w:val="4472C4" w:themeColor="accent1"/>
        </w:rPr>
      </w:pPr>
    </w:p>
    <w:p w14:paraId="6A215DCA" w14:textId="64B6C8B4" w:rsidR="00EF31FE" w:rsidRPr="00117CC2" w:rsidRDefault="00EF31FE" w:rsidP="00117CC2">
      <w:pPr>
        <w:rPr>
          <w:rFonts w:asciiTheme="majorHAnsi" w:hAnsiTheme="majorHAnsi" w:cstheme="majorHAnsi"/>
          <w:b/>
          <w:bCs/>
          <w:color w:val="4472C4" w:themeColor="accent1"/>
        </w:rPr>
      </w:pPr>
      <w:r w:rsidRPr="009C5314">
        <w:rPr>
          <w:rFonts w:asciiTheme="majorHAnsi" w:hAnsiTheme="majorHAnsi" w:cstheme="majorHAnsi"/>
          <w:b/>
          <w:bCs/>
          <w:color w:val="4472C4" w:themeColor="accent1"/>
        </w:rPr>
        <w:lastRenderedPageBreak/>
        <w:t>Załącznik nr 1</w:t>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9C5314" w:rsidRPr="009C5314">
        <w:rPr>
          <w:rFonts w:asciiTheme="majorHAnsi" w:hAnsiTheme="majorHAnsi" w:cstheme="majorHAnsi"/>
          <w:b/>
          <w:bCs/>
          <w:color w:val="4472C4" w:themeColor="accent1"/>
        </w:rPr>
        <w:tab/>
      </w:r>
      <w:r w:rsidR="004841BD">
        <w:rPr>
          <w:rFonts w:asciiTheme="majorHAnsi" w:hAnsiTheme="majorHAnsi" w:cstheme="majorHAnsi"/>
          <w:b/>
          <w:bCs/>
          <w:color w:val="4472C4" w:themeColor="accent1"/>
        </w:rPr>
        <w:t>D</w:t>
      </w:r>
      <w:r w:rsidR="00F81995" w:rsidRPr="009C5314">
        <w:rPr>
          <w:rFonts w:asciiTheme="majorHAnsi" w:hAnsiTheme="majorHAnsi" w:cstheme="majorHAnsi"/>
          <w:b/>
          <w:bCs/>
          <w:color w:val="4472C4" w:themeColor="accent1"/>
        </w:rPr>
        <w:t>Z- 2916-</w:t>
      </w:r>
      <w:r w:rsidR="00117CC2">
        <w:rPr>
          <w:rFonts w:asciiTheme="majorHAnsi" w:hAnsiTheme="majorHAnsi" w:cstheme="majorHAnsi"/>
          <w:b/>
          <w:bCs/>
          <w:color w:val="4472C4" w:themeColor="accent1"/>
        </w:rPr>
        <w:t>60</w:t>
      </w:r>
      <w:r w:rsidR="00F81995" w:rsidRPr="009C5314">
        <w:rPr>
          <w:rFonts w:asciiTheme="majorHAnsi" w:hAnsiTheme="majorHAnsi" w:cstheme="majorHAnsi"/>
          <w:b/>
          <w:bCs/>
          <w:color w:val="4472C4" w:themeColor="accent1"/>
        </w:rPr>
        <w:t>/202</w:t>
      </w:r>
      <w:r w:rsidR="00416D9F">
        <w:rPr>
          <w:rFonts w:asciiTheme="majorHAnsi" w:hAnsiTheme="majorHAnsi" w:cstheme="majorHAnsi"/>
          <w:b/>
          <w:bCs/>
          <w:color w:val="4472C4" w:themeColor="accent1"/>
        </w:rPr>
        <w:t>4</w:t>
      </w:r>
      <w:r w:rsidR="00F81995" w:rsidRPr="009C5314">
        <w:rPr>
          <w:rFonts w:asciiTheme="majorHAnsi" w:hAnsiTheme="majorHAnsi" w:cstheme="majorHAnsi"/>
          <w:b/>
          <w:bCs/>
          <w:color w:val="4472C4" w:themeColor="accent1"/>
        </w:rPr>
        <w:t xml:space="preserve">                                         </w:t>
      </w:r>
    </w:p>
    <w:p w14:paraId="1D1804D9" w14:textId="77777777" w:rsidR="00EF31FE" w:rsidRPr="00145FA6" w:rsidRDefault="00EF31FE" w:rsidP="00EF31FE">
      <w:pPr>
        <w:jc w:val="both"/>
        <w:rPr>
          <w:rFonts w:asciiTheme="majorHAnsi" w:hAnsiTheme="majorHAnsi" w:cstheme="majorHAnsi"/>
        </w:rPr>
      </w:pPr>
      <w:r w:rsidRPr="00145FA6">
        <w:rPr>
          <w:rFonts w:asciiTheme="majorHAnsi" w:hAnsiTheme="majorHAnsi" w:cstheme="majorHAnsi"/>
        </w:rPr>
        <w:t>Nazwa i Adres Wykonawcy</w:t>
      </w:r>
    </w:p>
    <w:p w14:paraId="3D7EB2FA" w14:textId="77777777" w:rsidR="00EF31FE" w:rsidRPr="00145FA6" w:rsidRDefault="00EF31FE" w:rsidP="00EF31FE">
      <w:pPr>
        <w:jc w:val="both"/>
        <w:rPr>
          <w:rFonts w:asciiTheme="majorHAnsi" w:hAnsiTheme="majorHAnsi" w:cstheme="majorHAnsi"/>
        </w:rPr>
      </w:pPr>
    </w:p>
    <w:p w14:paraId="40A4F8DD" w14:textId="00BBFA55" w:rsidR="00EF31FE" w:rsidRPr="00145FA6" w:rsidRDefault="00EF31FE" w:rsidP="00EF31FE">
      <w:pPr>
        <w:pStyle w:val="Tekstpodstawowy"/>
        <w:rPr>
          <w:rFonts w:asciiTheme="majorHAnsi" w:hAnsiTheme="majorHAnsi" w:cstheme="majorHAnsi"/>
          <w:sz w:val="20"/>
        </w:rPr>
      </w:pPr>
      <w:r w:rsidRPr="00145FA6">
        <w:rPr>
          <w:rFonts w:asciiTheme="majorHAnsi" w:hAnsiTheme="majorHAnsi" w:cstheme="majorHAnsi"/>
          <w:sz w:val="20"/>
        </w:rPr>
        <w:t>……………………………….</w:t>
      </w:r>
      <w:r w:rsidRPr="00145FA6">
        <w:rPr>
          <w:rFonts w:asciiTheme="majorHAnsi" w:hAnsiTheme="majorHAnsi" w:cstheme="majorHAnsi"/>
          <w:sz w:val="20"/>
        </w:rPr>
        <w:tab/>
      </w:r>
      <w:r w:rsidRPr="00145FA6">
        <w:rPr>
          <w:rFonts w:asciiTheme="majorHAnsi" w:hAnsiTheme="majorHAnsi" w:cstheme="majorHAnsi"/>
          <w:sz w:val="20"/>
        </w:rPr>
        <w:tab/>
      </w:r>
      <w:r w:rsidRPr="00145FA6">
        <w:rPr>
          <w:rFonts w:asciiTheme="majorHAnsi" w:hAnsiTheme="majorHAnsi" w:cstheme="majorHAnsi"/>
          <w:sz w:val="20"/>
        </w:rPr>
        <w:tab/>
      </w:r>
      <w:r w:rsidRPr="00145FA6">
        <w:rPr>
          <w:rFonts w:asciiTheme="majorHAnsi" w:hAnsiTheme="majorHAnsi" w:cstheme="majorHAnsi"/>
          <w:sz w:val="20"/>
        </w:rPr>
        <w:tab/>
      </w:r>
      <w:r w:rsidRPr="00145FA6">
        <w:rPr>
          <w:rFonts w:asciiTheme="majorHAnsi" w:hAnsiTheme="majorHAnsi" w:cstheme="majorHAnsi"/>
          <w:sz w:val="20"/>
        </w:rPr>
        <w:tab/>
      </w:r>
      <w:r w:rsidR="00145FA6">
        <w:rPr>
          <w:rFonts w:asciiTheme="majorHAnsi" w:hAnsiTheme="majorHAnsi" w:cstheme="majorHAnsi"/>
          <w:sz w:val="20"/>
        </w:rPr>
        <w:tab/>
      </w:r>
      <w:r w:rsidRPr="00145FA6">
        <w:rPr>
          <w:rFonts w:asciiTheme="majorHAnsi" w:hAnsiTheme="majorHAnsi" w:cstheme="majorHAnsi"/>
          <w:sz w:val="20"/>
        </w:rPr>
        <w:t>tel.……………………………</w:t>
      </w:r>
    </w:p>
    <w:p w14:paraId="13EBFA2C" w14:textId="77777777" w:rsidR="00EF31FE" w:rsidRPr="00145FA6" w:rsidRDefault="00EF31FE" w:rsidP="00EF31FE">
      <w:pPr>
        <w:pStyle w:val="Tekstpodstawowy"/>
        <w:rPr>
          <w:rFonts w:asciiTheme="majorHAnsi" w:hAnsiTheme="majorHAnsi" w:cstheme="majorHAnsi"/>
          <w:sz w:val="20"/>
        </w:rPr>
      </w:pPr>
    </w:p>
    <w:p w14:paraId="5EE93330" w14:textId="466B3D74" w:rsidR="00EF31FE" w:rsidRPr="00145FA6" w:rsidRDefault="00C2448D" w:rsidP="00EF31FE">
      <w:pPr>
        <w:pStyle w:val="Tekstpodstawowy"/>
        <w:rPr>
          <w:rFonts w:asciiTheme="majorHAnsi" w:hAnsiTheme="majorHAnsi" w:cstheme="majorHAnsi"/>
          <w:sz w:val="20"/>
        </w:rPr>
      </w:pPr>
      <w:r>
        <w:rPr>
          <w:rFonts w:asciiTheme="majorHAnsi" w:hAnsiTheme="majorHAnsi" w:cstheme="majorHAnsi"/>
          <w:sz w:val="20"/>
        </w:rPr>
        <w:t>KRS</w:t>
      </w:r>
      <w:r w:rsidR="00EF31FE" w:rsidRPr="00145FA6">
        <w:rPr>
          <w:rFonts w:asciiTheme="majorHAnsi" w:hAnsiTheme="majorHAnsi" w:cstheme="majorHAnsi"/>
          <w:sz w:val="20"/>
        </w:rPr>
        <w:t>……………………………….</w:t>
      </w:r>
      <w:r w:rsidR="00EF31FE" w:rsidRPr="00145FA6">
        <w:rPr>
          <w:rFonts w:asciiTheme="majorHAnsi" w:hAnsiTheme="majorHAnsi" w:cstheme="majorHAnsi"/>
          <w:sz w:val="20"/>
        </w:rPr>
        <w:tab/>
      </w:r>
      <w:r w:rsidR="00EF31FE" w:rsidRPr="00145FA6">
        <w:rPr>
          <w:rFonts w:asciiTheme="majorHAnsi" w:hAnsiTheme="majorHAnsi" w:cstheme="majorHAnsi"/>
          <w:sz w:val="20"/>
        </w:rPr>
        <w:tab/>
      </w:r>
      <w:r w:rsidR="00EF31FE" w:rsidRPr="00145FA6">
        <w:rPr>
          <w:rFonts w:asciiTheme="majorHAnsi" w:hAnsiTheme="majorHAnsi" w:cstheme="majorHAnsi"/>
          <w:sz w:val="20"/>
        </w:rPr>
        <w:tab/>
      </w:r>
      <w:r w:rsidR="00EF31FE" w:rsidRPr="00145FA6">
        <w:rPr>
          <w:rFonts w:asciiTheme="majorHAnsi" w:hAnsiTheme="majorHAnsi" w:cstheme="majorHAnsi"/>
          <w:sz w:val="20"/>
        </w:rPr>
        <w:tab/>
      </w:r>
      <w:r w:rsidR="00EF31FE" w:rsidRPr="00145FA6">
        <w:rPr>
          <w:rFonts w:asciiTheme="majorHAnsi" w:hAnsiTheme="majorHAnsi" w:cstheme="majorHAnsi"/>
          <w:sz w:val="20"/>
        </w:rPr>
        <w:tab/>
        <w:t xml:space="preserve"> </w:t>
      </w:r>
      <w:r>
        <w:rPr>
          <w:rFonts w:asciiTheme="majorHAnsi" w:hAnsiTheme="majorHAnsi" w:cstheme="majorHAnsi"/>
          <w:sz w:val="20"/>
        </w:rPr>
        <w:t xml:space="preserve">               NIP…………………………..</w:t>
      </w:r>
    </w:p>
    <w:p w14:paraId="335DA409" w14:textId="77777777" w:rsidR="00EF31FE" w:rsidRPr="00145FA6" w:rsidRDefault="00EF31FE" w:rsidP="00EF31FE">
      <w:pPr>
        <w:pStyle w:val="Tekstpodstawowy"/>
        <w:rPr>
          <w:rFonts w:asciiTheme="majorHAnsi" w:hAnsiTheme="majorHAnsi" w:cstheme="majorHAnsi"/>
          <w:sz w:val="20"/>
        </w:rPr>
      </w:pPr>
    </w:p>
    <w:p w14:paraId="2A6AC0D1" w14:textId="1562DD92" w:rsidR="00EF31FE" w:rsidRDefault="00C2448D" w:rsidP="00EF31FE">
      <w:pPr>
        <w:pStyle w:val="Tekstpodstawowy"/>
        <w:rPr>
          <w:rFonts w:asciiTheme="majorHAnsi" w:hAnsiTheme="majorHAnsi" w:cstheme="majorHAnsi"/>
          <w:sz w:val="20"/>
        </w:rPr>
      </w:pPr>
      <w:r>
        <w:rPr>
          <w:rFonts w:asciiTheme="majorHAnsi" w:hAnsiTheme="majorHAnsi" w:cstheme="majorHAnsi"/>
          <w:sz w:val="20"/>
        </w:rPr>
        <w:t>REGON</w:t>
      </w:r>
      <w:r w:rsidR="00EF31FE" w:rsidRPr="00145FA6">
        <w:rPr>
          <w:rFonts w:asciiTheme="majorHAnsi" w:hAnsiTheme="majorHAnsi" w:cstheme="majorHAnsi"/>
          <w:sz w:val="20"/>
        </w:rPr>
        <w:t>……………………………….</w:t>
      </w:r>
      <w:r w:rsidR="00EF31FE" w:rsidRPr="00145FA6">
        <w:rPr>
          <w:rFonts w:asciiTheme="majorHAnsi" w:hAnsiTheme="majorHAnsi" w:cstheme="majorHAnsi"/>
          <w:sz w:val="20"/>
        </w:rPr>
        <w:tab/>
      </w:r>
      <w:r w:rsidR="00EF31FE" w:rsidRPr="00145FA6">
        <w:rPr>
          <w:rFonts w:asciiTheme="majorHAnsi" w:hAnsiTheme="majorHAnsi" w:cstheme="majorHAnsi"/>
          <w:sz w:val="20"/>
        </w:rPr>
        <w:tab/>
      </w:r>
      <w:r w:rsidR="00EF31FE" w:rsidRPr="00145FA6">
        <w:rPr>
          <w:rFonts w:asciiTheme="majorHAnsi" w:hAnsiTheme="majorHAnsi" w:cstheme="majorHAnsi"/>
          <w:sz w:val="20"/>
        </w:rPr>
        <w:tab/>
      </w:r>
      <w:r w:rsidR="00EF31FE" w:rsidRPr="00145FA6">
        <w:rPr>
          <w:rFonts w:asciiTheme="majorHAnsi" w:hAnsiTheme="majorHAnsi" w:cstheme="majorHAnsi"/>
          <w:sz w:val="20"/>
        </w:rPr>
        <w:tab/>
      </w:r>
      <w:r>
        <w:rPr>
          <w:rFonts w:asciiTheme="majorHAnsi" w:hAnsiTheme="majorHAnsi" w:cstheme="majorHAnsi"/>
          <w:sz w:val="20"/>
        </w:rPr>
        <w:t xml:space="preserve">                </w:t>
      </w:r>
      <w:r w:rsidR="00EF31FE" w:rsidRPr="00145FA6">
        <w:rPr>
          <w:rFonts w:asciiTheme="majorHAnsi" w:hAnsiTheme="majorHAnsi" w:cstheme="majorHAnsi"/>
          <w:sz w:val="20"/>
        </w:rPr>
        <w:t>e-mail…………………………</w:t>
      </w:r>
    </w:p>
    <w:p w14:paraId="048186A1" w14:textId="77777777" w:rsidR="005D49FD" w:rsidRDefault="005D49FD" w:rsidP="00EF31FE">
      <w:pPr>
        <w:pStyle w:val="Tekstpodstawowy"/>
        <w:rPr>
          <w:rFonts w:asciiTheme="majorHAnsi" w:hAnsiTheme="majorHAnsi" w:cstheme="majorHAnsi"/>
          <w:sz w:val="20"/>
        </w:rPr>
      </w:pPr>
    </w:p>
    <w:p w14:paraId="6CDAAE1D" w14:textId="77777777" w:rsidR="00EF31FE" w:rsidRPr="00145FA6" w:rsidRDefault="00EF31FE" w:rsidP="00EF31FE">
      <w:pPr>
        <w:pStyle w:val="Tekstpodstawowy"/>
        <w:rPr>
          <w:rFonts w:asciiTheme="majorHAnsi" w:hAnsiTheme="majorHAnsi" w:cstheme="majorHAnsi"/>
          <w:b/>
          <w:sz w:val="20"/>
        </w:rPr>
      </w:pPr>
    </w:p>
    <w:p w14:paraId="22D63B2B" w14:textId="7DC341EA" w:rsidR="005D49FD" w:rsidRDefault="002B745B" w:rsidP="00416D9F">
      <w:pPr>
        <w:ind w:left="2832" w:firstLine="708"/>
        <w:rPr>
          <w:rFonts w:asciiTheme="majorHAnsi" w:hAnsiTheme="majorHAnsi" w:cstheme="majorHAnsi"/>
          <w:b/>
        </w:rPr>
      </w:pPr>
      <w:r>
        <w:rPr>
          <w:rFonts w:asciiTheme="majorHAnsi" w:hAnsiTheme="majorHAnsi" w:cstheme="majorHAnsi"/>
          <w:b/>
        </w:rPr>
        <w:t xml:space="preserve">       </w:t>
      </w:r>
      <w:r w:rsidR="00EF31FE" w:rsidRPr="00145FA6">
        <w:rPr>
          <w:rFonts w:asciiTheme="majorHAnsi" w:hAnsiTheme="majorHAnsi" w:cstheme="majorHAnsi"/>
          <w:b/>
        </w:rPr>
        <w:t xml:space="preserve">Formularz Oferty  </w:t>
      </w:r>
    </w:p>
    <w:p w14:paraId="551B3CA9" w14:textId="5FFF166E" w:rsidR="004841BD" w:rsidRDefault="00EF31FE" w:rsidP="00117CC2">
      <w:pPr>
        <w:jc w:val="center"/>
        <w:rPr>
          <w:rFonts w:asciiTheme="majorHAnsi" w:hAnsiTheme="majorHAnsi" w:cstheme="majorHAnsi"/>
          <w:bCs/>
        </w:rPr>
      </w:pPr>
      <w:r w:rsidRPr="00145FA6">
        <w:rPr>
          <w:rFonts w:asciiTheme="majorHAnsi" w:hAnsiTheme="majorHAnsi" w:cstheme="majorHAnsi"/>
          <w:bCs/>
        </w:rPr>
        <w:t xml:space="preserve">Zapoznaliśmy się </w:t>
      </w:r>
      <w:r w:rsidR="004841BD">
        <w:rPr>
          <w:rFonts w:asciiTheme="majorHAnsi" w:hAnsiTheme="majorHAnsi" w:cstheme="majorHAnsi"/>
          <w:bCs/>
        </w:rPr>
        <w:t>z dokumentacją przetargową i</w:t>
      </w:r>
      <w:r w:rsidRPr="00145FA6">
        <w:rPr>
          <w:rFonts w:asciiTheme="majorHAnsi" w:hAnsiTheme="majorHAnsi" w:cstheme="majorHAnsi"/>
          <w:bCs/>
        </w:rPr>
        <w:t xml:space="preserve"> akceptujemy je bez ograniczeń</w:t>
      </w:r>
      <w:r w:rsidR="005D49FD">
        <w:rPr>
          <w:rFonts w:asciiTheme="majorHAnsi" w:hAnsiTheme="majorHAnsi" w:cstheme="majorHAnsi"/>
          <w:bCs/>
        </w:rPr>
        <w:t xml:space="preserve">  </w:t>
      </w:r>
    </w:p>
    <w:p w14:paraId="4619AD68" w14:textId="77777777" w:rsidR="00117CC2" w:rsidRDefault="00117CC2" w:rsidP="00117CC2">
      <w:pPr>
        <w:jc w:val="center"/>
        <w:rPr>
          <w:rFonts w:asciiTheme="majorHAnsi" w:hAnsiTheme="majorHAnsi" w:cstheme="majorHAnsi"/>
          <w:bCs/>
        </w:rPr>
      </w:pPr>
    </w:p>
    <w:p w14:paraId="232E9E90" w14:textId="0956BF8C" w:rsidR="00A50A3D" w:rsidRDefault="00416D9F" w:rsidP="004841BD">
      <w:pPr>
        <w:rPr>
          <w:rFonts w:asciiTheme="majorHAnsi" w:hAnsiTheme="majorHAnsi" w:cstheme="majorHAnsi"/>
          <w:color w:val="0070C0"/>
          <w:sz w:val="16"/>
          <w:szCs w:val="16"/>
        </w:rPr>
      </w:pPr>
      <w:r>
        <w:rPr>
          <w:rFonts w:asciiTheme="majorHAnsi" w:hAnsiTheme="majorHAnsi" w:cstheme="majorHAnsi"/>
          <w:bCs/>
        </w:rPr>
        <w:t>O</w:t>
      </w:r>
      <w:r w:rsidR="00EF31FE" w:rsidRPr="00145FA6">
        <w:rPr>
          <w:rFonts w:asciiTheme="majorHAnsi" w:hAnsiTheme="majorHAnsi" w:cstheme="majorHAnsi"/>
          <w:color w:val="000000"/>
        </w:rPr>
        <w:t>ferujemy wykonanie  zamówienia</w:t>
      </w:r>
      <w:r w:rsidR="00A50A3D">
        <w:rPr>
          <w:rFonts w:asciiTheme="majorHAnsi" w:hAnsiTheme="majorHAnsi" w:cstheme="majorHAnsi"/>
          <w:color w:val="000000"/>
        </w:rPr>
        <w:t xml:space="preserve">:  </w:t>
      </w:r>
      <w:r w:rsidR="00A50A3D" w:rsidRPr="00A50A3D">
        <w:rPr>
          <w:rFonts w:asciiTheme="majorHAnsi" w:hAnsiTheme="majorHAnsi" w:cstheme="majorHAnsi"/>
          <w:color w:val="0070C0"/>
          <w:sz w:val="16"/>
          <w:szCs w:val="16"/>
        </w:rPr>
        <w:t>(ofertę można złożyć na dowolną ilości części)</w:t>
      </w:r>
    </w:p>
    <w:p w14:paraId="3EE04CEB" w14:textId="77777777" w:rsidR="00117CC2" w:rsidRPr="00A50A3D" w:rsidRDefault="00117CC2" w:rsidP="004841BD">
      <w:pPr>
        <w:rPr>
          <w:rFonts w:asciiTheme="majorHAnsi" w:hAnsiTheme="majorHAnsi" w:cstheme="majorHAnsi"/>
          <w:color w:val="0070C0"/>
          <w:sz w:val="16"/>
          <w:szCs w:val="16"/>
        </w:rPr>
      </w:pPr>
    </w:p>
    <w:p w14:paraId="26103B3F" w14:textId="4AE0FE79" w:rsidR="007F3FB2" w:rsidRPr="007F3FB2" w:rsidRDefault="007777E4" w:rsidP="007F3FB2">
      <w:pPr>
        <w:keepNext/>
        <w:pBdr>
          <w:top w:val="nil"/>
          <w:left w:val="nil"/>
          <w:bottom w:val="nil"/>
          <w:right w:val="nil"/>
          <w:between w:val="nil"/>
        </w:pBdr>
        <w:spacing w:line="276" w:lineRule="auto"/>
        <w:ind w:right="-709"/>
        <w:jc w:val="both"/>
        <w:rPr>
          <w:rFonts w:ascii="Calibri Light" w:hAnsi="Calibri Light" w:cs="Calibri Light"/>
          <w:b/>
          <w:bCs/>
        </w:rPr>
      </w:pPr>
      <w:bookmarkStart w:id="71" w:name="_Hlk177377916"/>
      <w:r w:rsidRPr="0090306A">
        <w:rPr>
          <w:rFonts w:asciiTheme="majorHAnsi" w:hAnsiTheme="majorHAnsi" w:cstheme="majorHAnsi"/>
          <w:b/>
        </w:rPr>
        <w:t xml:space="preserve">Część I.   </w:t>
      </w:r>
      <w:bookmarkStart w:id="72" w:name="_Hlk184123917"/>
      <w:r>
        <w:rPr>
          <w:rFonts w:asciiTheme="majorHAnsi" w:hAnsiTheme="majorHAnsi" w:cstheme="majorHAnsi"/>
          <w:b/>
          <w:bCs/>
        </w:rPr>
        <w:t>Zakup i d</w:t>
      </w:r>
      <w:r w:rsidRPr="0090306A">
        <w:rPr>
          <w:rFonts w:asciiTheme="majorHAnsi" w:hAnsiTheme="majorHAnsi" w:cstheme="majorHAnsi"/>
          <w:b/>
          <w:bCs/>
        </w:rPr>
        <w:t>ostawa pojazdu elektrycznego</w:t>
      </w:r>
      <w:r>
        <w:rPr>
          <w:rFonts w:asciiTheme="majorHAnsi" w:hAnsiTheme="majorHAnsi" w:cstheme="majorHAnsi"/>
          <w:b/>
          <w:bCs/>
        </w:rPr>
        <w:t xml:space="preserve"> </w:t>
      </w:r>
      <w:bookmarkEnd w:id="72"/>
      <w:r w:rsidRPr="007777E4">
        <w:rPr>
          <w:rFonts w:asciiTheme="majorHAnsi" w:hAnsiTheme="majorHAnsi" w:cstheme="majorHAnsi"/>
          <w:b/>
          <w:bCs/>
          <w:sz w:val="18"/>
          <w:szCs w:val="18"/>
        </w:rPr>
        <w:t>(zgodni</w:t>
      </w:r>
      <w:r>
        <w:rPr>
          <w:rFonts w:asciiTheme="majorHAnsi" w:hAnsiTheme="majorHAnsi" w:cstheme="majorHAnsi"/>
          <w:b/>
          <w:bCs/>
          <w:sz w:val="18"/>
          <w:szCs w:val="18"/>
        </w:rPr>
        <w:t>e</w:t>
      </w:r>
      <w:r w:rsidRPr="007777E4">
        <w:rPr>
          <w:rFonts w:asciiTheme="majorHAnsi" w:hAnsiTheme="majorHAnsi" w:cstheme="majorHAnsi"/>
          <w:b/>
          <w:bCs/>
          <w:sz w:val="18"/>
          <w:szCs w:val="18"/>
        </w:rPr>
        <w:t xml:space="preserve"> z OPZ)</w:t>
      </w:r>
    </w:p>
    <w:p w14:paraId="773A2073" w14:textId="704DA450" w:rsidR="00A50A3D" w:rsidRPr="00A50A3D" w:rsidRDefault="00E54925" w:rsidP="007F3FB2">
      <w:pPr>
        <w:keepNext/>
        <w:pBdr>
          <w:top w:val="nil"/>
          <w:left w:val="nil"/>
          <w:bottom w:val="nil"/>
          <w:right w:val="nil"/>
          <w:between w:val="nil"/>
        </w:pBdr>
        <w:spacing w:line="276" w:lineRule="auto"/>
        <w:ind w:right="-709"/>
        <w:jc w:val="both"/>
        <w:rPr>
          <w:rFonts w:ascii="Calibri Light" w:hAnsi="Calibri Light" w:cs="Calibri Light"/>
        </w:rPr>
      </w:pPr>
      <w:r>
        <w:rPr>
          <w:rFonts w:ascii="Calibri Light" w:hAnsi="Calibri Light" w:cs="Calibri Light"/>
          <w:b/>
          <w:bCs/>
          <w:color w:val="0070C0"/>
        </w:rPr>
        <w:t xml:space="preserve">1. </w:t>
      </w:r>
      <w:r w:rsidR="00A50A3D" w:rsidRPr="00117CC2">
        <w:rPr>
          <w:rFonts w:ascii="Calibri Light" w:hAnsi="Calibri Light" w:cs="Calibri Light"/>
          <w:b/>
          <w:bCs/>
          <w:color w:val="0070C0"/>
        </w:rPr>
        <w:t xml:space="preserve">Cena oferty  brutto </w:t>
      </w:r>
      <w:bookmarkEnd w:id="71"/>
      <w:r w:rsidR="00A50A3D" w:rsidRPr="00117CC2">
        <w:rPr>
          <w:rFonts w:ascii="Calibri Light" w:hAnsi="Calibri Light" w:cs="Calibri Light"/>
          <w:b/>
          <w:bCs/>
          <w:color w:val="0070C0"/>
        </w:rPr>
        <w:t>wynosi:….………..…….PLN</w:t>
      </w:r>
      <w:r w:rsidR="00A50A3D" w:rsidRPr="009E2872">
        <w:rPr>
          <w:rFonts w:ascii="Calibri Light" w:hAnsi="Calibri Light" w:cs="Calibri Light"/>
          <w:b/>
          <w:bCs/>
        </w:rPr>
        <w:t xml:space="preserve"> (słownie:</w:t>
      </w:r>
      <w:r w:rsidR="00A50A3D">
        <w:rPr>
          <w:rFonts w:ascii="Calibri Light" w:hAnsi="Calibri Light" w:cs="Calibri Light"/>
          <w:b/>
          <w:bCs/>
        </w:rPr>
        <w:t>……………</w:t>
      </w:r>
      <w:r w:rsidR="00A50A3D" w:rsidRPr="009E2872">
        <w:rPr>
          <w:rFonts w:ascii="Calibri Light" w:hAnsi="Calibri Light" w:cs="Calibri Light"/>
          <w:b/>
          <w:bCs/>
        </w:rPr>
        <w:t>..............................................................PLN brutto)</w:t>
      </w:r>
    </w:p>
    <w:p w14:paraId="4FC65E3C" w14:textId="38BA5F23" w:rsidR="00A50A3D" w:rsidRDefault="00A50A3D" w:rsidP="00A50A3D">
      <w:pPr>
        <w:jc w:val="both"/>
        <w:rPr>
          <w:rFonts w:ascii="Calibri Light" w:hAnsi="Calibri Light" w:cs="Calibri Light"/>
          <w:bCs/>
        </w:rPr>
      </w:pPr>
      <w:r w:rsidRPr="009E2872">
        <w:rPr>
          <w:rFonts w:ascii="Calibri Light" w:hAnsi="Calibri Light" w:cs="Calibri Light"/>
          <w:bCs/>
        </w:rPr>
        <w:t>w tym</w:t>
      </w:r>
      <w:r>
        <w:rPr>
          <w:rFonts w:ascii="Calibri Light" w:hAnsi="Calibri Light" w:cs="Calibri Light"/>
          <w:bCs/>
          <w:color w:val="0070C0"/>
        </w:rPr>
        <w:t xml:space="preserve"> </w:t>
      </w:r>
      <w:r w:rsidRPr="00A50A3D">
        <w:rPr>
          <w:rFonts w:ascii="Calibri Light" w:hAnsi="Calibri Light" w:cs="Calibri Light"/>
          <w:b/>
        </w:rPr>
        <w:t>cena netto………</w:t>
      </w:r>
      <w:r>
        <w:rPr>
          <w:rFonts w:ascii="Calibri Light" w:hAnsi="Calibri Light" w:cs="Calibri Light"/>
          <w:b/>
        </w:rPr>
        <w:t>..</w:t>
      </w:r>
      <w:r w:rsidRPr="00A50A3D">
        <w:rPr>
          <w:rFonts w:ascii="Calibri Light" w:hAnsi="Calibri Light" w:cs="Calibri Light"/>
          <w:b/>
        </w:rPr>
        <w:t xml:space="preserve">……PLN </w:t>
      </w:r>
      <w:r w:rsidRPr="00A50A3D">
        <w:rPr>
          <w:rFonts w:ascii="Calibri Light" w:hAnsi="Calibri Light" w:cs="Calibri Light"/>
          <w:bCs/>
        </w:rPr>
        <w:t xml:space="preserve">plus obowiązujący podatek  VAT …….% w kwocie…………………………………….……PLN </w:t>
      </w:r>
      <w:bookmarkStart w:id="73" w:name="_Hlk181697544"/>
    </w:p>
    <w:p w14:paraId="2563AAEC" w14:textId="1C1B155D" w:rsidR="007777E4" w:rsidRPr="00117CC2" w:rsidRDefault="007777E4" w:rsidP="007777E4">
      <w:pPr>
        <w:spacing w:line="0" w:lineRule="atLeast"/>
        <w:jc w:val="both"/>
        <w:rPr>
          <w:rFonts w:asciiTheme="majorHAnsi" w:hAnsiTheme="majorHAnsi" w:cstheme="majorHAnsi"/>
          <w:b/>
          <w:bCs/>
          <w:color w:val="0070C0"/>
        </w:rPr>
      </w:pPr>
      <w:r w:rsidRPr="00112E9D">
        <w:rPr>
          <w:rFonts w:ascii="Calibri Light" w:hAnsi="Calibri Light" w:cs="Calibri Light"/>
          <w:b/>
          <w:bCs/>
          <w:color w:val="0070C0"/>
        </w:rPr>
        <w:t xml:space="preserve">2. </w:t>
      </w:r>
      <w:r w:rsidRPr="00112E9D">
        <w:rPr>
          <w:rFonts w:asciiTheme="majorHAnsi" w:hAnsiTheme="majorHAnsi" w:cstheme="majorHAnsi"/>
          <w:b/>
          <w:bCs/>
          <w:color w:val="0070C0"/>
        </w:rPr>
        <w:t xml:space="preserve">Udzielamy gwarancji </w:t>
      </w:r>
      <w:r w:rsidR="00117CC2" w:rsidRPr="00112E9D">
        <w:rPr>
          <w:rFonts w:asciiTheme="majorHAnsi" w:hAnsiTheme="majorHAnsi" w:cstheme="majorHAnsi"/>
          <w:b/>
          <w:bCs/>
          <w:color w:val="0070C0"/>
        </w:rPr>
        <w:t>producenta:………………………………</w:t>
      </w:r>
      <w:r w:rsidR="00117CC2" w:rsidRPr="00117CC2">
        <w:rPr>
          <w:rFonts w:asciiTheme="majorHAnsi" w:hAnsiTheme="majorHAnsi" w:cstheme="majorHAnsi"/>
          <w:b/>
          <w:bCs/>
          <w:color w:val="0070C0"/>
        </w:rPr>
        <w:t>.m-</w:t>
      </w:r>
      <w:proofErr w:type="spellStart"/>
      <w:r w:rsidR="00117CC2" w:rsidRPr="00117CC2">
        <w:rPr>
          <w:rFonts w:asciiTheme="majorHAnsi" w:hAnsiTheme="majorHAnsi" w:cstheme="majorHAnsi"/>
          <w:b/>
          <w:bCs/>
          <w:color w:val="0070C0"/>
        </w:rPr>
        <w:t>cy</w:t>
      </w:r>
      <w:proofErr w:type="spellEnd"/>
      <w:r w:rsidRPr="00117CC2">
        <w:rPr>
          <w:rFonts w:asciiTheme="majorHAnsi" w:hAnsiTheme="majorHAnsi" w:cstheme="majorHAnsi"/>
          <w:b/>
          <w:bCs/>
          <w:color w:val="0070C0"/>
        </w:rPr>
        <w:t xml:space="preserve"> </w:t>
      </w:r>
    </w:p>
    <w:p w14:paraId="7BA0F72C" w14:textId="77777777" w:rsidR="007777E4" w:rsidRDefault="007777E4" w:rsidP="007777E4">
      <w:pPr>
        <w:rPr>
          <w:rFonts w:ascii="Calibri Light" w:hAnsi="Calibri Light" w:cs="Calibri Light"/>
          <w:bCs/>
          <w:iCs/>
        </w:rPr>
      </w:pPr>
      <w:r>
        <w:rPr>
          <w:rFonts w:ascii="Calibri Light" w:hAnsi="Calibri Light" w:cs="Calibri Light"/>
        </w:rPr>
        <w:t>3. Akceptujemy terminy realizacji zamówienia.</w:t>
      </w:r>
    </w:p>
    <w:p w14:paraId="69375236" w14:textId="77777777" w:rsidR="007777E4" w:rsidRDefault="007777E4" w:rsidP="007777E4">
      <w:pPr>
        <w:jc w:val="both"/>
        <w:rPr>
          <w:rFonts w:ascii="Calibri Light" w:hAnsi="Calibri Light" w:cs="Calibri Light"/>
        </w:rPr>
      </w:pPr>
      <w:r>
        <w:rPr>
          <w:rFonts w:ascii="Calibri Light" w:hAnsi="Calibri Light" w:cs="Calibri Light"/>
        </w:rPr>
        <w:t>4. Prace wykonamy: - siłami własnymi* - przy pomocy podwykonawców*</w:t>
      </w:r>
    </w:p>
    <w:p w14:paraId="0A59CBF2" w14:textId="77777777" w:rsidR="007777E4" w:rsidRDefault="007777E4" w:rsidP="007777E4">
      <w:pPr>
        <w:rPr>
          <w:rFonts w:ascii="Calibri Light" w:hAnsi="Calibri Light" w:cs="Calibri Light"/>
        </w:rPr>
      </w:pPr>
      <w:r>
        <w:rPr>
          <w:rFonts w:ascii="Calibri Light" w:hAnsi="Calibri Light" w:cs="Calibri Light"/>
        </w:rPr>
        <w:t xml:space="preserve">    Na podwykonawcę przewidujemy (*jeżeli dotyczy)......................................................., który wykona </w:t>
      </w:r>
    </w:p>
    <w:p w14:paraId="31F1ACBA" w14:textId="77777777" w:rsidR="007777E4" w:rsidRDefault="007777E4" w:rsidP="007777E4">
      <w:pPr>
        <w:rPr>
          <w:rFonts w:ascii="Calibri Light" w:hAnsi="Calibri Light" w:cs="Calibri Light"/>
        </w:rPr>
      </w:pPr>
      <w:r>
        <w:rPr>
          <w:rFonts w:ascii="Calibri Light" w:hAnsi="Calibri Light" w:cs="Calibri Light"/>
        </w:rPr>
        <w:t xml:space="preserve">    zakres prac:.........................................................................................................................................</w:t>
      </w:r>
    </w:p>
    <w:p w14:paraId="1F7C1CAF" w14:textId="77777777" w:rsidR="007777E4" w:rsidRDefault="007777E4" w:rsidP="007777E4">
      <w:pPr>
        <w:jc w:val="both"/>
        <w:rPr>
          <w:rFonts w:ascii="Calibri Light" w:hAnsi="Calibri Light" w:cs="Calibri Light"/>
        </w:rPr>
      </w:pPr>
      <w:r>
        <w:rPr>
          <w:rFonts w:ascii="Calibri Light" w:hAnsi="Calibri Light" w:cs="Calibri Light"/>
        </w:rPr>
        <w:t>5. Zobowiązujemy się do zawarcia umowy w terminie wyznaczonym przez Zamawiającego.</w:t>
      </w:r>
    </w:p>
    <w:p w14:paraId="7765397E" w14:textId="77777777" w:rsidR="007777E4" w:rsidRDefault="007777E4" w:rsidP="007777E4">
      <w:pPr>
        <w:jc w:val="both"/>
        <w:rPr>
          <w:rFonts w:ascii="Calibri Light" w:hAnsi="Calibri Light" w:cs="Calibri Light"/>
        </w:rPr>
      </w:pPr>
      <w:r>
        <w:rPr>
          <w:rFonts w:ascii="Calibri Light" w:hAnsi="Calibri Light" w:cs="Calibri Light"/>
        </w:rPr>
        <w:t xml:space="preserve">7. Przed  podpisaniem umowy  wniesiemy  zabezpieczenie należytego wykonania  umowy  w  formie </w:t>
      </w:r>
    </w:p>
    <w:p w14:paraId="015B8167" w14:textId="77777777" w:rsidR="007777E4" w:rsidRDefault="007777E4" w:rsidP="007777E4">
      <w:pPr>
        <w:jc w:val="both"/>
        <w:rPr>
          <w:rFonts w:ascii="Calibri Light" w:hAnsi="Calibri Light" w:cs="Calibri Light"/>
        </w:rPr>
      </w:pPr>
      <w:r>
        <w:rPr>
          <w:rFonts w:ascii="Calibri Light" w:hAnsi="Calibri Light" w:cs="Calibri Light"/>
        </w:rPr>
        <w:t xml:space="preserve">     ...........................................w wysokości </w:t>
      </w:r>
      <w:r w:rsidRPr="00757959">
        <w:rPr>
          <w:rFonts w:ascii="Calibri Light" w:hAnsi="Calibri Light" w:cs="Calibri Light"/>
          <w:color w:val="0070C0"/>
        </w:rPr>
        <w:t>10%</w:t>
      </w:r>
      <w:r>
        <w:rPr>
          <w:rFonts w:ascii="Calibri Light" w:hAnsi="Calibri Light" w:cs="Calibri Light"/>
        </w:rPr>
        <w:t xml:space="preserve"> ceny ofertowej brutto, tj. .................................... PLN.</w:t>
      </w:r>
    </w:p>
    <w:p w14:paraId="2E7FEBD0" w14:textId="77777777" w:rsidR="007777E4" w:rsidRPr="00384A38" w:rsidRDefault="007777E4" w:rsidP="007777E4">
      <w:pPr>
        <w:jc w:val="both"/>
        <w:rPr>
          <w:rFonts w:ascii="Calibri Light" w:hAnsi="Calibri Light" w:cs="Calibri Light"/>
          <w:sz w:val="16"/>
          <w:szCs w:val="16"/>
        </w:rPr>
      </w:pPr>
      <w:r>
        <w:rPr>
          <w:rFonts w:ascii="Calibri Light" w:hAnsi="Calibri Light" w:cs="Calibri Light"/>
        </w:rPr>
        <w:t xml:space="preserve">    </w:t>
      </w:r>
      <w:r w:rsidRPr="00384A38">
        <w:rPr>
          <w:rFonts w:ascii="Calibri Light" w:hAnsi="Calibri Light" w:cs="Calibri Light"/>
          <w:sz w:val="16"/>
          <w:szCs w:val="16"/>
        </w:rPr>
        <w:t xml:space="preserve">(Nr konta </w:t>
      </w:r>
      <w:proofErr w:type="spellStart"/>
      <w:r w:rsidRPr="00384A38">
        <w:rPr>
          <w:rFonts w:ascii="Calibri Light" w:hAnsi="Calibri Light" w:cs="Calibri Light"/>
          <w:sz w:val="16"/>
          <w:szCs w:val="16"/>
        </w:rPr>
        <w:t>PWiK</w:t>
      </w:r>
      <w:proofErr w:type="spellEnd"/>
      <w:r w:rsidRPr="00384A38">
        <w:rPr>
          <w:rFonts w:ascii="Calibri Light" w:hAnsi="Calibri Light" w:cs="Calibri Light"/>
          <w:sz w:val="16"/>
          <w:szCs w:val="16"/>
        </w:rPr>
        <w:t xml:space="preserve"> do wpłaty zabezpieczenia: </w:t>
      </w:r>
      <w:r w:rsidRPr="00384A38">
        <w:rPr>
          <w:rFonts w:ascii="Calibri Light" w:hAnsi="Calibri Light" w:cs="Calibri Light"/>
          <w:b/>
          <w:sz w:val="16"/>
          <w:szCs w:val="16"/>
        </w:rPr>
        <w:t>83 1500 1663 1216 6000 0705 0000)</w:t>
      </w:r>
      <w:r w:rsidRPr="00384A38">
        <w:rPr>
          <w:rFonts w:ascii="Calibri Light" w:hAnsi="Calibri Light" w:cs="Calibri Light"/>
          <w:sz w:val="16"/>
          <w:szCs w:val="16"/>
        </w:rPr>
        <w:t xml:space="preserve">     </w:t>
      </w:r>
    </w:p>
    <w:p w14:paraId="7C866885" w14:textId="77777777" w:rsidR="007777E4" w:rsidRDefault="007777E4" w:rsidP="007777E4">
      <w:pPr>
        <w:rPr>
          <w:rFonts w:ascii="Calibri Light" w:hAnsi="Calibri Light" w:cs="Calibri Light"/>
        </w:rPr>
      </w:pPr>
      <w:r>
        <w:rPr>
          <w:rFonts w:ascii="Calibri Light" w:hAnsi="Calibri Light" w:cs="Calibri Light"/>
        </w:rPr>
        <w:t>8. Wyrażamy   zgodę,  że   sprawy   sporne   będą   rozstrzygane  przez  sąd  właściwy  dla  siedziby</w:t>
      </w:r>
    </w:p>
    <w:p w14:paraId="4B64B97A" w14:textId="77777777" w:rsidR="007777E4" w:rsidRDefault="007777E4" w:rsidP="007777E4">
      <w:pPr>
        <w:rPr>
          <w:rFonts w:ascii="Calibri Light" w:hAnsi="Calibri Light" w:cs="Calibri Light"/>
        </w:rPr>
      </w:pPr>
      <w:r>
        <w:rPr>
          <w:rFonts w:ascii="Calibri Light" w:hAnsi="Calibri Light" w:cs="Calibri Light"/>
        </w:rPr>
        <w:t xml:space="preserve">    Zamawiającego</w:t>
      </w:r>
    </w:p>
    <w:p w14:paraId="722C68FD" w14:textId="77777777" w:rsidR="007777E4" w:rsidRPr="00DB239E" w:rsidRDefault="007777E4" w:rsidP="007777E4">
      <w:pPr>
        <w:jc w:val="both"/>
        <w:rPr>
          <w:rFonts w:ascii="Calibri Light" w:hAnsi="Calibri Light" w:cs="Calibri Light"/>
          <w:color w:val="000000"/>
        </w:rPr>
      </w:pPr>
      <w:r w:rsidRPr="00DB239E">
        <w:rPr>
          <w:rFonts w:ascii="Calibri Light" w:hAnsi="Calibri Light" w:cs="Calibri Light"/>
          <w:color w:val="000000"/>
        </w:rPr>
        <w:t xml:space="preserve">9. Wnieśliśmy wadium w kwocie </w:t>
      </w:r>
      <w:r w:rsidRPr="00757959">
        <w:rPr>
          <w:rFonts w:ascii="Calibri Light" w:hAnsi="Calibri Light" w:cs="Calibri Light"/>
          <w:color w:val="0070C0"/>
        </w:rPr>
        <w:t xml:space="preserve">5 000 PLN </w:t>
      </w:r>
      <w:r w:rsidRPr="00DB239E">
        <w:rPr>
          <w:rFonts w:ascii="Calibri Light" w:hAnsi="Calibri Light" w:cs="Calibri Light"/>
          <w:color w:val="000000"/>
        </w:rPr>
        <w:t>w formie ………………..…………………………………</w:t>
      </w:r>
      <w:r>
        <w:rPr>
          <w:rFonts w:ascii="Calibri Light" w:hAnsi="Calibri Light" w:cs="Calibri Light"/>
          <w:color w:val="000000"/>
        </w:rPr>
        <w:t>……………………………</w:t>
      </w:r>
    </w:p>
    <w:p w14:paraId="2E6497FA" w14:textId="735349F9" w:rsidR="007777E4" w:rsidRPr="00117CC2" w:rsidRDefault="007777E4" w:rsidP="002B437B">
      <w:pPr>
        <w:jc w:val="both"/>
        <w:rPr>
          <w:rFonts w:ascii="Calibri Light" w:hAnsi="Calibri Light" w:cs="Calibri Light"/>
          <w:color w:val="000000"/>
          <w:sz w:val="16"/>
          <w:szCs w:val="16"/>
        </w:rPr>
      </w:pPr>
      <w:r>
        <w:rPr>
          <w:rFonts w:ascii="Calibri Light" w:hAnsi="Calibri Light" w:cs="Calibri Light"/>
          <w:color w:val="000000"/>
        </w:rPr>
        <w:t xml:space="preserve">     </w:t>
      </w:r>
      <w:r w:rsidRPr="00DB239E">
        <w:rPr>
          <w:rFonts w:ascii="Calibri Light" w:hAnsi="Calibri Light" w:cs="Calibri Light"/>
          <w:color w:val="000000"/>
        </w:rPr>
        <w:t>(</w:t>
      </w:r>
      <w:r w:rsidRPr="00DB239E">
        <w:rPr>
          <w:rFonts w:ascii="Calibri Light" w:hAnsi="Calibri Light" w:cs="Calibri Light"/>
          <w:color w:val="000000"/>
          <w:sz w:val="16"/>
          <w:szCs w:val="16"/>
        </w:rPr>
        <w:t>nr konta na które należy zwrócić wadium wniesione w pieniądzu ……………………………………………………………………)</w:t>
      </w:r>
      <w:bookmarkEnd w:id="73"/>
    </w:p>
    <w:p w14:paraId="43EF1F4A" w14:textId="77777777" w:rsidR="007777E4" w:rsidRDefault="007777E4" w:rsidP="002B437B">
      <w:pPr>
        <w:jc w:val="both"/>
        <w:rPr>
          <w:rFonts w:ascii="Calibri Light" w:hAnsi="Calibri Light" w:cs="Calibri Light"/>
        </w:rPr>
      </w:pPr>
    </w:p>
    <w:p w14:paraId="36C66E87" w14:textId="77777777" w:rsidR="00A50A3D" w:rsidRPr="00A50A3D" w:rsidRDefault="00A50A3D" w:rsidP="004841BD">
      <w:pPr>
        <w:keepNext/>
        <w:pBdr>
          <w:top w:val="nil"/>
          <w:left w:val="nil"/>
          <w:bottom w:val="nil"/>
          <w:right w:val="nil"/>
          <w:between w:val="nil"/>
        </w:pBdr>
        <w:spacing w:line="276" w:lineRule="auto"/>
        <w:ind w:right="-709"/>
        <w:jc w:val="both"/>
        <w:rPr>
          <w:rFonts w:ascii="Calibri Light" w:hAnsi="Calibri Light" w:cs="Calibri Light"/>
          <w:b/>
          <w:bCs/>
        </w:rPr>
      </w:pPr>
    </w:p>
    <w:p w14:paraId="3D25BBCB" w14:textId="597429ED" w:rsidR="007F3FB2" w:rsidRDefault="004841BD" w:rsidP="007F3FB2">
      <w:pPr>
        <w:keepNext/>
        <w:pBdr>
          <w:top w:val="nil"/>
          <w:left w:val="nil"/>
          <w:bottom w:val="nil"/>
          <w:right w:val="nil"/>
          <w:between w:val="nil"/>
        </w:pBdr>
        <w:spacing w:line="276" w:lineRule="auto"/>
        <w:ind w:right="-709"/>
        <w:jc w:val="both"/>
        <w:rPr>
          <w:rFonts w:ascii="Calibri Light" w:hAnsi="Calibri Light" w:cs="Calibri Light"/>
          <w:b/>
          <w:bCs/>
        </w:rPr>
      </w:pPr>
      <w:r w:rsidRPr="00A50A3D">
        <w:rPr>
          <w:rFonts w:ascii="Calibri Light" w:hAnsi="Calibri Light" w:cs="Calibri Light"/>
          <w:b/>
          <w:bCs/>
        </w:rPr>
        <w:t xml:space="preserve">Część II:  </w:t>
      </w:r>
      <w:r w:rsidR="007777E4" w:rsidRPr="00DD2AF1">
        <w:rPr>
          <w:rFonts w:asciiTheme="majorHAnsi" w:hAnsiTheme="majorHAnsi" w:cstheme="majorHAnsi"/>
          <w:b/>
          <w:sz w:val="22"/>
          <w:szCs w:val="22"/>
        </w:rPr>
        <w:t>Zakup i instalacja stacji ładowania</w:t>
      </w:r>
      <w:r w:rsidR="007777E4">
        <w:rPr>
          <w:rFonts w:asciiTheme="majorHAnsi" w:hAnsiTheme="majorHAnsi" w:cstheme="majorHAnsi"/>
          <w:b/>
          <w:sz w:val="22"/>
          <w:szCs w:val="22"/>
        </w:rPr>
        <w:t xml:space="preserve"> </w:t>
      </w:r>
      <w:r w:rsidR="007777E4" w:rsidRPr="007777E4">
        <w:rPr>
          <w:rFonts w:asciiTheme="majorHAnsi" w:hAnsiTheme="majorHAnsi" w:cstheme="majorHAnsi"/>
          <w:b/>
          <w:bCs/>
          <w:sz w:val="18"/>
          <w:szCs w:val="18"/>
        </w:rPr>
        <w:t>(zgodni</w:t>
      </w:r>
      <w:r w:rsidR="007777E4">
        <w:rPr>
          <w:rFonts w:asciiTheme="majorHAnsi" w:hAnsiTheme="majorHAnsi" w:cstheme="majorHAnsi"/>
          <w:b/>
          <w:bCs/>
          <w:sz w:val="18"/>
          <w:szCs w:val="18"/>
        </w:rPr>
        <w:t>e</w:t>
      </w:r>
      <w:r w:rsidR="007777E4" w:rsidRPr="007777E4">
        <w:rPr>
          <w:rFonts w:asciiTheme="majorHAnsi" w:hAnsiTheme="majorHAnsi" w:cstheme="majorHAnsi"/>
          <w:b/>
          <w:bCs/>
          <w:sz w:val="18"/>
          <w:szCs w:val="18"/>
        </w:rPr>
        <w:t xml:space="preserve"> z OPZ)</w:t>
      </w:r>
    </w:p>
    <w:p w14:paraId="41210AE0" w14:textId="41516966" w:rsidR="00A50A3D" w:rsidRPr="00A50A3D" w:rsidRDefault="00E54925" w:rsidP="007F3FB2">
      <w:pPr>
        <w:keepNext/>
        <w:pBdr>
          <w:top w:val="nil"/>
          <w:left w:val="nil"/>
          <w:bottom w:val="nil"/>
          <w:right w:val="nil"/>
          <w:between w:val="nil"/>
        </w:pBdr>
        <w:spacing w:line="276" w:lineRule="auto"/>
        <w:ind w:right="-709"/>
        <w:jc w:val="both"/>
        <w:rPr>
          <w:rFonts w:ascii="Calibri Light" w:hAnsi="Calibri Light" w:cs="Calibri Light"/>
        </w:rPr>
      </w:pPr>
      <w:r>
        <w:rPr>
          <w:rFonts w:ascii="Calibri Light" w:hAnsi="Calibri Light" w:cs="Calibri Light"/>
          <w:b/>
          <w:bCs/>
          <w:color w:val="0070C0"/>
        </w:rPr>
        <w:t xml:space="preserve">1. </w:t>
      </w:r>
      <w:r w:rsidR="00A50A3D" w:rsidRPr="00117CC2">
        <w:rPr>
          <w:rFonts w:ascii="Calibri Light" w:hAnsi="Calibri Light" w:cs="Calibri Light"/>
          <w:b/>
          <w:bCs/>
          <w:color w:val="0070C0"/>
        </w:rPr>
        <w:t xml:space="preserve">Cena oferty  brutto wynosi:….………..…….PLN </w:t>
      </w:r>
      <w:r w:rsidR="00A50A3D" w:rsidRPr="009E2872">
        <w:rPr>
          <w:rFonts w:ascii="Calibri Light" w:hAnsi="Calibri Light" w:cs="Calibri Light"/>
          <w:b/>
          <w:bCs/>
        </w:rPr>
        <w:t>(słownie:</w:t>
      </w:r>
      <w:r w:rsidR="00A50A3D">
        <w:rPr>
          <w:rFonts w:ascii="Calibri Light" w:hAnsi="Calibri Light" w:cs="Calibri Light"/>
          <w:b/>
          <w:bCs/>
        </w:rPr>
        <w:t>……………</w:t>
      </w:r>
      <w:r w:rsidR="00A50A3D" w:rsidRPr="009E2872">
        <w:rPr>
          <w:rFonts w:ascii="Calibri Light" w:hAnsi="Calibri Light" w:cs="Calibri Light"/>
          <w:b/>
          <w:bCs/>
        </w:rPr>
        <w:t>..............................................................PLN brutto)</w:t>
      </w:r>
    </w:p>
    <w:p w14:paraId="2BAAFD7B" w14:textId="7F96D88A" w:rsidR="00A50A3D" w:rsidRDefault="00A50A3D" w:rsidP="00A50A3D">
      <w:pPr>
        <w:jc w:val="both"/>
        <w:rPr>
          <w:rFonts w:ascii="Calibri Light" w:hAnsi="Calibri Light" w:cs="Calibri Light"/>
          <w:bCs/>
        </w:rPr>
      </w:pPr>
      <w:r w:rsidRPr="009E2872">
        <w:rPr>
          <w:rFonts w:ascii="Calibri Light" w:hAnsi="Calibri Light" w:cs="Calibri Light"/>
          <w:bCs/>
        </w:rPr>
        <w:t>w tym</w:t>
      </w:r>
      <w:r>
        <w:rPr>
          <w:rFonts w:ascii="Calibri Light" w:hAnsi="Calibri Light" w:cs="Calibri Light"/>
          <w:bCs/>
          <w:color w:val="0070C0"/>
        </w:rPr>
        <w:t xml:space="preserve"> </w:t>
      </w:r>
      <w:r w:rsidRPr="00A50A3D">
        <w:rPr>
          <w:rFonts w:ascii="Calibri Light" w:hAnsi="Calibri Light" w:cs="Calibri Light"/>
          <w:b/>
        </w:rPr>
        <w:t>cena netto………</w:t>
      </w:r>
      <w:r>
        <w:rPr>
          <w:rFonts w:ascii="Calibri Light" w:hAnsi="Calibri Light" w:cs="Calibri Light"/>
          <w:b/>
        </w:rPr>
        <w:t>..</w:t>
      </w:r>
      <w:r w:rsidRPr="00A50A3D">
        <w:rPr>
          <w:rFonts w:ascii="Calibri Light" w:hAnsi="Calibri Light" w:cs="Calibri Light"/>
          <w:b/>
        </w:rPr>
        <w:t xml:space="preserve">……PLN </w:t>
      </w:r>
      <w:r w:rsidRPr="00A50A3D">
        <w:rPr>
          <w:rFonts w:ascii="Calibri Light" w:hAnsi="Calibri Light" w:cs="Calibri Light"/>
          <w:bCs/>
        </w:rPr>
        <w:t>plus obowiązujący podatek  VAT ……</w:t>
      </w:r>
      <w:r w:rsidR="00112E9D">
        <w:rPr>
          <w:rFonts w:ascii="Calibri Light" w:hAnsi="Calibri Light" w:cs="Calibri Light"/>
          <w:bCs/>
        </w:rPr>
        <w:t>.</w:t>
      </w:r>
      <w:r w:rsidRPr="00A50A3D">
        <w:rPr>
          <w:rFonts w:ascii="Calibri Light" w:hAnsi="Calibri Light" w:cs="Calibri Light"/>
          <w:bCs/>
        </w:rPr>
        <w:t xml:space="preserve">.% w kwocie…………………………………….……PLN </w:t>
      </w:r>
    </w:p>
    <w:p w14:paraId="3B844EBB" w14:textId="735FC12D" w:rsidR="007777E4" w:rsidRPr="007D2D54" w:rsidRDefault="007777E4" w:rsidP="007777E4">
      <w:pPr>
        <w:spacing w:line="0" w:lineRule="atLeast"/>
        <w:jc w:val="both"/>
        <w:rPr>
          <w:rFonts w:asciiTheme="majorHAnsi" w:hAnsiTheme="majorHAnsi" w:cstheme="majorHAnsi"/>
        </w:rPr>
      </w:pPr>
      <w:r w:rsidRPr="007D2D54">
        <w:rPr>
          <w:rFonts w:ascii="Calibri Light" w:hAnsi="Calibri Light" w:cs="Calibri Light"/>
        </w:rPr>
        <w:t xml:space="preserve">2. </w:t>
      </w:r>
      <w:r w:rsidRPr="007D2D54">
        <w:rPr>
          <w:rFonts w:asciiTheme="majorHAnsi" w:hAnsiTheme="majorHAnsi" w:cstheme="majorHAnsi"/>
        </w:rPr>
        <w:t xml:space="preserve">Udzielamy gwarancji jakości </w:t>
      </w:r>
      <w:r w:rsidR="00117CC2" w:rsidRPr="007D2D54">
        <w:rPr>
          <w:rFonts w:asciiTheme="majorHAnsi" w:hAnsiTheme="majorHAnsi" w:cstheme="majorHAnsi"/>
        </w:rPr>
        <w:t xml:space="preserve">na zamontowany przedmiot umowy zgodnie </w:t>
      </w:r>
      <w:r w:rsidR="007D2D54" w:rsidRPr="007D2D54">
        <w:rPr>
          <w:rFonts w:asciiTheme="majorHAnsi" w:hAnsiTheme="majorHAnsi" w:cstheme="majorHAnsi"/>
        </w:rPr>
        <w:t xml:space="preserve">z </w:t>
      </w:r>
      <w:r w:rsidR="00117CC2" w:rsidRPr="007D2D54">
        <w:rPr>
          <w:rFonts w:asciiTheme="majorHAnsi" w:hAnsiTheme="majorHAnsi" w:cstheme="majorHAnsi"/>
        </w:rPr>
        <w:t>dokumentacją przetargow</w:t>
      </w:r>
      <w:r w:rsidR="007D2D54" w:rsidRPr="007D2D54">
        <w:rPr>
          <w:rFonts w:asciiTheme="majorHAnsi" w:hAnsiTheme="majorHAnsi" w:cstheme="majorHAnsi"/>
        </w:rPr>
        <w:t>ą</w:t>
      </w:r>
      <w:r w:rsidR="00117CC2" w:rsidRPr="007D2D54">
        <w:rPr>
          <w:rFonts w:asciiTheme="majorHAnsi" w:hAnsiTheme="majorHAnsi" w:cstheme="majorHAnsi"/>
        </w:rPr>
        <w:t>.</w:t>
      </w:r>
    </w:p>
    <w:p w14:paraId="5DCD310D" w14:textId="77777777" w:rsidR="007777E4" w:rsidRDefault="007777E4" w:rsidP="007777E4">
      <w:pPr>
        <w:rPr>
          <w:rFonts w:ascii="Calibri Light" w:hAnsi="Calibri Light" w:cs="Calibri Light"/>
          <w:bCs/>
          <w:iCs/>
        </w:rPr>
      </w:pPr>
      <w:r>
        <w:rPr>
          <w:rFonts w:ascii="Calibri Light" w:hAnsi="Calibri Light" w:cs="Calibri Light"/>
        </w:rPr>
        <w:t>3. Akceptujemy terminy realizacji zamówienia.</w:t>
      </w:r>
    </w:p>
    <w:p w14:paraId="23DFA6C0" w14:textId="77777777" w:rsidR="007777E4" w:rsidRDefault="007777E4" w:rsidP="007777E4">
      <w:pPr>
        <w:jc w:val="both"/>
        <w:rPr>
          <w:rFonts w:ascii="Calibri Light" w:hAnsi="Calibri Light" w:cs="Calibri Light"/>
        </w:rPr>
      </w:pPr>
      <w:r>
        <w:rPr>
          <w:rFonts w:ascii="Calibri Light" w:hAnsi="Calibri Light" w:cs="Calibri Light"/>
        </w:rPr>
        <w:t>4. Prace wykonamy: - siłami własnymi* - przy pomocy podwykonawców*</w:t>
      </w:r>
    </w:p>
    <w:p w14:paraId="560CE439" w14:textId="77777777" w:rsidR="007777E4" w:rsidRDefault="007777E4" w:rsidP="007777E4">
      <w:pPr>
        <w:rPr>
          <w:rFonts w:ascii="Calibri Light" w:hAnsi="Calibri Light" w:cs="Calibri Light"/>
        </w:rPr>
      </w:pPr>
      <w:r>
        <w:rPr>
          <w:rFonts w:ascii="Calibri Light" w:hAnsi="Calibri Light" w:cs="Calibri Light"/>
        </w:rPr>
        <w:t xml:space="preserve">    Na podwykonawcę przewidujemy (*jeżeli dotyczy)......................................................., który wykona </w:t>
      </w:r>
    </w:p>
    <w:p w14:paraId="479C3BB1" w14:textId="77777777" w:rsidR="007777E4" w:rsidRDefault="007777E4" w:rsidP="007777E4">
      <w:pPr>
        <w:rPr>
          <w:rFonts w:ascii="Calibri Light" w:hAnsi="Calibri Light" w:cs="Calibri Light"/>
        </w:rPr>
      </w:pPr>
      <w:r>
        <w:rPr>
          <w:rFonts w:ascii="Calibri Light" w:hAnsi="Calibri Light" w:cs="Calibri Light"/>
        </w:rPr>
        <w:t xml:space="preserve">    zakres prac:.........................................................................................................................................</w:t>
      </w:r>
    </w:p>
    <w:p w14:paraId="4FAADF19" w14:textId="77777777" w:rsidR="007777E4" w:rsidRDefault="007777E4" w:rsidP="007777E4">
      <w:pPr>
        <w:jc w:val="both"/>
        <w:rPr>
          <w:rFonts w:ascii="Calibri Light" w:hAnsi="Calibri Light" w:cs="Calibri Light"/>
        </w:rPr>
      </w:pPr>
      <w:r>
        <w:rPr>
          <w:rFonts w:ascii="Calibri Light" w:hAnsi="Calibri Light" w:cs="Calibri Light"/>
        </w:rPr>
        <w:t>5. Zobowiązujemy się do zawarcia umowy w terminie wyznaczonym przez Zamawiającego.</w:t>
      </w:r>
    </w:p>
    <w:p w14:paraId="693DAE34" w14:textId="77777777" w:rsidR="007777E4" w:rsidRDefault="007777E4" w:rsidP="007777E4">
      <w:pPr>
        <w:jc w:val="both"/>
        <w:rPr>
          <w:rFonts w:ascii="Calibri Light" w:hAnsi="Calibri Light" w:cs="Calibri Light"/>
        </w:rPr>
      </w:pPr>
      <w:r>
        <w:rPr>
          <w:rFonts w:ascii="Calibri Light" w:hAnsi="Calibri Light" w:cs="Calibri Light"/>
        </w:rPr>
        <w:t xml:space="preserve">7. Przed  podpisaniem umowy  wniesiemy  zabezpieczenie należytego wykonania  umowy  w  formie </w:t>
      </w:r>
    </w:p>
    <w:p w14:paraId="7E50DED9" w14:textId="77777777" w:rsidR="007777E4" w:rsidRDefault="007777E4" w:rsidP="007777E4">
      <w:pPr>
        <w:jc w:val="both"/>
        <w:rPr>
          <w:rFonts w:ascii="Calibri Light" w:hAnsi="Calibri Light" w:cs="Calibri Light"/>
        </w:rPr>
      </w:pPr>
      <w:r>
        <w:rPr>
          <w:rFonts w:ascii="Calibri Light" w:hAnsi="Calibri Light" w:cs="Calibri Light"/>
        </w:rPr>
        <w:t xml:space="preserve">     ...........................................w wysokości </w:t>
      </w:r>
      <w:r w:rsidRPr="00757959">
        <w:rPr>
          <w:rFonts w:ascii="Calibri Light" w:hAnsi="Calibri Light" w:cs="Calibri Light"/>
          <w:color w:val="0070C0"/>
        </w:rPr>
        <w:t>10%</w:t>
      </w:r>
      <w:r>
        <w:rPr>
          <w:rFonts w:ascii="Calibri Light" w:hAnsi="Calibri Light" w:cs="Calibri Light"/>
        </w:rPr>
        <w:t xml:space="preserve"> ceny ofertowej brutto, tj. .................................... PLN.</w:t>
      </w:r>
    </w:p>
    <w:p w14:paraId="7F82227D" w14:textId="77777777" w:rsidR="007777E4" w:rsidRPr="00384A38" w:rsidRDefault="007777E4" w:rsidP="007777E4">
      <w:pPr>
        <w:jc w:val="both"/>
        <w:rPr>
          <w:rFonts w:ascii="Calibri Light" w:hAnsi="Calibri Light" w:cs="Calibri Light"/>
          <w:sz w:val="16"/>
          <w:szCs w:val="16"/>
        </w:rPr>
      </w:pPr>
      <w:r>
        <w:rPr>
          <w:rFonts w:ascii="Calibri Light" w:hAnsi="Calibri Light" w:cs="Calibri Light"/>
        </w:rPr>
        <w:t xml:space="preserve">    </w:t>
      </w:r>
      <w:r w:rsidRPr="00384A38">
        <w:rPr>
          <w:rFonts w:ascii="Calibri Light" w:hAnsi="Calibri Light" w:cs="Calibri Light"/>
          <w:sz w:val="16"/>
          <w:szCs w:val="16"/>
        </w:rPr>
        <w:t xml:space="preserve">(Nr konta </w:t>
      </w:r>
      <w:proofErr w:type="spellStart"/>
      <w:r w:rsidRPr="00384A38">
        <w:rPr>
          <w:rFonts w:ascii="Calibri Light" w:hAnsi="Calibri Light" w:cs="Calibri Light"/>
          <w:sz w:val="16"/>
          <w:szCs w:val="16"/>
        </w:rPr>
        <w:t>PWiK</w:t>
      </w:r>
      <w:proofErr w:type="spellEnd"/>
      <w:r w:rsidRPr="00384A38">
        <w:rPr>
          <w:rFonts w:ascii="Calibri Light" w:hAnsi="Calibri Light" w:cs="Calibri Light"/>
          <w:sz w:val="16"/>
          <w:szCs w:val="16"/>
        </w:rPr>
        <w:t xml:space="preserve"> do wpłaty zabezpieczenia: </w:t>
      </w:r>
      <w:r w:rsidRPr="00384A38">
        <w:rPr>
          <w:rFonts w:ascii="Calibri Light" w:hAnsi="Calibri Light" w:cs="Calibri Light"/>
          <w:b/>
          <w:sz w:val="16"/>
          <w:szCs w:val="16"/>
        </w:rPr>
        <w:t>83 1500 1663 1216 6000 0705 0000)</w:t>
      </w:r>
      <w:r w:rsidRPr="00384A38">
        <w:rPr>
          <w:rFonts w:ascii="Calibri Light" w:hAnsi="Calibri Light" w:cs="Calibri Light"/>
          <w:sz w:val="16"/>
          <w:szCs w:val="16"/>
        </w:rPr>
        <w:t xml:space="preserve">     </w:t>
      </w:r>
    </w:p>
    <w:p w14:paraId="3E7218C3" w14:textId="77777777" w:rsidR="007777E4" w:rsidRDefault="007777E4" w:rsidP="007777E4">
      <w:pPr>
        <w:rPr>
          <w:rFonts w:ascii="Calibri Light" w:hAnsi="Calibri Light" w:cs="Calibri Light"/>
        </w:rPr>
      </w:pPr>
      <w:r>
        <w:rPr>
          <w:rFonts w:ascii="Calibri Light" w:hAnsi="Calibri Light" w:cs="Calibri Light"/>
        </w:rPr>
        <w:t>8. Wyrażamy   zgodę,  że   sprawy   sporne   będą   rozstrzygane  przez  sąd  właściwy  dla  siedziby</w:t>
      </w:r>
    </w:p>
    <w:p w14:paraId="3A2CB45A" w14:textId="77777777" w:rsidR="007777E4" w:rsidRDefault="007777E4" w:rsidP="007777E4">
      <w:pPr>
        <w:rPr>
          <w:rFonts w:ascii="Calibri Light" w:hAnsi="Calibri Light" w:cs="Calibri Light"/>
        </w:rPr>
      </w:pPr>
      <w:r>
        <w:rPr>
          <w:rFonts w:ascii="Calibri Light" w:hAnsi="Calibri Light" w:cs="Calibri Light"/>
        </w:rPr>
        <w:t xml:space="preserve">    Zamawiającego</w:t>
      </w:r>
    </w:p>
    <w:p w14:paraId="600FAD6C" w14:textId="6CC3C7F6" w:rsidR="007777E4" w:rsidRPr="00DB239E" w:rsidRDefault="007777E4" w:rsidP="007777E4">
      <w:pPr>
        <w:jc w:val="both"/>
        <w:rPr>
          <w:rFonts w:ascii="Calibri Light" w:hAnsi="Calibri Light" w:cs="Calibri Light"/>
          <w:color w:val="000000"/>
        </w:rPr>
      </w:pPr>
      <w:r w:rsidRPr="00DB239E">
        <w:rPr>
          <w:rFonts w:ascii="Calibri Light" w:hAnsi="Calibri Light" w:cs="Calibri Light"/>
          <w:color w:val="000000"/>
        </w:rPr>
        <w:t xml:space="preserve">9. Wnieśliśmy wadium w kwocie </w:t>
      </w:r>
      <w:r w:rsidR="00117CC2">
        <w:rPr>
          <w:rFonts w:ascii="Calibri Light" w:hAnsi="Calibri Light" w:cs="Calibri Light"/>
          <w:color w:val="0070C0"/>
        </w:rPr>
        <w:t>1</w:t>
      </w:r>
      <w:r w:rsidRPr="00757959">
        <w:rPr>
          <w:rFonts w:ascii="Calibri Light" w:hAnsi="Calibri Light" w:cs="Calibri Light"/>
          <w:color w:val="0070C0"/>
        </w:rPr>
        <w:t xml:space="preserve"> 000 PLN </w:t>
      </w:r>
      <w:r w:rsidRPr="00DB239E">
        <w:rPr>
          <w:rFonts w:ascii="Calibri Light" w:hAnsi="Calibri Light" w:cs="Calibri Light"/>
          <w:color w:val="000000"/>
        </w:rPr>
        <w:t>w formie ………………..…………………………………</w:t>
      </w:r>
      <w:r>
        <w:rPr>
          <w:rFonts w:ascii="Calibri Light" w:hAnsi="Calibri Light" w:cs="Calibri Light"/>
          <w:color w:val="000000"/>
        </w:rPr>
        <w:t>……………………………</w:t>
      </w:r>
    </w:p>
    <w:p w14:paraId="260D0E98" w14:textId="3DF39C47" w:rsidR="00002531" w:rsidRPr="00117CC2" w:rsidRDefault="007777E4" w:rsidP="00117CC2">
      <w:pPr>
        <w:jc w:val="both"/>
        <w:rPr>
          <w:rFonts w:ascii="Calibri Light" w:hAnsi="Calibri Light" w:cs="Calibri Light"/>
          <w:color w:val="000000"/>
          <w:sz w:val="16"/>
          <w:szCs w:val="16"/>
        </w:rPr>
      </w:pPr>
      <w:r>
        <w:rPr>
          <w:rFonts w:ascii="Calibri Light" w:hAnsi="Calibri Light" w:cs="Calibri Light"/>
          <w:color w:val="000000"/>
        </w:rPr>
        <w:t xml:space="preserve">     </w:t>
      </w:r>
      <w:r w:rsidRPr="00DB239E">
        <w:rPr>
          <w:rFonts w:ascii="Calibri Light" w:hAnsi="Calibri Light" w:cs="Calibri Light"/>
          <w:color w:val="000000"/>
        </w:rPr>
        <w:t>(</w:t>
      </w:r>
      <w:r w:rsidRPr="00DB239E">
        <w:rPr>
          <w:rFonts w:ascii="Calibri Light" w:hAnsi="Calibri Light" w:cs="Calibri Light"/>
          <w:color w:val="000000"/>
          <w:sz w:val="16"/>
          <w:szCs w:val="16"/>
        </w:rPr>
        <w:t>nr konta na które należy zwrócić wadium wniesione w pieniądzu ……………………………………………………………………)</w:t>
      </w:r>
    </w:p>
    <w:p w14:paraId="2733CD1C" w14:textId="77777777" w:rsidR="00BD7B27" w:rsidRPr="00145FA6" w:rsidRDefault="00BD7B27" w:rsidP="00EF31FE">
      <w:pPr>
        <w:jc w:val="both"/>
        <w:rPr>
          <w:rFonts w:asciiTheme="majorHAnsi" w:hAnsiTheme="majorHAnsi" w:cstheme="majorHAnsi"/>
        </w:rPr>
      </w:pPr>
    </w:p>
    <w:p w14:paraId="09507222" w14:textId="77777777" w:rsidR="00EF31FE" w:rsidRPr="00145FA6" w:rsidRDefault="00EF31FE" w:rsidP="00EF31FE">
      <w:pPr>
        <w:jc w:val="both"/>
        <w:rPr>
          <w:rFonts w:asciiTheme="majorHAnsi" w:hAnsiTheme="majorHAnsi" w:cstheme="majorHAnsi"/>
        </w:rPr>
      </w:pPr>
    </w:p>
    <w:p w14:paraId="6E373659" w14:textId="6EB9B11F" w:rsidR="00EF31FE" w:rsidRPr="00145FA6" w:rsidRDefault="00EF31FE" w:rsidP="00EF31FE">
      <w:pPr>
        <w:ind w:firstLine="360"/>
        <w:jc w:val="both"/>
        <w:rPr>
          <w:rFonts w:asciiTheme="majorHAnsi" w:hAnsiTheme="majorHAnsi" w:cstheme="majorHAnsi"/>
        </w:rPr>
      </w:pPr>
      <w:r w:rsidRPr="00145FA6">
        <w:rPr>
          <w:rFonts w:asciiTheme="majorHAnsi" w:hAnsiTheme="majorHAnsi" w:cstheme="majorHAnsi"/>
        </w:rPr>
        <w:t>.........................................</w:t>
      </w:r>
      <w:r w:rsidRPr="00145FA6">
        <w:rPr>
          <w:rFonts w:asciiTheme="majorHAnsi" w:hAnsiTheme="majorHAnsi" w:cstheme="majorHAnsi"/>
        </w:rPr>
        <w:tab/>
      </w:r>
      <w:r w:rsidRPr="00145FA6">
        <w:rPr>
          <w:rFonts w:asciiTheme="majorHAnsi" w:hAnsiTheme="majorHAnsi" w:cstheme="majorHAnsi"/>
        </w:rPr>
        <w:tab/>
      </w:r>
      <w:r w:rsidRPr="00145FA6">
        <w:rPr>
          <w:rFonts w:asciiTheme="majorHAnsi" w:hAnsiTheme="majorHAnsi" w:cstheme="majorHAnsi"/>
        </w:rPr>
        <w:tab/>
        <w:t xml:space="preserve">    </w:t>
      </w:r>
      <w:r w:rsidR="00145FA6">
        <w:rPr>
          <w:rFonts w:asciiTheme="majorHAnsi" w:hAnsiTheme="majorHAnsi" w:cstheme="majorHAnsi"/>
        </w:rPr>
        <w:t xml:space="preserve">  </w:t>
      </w:r>
      <w:r w:rsidRPr="00145FA6">
        <w:rPr>
          <w:rFonts w:asciiTheme="majorHAnsi" w:hAnsiTheme="majorHAnsi" w:cstheme="majorHAnsi"/>
        </w:rPr>
        <w:t xml:space="preserve"> ……………………..........................................</w:t>
      </w:r>
      <w:r w:rsidR="006746BA" w:rsidRPr="00145FA6">
        <w:rPr>
          <w:rFonts w:asciiTheme="majorHAnsi" w:hAnsiTheme="majorHAnsi" w:cstheme="majorHAnsi"/>
        </w:rPr>
        <w:t>....</w:t>
      </w:r>
    </w:p>
    <w:p w14:paraId="572CF6C8" w14:textId="519CBD66" w:rsidR="00EF31FE" w:rsidRPr="00145FA6" w:rsidRDefault="00EF31FE" w:rsidP="00145FA6">
      <w:pPr>
        <w:ind w:firstLine="360"/>
        <w:jc w:val="both"/>
        <w:rPr>
          <w:rFonts w:asciiTheme="majorHAnsi" w:hAnsiTheme="majorHAnsi" w:cstheme="majorHAnsi"/>
        </w:rPr>
      </w:pPr>
      <w:r w:rsidRPr="00145FA6">
        <w:rPr>
          <w:rFonts w:asciiTheme="majorHAnsi" w:hAnsiTheme="majorHAnsi" w:cstheme="majorHAnsi"/>
        </w:rPr>
        <w:t xml:space="preserve">      miejscowość i data</w:t>
      </w:r>
      <w:r w:rsidRPr="00145FA6">
        <w:rPr>
          <w:rFonts w:asciiTheme="majorHAnsi" w:hAnsiTheme="majorHAnsi" w:cstheme="majorHAnsi"/>
        </w:rPr>
        <w:tab/>
      </w:r>
      <w:r w:rsidRPr="00145FA6">
        <w:rPr>
          <w:rFonts w:asciiTheme="majorHAnsi" w:hAnsiTheme="majorHAnsi" w:cstheme="majorHAnsi"/>
        </w:rPr>
        <w:tab/>
        <w:t xml:space="preserve">               </w:t>
      </w:r>
      <w:r w:rsidR="00C863F3" w:rsidRPr="00145FA6">
        <w:rPr>
          <w:rFonts w:asciiTheme="majorHAnsi" w:hAnsiTheme="majorHAnsi" w:cstheme="majorHAnsi"/>
        </w:rPr>
        <w:t xml:space="preserve"> </w:t>
      </w:r>
      <w:r w:rsidRPr="00145FA6">
        <w:rPr>
          <w:rFonts w:asciiTheme="majorHAnsi" w:hAnsiTheme="majorHAnsi" w:cstheme="majorHAnsi"/>
        </w:rPr>
        <w:t xml:space="preserve">podpis uprawnionego przedstawiciela </w:t>
      </w:r>
      <w:r w:rsidR="00145FA6">
        <w:rPr>
          <w:rFonts w:asciiTheme="majorHAnsi" w:hAnsiTheme="majorHAnsi" w:cstheme="majorHAnsi"/>
        </w:rPr>
        <w:t xml:space="preserve"> </w:t>
      </w:r>
      <w:r w:rsidRPr="00145FA6">
        <w:rPr>
          <w:rFonts w:asciiTheme="majorHAnsi" w:hAnsiTheme="majorHAnsi" w:cstheme="majorHAnsi"/>
        </w:rPr>
        <w:t>wykonawcy</w:t>
      </w:r>
    </w:p>
    <w:p w14:paraId="730439A2" w14:textId="77777777" w:rsidR="00EF31FE" w:rsidRPr="00145FA6" w:rsidRDefault="00EF31FE" w:rsidP="00EF31FE">
      <w:pPr>
        <w:ind w:firstLine="360"/>
        <w:jc w:val="both"/>
        <w:rPr>
          <w:rFonts w:asciiTheme="majorHAnsi" w:hAnsiTheme="majorHAnsi" w:cstheme="majorHAnsi"/>
        </w:rPr>
      </w:pPr>
    </w:p>
    <w:p w14:paraId="733BDA3F" w14:textId="77777777" w:rsidR="00E67DB0" w:rsidRPr="00145FA6" w:rsidRDefault="00E67DB0" w:rsidP="00E67DB0">
      <w:pPr>
        <w:jc w:val="both"/>
        <w:rPr>
          <w:rFonts w:asciiTheme="majorHAnsi" w:hAnsiTheme="majorHAnsi" w:cstheme="majorHAnsi"/>
        </w:rPr>
      </w:pPr>
    </w:p>
    <w:p w14:paraId="5A309ED1" w14:textId="7A491BF3" w:rsidR="00E67DB0" w:rsidRPr="00145FA6" w:rsidRDefault="00E67DB0" w:rsidP="00E67DB0">
      <w:pPr>
        <w:jc w:val="both"/>
        <w:rPr>
          <w:rFonts w:asciiTheme="majorHAnsi" w:hAnsiTheme="majorHAnsi" w:cstheme="majorHAnsi"/>
        </w:rPr>
      </w:pPr>
      <w:r w:rsidRPr="00145FA6">
        <w:rPr>
          <w:rFonts w:asciiTheme="majorHAnsi" w:hAnsiTheme="majorHAnsi" w:cstheme="majorHAnsi"/>
        </w:rPr>
        <w:t xml:space="preserve">                                                </w:t>
      </w:r>
    </w:p>
    <w:p w14:paraId="1649A28D" w14:textId="4CCA222D" w:rsidR="00EF31FE" w:rsidRPr="00145FA6" w:rsidRDefault="00E67DB0" w:rsidP="00E67DB0">
      <w:pPr>
        <w:jc w:val="both"/>
        <w:rPr>
          <w:rFonts w:asciiTheme="majorHAnsi" w:hAnsiTheme="majorHAnsi" w:cstheme="majorHAnsi"/>
        </w:rPr>
      </w:pPr>
      <w:r w:rsidRPr="00145FA6">
        <w:rPr>
          <w:rFonts w:asciiTheme="majorHAnsi" w:hAnsiTheme="majorHAnsi" w:cstheme="majorHAnsi"/>
        </w:rPr>
        <w:t xml:space="preserve">                                         </w:t>
      </w:r>
      <w:r w:rsidR="004D66D8" w:rsidRPr="00145FA6">
        <w:rPr>
          <w:rFonts w:asciiTheme="majorHAnsi" w:hAnsiTheme="majorHAnsi" w:cstheme="majorHAnsi"/>
        </w:rPr>
        <w:t xml:space="preserve">  </w:t>
      </w:r>
      <w:r w:rsidRPr="00145FA6">
        <w:rPr>
          <w:rFonts w:asciiTheme="majorHAnsi" w:hAnsiTheme="majorHAnsi" w:cstheme="majorHAnsi"/>
        </w:rPr>
        <w:t xml:space="preserve"> </w:t>
      </w:r>
      <w:r w:rsidR="00CF16F8">
        <w:rPr>
          <w:rFonts w:asciiTheme="majorHAnsi" w:hAnsiTheme="majorHAnsi" w:cstheme="majorHAnsi"/>
        </w:rPr>
        <w:t xml:space="preserve">                        </w:t>
      </w:r>
      <w:r w:rsidRPr="00145FA6">
        <w:rPr>
          <w:rFonts w:asciiTheme="majorHAnsi" w:hAnsiTheme="majorHAnsi" w:cstheme="majorHAnsi"/>
        </w:rPr>
        <w:t xml:space="preserve">  </w:t>
      </w:r>
      <w:r w:rsidR="00EF31FE" w:rsidRPr="00145FA6">
        <w:rPr>
          <w:rFonts w:asciiTheme="majorHAnsi" w:hAnsiTheme="majorHAnsi" w:cstheme="majorHAnsi"/>
        </w:rPr>
        <w:t>..............................................</w:t>
      </w:r>
    </w:p>
    <w:p w14:paraId="202883D2" w14:textId="18642E33" w:rsidR="007F3FB2" w:rsidRPr="00117CC2" w:rsidRDefault="00EF31FE" w:rsidP="00117CC2">
      <w:pPr>
        <w:jc w:val="both"/>
        <w:rPr>
          <w:rFonts w:asciiTheme="majorHAnsi" w:hAnsiTheme="majorHAnsi" w:cstheme="majorHAnsi"/>
        </w:rPr>
      </w:pPr>
      <w:r w:rsidRPr="00145FA6">
        <w:rPr>
          <w:rFonts w:asciiTheme="majorHAnsi" w:hAnsiTheme="majorHAnsi" w:cstheme="majorHAnsi"/>
        </w:rPr>
        <w:tab/>
      </w:r>
      <w:r w:rsidRPr="00145FA6">
        <w:rPr>
          <w:rFonts w:asciiTheme="majorHAnsi" w:hAnsiTheme="majorHAnsi" w:cstheme="majorHAnsi"/>
        </w:rPr>
        <w:tab/>
      </w:r>
      <w:r w:rsidRPr="00145FA6">
        <w:rPr>
          <w:rFonts w:asciiTheme="majorHAnsi" w:hAnsiTheme="majorHAnsi" w:cstheme="majorHAnsi"/>
        </w:rPr>
        <w:tab/>
      </w:r>
      <w:r w:rsidRPr="00145FA6">
        <w:rPr>
          <w:rFonts w:asciiTheme="majorHAnsi" w:hAnsiTheme="majorHAnsi" w:cstheme="majorHAnsi"/>
        </w:rPr>
        <w:tab/>
        <w:t xml:space="preserve">  </w:t>
      </w:r>
      <w:r w:rsidR="004D66D8" w:rsidRPr="00145FA6">
        <w:rPr>
          <w:rFonts w:asciiTheme="majorHAnsi" w:hAnsiTheme="majorHAnsi" w:cstheme="majorHAnsi"/>
        </w:rPr>
        <w:t xml:space="preserve">   </w:t>
      </w:r>
      <w:r w:rsidRPr="00145FA6">
        <w:rPr>
          <w:rFonts w:asciiTheme="majorHAnsi" w:hAnsiTheme="majorHAnsi" w:cstheme="majorHAnsi"/>
        </w:rPr>
        <w:t xml:space="preserve"> </w:t>
      </w:r>
      <w:r w:rsidR="00E67DB0" w:rsidRPr="00145FA6">
        <w:rPr>
          <w:rFonts w:asciiTheme="majorHAnsi" w:hAnsiTheme="majorHAnsi" w:cstheme="majorHAnsi"/>
        </w:rPr>
        <w:t xml:space="preserve"> </w:t>
      </w:r>
      <w:r w:rsidR="006A69C2" w:rsidRPr="00145FA6">
        <w:rPr>
          <w:rFonts w:asciiTheme="majorHAnsi" w:hAnsiTheme="majorHAnsi" w:cstheme="majorHAnsi"/>
        </w:rPr>
        <w:t>pieczęć firmowa wykonawc</w:t>
      </w:r>
      <w:bookmarkStart w:id="74" w:name="_Hlk145312939"/>
      <w:bookmarkEnd w:id="20"/>
      <w:bookmarkEnd w:id="21"/>
      <w:r w:rsidR="00117CC2">
        <w:rPr>
          <w:rFonts w:asciiTheme="majorHAnsi" w:hAnsiTheme="majorHAnsi" w:cstheme="majorHAnsi"/>
        </w:rPr>
        <w:t>y</w:t>
      </w:r>
    </w:p>
    <w:p w14:paraId="2DD3F2E9" w14:textId="77777777" w:rsidR="002B437B" w:rsidRDefault="002B437B" w:rsidP="00E6354F">
      <w:pPr>
        <w:rPr>
          <w:rFonts w:asciiTheme="majorHAnsi" w:hAnsiTheme="majorHAnsi" w:cstheme="majorHAnsi"/>
          <w:b/>
          <w:bCs/>
          <w:color w:val="4472C4" w:themeColor="accent1"/>
        </w:rPr>
      </w:pPr>
    </w:p>
    <w:p w14:paraId="36EC8BD4" w14:textId="77777777" w:rsidR="00313C6E" w:rsidRDefault="00313C6E" w:rsidP="00E6354F">
      <w:pPr>
        <w:rPr>
          <w:rFonts w:asciiTheme="majorHAnsi" w:hAnsiTheme="majorHAnsi" w:cstheme="majorHAnsi"/>
          <w:b/>
          <w:bCs/>
          <w:color w:val="4472C4" w:themeColor="accent1"/>
        </w:rPr>
      </w:pPr>
    </w:p>
    <w:p w14:paraId="0E0F7E71" w14:textId="5B528040" w:rsidR="00E6354F" w:rsidRPr="00785DEB" w:rsidRDefault="009C5314" w:rsidP="00E6354F">
      <w:pPr>
        <w:rPr>
          <w:rFonts w:asciiTheme="majorHAnsi" w:hAnsiTheme="majorHAnsi" w:cstheme="majorHAnsi"/>
          <w:b/>
          <w:bCs/>
          <w:color w:val="4472C4" w:themeColor="accent1"/>
        </w:rPr>
      </w:pPr>
      <w:r w:rsidRPr="009C5314">
        <w:rPr>
          <w:rFonts w:asciiTheme="majorHAnsi" w:hAnsiTheme="majorHAnsi" w:cstheme="majorHAnsi"/>
          <w:b/>
          <w:bCs/>
          <w:color w:val="4472C4" w:themeColor="accent1"/>
        </w:rPr>
        <w:t xml:space="preserve">Załącznik nr </w:t>
      </w:r>
      <w:r>
        <w:rPr>
          <w:rFonts w:asciiTheme="majorHAnsi" w:hAnsiTheme="majorHAnsi" w:cstheme="majorHAnsi"/>
          <w:b/>
          <w:bCs/>
          <w:color w:val="4472C4" w:themeColor="accent1"/>
        </w:rPr>
        <w:t>2</w:t>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002B437B">
        <w:rPr>
          <w:rFonts w:asciiTheme="majorHAnsi" w:hAnsiTheme="majorHAnsi" w:cstheme="majorHAnsi"/>
          <w:b/>
          <w:bCs/>
          <w:color w:val="4472C4" w:themeColor="accent1"/>
        </w:rPr>
        <w:t>D</w:t>
      </w:r>
      <w:r w:rsidRPr="009C5314">
        <w:rPr>
          <w:rFonts w:asciiTheme="majorHAnsi" w:hAnsiTheme="majorHAnsi" w:cstheme="majorHAnsi"/>
          <w:b/>
          <w:bCs/>
          <w:color w:val="4472C4" w:themeColor="accent1"/>
        </w:rPr>
        <w:t>Z- 2916-</w:t>
      </w:r>
      <w:r w:rsidR="00117CC2">
        <w:rPr>
          <w:rFonts w:asciiTheme="majorHAnsi" w:hAnsiTheme="majorHAnsi" w:cstheme="majorHAnsi"/>
          <w:b/>
          <w:bCs/>
          <w:color w:val="4472C4" w:themeColor="accent1"/>
        </w:rPr>
        <w:t>60</w:t>
      </w:r>
      <w:r w:rsidRPr="009C5314">
        <w:rPr>
          <w:rFonts w:asciiTheme="majorHAnsi" w:hAnsiTheme="majorHAnsi" w:cstheme="majorHAnsi"/>
          <w:b/>
          <w:bCs/>
          <w:color w:val="4472C4" w:themeColor="accent1"/>
        </w:rPr>
        <w:t>/202</w:t>
      </w:r>
      <w:r w:rsidR="002B745B">
        <w:rPr>
          <w:rFonts w:asciiTheme="majorHAnsi" w:hAnsiTheme="majorHAnsi" w:cstheme="majorHAnsi"/>
          <w:b/>
          <w:bCs/>
          <w:color w:val="4472C4" w:themeColor="accent1"/>
        </w:rPr>
        <w:t>4</w:t>
      </w:r>
      <w:r w:rsidRPr="009C5314">
        <w:rPr>
          <w:rFonts w:asciiTheme="majorHAnsi" w:hAnsiTheme="majorHAnsi" w:cstheme="majorHAnsi"/>
          <w:b/>
          <w:bCs/>
          <w:color w:val="4472C4" w:themeColor="accent1"/>
        </w:rPr>
        <w:t xml:space="preserve">                                         </w:t>
      </w:r>
      <w:bookmarkEnd w:id="74"/>
    </w:p>
    <w:p w14:paraId="59A97F51" w14:textId="04334FB4" w:rsidR="00137A8C" w:rsidRPr="009C5314" w:rsidRDefault="00F81995" w:rsidP="009C5314">
      <w:pPr>
        <w:ind w:left="6372" w:firstLine="708"/>
        <w:rPr>
          <w:rFonts w:asciiTheme="majorHAnsi" w:hAnsiTheme="majorHAnsi" w:cstheme="majorHAnsi"/>
          <w:color w:val="FF0000"/>
        </w:rPr>
      </w:pPr>
      <w:r w:rsidRPr="004D4C6F">
        <w:rPr>
          <w:rFonts w:asciiTheme="majorHAnsi" w:hAnsiTheme="majorHAnsi" w:cstheme="majorHAnsi"/>
          <w:color w:val="FF0000"/>
        </w:rPr>
        <w:t xml:space="preserve"> </w:t>
      </w:r>
    </w:p>
    <w:p w14:paraId="3B2911F0"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 xml:space="preserve">..................................     </w:t>
      </w:r>
    </w:p>
    <w:p w14:paraId="31A1F5C9"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 xml:space="preserve">   (pieczęć firmowa )</w:t>
      </w:r>
    </w:p>
    <w:p w14:paraId="2D5EF271" w14:textId="77777777" w:rsidR="00E6354F" w:rsidRPr="00E6354F" w:rsidRDefault="00E6354F" w:rsidP="00E6354F">
      <w:pPr>
        <w:rPr>
          <w:rFonts w:asciiTheme="majorHAnsi" w:hAnsiTheme="majorHAnsi" w:cstheme="majorHAnsi"/>
        </w:rPr>
      </w:pPr>
    </w:p>
    <w:p w14:paraId="2E87AB66" w14:textId="2A36EFDB" w:rsidR="00E6354F" w:rsidRPr="00E6354F" w:rsidRDefault="00E6354F" w:rsidP="00E6354F">
      <w:pPr>
        <w:jc w:val="center"/>
        <w:rPr>
          <w:rFonts w:asciiTheme="majorHAnsi" w:hAnsiTheme="majorHAnsi" w:cstheme="majorHAnsi"/>
          <w:b/>
        </w:rPr>
      </w:pPr>
      <w:r w:rsidRPr="00E6354F">
        <w:rPr>
          <w:rFonts w:asciiTheme="majorHAnsi" w:hAnsiTheme="majorHAnsi" w:cstheme="majorHAnsi"/>
          <w:b/>
        </w:rPr>
        <w:t>OŚWIADCZENIE 1</w:t>
      </w:r>
    </w:p>
    <w:p w14:paraId="25C7336F" w14:textId="224BBE82" w:rsidR="00E6354F" w:rsidRPr="000214B7" w:rsidRDefault="00E6354F" w:rsidP="00E6354F">
      <w:pPr>
        <w:jc w:val="center"/>
        <w:rPr>
          <w:rFonts w:asciiTheme="majorHAnsi" w:hAnsiTheme="majorHAnsi" w:cstheme="majorHAnsi"/>
          <w:b/>
          <w:color w:val="0070C0"/>
        </w:rPr>
      </w:pPr>
      <w:r w:rsidRPr="00E6354F">
        <w:rPr>
          <w:rFonts w:asciiTheme="majorHAnsi" w:hAnsiTheme="majorHAnsi" w:cstheme="majorHAnsi"/>
          <w:b/>
        </w:rPr>
        <w:t xml:space="preserve">   o spełnianiu warunków udziału w postępowaniu </w:t>
      </w:r>
      <w:r w:rsidR="002B437B">
        <w:rPr>
          <w:rFonts w:asciiTheme="majorHAnsi" w:hAnsiTheme="majorHAnsi" w:cstheme="majorHAnsi"/>
          <w:b/>
          <w:color w:val="0070C0"/>
        </w:rPr>
        <w:t>DZ</w:t>
      </w:r>
      <w:r w:rsidRPr="000214B7">
        <w:rPr>
          <w:rFonts w:asciiTheme="majorHAnsi" w:hAnsiTheme="majorHAnsi" w:cstheme="majorHAnsi"/>
          <w:b/>
          <w:color w:val="0070C0"/>
        </w:rPr>
        <w:t xml:space="preserve"> 2916-</w:t>
      </w:r>
      <w:r w:rsidR="00117CC2">
        <w:rPr>
          <w:rFonts w:asciiTheme="majorHAnsi" w:hAnsiTheme="majorHAnsi" w:cstheme="majorHAnsi"/>
          <w:b/>
          <w:color w:val="0070C0"/>
        </w:rPr>
        <w:t>60</w:t>
      </w:r>
      <w:r w:rsidR="00275589" w:rsidRPr="000214B7">
        <w:rPr>
          <w:rFonts w:asciiTheme="majorHAnsi" w:hAnsiTheme="majorHAnsi" w:cstheme="majorHAnsi"/>
          <w:b/>
          <w:color w:val="0070C0"/>
        </w:rPr>
        <w:t>/</w:t>
      </w:r>
      <w:r w:rsidRPr="000214B7">
        <w:rPr>
          <w:rFonts w:asciiTheme="majorHAnsi" w:hAnsiTheme="majorHAnsi" w:cstheme="majorHAnsi"/>
          <w:b/>
          <w:color w:val="0070C0"/>
        </w:rPr>
        <w:t>202</w:t>
      </w:r>
      <w:r w:rsidR="002B745B" w:rsidRPr="000214B7">
        <w:rPr>
          <w:rFonts w:asciiTheme="majorHAnsi" w:hAnsiTheme="majorHAnsi" w:cstheme="majorHAnsi"/>
          <w:b/>
          <w:color w:val="0070C0"/>
        </w:rPr>
        <w:t>4</w:t>
      </w:r>
    </w:p>
    <w:p w14:paraId="660CF8D2"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Ja (imię i nazwisko) ................................................................................................................................. reprezentując firmę .................................................................................................................................</w:t>
      </w:r>
    </w:p>
    <w:p w14:paraId="1AB285C7"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jako (stanowisko służbowe) ..........................................................................................w imieniu swoim</w:t>
      </w:r>
    </w:p>
    <w:p w14:paraId="4DC2F5F0"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i reprezentowanej przeze mnie firmy oświadczam, że spełniamy warunki dotyczące:</w:t>
      </w:r>
    </w:p>
    <w:p w14:paraId="4B61DF70" w14:textId="77777777" w:rsidR="00E6354F" w:rsidRPr="00E6354F" w:rsidRDefault="00E6354F" w:rsidP="00E6354F">
      <w:pPr>
        <w:spacing w:line="240" w:lineRule="atLeast"/>
        <w:rPr>
          <w:rFonts w:asciiTheme="majorHAnsi" w:hAnsiTheme="majorHAnsi" w:cstheme="majorHAnsi"/>
        </w:rPr>
      </w:pPr>
      <w:r w:rsidRPr="00E6354F">
        <w:rPr>
          <w:rFonts w:asciiTheme="majorHAnsi" w:hAnsiTheme="majorHAnsi" w:cstheme="majorHAnsi"/>
        </w:rPr>
        <w:t xml:space="preserve">1) zdolności do występowania w obrocie gospodarczym; </w:t>
      </w:r>
    </w:p>
    <w:p w14:paraId="04C5B112" w14:textId="77777777" w:rsidR="00E6354F" w:rsidRPr="00E6354F" w:rsidRDefault="00E6354F" w:rsidP="00E6354F">
      <w:pPr>
        <w:spacing w:line="240" w:lineRule="atLeast"/>
        <w:rPr>
          <w:rFonts w:asciiTheme="majorHAnsi" w:hAnsiTheme="majorHAnsi" w:cstheme="majorHAnsi"/>
        </w:rPr>
      </w:pPr>
      <w:r w:rsidRPr="00E6354F">
        <w:rPr>
          <w:rFonts w:asciiTheme="majorHAnsi" w:hAnsiTheme="majorHAnsi" w:cstheme="majorHAnsi"/>
        </w:rPr>
        <w:t>2) uprawnień do prowadzenia określonej działalności gospodarczej lub zawodowej, o ile   wynika to z odrębnych przepisów;</w:t>
      </w:r>
    </w:p>
    <w:p w14:paraId="2F26A9CD" w14:textId="77777777" w:rsidR="00E6354F" w:rsidRPr="00E6354F" w:rsidRDefault="00E6354F" w:rsidP="00E6354F">
      <w:pPr>
        <w:spacing w:line="240" w:lineRule="atLeast"/>
        <w:rPr>
          <w:rFonts w:asciiTheme="majorHAnsi" w:hAnsiTheme="majorHAnsi" w:cstheme="majorHAnsi"/>
        </w:rPr>
      </w:pPr>
      <w:r w:rsidRPr="00E6354F">
        <w:rPr>
          <w:rFonts w:asciiTheme="majorHAnsi" w:hAnsiTheme="majorHAnsi" w:cstheme="majorHAnsi"/>
        </w:rPr>
        <w:t xml:space="preserve">3) sytuacji ekonomicznej lub finansowej; </w:t>
      </w:r>
    </w:p>
    <w:p w14:paraId="794CE207" w14:textId="77777777" w:rsidR="00E6354F" w:rsidRPr="00E6354F" w:rsidRDefault="00E6354F" w:rsidP="00E6354F">
      <w:pPr>
        <w:spacing w:line="240" w:lineRule="atLeast"/>
        <w:rPr>
          <w:rFonts w:asciiTheme="majorHAnsi" w:hAnsiTheme="majorHAnsi" w:cstheme="majorHAnsi"/>
        </w:rPr>
      </w:pPr>
      <w:r w:rsidRPr="00E6354F">
        <w:rPr>
          <w:rFonts w:asciiTheme="majorHAnsi" w:hAnsiTheme="majorHAnsi" w:cstheme="majorHAnsi"/>
        </w:rPr>
        <w:t>4) zdolności technicznej lub zawodowej.</w:t>
      </w:r>
    </w:p>
    <w:p w14:paraId="246B51E4" w14:textId="77777777" w:rsidR="00E6354F" w:rsidRPr="00E6354F" w:rsidRDefault="00E6354F" w:rsidP="00E6354F">
      <w:pPr>
        <w:rPr>
          <w:rFonts w:asciiTheme="majorHAnsi" w:hAnsiTheme="majorHAnsi" w:cstheme="majorHAnsi"/>
        </w:rPr>
      </w:pPr>
    </w:p>
    <w:p w14:paraId="44315652" w14:textId="77777777" w:rsidR="00E6354F" w:rsidRPr="00E6354F" w:rsidRDefault="00E6354F" w:rsidP="00E6354F">
      <w:pPr>
        <w:rPr>
          <w:rFonts w:asciiTheme="majorHAnsi" w:hAnsiTheme="majorHAnsi" w:cstheme="majorHAnsi"/>
        </w:rPr>
      </w:pPr>
    </w:p>
    <w:p w14:paraId="33C94DFF"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 dnia ............................</w:t>
      </w:r>
    </w:p>
    <w:p w14:paraId="4C14B1EE" w14:textId="77777777" w:rsidR="00E6354F" w:rsidRPr="00E6354F" w:rsidRDefault="00E6354F" w:rsidP="00E6354F">
      <w:pPr>
        <w:rPr>
          <w:rFonts w:asciiTheme="majorHAnsi" w:hAnsiTheme="majorHAnsi" w:cstheme="majorHAnsi"/>
        </w:rPr>
      </w:pPr>
    </w:p>
    <w:p w14:paraId="50FAD69F" w14:textId="77777777" w:rsidR="00E6354F" w:rsidRPr="00E6354F" w:rsidRDefault="00E6354F" w:rsidP="00E6354F">
      <w:pPr>
        <w:rPr>
          <w:rFonts w:asciiTheme="majorHAnsi" w:hAnsiTheme="majorHAnsi" w:cstheme="majorHAnsi"/>
        </w:rPr>
      </w:pPr>
    </w:p>
    <w:p w14:paraId="42085F76" w14:textId="77777777" w:rsidR="00E6354F" w:rsidRPr="00E6354F" w:rsidRDefault="00E6354F" w:rsidP="00E6354F">
      <w:pPr>
        <w:tabs>
          <w:tab w:val="left" w:pos="3402"/>
        </w:tabs>
        <w:spacing w:line="0" w:lineRule="atLeast"/>
        <w:jc w:val="both"/>
        <w:rPr>
          <w:rFonts w:asciiTheme="majorHAnsi" w:hAnsiTheme="majorHAnsi" w:cstheme="majorHAnsi"/>
        </w:rPr>
      </w:pPr>
      <w:r w:rsidRPr="00E6354F">
        <w:rPr>
          <w:rFonts w:asciiTheme="majorHAnsi" w:hAnsiTheme="majorHAnsi" w:cstheme="majorHAnsi"/>
        </w:rPr>
        <w:tab/>
        <w:t xml:space="preserve">                    ......................................................................................</w:t>
      </w:r>
    </w:p>
    <w:p w14:paraId="6AF6D3A5" w14:textId="7DC996D3" w:rsidR="00E6354F" w:rsidRPr="00E6354F" w:rsidRDefault="00E6354F" w:rsidP="00E6354F">
      <w:pPr>
        <w:spacing w:line="0" w:lineRule="atLeast"/>
        <w:jc w:val="center"/>
        <w:rPr>
          <w:rFonts w:asciiTheme="majorHAnsi" w:hAnsiTheme="majorHAnsi" w:cstheme="majorHAnsi"/>
        </w:rPr>
      </w:pPr>
      <w:r w:rsidRPr="00E6354F">
        <w:rPr>
          <w:rFonts w:asciiTheme="majorHAnsi" w:hAnsiTheme="majorHAnsi" w:cstheme="majorHAnsi"/>
        </w:rPr>
        <w:t xml:space="preserve">                                                                        </w:t>
      </w:r>
      <w:r w:rsidR="004D4C6F">
        <w:rPr>
          <w:rFonts w:asciiTheme="majorHAnsi" w:hAnsiTheme="majorHAnsi" w:cstheme="majorHAnsi"/>
        </w:rPr>
        <w:t xml:space="preserve">         </w:t>
      </w:r>
      <w:r w:rsidRPr="00E6354F">
        <w:rPr>
          <w:rFonts w:asciiTheme="majorHAnsi" w:hAnsiTheme="majorHAnsi" w:cstheme="majorHAnsi"/>
        </w:rPr>
        <w:t xml:space="preserve">  </w:t>
      </w:r>
      <w:r w:rsidR="004D4C6F">
        <w:rPr>
          <w:rFonts w:asciiTheme="majorHAnsi" w:hAnsiTheme="majorHAnsi" w:cstheme="majorHAnsi"/>
        </w:rPr>
        <w:t xml:space="preserve"> </w:t>
      </w:r>
      <w:r w:rsidRPr="00E6354F">
        <w:rPr>
          <w:rFonts w:asciiTheme="majorHAnsi" w:hAnsiTheme="majorHAnsi" w:cstheme="majorHAnsi"/>
        </w:rPr>
        <w:t xml:space="preserve"> podpis upoważnionego przedstawiciela Wykonawcy</w:t>
      </w:r>
    </w:p>
    <w:p w14:paraId="1A2253BC" w14:textId="77777777" w:rsidR="00E6354F" w:rsidRPr="00E6354F" w:rsidRDefault="00E6354F" w:rsidP="00E6354F">
      <w:pPr>
        <w:rPr>
          <w:rFonts w:asciiTheme="majorHAnsi" w:hAnsiTheme="majorHAnsi" w:cstheme="majorHAnsi"/>
        </w:rPr>
      </w:pPr>
    </w:p>
    <w:p w14:paraId="31F31144" w14:textId="175B7DF0" w:rsidR="00E6354F" w:rsidRPr="00E6354F" w:rsidRDefault="00E6354F" w:rsidP="00E6354F">
      <w:pPr>
        <w:jc w:val="center"/>
        <w:rPr>
          <w:rFonts w:asciiTheme="majorHAnsi" w:hAnsiTheme="majorHAnsi" w:cstheme="majorHAnsi"/>
        </w:rPr>
      </w:pPr>
      <w:r w:rsidRPr="00E6354F">
        <w:rPr>
          <w:rFonts w:asciiTheme="majorHAnsi" w:hAnsiTheme="majorHAnsi" w:cstheme="majorHAnsi"/>
        </w:rPr>
        <w:t>……………</w:t>
      </w:r>
      <w:r>
        <w:rPr>
          <w:rFonts w:asciiTheme="majorHAnsi" w:hAnsiTheme="majorHAnsi" w:cstheme="majorHAnsi"/>
        </w:rPr>
        <w:t>……………………………………………………</w:t>
      </w:r>
      <w:r w:rsidRPr="00E6354F">
        <w:rPr>
          <w:rFonts w:asciiTheme="majorHAnsi" w:hAnsiTheme="majorHAnsi" w:cstheme="majorHAnsi"/>
        </w:rPr>
        <w:t>………………………………………………………………………………………………………….</w:t>
      </w:r>
    </w:p>
    <w:p w14:paraId="54EA197F" w14:textId="77777777" w:rsidR="00E6354F" w:rsidRPr="00E6354F" w:rsidRDefault="00E6354F" w:rsidP="00E6354F">
      <w:pPr>
        <w:rPr>
          <w:rFonts w:asciiTheme="majorHAnsi" w:hAnsiTheme="majorHAnsi" w:cstheme="majorHAnsi"/>
        </w:rPr>
      </w:pPr>
    </w:p>
    <w:p w14:paraId="5824E9DA" w14:textId="77777777" w:rsidR="00E6354F" w:rsidRPr="00E6354F" w:rsidRDefault="00E6354F" w:rsidP="00E6354F">
      <w:pPr>
        <w:rPr>
          <w:rFonts w:asciiTheme="majorHAnsi" w:hAnsiTheme="majorHAnsi" w:cstheme="majorHAnsi"/>
        </w:rPr>
      </w:pPr>
    </w:p>
    <w:p w14:paraId="1B2C4802" w14:textId="77777777" w:rsidR="00E6354F" w:rsidRPr="00E6354F" w:rsidRDefault="00E6354F" w:rsidP="00E6354F">
      <w:pPr>
        <w:rPr>
          <w:rFonts w:asciiTheme="majorHAnsi" w:hAnsiTheme="majorHAnsi" w:cstheme="majorHAnsi"/>
        </w:rPr>
      </w:pPr>
    </w:p>
    <w:p w14:paraId="0CD33937" w14:textId="77777777" w:rsidR="00E6354F" w:rsidRPr="00E6354F" w:rsidRDefault="00E6354F" w:rsidP="00E6354F">
      <w:pPr>
        <w:rPr>
          <w:rFonts w:asciiTheme="majorHAnsi" w:hAnsiTheme="majorHAnsi" w:cstheme="majorHAnsi"/>
        </w:rPr>
      </w:pPr>
      <w:bookmarkStart w:id="75" w:name="_Hlk171596411"/>
      <w:r w:rsidRPr="00E6354F">
        <w:rPr>
          <w:rFonts w:asciiTheme="majorHAnsi" w:hAnsiTheme="majorHAnsi" w:cstheme="majorHAnsi"/>
        </w:rPr>
        <w:t>...............................</w:t>
      </w:r>
    </w:p>
    <w:p w14:paraId="1E46A735" w14:textId="77777777" w:rsidR="00E6354F" w:rsidRPr="00E6354F" w:rsidRDefault="00E6354F" w:rsidP="00E6354F">
      <w:pPr>
        <w:rPr>
          <w:rFonts w:asciiTheme="majorHAnsi" w:hAnsiTheme="majorHAnsi" w:cstheme="majorHAnsi"/>
        </w:rPr>
      </w:pPr>
      <w:r w:rsidRPr="00E6354F">
        <w:rPr>
          <w:rFonts w:asciiTheme="majorHAnsi" w:hAnsiTheme="majorHAnsi" w:cstheme="majorHAnsi"/>
        </w:rPr>
        <w:t xml:space="preserve"> (pieczęć firmowa )</w:t>
      </w:r>
    </w:p>
    <w:p w14:paraId="178966E3" w14:textId="77777777" w:rsidR="00E6354F" w:rsidRPr="00E6354F" w:rsidRDefault="00E6354F" w:rsidP="00E6354F">
      <w:pPr>
        <w:rPr>
          <w:rFonts w:asciiTheme="majorHAnsi" w:hAnsiTheme="majorHAnsi" w:cstheme="majorHAnsi"/>
        </w:rPr>
      </w:pPr>
      <w:bookmarkStart w:id="76" w:name="_Hlk171596212"/>
    </w:p>
    <w:bookmarkEnd w:id="75"/>
    <w:p w14:paraId="0D3CC2A6" w14:textId="16672703" w:rsidR="00E6354F" w:rsidRPr="00E6354F" w:rsidRDefault="00E6354F" w:rsidP="00E6354F">
      <w:pPr>
        <w:jc w:val="center"/>
        <w:rPr>
          <w:rFonts w:asciiTheme="majorHAnsi" w:hAnsiTheme="majorHAnsi" w:cstheme="majorHAnsi"/>
          <w:b/>
        </w:rPr>
      </w:pPr>
      <w:r w:rsidRPr="00E6354F">
        <w:rPr>
          <w:rFonts w:asciiTheme="majorHAnsi" w:hAnsiTheme="majorHAnsi" w:cstheme="majorHAnsi"/>
          <w:b/>
        </w:rPr>
        <w:t>OŚWIADCZENIE</w:t>
      </w:r>
      <w:r w:rsidR="00735D2F">
        <w:rPr>
          <w:rFonts w:asciiTheme="majorHAnsi" w:hAnsiTheme="majorHAnsi" w:cstheme="majorHAnsi"/>
          <w:b/>
        </w:rPr>
        <w:t xml:space="preserve"> </w:t>
      </w:r>
      <w:r w:rsidRPr="00E6354F">
        <w:rPr>
          <w:rFonts w:asciiTheme="majorHAnsi" w:hAnsiTheme="majorHAnsi" w:cstheme="majorHAnsi"/>
          <w:b/>
        </w:rPr>
        <w:t>2</w:t>
      </w:r>
    </w:p>
    <w:p w14:paraId="6F0405E9" w14:textId="15F9C93D" w:rsidR="00E6354F" w:rsidRPr="00E6354F" w:rsidRDefault="00E6354F" w:rsidP="00E6354F">
      <w:pPr>
        <w:jc w:val="center"/>
        <w:rPr>
          <w:rFonts w:asciiTheme="majorHAnsi" w:hAnsiTheme="majorHAnsi" w:cstheme="majorHAnsi"/>
          <w:b/>
        </w:rPr>
      </w:pPr>
      <w:r w:rsidRPr="00E6354F">
        <w:rPr>
          <w:rFonts w:asciiTheme="majorHAnsi" w:hAnsiTheme="majorHAnsi" w:cstheme="majorHAnsi"/>
          <w:b/>
        </w:rPr>
        <w:t xml:space="preserve">o braku podstaw do wykluczenia z udziału w postępowaniu </w:t>
      </w:r>
      <w:r w:rsidR="002B437B">
        <w:rPr>
          <w:rFonts w:asciiTheme="majorHAnsi" w:hAnsiTheme="majorHAnsi" w:cstheme="majorHAnsi"/>
          <w:b/>
          <w:color w:val="0070C0"/>
        </w:rPr>
        <w:t>DZ</w:t>
      </w:r>
      <w:r w:rsidRPr="000214B7">
        <w:rPr>
          <w:rFonts w:asciiTheme="majorHAnsi" w:hAnsiTheme="majorHAnsi" w:cstheme="majorHAnsi"/>
          <w:b/>
          <w:color w:val="0070C0"/>
        </w:rPr>
        <w:t xml:space="preserve"> 2916-</w:t>
      </w:r>
      <w:r w:rsidR="00117CC2">
        <w:rPr>
          <w:rFonts w:asciiTheme="majorHAnsi" w:hAnsiTheme="majorHAnsi" w:cstheme="majorHAnsi"/>
          <w:b/>
          <w:color w:val="0070C0"/>
        </w:rPr>
        <w:t>60</w:t>
      </w:r>
      <w:r w:rsidRPr="000214B7">
        <w:rPr>
          <w:rFonts w:asciiTheme="majorHAnsi" w:hAnsiTheme="majorHAnsi" w:cstheme="majorHAnsi"/>
          <w:b/>
          <w:color w:val="0070C0"/>
        </w:rPr>
        <w:t>/202</w:t>
      </w:r>
      <w:r w:rsidR="002B745B" w:rsidRPr="000214B7">
        <w:rPr>
          <w:rFonts w:asciiTheme="majorHAnsi" w:hAnsiTheme="majorHAnsi" w:cstheme="majorHAnsi"/>
          <w:b/>
          <w:color w:val="0070C0"/>
        </w:rPr>
        <w:t>4</w:t>
      </w:r>
    </w:p>
    <w:bookmarkEnd w:id="76"/>
    <w:p w14:paraId="0863B0E9" w14:textId="77777777" w:rsidR="00E6354F" w:rsidRPr="00E6354F" w:rsidRDefault="00E6354F" w:rsidP="00E6354F">
      <w:pPr>
        <w:jc w:val="both"/>
        <w:rPr>
          <w:rFonts w:asciiTheme="majorHAnsi" w:hAnsiTheme="majorHAnsi" w:cstheme="majorHAnsi"/>
          <w:b/>
        </w:rPr>
      </w:pPr>
      <w:r w:rsidRPr="00E6354F">
        <w:rPr>
          <w:rFonts w:asciiTheme="majorHAnsi" w:hAnsiTheme="majorHAnsi" w:cstheme="majorHAnsi"/>
        </w:rPr>
        <w:t>Ja (imię i nazwisko) ..................................................................................................................... reprezentując firmę ...................................................................................................................................</w:t>
      </w:r>
    </w:p>
    <w:p w14:paraId="73869875" w14:textId="77777777" w:rsidR="00E6354F" w:rsidRPr="00E6354F" w:rsidRDefault="00E6354F" w:rsidP="00E6354F">
      <w:pPr>
        <w:jc w:val="both"/>
        <w:rPr>
          <w:rFonts w:asciiTheme="majorHAnsi" w:hAnsiTheme="majorHAnsi" w:cstheme="majorHAnsi"/>
        </w:rPr>
      </w:pPr>
      <w:r w:rsidRPr="00E6354F">
        <w:rPr>
          <w:rFonts w:asciiTheme="majorHAnsi" w:hAnsiTheme="majorHAnsi" w:cstheme="majorHAnsi"/>
        </w:rPr>
        <w:t xml:space="preserve">jako (stanowisko służbowe) ...........................................................................w imieniu swoim i reprezentowanej przeze mnie firmy oświadczam, że nie podlegamy wykluczeniu z postępowania na podstawie przesłanek zawartych w Regulaminie wewnętrznym udzielania zamówień </w:t>
      </w:r>
      <w:proofErr w:type="spellStart"/>
      <w:r w:rsidRPr="00E6354F">
        <w:rPr>
          <w:rFonts w:asciiTheme="majorHAnsi" w:hAnsiTheme="majorHAnsi" w:cstheme="majorHAnsi"/>
        </w:rPr>
        <w:t>PWiK</w:t>
      </w:r>
      <w:proofErr w:type="spellEnd"/>
      <w:r w:rsidRPr="00E6354F">
        <w:rPr>
          <w:rFonts w:asciiTheme="majorHAnsi" w:hAnsiTheme="majorHAnsi" w:cstheme="majorHAnsi"/>
        </w:rPr>
        <w:t xml:space="preserve"> </w:t>
      </w:r>
      <w:proofErr w:type="spellStart"/>
      <w:r w:rsidRPr="00E6354F">
        <w:rPr>
          <w:rFonts w:asciiTheme="majorHAnsi" w:hAnsiTheme="majorHAnsi" w:cstheme="majorHAnsi"/>
        </w:rPr>
        <w:t>Sp.z</w:t>
      </w:r>
      <w:proofErr w:type="spellEnd"/>
      <w:r w:rsidRPr="00E6354F">
        <w:rPr>
          <w:rFonts w:asciiTheme="majorHAnsi" w:hAnsiTheme="majorHAnsi" w:cstheme="majorHAnsi"/>
        </w:rPr>
        <w:t xml:space="preserve"> o.o. oraz przesłanek zawartych w aktach prawa powszechnie obowiązującego:</w:t>
      </w:r>
    </w:p>
    <w:p w14:paraId="0D93BB17" w14:textId="77777777" w:rsidR="00E6354F" w:rsidRPr="00E6354F" w:rsidRDefault="00E6354F" w:rsidP="00E6354F">
      <w:pPr>
        <w:shd w:val="clear" w:color="auto" w:fill="FFFFFF"/>
        <w:jc w:val="both"/>
        <w:rPr>
          <w:rFonts w:asciiTheme="majorHAnsi" w:hAnsiTheme="majorHAnsi" w:cstheme="majorHAnsi"/>
        </w:rPr>
      </w:pPr>
      <w:r w:rsidRPr="00E6354F">
        <w:rPr>
          <w:rFonts w:asciiTheme="majorHAnsi" w:hAnsiTheme="majorHAnsi" w:cstheme="majorHAnsi"/>
          <w:i/>
          <w:iCs/>
        </w:rPr>
        <w:t xml:space="preserve">- </w:t>
      </w:r>
      <w:r w:rsidRPr="00E6354F">
        <w:rPr>
          <w:rFonts w:asciiTheme="majorHAnsi" w:hAnsiTheme="majorHAnsi" w:cstheme="majorHAnsi"/>
        </w:rPr>
        <w:t xml:space="preserve">Ustawie Prawo zamówień publicznych z 11 września 2019 r.  z </w:t>
      </w:r>
      <w:proofErr w:type="spellStart"/>
      <w:r w:rsidRPr="00E6354F">
        <w:rPr>
          <w:rFonts w:asciiTheme="majorHAnsi" w:hAnsiTheme="majorHAnsi" w:cstheme="majorHAnsi"/>
        </w:rPr>
        <w:t>póź</w:t>
      </w:r>
      <w:proofErr w:type="spellEnd"/>
      <w:r w:rsidRPr="00E6354F">
        <w:rPr>
          <w:rFonts w:asciiTheme="majorHAnsi" w:hAnsiTheme="majorHAnsi" w:cstheme="majorHAnsi"/>
        </w:rPr>
        <w:t xml:space="preserve">. zmianami </w:t>
      </w:r>
    </w:p>
    <w:p w14:paraId="088276DC" w14:textId="77777777" w:rsidR="00E6354F" w:rsidRDefault="00E6354F" w:rsidP="00E6354F">
      <w:pPr>
        <w:suppressAutoHyphens/>
        <w:spacing w:line="0" w:lineRule="atLeast"/>
        <w:jc w:val="both"/>
        <w:rPr>
          <w:rFonts w:asciiTheme="majorHAnsi" w:hAnsiTheme="majorHAnsi" w:cstheme="majorHAnsi"/>
        </w:rPr>
      </w:pPr>
      <w:r w:rsidRPr="00E6354F">
        <w:rPr>
          <w:rFonts w:asciiTheme="majorHAnsi" w:hAnsiTheme="majorHAnsi" w:cstheme="majorHAnsi"/>
        </w:rPr>
        <w:t>- Ustawie O szczególnych rozwiązaniach w zakresie przeciwdziałania wspieraniu agresji na Ukrainę oraz służących</w:t>
      </w:r>
    </w:p>
    <w:p w14:paraId="15867631" w14:textId="438CB82D" w:rsidR="00E6354F" w:rsidRPr="00E6354F" w:rsidRDefault="00E6354F" w:rsidP="00E6354F">
      <w:pPr>
        <w:suppressAutoHyphens/>
        <w:spacing w:line="0" w:lineRule="atLeast"/>
        <w:jc w:val="both"/>
        <w:rPr>
          <w:rFonts w:asciiTheme="majorHAnsi" w:hAnsiTheme="majorHAnsi" w:cstheme="majorHAnsi"/>
        </w:rPr>
      </w:pPr>
      <w:r w:rsidRPr="00E6354F">
        <w:rPr>
          <w:rFonts w:asciiTheme="majorHAnsi" w:hAnsiTheme="majorHAnsi" w:cstheme="majorHAnsi"/>
        </w:rPr>
        <w:t xml:space="preserve"> </w:t>
      </w:r>
      <w:r>
        <w:rPr>
          <w:rFonts w:asciiTheme="majorHAnsi" w:hAnsiTheme="majorHAnsi" w:cstheme="majorHAnsi"/>
        </w:rPr>
        <w:t xml:space="preserve"> </w:t>
      </w:r>
      <w:r w:rsidRPr="00E6354F">
        <w:rPr>
          <w:rFonts w:asciiTheme="majorHAnsi" w:hAnsiTheme="majorHAnsi" w:cstheme="majorHAnsi"/>
        </w:rPr>
        <w:t xml:space="preserve">ochronie bezpieczeństwa narodowego </w:t>
      </w:r>
      <w:r w:rsidRPr="00E6354F">
        <w:rPr>
          <w:rFonts w:asciiTheme="majorHAnsi" w:hAnsiTheme="majorHAnsi" w:cstheme="majorHAnsi"/>
          <w:shd w:val="clear" w:color="auto" w:fill="FFFFFF"/>
        </w:rPr>
        <w:t xml:space="preserve"> </w:t>
      </w:r>
      <w:r w:rsidRPr="00E6354F">
        <w:rPr>
          <w:rFonts w:asciiTheme="majorHAnsi" w:hAnsiTheme="majorHAnsi" w:cstheme="majorHAnsi"/>
        </w:rPr>
        <w:t>art. 7</w:t>
      </w:r>
    </w:p>
    <w:p w14:paraId="6270E813" w14:textId="77777777" w:rsidR="00E6354F" w:rsidRPr="00E6354F" w:rsidRDefault="00E6354F" w:rsidP="00E6354F">
      <w:pPr>
        <w:suppressAutoHyphens/>
        <w:spacing w:line="0" w:lineRule="atLeast"/>
        <w:jc w:val="both"/>
        <w:rPr>
          <w:rFonts w:asciiTheme="majorHAnsi" w:hAnsiTheme="majorHAnsi" w:cstheme="majorHAnsi"/>
        </w:rPr>
      </w:pPr>
      <w:r w:rsidRPr="00E6354F">
        <w:rPr>
          <w:rFonts w:asciiTheme="majorHAnsi" w:hAnsiTheme="majorHAnsi" w:cstheme="majorHAnsi"/>
        </w:rPr>
        <w:t>- Rozporządzeniu Rady Unii Europejskiej w sprawie zmiany rozporządzenia (UE) nr 833/2014 dotyczącego środków</w:t>
      </w:r>
    </w:p>
    <w:p w14:paraId="4B5CE2D4" w14:textId="77777777" w:rsidR="00E6354F" w:rsidRDefault="00E6354F" w:rsidP="00E6354F">
      <w:pPr>
        <w:suppressAutoHyphens/>
        <w:spacing w:line="0" w:lineRule="atLeast"/>
        <w:jc w:val="both"/>
        <w:rPr>
          <w:rFonts w:asciiTheme="majorHAnsi" w:hAnsiTheme="majorHAnsi" w:cstheme="majorHAnsi"/>
        </w:rPr>
      </w:pPr>
      <w:r w:rsidRPr="00E6354F">
        <w:rPr>
          <w:rFonts w:asciiTheme="majorHAnsi" w:hAnsiTheme="majorHAnsi" w:cstheme="majorHAnsi"/>
        </w:rPr>
        <w:t xml:space="preserve">  ograniczających w związku z działaniami Rosji destabilizującymi sytuację na Ukrainie, które ustanawia</w:t>
      </w:r>
    </w:p>
    <w:p w14:paraId="693202A0" w14:textId="77777777" w:rsidR="00E6354F" w:rsidRDefault="00E6354F" w:rsidP="00E6354F">
      <w:pPr>
        <w:suppressAutoHyphens/>
        <w:spacing w:line="0" w:lineRule="atLeast"/>
        <w:jc w:val="both"/>
        <w:rPr>
          <w:rFonts w:asciiTheme="majorHAnsi" w:hAnsiTheme="majorHAnsi" w:cstheme="majorHAnsi"/>
        </w:rPr>
      </w:pPr>
      <w:r>
        <w:rPr>
          <w:rFonts w:asciiTheme="majorHAnsi" w:hAnsiTheme="majorHAnsi" w:cstheme="majorHAnsi"/>
        </w:rPr>
        <w:t xml:space="preserve"> </w:t>
      </w:r>
      <w:r w:rsidRPr="00E6354F">
        <w:rPr>
          <w:rFonts w:asciiTheme="majorHAnsi" w:hAnsiTheme="majorHAnsi" w:cstheme="majorHAnsi"/>
        </w:rPr>
        <w:t xml:space="preserve"> </w:t>
      </w:r>
      <w:proofErr w:type="spellStart"/>
      <w:r w:rsidRPr="00E6354F">
        <w:rPr>
          <w:rFonts w:asciiTheme="majorHAnsi" w:hAnsiTheme="majorHAnsi" w:cstheme="majorHAnsi"/>
        </w:rPr>
        <w:t>ogólnounijny</w:t>
      </w:r>
      <w:proofErr w:type="spellEnd"/>
      <w:r w:rsidRPr="00E6354F">
        <w:rPr>
          <w:rFonts w:asciiTheme="majorHAnsi" w:hAnsiTheme="majorHAnsi" w:cstheme="majorHAnsi"/>
        </w:rPr>
        <w:t>  zakaz</w:t>
      </w:r>
      <w:r>
        <w:rPr>
          <w:rFonts w:asciiTheme="majorHAnsi" w:hAnsiTheme="majorHAnsi" w:cstheme="majorHAnsi"/>
        </w:rPr>
        <w:t xml:space="preserve"> </w:t>
      </w:r>
      <w:r w:rsidRPr="00E6354F">
        <w:rPr>
          <w:rFonts w:asciiTheme="majorHAnsi" w:hAnsiTheme="majorHAnsi" w:cstheme="majorHAnsi"/>
        </w:rPr>
        <w:t xml:space="preserve">udziału rosyjskich wykonawców w zamówieniach publicznych i koncesjach udzielanych </w:t>
      </w:r>
    </w:p>
    <w:p w14:paraId="07478260" w14:textId="7473626E" w:rsidR="00E6354F" w:rsidRPr="00E6354F" w:rsidRDefault="00E6354F" w:rsidP="00E6354F">
      <w:pPr>
        <w:suppressAutoHyphens/>
        <w:spacing w:line="0" w:lineRule="atLeast"/>
        <w:jc w:val="both"/>
        <w:rPr>
          <w:rFonts w:asciiTheme="majorHAnsi" w:hAnsiTheme="majorHAnsi" w:cstheme="majorHAnsi"/>
        </w:rPr>
      </w:pPr>
      <w:r>
        <w:rPr>
          <w:rFonts w:asciiTheme="majorHAnsi" w:hAnsiTheme="majorHAnsi" w:cstheme="majorHAnsi"/>
        </w:rPr>
        <w:t xml:space="preserve">  </w:t>
      </w:r>
      <w:r w:rsidRPr="00E6354F">
        <w:rPr>
          <w:rFonts w:asciiTheme="majorHAnsi" w:hAnsiTheme="majorHAnsi" w:cstheme="majorHAnsi"/>
        </w:rPr>
        <w:t xml:space="preserve">w państwach członkowskich UE </w:t>
      </w:r>
    </w:p>
    <w:p w14:paraId="76B0DCC1" w14:textId="5BF96C22" w:rsidR="00E6354F" w:rsidRPr="00E6354F" w:rsidRDefault="00E6354F" w:rsidP="00E6354F">
      <w:pPr>
        <w:rPr>
          <w:rFonts w:asciiTheme="majorHAnsi" w:hAnsiTheme="majorHAnsi" w:cstheme="majorHAnsi"/>
        </w:rPr>
      </w:pPr>
      <w:r w:rsidRPr="00E6354F">
        <w:rPr>
          <w:rFonts w:asciiTheme="majorHAnsi" w:hAnsiTheme="majorHAnsi" w:cstheme="majorHAnsi"/>
          <w:b/>
        </w:rPr>
        <w:t xml:space="preserve"> </w:t>
      </w:r>
    </w:p>
    <w:p w14:paraId="7A11E13B" w14:textId="77777777" w:rsidR="00E6354F" w:rsidRPr="00E6354F" w:rsidRDefault="00E6354F" w:rsidP="00E6354F">
      <w:pPr>
        <w:rPr>
          <w:rFonts w:asciiTheme="majorHAnsi" w:hAnsiTheme="majorHAnsi" w:cstheme="majorHAnsi"/>
        </w:rPr>
      </w:pPr>
    </w:p>
    <w:p w14:paraId="1AFA7DDC" w14:textId="77777777" w:rsidR="00E6354F" w:rsidRPr="00E6354F" w:rsidRDefault="00E6354F" w:rsidP="00E6354F">
      <w:pPr>
        <w:rPr>
          <w:rFonts w:asciiTheme="majorHAnsi" w:hAnsiTheme="majorHAnsi" w:cstheme="majorHAnsi"/>
        </w:rPr>
      </w:pPr>
      <w:bookmarkStart w:id="77" w:name="_Hlk171596568"/>
      <w:r w:rsidRPr="00E6354F">
        <w:rPr>
          <w:rFonts w:asciiTheme="majorHAnsi" w:hAnsiTheme="majorHAnsi" w:cstheme="majorHAnsi"/>
        </w:rPr>
        <w:t>......................................, dnia ............................</w:t>
      </w:r>
    </w:p>
    <w:p w14:paraId="16BB2A48" w14:textId="77777777" w:rsidR="00E6354F" w:rsidRPr="00E6354F" w:rsidRDefault="00E6354F" w:rsidP="00E6354F">
      <w:pPr>
        <w:rPr>
          <w:rFonts w:asciiTheme="majorHAnsi" w:hAnsiTheme="majorHAnsi" w:cstheme="majorHAnsi"/>
        </w:rPr>
      </w:pPr>
    </w:p>
    <w:p w14:paraId="4B31A708" w14:textId="77777777" w:rsidR="00E6354F" w:rsidRPr="00E6354F" w:rsidRDefault="00E6354F" w:rsidP="00E6354F">
      <w:pPr>
        <w:rPr>
          <w:rFonts w:asciiTheme="majorHAnsi" w:hAnsiTheme="majorHAnsi" w:cstheme="majorHAnsi"/>
        </w:rPr>
      </w:pPr>
    </w:p>
    <w:p w14:paraId="4AE1CCCD" w14:textId="77777777" w:rsidR="00E6354F" w:rsidRPr="00E6354F" w:rsidRDefault="00E6354F" w:rsidP="00E6354F">
      <w:pPr>
        <w:tabs>
          <w:tab w:val="left" w:pos="3402"/>
        </w:tabs>
        <w:spacing w:line="0" w:lineRule="atLeast"/>
        <w:jc w:val="both"/>
        <w:rPr>
          <w:rFonts w:asciiTheme="majorHAnsi" w:hAnsiTheme="majorHAnsi" w:cstheme="majorHAnsi"/>
        </w:rPr>
      </w:pPr>
      <w:r w:rsidRPr="00E6354F">
        <w:rPr>
          <w:rFonts w:asciiTheme="majorHAnsi" w:hAnsiTheme="majorHAnsi" w:cstheme="majorHAnsi"/>
        </w:rPr>
        <w:t xml:space="preserve">                                                                                               ......................................................................................</w:t>
      </w:r>
    </w:p>
    <w:p w14:paraId="4F53BF7C" w14:textId="30B6D686" w:rsidR="00AE2222" w:rsidRDefault="00E6354F" w:rsidP="00846F49">
      <w:pPr>
        <w:spacing w:line="0" w:lineRule="atLeast"/>
        <w:jc w:val="center"/>
        <w:rPr>
          <w:rFonts w:asciiTheme="majorHAnsi" w:hAnsiTheme="majorHAnsi" w:cstheme="majorHAnsi"/>
        </w:rPr>
      </w:pPr>
      <w:r w:rsidRPr="00E6354F">
        <w:rPr>
          <w:rFonts w:asciiTheme="majorHAnsi" w:hAnsiTheme="majorHAnsi" w:cstheme="majorHAnsi"/>
        </w:rPr>
        <w:t xml:space="preserve">                                                                        </w:t>
      </w:r>
      <w:r w:rsidR="004D4C6F">
        <w:rPr>
          <w:rFonts w:asciiTheme="majorHAnsi" w:hAnsiTheme="majorHAnsi" w:cstheme="majorHAnsi"/>
        </w:rPr>
        <w:t xml:space="preserve">            </w:t>
      </w:r>
      <w:r w:rsidRPr="00E6354F">
        <w:rPr>
          <w:rFonts w:asciiTheme="majorHAnsi" w:hAnsiTheme="majorHAnsi" w:cstheme="majorHAnsi"/>
        </w:rPr>
        <w:t>podpis upoważnionego przedstawiciela Wykonawcy</w:t>
      </w:r>
    </w:p>
    <w:bookmarkEnd w:id="77"/>
    <w:p w14:paraId="77E77C5E" w14:textId="77777777" w:rsidR="00717B9A" w:rsidRDefault="00717B9A" w:rsidP="009C5314">
      <w:pPr>
        <w:rPr>
          <w:rFonts w:asciiTheme="majorHAnsi" w:hAnsiTheme="majorHAnsi" w:cstheme="majorHAnsi"/>
          <w:b/>
          <w:bCs/>
          <w:color w:val="4472C4" w:themeColor="accent1"/>
        </w:rPr>
      </w:pPr>
    </w:p>
    <w:p w14:paraId="04E59EFE" w14:textId="77777777" w:rsidR="00785DEB" w:rsidRDefault="00785DEB" w:rsidP="009C5314">
      <w:pPr>
        <w:rPr>
          <w:rFonts w:asciiTheme="majorHAnsi" w:hAnsiTheme="majorHAnsi" w:cstheme="majorHAnsi"/>
          <w:b/>
          <w:bCs/>
          <w:color w:val="4472C4" w:themeColor="accent1"/>
        </w:rPr>
      </w:pPr>
    </w:p>
    <w:p w14:paraId="75D72AC7" w14:textId="77777777" w:rsidR="00803322" w:rsidRDefault="00803322" w:rsidP="00803322">
      <w:pPr>
        <w:rPr>
          <w:rFonts w:asciiTheme="majorHAnsi" w:hAnsiTheme="majorHAnsi" w:cstheme="majorHAnsi"/>
        </w:rPr>
      </w:pPr>
    </w:p>
    <w:p w14:paraId="008D40C4" w14:textId="6C184678" w:rsidR="00803322" w:rsidRPr="004F528E" w:rsidRDefault="00803322" w:rsidP="00803322">
      <w:pPr>
        <w:rPr>
          <w:rFonts w:asciiTheme="majorHAnsi" w:hAnsiTheme="majorHAnsi" w:cstheme="majorHAnsi"/>
        </w:rPr>
      </w:pPr>
      <w:r w:rsidRPr="004F528E">
        <w:rPr>
          <w:rFonts w:asciiTheme="majorHAnsi" w:hAnsiTheme="majorHAnsi" w:cstheme="majorHAnsi"/>
        </w:rPr>
        <w:lastRenderedPageBreak/>
        <w:t>...............................</w:t>
      </w:r>
    </w:p>
    <w:p w14:paraId="45FA5F91" w14:textId="77777777" w:rsidR="00803322" w:rsidRPr="004F528E" w:rsidRDefault="00803322" w:rsidP="00803322">
      <w:pPr>
        <w:rPr>
          <w:rFonts w:asciiTheme="majorHAnsi" w:hAnsiTheme="majorHAnsi" w:cstheme="majorHAnsi"/>
        </w:rPr>
      </w:pPr>
      <w:r w:rsidRPr="004F528E">
        <w:rPr>
          <w:rFonts w:asciiTheme="majorHAnsi" w:hAnsiTheme="majorHAnsi" w:cstheme="majorHAnsi"/>
        </w:rPr>
        <w:t xml:space="preserve"> (pieczęć firmowa )</w:t>
      </w:r>
    </w:p>
    <w:p w14:paraId="313118A4" w14:textId="77777777" w:rsidR="00803322" w:rsidRPr="004F528E" w:rsidRDefault="00803322" w:rsidP="00803322">
      <w:pPr>
        <w:rPr>
          <w:rFonts w:asciiTheme="majorHAnsi" w:hAnsiTheme="majorHAnsi" w:cstheme="majorHAnsi"/>
        </w:rPr>
      </w:pPr>
    </w:p>
    <w:p w14:paraId="4EA6D77D" w14:textId="77777777" w:rsidR="00785DEB" w:rsidRPr="004F528E" w:rsidRDefault="00785DEB" w:rsidP="00785DEB">
      <w:pPr>
        <w:rPr>
          <w:rFonts w:asciiTheme="majorHAnsi" w:hAnsiTheme="majorHAnsi" w:cstheme="majorHAnsi"/>
        </w:rPr>
      </w:pPr>
    </w:p>
    <w:p w14:paraId="71A5C12E" w14:textId="7760EDFD" w:rsidR="00785DEB" w:rsidRPr="004F528E" w:rsidRDefault="00785DEB" w:rsidP="00785DEB">
      <w:pPr>
        <w:jc w:val="center"/>
        <w:rPr>
          <w:rFonts w:asciiTheme="majorHAnsi" w:hAnsiTheme="majorHAnsi" w:cstheme="majorHAnsi"/>
          <w:b/>
        </w:rPr>
      </w:pPr>
      <w:r w:rsidRPr="004F528E">
        <w:rPr>
          <w:rFonts w:asciiTheme="majorHAnsi" w:hAnsiTheme="majorHAnsi" w:cstheme="majorHAnsi"/>
          <w:b/>
        </w:rPr>
        <w:t>OŚWIADCZENIE</w:t>
      </w:r>
      <w:r w:rsidR="00735D2F">
        <w:rPr>
          <w:rFonts w:asciiTheme="majorHAnsi" w:hAnsiTheme="majorHAnsi" w:cstheme="majorHAnsi"/>
          <w:b/>
        </w:rPr>
        <w:t xml:space="preserve"> </w:t>
      </w:r>
      <w:r w:rsidRPr="004F528E">
        <w:rPr>
          <w:rFonts w:asciiTheme="majorHAnsi" w:hAnsiTheme="majorHAnsi" w:cstheme="majorHAnsi"/>
          <w:b/>
        </w:rPr>
        <w:t>3</w:t>
      </w:r>
    </w:p>
    <w:p w14:paraId="101B8E04" w14:textId="68451404" w:rsidR="00785DEB" w:rsidRPr="004F528E" w:rsidRDefault="00785DEB" w:rsidP="00785DEB">
      <w:pPr>
        <w:spacing w:line="0" w:lineRule="atLeast"/>
        <w:jc w:val="center"/>
        <w:rPr>
          <w:rFonts w:asciiTheme="minorHAnsi" w:eastAsiaTheme="minorHAnsi" w:hAnsiTheme="minorHAnsi" w:cstheme="minorBidi"/>
          <w:b/>
          <w:bCs/>
          <w:kern w:val="2"/>
          <w:lang w:eastAsia="en-US"/>
          <w14:ligatures w14:val="standardContextual"/>
        </w:rPr>
      </w:pPr>
      <w:bookmarkStart w:id="78" w:name="_Hlk171597213"/>
      <w:r w:rsidRPr="004F528E">
        <w:rPr>
          <w:rFonts w:asciiTheme="minorHAnsi" w:eastAsiaTheme="minorHAnsi" w:hAnsiTheme="minorHAnsi" w:cstheme="minorBidi"/>
          <w:b/>
          <w:bCs/>
          <w:kern w:val="2"/>
          <w:lang w:eastAsia="en-US"/>
          <w14:ligatures w14:val="standardContextual"/>
        </w:rPr>
        <w:t>o braku powiązań osobowych lub kapitałowych</w:t>
      </w:r>
    </w:p>
    <w:p w14:paraId="7EF0FBB1" w14:textId="577309B7" w:rsidR="00785DEB" w:rsidRPr="000214B7" w:rsidRDefault="00785DEB" w:rsidP="00785DEB">
      <w:pPr>
        <w:spacing w:line="0" w:lineRule="atLeast"/>
        <w:jc w:val="center"/>
        <w:rPr>
          <w:rFonts w:asciiTheme="minorHAnsi" w:eastAsiaTheme="minorHAnsi" w:hAnsiTheme="minorHAnsi" w:cstheme="minorBidi"/>
          <w:b/>
          <w:bCs/>
          <w:color w:val="0070C0"/>
          <w:kern w:val="2"/>
          <w:lang w:eastAsia="en-US"/>
          <w14:ligatures w14:val="standardContextual"/>
        </w:rPr>
      </w:pPr>
      <w:r w:rsidRPr="004F528E">
        <w:rPr>
          <w:rFonts w:asciiTheme="minorHAnsi" w:eastAsiaTheme="minorHAnsi" w:hAnsiTheme="minorHAnsi" w:cstheme="minorBidi"/>
          <w:b/>
          <w:bCs/>
          <w:kern w:val="2"/>
          <w:lang w:eastAsia="en-US"/>
          <w14:ligatures w14:val="standardContextual"/>
        </w:rPr>
        <w:t xml:space="preserve">pomiędzy Oferentem a Zamawiającym </w:t>
      </w:r>
      <w:bookmarkEnd w:id="78"/>
      <w:r w:rsidRPr="004F528E">
        <w:rPr>
          <w:rFonts w:asciiTheme="majorHAnsi" w:hAnsiTheme="majorHAnsi" w:cstheme="majorHAnsi"/>
          <w:b/>
          <w:bCs/>
        </w:rPr>
        <w:t xml:space="preserve">w postępowaniu </w:t>
      </w:r>
      <w:r w:rsidR="002B437B">
        <w:rPr>
          <w:rFonts w:asciiTheme="majorHAnsi" w:hAnsiTheme="majorHAnsi" w:cstheme="majorHAnsi"/>
          <w:b/>
          <w:bCs/>
          <w:color w:val="0070C0"/>
        </w:rPr>
        <w:t>DZ</w:t>
      </w:r>
      <w:r w:rsidRPr="000214B7">
        <w:rPr>
          <w:rFonts w:asciiTheme="majorHAnsi" w:hAnsiTheme="majorHAnsi" w:cstheme="majorHAnsi"/>
          <w:b/>
          <w:bCs/>
          <w:color w:val="0070C0"/>
        </w:rPr>
        <w:t xml:space="preserve"> 2916-</w:t>
      </w:r>
      <w:r w:rsidR="00117CC2">
        <w:rPr>
          <w:rFonts w:asciiTheme="majorHAnsi" w:hAnsiTheme="majorHAnsi" w:cstheme="majorHAnsi"/>
          <w:b/>
          <w:bCs/>
          <w:color w:val="0070C0"/>
        </w:rPr>
        <w:t>60</w:t>
      </w:r>
      <w:r w:rsidRPr="000214B7">
        <w:rPr>
          <w:rFonts w:asciiTheme="majorHAnsi" w:hAnsiTheme="majorHAnsi" w:cstheme="majorHAnsi"/>
          <w:b/>
          <w:bCs/>
          <w:color w:val="0070C0"/>
        </w:rPr>
        <w:t>/2024</w:t>
      </w:r>
    </w:p>
    <w:p w14:paraId="3CF64F3B" w14:textId="77777777" w:rsidR="00785DEB" w:rsidRPr="004F528E" w:rsidRDefault="00785DEB" w:rsidP="00785DEB">
      <w:pPr>
        <w:spacing w:after="160" w:line="259" w:lineRule="auto"/>
        <w:rPr>
          <w:rFonts w:asciiTheme="minorHAnsi" w:eastAsiaTheme="minorHAnsi" w:hAnsiTheme="minorHAnsi" w:cstheme="minorBidi"/>
          <w:kern w:val="2"/>
          <w:lang w:eastAsia="en-US"/>
          <w14:ligatures w14:val="standardContextual"/>
        </w:rPr>
      </w:pPr>
    </w:p>
    <w:p w14:paraId="504A6B2A" w14:textId="11ADEDAA" w:rsidR="00785DEB" w:rsidRPr="004F528E" w:rsidRDefault="00803322" w:rsidP="00803322">
      <w:pPr>
        <w:jc w:val="both"/>
        <w:rPr>
          <w:rFonts w:asciiTheme="majorHAnsi" w:hAnsiTheme="majorHAnsi" w:cstheme="majorHAnsi"/>
          <w:b/>
        </w:rPr>
      </w:pPr>
      <w:r w:rsidRPr="004F528E">
        <w:rPr>
          <w:rFonts w:asciiTheme="majorHAnsi" w:hAnsiTheme="majorHAnsi" w:cstheme="majorHAnsi"/>
        </w:rPr>
        <w:t>Ja (imię i nazwisko) ..................................................................................................................... reprezentując firmę ...................................................................................................................................</w:t>
      </w:r>
      <w:r w:rsidRPr="004F528E">
        <w:rPr>
          <w:rFonts w:asciiTheme="majorHAnsi" w:hAnsiTheme="majorHAnsi" w:cstheme="majorHAnsi"/>
          <w:b/>
        </w:rPr>
        <w:t xml:space="preserve"> </w:t>
      </w:r>
      <w:r w:rsidRPr="004F528E">
        <w:rPr>
          <w:rFonts w:asciiTheme="majorHAnsi" w:hAnsiTheme="majorHAnsi" w:cstheme="majorHAnsi"/>
        </w:rPr>
        <w:t>jako (stanowisko służbowe) ...........................................................................w imieniu swoim i reprezentowanej przeze mnie firmy oświadczam</w:t>
      </w:r>
    </w:p>
    <w:p w14:paraId="1BCD03C7" w14:textId="064C41CE" w:rsidR="00785DEB" w:rsidRPr="004F528E" w:rsidRDefault="00785DEB" w:rsidP="00803322">
      <w:pPr>
        <w:spacing w:line="0" w:lineRule="atLeast"/>
        <w:jc w:val="both"/>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że ubiegając się o udzielenie zamówienia reprezentowany przeze mnie podmiot nie jest powiązany osobowo i/lub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polegające w szczególności na:</w:t>
      </w:r>
    </w:p>
    <w:p w14:paraId="2316B3A0" w14:textId="77777777" w:rsidR="00785DEB" w:rsidRPr="004F528E" w:rsidRDefault="00785DEB" w:rsidP="00803322">
      <w:pPr>
        <w:spacing w:line="0" w:lineRule="atLeast"/>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1) uczestniczenie w spółce jako wspólnik spółki cywilnej lub spółki osobowej;</w:t>
      </w:r>
    </w:p>
    <w:p w14:paraId="38F5BBCB" w14:textId="77777777" w:rsidR="00785DEB" w:rsidRPr="004F528E" w:rsidRDefault="00785DEB" w:rsidP="00803322">
      <w:pPr>
        <w:spacing w:line="0" w:lineRule="atLeast"/>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2) posiadanie co najmniej 10% udziałów lub akcji (o ile niższy próg nie wynika z przepisów prawa);</w:t>
      </w:r>
    </w:p>
    <w:p w14:paraId="46323D34" w14:textId="77777777" w:rsidR="00785DEB" w:rsidRPr="004F528E" w:rsidRDefault="00785DEB" w:rsidP="00803322">
      <w:pPr>
        <w:spacing w:line="0" w:lineRule="atLeast"/>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3) pełnienie funkcji członka organu nadzorczego lub zarządzającego, prokurenta, pełnomocnika;</w:t>
      </w:r>
    </w:p>
    <w:p w14:paraId="1062C14B" w14:textId="77777777" w:rsidR="00785DEB" w:rsidRPr="004F528E" w:rsidRDefault="00785DEB" w:rsidP="00803322">
      <w:pPr>
        <w:spacing w:line="0" w:lineRule="atLeast"/>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4) pozostawanie w związku małżeńskim, w stosunku pokrewieństwa lub powinowactwa w linii prostej, pokrewieństwa lub powinowactwa w linii bocznej do drugiego stopnia, lub związanie z tytułu przysposobienia, opieki lub kurateli albo pozostawanie we wspólnym pożyciu z wykonawcą, jego zastępcą prawnym lub członkami organów zarządzających lub organów nadzorczych wykonawców ubiegających się o udzielenie zamówienia;</w:t>
      </w:r>
    </w:p>
    <w:p w14:paraId="379E2613" w14:textId="77777777" w:rsidR="00785DEB" w:rsidRPr="004F528E" w:rsidRDefault="00785DEB" w:rsidP="00803322">
      <w:pPr>
        <w:spacing w:line="0" w:lineRule="atLeast"/>
        <w:rPr>
          <w:rFonts w:asciiTheme="minorHAnsi" w:eastAsiaTheme="minorHAnsi" w:hAnsiTheme="minorHAnsi" w:cstheme="minorBidi"/>
          <w:kern w:val="2"/>
          <w:lang w:eastAsia="en-US"/>
          <w14:ligatures w14:val="standardContextual"/>
        </w:rPr>
      </w:pPr>
      <w:r w:rsidRPr="004F528E">
        <w:rPr>
          <w:rFonts w:asciiTheme="minorHAnsi" w:eastAsiaTheme="minorHAnsi" w:hAnsiTheme="minorHAnsi" w:cstheme="minorBidi"/>
          <w:kern w:val="2"/>
          <w:lang w:eastAsia="en-US"/>
          <w14:ligatures w14:val="standardContextual"/>
        </w:rPr>
        <w:t>5) pozostawanie z wykonawcą w takim stosunku prawnym lub faktycznym, że istnieje uzasadniona wątpliwość co do ich bezstronności lub niezależności w związku z postępowaniem o udzielenie zamówienia.</w:t>
      </w:r>
    </w:p>
    <w:p w14:paraId="492779D9" w14:textId="77777777" w:rsidR="00785DEB" w:rsidRPr="004F528E" w:rsidRDefault="00785DEB" w:rsidP="00785DEB">
      <w:pPr>
        <w:spacing w:after="160" w:line="259" w:lineRule="auto"/>
        <w:rPr>
          <w:rFonts w:asciiTheme="minorHAnsi" w:eastAsiaTheme="minorHAnsi" w:hAnsiTheme="minorHAnsi" w:cstheme="minorBidi"/>
          <w:kern w:val="2"/>
          <w:lang w:eastAsia="en-US"/>
          <w14:ligatures w14:val="standardContextual"/>
        </w:rPr>
      </w:pPr>
    </w:p>
    <w:p w14:paraId="0A7A5699" w14:textId="77777777" w:rsidR="00785DEB" w:rsidRPr="004F528E" w:rsidRDefault="00785DEB" w:rsidP="00785DEB">
      <w:pPr>
        <w:spacing w:after="160" w:line="259" w:lineRule="auto"/>
        <w:rPr>
          <w:rFonts w:asciiTheme="minorHAnsi" w:eastAsiaTheme="minorHAnsi" w:hAnsiTheme="minorHAnsi" w:cstheme="minorBidi"/>
          <w:kern w:val="2"/>
          <w:lang w:eastAsia="en-US"/>
          <w14:ligatures w14:val="standardContextual"/>
        </w:rPr>
      </w:pPr>
    </w:p>
    <w:p w14:paraId="5A7B9C09" w14:textId="77777777" w:rsidR="00803322" w:rsidRPr="004F528E" w:rsidRDefault="00803322" w:rsidP="00803322">
      <w:pPr>
        <w:rPr>
          <w:rFonts w:asciiTheme="majorHAnsi" w:hAnsiTheme="majorHAnsi" w:cstheme="majorHAnsi"/>
        </w:rPr>
      </w:pPr>
      <w:r w:rsidRPr="004F528E">
        <w:rPr>
          <w:rFonts w:asciiTheme="majorHAnsi" w:hAnsiTheme="majorHAnsi" w:cstheme="majorHAnsi"/>
        </w:rPr>
        <w:t>......................................, dnia ............................</w:t>
      </w:r>
    </w:p>
    <w:p w14:paraId="531DF609" w14:textId="77777777" w:rsidR="00803322" w:rsidRPr="004F528E" w:rsidRDefault="00803322" w:rsidP="00803322">
      <w:pPr>
        <w:rPr>
          <w:rFonts w:asciiTheme="majorHAnsi" w:hAnsiTheme="majorHAnsi" w:cstheme="majorHAnsi"/>
        </w:rPr>
      </w:pPr>
    </w:p>
    <w:p w14:paraId="3F749F45" w14:textId="77777777" w:rsidR="00803322" w:rsidRPr="004F528E" w:rsidRDefault="00803322" w:rsidP="00803322">
      <w:pPr>
        <w:rPr>
          <w:rFonts w:asciiTheme="majorHAnsi" w:hAnsiTheme="majorHAnsi" w:cstheme="majorHAnsi"/>
        </w:rPr>
      </w:pPr>
    </w:p>
    <w:p w14:paraId="780EF866" w14:textId="77777777" w:rsidR="00803322" w:rsidRPr="004F528E" w:rsidRDefault="00803322" w:rsidP="00803322">
      <w:pPr>
        <w:tabs>
          <w:tab w:val="left" w:pos="3402"/>
        </w:tabs>
        <w:spacing w:line="0" w:lineRule="atLeast"/>
        <w:jc w:val="both"/>
        <w:rPr>
          <w:rFonts w:asciiTheme="majorHAnsi" w:hAnsiTheme="majorHAnsi" w:cstheme="majorHAnsi"/>
        </w:rPr>
      </w:pPr>
      <w:r w:rsidRPr="004F528E">
        <w:rPr>
          <w:rFonts w:asciiTheme="majorHAnsi" w:hAnsiTheme="majorHAnsi" w:cstheme="majorHAnsi"/>
        </w:rPr>
        <w:t xml:space="preserve">                                                                                               ......................................................................................</w:t>
      </w:r>
    </w:p>
    <w:p w14:paraId="715C5531" w14:textId="11825688" w:rsidR="00803322" w:rsidRDefault="00803322" w:rsidP="00803322">
      <w:pPr>
        <w:spacing w:line="0" w:lineRule="atLeast"/>
        <w:jc w:val="center"/>
        <w:rPr>
          <w:rFonts w:asciiTheme="majorHAnsi" w:hAnsiTheme="majorHAnsi" w:cstheme="majorHAnsi"/>
        </w:rPr>
      </w:pPr>
      <w:r w:rsidRPr="004F528E">
        <w:rPr>
          <w:rFonts w:asciiTheme="majorHAnsi" w:hAnsiTheme="majorHAnsi" w:cstheme="majorHAnsi"/>
        </w:rPr>
        <w:t xml:space="preserve">                                                                                    podpis upoważnionego przedstawiciela </w:t>
      </w:r>
      <w:r w:rsidR="00EF39D1">
        <w:rPr>
          <w:rFonts w:asciiTheme="majorHAnsi" w:hAnsiTheme="majorHAnsi" w:cstheme="majorHAnsi"/>
        </w:rPr>
        <w:t>Oferenta</w:t>
      </w:r>
    </w:p>
    <w:p w14:paraId="1258DA1E" w14:textId="77777777" w:rsidR="00785DEB" w:rsidRPr="00785DEB" w:rsidRDefault="00785DEB" w:rsidP="00785DEB">
      <w:pPr>
        <w:spacing w:after="160" w:line="259" w:lineRule="auto"/>
        <w:rPr>
          <w:rFonts w:asciiTheme="minorHAnsi" w:eastAsiaTheme="minorHAnsi" w:hAnsiTheme="minorHAnsi" w:cstheme="minorBidi"/>
          <w:kern w:val="2"/>
          <w:lang w:eastAsia="en-US"/>
          <w14:ligatures w14:val="standardContextual"/>
        </w:rPr>
      </w:pPr>
    </w:p>
    <w:p w14:paraId="0E97CB77" w14:textId="77777777" w:rsidR="00785DEB" w:rsidRDefault="00785DEB" w:rsidP="009C5314">
      <w:pPr>
        <w:rPr>
          <w:rFonts w:asciiTheme="majorHAnsi" w:hAnsiTheme="majorHAnsi" w:cstheme="majorHAnsi"/>
          <w:b/>
          <w:bCs/>
          <w:color w:val="4472C4" w:themeColor="accent1"/>
        </w:rPr>
      </w:pPr>
    </w:p>
    <w:p w14:paraId="27B2D031" w14:textId="77777777" w:rsidR="00663ED6" w:rsidRDefault="00663ED6" w:rsidP="009C5314">
      <w:pPr>
        <w:rPr>
          <w:rFonts w:asciiTheme="majorHAnsi" w:hAnsiTheme="majorHAnsi" w:cstheme="majorHAnsi"/>
          <w:b/>
          <w:bCs/>
          <w:color w:val="4472C4" w:themeColor="accent1"/>
        </w:rPr>
      </w:pPr>
    </w:p>
    <w:p w14:paraId="4B3E75B9" w14:textId="77777777" w:rsidR="00663ED6" w:rsidRDefault="00663ED6" w:rsidP="009C5314">
      <w:pPr>
        <w:rPr>
          <w:rFonts w:asciiTheme="majorHAnsi" w:hAnsiTheme="majorHAnsi" w:cstheme="majorHAnsi"/>
          <w:b/>
          <w:bCs/>
          <w:color w:val="4472C4" w:themeColor="accent1"/>
        </w:rPr>
      </w:pPr>
    </w:p>
    <w:p w14:paraId="788D7319" w14:textId="77777777" w:rsidR="00663ED6" w:rsidRDefault="00663ED6" w:rsidP="009C5314">
      <w:pPr>
        <w:rPr>
          <w:rFonts w:asciiTheme="majorHAnsi" w:hAnsiTheme="majorHAnsi" w:cstheme="majorHAnsi"/>
          <w:b/>
          <w:bCs/>
          <w:color w:val="4472C4" w:themeColor="accent1"/>
        </w:rPr>
      </w:pPr>
    </w:p>
    <w:p w14:paraId="4F74A525" w14:textId="77777777" w:rsidR="00663ED6" w:rsidRDefault="00663ED6" w:rsidP="009C5314">
      <w:pPr>
        <w:rPr>
          <w:rFonts w:asciiTheme="majorHAnsi" w:hAnsiTheme="majorHAnsi" w:cstheme="majorHAnsi"/>
          <w:b/>
          <w:bCs/>
          <w:color w:val="4472C4" w:themeColor="accent1"/>
        </w:rPr>
      </w:pPr>
    </w:p>
    <w:p w14:paraId="46C63E5B" w14:textId="77777777" w:rsidR="00663ED6" w:rsidRDefault="00663ED6" w:rsidP="009C5314">
      <w:pPr>
        <w:rPr>
          <w:rFonts w:asciiTheme="majorHAnsi" w:hAnsiTheme="majorHAnsi" w:cstheme="majorHAnsi"/>
          <w:b/>
          <w:bCs/>
          <w:color w:val="4472C4" w:themeColor="accent1"/>
        </w:rPr>
      </w:pPr>
    </w:p>
    <w:p w14:paraId="103033EA" w14:textId="77777777" w:rsidR="00663ED6" w:rsidRDefault="00663ED6" w:rsidP="009C5314">
      <w:pPr>
        <w:rPr>
          <w:rFonts w:asciiTheme="majorHAnsi" w:hAnsiTheme="majorHAnsi" w:cstheme="majorHAnsi"/>
          <w:b/>
          <w:bCs/>
          <w:color w:val="4472C4" w:themeColor="accent1"/>
        </w:rPr>
      </w:pPr>
    </w:p>
    <w:p w14:paraId="6A2D8FEF" w14:textId="77777777" w:rsidR="00663ED6" w:rsidRDefault="00663ED6" w:rsidP="009C5314">
      <w:pPr>
        <w:rPr>
          <w:rFonts w:asciiTheme="majorHAnsi" w:hAnsiTheme="majorHAnsi" w:cstheme="majorHAnsi"/>
          <w:b/>
          <w:bCs/>
          <w:color w:val="4472C4" w:themeColor="accent1"/>
        </w:rPr>
      </w:pPr>
    </w:p>
    <w:p w14:paraId="6922D500" w14:textId="77777777" w:rsidR="00663ED6" w:rsidRDefault="00663ED6" w:rsidP="009C5314">
      <w:pPr>
        <w:rPr>
          <w:rFonts w:asciiTheme="majorHAnsi" w:hAnsiTheme="majorHAnsi" w:cstheme="majorHAnsi"/>
          <w:b/>
          <w:bCs/>
          <w:color w:val="4472C4" w:themeColor="accent1"/>
        </w:rPr>
      </w:pPr>
    </w:p>
    <w:p w14:paraId="0AC12111" w14:textId="77777777" w:rsidR="00663ED6" w:rsidRDefault="00663ED6" w:rsidP="009C5314">
      <w:pPr>
        <w:rPr>
          <w:rFonts w:asciiTheme="majorHAnsi" w:hAnsiTheme="majorHAnsi" w:cstheme="majorHAnsi"/>
          <w:b/>
          <w:bCs/>
          <w:color w:val="4472C4" w:themeColor="accent1"/>
        </w:rPr>
      </w:pPr>
    </w:p>
    <w:p w14:paraId="5A4B95DB" w14:textId="77777777" w:rsidR="00663ED6" w:rsidRDefault="00663ED6" w:rsidP="009C5314">
      <w:pPr>
        <w:rPr>
          <w:rFonts w:asciiTheme="majorHAnsi" w:hAnsiTheme="majorHAnsi" w:cstheme="majorHAnsi"/>
          <w:b/>
          <w:bCs/>
          <w:color w:val="4472C4" w:themeColor="accent1"/>
        </w:rPr>
      </w:pPr>
    </w:p>
    <w:p w14:paraId="1F2EF993" w14:textId="77777777" w:rsidR="00663ED6" w:rsidRDefault="00663ED6" w:rsidP="009C5314">
      <w:pPr>
        <w:rPr>
          <w:rFonts w:asciiTheme="majorHAnsi" w:hAnsiTheme="majorHAnsi" w:cstheme="majorHAnsi"/>
          <w:b/>
          <w:bCs/>
          <w:color w:val="4472C4" w:themeColor="accent1"/>
        </w:rPr>
      </w:pPr>
    </w:p>
    <w:p w14:paraId="11240522" w14:textId="77777777" w:rsidR="00663ED6" w:rsidRDefault="00663ED6" w:rsidP="009C5314">
      <w:pPr>
        <w:rPr>
          <w:rFonts w:asciiTheme="majorHAnsi" w:hAnsiTheme="majorHAnsi" w:cstheme="majorHAnsi"/>
          <w:b/>
          <w:bCs/>
          <w:color w:val="4472C4" w:themeColor="accent1"/>
        </w:rPr>
      </w:pPr>
    </w:p>
    <w:p w14:paraId="607E577E" w14:textId="77777777" w:rsidR="00663ED6" w:rsidRDefault="00663ED6" w:rsidP="009C5314">
      <w:pPr>
        <w:rPr>
          <w:rFonts w:asciiTheme="majorHAnsi" w:hAnsiTheme="majorHAnsi" w:cstheme="majorHAnsi"/>
          <w:b/>
          <w:bCs/>
          <w:color w:val="4472C4" w:themeColor="accent1"/>
        </w:rPr>
      </w:pPr>
    </w:p>
    <w:p w14:paraId="1E7B8F78" w14:textId="77777777" w:rsidR="00663ED6" w:rsidRDefault="00663ED6" w:rsidP="009C5314">
      <w:pPr>
        <w:rPr>
          <w:rFonts w:asciiTheme="majorHAnsi" w:hAnsiTheme="majorHAnsi" w:cstheme="majorHAnsi"/>
          <w:b/>
          <w:bCs/>
          <w:color w:val="4472C4" w:themeColor="accent1"/>
        </w:rPr>
      </w:pPr>
    </w:p>
    <w:p w14:paraId="5B9D2005" w14:textId="77777777" w:rsidR="00663ED6" w:rsidRDefault="00663ED6" w:rsidP="009C5314">
      <w:pPr>
        <w:rPr>
          <w:rFonts w:asciiTheme="majorHAnsi" w:hAnsiTheme="majorHAnsi" w:cstheme="majorHAnsi"/>
          <w:b/>
          <w:bCs/>
          <w:color w:val="4472C4" w:themeColor="accent1"/>
        </w:rPr>
      </w:pPr>
    </w:p>
    <w:p w14:paraId="459F131D" w14:textId="77777777" w:rsidR="00663ED6" w:rsidRDefault="00663ED6" w:rsidP="009C5314">
      <w:pPr>
        <w:rPr>
          <w:rFonts w:asciiTheme="majorHAnsi" w:hAnsiTheme="majorHAnsi" w:cstheme="majorHAnsi"/>
          <w:b/>
          <w:bCs/>
          <w:color w:val="4472C4" w:themeColor="accent1"/>
        </w:rPr>
      </w:pPr>
    </w:p>
    <w:p w14:paraId="453A8EFB" w14:textId="77777777" w:rsidR="00663ED6" w:rsidRDefault="00663ED6" w:rsidP="009C5314">
      <w:pPr>
        <w:rPr>
          <w:rFonts w:asciiTheme="majorHAnsi" w:hAnsiTheme="majorHAnsi" w:cstheme="majorHAnsi"/>
          <w:b/>
          <w:bCs/>
          <w:color w:val="4472C4" w:themeColor="accent1"/>
        </w:rPr>
      </w:pPr>
    </w:p>
    <w:p w14:paraId="7EFCA8F5" w14:textId="77777777" w:rsidR="00663ED6" w:rsidRDefault="00663ED6" w:rsidP="009C5314">
      <w:pPr>
        <w:rPr>
          <w:rFonts w:asciiTheme="majorHAnsi" w:hAnsiTheme="majorHAnsi" w:cstheme="majorHAnsi"/>
          <w:b/>
          <w:bCs/>
          <w:color w:val="4472C4" w:themeColor="accent1"/>
        </w:rPr>
      </w:pPr>
    </w:p>
    <w:p w14:paraId="732BD52F" w14:textId="77777777" w:rsidR="00663ED6" w:rsidRDefault="00663ED6" w:rsidP="009C5314">
      <w:pPr>
        <w:rPr>
          <w:rFonts w:asciiTheme="majorHAnsi" w:hAnsiTheme="majorHAnsi" w:cstheme="majorHAnsi"/>
          <w:b/>
          <w:bCs/>
          <w:color w:val="4472C4" w:themeColor="accent1"/>
        </w:rPr>
      </w:pPr>
    </w:p>
    <w:p w14:paraId="15AA9E5B" w14:textId="77777777" w:rsidR="006B0583" w:rsidRDefault="006B0583" w:rsidP="009C5314">
      <w:pPr>
        <w:rPr>
          <w:rFonts w:asciiTheme="majorHAnsi" w:hAnsiTheme="majorHAnsi" w:cstheme="majorHAnsi"/>
          <w:b/>
          <w:bCs/>
          <w:color w:val="4472C4" w:themeColor="accent1"/>
        </w:rPr>
      </w:pPr>
    </w:p>
    <w:p w14:paraId="512612E3" w14:textId="77777777" w:rsidR="00247F35" w:rsidRDefault="009C5314" w:rsidP="009C5314">
      <w:pPr>
        <w:rPr>
          <w:rFonts w:asciiTheme="majorHAnsi" w:hAnsiTheme="majorHAnsi" w:cstheme="majorHAnsi"/>
          <w:b/>
          <w:bCs/>
          <w:color w:val="4472C4" w:themeColor="accent1"/>
        </w:rPr>
      </w:pPr>
      <w:r w:rsidRPr="009C5314">
        <w:rPr>
          <w:rFonts w:asciiTheme="majorHAnsi" w:hAnsiTheme="majorHAnsi" w:cstheme="majorHAnsi"/>
          <w:b/>
          <w:bCs/>
          <w:color w:val="4472C4" w:themeColor="accent1"/>
        </w:rPr>
        <w:lastRenderedPageBreak/>
        <w:t xml:space="preserve">Załącznik nr </w:t>
      </w:r>
      <w:r>
        <w:rPr>
          <w:rFonts w:asciiTheme="majorHAnsi" w:hAnsiTheme="majorHAnsi" w:cstheme="majorHAnsi"/>
          <w:b/>
          <w:bCs/>
          <w:color w:val="4472C4" w:themeColor="accent1"/>
        </w:rPr>
        <w:t>3</w:t>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Pr="009C5314">
        <w:rPr>
          <w:rFonts w:asciiTheme="majorHAnsi" w:hAnsiTheme="majorHAnsi" w:cstheme="majorHAnsi"/>
          <w:b/>
          <w:bCs/>
          <w:color w:val="4472C4" w:themeColor="accent1"/>
        </w:rPr>
        <w:tab/>
      </w:r>
      <w:r w:rsidR="0077787E">
        <w:rPr>
          <w:rFonts w:asciiTheme="majorHAnsi" w:hAnsiTheme="majorHAnsi" w:cstheme="majorHAnsi"/>
          <w:b/>
          <w:bCs/>
          <w:color w:val="4472C4" w:themeColor="accent1"/>
        </w:rPr>
        <w:t>D</w:t>
      </w:r>
      <w:r w:rsidRPr="009C5314">
        <w:rPr>
          <w:rFonts w:asciiTheme="majorHAnsi" w:hAnsiTheme="majorHAnsi" w:cstheme="majorHAnsi"/>
          <w:b/>
          <w:bCs/>
          <w:color w:val="4472C4" w:themeColor="accent1"/>
        </w:rPr>
        <w:t>Z- 2916-</w:t>
      </w:r>
      <w:r w:rsidR="00117CC2">
        <w:rPr>
          <w:rFonts w:asciiTheme="majorHAnsi" w:hAnsiTheme="majorHAnsi" w:cstheme="majorHAnsi"/>
          <w:b/>
          <w:bCs/>
          <w:color w:val="4472C4" w:themeColor="accent1"/>
        </w:rPr>
        <w:t>60</w:t>
      </w:r>
      <w:r w:rsidRPr="009C5314">
        <w:rPr>
          <w:rFonts w:asciiTheme="majorHAnsi" w:hAnsiTheme="majorHAnsi" w:cstheme="majorHAnsi"/>
          <w:b/>
          <w:bCs/>
          <w:color w:val="4472C4" w:themeColor="accent1"/>
        </w:rPr>
        <w:t>/202</w:t>
      </w:r>
      <w:r w:rsidR="002B745B">
        <w:rPr>
          <w:rFonts w:asciiTheme="majorHAnsi" w:hAnsiTheme="majorHAnsi" w:cstheme="majorHAnsi"/>
          <w:b/>
          <w:bCs/>
          <w:color w:val="4472C4" w:themeColor="accent1"/>
        </w:rPr>
        <w:t>4</w:t>
      </w:r>
      <w:r w:rsidRPr="009C5314">
        <w:rPr>
          <w:rFonts w:asciiTheme="majorHAnsi" w:hAnsiTheme="majorHAnsi" w:cstheme="majorHAnsi"/>
          <w:b/>
          <w:bCs/>
          <w:color w:val="4472C4" w:themeColor="accent1"/>
        </w:rPr>
        <w:t xml:space="preserve">    </w:t>
      </w:r>
    </w:p>
    <w:p w14:paraId="6380CF0A" w14:textId="473409A7" w:rsidR="00247F35" w:rsidRDefault="00247F35" w:rsidP="00247F35">
      <w:pPr>
        <w:rPr>
          <w:rFonts w:asciiTheme="majorHAnsi" w:hAnsiTheme="majorHAnsi" w:cstheme="majorHAnsi"/>
          <w:b/>
          <w:color w:val="000000"/>
        </w:rPr>
      </w:pPr>
      <w:r>
        <w:rPr>
          <w:rFonts w:asciiTheme="majorHAnsi" w:hAnsiTheme="majorHAnsi" w:cstheme="majorHAnsi"/>
          <w:b/>
          <w:color w:val="0070C0"/>
        </w:rPr>
        <w:t xml:space="preserve">                                                                 (</w:t>
      </w:r>
      <w:r w:rsidRPr="000214B7">
        <w:rPr>
          <w:rFonts w:asciiTheme="majorHAnsi" w:hAnsiTheme="majorHAnsi" w:cstheme="majorHAnsi"/>
          <w:b/>
          <w:color w:val="0070C0"/>
        </w:rPr>
        <w:t>Wzór</w:t>
      </w:r>
      <w:r w:rsidR="00537EAF">
        <w:rPr>
          <w:rFonts w:asciiTheme="majorHAnsi" w:hAnsiTheme="majorHAnsi" w:cstheme="majorHAnsi"/>
          <w:b/>
          <w:color w:val="0070C0"/>
        </w:rPr>
        <w:t xml:space="preserve"> 1</w:t>
      </w:r>
      <w:r w:rsidRPr="000214B7">
        <w:rPr>
          <w:rFonts w:asciiTheme="majorHAnsi" w:hAnsiTheme="majorHAnsi" w:cstheme="majorHAnsi"/>
          <w:b/>
          <w:color w:val="0070C0"/>
        </w:rPr>
        <w:t xml:space="preserve">) </w:t>
      </w:r>
      <w:r w:rsidRPr="00846F49">
        <w:rPr>
          <w:rFonts w:asciiTheme="majorHAnsi" w:hAnsiTheme="majorHAnsi" w:cstheme="majorHAnsi"/>
          <w:b/>
          <w:color w:val="000000"/>
        </w:rPr>
        <w:t xml:space="preserve">UMOWA  NR </w:t>
      </w:r>
      <w:r>
        <w:rPr>
          <w:rFonts w:asciiTheme="majorHAnsi" w:hAnsiTheme="majorHAnsi" w:cstheme="majorHAnsi"/>
          <w:b/>
          <w:color w:val="000000"/>
        </w:rPr>
        <w:t xml:space="preserve"> </w:t>
      </w:r>
      <w:r w:rsidRPr="00846F49">
        <w:rPr>
          <w:rFonts w:asciiTheme="majorHAnsi" w:hAnsiTheme="majorHAnsi" w:cstheme="majorHAnsi"/>
          <w:b/>
          <w:color w:val="000000"/>
        </w:rPr>
        <w:t>......</w:t>
      </w:r>
      <w:r>
        <w:rPr>
          <w:rFonts w:asciiTheme="majorHAnsi" w:hAnsiTheme="majorHAnsi" w:cstheme="majorHAnsi"/>
          <w:b/>
          <w:color w:val="000000"/>
        </w:rPr>
        <w:t>D</w:t>
      </w:r>
      <w:r w:rsidRPr="00846F49">
        <w:rPr>
          <w:rFonts w:asciiTheme="majorHAnsi" w:hAnsiTheme="majorHAnsi" w:cstheme="majorHAnsi"/>
          <w:b/>
          <w:color w:val="000000"/>
        </w:rPr>
        <w:t>/</w:t>
      </w:r>
      <w:r>
        <w:rPr>
          <w:rFonts w:asciiTheme="majorHAnsi" w:hAnsiTheme="majorHAnsi" w:cstheme="majorHAnsi"/>
          <w:b/>
          <w:color w:val="000000"/>
        </w:rPr>
        <w:t>D</w:t>
      </w:r>
      <w:r w:rsidRPr="00846F49">
        <w:rPr>
          <w:rFonts w:asciiTheme="majorHAnsi" w:hAnsiTheme="majorHAnsi" w:cstheme="majorHAnsi"/>
          <w:b/>
          <w:color w:val="000000"/>
        </w:rPr>
        <w:t>Z/202</w:t>
      </w:r>
      <w:r>
        <w:rPr>
          <w:rFonts w:asciiTheme="majorHAnsi" w:hAnsiTheme="majorHAnsi" w:cstheme="majorHAnsi"/>
          <w:b/>
          <w:color w:val="000000"/>
        </w:rPr>
        <w:t>4</w:t>
      </w:r>
    </w:p>
    <w:p w14:paraId="5F938DBE" w14:textId="17BDBBD9" w:rsidR="00247F35" w:rsidRDefault="00247F35" w:rsidP="00247F35">
      <w:pPr>
        <w:rPr>
          <w:rFonts w:asciiTheme="majorHAnsi" w:hAnsiTheme="majorHAnsi" w:cstheme="majorHAnsi"/>
          <w:b/>
          <w:color w:val="000000"/>
        </w:rPr>
      </w:pPr>
      <w:r>
        <w:rPr>
          <w:rFonts w:asciiTheme="majorHAnsi" w:hAnsiTheme="majorHAnsi" w:cstheme="majorHAnsi"/>
          <w:b/>
          <w:kern w:val="3"/>
          <w:lang w:eastAsia="zh-CN"/>
        </w:rPr>
        <w:t xml:space="preserve">                                                               </w:t>
      </w:r>
      <w:r>
        <w:rPr>
          <w:rFonts w:asciiTheme="majorHAnsi" w:hAnsiTheme="majorHAnsi" w:cstheme="majorHAnsi"/>
          <w:b/>
          <w:bCs/>
        </w:rPr>
        <w:t>Zakup i d</w:t>
      </w:r>
      <w:r w:rsidRPr="0090306A">
        <w:rPr>
          <w:rFonts w:asciiTheme="majorHAnsi" w:hAnsiTheme="majorHAnsi" w:cstheme="majorHAnsi"/>
          <w:b/>
          <w:bCs/>
        </w:rPr>
        <w:t>ostawa pojazdu elektrycznego</w:t>
      </w:r>
    </w:p>
    <w:p w14:paraId="3AB1AD6E" w14:textId="77777777" w:rsidR="00247F35" w:rsidRPr="0013235C" w:rsidRDefault="00247F35" w:rsidP="00247F35">
      <w:pPr>
        <w:rPr>
          <w:rFonts w:ascii="Calibri Light" w:hAnsi="Calibri Light" w:cs="Calibri Light"/>
          <w:snapToGrid w:val="0"/>
        </w:rPr>
      </w:pPr>
      <w:r w:rsidRPr="0013235C">
        <w:rPr>
          <w:rFonts w:ascii="Calibri Light" w:hAnsi="Calibri Light" w:cs="Calibri Light"/>
          <w:snapToGrid w:val="0"/>
        </w:rPr>
        <w:t xml:space="preserve">                             zawarta w dniu</w:t>
      </w:r>
      <w:r>
        <w:rPr>
          <w:rFonts w:ascii="Calibri Light" w:hAnsi="Calibri Light" w:cs="Calibri Light"/>
          <w:snapToGrid w:val="0"/>
        </w:rPr>
        <w:t>………………………………..</w:t>
      </w:r>
      <w:r w:rsidRPr="0013235C">
        <w:rPr>
          <w:rFonts w:ascii="Calibri Light" w:hAnsi="Calibri Light" w:cs="Calibri Light"/>
          <w:b/>
          <w:bCs/>
          <w:snapToGrid w:val="0"/>
        </w:rPr>
        <w:t>2024 r</w:t>
      </w:r>
      <w:r w:rsidRPr="0013235C">
        <w:rPr>
          <w:rFonts w:ascii="Calibri Light" w:hAnsi="Calibri Light" w:cs="Calibri Light"/>
          <w:snapToGrid w:val="0"/>
        </w:rPr>
        <w:t>. pomiędzy stronami:</w:t>
      </w:r>
    </w:p>
    <w:p w14:paraId="4D573505" w14:textId="00ED678D" w:rsidR="00247F35" w:rsidRPr="0013235C" w:rsidRDefault="00247F35" w:rsidP="00247F35">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b/>
          <w:bCs/>
          <w:color w:val="000000"/>
          <w:lang w:eastAsia="en-US"/>
        </w:rPr>
        <w:t>ZAMAWIAJĄCY:</w:t>
      </w:r>
      <w:r w:rsidRPr="0013235C">
        <w:rPr>
          <w:rFonts w:ascii="Calibri Light" w:eastAsia="Calibri" w:hAnsi="Calibri Light" w:cs="Calibri Light"/>
          <w:color w:val="000000"/>
          <w:lang w:eastAsia="en-US"/>
        </w:rPr>
        <w:t xml:space="preserve"> Przedsiębiorstw</w:t>
      </w:r>
      <w:r w:rsidR="00731CF9">
        <w:rPr>
          <w:rFonts w:ascii="Calibri Light" w:eastAsia="Calibri" w:hAnsi="Calibri Light" w:cs="Calibri Light"/>
          <w:color w:val="000000"/>
          <w:lang w:eastAsia="en-US"/>
        </w:rPr>
        <w:t>o</w:t>
      </w:r>
      <w:r w:rsidRPr="0013235C">
        <w:rPr>
          <w:rFonts w:ascii="Calibri Light" w:eastAsia="Calibri" w:hAnsi="Calibri Light" w:cs="Calibri Light"/>
          <w:color w:val="000000"/>
          <w:lang w:eastAsia="en-US"/>
        </w:rPr>
        <w:t xml:space="preserve"> Wodociągów i Kanalizacji Spółka z. o. o. w Siedlcach, </w:t>
      </w:r>
    </w:p>
    <w:p w14:paraId="2599D56A" w14:textId="77777777" w:rsidR="00247F35" w:rsidRPr="0013235C" w:rsidRDefault="00247F35" w:rsidP="00247F35">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color w:val="000000"/>
          <w:lang w:eastAsia="en-US"/>
        </w:rPr>
        <w:t xml:space="preserve">                             08-110 Siedlce  ul. Leśna 8, KRS  Nr 0000080539,  NIP 821 000 76 04, REGON 710008012,  </w:t>
      </w:r>
    </w:p>
    <w:p w14:paraId="199CF9C2" w14:textId="2EAA40E6" w:rsidR="00247F35" w:rsidRPr="0013235C" w:rsidRDefault="00247F35" w:rsidP="00247F35">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color w:val="000000"/>
          <w:lang w:eastAsia="en-US"/>
        </w:rPr>
        <w:t xml:space="preserve">                            reprezentowany przez: Dariusz Kierzkowski – Prezes Zarządu Spółki, </w:t>
      </w:r>
    </w:p>
    <w:p w14:paraId="3F4FB084" w14:textId="41ACA909" w:rsidR="00AE2222" w:rsidRPr="00935B17" w:rsidRDefault="00247F35" w:rsidP="00935B17">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b/>
          <w:bCs/>
          <w:color w:val="000000"/>
          <w:lang w:eastAsia="en-US"/>
        </w:rPr>
        <w:t>WYKONAWCA:</w:t>
      </w:r>
      <w:r w:rsidRPr="0013235C">
        <w:rPr>
          <w:rFonts w:ascii="Calibri Light" w:eastAsia="Calibri" w:hAnsi="Calibri Light" w:cs="Calibri Light"/>
          <w:color w:val="000000"/>
          <w:lang w:eastAsia="en-US"/>
        </w:rPr>
        <w:t xml:space="preserve">  </w:t>
      </w:r>
      <w:r>
        <w:rPr>
          <w:rFonts w:asciiTheme="majorHAnsi" w:hAnsiTheme="majorHAnsi" w:cstheme="majorHAnsi"/>
          <w:kern w:val="3"/>
          <w:lang w:eastAsia="zh-CN"/>
        </w:rPr>
        <w:t>……………………………………………………………………………………………………………………………………………………..</w:t>
      </w:r>
    </w:p>
    <w:p w14:paraId="5724D6A1" w14:textId="77777777" w:rsidR="00117CC2" w:rsidRPr="0090306A" w:rsidRDefault="00117CC2" w:rsidP="00117CC2">
      <w:pPr>
        <w:ind w:left="4248"/>
        <w:jc w:val="both"/>
        <w:rPr>
          <w:rFonts w:ascii="Calibri Light" w:hAnsi="Calibri Light" w:cs="Calibri Light"/>
          <w:b/>
          <w:bCs/>
          <w:snapToGrid w:val="0"/>
        </w:rPr>
      </w:pPr>
      <w:r w:rsidRPr="0090306A">
        <w:rPr>
          <w:rFonts w:ascii="Calibri Light" w:hAnsi="Calibri Light" w:cs="Calibri Light"/>
          <w:b/>
          <w:bCs/>
          <w:snapToGrid w:val="0"/>
        </w:rPr>
        <w:t>§1.</w:t>
      </w:r>
    </w:p>
    <w:p w14:paraId="3B4AB901" w14:textId="2DF9F7EE"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 xml:space="preserve">1. Wykonawca sprzedaje, a </w:t>
      </w:r>
      <w:r w:rsidR="007D2D54">
        <w:rPr>
          <w:rFonts w:ascii="Calibri Light" w:hAnsi="Calibri Light" w:cs="Calibri Light"/>
          <w:snapToGrid w:val="0"/>
        </w:rPr>
        <w:t>Z</w:t>
      </w:r>
      <w:r w:rsidRPr="00534214">
        <w:rPr>
          <w:rFonts w:ascii="Calibri Light" w:hAnsi="Calibri Light" w:cs="Calibri Light"/>
          <w:snapToGrid w:val="0"/>
        </w:rPr>
        <w:t xml:space="preserve">amawiający kupuje fabrycznie nowy samochód marki: …………………………………….. VIN……………………………………………….. zgodnie ze złożoną  ofertą. </w:t>
      </w:r>
    </w:p>
    <w:p w14:paraId="3CA81F06" w14:textId="32A395CB" w:rsidR="00117CC2" w:rsidRPr="00534214" w:rsidRDefault="00117CC2" w:rsidP="00117CC2">
      <w:pPr>
        <w:autoSpaceDE w:val="0"/>
        <w:autoSpaceDN w:val="0"/>
        <w:jc w:val="both"/>
        <w:rPr>
          <w:rFonts w:ascii="Calibri Light" w:hAnsi="Calibri Light" w:cs="Calibri Light"/>
        </w:rPr>
      </w:pPr>
      <w:r w:rsidRPr="00534214">
        <w:rPr>
          <w:rFonts w:ascii="Calibri Light" w:hAnsi="Calibri Light" w:cs="Calibri Light"/>
        </w:rPr>
        <w:t>2</w:t>
      </w:r>
      <w:r w:rsidRPr="00534214">
        <w:rPr>
          <w:rFonts w:ascii="Calibri Light" w:hAnsi="Calibri Light" w:cs="Calibri Light"/>
          <w:snapToGrid w:val="0"/>
        </w:rPr>
        <w:t xml:space="preserve">. Wykonawca wyda przedmiot umowy Zamawiającemu  </w:t>
      </w:r>
      <w:r w:rsidR="00663ED6">
        <w:rPr>
          <w:rFonts w:ascii="Calibri Light" w:hAnsi="Calibri Light" w:cs="Calibri Light"/>
          <w:snapToGrid w:val="0"/>
        </w:rPr>
        <w:t>w terminie</w:t>
      </w:r>
      <w:r w:rsidR="004C02F2">
        <w:rPr>
          <w:rFonts w:ascii="Calibri Light" w:hAnsi="Calibri Light" w:cs="Calibri Light"/>
          <w:snapToGrid w:val="0"/>
        </w:rPr>
        <w:t xml:space="preserve"> do</w:t>
      </w:r>
      <w:r w:rsidR="00663ED6">
        <w:rPr>
          <w:rFonts w:ascii="Calibri Light" w:hAnsi="Calibri Light" w:cs="Calibri Light"/>
          <w:snapToGrid w:val="0"/>
        </w:rPr>
        <w:t xml:space="preserve"> </w:t>
      </w:r>
      <w:r w:rsidR="00663ED6" w:rsidRPr="00663ED6">
        <w:rPr>
          <w:rFonts w:ascii="Calibri Light" w:hAnsi="Calibri Light" w:cs="Calibri Light"/>
          <w:b/>
          <w:bCs/>
          <w:snapToGrid w:val="0"/>
        </w:rPr>
        <w:t>90 dni</w:t>
      </w:r>
      <w:r w:rsidRPr="00FF509D">
        <w:rPr>
          <w:rFonts w:ascii="Calibri Light" w:hAnsi="Calibri Light" w:cs="Calibri Light"/>
          <w:b/>
          <w:bCs/>
          <w:snapToGrid w:val="0"/>
        </w:rPr>
        <w:t xml:space="preserve"> od</w:t>
      </w:r>
      <w:r w:rsidR="004C02F2">
        <w:rPr>
          <w:rFonts w:ascii="Calibri Light" w:hAnsi="Calibri Light" w:cs="Calibri Light"/>
          <w:b/>
          <w:bCs/>
          <w:snapToGrid w:val="0"/>
        </w:rPr>
        <w:t xml:space="preserve"> daty</w:t>
      </w:r>
      <w:r w:rsidRPr="00FF509D">
        <w:rPr>
          <w:rFonts w:ascii="Calibri Light" w:hAnsi="Calibri Light" w:cs="Calibri Light"/>
          <w:b/>
          <w:bCs/>
          <w:snapToGrid w:val="0"/>
        </w:rPr>
        <w:t xml:space="preserve"> podpisania umowy</w:t>
      </w:r>
      <w:r>
        <w:rPr>
          <w:rFonts w:ascii="Calibri Light" w:hAnsi="Calibri Light" w:cs="Calibri Light"/>
          <w:snapToGrid w:val="0"/>
        </w:rPr>
        <w:t>.</w:t>
      </w:r>
    </w:p>
    <w:p w14:paraId="18BB03D8"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3. W przypadku sporu, co do przedmiotu umowy rozstrzyga treść specyfikacji przetargowej.</w:t>
      </w:r>
    </w:p>
    <w:p w14:paraId="598F4710"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4. Integralną częścią umowy jest oferta i specyfikacja przetargowa.</w:t>
      </w:r>
    </w:p>
    <w:p w14:paraId="68A62998"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w:t>
      </w:r>
      <w:r>
        <w:rPr>
          <w:rFonts w:ascii="Calibri Light" w:hAnsi="Calibri Light" w:cs="Calibri Light"/>
          <w:b/>
          <w:bCs/>
          <w:snapToGrid w:val="0"/>
        </w:rPr>
        <w:t>2</w:t>
      </w:r>
    </w:p>
    <w:p w14:paraId="4996A4EE" w14:textId="501CB011"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1. Łączna wartość przedmiotu umowy wynosi ………………………………</w:t>
      </w:r>
      <w:r w:rsidR="00282A51">
        <w:rPr>
          <w:rFonts w:ascii="Calibri Light" w:hAnsi="Calibri Light" w:cs="Calibri Light"/>
          <w:snapToGrid w:val="0"/>
        </w:rPr>
        <w:t>…………………...</w:t>
      </w:r>
      <w:r w:rsidRPr="00534214">
        <w:rPr>
          <w:rFonts w:ascii="Calibri Light" w:hAnsi="Calibri Light" w:cs="Calibri Light"/>
          <w:snapToGrid w:val="0"/>
        </w:rPr>
        <w:t xml:space="preserve">….….. </w:t>
      </w:r>
      <w:r w:rsidRPr="00282A51">
        <w:rPr>
          <w:rFonts w:ascii="Calibri Light" w:hAnsi="Calibri Light" w:cs="Calibri Light"/>
          <w:b/>
          <w:bCs/>
          <w:snapToGrid w:val="0"/>
        </w:rPr>
        <w:t xml:space="preserve">PLN </w:t>
      </w:r>
      <w:r w:rsidR="00282A51" w:rsidRPr="00282A51">
        <w:rPr>
          <w:rFonts w:ascii="Calibri Light" w:hAnsi="Calibri Light" w:cs="Calibri Light"/>
          <w:b/>
          <w:bCs/>
          <w:snapToGrid w:val="0"/>
        </w:rPr>
        <w:t>brutto zgodnie z ofertą.</w:t>
      </w:r>
      <w:r w:rsidRPr="00282A51">
        <w:rPr>
          <w:rFonts w:ascii="Calibri Light" w:hAnsi="Calibri Light" w:cs="Calibri Light"/>
          <w:b/>
          <w:bCs/>
          <w:snapToGrid w:val="0"/>
        </w:rPr>
        <w:t xml:space="preserve"> </w:t>
      </w:r>
    </w:p>
    <w:p w14:paraId="334209D7" w14:textId="5F6411DA" w:rsidR="00117CC2" w:rsidRDefault="00117CC2" w:rsidP="00117CC2">
      <w:pPr>
        <w:rPr>
          <w:rFonts w:ascii="Calibri Light" w:hAnsi="Calibri Light" w:cs="Calibri Light"/>
          <w:snapToGrid w:val="0"/>
        </w:rPr>
      </w:pPr>
      <w:r w:rsidRPr="00534214">
        <w:rPr>
          <w:rFonts w:ascii="Calibri Light" w:hAnsi="Calibri Light" w:cs="Calibri Light"/>
          <w:snapToGrid w:val="0"/>
        </w:rPr>
        <w:t>(słownie: ………………………………………………………………………………………………………</w:t>
      </w:r>
      <w:r w:rsidR="00282A51">
        <w:rPr>
          <w:rFonts w:ascii="Calibri Light" w:hAnsi="Calibri Light" w:cs="Calibri Light"/>
          <w:snapToGrid w:val="0"/>
        </w:rPr>
        <w:t>……………………………………………</w:t>
      </w:r>
      <w:r w:rsidRPr="00534214">
        <w:rPr>
          <w:rFonts w:ascii="Calibri Light" w:hAnsi="Calibri Light" w:cs="Calibri Light"/>
          <w:snapToGrid w:val="0"/>
        </w:rPr>
        <w:t>………...)</w:t>
      </w:r>
    </w:p>
    <w:p w14:paraId="43592390" w14:textId="6D578F1C" w:rsidR="00282A51" w:rsidRPr="00282A51" w:rsidRDefault="00282A51" w:rsidP="00282A51">
      <w:pPr>
        <w:jc w:val="both"/>
        <w:rPr>
          <w:rFonts w:ascii="Calibri Light" w:hAnsi="Calibri Light" w:cs="Calibri Light"/>
          <w:bCs/>
        </w:rPr>
      </w:pPr>
      <w:r w:rsidRPr="009E2872">
        <w:rPr>
          <w:rFonts w:ascii="Calibri Light" w:hAnsi="Calibri Light" w:cs="Calibri Light"/>
          <w:bCs/>
        </w:rPr>
        <w:t>w tym</w:t>
      </w:r>
      <w:r>
        <w:rPr>
          <w:rFonts w:ascii="Calibri Light" w:hAnsi="Calibri Light" w:cs="Calibri Light"/>
          <w:bCs/>
          <w:color w:val="0070C0"/>
        </w:rPr>
        <w:t xml:space="preserve"> </w:t>
      </w:r>
      <w:r w:rsidRPr="00A50A3D">
        <w:rPr>
          <w:rFonts w:ascii="Calibri Light" w:hAnsi="Calibri Light" w:cs="Calibri Light"/>
          <w:b/>
        </w:rPr>
        <w:t>cena netto………</w:t>
      </w:r>
      <w:r>
        <w:rPr>
          <w:rFonts w:ascii="Calibri Light" w:hAnsi="Calibri Light" w:cs="Calibri Light"/>
          <w:b/>
        </w:rPr>
        <w:t>…</w:t>
      </w:r>
      <w:r w:rsidRPr="00A50A3D">
        <w:rPr>
          <w:rFonts w:ascii="Calibri Light" w:hAnsi="Calibri Light" w:cs="Calibri Light"/>
          <w:b/>
        </w:rPr>
        <w:t>…</w:t>
      </w:r>
      <w:r>
        <w:rPr>
          <w:rFonts w:ascii="Calibri Light" w:hAnsi="Calibri Light" w:cs="Calibri Light"/>
          <w:b/>
        </w:rPr>
        <w:t>..</w:t>
      </w:r>
      <w:r w:rsidRPr="00A50A3D">
        <w:rPr>
          <w:rFonts w:ascii="Calibri Light" w:hAnsi="Calibri Light" w:cs="Calibri Light"/>
          <w:b/>
        </w:rPr>
        <w:t xml:space="preserve">…PLN </w:t>
      </w:r>
      <w:r w:rsidRPr="00A50A3D">
        <w:rPr>
          <w:rFonts w:ascii="Calibri Light" w:hAnsi="Calibri Light" w:cs="Calibri Light"/>
          <w:bCs/>
        </w:rPr>
        <w:t>plus obowiązujący podatek  VAT …</w:t>
      </w:r>
      <w:r>
        <w:rPr>
          <w:rFonts w:ascii="Calibri Light" w:hAnsi="Calibri Light" w:cs="Calibri Light"/>
          <w:bCs/>
        </w:rPr>
        <w:t>.</w:t>
      </w:r>
      <w:r w:rsidRPr="00A50A3D">
        <w:rPr>
          <w:rFonts w:ascii="Calibri Light" w:hAnsi="Calibri Light" w:cs="Calibri Light"/>
          <w:bCs/>
        </w:rPr>
        <w:t>….% w kwocie………</w:t>
      </w:r>
      <w:r>
        <w:rPr>
          <w:rFonts w:ascii="Calibri Light" w:hAnsi="Calibri Light" w:cs="Calibri Light"/>
          <w:bCs/>
        </w:rPr>
        <w:t>..</w:t>
      </w:r>
      <w:r w:rsidRPr="00A50A3D">
        <w:rPr>
          <w:rFonts w:ascii="Calibri Light" w:hAnsi="Calibri Light" w:cs="Calibri Light"/>
          <w:bCs/>
        </w:rPr>
        <w:t xml:space="preserve">……………………….……PLN </w:t>
      </w:r>
    </w:p>
    <w:p w14:paraId="6007A56E" w14:textId="19DDB36C"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 xml:space="preserve">2. Zapłata nastąpi po otrzymaniu </w:t>
      </w:r>
      <w:r w:rsidR="00EE7052" w:rsidRPr="00EE7052">
        <w:rPr>
          <w:rFonts w:ascii="Calibri Light" w:hAnsi="Calibri Light" w:cs="Calibri Light"/>
          <w:b/>
          <w:bCs/>
          <w:snapToGrid w:val="0"/>
        </w:rPr>
        <w:t xml:space="preserve">prawidłowo wystawionej </w:t>
      </w:r>
      <w:r w:rsidRPr="00EE7052">
        <w:rPr>
          <w:rFonts w:ascii="Calibri Light" w:hAnsi="Calibri Light" w:cs="Calibri Light"/>
          <w:b/>
          <w:bCs/>
          <w:snapToGrid w:val="0"/>
        </w:rPr>
        <w:t>faktury</w:t>
      </w:r>
      <w:r w:rsidR="00EE7052" w:rsidRPr="00EE7052">
        <w:rPr>
          <w:rFonts w:ascii="Calibri Light" w:hAnsi="Calibri Light" w:cs="Calibri Light"/>
          <w:b/>
          <w:bCs/>
          <w:snapToGrid w:val="0"/>
        </w:rPr>
        <w:t xml:space="preserve"> VAT</w:t>
      </w:r>
      <w:r w:rsidRPr="00534214">
        <w:rPr>
          <w:rFonts w:ascii="Calibri Light" w:hAnsi="Calibri Light" w:cs="Calibri Light"/>
          <w:snapToGrid w:val="0"/>
        </w:rPr>
        <w:t xml:space="preserve"> w terminie do 7dni. </w:t>
      </w:r>
    </w:p>
    <w:p w14:paraId="206265F9"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w:t>
      </w:r>
      <w:r>
        <w:rPr>
          <w:rFonts w:ascii="Calibri Light" w:hAnsi="Calibri Light" w:cs="Calibri Light"/>
          <w:b/>
          <w:bCs/>
          <w:snapToGrid w:val="0"/>
        </w:rPr>
        <w:t>3</w:t>
      </w:r>
    </w:p>
    <w:p w14:paraId="79EEC257" w14:textId="7F76112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1.W przypadku nie wydania przez Wykonawcę przedmiotu umowy zgodnie z § 1,  ust. 2  Wykonawca zapłaci Zamawiającemu karę umowną w wysokości 0,1 % wartości przedmiotu umowy za każdy dzień opóźnienia.</w:t>
      </w:r>
    </w:p>
    <w:p w14:paraId="12621A08" w14:textId="47673F12"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2. Wykonawca zapłaci Zamawiającemu karę umowną za rozwiązanie umowy z przyczyn leżących po stronie Wykonawcy w wysokości 10% wartości umowy brutto.</w:t>
      </w:r>
    </w:p>
    <w:p w14:paraId="588D706F" w14:textId="28BCF0D9" w:rsidR="00117CC2" w:rsidRPr="00534214" w:rsidRDefault="00117CC2" w:rsidP="00117CC2">
      <w:pPr>
        <w:rPr>
          <w:rFonts w:ascii="Calibri Light" w:hAnsi="Calibri Light" w:cs="Calibri Light"/>
          <w:snapToGrid w:val="0"/>
        </w:rPr>
      </w:pPr>
      <w:r w:rsidRPr="00534214">
        <w:rPr>
          <w:rFonts w:ascii="Calibri Light" w:hAnsi="Calibri Light" w:cs="Calibri Light"/>
          <w:snapToGrid w:val="0"/>
        </w:rPr>
        <w:t>3.Poza karą umowną, Zamawiającemu przysługuje prawo żądania odszkodowania na</w:t>
      </w:r>
      <w:r w:rsidR="00282A51">
        <w:rPr>
          <w:rFonts w:ascii="Calibri Light" w:hAnsi="Calibri Light" w:cs="Calibri Light"/>
          <w:snapToGrid w:val="0"/>
        </w:rPr>
        <w:t xml:space="preserve"> </w:t>
      </w:r>
      <w:r w:rsidRPr="00534214">
        <w:rPr>
          <w:rFonts w:ascii="Calibri Light" w:hAnsi="Calibri Light" w:cs="Calibri Light"/>
          <w:snapToGrid w:val="0"/>
        </w:rPr>
        <w:t>zasadach ogólnych.</w:t>
      </w:r>
    </w:p>
    <w:p w14:paraId="451F2FC3"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4</w:t>
      </w:r>
    </w:p>
    <w:p w14:paraId="587812B9"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1. Wykonawca zobowiązuje się przekazać Zamawiającemu wszystkie dokumenty świadczące o właściwościach kupowanego pojazdu, a w szczególności, instrukcję obsługi w języku polskim, książkę serwisową oraz  dokumenty wymagane przy rejestracji.</w:t>
      </w:r>
    </w:p>
    <w:p w14:paraId="1173169B" w14:textId="78454856"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2. Wykonawca udziela gwarancji producenta  na okres</w:t>
      </w:r>
      <w:r w:rsidR="007D2D54">
        <w:rPr>
          <w:rFonts w:ascii="Calibri Light" w:hAnsi="Calibri Light" w:cs="Calibri Light"/>
          <w:snapToGrid w:val="0"/>
        </w:rPr>
        <w:t>………………m-</w:t>
      </w:r>
      <w:proofErr w:type="spellStart"/>
      <w:r w:rsidR="007D2D54">
        <w:rPr>
          <w:rFonts w:ascii="Calibri Light" w:hAnsi="Calibri Light" w:cs="Calibri Light"/>
          <w:snapToGrid w:val="0"/>
        </w:rPr>
        <w:t>cy</w:t>
      </w:r>
      <w:proofErr w:type="spellEnd"/>
      <w:r w:rsidRPr="00534214">
        <w:rPr>
          <w:rFonts w:ascii="Calibri Light" w:hAnsi="Calibri Light" w:cs="Calibri Light"/>
          <w:snapToGrid w:val="0"/>
        </w:rPr>
        <w:t xml:space="preserve"> bez limitu kilometrów</w:t>
      </w:r>
      <w:r w:rsidR="004C02F2">
        <w:rPr>
          <w:rFonts w:ascii="Calibri Light" w:hAnsi="Calibri Light" w:cs="Calibri Light"/>
          <w:snapToGrid w:val="0"/>
        </w:rPr>
        <w:t xml:space="preserve"> zgodnie z ofertą.</w:t>
      </w:r>
    </w:p>
    <w:p w14:paraId="0736F228"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5</w:t>
      </w:r>
    </w:p>
    <w:p w14:paraId="61F4A4B2" w14:textId="4D09AE3B" w:rsidR="00117CC2" w:rsidRPr="00534214" w:rsidRDefault="00117CC2" w:rsidP="004C02F2">
      <w:pPr>
        <w:rPr>
          <w:rFonts w:ascii="Calibri Light" w:hAnsi="Calibri Light" w:cs="Calibri Light"/>
          <w:snapToGrid w:val="0"/>
        </w:rPr>
      </w:pPr>
      <w:r w:rsidRPr="00534214">
        <w:rPr>
          <w:rFonts w:ascii="Calibri Light" w:hAnsi="Calibri Light" w:cs="Calibri Light"/>
          <w:snapToGrid w:val="0"/>
        </w:rPr>
        <w:t>1. Osobą odpowiedzialną za prawidłową realizację przedmiotu umowy ze strony Wykonawcy jest</w:t>
      </w:r>
      <w:r w:rsidR="004C02F2">
        <w:rPr>
          <w:rFonts w:ascii="Calibri Light" w:hAnsi="Calibri Light" w:cs="Calibri Light"/>
          <w:snapToGrid w:val="0"/>
        </w:rPr>
        <w:t>:</w:t>
      </w:r>
      <w:r w:rsidRPr="00534214">
        <w:rPr>
          <w:rFonts w:ascii="Calibri Light" w:hAnsi="Calibri Light" w:cs="Calibri Light"/>
          <w:snapToGrid w:val="0"/>
        </w:rPr>
        <w:t xml:space="preserve"> </w:t>
      </w:r>
      <w:r w:rsidR="004C02F2">
        <w:rPr>
          <w:rFonts w:ascii="Calibri Light" w:hAnsi="Calibri Light" w:cs="Calibri Light"/>
          <w:snapToGrid w:val="0"/>
        </w:rPr>
        <w:t>……………………..</w:t>
      </w:r>
    </w:p>
    <w:p w14:paraId="6A750E8C" w14:textId="4A19BA16" w:rsidR="004C02F2" w:rsidRDefault="004C02F2" w:rsidP="004C02F2">
      <w:pPr>
        <w:rPr>
          <w:rFonts w:ascii="Calibri Light" w:hAnsi="Calibri Light" w:cs="Calibri Light"/>
          <w:snapToGrid w:val="0"/>
        </w:rPr>
      </w:pPr>
      <w:bookmarkStart w:id="79" w:name="_Hlk184290833"/>
      <w:r>
        <w:rPr>
          <w:rFonts w:ascii="Calibri Light" w:hAnsi="Calibri Light" w:cs="Calibri Light"/>
          <w:snapToGrid w:val="0"/>
        </w:rPr>
        <w:t>tel. ……………………………., e-mail:………………………………………..</w:t>
      </w:r>
      <w:bookmarkEnd w:id="79"/>
    </w:p>
    <w:p w14:paraId="015F3B67" w14:textId="6FEDCBE4" w:rsidR="00117CC2" w:rsidRDefault="00117CC2" w:rsidP="004C02F2">
      <w:pPr>
        <w:rPr>
          <w:rFonts w:ascii="Calibri Light" w:hAnsi="Calibri Light" w:cs="Calibri Light"/>
          <w:snapToGrid w:val="0"/>
        </w:rPr>
      </w:pPr>
      <w:r w:rsidRPr="00534214">
        <w:rPr>
          <w:rFonts w:ascii="Calibri Light" w:hAnsi="Calibri Light" w:cs="Calibri Light"/>
          <w:snapToGrid w:val="0"/>
        </w:rPr>
        <w:t>2. Osobą upoważnioną przez Zamawiającego do odbioru przedmiotu umowy jest</w:t>
      </w:r>
      <w:r w:rsidR="004C02F2">
        <w:rPr>
          <w:rFonts w:ascii="Calibri Light" w:hAnsi="Calibri Light" w:cs="Calibri Light"/>
          <w:snapToGrid w:val="0"/>
        </w:rPr>
        <w:t>:</w:t>
      </w:r>
      <w:r w:rsidRPr="00534214">
        <w:rPr>
          <w:rFonts w:ascii="Calibri Light" w:hAnsi="Calibri Light" w:cs="Calibri Light"/>
          <w:snapToGrid w:val="0"/>
        </w:rPr>
        <w:t xml:space="preserve"> </w:t>
      </w:r>
      <w:r w:rsidR="004C02F2">
        <w:rPr>
          <w:rFonts w:ascii="Calibri Light" w:hAnsi="Calibri Light" w:cs="Calibri Light"/>
          <w:snapToGrid w:val="0"/>
        </w:rPr>
        <w:t>……………………………………………….</w:t>
      </w:r>
    </w:p>
    <w:p w14:paraId="28279967" w14:textId="5E89599E" w:rsidR="004C02F2" w:rsidRPr="00534214" w:rsidRDefault="004C02F2" w:rsidP="004C02F2">
      <w:pPr>
        <w:rPr>
          <w:rFonts w:ascii="Calibri Light" w:hAnsi="Calibri Light" w:cs="Calibri Light"/>
          <w:snapToGrid w:val="0"/>
        </w:rPr>
      </w:pPr>
      <w:r>
        <w:rPr>
          <w:rFonts w:ascii="Calibri Light" w:hAnsi="Calibri Light" w:cs="Calibri Light"/>
          <w:snapToGrid w:val="0"/>
        </w:rPr>
        <w:t>tel. ……………………………., e-mail:………………………………………..</w:t>
      </w:r>
    </w:p>
    <w:p w14:paraId="3D767FC3"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6</w:t>
      </w:r>
    </w:p>
    <w:p w14:paraId="06102F2A"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Zamawiający zastrzega sobie prawo dochodzenia odszkodowania przewyższającego wysokość kar umownych.</w:t>
      </w:r>
    </w:p>
    <w:p w14:paraId="35EE1C99"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7</w:t>
      </w:r>
    </w:p>
    <w:p w14:paraId="0ACBF838"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Sądem właściwym do rozstrzygania ewentualnych sporów, będzie Sąd miejscowo właściwy dla Zamawiającego.</w:t>
      </w:r>
    </w:p>
    <w:p w14:paraId="4DFE3FA1"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8</w:t>
      </w:r>
    </w:p>
    <w:p w14:paraId="676D69AF" w14:textId="5CB43225"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W sprawach nieuregulowanych niniejszą umową mają zastosowanie przepisy kodeksu cywilnego.</w:t>
      </w:r>
    </w:p>
    <w:p w14:paraId="1BE85A01" w14:textId="1DD22720" w:rsidR="00117CC2" w:rsidRPr="00561376" w:rsidRDefault="00117CC2" w:rsidP="00561376">
      <w:pPr>
        <w:ind w:left="3540" w:firstLine="708"/>
        <w:jc w:val="both"/>
        <w:rPr>
          <w:rFonts w:ascii="Calibri Light" w:hAnsi="Calibri Light" w:cs="Calibri Light"/>
          <w:b/>
          <w:bCs/>
          <w:snapToGrid w:val="0"/>
        </w:rPr>
      </w:pPr>
      <w:r w:rsidRPr="0090306A">
        <w:rPr>
          <w:rFonts w:ascii="Calibri Light" w:hAnsi="Calibri Light" w:cs="Calibri Light"/>
          <w:b/>
          <w:bCs/>
          <w:snapToGrid w:val="0"/>
        </w:rPr>
        <w:t xml:space="preserve">§ </w:t>
      </w:r>
      <w:r>
        <w:rPr>
          <w:rFonts w:ascii="Calibri Light" w:hAnsi="Calibri Light" w:cs="Calibri Light"/>
          <w:b/>
          <w:bCs/>
          <w:snapToGrid w:val="0"/>
        </w:rPr>
        <w:t>9</w:t>
      </w:r>
    </w:p>
    <w:p w14:paraId="3BD197D4" w14:textId="77777777" w:rsidR="00117CC2" w:rsidRPr="00534214" w:rsidRDefault="00117CC2" w:rsidP="00117CC2">
      <w:pPr>
        <w:contextualSpacing/>
        <w:jc w:val="both"/>
        <w:rPr>
          <w:rFonts w:ascii="Calibri Light" w:hAnsi="Calibri Light" w:cs="Calibri Light"/>
          <w:snapToGrid w:val="0"/>
        </w:rPr>
      </w:pPr>
      <w:r w:rsidRPr="00534214">
        <w:rPr>
          <w:rFonts w:ascii="Calibri Light" w:hAnsi="Calibri Light" w:cs="Calibri Light"/>
          <w:snapToGrid w:val="0"/>
        </w:rPr>
        <w:t>1. Wykonawca przed podpisaniem umowy wniósł zabezpieczenie należytego wykonania umowy w wysokości 10% ceny netto przedmiotu zamówienia, tj. ..........................................................PLN.</w:t>
      </w:r>
    </w:p>
    <w:p w14:paraId="76044230" w14:textId="22E7E7A7" w:rsidR="00117CC2" w:rsidRPr="007D2D54" w:rsidRDefault="00117CC2" w:rsidP="007D2D54">
      <w:pPr>
        <w:contextualSpacing/>
        <w:jc w:val="both"/>
        <w:rPr>
          <w:rFonts w:ascii="Calibri Light" w:hAnsi="Calibri Light" w:cs="Calibri Light"/>
          <w:snapToGrid w:val="0"/>
        </w:rPr>
      </w:pPr>
      <w:r w:rsidRPr="00534214">
        <w:rPr>
          <w:rFonts w:ascii="Calibri Light" w:hAnsi="Calibri Light" w:cs="Calibri Light"/>
          <w:snapToGrid w:val="0"/>
        </w:rPr>
        <w:t xml:space="preserve">2. Kwota wyszczególniona w ust. 1  wniesiona w pieniądzu zostanie zwrócona </w:t>
      </w:r>
      <w:r w:rsidRPr="00534214">
        <w:rPr>
          <w:rFonts w:ascii="Calibri Light" w:eastAsia="Calibri" w:hAnsi="Calibri Light" w:cs="Calibri Light"/>
          <w:lang w:eastAsia="zh-CN"/>
        </w:rPr>
        <w:t xml:space="preserve">w terminie 14 dni od wykonania dostawy </w:t>
      </w:r>
      <w:r w:rsidRPr="00534214">
        <w:rPr>
          <w:rFonts w:ascii="Calibri Light" w:hAnsi="Calibri Light" w:cs="Calibri Light"/>
          <w:snapToGrid w:val="0"/>
        </w:rPr>
        <w:t>wraz z odsetkami wynikającymi z umowy rachunku bankowego, na którym były przechowywane, pomniejszone o koszty prowadzenia rachunku oraz prowizji bankowej za przelew pieniędzy na rachunek bankowy wykonawcy.</w:t>
      </w:r>
    </w:p>
    <w:p w14:paraId="1C6C0F52" w14:textId="7A04BCAE" w:rsidR="00117CC2" w:rsidRPr="002F3E8D" w:rsidRDefault="007D2D54" w:rsidP="007D2D54">
      <w:pPr>
        <w:tabs>
          <w:tab w:val="left" w:pos="3686"/>
          <w:tab w:val="left" w:pos="3828"/>
        </w:tabs>
        <w:suppressAutoHyphens/>
        <w:autoSpaceDN w:val="0"/>
        <w:spacing w:line="0" w:lineRule="atLeast"/>
        <w:jc w:val="both"/>
        <w:rPr>
          <w:rFonts w:asciiTheme="majorHAnsi" w:hAnsiTheme="majorHAnsi" w:cstheme="majorHAnsi"/>
          <w:kern w:val="3"/>
          <w:lang w:eastAsia="zh-CN"/>
        </w:rPr>
      </w:pPr>
      <w:r>
        <w:rPr>
          <w:rFonts w:asciiTheme="majorHAnsi" w:hAnsiTheme="majorHAnsi" w:cstheme="majorHAnsi"/>
          <w:kern w:val="3"/>
          <w:lang w:eastAsia="zh-CN"/>
        </w:rPr>
        <w:t xml:space="preserve">3. </w:t>
      </w:r>
      <w:r w:rsidR="00117CC2" w:rsidRPr="002F3E8D">
        <w:rPr>
          <w:rFonts w:asciiTheme="majorHAnsi" w:hAnsiTheme="majorHAnsi" w:cstheme="majorHAnsi"/>
          <w:kern w:val="3"/>
          <w:lang w:eastAsia="zh-CN"/>
        </w:rPr>
        <w:t>W przypadku zabezpieczenia należytego wykonania umowy w innej formie niż pieniądzu powyższa kwota musi  być również zabezpieczona i oryginał dokumentu dostarczony do Zamawiającego przed podpisaniem protokołu odbioru końcowego. W przypadku złożenia tytułem należytego wykonania umowy gwarancji bankowej lub ubezpieczeniowej, Zamawiający dopuszcza gwarancję w postaci bezwarunkowej, nieodwołalnej i płatnej na pierwsze żądanie o treści zaakceptowanej przez Zamawiającego (m.in. co do formy, wartości i okresu ważności).</w:t>
      </w:r>
    </w:p>
    <w:p w14:paraId="726169D6" w14:textId="0C09B7A1" w:rsidR="00117CC2" w:rsidRPr="00561376" w:rsidRDefault="006C7B88" w:rsidP="006C7B88">
      <w:pPr>
        <w:tabs>
          <w:tab w:val="left" w:pos="3686"/>
          <w:tab w:val="left" w:pos="3828"/>
        </w:tabs>
        <w:suppressAutoHyphens/>
        <w:autoSpaceDN w:val="0"/>
        <w:spacing w:line="0" w:lineRule="atLeast"/>
        <w:jc w:val="both"/>
        <w:rPr>
          <w:rFonts w:asciiTheme="minorHAnsi" w:hAnsiTheme="minorHAnsi" w:cstheme="minorHAnsi"/>
          <w:kern w:val="3"/>
          <w:lang w:eastAsia="zh-CN"/>
        </w:rPr>
      </w:pPr>
      <w:r>
        <w:rPr>
          <w:rFonts w:asciiTheme="majorHAnsi" w:hAnsiTheme="majorHAnsi" w:cstheme="majorHAnsi"/>
          <w:kern w:val="2"/>
          <w:lang w:eastAsia="zh-CN"/>
        </w:rPr>
        <w:t>4.</w:t>
      </w:r>
      <w:r w:rsidR="00117CC2" w:rsidRPr="002F3E8D">
        <w:rPr>
          <w:rFonts w:asciiTheme="majorHAnsi" w:hAnsiTheme="majorHAnsi" w:cstheme="majorHAnsi"/>
          <w:kern w:val="2"/>
          <w:lang w:eastAsia="zh-CN"/>
        </w:rPr>
        <w:t>Kwota wyszczególniona w ust. 1 wniesiona w pieniądzu zostanie zwrócona Wykonawcy wraz z  odsetkami wynikającymi z umowy rachunku bankowego, na którym były przechowywane, pomniejszona o koszty prowadzenia rachunku oraz prowizji bankowej za przelew pieniędzy na rachunek bankowy Wykonawcy w terminie: 14 dni od podpisania protokołu</w:t>
      </w:r>
      <w:r w:rsidR="00117CC2" w:rsidRPr="002F3E8D">
        <w:rPr>
          <w:rFonts w:asciiTheme="minorHAnsi" w:hAnsiTheme="minorHAnsi" w:cstheme="minorHAnsi"/>
          <w:kern w:val="2"/>
          <w:lang w:eastAsia="zh-CN"/>
        </w:rPr>
        <w:t xml:space="preserve"> .</w:t>
      </w:r>
    </w:p>
    <w:p w14:paraId="1E26330D" w14:textId="4EF41474" w:rsidR="00117CC2" w:rsidRPr="00534214" w:rsidRDefault="006C7B88" w:rsidP="00117CC2">
      <w:pPr>
        <w:contextualSpacing/>
        <w:jc w:val="both"/>
        <w:rPr>
          <w:rFonts w:ascii="Calibri Light" w:hAnsi="Calibri Light" w:cs="Calibri Light"/>
          <w:snapToGrid w:val="0"/>
        </w:rPr>
      </w:pPr>
      <w:r>
        <w:rPr>
          <w:rFonts w:ascii="Calibri Light" w:hAnsi="Calibri Light" w:cs="Calibri Light"/>
          <w:snapToGrid w:val="0"/>
        </w:rPr>
        <w:t>5.</w:t>
      </w:r>
      <w:r w:rsidR="00117CC2" w:rsidRPr="00534214">
        <w:rPr>
          <w:rFonts w:ascii="Calibri Light" w:hAnsi="Calibri Light" w:cs="Calibri Light"/>
          <w:snapToGrid w:val="0"/>
        </w:rPr>
        <w:t xml:space="preserve">W przypadku nienależytego wykonania umowy, zabezpieczenie stanie się własnością </w:t>
      </w:r>
      <w:r>
        <w:rPr>
          <w:rFonts w:ascii="Calibri Light" w:hAnsi="Calibri Light" w:cs="Calibri Light"/>
          <w:snapToGrid w:val="0"/>
        </w:rPr>
        <w:t>Z</w:t>
      </w:r>
      <w:r w:rsidR="00117CC2" w:rsidRPr="00534214">
        <w:rPr>
          <w:rFonts w:ascii="Calibri Light" w:hAnsi="Calibri Light" w:cs="Calibri Light"/>
          <w:snapToGrid w:val="0"/>
        </w:rPr>
        <w:t>amawiającego.</w:t>
      </w:r>
    </w:p>
    <w:p w14:paraId="3A813A63" w14:textId="11291166" w:rsidR="00117CC2" w:rsidRPr="00534214" w:rsidRDefault="006C7B88" w:rsidP="00117CC2">
      <w:pPr>
        <w:jc w:val="both"/>
        <w:rPr>
          <w:rFonts w:ascii="Calibri Light" w:hAnsi="Calibri Light" w:cs="Calibri Light"/>
          <w:snapToGrid w:val="0"/>
        </w:rPr>
      </w:pPr>
      <w:r>
        <w:rPr>
          <w:rFonts w:ascii="Calibri Light" w:hAnsi="Calibri Light" w:cs="Calibri Light"/>
          <w:snapToGrid w:val="0"/>
        </w:rPr>
        <w:lastRenderedPageBreak/>
        <w:t>6</w:t>
      </w:r>
      <w:r w:rsidR="00117CC2" w:rsidRPr="00534214">
        <w:rPr>
          <w:rFonts w:ascii="Calibri Light" w:hAnsi="Calibri Light" w:cs="Calibri Light"/>
          <w:snapToGrid w:val="0"/>
        </w:rPr>
        <w:t>. W razie ujawnienia się wady, która jednocześnie objęta jest odpowiedzialnością z tytułu rękojmi i udzielonej  gwarancji, Zamawiający ma prawo, w zakresie każdej z osobna ujawnionej wady, dokonać wyboru pomiędzy dochodzeniem uprawnień z tytułu rękojmi a dochodzeniem uprawnień z tytułu gwarancji</w:t>
      </w:r>
    </w:p>
    <w:p w14:paraId="2C157DAD" w14:textId="15A47666" w:rsidR="00117CC2" w:rsidRPr="00534214" w:rsidRDefault="006C7B88" w:rsidP="00117CC2">
      <w:pPr>
        <w:jc w:val="both"/>
        <w:rPr>
          <w:rFonts w:ascii="Calibri Light" w:hAnsi="Calibri Light" w:cs="Calibri Light"/>
          <w:snapToGrid w:val="0"/>
        </w:rPr>
      </w:pPr>
      <w:r>
        <w:rPr>
          <w:rFonts w:ascii="Calibri Light" w:hAnsi="Calibri Light" w:cs="Calibri Light"/>
          <w:snapToGrid w:val="0"/>
        </w:rPr>
        <w:t>7</w:t>
      </w:r>
      <w:r w:rsidR="00117CC2" w:rsidRPr="00534214">
        <w:rPr>
          <w:rFonts w:ascii="Calibri Light" w:hAnsi="Calibri Light" w:cs="Calibri Light"/>
          <w:snapToGrid w:val="0"/>
        </w:rPr>
        <w:t>. W przypadku serwisowania pojazdu w punkcie serwisowym Wykonawcy, Wykonawca ponosi całkowity koszt związany z transportem do punktu serwisowego i naprawy w trakcie trwania gwarancji.</w:t>
      </w:r>
    </w:p>
    <w:p w14:paraId="4F831948" w14:textId="77777777" w:rsidR="00117CC2" w:rsidRPr="0090306A" w:rsidRDefault="00117CC2" w:rsidP="00117CC2">
      <w:pPr>
        <w:ind w:left="3540" w:firstLine="708"/>
        <w:jc w:val="both"/>
        <w:rPr>
          <w:rFonts w:ascii="Calibri Light" w:hAnsi="Calibri Light" w:cs="Calibri Light"/>
          <w:b/>
          <w:bCs/>
          <w:snapToGrid w:val="0"/>
        </w:rPr>
      </w:pPr>
      <w:r w:rsidRPr="0090306A">
        <w:rPr>
          <w:rFonts w:ascii="Calibri Light" w:hAnsi="Calibri Light" w:cs="Calibri Light"/>
          <w:b/>
          <w:bCs/>
          <w:snapToGrid w:val="0"/>
        </w:rPr>
        <w:t>§ 1</w:t>
      </w:r>
      <w:r>
        <w:rPr>
          <w:rFonts w:ascii="Calibri Light" w:hAnsi="Calibri Light" w:cs="Calibri Light"/>
          <w:b/>
          <w:bCs/>
          <w:snapToGrid w:val="0"/>
        </w:rPr>
        <w:t>0</w:t>
      </w:r>
    </w:p>
    <w:p w14:paraId="736DCB46"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1.Wszelkie zmiany do umowy wymagają  formy pisemnej pod rygorem nieważności</w:t>
      </w:r>
    </w:p>
    <w:p w14:paraId="561C40C1" w14:textId="77777777"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2.Umowę sporządzono w 2 egz.  po 1 egz. dla każdej ze stron.</w:t>
      </w:r>
    </w:p>
    <w:p w14:paraId="455D1D93" w14:textId="3674E381" w:rsidR="00117CC2" w:rsidRPr="00534214" w:rsidRDefault="00117CC2" w:rsidP="00117CC2">
      <w:pPr>
        <w:jc w:val="both"/>
        <w:rPr>
          <w:rFonts w:ascii="Calibri Light" w:hAnsi="Calibri Light" w:cs="Calibri Light"/>
          <w:snapToGrid w:val="0"/>
        </w:rPr>
      </w:pPr>
      <w:r w:rsidRPr="00534214">
        <w:rPr>
          <w:rFonts w:ascii="Calibri Light" w:hAnsi="Calibri Light" w:cs="Calibri Light"/>
          <w:snapToGrid w:val="0"/>
        </w:rPr>
        <w:t>3.Załacznikiem do umowy jest klauzula RODO</w:t>
      </w:r>
    </w:p>
    <w:p w14:paraId="20446260" w14:textId="77777777" w:rsidR="00117CC2" w:rsidRPr="00534214" w:rsidRDefault="00117CC2" w:rsidP="00117CC2">
      <w:pPr>
        <w:jc w:val="both"/>
        <w:rPr>
          <w:rFonts w:ascii="Calibri Light" w:hAnsi="Calibri Light" w:cs="Calibri Light"/>
          <w:snapToGrid w:val="0"/>
        </w:rPr>
      </w:pPr>
    </w:p>
    <w:p w14:paraId="7A7ECBC5" w14:textId="65AF284A" w:rsidR="00117CC2" w:rsidRPr="00534214" w:rsidRDefault="00117CC2" w:rsidP="00117CC2">
      <w:pPr>
        <w:rPr>
          <w:rFonts w:ascii="Calibri Light" w:hAnsi="Calibri Light" w:cs="Calibri Light"/>
          <w:b/>
          <w:snapToGrid w:val="0"/>
        </w:rPr>
      </w:pPr>
      <w:r w:rsidRPr="00534214">
        <w:rPr>
          <w:rFonts w:ascii="Calibri Light" w:hAnsi="Calibri Light" w:cs="Calibri Light"/>
          <w:snapToGrid w:val="0"/>
        </w:rPr>
        <w:t xml:space="preserve">  </w:t>
      </w:r>
      <w:r w:rsidR="00561376">
        <w:rPr>
          <w:rFonts w:ascii="Calibri Light" w:hAnsi="Calibri Light" w:cs="Calibri Light"/>
          <w:snapToGrid w:val="0"/>
        </w:rPr>
        <w:t xml:space="preserve">    </w:t>
      </w:r>
      <w:r w:rsidR="00247F35">
        <w:rPr>
          <w:rFonts w:ascii="Calibri Light" w:hAnsi="Calibri Light" w:cs="Calibri Light"/>
          <w:snapToGrid w:val="0"/>
        </w:rPr>
        <w:t xml:space="preserve">        </w:t>
      </w:r>
      <w:r w:rsidRPr="00534214">
        <w:rPr>
          <w:rFonts w:ascii="Calibri Light" w:hAnsi="Calibri Light" w:cs="Calibri Light"/>
          <w:snapToGrid w:val="0"/>
        </w:rPr>
        <w:t xml:space="preserve">  </w:t>
      </w:r>
      <w:r w:rsidRPr="00534214">
        <w:rPr>
          <w:rFonts w:ascii="Calibri Light" w:hAnsi="Calibri Light" w:cs="Calibri Light"/>
          <w:b/>
          <w:snapToGrid w:val="0"/>
        </w:rPr>
        <w:t>Wykonawca                                                                                                                Zamawiający</w:t>
      </w:r>
    </w:p>
    <w:p w14:paraId="38A12156" w14:textId="77777777" w:rsidR="00FB30FF" w:rsidRDefault="00FB30FF" w:rsidP="0077787E">
      <w:pPr>
        <w:spacing w:line="0" w:lineRule="atLeast"/>
        <w:rPr>
          <w:rFonts w:ascii="Calibri Light" w:hAnsi="Calibri Light" w:cs="Calibri Light"/>
          <w:b/>
          <w:iCs/>
          <w:u w:val="single"/>
        </w:rPr>
      </w:pPr>
    </w:p>
    <w:p w14:paraId="50C1E484" w14:textId="77777777" w:rsidR="00FB30FF" w:rsidRDefault="00FB30FF" w:rsidP="0077787E">
      <w:pPr>
        <w:spacing w:line="0" w:lineRule="atLeast"/>
        <w:rPr>
          <w:rFonts w:ascii="Calibri Light" w:hAnsi="Calibri Light" w:cs="Calibri Light"/>
          <w:b/>
          <w:iCs/>
          <w:u w:val="single"/>
        </w:rPr>
      </w:pPr>
    </w:p>
    <w:p w14:paraId="2EEB338E" w14:textId="102587C2" w:rsidR="00FE312C" w:rsidRPr="001A1152" w:rsidRDefault="00FE312C" w:rsidP="005E5380">
      <w:pPr>
        <w:rPr>
          <w:rFonts w:ascii="Arial" w:hAnsi="Arial" w:cs="Arial"/>
          <w:color w:val="000000"/>
          <w:sz w:val="18"/>
          <w:szCs w:val="18"/>
        </w:rPr>
      </w:pPr>
    </w:p>
    <w:p w14:paraId="74AA273C" w14:textId="3D3E4AFF" w:rsidR="008D30E7" w:rsidRPr="001A1152" w:rsidRDefault="008D30E7" w:rsidP="00FE3678">
      <w:pPr>
        <w:jc w:val="center"/>
        <w:rPr>
          <w:rFonts w:ascii="Calibri Light" w:hAnsi="Calibri Light" w:cs="Calibri Light"/>
          <w:b/>
          <w:snapToGrid w:val="0"/>
          <w:sz w:val="18"/>
          <w:szCs w:val="18"/>
        </w:rPr>
      </w:pPr>
      <w:bookmarkStart w:id="80" w:name="_Hlk184123636"/>
      <w:r w:rsidRPr="001A1152">
        <w:rPr>
          <w:rFonts w:ascii="Calibri Light" w:hAnsi="Calibri Light" w:cs="Calibri Light"/>
          <w:b/>
          <w:snapToGrid w:val="0"/>
          <w:sz w:val="18"/>
          <w:szCs w:val="18"/>
        </w:rPr>
        <w:t xml:space="preserve">Załącznik </w:t>
      </w:r>
      <w:r w:rsidR="00A7057B" w:rsidRPr="001A1152">
        <w:rPr>
          <w:rFonts w:ascii="Calibri Light" w:hAnsi="Calibri Light" w:cs="Calibri Light"/>
          <w:b/>
          <w:snapToGrid w:val="0"/>
          <w:sz w:val="18"/>
          <w:szCs w:val="18"/>
        </w:rPr>
        <w:t xml:space="preserve"> </w:t>
      </w:r>
      <w:r w:rsidRPr="001A1152">
        <w:rPr>
          <w:rFonts w:ascii="Calibri Light" w:hAnsi="Calibri Light" w:cs="Calibri Light"/>
          <w:b/>
          <w:snapToGrid w:val="0"/>
          <w:color w:val="0070C0"/>
          <w:sz w:val="18"/>
          <w:szCs w:val="18"/>
        </w:rPr>
        <w:t>RODO</w:t>
      </w:r>
      <w:r w:rsidRPr="001A1152">
        <w:rPr>
          <w:rFonts w:ascii="Calibri Light" w:hAnsi="Calibri Light" w:cs="Calibri Light"/>
          <w:b/>
          <w:snapToGrid w:val="0"/>
          <w:sz w:val="18"/>
          <w:szCs w:val="18"/>
        </w:rPr>
        <w:t xml:space="preserve"> do umowy</w:t>
      </w:r>
    </w:p>
    <w:p w14:paraId="3EB02AA6" w14:textId="77777777" w:rsidR="008D30E7" w:rsidRPr="001A1152" w:rsidRDefault="008D30E7" w:rsidP="008D30E7">
      <w:pPr>
        <w:suppressAutoHyphens/>
        <w:autoSpaceDN w:val="0"/>
        <w:spacing w:line="0" w:lineRule="atLeast"/>
        <w:jc w:val="center"/>
        <w:textAlignment w:val="baseline"/>
        <w:rPr>
          <w:rFonts w:ascii="Calibri Light" w:eastAsia="SimSun" w:hAnsi="Calibri Light" w:cs="Calibri Light"/>
          <w:b/>
          <w:kern w:val="3"/>
          <w:sz w:val="18"/>
          <w:szCs w:val="18"/>
          <w:lang w:eastAsia="en-US"/>
        </w:rPr>
      </w:pPr>
      <w:r w:rsidRPr="001A1152">
        <w:rPr>
          <w:rFonts w:ascii="Calibri Light" w:eastAsia="SimSun" w:hAnsi="Calibri Light" w:cs="Calibri Light"/>
          <w:b/>
          <w:kern w:val="3"/>
          <w:sz w:val="18"/>
          <w:szCs w:val="18"/>
          <w:lang w:eastAsia="en-US"/>
        </w:rPr>
        <w:t>KLAUZULA INFORMACYJNA W SPRAWIE OCHRONY DANYCH OSOBOWYCH</w:t>
      </w:r>
    </w:p>
    <w:p w14:paraId="0760F3E8" w14:textId="057EE428" w:rsidR="008D30E7" w:rsidRPr="001A1152" w:rsidRDefault="008D30E7" w:rsidP="008D30E7">
      <w:pPr>
        <w:suppressAutoHyphens/>
        <w:autoSpaceDN w:val="0"/>
        <w:spacing w:line="0" w:lineRule="atLeast"/>
        <w:jc w:val="center"/>
        <w:textAlignment w:val="baseline"/>
        <w:rPr>
          <w:rFonts w:ascii="Calibri Light" w:eastAsia="SimSun" w:hAnsi="Calibri Light" w:cs="Calibri Light"/>
          <w:color w:val="0070C0"/>
          <w:kern w:val="3"/>
          <w:sz w:val="18"/>
          <w:szCs w:val="18"/>
          <w:lang w:eastAsia="en-US"/>
        </w:rPr>
      </w:pPr>
    </w:p>
    <w:p w14:paraId="2D79B757" w14:textId="77777777" w:rsidR="008D30E7" w:rsidRPr="001A1152" w:rsidRDefault="008D30E7" w:rsidP="008D30E7">
      <w:p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Kierując się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w:t>
      </w:r>
      <w:proofErr w:type="spellStart"/>
      <w:r w:rsidRPr="001A1152">
        <w:rPr>
          <w:rFonts w:ascii="Calibri Light" w:eastAsia="SimSun" w:hAnsi="Calibri Light" w:cs="Calibri Light"/>
          <w:kern w:val="3"/>
          <w:sz w:val="18"/>
          <w:szCs w:val="18"/>
          <w:lang w:eastAsia="en-US"/>
        </w:rPr>
        <w:t>PWiK</w:t>
      </w:r>
      <w:proofErr w:type="spellEnd"/>
      <w:r w:rsidRPr="001A1152">
        <w:rPr>
          <w:rFonts w:ascii="Calibri Light" w:eastAsia="SimSun" w:hAnsi="Calibri Light" w:cs="Calibri Light"/>
          <w:kern w:val="3"/>
          <w:sz w:val="18"/>
          <w:szCs w:val="18"/>
          <w:lang w:eastAsia="en-US"/>
        </w:rPr>
        <w:t xml:space="preserve"> Sp. z o.o. (dalej „Przedsiębiorstwo”) przekazuje poniżej informacje istotne z punktu widzenia procesu przetwarzania danych osobowych po 25 maja 2018r.</w:t>
      </w:r>
    </w:p>
    <w:p w14:paraId="317B56F4" w14:textId="77777777" w:rsidR="008D30E7" w:rsidRPr="001A1152" w:rsidRDefault="008D30E7" w:rsidP="008D30E7">
      <w:p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Jednocześnie Przedsiębiorstwo informuje, iż:</w:t>
      </w:r>
    </w:p>
    <w:p w14:paraId="63C39A04"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podstawą prawną przetwarzania danych osobowych może być lub mogą być:</w:t>
      </w:r>
    </w:p>
    <w:p w14:paraId="61F88150"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b) RODO – wymogi kontaktowe, tj. konieczność dysponowania danymi na potrzeby wykonania zawartej Umowy lub podjęcia na Pani/Pana wniosek działań przed jej zawarciem,</w:t>
      </w:r>
    </w:p>
    <w:p w14:paraId="1585CF8E"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c) RODO – wymogi ustawowe, tj. konieczność wypełnienia przez Przedsiębiorstwo obowiązków prawnych wynikających z przepisów prawa,</w:t>
      </w:r>
    </w:p>
    <w:p w14:paraId="497826DE"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F) RODO – uzasadnione wymogi administratora, tj. konieczność realizacji prawnie uzasadnionych interesów Przedsiębiorstwa;</w:t>
      </w:r>
    </w:p>
    <w:p w14:paraId="2177F9E7"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bazując na powyższych podstawach przetwarzania danych osobowych Przedsiębiorstwo będzie przetwarzać pozyskane od Pani/Pana dane osobowe w następujących celach:</w:t>
      </w:r>
    </w:p>
    <w:p w14:paraId="12BAD1F0"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wykonania Umowy, w tym celu obsługi reklamacji, realizacji Pani/Pana dyspozycji oraz zawarcia Umowy,</w:t>
      </w:r>
    </w:p>
    <w:p w14:paraId="24148E73"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przestrzegania przez Przedsiębiorstwo przepisów prawa, w tym w szczególności przepisów podatkowych,</w:t>
      </w:r>
    </w:p>
    <w:p w14:paraId="43A99656" w14:textId="77777777" w:rsidR="008D30E7" w:rsidRPr="001A1152" w:rsidRDefault="008D30E7" w:rsidP="006B0583">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dochodzenia roszczeń i obrony przed roszczeniami z tytułu zawartej Umowy w okresie jej obowiązywania;</w:t>
      </w:r>
    </w:p>
    <w:p w14:paraId="5BF942CC"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dane osobowe Pani/Pana oraz osób wskazanych do kontaktu i innych osób odpowiedzialnych za wykonanie Umowy (o ile Pani/Pan takie osoby wskazali lub wskażą), będą przetwarzane przez Przedsiębiorstwo na podstawie art. 6 ust. 1 lit. F) RODO jedynie w celu i zakresie niezbędnym do wykonania zadań administratora danych osobowych związanych z realizacją Umowy w kategorii dane zwykłe: NIP, REGON, imię i nazwisko,   adres do korespondencji, dane do kontaktu  (nr telefonu i/lub email – dane przekazane dobrowolnie):</w:t>
      </w:r>
    </w:p>
    <w:p w14:paraId="048478FC"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 xml:space="preserve">pozyskane od Pani/Pana dane osobowe nie będą przekazywane podmiotom trzecim, jednakże zgodnie </w:t>
      </w:r>
      <w:r w:rsidRPr="001A1152">
        <w:rPr>
          <w:rFonts w:ascii="Calibri Light" w:eastAsia="SimSun" w:hAnsi="Calibri Light" w:cs="Calibri Light"/>
          <w:kern w:val="3"/>
          <w:sz w:val="18"/>
          <w:szCs w:val="18"/>
          <w:lang w:eastAsia="en-US"/>
        </w:rPr>
        <w:br/>
        <w:t>z obowiązującym prawem Pani/Pana dane Przedsiębiorstwo może przekazywać podmiotom przetwarzającym je na nasze zlecenie, np. dostawcom usług IT, audytorom, doradcom, na podstawie umów o powierzenie danych osobowych oraz podmiotom uprawnionym do uzyskania danych na podstawie obowiązującego prawa np. sądy lub organy ścigania – oczywiście tylko gdy wystąpią z żądaniem w oparciu o stosowną podstawę prawną;</w:t>
      </w:r>
    </w:p>
    <w:p w14:paraId="69220C19"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pozyskane od Pani/Pana dane osobowe nie będą przekazywane do państwa trzeciego oraz organizacji międzynawowej w rozumieniu RODO;</w:t>
      </w:r>
    </w:p>
    <w:p w14:paraId="5A370FE5"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dane osobowe pozyskane od Pani/Pana będą przetwarzane w okresie obowiązywania umowy a po jej zakończeniu przez 3 lat od końca roku kalendarzowego, w którym Umowa przestała wiązać strony, chyba, że niezbędny będzie dłuższy okres przetwarzana, np. z uwagi na obowiązki archiwizacyjne, dochodzenie roszczeń lub inny obowiązek wymagany przez przepisy prawa powszechnie obowiązujące;</w:t>
      </w:r>
    </w:p>
    <w:p w14:paraId="0D69A4DA" w14:textId="77777777" w:rsidR="008D30E7" w:rsidRPr="001A1152" w:rsidRDefault="008D30E7" w:rsidP="006B0583">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osobom, których dane dotyczą, przysługuje prawo do żądania od administratora danych dostępu do ich danych osobowych, ich sprostowania, usunięcia i ograniczenia przenoszenia danych, jeżeli ono przysługuje na podstawie art. 20 RODO.</w:t>
      </w:r>
    </w:p>
    <w:p w14:paraId="28E5FED0" w14:textId="77777777" w:rsidR="008D30E7" w:rsidRPr="001A1152" w:rsidRDefault="008D30E7" w:rsidP="008D30E7">
      <w:pPr>
        <w:suppressAutoHyphens/>
        <w:autoSpaceDN w:val="0"/>
        <w:spacing w:line="0" w:lineRule="atLeast"/>
        <w:ind w:left="720"/>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Osobom tym, w związku z przetwarzaniem danych osobowych przysługuje prawo do wniesienia skargi do organu nadzorczego ze względu naruszenie przepisów o ochronie danych osobowych;</w:t>
      </w:r>
    </w:p>
    <w:p w14:paraId="573ACD5C" w14:textId="03B6CFB7" w:rsidR="005E5380" w:rsidRDefault="008D30E7" w:rsidP="00C54788">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oparciu o dane osobowe Pani/Pana Przedsiębiorstwo nie będzie podejmować zautomatyzowanych decyzji, w tym decyzji będących wynikiem profilowania w rozumieniu RODO.</w:t>
      </w:r>
    </w:p>
    <w:bookmarkEnd w:id="80"/>
    <w:p w14:paraId="1A25FE6E" w14:textId="77777777" w:rsidR="00561376" w:rsidRDefault="0056137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62EBFA40" w14:textId="77777777" w:rsidR="00561376" w:rsidRDefault="0056137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32A53AB2" w14:textId="77777777" w:rsidR="00561376" w:rsidRDefault="0056137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B26E282" w14:textId="1F2FEE95" w:rsidR="00232CA6" w:rsidRDefault="00232CA6" w:rsidP="00232CA6">
      <w:pPr>
        <w:rPr>
          <w:rFonts w:asciiTheme="majorHAnsi" w:hAnsiTheme="majorHAnsi" w:cstheme="majorHAnsi"/>
          <w:b/>
          <w:color w:val="000000"/>
        </w:rPr>
      </w:pPr>
      <w:r w:rsidRPr="00AA6F54">
        <w:rPr>
          <w:rFonts w:asciiTheme="majorHAnsi" w:hAnsiTheme="majorHAnsi" w:cstheme="majorHAnsi"/>
          <w:b/>
          <w:color w:val="FF0000"/>
        </w:rPr>
        <w:t xml:space="preserve">                                                                </w:t>
      </w:r>
      <w:r w:rsidRPr="000214B7">
        <w:rPr>
          <w:rFonts w:asciiTheme="majorHAnsi" w:hAnsiTheme="majorHAnsi" w:cstheme="majorHAnsi"/>
          <w:b/>
          <w:color w:val="0070C0"/>
        </w:rPr>
        <w:t>(Wzór</w:t>
      </w:r>
      <w:r w:rsidR="00537EAF">
        <w:rPr>
          <w:rFonts w:asciiTheme="majorHAnsi" w:hAnsiTheme="majorHAnsi" w:cstheme="majorHAnsi"/>
          <w:b/>
          <w:color w:val="0070C0"/>
        </w:rPr>
        <w:t xml:space="preserve"> 2</w:t>
      </w:r>
      <w:r w:rsidRPr="000214B7">
        <w:rPr>
          <w:rFonts w:asciiTheme="majorHAnsi" w:hAnsiTheme="majorHAnsi" w:cstheme="majorHAnsi"/>
          <w:b/>
          <w:color w:val="0070C0"/>
        </w:rPr>
        <w:t xml:space="preserve">) </w:t>
      </w:r>
      <w:r w:rsidRPr="00846F49">
        <w:rPr>
          <w:rFonts w:asciiTheme="majorHAnsi" w:hAnsiTheme="majorHAnsi" w:cstheme="majorHAnsi"/>
          <w:b/>
          <w:color w:val="000000"/>
        </w:rPr>
        <w:t xml:space="preserve">UMOWA  NR </w:t>
      </w:r>
      <w:r>
        <w:rPr>
          <w:rFonts w:asciiTheme="majorHAnsi" w:hAnsiTheme="majorHAnsi" w:cstheme="majorHAnsi"/>
          <w:b/>
          <w:color w:val="000000"/>
        </w:rPr>
        <w:t xml:space="preserve"> </w:t>
      </w:r>
      <w:r w:rsidRPr="00846F49">
        <w:rPr>
          <w:rFonts w:asciiTheme="majorHAnsi" w:hAnsiTheme="majorHAnsi" w:cstheme="majorHAnsi"/>
          <w:b/>
          <w:color w:val="000000"/>
        </w:rPr>
        <w:t>......</w:t>
      </w:r>
      <w:r>
        <w:rPr>
          <w:rFonts w:asciiTheme="majorHAnsi" w:hAnsiTheme="majorHAnsi" w:cstheme="majorHAnsi"/>
          <w:b/>
          <w:color w:val="000000"/>
        </w:rPr>
        <w:t>D</w:t>
      </w:r>
      <w:r w:rsidRPr="00846F49">
        <w:rPr>
          <w:rFonts w:asciiTheme="majorHAnsi" w:hAnsiTheme="majorHAnsi" w:cstheme="majorHAnsi"/>
          <w:b/>
          <w:color w:val="000000"/>
        </w:rPr>
        <w:t>/</w:t>
      </w:r>
      <w:r>
        <w:rPr>
          <w:rFonts w:asciiTheme="majorHAnsi" w:hAnsiTheme="majorHAnsi" w:cstheme="majorHAnsi"/>
          <w:b/>
          <w:color w:val="000000"/>
        </w:rPr>
        <w:t>D</w:t>
      </w:r>
      <w:r w:rsidRPr="00846F49">
        <w:rPr>
          <w:rFonts w:asciiTheme="majorHAnsi" w:hAnsiTheme="majorHAnsi" w:cstheme="majorHAnsi"/>
          <w:b/>
          <w:color w:val="000000"/>
        </w:rPr>
        <w:t>Z/202</w:t>
      </w:r>
      <w:r>
        <w:rPr>
          <w:rFonts w:asciiTheme="majorHAnsi" w:hAnsiTheme="majorHAnsi" w:cstheme="majorHAnsi"/>
          <w:b/>
          <w:color w:val="000000"/>
        </w:rPr>
        <w:t>4</w:t>
      </w:r>
    </w:p>
    <w:p w14:paraId="53199485" w14:textId="78448F6B" w:rsidR="00232CA6" w:rsidRDefault="00232CA6" w:rsidP="00232CA6">
      <w:pPr>
        <w:rPr>
          <w:rFonts w:asciiTheme="majorHAnsi" w:hAnsiTheme="majorHAnsi" w:cstheme="majorHAnsi"/>
          <w:b/>
          <w:color w:val="000000"/>
        </w:rPr>
      </w:pPr>
      <w:r>
        <w:rPr>
          <w:rFonts w:asciiTheme="majorHAnsi" w:hAnsiTheme="majorHAnsi" w:cstheme="majorHAnsi"/>
          <w:b/>
          <w:kern w:val="3"/>
          <w:lang w:eastAsia="zh-CN"/>
        </w:rPr>
        <w:t xml:space="preserve">                                       </w:t>
      </w:r>
      <w:r w:rsidR="0098061A">
        <w:rPr>
          <w:rFonts w:asciiTheme="majorHAnsi" w:hAnsiTheme="majorHAnsi" w:cstheme="majorHAnsi"/>
          <w:b/>
          <w:kern w:val="3"/>
          <w:lang w:eastAsia="zh-CN"/>
        </w:rPr>
        <w:t xml:space="preserve">                      </w:t>
      </w:r>
      <w:r>
        <w:rPr>
          <w:rFonts w:asciiTheme="majorHAnsi" w:hAnsiTheme="majorHAnsi" w:cstheme="majorHAnsi"/>
          <w:b/>
          <w:kern w:val="3"/>
          <w:lang w:eastAsia="zh-CN"/>
        </w:rPr>
        <w:t xml:space="preserve">  </w:t>
      </w:r>
      <w:r w:rsidR="0007759D">
        <w:rPr>
          <w:rFonts w:asciiTheme="majorHAnsi" w:hAnsiTheme="majorHAnsi" w:cstheme="majorHAnsi"/>
          <w:b/>
          <w:kern w:val="3"/>
          <w:lang w:eastAsia="zh-CN"/>
        </w:rPr>
        <w:t xml:space="preserve">  </w:t>
      </w:r>
      <w:r w:rsidR="0098061A" w:rsidRPr="00DD2AF1">
        <w:rPr>
          <w:rFonts w:asciiTheme="majorHAnsi" w:hAnsiTheme="majorHAnsi" w:cstheme="majorHAnsi"/>
          <w:b/>
          <w:sz w:val="22"/>
          <w:szCs w:val="22"/>
        </w:rPr>
        <w:t>Zakup i instalacja stacji ładowania</w:t>
      </w:r>
    </w:p>
    <w:p w14:paraId="7EC1ABAA" w14:textId="77777777" w:rsidR="00232CA6" w:rsidRPr="0013235C" w:rsidRDefault="00232CA6" w:rsidP="00232CA6">
      <w:pPr>
        <w:rPr>
          <w:rFonts w:ascii="Calibri Light" w:hAnsi="Calibri Light" w:cs="Calibri Light"/>
          <w:snapToGrid w:val="0"/>
        </w:rPr>
      </w:pPr>
      <w:r w:rsidRPr="0013235C">
        <w:rPr>
          <w:rFonts w:ascii="Calibri Light" w:hAnsi="Calibri Light" w:cs="Calibri Light"/>
          <w:snapToGrid w:val="0"/>
        </w:rPr>
        <w:t xml:space="preserve">                             zawarta w dniu</w:t>
      </w:r>
      <w:r>
        <w:rPr>
          <w:rFonts w:ascii="Calibri Light" w:hAnsi="Calibri Light" w:cs="Calibri Light"/>
          <w:snapToGrid w:val="0"/>
        </w:rPr>
        <w:t>………………………………..</w:t>
      </w:r>
      <w:r w:rsidRPr="0013235C">
        <w:rPr>
          <w:rFonts w:ascii="Calibri Light" w:hAnsi="Calibri Light" w:cs="Calibri Light"/>
          <w:b/>
          <w:bCs/>
          <w:snapToGrid w:val="0"/>
        </w:rPr>
        <w:t>2024 r</w:t>
      </w:r>
      <w:r w:rsidRPr="0013235C">
        <w:rPr>
          <w:rFonts w:ascii="Calibri Light" w:hAnsi="Calibri Light" w:cs="Calibri Light"/>
          <w:snapToGrid w:val="0"/>
        </w:rPr>
        <w:t>. pomiędzy stronami:</w:t>
      </w:r>
    </w:p>
    <w:p w14:paraId="66E3A77F" w14:textId="7FEEDFA7" w:rsidR="00232CA6" w:rsidRPr="0013235C" w:rsidRDefault="00232CA6" w:rsidP="00232CA6">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b/>
          <w:bCs/>
          <w:color w:val="000000"/>
          <w:lang w:eastAsia="en-US"/>
        </w:rPr>
        <w:t>ZAMAWIAJĄCY:</w:t>
      </w:r>
      <w:r w:rsidRPr="0013235C">
        <w:rPr>
          <w:rFonts w:ascii="Calibri Light" w:eastAsia="Calibri" w:hAnsi="Calibri Light" w:cs="Calibri Light"/>
          <w:color w:val="000000"/>
          <w:lang w:eastAsia="en-US"/>
        </w:rPr>
        <w:t xml:space="preserve"> Przedsiębiorstw</w:t>
      </w:r>
      <w:r w:rsidR="00BD72E2">
        <w:rPr>
          <w:rFonts w:ascii="Calibri Light" w:eastAsia="Calibri" w:hAnsi="Calibri Light" w:cs="Calibri Light"/>
          <w:color w:val="000000"/>
          <w:lang w:eastAsia="en-US"/>
        </w:rPr>
        <w:t>o</w:t>
      </w:r>
      <w:r w:rsidRPr="0013235C">
        <w:rPr>
          <w:rFonts w:ascii="Calibri Light" w:eastAsia="Calibri" w:hAnsi="Calibri Light" w:cs="Calibri Light"/>
          <w:color w:val="000000"/>
          <w:lang w:eastAsia="en-US"/>
        </w:rPr>
        <w:t xml:space="preserve"> Wodociągów i Kanalizacji Spółka z. o. o. w Siedlcach, </w:t>
      </w:r>
    </w:p>
    <w:p w14:paraId="469D8E06" w14:textId="77777777" w:rsidR="00232CA6" w:rsidRPr="0013235C" w:rsidRDefault="00232CA6" w:rsidP="00232CA6">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color w:val="000000"/>
          <w:lang w:eastAsia="en-US"/>
        </w:rPr>
        <w:t xml:space="preserve">                             08-110 Siedlce  ul. Leśna 8, KRS  Nr 0000080539,  NIP 821 000 76 04, REGON 710008012,  </w:t>
      </w:r>
    </w:p>
    <w:p w14:paraId="255E62AF" w14:textId="0A0707C7" w:rsidR="00232CA6" w:rsidRPr="0013235C" w:rsidRDefault="00232CA6" w:rsidP="00232CA6">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color w:val="000000"/>
          <w:lang w:eastAsia="en-US"/>
        </w:rPr>
        <w:t xml:space="preserve">                            reprezentowany przez: Dariusz Kierzkowski – Prezes Zarządu Spółki, </w:t>
      </w:r>
    </w:p>
    <w:p w14:paraId="439EEC1B" w14:textId="11E32A47" w:rsidR="00561376" w:rsidRPr="00232CA6" w:rsidRDefault="00232CA6" w:rsidP="00232CA6">
      <w:pPr>
        <w:widowControl w:val="0"/>
        <w:autoSpaceDE w:val="0"/>
        <w:autoSpaceDN w:val="0"/>
        <w:adjustRightInd w:val="0"/>
        <w:spacing w:line="269" w:lineRule="auto"/>
        <w:contextualSpacing/>
        <w:jc w:val="both"/>
        <w:rPr>
          <w:rFonts w:ascii="Calibri Light" w:eastAsia="Calibri" w:hAnsi="Calibri Light" w:cs="Calibri Light"/>
          <w:color w:val="000000"/>
          <w:lang w:eastAsia="en-US"/>
        </w:rPr>
      </w:pPr>
      <w:r w:rsidRPr="0013235C">
        <w:rPr>
          <w:rFonts w:ascii="Calibri Light" w:eastAsia="Calibri" w:hAnsi="Calibri Light" w:cs="Calibri Light"/>
          <w:b/>
          <w:bCs/>
          <w:color w:val="000000"/>
          <w:lang w:eastAsia="en-US"/>
        </w:rPr>
        <w:t>WYKONAWCA:</w:t>
      </w:r>
      <w:r w:rsidRPr="0013235C">
        <w:rPr>
          <w:rFonts w:ascii="Calibri Light" w:eastAsia="Calibri" w:hAnsi="Calibri Light" w:cs="Calibri Light"/>
          <w:color w:val="000000"/>
          <w:lang w:eastAsia="en-US"/>
        </w:rPr>
        <w:t xml:space="preserve">  </w:t>
      </w:r>
      <w:r>
        <w:rPr>
          <w:rFonts w:asciiTheme="majorHAnsi" w:hAnsiTheme="majorHAnsi" w:cstheme="majorHAnsi"/>
          <w:kern w:val="3"/>
          <w:lang w:eastAsia="zh-CN"/>
        </w:rPr>
        <w:t>……………………………………………………………………………………………………………………………………………………..</w:t>
      </w:r>
    </w:p>
    <w:p w14:paraId="42D4A612" w14:textId="77777777" w:rsidR="00561376" w:rsidRPr="00561376" w:rsidRDefault="00561376" w:rsidP="00561376">
      <w:pPr>
        <w:suppressAutoHyphens/>
        <w:autoSpaceDN w:val="0"/>
        <w:jc w:val="center"/>
        <w:rPr>
          <w:rFonts w:asciiTheme="majorHAnsi" w:hAnsiTheme="majorHAnsi" w:cstheme="majorHAnsi"/>
          <w:b/>
          <w:kern w:val="3"/>
          <w:lang w:eastAsia="zh-CN"/>
        </w:rPr>
      </w:pPr>
      <w:r w:rsidRPr="00561376">
        <w:rPr>
          <w:rFonts w:asciiTheme="majorHAnsi" w:hAnsiTheme="majorHAnsi" w:cstheme="majorHAnsi"/>
          <w:b/>
          <w:kern w:val="3"/>
          <w:lang w:eastAsia="zh-CN"/>
        </w:rPr>
        <w:t>§ 1</w:t>
      </w:r>
    </w:p>
    <w:p w14:paraId="72F3C758" w14:textId="77777777" w:rsidR="00561376" w:rsidRPr="00561376" w:rsidRDefault="00561376" w:rsidP="00561376">
      <w:pPr>
        <w:spacing w:line="0" w:lineRule="atLeast"/>
        <w:rPr>
          <w:rFonts w:asciiTheme="majorHAnsi" w:hAnsiTheme="majorHAnsi" w:cstheme="majorHAnsi"/>
          <w:kern w:val="3"/>
          <w:lang w:eastAsia="zh-CN"/>
        </w:rPr>
      </w:pPr>
      <w:r w:rsidRPr="00561376">
        <w:rPr>
          <w:rFonts w:asciiTheme="majorHAnsi" w:hAnsiTheme="majorHAnsi" w:cstheme="majorHAnsi"/>
          <w:kern w:val="3"/>
          <w:lang w:eastAsia="zh-CN"/>
        </w:rPr>
        <w:t>Zamawiający zleca a Wykonawca przyjmuje do wykonania zadanie:</w:t>
      </w:r>
    </w:p>
    <w:p w14:paraId="0D336DC3" w14:textId="77777777" w:rsidR="00561376" w:rsidRPr="00561376" w:rsidRDefault="00561376" w:rsidP="00561376">
      <w:pPr>
        <w:spacing w:line="0" w:lineRule="atLeast"/>
        <w:rPr>
          <w:rFonts w:asciiTheme="majorHAnsi" w:hAnsiTheme="majorHAnsi" w:cstheme="majorHAnsi"/>
          <w:b/>
          <w:iCs/>
        </w:rPr>
      </w:pPr>
      <w:r w:rsidRPr="00561376">
        <w:rPr>
          <w:rFonts w:asciiTheme="majorHAnsi" w:hAnsiTheme="majorHAnsi" w:cstheme="majorHAnsi"/>
          <w:kern w:val="3"/>
          <w:lang w:eastAsia="zh-CN"/>
        </w:rPr>
        <w:t>„</w:t>
      </w:r>
      <w:r w:rsidRPr="00561376">
        <w:rPr>
          <w:rFonts w:asciiTheme="majorHAnsi" w:hAnsiTheme="majorHAnsi" w:cstheme="majorHAnsi"/>
          <w:b/>
          <w:kern w:val="3"/>
          <w:lang w:eastAsia="zh-CN"/>
        </w:rPr>
        <w:t>Dostawa i instalacja stacji ładowania pojazdów elektrycznych w lokalizacji Siedlce ul. Leśna 8”.</w:t>
      </w:r>
    </w:p>
    <w:p w14:paraId="09068FCF" w14:textId="77777777" w:rsidR="00561376" w:rsidRPr="00561376" w:rsidRDefault="00561376" w:rsidP="00561376">
      <w:pPr>
        <w:numPr>
          <w:ilvl w:val="0"/>
          <w:numId w:val="32"/>
        </w:numPr>
        <w:tabs>
          <w:tab w:val="left" w:pos="3686"/>
          <w:tab w:val="left" w:pos="3828"/>
        </w:tabs>
        <w:suppressAutoHyphens/>
        <w:autoSpaceDN w:val="0"/>
        <w:spacing w:line="240" w:lineRule="atLeast"/>
        <w:ind w:left="357" w:hanging="357"/>
        <w:jc w:val="both"/>
        <w:rPr>
          <w:rFonts w:asciiTheme="majorHAnsi" w:hAnsiTheme="majorHAnsi" w:cstheme="majorHAnsi"/>
          <w:kern w:val="3"/>
          <w:lang w:eastAsia="zh-CN"/>
        </w:rPr>
      </w:pPr>
      <w:r w:rsidRPr="00561376">
        <w:rPr>
          <w:rFonts w:asciiTheme="majorHAnsi" w:hAnsiTheme="majorHAnsi" w:cstheme="majorHAnsi"/>
          <w:kern w:val="3"/>
          <w:lang w:eastAsia="zh-CN"/>
        </w:rPr>
        <w:t>Wykonanie zadania będzie zrealizowane na podstawie opisu przedmiotu zamówienia w SWZ.</w:t>
      </w:r>
    </w:p>
    <w:p w14:paraId="5BC7B3FE" w14:textId="77777777" w:rsidR="00561376" w:rsidRPr="00561376" w:rsidRDefault="00561376" w:rsidP="00561376">
      <w:pPr>
        <w:numPr>
          <w:ilvl w:val="0"/>
          <w:numId w:val="32"/>
        </w:numPr>
        <w:tabs>
          <w:tab w:val="left" w:pos="3686"/>
          <w:tab w:val="left" w:pos="3828"/>
        </w:tabs>
        <w:suppressAutoHyphens/>
        <w:autoSpaceDN w:val="0"/>
        <w:spacing w:line="240" w:lineRule="atLeast"/>
        <w:ind w:left="357" w:hanging="357"/>
        <w:jc w:val="both"/>
        <w:rPr>
          <w:rFonts w:asciiTheme="majorHAnsi" w:hAnsiTheme="majorHAnsi" w:cstheme="majorHAnsi"/>
          <w:kern w:val="3"/>
          <w:lang w:eastAsia="zh-CN"/>
        </w:rPr>
      </w:pPr>
      <w:r w:rsidRPr="00561376">
        <w:rPr>
          <w:rFonts w:asciiTheme="majorHAnsi" w:hAnsiTheme="majorHAnsi" w:cstheme="majorHAnsi"/>
          <w:kern w:val="3"/>
          <w:lang w:eastAsia="zh-CN"/>
        </w:rPr>
        <w:t xml:space="preserve">Integralną częścią umowy jest oferta i SWZ.  </w:t>
      </w:r>
    </w:p>
    <w:p w14:paraId="1750EF2B" w14:textId="77777777" w:rsidR="00561376" w:rsidRPr="00561376" w:rsidRDefault="00561376" w:rsidP="00561376">
      <w:pPr>
        <w:numPr>
          <w:ilvl w:val="0"/>
          <w:numId w:val="32"/>
        </w:numPr>
        <w:tabs>
          <w:tab w:val="left" w:pos="3686"/>
          <w:tab w:val="left" w:pos="3828"/>
        </w:tabs>
        <w:suppressAutoHyphens/>
        <w:autoSpaceDN w:val="0"/>
        <w:spacing w:line="240" w:lineRule="atLeast"/>
        <w:ind w:left="357" w:hanging="357"/>
        <w:rPr>
          <w:rFonts w:asciiTheme="majorHAnsi" w:hAnsiTheme="majorHAnsi" w:cstheme="majorHAnsi"/>
          <w:kern w:val="3"/>
          <w:lang w:eastAsia="zh-CN"/>
        </w:rPr>
      </w:pPr>
      <w:r w:rsidRPr="00561376">
        <w:rPr>
          <w:rFonts w:asciiTheme="majorHAnsi" w:hAnsiTheme="majorHAnsi" w:cstheme="majorHAnsi"/>
          <w:kern w:val="3"/>
          <w:lang w:eastAsia="zh-CN"/>
        </w:rPr>
        <w:t>W przypadku sporu co do przedmiotu umowy decyduje treść specyfikacji przetargowej.</w:t>
      </w:r>
    </w:p>
    <w:p w14:paraId="28E0847D" w14:textId="125C3DC4" w:rsidR="00561376" w:rsidRPr="00561376" w:rsidRDefault="00561376" w:rsidP="00561376">
      <w:pPr>
        <w:numPr>
          <w:ilvl w:val="0"/>
          <w:numId w:val="32"/>
        </w:numPr>
        <w:tabs>
          <w:tab w:val="left" w:pos="3686"/>
          <w:tab w:val="left" w:pos="3828"/>
        </w:tabs>
        <w:suppressAutoHyphens/>
        <w:autoSpaceDN w:val="0"/>
        <w:spacing w:line="240" w:lineRule="atLeast"/>
        <w:ind w:left="357" w:hanging="357"/>
        <w:rPr>
          <w:rFonts w:asciiTheme="majorHAnsi" w:hAnsiTheme="majorHAnsi" w:cstheme="majorHAnsi"/>
          <w:kern w:val="3"/>
          <w:lang w:eastAsia="zh-CN"/>
        </w:rPr>
      </w:pPr>
      <w:r w:rsidRPr="00561376">
        <w:rPr>
          <w:rFonts w:asciiTheme="majorHAnsi" w:hAnsiTheme="majorHAnsi" w:cstheme="majorHAnsi"/>
          <w:kern w:val="3"/>
          <w:lang w:eastAsia="zh-CN"/>
        </w:rPr>
        <w:t xml:space="preserve">W ramach zamówienia do obowiązków </w:t>
      </w:r>
      <w:r w:rsidR="006C7B88">
        <w:rPr>
          <w:rFonts w:asciiTheme="majorHAnsi" w:hAnsiTheme="majorHAnsi" w:cstheme="majorHAnsi"/>
          <w:kern w:val="3"/>
          <w:lang w:eastAsia="zh-CN"/>
        </w:rPr>
        <w:t>W</w:t>
      </w:r>
      <w:r w:rsidRPr="00561376">
        <w:rPr>
          <w:rFonts w:asciiTheme="majorHAnsi" w:hAnsiTheme="majorHAnsi" w:cstheme="majorHAnsi"/>
          <w:kern w:val="3"/>
          <w:lang w:eastAsia="zh-CN"/>
        </w:rPr>
        <w:t>ykonawcy należeć będzie:</w:t>
      </w:r>
    </w:p>
    <w:p w14:paraId="484773E5" w14:textId="77777777" w:rsidR="00561376" w:rsidRPr="00561376" w:rsidRDefault="00561376" w:rsidP="00561376">
      <w:pPr>
        <w:pStyle w:val="Akapitzlist"/>
        <w:numPr>
          <w:ilvl w:val="0"/>
          <w:numId w:val="42"/>
        </w:numPr>
        <w:suppressAutoHyphens w:val="0"/>
        <w:autoSpaceDN/>
        <w:spacing w:after="0" w:line="0" w:lineRule="atLeast"/>
        <w:contextualSpacing/>
        <w:jc w:val="both"/>
        <w:textAlignment w:val="auto"/>
        <w:rPr>
          <w:rFonts w:asciiTheme="majorHAnsi" w:hAnsiTheme="majorHAnsi" w:cstheme="majorHAnsi"/>
          <w:sz w:val="20"/>
          <w:szCs w:val="20"/>
        </w:rPr>
      </w:pPr>
      <w:r w:rsidRPr="00561376">
        <w:rPr>
          <w:rFonts w:asciiTheme="majorHAnsi" w:hAnsiTheme="majorHAnsi" w:cstheme="majorHAnsi"/>
          <w:sz w:val="20"/>
          <w:szCs w:val="20"/>
        </w:rPr>
        <w:t>Dostawa, montaż i uruchomienie nowej stacji ładowania pojazdów elektrycznych wraz z instalacją elektryczną zasilającą w lokalizacji Siedlce ul. Leśna 8 pod wiatą zadaszającą samochody w pobliżu budynku biurowego.</w:t>
      </w:r>
    </w:p>
    <w:p w14:paraId="7835F2C7" w14:textId="77777777" w:rsidR="00561376" w:rsidRPr="00561376" w:rsidRDefault="00561376" w:rsidP="00561376">
      <w:pPr>
        <w:numPr>
          <w:ilvl w:val="0"/>
          <w:numId w:val="42"/>
        </w:numPr>
        <w:spacing w:line="0" w:lineRule="atLeast"/>
        <w:contextualSpacing/>
        <w:jc w:val="both"/>
        <w:rPr>
          <w:rFonts w:asciiTheme="majorHAnsi" w:eastAsia="Calibri" w:hAnsiTheme="majorHAnsi" w:cstheme="majorHAnsi"/>
        </w:rPr>
      </w:pPr>
      <w:r w:rsidRPr="00561376">
        <w:rPr>
          <w:rFonts w:asciiTheme="majorHAnsi" w:eastAsia="Calibri" w:hAnsiTheme="majorHAnsi" w:cstheme="majorHAnsi"/>
        </w:rPr>
        <w:t>Opracowanie dokumentacji powykonawczej instalacji z uwzględnieniem istniejących urządzeń i instalacji elektroenergetycznych na terenie realizacji inwestycji.</w:t>
      </w:r>
    </w:p>
    <w:p w14:paraId="48AFAD49" w14:textId="77777777" w:rsidR="00561376" w:rsidRPr="00561376" w:rsidRDefault="00561376" w:rsidP="00561376">
      <w:pPr>
        <w:numPr>
          <w:ilvl w:val="0"/>
          <w:numId w:val="42"/>
        </w:numPr>
        <w:spacing w:line="0" w:lineRule="atLeast"/>
        <w:contextualSpacing/>
        <w:jc w:val="both"/>
        <w:rPr>
          <w:rFonts w:asciiTheme="majorHAnsi" w:eastAsia="Calibri" w:hAnsiTheme="majorHAnsi" w:cstheme="majorHAnsi"/>
        </w:rPr>
      </w:pPr>
      <w:r w:rsidRPr="00561376">
        <w:rPr>
          <w:rFonts w:asciiTheme="majorHAnsi" w:eastAsia="Calibri" w:hAnsiTheme="majorHAnsi" w:cstheme="majorHAnsi"/>
        </w:rPr>
        <w:t>Wykonanie inwentaryzacji geodezyjnej wykonanych linii kablowych oraz zainstalowanych urządzeń i instalacji, z naniesieniem na zasadniczą mapę we właściwym dla lokalizacji ośrodku geodezyjnym.</w:t>
      </w:r>
    </w:p>
    <w:p w14:paraId="1697A011" w14:textId="34879878" w:rsidR="00561376" w:rsidRPr="00561376" w:rsidRDefault="00561376" w:rsidP="00561376">
      <w:pPr>
        <w:pStyle w:val="Akapitzlist"/>
        <w:numPr>
          <w:ilvl w:val="0"/>
          <w:numId w:val="42"/>
        </w:numPr>
        <w:suppressAutoHyphens w:val="0"/>
        <w:autoSpaceDN/>
        <w:spacing w:after="0" w:line="0" w:lineRule="atLeast"/>
        <w:contextualSpacing/>
        <w:jc w:val="both"/>
        <w:textAlignment w:val="auto"/>
        <w:rPr>
          <w:rFonts w:asciiTheme="majorHAnsi" w:hAnsiTheme="majorHAnsi" w:cstheme="majorHAnsi"/>
          <w:sz w:val="20"/>
          <w:szCs w:val="20"/>
        </w:rPr>
      </w:pPr>
      <w:r w:rsidRPr="00561376">
        <w:rPr>
          <w:rFonts w:asciiTheme="majorHAnsi" w:hAnsiTheme="majorHAnsi" w:cstheme="majorHAnsi"/>
          <w:sz w:val="20"/>
          <w:szCs w:val="20"/>
        </w:rPr>
        <w:t>Opracowanie i przekazanie zamawiającemu instrukcji obsługi i eksploatacji wykonanej instalacji ładowania pojazdów dla pracowników obsługi zamawiającego. Instrukcję należy uzgodnić z </w:t>
      </w:r>
      <w:r w:rsidR="006C7B88">
        <w:rPr>
          <w:rFonts w:asciiTheme="majorHAnsi" w:hAnsiTheme="majorHAnsi" w:cstheme="majorHAnsi"/>
          <w:sz w:val="20"/>
          <w:szCs w:val="20"/>
        </w:rPr>
        <w:t>Z</w:t>
      </w:r>
      <w:r w:rsidRPr="00561376">
        <w:rPr>
          <w:rFonts w:asciiTheme="majorHAnsi" w:hAnsiTheme="majorHAnsi" w:cstheme="majorHAnsi"/>
          <w:sz w:val="20"/>
          <w:szCs w:val="20"/>
        </w:rPr>
        <w:t>amawiającym.</w:t>
      </w:r>
    </w:p>
    <w:p w14:paraId="400888EB" w14:textId="4078FDE6" w:rsidR="00561376" w:rsidRDefault="00561376" w:rsidP="00561376">
      <w:pPr>
        <w:pStyle w:val="Akapitzlist"/>
        <w:numPr>
          <w:ilvl w:val="0"/>
          <w:numId w:val="42"/>
        </w:numPr>
        <w:suppressAutoHyphens w:val="0"/>
        <w:autoSpaceDN/>
        <w:spacing w:after="0" w:line="0" w:lineRule="atLeast"/>
        <w:contextualSpacing/>
        <w:jc w:val="both"/>
        <w:textAlignment w:val="auto"/>
        <w:rPr>
          <w:rFonts w:asciiTheme="majorHAnsi" w:hAnsiTheme="majorHAnsi" w:cstheme="majorHAnsi"/>
          <w:sz w:val="20"/>
          <w:szCs w:val="20"/>
        </w:rPr>
      </w:pPr>
      <w:r w:rsidRPr="00561376">
        <w:rPr>
          <w:rFonts w:asciiTheme="majorHAnsi" w:hAnsiTheme="majorHAnsi" w:cstheme="majorHAnsi"/>
          <w:sz w:val="20"/>
          <w:szCs w:val="20"/>
        </w:rPr>
        <w:t xml:space="preserve">Kompleksowe przeszkolenie wybranych pracowników </w:t>
      </w:r>
      <w:r w:rsidR="006C7B88">
        <w:rPr>
          <w:rFonts w:asciiTheme="majorHAnsi" w:hAnsiTheme="majorHAnsi" w:cstheme="majorHAnsi"/>
          <w:sz w:val="20"/>
          <w:szCs w:val="20"/>
        </w:rPr>
        <w:t>Z</w:t>
      </w:r>
      <w:r w:rsidRPr="00561376">
        <w:rPr>
          <w:rFonts w:asciiTheme="majorHAnsi" w:hAnsiTheme="majorHAnsi" w:cstheme="majorHAnsi"/>
          <w:sz w:val="20"/>
          <w:szCs w:val="20"/>
        </w:rPr>
        <w:t xml:space="preserve">amawiającego do obsługi i konserwacji instalacji ładowania pojazdów elektrycznych potwierdzone protokołem. </w:t>
      </w:r>
    </w:p>
    <w:p w14:paraId="4EE6199C" w14:textId="0840009C" w:rsidR="0067101A" w:rsidRPr="002F6752" w:rsidRDefault="0067101A" w:rsidP="0067101A">
      <w:pPr>
        <w:rPr>
          <w:rFonts w:asciiTheme="majorHAnsi" w:hAnsiTheme="majorHAnsi"/>
          <w:b/>
          <w:bCs/>
          <w:szCs w:val="24"/>
          <w:u w:val="single"/>
        </w:rPr>
      </w:pPr>
      <w:r w:rsidRPr="0067101A">
        <w:rPr>
          <w:rFonts w:asciiTheme="majorHAnsi" w:hAnsiTheme="majorHAnsi"/>
          <w:b/>
          <w:bCs/>
          <w:szCs w:val="24"/>
          <w:u w:val="single"/>
        </w:rPr>
        <w:t>Konieczne warunki jakie muszą spełnić urządzenia stacji ładowania</w:t>
      </w:r>
    </w:p>
    <w:p w14:paraId="6C714C96"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 xml:space="preserve">Fabrycznie nowa stacja ładowania </w:t>
      </w:r>
    </w:p>
    <w:p w14:paraId="51940B4E"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Stacja musi mieć wbudowane zabezpieczenia przeciwprzepięciowe i przeciążeniowe.</w:t>
      </w:r>
    </w:p>
    <w:p w14:paraId="37829012"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Stopień ochrony stacji min IP54.</w:t>
      </w:r>
    </w:p>
    <w:p w14:paraId="26DDC920"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Funkcja automatycznego odcięcia zasilania w przypadku wykrycia awarii</w:t>
      </w:r>
    </w:p>
    <w:p w14:paraId="25798826"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Zasilanie 3 fazowe</w:t>
      </w:r>
    </w:p>
    <w:p w14:paraId="4268E422"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Ustawienia Harmonogramu ładowania – opcja ustawienia godzin ładowania przy tańszej energii w nocy.</w:t>
      </w:r>
    </w:p>
    <w:p w14:paraId="4D04CD62"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Zastosowania urządzenia z możliwością umożliwiającą zdalne monitorowanie stanu ładowania, kontrolę kosztów oraz dostęp do statystyk za pomocą telefonu komórkowego z systemem android.</w:t>
      </w:r>
    </w:p>
    <w:p w14:paraId="4C480B0F"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Wyświetlacz LED lub LCD pokazujący status ładowania, błędy i inne informacje</w:t>
      </w:r>
    </w:p>
    <w:p w14:paraId="02DD0BDB" w14:textId="77777777" w:rsidR="0067101A" w:rsidRPr="0067101A" w:rsidRDefault="0067101A" w:rsidP="0067101A">
      <w:pPr>
        <w:pStyle w:val="Akapitzlist"/>
        <w:numPr>
          <w:ilvl w:val="0"/>
          <w:numId w:val="69"/>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Stacja ładowania z kodowym dostępem do uruchomienia ładowania za pomocą kart lub kodów wpisywanych z pulpitu lub inne rozwiązania.</w:t>
      </w:r>
    </w:p>
    <w:p w14:paraId="751C7605"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Rok produkcji 2024</w:t>
      </w:r>
    </w:p>
    <w:p w14:paraId="5FE89720"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Dwustanowiskowa</w:t>
      </w:r>
    </w:p>
    <w:p w14:paraId="78FA9A63"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Wolnostojąca</w:t>
      </w:r>
      <w:r w:rsidRPr="0067101A">
        <w:rPr>
          <w:rFonts w:asciiTheme="majorHAnsi" w:hAnsiTheme="majorHAnsi"/>
          <w:sz w:val="18"/>
        </w:rPr>
        <w:t xml:space="preserve"> </w:t>
      </w:r>
      <w:r w:rsidRPr="0067101A">
        <w:rPr>
          <w:rFonts w:asciiTheme="majorHAnsi" w:hAnsiTheme="majorHAnsi"/>
          <w:sz w:val="20"/>
          <w:szCs w:val="24"/>
        </w:rPr>
        <w:t>lub powieszona na konstrukcji słupa podporowego wiaty</w:t>
      </w:r>
    </w:p>
    <w:p w14:paraId="4101BA28" w14:textId="77777777" w:rsidR="0067101A" w:rsidRPr="0067101A" w:rsidRDefault="0067101A" w:rsidP="0067101A">
      <w:pPr>
        <w:pStyle w:val="Akapitzlist"/>
        <w:numPr>
          <w:ilvl w:val="0"/>
          <w:numId w:val="69"/>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Moc ładowania stacji dla jednego pojazdu min. 11 kW (dla dwóch 22 kW). Moc max. 22 kW dla jednego pojazdu (dla dwóch pojazdów max. 44 kW).</w:t>
      </w:r>
    </w:p>
    <w:p w14:paraId="7A4F6379" w14:textId="77777777" w:rsidR="0067101A" w:rsidRPr="0067101A" w:rsidRDefault="0067101A" w:rsidP="0067101A">
      <w:pPr>
        <w:pStyle w:val="Akapitzlist"/>
        <w:numPr>
          <w:ilvl w:val="0"/>
          <w:numId w:val="69"/>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 xml:space="preserve">Dostawa, montaż i uruchomienie jednej sztuki stacji ładowania umożliwiającej jednoczesne ładowanie 2 pojazdów (samochodów elektrycznych). Stacja wolnostojąca mocowana do gruntu lub powieszona na konstrukcji słupa podporowego wiaty. </w:t>
      </w:r>
    </w:p>
    <w:p w14:paraId="164A26AD" w14:textId="78B1FAF0" w:rsidR="0067101A" w:rsidRPr="002F6752" w:rsidRDefault="0067101A" w:rsidP="002F6752">
      <w:pPr>
        <w:pStyle w:val="Akapitzlist"/>
        <w:numPr>
          <w:ilvl w:val="0"/>
          <w:numId w:val="69"/>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Zamontowanie stacji w lokalizacji pomiędzy słupkami wiaty samochodowej, w miejscu zadaszonym pomiędzy 2 stanowiskami parkingowymi, w lokalizacji bazy ul. Leśna 8 w Siedlcach.</w:t>
      </w:r>
    </w:p>
    <w:p w14:paraId="4D15CD17" w14:textId="5EF4D0BB" w:rsidR="0067101A" w:rsidRPr="002F6752" w:rsidRDefault="0067101A" w:rsidP="0067101A">
      <w:pPr>
        <w:rPr>
          <w:rFonts w:asciiTheme="majorHAnsi" w:hAnsiTheme="majorHAnsi"/>
          <w:b/>
          <w:bCs/>
          <w:szCs w:val="24"/>
          <w:u w:val="single"/>
        </w:rPr>
      </w:pPr>
      <w:r w:rsidRPr="0067101A">
        <w:rPr>
          <w:rFonts w:asciiTheme="majorHAnsi" w:hAnsiTheme="majorHAnsi"/>
          <w:b/>
          <w:bCs/>
          <w:szCs w:val="24"/>
          <w:u w:val="single"/>
        </w:rPr>
        <w:t>Konieczne warunki jakie musi spełnić instalacja zasilająca stację ładowania</w:t>
      </w:r>
    </w:p>
    <w:p w14:paraId="5869C7F7" w14:textId="079DD513" w:rsidR="0067101A" w:rsidRPr="0067101A" w:rsidRDefault="0067101A" w:rsidP="0067101A">
      <w:pPr>
        <w:pStyle w:val="Akapitzlist"/>
        <w:numPr>
          <w:ilvl w:val="0"/>
          <w:numId w:val="70"/>
        </w:numPr>
        <w:suppressAutoHyphens w:val="0"/>
        <w:autoSpaceDN/>
        <w:spacing w:after="0" w:line="240" w:lineRule="auto"/>
        <w:contextualSpacing/>
        <w:textAlignment w:val="auto"/>
        <w:rPr>
          <w:rFonts w:asciiTheme="majorHAnsi" w:hAnsiTheme="majorHAnsi"/>
          <w:sz w:val="20"/>
          <w:szCs w:val="24"/>
        </w:rPr>
      </w:pPr>
      <w:r w:rsidRPr="0067101A">
        <w:rPr>
          <w:rFonts w:asciiTheme="majorHAnsi" w:hAnsiTheme="majorHAnsi"/>
          <w:sz w:val="20"/>
          <w:szCs w:val="24"/>
        </w:rPr>
        <w:t>Wykonanie nowej instalacji elektrycznej kablowej, ziemnej, zewnętrznej łączącej  miejsca posadowienia stacji ładującej i złącza kablowego budynkowego budynku C ul. Leśna 8 w Siedlcach.</w:t>
      </w:r>
    </w:p>
    <w:p w14:paraId="6D293C0C" w14:textId="77777777" w:rsidR="0067101A" w:rsidRPr="0067101A" w:rsidRDefault="0067101A" w:rsidP="002F6752">
      <w:pPr>
        <w:pStyle w:val="Akapitzlist"/>
        <w:numPr>
          <w:ilvl w:val="0"/>
          <w:numId w:val="70"/>
        </w:numPr>
        <w:spacing w:after="0" w:line="0" w:lineRule="atLeast"/>
        <w:ind w:hanging="357"/>
        <w:rPr>
          <w:rFonts w:asciiTheme="majorHAnsi" w:hAnsiTheme="majorHAnsi"/>
          <w:sz w:val="20"/>
          <w:szCs w:val="24"/>
        </w:rPr>
      </w:pPr>
      <w:r w:rsidRPr="0067101A">
        <w:rPr>
          <w:rFonts w:asciiTheme="majorHAnsi" w:hAnsiTheme="majorHAnsi"/>
          <w:sz w:val="20"/>
          <w:szCs w:val="24"/>
        </w:rPr>
        <w:t>Wykonanie całej instalacji zgodnie z polskim prawem i normami PN, SEP, przez osoby posiadające świadectwo  kwalifikacyjne  SEP  w  zakresie  eksploatacji  urządzeń, instalacji i sieci elektro-energetycznych</w:t>
      </w:r>
    </w:p>
    <w:p w14:paraId="61F19916" w14:textId="77777777" w:rsidR="0067101A" w:rsidRPr="0067101A" w:rsidRDefault="0067101A" w:rsidP="002F6752">
      <w:pPr>
        <w:pStyle w:val="Akapitzlist"/>
        <w:numPr>
          <w:ilvl w:val="0"/>
          <w:numId w:val="70"/>
        </w:numPr>
        <w:suppressAutoHyphens w:val="0"/>
        <w:autoSpaceDN/>
        <w:spacing w:after="0" w:line="0" w:lineRule="atLeast"/>
        <w:ind w:left="720" w:hanging="357"/>
        <w:contextualSpacing/>
        <w:jc w:val="both"/>
        <w:textAlignment w:val="auto"/>
        <w:rPr>
          <w:rFonts w:asciiTheme="majorHAnsi" w:hAnsiTheme="majorHAnsi"/>
          <w:sz w:val="20"/>
          <w:szCs w:val="24"/>
        </w:rPr>
      </w:pPr>
      <w:r w:rsidRPr="0067101A">
        <w:rPr>
          <w:rFonts w:asciiTheme="majorHAnsi" w:hAnsiTheme="majorHAnsi"/>
          <w:sz w:val="20"/>
          <w:szCs w:val="24"/>
        </w:rPr>
        <w:t xml:space="preserve">Dostarczenie, zamontowanie i uruchomienie odpowiedniej szafy zasilająco-pomiarowej z obudową zewnętrzną, z fundamentem ziemnym obok szafy złącza kablowego budynku C. Obudowa </w:t>
      </w:r>
      <w:r w:rsidRPr="0067101A">
        <w:rPr>
          <w:rFonts w:asciiTheme="majorHAnsi" w:hAnsiTheme="majorHAnsi"/>
          <w:sz w:val="20"/>
          <w:szCs w:val="24"/>
        </w:rPr>
        <w:lastRenderedPageBreak/>
        <w:t>skomponowana wysokościowo z istniejącą obudową złączową. Obudowa poliestrowa wzmacniana włóknem szklanym z zamkiem patentowym.</w:t>
      </w:r>
    </w:p>
    <w:p w14:paraId="0C8ABD3B"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Zamontowanie w ww. szafie odpowiednich zabezpieczeń: przeciwzwarciowych, przeciążeniowych, przeciwporażeniowych i przeciwprzepięciowych.</w:t>
      </w:r>
    </w:p>
    <w:p w14:paraId="418A4AEA"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 xml:space="preserve">Zamontowanie w  ww. szafie odpowiednich: licznika 3-fazowego energii elektrycznej o klasie min. 0,5, z pomiarem prądu i mocy elektrycznej z możliwością transmisji danych protokołem </w:t>
      </w:r>
      <w:proofErr w:type="spellStart"/>
      <w:r w:rsidRPr="0067101A">
        <w:rPr>
          <w:rFonts w:asciiTheme="majorHAnsi" w:hAnsiTheme="majorHAnsi"/>
          <w:sz w:val="20"/>
          <w:szCs w:val="24"/>
        </w:rPr>
        <w:t>modbus</w:t>
      </w:r>
      <w:proofErr w:type="spellEnd"/>
      <w:r w:rsidRPr="0067101A">
        <w:rPr>
          <w:rFonts w:asciiTheme="majorHAnsi" w:hAnsiTheme="majorHAnsi"/>
          <w:sz w:val="20"/>
          <w:szCs w:val="24"/>
        </w:rPr>
        <w:t xml:space="preserve"> RTU.</w:t>
      </w:r>
    </w:p>
    <w:p w14:paraId="7168BB9C"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Zamontowanie w ww. szafie odpowiedniego rozłącznika zasilania stacji ładowania.</w:t>
      </w:r>
    </w:p>
    <w:p w14:paraId="59F2503F"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Wykonanie odpowiedniego systemu uziemień ochronnych stacji ładowania w układzie sieciowym TN-CS.</w:t>
      </w:r>
    </w:p>
    <w:p w14:paraId="3FFD7567"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Ułożenie kabla ziemnego zasilającego o odpowiednim przekroju żył i spadku napięcia max. 1%.</w:t>
      </w:r>
    </w:p>
    <w:p w14:paraId="798DB533"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Ułożenie kabla ziemnego komunikacyjnego typu LAN FTP żelowany pomiędzy stacją ładowania a szafką zasilającą przy złączu.</w:t>
      </w:r>
    </w:p>
    <w:p w14:paraId="4C6D5BFD"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Ułożenie wzdłuż kabla  zasilającego bednarki stalowej pomiędzy złączem kablowym a stacją ładowania.</w:t>
      </w:r>
    </w:p>
    <w:p w14:paraId="1A6ED97F" w14:textId="77777777" w:rsidR="0067101A" w:rsidRP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Odtworzenie terenu do stanu pierwotnego + odtworzenie asfaltu w miejscu rozkucia przy wiacie.</w:t>
      </w:r>
    </w:p>
    <w:p w14:paraId="27121952" w14:textId="7FBC2BFA" w:rsidR="0067101A" w:rsidRDefault="0067101A" w:rsidP="0067101A">
      <w:pPr>
        <w:pStyle w:val="Akapitzlist"/>
        <w:numPr>
          <w:ilvl w:val="0"/>
          <w:numId w:val="70"/>
        </w:numPr>
        <w:suppressAutoHyphens w:val="0"/>
        <w:autoSpaceDN/>
        <w:spacing w:after="0" w:line="240" w:lineRule="auto"/>
        <w:contextualSpacing/>
        <w:jc w:val="both"/>
        <w:textAlignment w:val="auto"/>
        <w:rPr>
          <w:rFonts w:asciiTheme="majorHAnsi" w:hAnsiTheme="majorHAnsi"/>
          <w:sz w:val="20"/>
          <w:szCs w:val="24"/>
        </w:rPr>
      </w:pPr>
      <w:r w:rsidRPr="0067101A">
        <w:rPr>
          <w:rFonts w:asciiTheme="majorHAnsi" w:hAnsiTheme="majorHAnsi"/>
          <w:sz w:val="20"/>
          <w:szCs w:val="24"/>
        </w:rPr>
        <w:t>Zamontowanie odpowiednich bezpieczników typu BM w wolnym miejscu w istniejącym złączu kablowym bud. C</w:t>
      </w:r>
    </w:p>
    <w:p w14:paraId="4CC63466" w14:textId="77777777" w:rsidR="00353E36" w:rsidRPr="009A1823" w:rsidRDefault="00353E36" w:rsidP="00353E36">
      <w:pPr>
        <w:pStyle w:val="Akapitzlist"/>
        <w:numPr>
          <w:ilvl w:val="0"/>
          <w:numId w:val="70"/>
        </w:numPr>
        <w:suppressAutoHyphens w:val="0"/>
        <w:autoSpaceDN/>
        <w:spacing w:after="0" w:line="240" w:lineRule="auto"/>
        <w:contextualSpacing/>
        <w:jc w:val="both"/>
        <w:textAlignment w:val="auto"/>
        <w:rPr>
          <w:rFonts w:asciiTheme="majorHAnsi" w:hAnsiTheme="majorHAnsi" w:cstheme="majorHAnsi"/>
          <w:sz w:val="20"/>
          <w:szCs w:val="20"/>
        </w:rPr>
      </w:pPr>
      <w:r w:rsidRPr="00841D30">
        <w:rPr>
          <w:rFonts w:asciiTheme="majorHAnsi" w:hAnsiTheme="majorHAnsi" w:cstheme="majorHAnsi"/>
          <w:sz w:val="20"/>
          <w:szCs w:val="20"/>
        </w:rPr>
        <w:t>Wykonawca zobowiązany jest do przeprowadzenia szkolenia z zakresu bezpieczeństwa i obsługi  ładowania.</w:t>
      </w:r>
    </w:p>
    <w:p w14:paraId="62D03C3E" w14:textId="6A54B521" w:rsidR="00353E36" w:rsidRPr="00353E36" w:rsidRDefault="00353E36" w:rsidP="00353E36">
      <w:pPr>
        <w:pStyle w:val="Akapitzlist"/>
        <w:numPr>
          <w:ilvl w:val="0"/>
          <w:numId w:val="70"/>
        </w:numPr>
        <w:suppressAutoHyphens w:val="0"/>
        <w:autoSpaceDN/>
        <w:spacing w:after="0" w:line="240" w:lineRule="auto"/>
        <w:contextualSpacing/>
        <w:jc w:val="both"/>
        <w:textAlignment w:val="auto"/>
        <w:rPr>
          <w:rFonts w:asciiTheme="majorHAnsi" w:hAnsiTheme="majorHAnsi" w:cstheme="majorHAnsi"/>
          <w:sz w:val="20"/>
          <w:szCs w:val="20"/>
        </w:rPr>
      </w:pPr>
      <w:r w:rsidRPr="00353E36">
        <w:rPr>
          <w:rFonts w:asciiTheme="majorHAnsi" w:hAnsiTheme="majorHAnsi" w:cstheme="majorHAnsi"/>
          <w:sz w:val="20"/>
          <w:szCs w:val="20"/>
        </w:rPr>
        <w:t>Wykonanie elektrycznych badań wykonanej instalacji i przekazanie zamawiającemu odpowiednich protokołów potwierdzających bezpieczeństwo użytkowania instalacji.</w:t>
      </w:r>
    </w:p>
    <w:p w14:paraId="7B35FF52" w14:textId="77777777"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kern w:val="3"/>
          <w:lang w:eastAsia="zh-CN"/>
        </w:rPr>
      </w:pPr>
      <w:bookmarkStart w:id="81" w:name="_Hlk182563072"/>
      <w:r w:rsidRPr="00561376">
        <w:rPr>
          <w:rFonts w:asciiTheme="majorHAnsi" w:hAnsiTheme="majorHAnsi" w:cstheme="majorHAnsi"/>
          <w:b/>
          <w:kern w:val="3"/>
          <w:lang w:eastAsia="zh-CN"/>
        </w:rPr>
        <w:t>§ 2</w:t>
      </w:r>
    </w:p>
    <w:p w14:paraId="109E557D" w14:textId="23098622" w:rsidR="00561376" w:rsidRPr="006C7B88"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Pr>
          <w:rFonts w:asciiTheme="majorHAnsi" w:hAnsiTheme="majorHAnsi" w:cstheme="majorHAnsi"/>
          <w:kern w:val="3"/>
          <w:lang w:eastAsia="zh-CN"/>
        </w:rPr>
        <w:t>W</w:t>
      </w:r>
      <w:r w:rsidR="00561376" w:rsidRPr="00561376">
        <w:rPr>
          <w:rFonts w:asciiTheme="majorHAnsi" w:hAnsiTheme="majorHAnsi" w:cstheme="majorHAnsi"/>
          <w:kern w:val="3"/>
          <w:lang w:eastAsia="zh-CN"/>
        </w:rPr>
        <w:t>ykonawca zobowiązuje się do realizacji Usługi przedmiotu Umowy, z uwzględnieniem maksymalnego czasu realizacji Usługi oraz wymaganych dostaw i robót budowlanych wskazanych w SWZ, w poniżej podanych terminach:</w:t>
      </w:r>
    </w:p>
    <w:p w14:paraId="254252F6" w14:textId="2916E876" w:rsidR="00561376" w:rsidRPr="003C0A47" w:rsidRDefault="00561376" w:rsidP="00561376">
      <w:pPr>
        <w:pStyle w:val="Akapitzlist"/>
        <w:numPr>
          <w:ilvl w:val="0"/>
          <w:numId w:val="45"/>
        </w:numPr>
        <w:tabs>
          <w:tab w:val="left" w:pos="3686"/>
          <w:tab w:val="left" w:pos="3828"/>
        </w:tabs>
        <w:spacing w:after="0" w:line="240" w:lineRule="atLeast"/>
        <w:contextualSpacing/>
        <w:jc w:val="both"/>
        <w:textAlignment w:val="auto"/>
        <w:rPr>
          <w:rFonts w:asciiTheme="majorHAnsi" w:hAnsiTheme="majorHAnsi" w:cstheme="majorHAnsi"/>
          <w:kern w:val="3"/>
          <w:sz w:val="20"/>
          <w:szCs w:val="20"/>
          <w:lang w:eastAsia="zh-CN"/>
        </w:rPr>
      </w:pPr>
      <w:r w:rsidRPr="003C0A47">
        <w:rPr>
          <w:rFonts w:asciiTheme="majorHAnsi" w:hAnsiTheme="majorHAnsi" w:cstheme="majorHAnsi"/>
          <w:kern w:val="3"/>
          <w:sz w:val="20"/>
          <w:szCs w:val="20"/>
          <w:lang w:eastAsia="zh-CN"/>
        </w:rPr>
        <w:t xml:space="preserve">Usługa winna być zrealizowana w terminie </w:t>
      </w:r>
      <w:r w:rsidRPr="003C0A47">
        <w:rPr>
          <w:rFonts w:asciiTheme="majorHAnsi" w:hAnsiTheme="majorHAnsi" w:cstheme="majorHAnsi"/>
          <w:b/>
          <w:bCs/>
          <w:kern w:val="3"/>
          <w:sz w:val="20"/>
          <w:szCs w:val="20"/>
          <w:lang w:eastAsia="zh-CN"/>
        </w:rPr>
        <w:t xml:space="preserve">do </w:t>
      </w:r>
      <w:r w:rsidR="00E858ED" w:rsidRPr="003C0A47">
        <w:rPr>
          <w:rFonts w:asciiTheme="majorHAnsi" w:hAnsiTheme="majorHAnsi" w:cstheme="majorHAnsi"/>
          <w:b/>
          <w:bCs/>
          <w:kern w:val="3"/>
          <w:sz w:val="20"/>
          <w:szCs w:val="20"/>
          <w:lang w:eastAsia="zh-CN"/>
        </w:rPr>
        <w:t xml:space="preserve">90 </w:t>
      </w:r>
      <w:r w:rsidRPr="003C0A47">
        <w:rPr>
          <w:rFonts w:asciiTheme="majorHAnsi" w:hAnsiTheme="majorHAnsi" w:cstheme="majorHAnsi"/>
          <w:b/>
          <w:bCs/>
          <w:kern w:val="3"/>
          <w:sz w:val="20"/>
          <w:szCs w:val="20"/>
          <w:lang w:eastAsia="zh-CN"/>
        </w:rPr>
        <w:t>dni</w:t>
      </w:r>
      <w:r w:rsidR="00E858ED" w:rsidRPr="003C0A47">
        <w:rPr>
          <w:rFonts w:asciiTheme="majorHAnsi" w:hAnsiTheme="majorHAnsi" w:cstheme="majorHAnsi"/>
          <w:b/>
          <w:bCs/>
          <w:kern w:val="3"/>
          <w:sz w:val="20"/>
          <w:szCs w:val="20"/>
          <w:lang w:eastAsia="zh-CN"/>
        </w:rPr>
        <w:t xml:space="preserve"> od daty podpisania umowy.</w:t>
      </w:r>
    </w:p>
    <w:p w14:paraId="7C7563D5" w14:textId="77777777" w:rsidR="00561376" w:rsidRPr="00561376" w:rsidRDefault="00561376" w:rsidP="00561376">
      <w:pPr>
        <w:pStyle w:val="Akapitzlist"/>
        <w:numPr>
          <w:ilvl w:val="0"/>
          <w:numId w:val="45"/>
        </w:numPr>
        <w:tabs>
          <w:tab w:val="left" w:pos="3686"/>
          <w:tab w:val="left" w:pos="3828"/>
        </w:tabs>
        <w:spacing w:after="0" w:line="240" w:lineRule="atLeast"/>
        <w:contextualSpacing/>
        <w:jc w:val="both"/>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Okres rękojmi za wady – 5 lat (60 miesięcy) od daty podpisania Protokołu odbioru.</w:t>
      </w:r>
    </w:p>
    <w:p w14:paraId="6233FB7F" w14:textId="0C63BADD" w:rsidR="00561376" w:rsidRPr="00561376" w:rsidRDefault="00561376" w:rsidP="00561376">
      <w:pPr>
        <w:pStyle w:val="Akapitzlist"/>
        <w:numPr>
          <w:ilvl w:val="0"/>
          <w:numId w:val="45"/>
        </w:numPr>
        <w:tabs>
          <w:tab w:val="left" w:pos="3686"/>
          <w:tab w:val="left" w:pos="3828"/>
        </w:tabs>
        <w:spacing w:after="0" w:line="240" w:lineRule="atLeast"/>
        <w:contextualSpacing/>
        <w:jc w:val="both"/>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Okres gwarancji jakości – 5 lat (60 miesięcy)od daty podpisania Protokołu odbioru</w:t>
      </w:r>
    </w:p>
    <w:p w14:paraId="72A2291A" w14:textId="1AAEBA5C" w:rsidR="00561376" w:rsidRPr="00561376" w:rsidRDefault="008E18B6" w:rsidP="0056137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Termin zakończenia prac, o których mowa w ust.1 stanowi data zgłoszenia przez Wykonawcę Zamawiającemu gotowości do odbioru wykonanej usługi w formie e-maila lub odrębnego pisma, jeżeli zgłoszone do odbioru prace zostaną odebrane.</w:t>
      </w:r>
      <w:bookmarkEnd w:id="81"/>
    </w:p>
    <w:p w14:paraId="520FAC3A" w14:textId="77777777"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kern w:val="3"/>
          <w:lang w:eastAsia="zh-CN"/>
        </w:rPr>
      </w:pPr>
      <w:bookmarkStart w:id="82" w:name="_Hlk178150103"/>
      <w:r w:rsidRPr="00561376">
        <w:rPr>
          <w:rFonts w:asciiTheme="majorHAnsi" w:hAnsiTheme="majorHAnsi" w:cstheme="majorHAnsi"/>
          <w:b/>
          <w:kern w:val="3"/>
          <w:lang w:eastAsia="zh-CN"/>
        </w:rPr>
        <w:t>§ 3</w:t>
      </w:r>
    </w:p>
    <w:bookmarkEnd w:id="82"/>
    <w:p w14:paraId="3E4F088F" w14:textId="7A195AD2" w:rsidR="00561376" w:rsidRPr="00561376" w:rsidRDefault="00561376" w:rsidP="006C7B88">
      <w:pPr>
        <w:tabs>
          <w:tab w:val="left" w:pos="3686"/>
          <w:tab w:val="left" w:pos="3828"/>
        </w:tabs>
        <w:suppressAutoHyphens/>
        <w:autoSpaceDN w:val="0"/>
        <w:spacing w:line="240" w:lineRule="atLeast"/>
        <w:rPr>
          <w:rFonts w:asciiTheme="majorHAnsi" w:hAnsiTheme="majorHAnsi" w:cstheme="majorHAnsi"/>
          <w:kern w:val="3"/>
          <w:lang w:eastAsia="zh-CN"/>
        </w:rPr>
      </w:pPr>
      <w:r w:rsidRPr="00561376">
        <w:rPr>
          <w:rFonts w:asciiTheme="majorHAnsi" w:hAnsiTheme="majorHAnsi" w:cstheme="majorHAnsi"/>
          <w:kern w:val="3"/>
          <w:lang w:eastAsia="zh-CN"/>
        </w:rPr>
        <w:t>Wynagrodzenie ryczałtowe za przedmiot umowy wynosi:  ...........................</w:t>
      </w:r>
      <w:r w:rsidR="006C7B88">
        <w:rPr>
          <w:rFonts w:asciiTheme="majorHAnsi" w:hAnsiTheme="majorHAnsi" w:cstheme="majorHAnsi"/>
          <w:kern w:val="3"/>
          <w:lang w:eastAsia="zh-CN"/>
        </w:rPr>
        <w:t>...</w:t>
      </w:r>
      <w:r w:rsidR="00E858ED">
        <w:rPr>
          <w:rFonts w:asciiTheme="majorHAnsi" w:hAnsiTheme="majorHAnsi" w:cstheme="majorHAnsi"/>
          <w:kern w:val="3"/>
          <w:lang w:eastAsia="zh-CN"/>
        </w:rPr>
        <w:t>.............</w:t>
      </w:r>
      <w:r w:rsidR="006C7B88">
        <w:rPr>
          <w:rFonts w:asciiTheme="majorHAnsi" w:hAnsiTheme="majorHAnsi" w:cstheme="majorHAnsi"/>
          <w:kern w:val="3"/>
          <w:lang w:eastAsia="zh-CN"/>
        </w:rPr>
        <w:t>.</w:t>
      </w:r>
      <w:r w:rsidRPr="00561376">
        <w:rPr>
          <w:rFonts w:asciiTheme="majorHAnsi" w:hAnsiTheme="majorHAnsi" w:cstheme="majorHAnsi"/>
          <w:kern w:val="3"/>
          <w:lang w:eastAsia="zh-CN"/>
        </w:rPr>
        <w:t>.</w:t>
      </w:r>
      <w:r w:rsidRPr="006C7B88">
        <w:rPr>
          <w:rFonts w:asciiTheme="majorHAnsi" w:hAnsiTheme="majorHAnsi" w:cstheme="majorHAnsi"/>
          <w:b/>
          <w:bCs/>
          <w:kern w:val="3"/>
          <w:lang w:eastAsia="zh-CN"/>
        </w:rPr>
        <w:t xml:space="preserve">PLN </w:t>
      </w:r>
      <w:r w:rsidR="006C7B88" w:rsidRPr="006C7B88">
        <w:rPr>
          <w:rFonts w:asciiTheme="majorHAnsi" w:hAnsiTheme="majorHAnsi" w:cstheme="majorHAnsi"/>
          <w:b/>
          <w:bCs/>
          <w:kern w:val="3"/>
          <w:lang w:eastAsia="zh-CN"/>
        </w:rPr>
        <w:t>brutto</w:t>
      </w:r>
      <w:r w:rsidR="00E858ED">
        <w:rPr>
          <w:rFonts w:asciiTheme="majorHAnsi" w:hAnsiTheme="majorHAnsi" w:cstheme="majorHAnsi"/>
          <w:b/>
          <w:bCs/>
          <w:kern w:val="3"/>
          <w:lang w:eastAsia="zh-CN"/>
        </w:rPr>
        <w:t xml:space="preserve"> zgodnie z ofertą.</w:t>
      </w:r>
    </w:p>
    <w:p w14:paraId="48DF1869" w14:textId="2D9921D3" w:rsidR="00561376" w:rsidRDefault="00561376" w:rsidP="006C7B88">
      <w:pPr>
        <w:tabs>
          <w:tab w:val="left" w:pos="3686"/>
          <w:tab w:val="left" w:pos="3828"/>
        </w:tabs>
        <w:suppressAutoHyphens/>
        <w:autoSpaceDN w:val="0"/>
        <w:spacing w:line="240" w:lineRule="atLeast"/>
        <w:rPr>
          <w:rFonts w:asciiTheme="majorHAnsi" w:hAnsiTheme="majorHAnsi" w:cstheme="majorHAnsi"/>
          <w:kern w:val="3"/>
          <w:lang w:eastAsia="zh-CN"/>
        </w:rPr>
      </w:pPr>
      <w:r w:rsidRPr="00561376">
        <w:rPr>
          <w:rFonts w:asciiTheme="majorHAnsi" w:hAnsiTheme="majorHAnsi" w:cstheme="majorHAnsi"/>
          <w:kern w:val="3"/>
          <w:lang w:eastAsia="zh-CN"/>
        </w:rPr>
        <w:t>(słownie: ............................................................................................................................................</w:t>
      </w:r>
      <w:r w:rsidR="006C7B88">
        <w:rPr>
          <w:rFonts w:asciiTheme="majorHAnsi" w:hAnsiTheme="majorHAnsi" w:cstheme="majorHAnsi"/>
          <w:kern w:val="3"/>
          <w:lang w:eastAsia="zh-CN"/>
        </w:rPr>
        <w:t>...</w:t>
      </w:r>
      <w:r w:rsidR="00E858ED">
        <w:rPr>
          <w:rFonts w:asciiTheme="majorHAnsi" w:hAnsiTheme="majorHAnsi" w:cstheme="majorHAnsi"/>
          <w:kern w:val="3"/>
          <w:lang w:eastAsia="zh-CN"/>
        </w:rPr>
        <w:t>...</w:t>
      </w:r>
      <w:r w:rsidR="006C7B88">
        <w:rPr>
          <w:rFonts w:asciiTheme="majorHAnsi" w:hAnsiTheme="majorHAnsi" w:cstheme="majorHAnsi"/>
          <w:kern w:val="3"/>
          <w:lang w:eastAsia="zh-CN"/>
        </w:rPr>
        <w:t>.....................</w:t>
      </w:r>
      <w:r w:rsidRPr="00561376">
        <w:rPr>
          <w:rFonts w:asciiTheme="majorHAnsi" w:hAnsiTheme="majorHAnsi" w:cstheme="majorHAnsi"/>
          <w:kern w:val="3"/>
          <w:lang w:eastAsia="zh-CN"/>
        </w:rPr>
        <w:t xml:space="preserve">.) </w:t>
      </w:r>
    </w:p>
    <w:p w14:paraId="1525567D" w14:textId="1B998111" w:rsidR="006C7B88" w:rsidRPr="006C7B88" w:rsidRDefault="006C7B88" w:rsidP="006C7B88">
      <w:pPr>
        <w:jc w:val="both"/>
        <w:rPr>
          <w:rFonts w:ascii="Calibri Light" w:hAnsi="Calibri Light" w:cs="Calibri Light"/>
          <w:bCs/>
        </w:rPr>
      </w:pPr>
      <w:r w:rsidRPr="009E2872">
        <w:rPr>
          <w:rFonts w:ascii="Calibri Light" w:hAnsi="Calibri Light" w:cs="Calibri Light"/>
          <w:bCs/>
        </w:rPr>
        <w:t>w tym</w:t>
      </w:r>
      <w:r>
        <w:rPr>
          <w:rFonts w:ascii="Calibri Light" w:hAnsi="Calibri Light" w:cs="Calibri Light"/>
          <w:bCs/>
          <w:color w:val="0070C0"/>
        </w:rPr>
        <w:t xml:space="preserve"> </w:t>
      </w:r>
      <w:r w:rsidRPr="00A50A3D">
        <w:rPr>
          <w:rFonts w:ascii="Calibri Light" w:hAnsi="Calibri Light" w:cs="Calibri Light"/>
          <w:b/>
        </w:rPr>
        <w:t>cena netto……</w:t>
      </w:r>
      <w:r>
        <w:rPr>
          <w:rFonts w:ascii="Calibri Light" w:hAnsi="Calibri Light" w:cs="Calibri Light"/>
          <w:b/>
        </w:rPr>
        <w:t>……………...</w:t>
      </w:r>
      <w:r w:rsidRPr="00A50A3D">
        <w:rPr>
          <w:rFonts w:ascii="Calibri Light" w:hAnsi="Calibri Light" w:cs="Calibri Light"/>
          <w:b/>
        </w:rPr>
        <w:t xml:space="preserve">……PLN </w:t>
      </w:r>
      <w:r w:rsidRPr="00A50A3D">
        <w:rPr>
          <w:rFonts w:ascii="Calibri Light" w:hAnsi="Calibri Light" w:cs="Calibri Light"/>
          <w:bCs/>
        </w:rPr>
        <w:t xml:space="preserve">plus obowiązujący podatek  VAT …….% w kwocie……………………….……PLN </w:t>
      </w:r>
    </w:p>
    <w:p w14:paraId="31B84AB0" w14:textId="77777777"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4</w:t>
      </w:r>
    </w:p>
    <w:p w14:paraId="061613EA" w14:textId="4148F9EF"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 xml:space="preserve">Kwota wynagrodzenia podana w §3  jest zgodna z Ceną zaproponowaną przez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 xml:space="preserve">ykonawcę w Ofercie złożonej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amawiającemu na realizację niniejszej Umowy.</w:t>
      </w:r>
    </w:p>
    <w:p w14:paraId="1806A08C" w14:textId="52C12BF1"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Kwota wynagrodzenia podana w §3  obejmuje wszelkie podatki, należności, opłaty i cła wymagane do realizacji przedmiotu Umowy, i nie będzie korygowana ze względu na jakikolwiek z tych kosztów.</w:t>
      </w:r>
    </w:p>
    <w:p w14:paraId="5149D899" w14:textId="55FFD5FD"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 xml:space="preserve">Kwota wynagrodzenia podana w §3  wyczerpuje wszelkie roszczenia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 xml:space="preserve">ykonawcy do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z tytułu realizacji niniejszej Umowy.</w:t>
      </w:r>
    </w:p>
    <w:p w14:paraId="728A5F0E" w14:textId="6E13ADD2"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4.</w:t>
      </w:r>
      <w:r w:rsidR="00561376" w:rsidRPr="00561376">
        <w:rPr>
          <w:rFonts w:asciiTheme="majorHAnsi" w:hAnsiTheme="majorHAnsi" w:cstheme="majorHAnsi"/>
          <w:kern w:val="3"/>
          <w:lang w:eastAsia="zh-CN"/>
        </w:rPr>
        <w:t xml:space="preserve">Wynagrodzenie, o którym mowa w §3  jest wynagrodzeniem ryczałtowym i obejmuje całkowite wynagrodzenie za realizację przez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ykonawcę Przedmiotu Umowy.</w:t>
      </w:r>
      <w:bookmarkStart w:id="83" w:name="_Hlk41389392"/>
    </w:p>
    <w:p w14:paraId="2564F0CE" w14:textId="00F72723" w:rsidR="00561376" w:rsidRPr="00561376" w:rsidRDefault="00561376" w:rsidP="00561376">
      <w:pPr>
        <w:tabs>
          <w:tab w:val="left" w:pos="3828"/>
          <w:tab w:val="left" w:pos="3969"/>
        </w:tabs>
        <w:suppressAutoHyphens/>
        <w:autoSpaceDN w:val="0"/>
        <w:spacing w:line="240" w:lineRule="atLeast"/>
        <w:ind w:hanging="1"/>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5</w:t>
      </w:r>
    </w:p>
    <w:p w14:paraId="2C76E3CE" w14:textId="6AFC7721" w:rsidR="00561376" w:rsidRPr="008E18B6" w:rsidRDefault="008E18B6" w:rsidP="008E18B6">
      <w:pPr>
        <w:tabs>
          <w:tab w:val="left" w:pos="3686"/>
          <w:tab w:val="left" w:pos="3828"/>
        </w:tabs>
        <w:spacing w:after="200" w:line="240" w:lineRule="atLeast"/>
        <w:contextualSpacing/>
        <w:jc w:val="both"/>
        <w:rPr>
          <w:rFonts w:asciiTheme="majorHAnsi" w:hAnsiTheme="majorHAnsi" w:cstheme="majorHAnsi"/>
          <w:kern w:val="3"/>
          <w:lang w:eastAsia="zh-CN"/>
        </w:rPr>
      </w:pPr>
      <w:bookmarkStart w:id="84" w:name="_Toc514443343"/>
      <w:bookmarkEnd w:id="83"/>
      <w:r>
        <w:rPr>
          <w:rFonts w:asciiTheme="majorHAnsi" w:hAnsiTheme="majorHAnsi" w:cstheme="majorHAnsi"/>
          <w:kern w:val="3"/>
          <w:lang w:eastAsia="zh-CN"/>
        </w:rPr>
        <w:t>1.</w:t>
      </w:r>
      <w:r w:rsidR="00561376" w:rsidRPr="008E18B6">
        <w:rPr>
          <w:rFonts w:asciiTheme="majorHAnsi" w:hAnsiTheme="majorHAnsi" w:cstheme="majorHAnsi"/>
          <w:kern w:val="3"/>
          <w:lang w:eastAsia="zh-CN"/>
        </w:rPr>
        <w:t>Należność będzie płatna przelewem po odbiorze prac przez Z</w:t>
      </w:r>
      <w:r w:rsidR="006C7B88" w:rsidRPr="008E18B6">
        <w:rPr>
          <w:rFonts w:asciiTheme="majorHAnsi" w:hAnsiTheme="majorHAnsi" w:cstheme="majorHAnsi"/>
          <w:kern w:val="3"/>
          <w:lang w:eastAsia="zh-CN"/>
        </w:rPr>
        <w:t>amawiającego</w:t>
      </w:r>
      <w:r w:rsidR="00561376" w:rsidRPr="008E18B6">
        <w:rPr>
          <w:rFonts w:asciiTheme="majorHAnsi" w:hAnsiTheme="majorHAnsi" w:cstheme="majorHAnsi"/>
          <w:kern w:val="3"/>
          <w:lang w:eastAsia="zh-CN"/>
        </w:rPr>
        <w:t xml:space="preserve"> na podstawie </w:t>
      </w:r>
      <w:r w:rsidR="006C7B88" w:rsidRPr="008E18B6">
        <w:rPr>
          <w:rFonts w:asciiTheme="majorHAnsi" w:hAnsiTheme="majorHAnsi" w:cstheme="majorHAnsi"/>
          <w:b/>
          <w:bCs/>
          <w:kern w:val="3"/>
          <w:lang w:eastAsia="zh-CN"/>
        </w:rPr>
        <w:t xml:space="preserve">prawidłowo wystawionej </w:t>
      </w:r>
      <w:r w:rsidR="00561376" w:rsidRPr="008E18B6">
        <w:rPr>
          <w:rFonts w:asciiTheme="majorHAnsi" w:hAnsiTheme="majorHAnsi" w:cstheme="majorHAnsi"/>
          <w:b/>
          <w:bCs/>
          <w:kern w:val="3"/>
          <w:lang w:eastAsia="zh-CN"/>
        </w:rPr>
        <w:t>faktury</w:t>
      </w:r>
      <w:r w:rsidR="006C7B88" w:rsidRPr="008E18B6">
        <w:rPr>
          <w:rFonts w:asciiTheme="majorHAnsi" w:hAnsiTheme="majorHAnsi" w:cstheme="majorHAnsi"/>
          <w:b/>
          <w:bCs/>
          <w:kern w:val="3"/>
          <w:lang w:eastAsia="zh-CN"/>
        </w:rPr>
        <w:t xml:space="preserve"> VAT</w:t>
      </w:r>
      <w:r w:rsidR="00561376" w:rsidRPr="008E18B6">
        <w:rPr>
          <w:rFonts w:asciiTheme="majorHAnsi" w:hAnsiTheme="majorHAnsi" w:cstheme="majorHAnsi"/>
          <w:b/>
          <w:bCs/>
          <w:kern w:val="3"/>
          <w:lang w:eastAsia="zh-CN"/>
        </w:rPr>
        <w:t xml:space="preserve"> </w:t>
      </w:r>
      <w:r w:rsidR="00561376" w:rsidRPr="008E18B6">
        <w:rPr>
          <w:rFonts w:asciiTheme="majorHAnsi" w:hAnsiTheme="majorHAnsi" w:cstheme="majorHAnsi"/>
          <w:kern w:val="3"/>
          <w:lang w:eastAsia="zh-CN"/>
        </w:rPr>
        <w:t xml:space="preserve">przez </w:t>
      </w:r>
      <w:bookmarkStart w:id="85" w:name="_Hlk181091763"/>
      <w:r w:rsidR="006C7B88" w:rsidRPr="008E18B6">
        <w:rPr>
          <w:rFonts w:asciiTheme="majorHAnsi" w:hAnsiTheme="majorHAnsi" w:cstheme="majorHAnsi"/>
          <w:kern w:val="3"/>
          <w:lang w:eastAsia="zh-CN"/>
        </w:rPr>
        <w:t>W</w:t>
      </w:r>
      <w:r w:rsidR="00561376" w:rsidRPr="008E18B6">
        <w:rPr>
          <w:rFonts w:asciiTheme="majorHAnsi" w:hAnsiTheme="majorHAnsi" w:cstheme="majorHAnsi"/>
          <w:kern w:val="3"/>
          <w:lang w:eastAsia="zh-CN"/>
        </w:rPr>
        <w:t>ykonawcę</w:t>
      </w:r>
      <w:bookmarkEnd w:id="85"/>
      <w:r w:rsidR="00561376" w:rsidRPr="008E18B6">
        <w:rPr>
          <w:rFonts w:asciiTheme="majorHAnsi" w:hAnsiTheme="majorHAnsi" w:cstheme="majorHAnsi"/>
          <w:kern w:val="3"/>
          <w:lang w:eastAsia="zh-CN"/>
        </w:rPr>
        <w:t xml:space="preserve">, na jego rachunek bankowy w terminie do 14 dni licząc od daty skutecznego dostarczenia </w:t>
      </w:r>
      <w:r w:rsidR="006C7B88" w:rsidRPr="008E18B6">
        <w:rPr>
          <w:rFonts w:asciiTheme="majorHAnsi" w:hAnsiTheme="majorHAnsi" w:cstheme="majorHAnsi"/>
          <w:kern w:val="3"/>
          <w:lang w:eastAsia="zh-CN"/>
        </w:rPr>
        <w:t>Z</w:t>
      </w:r>
      <w:r w:rsidR="00561376" w:rsidRPr="008E18B6">
        <w:rPr>
          <w:rFonts w:asciiTheme="majorHAnsi" w:hAnsiTheme="majorHAnsi" w:cstheme="majorHAnsi"/>
          <w:kern w:val="3"/>
          <w:lang w:eastAsia="zh-CN"/>
        </w:rPr>
        <w:t>amawiającemu prawidłowo wystawionej faktury.</w:t>
      </w:r>
      <w:bookmarkEnd w:id="84"/>
    </w:p>
    <w:p w14:paraId="680E2EEC" w14:textId="6BE5FC5D" w:rsidR="00561376" w:rsidRPr="008E18B6" w:rsidRDefault="008E18B6" w:rsidP="008E18B6">
      <w:pPr>
        <w:tabs>
          <w:tab w:val="left" w:pos="3686"/>
          <w:tab w:val="left" w:pos="3828"/>
        </w:tabs>
        <w:spacing w:after="200" w:line="240" w:lineRule="atLeast"/>
        <w:contextualSpacing/>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8E18B6">
        <w:rPr>
          <w:rFonts w:asciiTheme="majorHAnsi" w:hAnsiTheme="majorHAnsi" w:cstheme="majorHAnsi"/>
          <w:kern w:val="3"/>
          <w:lang w:eastAsia="zh-CN"/>
        </w:rPr>
        <w:t xml:space="preserve">Podatek VAT zostanie naliczony i zapłacony w kwotach należnych według przepisów prawa polskiego w sprawie VAT, obowiązujących na dzień wystawienia faktury przez </w:t>
      </w:r>
      <w:r w:rsidR="006C7B88" w:rsidRPr="008E18B6">
        <w:rPr>
          <w:rFonts w:asciiTheme="majorHAnsi" w:hAnsiTheme="majorHAnsi" w:cstheme="majorHAnsi"/>
          <w:kern w:val="3"/>
          <w:lang w:eastAsia="zh-CN"/>
        </w:rPr>
        <w:t>W</w:t>
      </w:r>
      <w:r w:rsidR="00561376" w:rsidRPr="008E18B6">
        <w:rPr>
          <w:rFonts w:asciiTheme="majorHAnsi" w:hAnsiTheme="majorHAnsi" w:cstheme="majorHAnsi"/>
          <w:kern w:val="3"/>
          <w:lang w:eastAsia="zh-CN"/>
        </w:rPr>
        <w:t>ykonawcę.</w:t>
      </w:r>
    </w:p>
    <w:p w14:paraId="032B12D1" w14:textId="19E7136C" w:rsidR="00561376" w:rsidRPr="008E18B6" w:rsidRDefault="008E18B6" w:rsidP="008E18B6">
      <w:pPr>
        <w:tabs>
          <w:tab w:val="left" w:pos="3686"/>
          <w:tab w:val="left" w:pos="3828"/>
        </w:tabs>
        <w:spacing w:after="200" w:line="240" w:lineRule="atLeast"/>
        <w:contextualSpacing/>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8E18B6">
        <w:rPr>
          <w:rFonts w:asciiTheme="majorHAnsi" w:hAnsiTheme="majorHAnsi" w:cstheme="majorHAnsi"/>
          <w:kern w:val="3"/>
          <w:lang w:eastAsia="zh-CN"/>
        </w:rPr>
        <w:t xml:space="preserve">Wykonawca jest zobowiązany przedłożyć wraz z fakturą oświadczenie o uregulowaniu względem swoich Podwykonawców wszystkich należności, których termin płatności upłynął w okresie objętym rozliczeniem, a w przypadku </w:t>
      </w:r>
      <w:r w:rsidR="006C7B88" w:rsidRPr="008E18B6">
        <w:rPr>
          <w:rFonts w:asciiTheme="majorHAnsi" w:hAnsiTheme="majorHAnsi" w:cstheme="majorHAnsi"/>
          <w:kern w:val="3"/>
          <w:lang w:eastAsia="zh-CN"/>
        </w:rPr>
        <w:t>braku zapłaty</w:t>
      </w:r>
      <w:r w:rsidR="00561376" w:rsidRPr="008E18B6">
        <w:rPr>
          <w:rFonts w:asciiTheme="majorHAnsi" w:hAnsiTheme="majorHAnsi" w:cstheme="majorHAnsi"/>
          <w:kern w:val="3"/>
          <w:lang w:eastAsia="zh-CN"/>
        </w:rPr>
        <w:t xml:space="preserve"> podać powody.</w:t>
      </w:r>
    </w:p>
    <w:p w14:paraId="267D91CD" w14:textId="5CC550D2" w:rsidR="00561376" w:rsidRPr="008E18B6" w:rsidRDefault="008E18B6" w:rsidP="008E18B6">
      <w:pPr>
        <w:tabs>
          <w:tab w:val="left" w:pos="3686"/>
          <w:tab w:val="left" w:pos="3828"/>
        </w:tabs>
        <w:spacing w:after="200" w:line="240" w:lineRule="atLeast"/>
        <w:contextualSpacing/>
        <w:jc w:val="both"/>
        <w:rPr>
          <w:rFonts w:asciiTheme="majorHAnsi" w:hAnsiTheme="majorHAnsi" w:cstheme="majorHAnsi"/>
          <w:kern w:val="3"/>
          <w:lang w:eastAsia="zh-CN"/>
        </w:rPr>
      </w:pPr>
      <w:r>
        <w:rPr>
          <w:rFonts w:asciiTheme="majorHAnsi" w:hAnsiTheme="majorHAnsi" w:cstheme="majorHAnsi"/>
          <w:kern w:val="3"/>
          <w:lang w:eastAsia="zh-CN"/>
        </w:rPr>
        <w:t>4.</w:t>
      </w:r>
      <w:r w:rsidR="00561376" w:rsidRPr="008E18B6">
        <w:rPr>
          <w:rFonts w:asciiTheme="majorHAnsi" w:hAnsiTheme="majorHAnsi" w:cstheme="majorHAnsi"/>
          <w:kern w:val="3"/>
          <w:lang w:eastAsia="zh-CN"/>
        </w:rPr>
        <w:t xml:space="preserve">Za dzień zapłaty uważany będzie dzień obciążenia rachunku </w:t>
      </w:r>
      <w:r w:rsidR="006C7B88" w:rsidRPr="008E18B6">
        <w:rPr>
          <w:rFonts w:asciiTheme="majorHAnsi" w:hAnsiTheme="majorHAnsi" w:cstheme="majorHAnsi"/>
          <w:kern w:val="3"/>
          <w:lang w:eastAsia="zh-CN"/>
        </w:rPr>
        <w:t>Z</w:t>
      </w:r>
      <w:r w:rsidR="00561376" w:rsidRPr="008E18B6">
        <w:rPr>
          <w:rFonts w:asciiTheme="majorHAnsi" w:hAnsiTheme="majorHAnsi" w:cstheme="majorHAnsi"/>
          <w:kern w:val="3"/>
          <w:lang w:eastAsia="zh-CN"/>
        </w:rPr>
        <w:t>amawiającego.</w:t>
      </w:r>
    </w:p>
    <w:p w14:paraId="0AEF8341" w14:textId="035FE6FA" w:rsidR="00561376" w:rsidRPr="008E18B6" w:rsidRDefault="008E18B6" w:rsidP="008E18B6">
      <w:pPr>
        <w:tabs>
          <w:tab w:val="left" w:pos="3686"/>
          <w:tab w:val="left" w:pos="3828"/>
        </w:tabs>
        <w:spacing w:line="0" w:lineRule="atLeast"/>
        <w:contextualSpacing/>
        <w:jc w:val="both"/>
        <w:rPr>
          <w:rFonts w:asciiTheme="majorHAnsi" w:hAnsiTheme="majorHAnsi" w:cstheme="majorHAnsi"/>
          <w:kern w:val="3"/>
          <w:lang w:eastAsia="zh-CN"/>
        </w:rPr>
      </w:pPr>
      <w:r>
        <w:rPr>
          <w:rFonts w:asciiTheme="majorHAnsi" w:hAnsiTheme="majorHAnsi" w:cstheme="majorHAnsi"/>
          <w:kern w:val="3"/>
          <w:lang w:eastAsia="zh-CN"/>
        </w:rPr>
        <w:t>5.</w:t>
      </w:r>
      <w:r w:rsidR="00561376" w:rsidRPr="008E18B6">
        <w:rPr>
          <w:rFonts w:asciiTheme="majorHAnsi" w:hAnsiTheme="majorHAnsi" w:cstheme="majorHAnsi"/>
          <w:kern w:val="3"/>
          <w:lang w:eastAsia="zh-CN"/>
        </w:rPr>
        <w:t xml:space="preserve">Faktury i dokumentacja dotycząca płatności będzie sporządzana przez </w:t>
      </w:r>
      <w:r w:rsidR="006C7B88" w:rsidRPr="008E18B6">
        <w:rPr>
          <w:rFonts w:asciiTheme="majorHAnsi" w:hAnsiTheme="majorHAnsi" w:cstheme="majorHAnsi"/>
          <w:kern w:val="3"/>
          <w:lang w:eastAsia="zh-CN"/>
        </w:rPr>
        <w:t>W</w:t>
      </w:r>
      <w:r w:rsidR="00561376" w:rsidRPr="008E18B6">
        <w:rPr>
          <w:rFonts w:asciiTheme="majorHAnsi" w:hAnsiTheme="majorHAnsi" w:cstheme="majorHAnsi"/>
          <w:kern w:val="3"/>
          <w:lang w:eastAsia="zh-CN"/>
        </w:rPr>
        <w:t>ykonawcę w języku polskim.</w:t>
      </w:r>
    </w:p>
    <w:p w14:paraId="218AFF66" w14:textId="77777777" w:rsidR="00561376" w:rsidRPr="00561376" w:rsidRDefault="00561376" w:rsidP="00561376">
      <w:pPr>
        <w:tabs>
          <w:tab w:val="left" w:pos="3686"/>
          <w:tab w:val="left" w:pos="3828"/>
        </w:tabs>
        <w:suppressAutoHyphens/>
        <w:autoSpaceDN w:val="0"/>
        <w:spacing w:line="0" w:lineRule="atLeast"/>
        <w:ind w:left="357"/>
        <w:jc w:val="center"/>
        <w:rPr>
          <w:rFonts w:asciiTheme="majorHAnsi" w:hAnsiTheme="majorHAnsi" w:cstheme="majorHAnsi"/>
          <w:b/>
          <w:kern w:val="3"/>
          <w:lang w:eastAsia="zh-CN"/>
        </w:rPr>
      </w:pPr>
      <w:r w:rsidRPr="00561376">
        <w:rPr>
          <w:rFonts w:asciiTheme="majorHAnsi" w:hAnsiTheme="majorHAnsi" w:cstheme="majorHAnsi"/>
          <w:b/>
          <w:kern w:val="3"/>
          <w:lang w:eastAsia="zh-CN"/>
        </w:rPr>
        <w:t>§ 6</w:t>
      </w:r>
    </w:p>
    <w:p w14:paraId="6C74BB07" w14:textId="2CBCA5CA" w:rsidR="00561376" w:rsidRPr="00561376" w:rsidRDefault="008E18B6" w:rsidP="008E18B6">
      <w:pPr>
        <w:tabs>
          <w:tab w:val="left" w:pos="3686"/>
          <w:tab w:val="left" w:pos="3828"/>
        </w:tabs>
        <w:suppressAutoHyphens/>
        <w:autoSpaceDN w:val="0"/>
        <w:spacing w:line="0" w:lineRule="atLeast"/>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 xml:space="preserve">Usługi i/lub dostawy i/lub roboty budowlane realizowane w ramach niniejszej Umowy będą odpowiadać standardom wskazanym w  SWZ, a jeśli nie jest wymieniony żaden właściwy standard, będą odpowiadać standardom obowiązującym w kraju pochodzenia towarów z uwzględnieniem spełnienia standardów najlepszych dostępnych technik (BAT – Best </w:t>
      </w:r>
      <w:proofErr w:type="spellStart"/>
      <w:r w:rsidR="00561376" w:rsidRPr="00561376">
        <w:rPr>
          <w:rFonts w:asciiTheme="majorHAnsi" w:hAnsiTheme="majorHAnsi" w:cstheme="majorHAnsi"/>
          <w:kern w:val="3"/>
          <w:lang w:eastAsia="zh-CN"/>
        </w:rPr>
        <w:t>AvailableTechniques</w:t>
      </w:r>
      <w:proofErr w:type="spellEnd"/>
      <w:r w:rsidR="00561376" w:rsidRPr="00561376">
        <w:rPr>
          <w:rFonts w:asciiTheme="majorHAnsi" w:hAnsiTheme="majorHAnsi" w:cstheme="majorHAnsi"/>
          <w:kern w:val="3"/>
          <w:lang w:eastAsia="zh-CN"/>
        </w:rPr>
        <w:t>).</w:t>
      </w:r>
    </w:p>
    <w:p w14:paraId="5537E69D" w14:textId="20B89AC1"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lastRenderedPageBreak/>
        <w:t>2.</w:t>
      </w:r>
      <w:r w:rsidR="00561376" w:rsidRPr="00561376">
        <w:rPr>
          <w:rFonts w:asciiTheme="majorHAnsi" w:hAnsiTheme="majorHAnsi" w:cstheme="majorHAnsi"/>
          <w:kern w:val="3"/>
          <w:lang w:eastAsia="zh-CN"/>
        </w:rPr>
        <w:t xml:space="preserve">Wykonawca będzie usuwał wszelkie usterki i wady stwierdzone przez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w czasie trwania Okresu Rękojmi za Wady i/lub Okresie Gwarancji Jakości.</w:t>
      </w:r>
    </w:p>
    <w:p w14:paraId="5C97049A" w14:textId="34A3C209"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 xml:space="preserve">Wykonawca wykona wszelkie wymagane przeglądy okresowe i będzie serwisował Przedmiot Zamówienia w czasie trwania Okresu Rękojmi za Wady i/lub w Okresie Gwarancji Jakości, zgodnie z opracowanym przez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 xml:space="preserve">ykonawcę Programem Przeglądów Okresowych i Planem Serwisów, zatwierdzonym przez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w:t>
      </w:r>
    </w:p>
    <w:p w14:paraId="2898738B" w14:textId="1B0E1741"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4.</w:t>
      </w:r>
      <w:r w:rsidR="00561376" w:rsidRPr="00561376">
        <w:rPr>
          <w:rFonts w:asciiTheme="majorHAnsi" w:hAnsiTheme="majorHAnsi" w:cstheme="majorHAnsi"/>
          <w:kern w:val="3"/>
          <w:lang w:eastAsia="zh-CN"/>
        </w:rPr>
        <w:t xml:space="preserve">Wykonawca wykona wszelkie naprawy, usunie usterki i wykona inne działania serwisowe Przedmiotu Zamówienia wynikające z winy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ykonawcy, w czasie trwania Okresu Rękojmi i/lub w Okresie Gwarancji Jakości na swój koszt w ramach wynagrodzenia, o którym mowa w § 3, ust. 1.</w:t>
      </w:r>
    </w:p>
    <w:p w14:paraId="7B956F0A" w14:textId="1CC7412B"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5.</w:t>
      </w:r>
      <w:r w:rsidR="00561376" w:rsidRPr="00561376">
        <w:rPr>
          <w:rFonts w:asciiTheme="majorHAnsi" w:hAnsiTheme="majorHAnsi" w:cstheme="majorHAnsi"/>
          <w:kern w:val="3"/>
          <w:lang w:eastAsia="zh-CN"/>
        </w:rPr>
        <w:t>Wykonawca wykona naprawy i usunie usterki Przedmiotu Zamówienia w czasie trwania Okresu Rękojmi za Wady i/lub w Okresie Gwarancji Jakości powstałe z winy Wykonawcy i na koszt Wykonawcy.</w:t>
      </w:r>
    </w:p>
    <w:p w14:paraId="2ED1C0C7" w14:textId="38E392D0"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6.</w:t>
      </w:r>
      <w:r w:rsidR="00561376" w:rsidRPr="00561376">
        <w:rPr>
          <w:rFonts w:asciiTheme="majorHAnsi" w:hAnsiTheme="majorHAnsi" w:cstheme="majorHAnsi"/>
          <w:kern w:val="3"/>
          <w:lang w:eastAsia="zh-CN"/>
        </w:rPr>
        <w:t xml:space="preserve">Wykonawca zapewni, że w okresie gwarancyjnym przystąpi do jakiejkolwiek naprawy usuwania usterek i innych działań serwisowych, w czasie nie dłuższym niż 24 godziny </w:t>
      </w:r>
      <w:bookmarkStart w:id="86" w:name="_Hlk521266548"/>
      <w:r w:rsidR="00561376" w:rsidRPr="00561376">
        <w:rPr>
          <w:rFonts w:asciiTheme="majorHAnsi" w:hAnsiTheme="majorHAnsi" w:cstheme="majorHAnsi"/>
          <w:kern w:val="3"/>
          <w:lang w:eastAsia="zh-CN"/>
        </w:rPr>
        <w:t xml:space="preserve">od zgłoszenia faktu przez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drogą elektroniczną (e-mail)</w:t>
      </w:r>
      <w:bookmarkEnd w:id="86"/>
      <w:r w:rsidR="00561376" w:rsidRPr="00561376">
        <w:rPr>
          <w:rFonts w:asciiTheme="majorHAnsi" w:hAnsiTheme="majorHAnsi" w:cstheme="majorHAnsi"/>
          <w:kern w:val="3"/>
          <w:lang w:eastAsia="zh-CN"/>
        </w:rPr>
        <w:t>.</w:t>
      </w:r>
    </w:p>
    <w:p w14:paraId="3FDD6CBB" w14:textId="306C80A7"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7.</w:t>
      </w:r>
      <w:r w:rsidR="00561376" w:rsidRPr="00561376">
        <w:rPr>
          <w:rFonts w:asciiTheme="majorHAnsi" w:hAnsiTheme="majorHAnsi" w:cstheme="majorHAnsi"/>
          <w:kern w:val="3"/>
          <w:lang w:eastAsia="zh-CN"/>
        </w:rPr>
        <w:t xml:space="preserve">Wykonawca zapewni, że w okresie gwarancyjnym czas dojazdu serwisu od wezwania nie przekroczy 48h od zgłoszenia faktu przez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drogą elektroniczną (e-mail).</w:t>
      </w:r>
    </w:p>
    <w:p w14:paraId="2CA124FE" w14:textId="4175E02F"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8.</w:t>
      </w:r>
      <w:r w:rsidR="00561376" w:rsidRPr="00561376">
        <w:rPr>
          <w:rFonts w:asciiTheme="majorHAnsi" w:hAnsiTheme="majorHAnsi" w:cstheme="majorHAnsi"/>
          <w:kern w:val="3"/>
          <w:lang w:eastAsia="zh-CN"/>
        </w:rPr>
        <w:t xml:space="preserve">Czas od zgłoszenia do dokonania usunięcia usterki i oddania urządzenia/sprzętu/maszyny </w:t>
      </w:r>
      <w:r w:rsidR="006C7B88">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amawiającemu do użytkowania, będzie naliczany w dniach (każda godzina powyżej wielokrotności 24 h będzie liczona jako dzień) i spowoduje automatyczne przedłużenie okresu gwarancyjnego o odpowiadający mu w dniach okres rękojmi i/lub gwarancji.</w:t>
      </w:r>
    </w:p>
    <w:p w14:paraId="3D14DCB2" w14:textId="29D688E7"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bookmarkStart w:id="87" w:name="_Hlk522295756"/>
      <w:bookmarkStart w:id="88" w:name="_Hlk41456057"/>
      <w:r>
        <w:rPr>
          <w:rFonts w:asciiTheme="majorHAnsi" w:hAnsiTheme="majorHAnsi" w:cstheme="majorHAnsi"/>
          <w:kern w:val="3"/>
          <w:lang w:eastAsia="zh-CN"/>
        </w:rPr>
        <w:t>9.</w:t>
      </w:r>
      <w:r w:rsidR="00561376" w:rsidRPr="00561376">
        <w:rPr>
          <w:rFonts w:asciiTheme="majorHAnsi" w:hAnsiTheme="majorHAnsi" w:cstheme="majorHAnsi"/>
          <w:kern w:val="3"/>
          <w:lang w:eastAsia="zh-CN"/>
        </w:rPr>
        <w:t>Wykonawca w czasie trwania Okresu Rękojmi za Wady i/lub w Okresie Gwarancji Jakości zapewni wszelkie materiały eksploatacyjne (części zamienne na użytek okresowych przeglądów serwisowych) niezbędne do prawidłowego przeprowadzenia wymaganych przez wykonawcę przeglądów serwisowych i ciągłej eksploatacji urządzenia/sprzętu/maszyny.</w:t>
      </w:r>
      <w:bookmarkEnd w:id="87"/>
    </w:p>
    <w:bookmarkEnd w:id="88"/>
    <w:p w14:paraId="646369E2" w14:textId="53A207F8"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10.</w:t>
      </w:r>
      <w:r w:rsidR="00561376" w:rsidRPr="00561376">
        <w:rPr>
          <w:rFonts w:asciiTheme="majorHAnsi" w:hAnsiTheme="majorHAnsi" w:cstheme="majorHAnsi"/>
          <w:kern w:val="3"/>
          <w:lang w:eastAsia="zh-CN"/>
        </w:rPr>
        <w:t>W czasie trwania Okresu Rękojmi za Wady i/lub w Okresie Gwarancji Jakości wykonawca wraz z Zamawiającym będą wykonywać okresowe przeglądy gwarancyjne nie rzadziej niż jeden raz na sześć miesięcy kalendarzowych.</w:t>
      </w:r>
    </w:p>
    <w:p w14:paraId="54E1FF68" w14:textId="41C8625B"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11.</w:t>
      </w:r>
      <w:r w:rsidR="00561376" w:rsidRPr="00561376">
        <w:rPr>
          <w:rFonts w:asciiTheme="majorHAnsi" w:hAnsiTheme="majorHAnsi" w:cstheme="majorHAnsi"/>
          <w:kern w:val="3"/>
          <w:lang w:eastAsia="zh-CN"/>
        </w:rPr>
        <w:t xml:space="preserve">Ostatni przegląd gwarancyjny wraz z wymianą wszystkich niezbędnych materiałów eksploatacyjnych i części szybko zużywających się, przeprowadzony zostanie przez </w:t>
      </w:r>
      <w:r w:rsidR="006C7B88">
        <w:rPr>
          <w:rFonts w:asciiTheme="majorHAnsi" w:hAnsiTheme="majorHAnsi" w:cstheme="majorHAnsi"/>
          <w:kern w:val="3"/>
          <w:lang w:eastAsia="zh-CN"/>
        </w:rPr>
        <w:t>W</w:t>
      </w:r>
      <w:r w:rsidR="00561376" w:rsidRPr="00561376">
        <w:rPr>
          <w:rFonts w:asciiTheme="majorHAnsi" w:hAnsiTheme="majorHAnsi" w:cstheme="majorHAnsi"/>
          <w:kern w:val="3"/>
          <w:lang w:eastAsia="zh-CN"/>
        </w:rPr>
        <w:t>ykonawcę w okresie ostatnich 14 dni obowiązywania okresu gwarancji jakości i/lub okresu rękojmi za wady.</w:t>
      </w:r>
    </w:p>
    <w:p w14:paraId="7D101FBB" w14:textId="726B17E2"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12.</w:t>
      </w:r>
      <w:r w:rsidR="00561376" w:rsidRPr="00561376">
        <w:rPr>
          <w:rFonts w:asciiTheme="majorHAnsi" w:hAnsiTheme="majorHAnsi" w:cstheme="majorHAnsi"/>
          <w:kern w:val="3"/>
          <w:lang w:eastAsia="zh-CN"/>
        </w:rPr>
        <w:t>Wykonawca przeprowadzi okresowe przeglądy serwisowe, konserwacje i naprawy oraz będzie sprawował nadzór nad właściwym prowadzeniem okresowych przeglądów serwisowych, konserwacji i napraw gwarancyjnych dostarczonych urządzeń/sprzętu/maszyn Dostaw, o ile taki obowiązek wynika z  SWZ w czasie określonym w SWZ, przy czym wykonywanie ich nie zwalnia Wykonawcy od obowiązków wynikających z rękojmi i/lub gwarancji jakości.</w:t>
      </w:r>
    </w:p>
    <w:p w14:paraId="6E9E38CD" w14:textId="77777777" w:rsidR="00561376" w:rsidRPr="00561376" w:rsidRDefault="00561376" w:rsidP="00561376">
      <w:pPr>
        <w:tabs>
          <w:tab w:val="left" w:pos="3686"/>
          <w:tab w:val="left" w:pos="3828"/>
        </w:tabs>
        <w:suppressAutoHyphens/>
        <w:autoSpaceDN w:val="0"/>
        <w:spacing w:line="240" w:lineRule="atLeast"/>
        <w:ind w:left="357"/>
        <w:jc w:val="center"/>
        <w:rPr>
          <w:rFonts w:asciiTheme="majorHAnsi" w:hAnsiTheme="majorHAnsi" w:cstheme="majorHAnsi"/>
          <w:b/>
          <w:kern w:val="3"/>
          <w:lang w:eastAsia="zh-CN"/>
        </w:rPr>
      </w:pPr>
      <w:r w:rsidRPr="00561376">
        <w:rPr>
          <w:rFonts w:asciiTheme="majorHAnsi" w:hAnsiTheme="majorHAnsi" w:cstheme="majorHAnsi"/>
          <w:b/>
          <w:kern w:val="3"/>
          <w:lang w:eastAsia="zh-CN"/>
        </w:rPr>
        <w:t>§ 7</w:t>
      </w:r>
    </w:p>
    <w:p w14:paraId="46F5F1A8" w14:textId="7CA19E2B"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Wykonawca w czasie trwania niniejszej Umowy zobowiązany jest do:</w:t>
      </w:r>
    </w:p>
    <w:p w14:paraId="64448422" w14:textId="77777777" w:rsidR="00561376" w:rsidRPr="00561376" w:rsidRDefault="00561376" w:rsidP="00561376">
      <w:pPr>
        <w:numPr>
          <w:ilvl w:val="0"/>
          <w:numId w:val="54"/>
        </w:numPr>
        <w:tabs>
          <w:tab w:val="left" w:pos="3686"/>
          <w:tab w:val="left" w:pos="3828"/>
        </w:tabs>
        <w:suppressAutoHyphens/>
        <w:autoSpaceDN w:val="0"/>
        <w:spacing w:line="240" w:lineRule="atLeast"/>
        <w:ind w:left="720"/>
        <w:rPr>
          <w:rFonts w:asciiTheme="majorHAnsi" w:hAnsiTheme="majorHAnsi" w:cstheme="majorHAnsi"/>
          <w:kern w:val="3"/>
          <w:lang w:eastAsia="zh-CN"/>
        </w:rPr>
      </w:pPr>
      <w:r w:rsidRPr="00561376">
        <w:rPr>
          <w:rFonts w:asciiTheme="majorHAnsi" w:hAnsiTheme="majorHAnsi" w:cstheme="majorHAnsi"/>
          <w:kern w:val="3"/>
          <w:lang w:eastAsia="zh-CN"/>
        </w:rPr>
        <w:t>przestrzegania przepisów BHP i ppoż. podczas przebywania na terenie Zamawiającego oraz przestrzegania innych wskazań wymienionych w niniejszym punkcie, a w szczególności:</w:t>
      </w:r>
    </w:p>
    <w:p w14:paraId="338DFED8"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dopuszczania do pracy pracowników tylko z odpowiednimi kwalifikacjami zawodowymi,</w:t>
      </w:r>
    </w:p>
    <w:p w14:paraId="69766CEC"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 xml:space="preserve">eliminowania </w:t>
      </w:r>
      <w:proofErr w:type="spellStart"/>
      <w:r w:rsidRPr="00561376">
        <w:rPr>
          <w:rFonts w:asciiTheme="majorHAnsi" w:hAnsiTheme="majorHAnsi" w:cstheme="majorHAnsi"/>
          <w:kern w:val="3"/>
          <w:lang w:eastAsia="zh-CN"/>
        </w:rPr>
        <w:t>zachowań</w:t>
      </w:r>
      <w:proofErr w:type="spellEnd"/>
      <w:r w:rsidRPr="00561376">
        <w:rPr>
          <w:rFonts w:asciiTheme="majorHAnsi" w:hAnsiTheme="majorHAnsi" w:cstheme="majorHAnsi"/>
          <w:kern w:val="3"/>
          <w:lang w:eastAsia="zh-CN"/>
        </w:rPr>
        <w:t xml:space="preserve"> pracowników sprzecznych z zasadami BHP,</w:t>
      </w:r>
    </w:p>
    <w:p w14:paraId="7F3D8C5F"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ścisłego przestrzegania wytycznych zabezpieczenia przeciwpożarowego ustalonego dla danego rodzaju prac,</w:t>
      </w:r>
    </w:p>
    <w:p w14:paraId="773F1544"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przerwania wykonania przedmiotu umowy w przypadku stwierdzenia sytuacji lub warunków umożliwiających powstanie pożaru i zgłoszenie tego Wykonawcy i Zamawiającemu,</w:t>
      </w:r>
    </w:p>
    <w:p w14:paraId="4A1FBC2D"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sprawdzania każdorazowo czy podręczny sprzęt gaśniczy przeznaczony do zabezpieczenia miejsca pracy i jego otoczenia jest przydatny do natychmiastowego użycia,</w:t>
      </w:r>
    </w:p>
    <w:p w14:paraId="3E82E888"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zapewnienia swoim pracownikom warunków socjalnych na Miejscu dostaw zgodnych z prawem polskim, środków ochrony osobistej, a w szczególności, odzieży roboczej, rękawic, kasków ochronnych, wody spożywczej,</w:t>
      </w:r>
    </w:p>
    <w:p w14:paraId="3F1F8F9C"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zabezpieczenia prac niebezpiecznych mogących spowodować zagrożenie zdrowia lub życia pracowników poprzez zapewnienie środków organizacyjno-technicznych. Przez prace niebezpieczne rozumie się m.in. prace na wysokości, prace wewnątrz urządzeń technicznych, itp.,</w:t>
      </w:r>
    </w:p>
    <w:p w14:paraId="38D52438" w14:textId="77777777" w:rsidR="00561376" w:rsidRPr="00561376" w:rsidRDefault="00561376" w:rsidP="0056137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zapewnienia właściwej organizacji i koordynacji oraz poniesienia pełnej odpowiedzialności za jakość, terminowość oraz bezpieczeństwo wykonywanych prac,</w:t>
      </w:r>
    </w:p>
    <w:p w14:paraId="7FFE4085" w14:textId="12BA961E" w:rsidR="00E06740" w:rsidRDefault="00561376" w:rsidP="008E18B6">
      <w:pPr>
        <w:numPr>
          <w:ilvl w:val="0"/>
          <w:numId w:val="53"/>
        </w:numPr>
        <w:tabs>
          <w:tab w:val="left" w:pos="3686"/>
          <w:tab w:val="left" w:pos="3828"/>
        </w:tabs>
        <w:suppressAutoHyphens/>
        <w:autoSpaceDN w:val="0"/>
        <w:spacing w:line="240" w:lineRule="atLeast"/>
        <w:ind w:left="1080"/>
        <w:rPr>
          <w:rFonts w:asciiTheme="majorHAnsi" w:hAnsiTheme="majorHAnsi" w:cstheme="majorHAnsi"/>
          <w:kern w:val="3"/>
          <w:lang w:eastAsia="zh-CN"/>
        </w:rPr>
      </w:pPr>
      <w:r w:rsidRPr="00561376">
        <w:rPr>
          <w:rFonts w:asciiTheme="majorHAnsi" w:hAnsiTheme="majorHAnsi" w:cstheme="majorHAnsi"/>
          <w:kern w:val="3"/>
          <w:lang w:eastAsia="zh-CN"/>
        </w:rPr>
        <w:t>ponoszenia pełnej odpowiedzialności za wszelkie szkody wyrządzone przez siebie Zamawiającemu, jak i osobom trzecim oraz za mienie, szkody i wypadki na terenie wykonania przedmiotu zamówienia – od momentu wejścia na nieruchomość Zamawiającego do momentu dokonania odbioru końcowego przez Zamawiającego przedmiotu umowy.</w:t>
      </w:r>
    </w:p>
    <w:p w14:paraId="309B60D8" w14:textId="77777777" w:rsidR="00062CA7" w:rsidRPr="008E18B6" w:rsidRDefault="00062CA7" w:rsidP="00AB2774">
      <w:pPr>
        <w:tabs>
          <w:tab w:val="left" w:pos="3686"/>
          <w:tab w:val="left" w:pos="3828"/>
        </w:tabs>
        <w:suppressAutoHyphens/>
        <w:autoSpaceDN w:val="0"/>
        <w:spacing w:line="240" w:lineRule="atLeast"/>
        <w:ind w:left="1080"/>
        <w:rPr>
          <w:rFonts w:asciiTheme="majorHAnsi" w:hAnsiTheme="majorHAnsi" w:cstheme="majorHAnsi"/>
          <w:kern w:val="3"/>
          <w:lang w:eastAsia="zh-CN"/>
        </w:rPr>
      </w:pPr>
    </w:p>
    <w:p w14:paraId="0BE79E05" w14:textId="7D8398DF" w:rsidR="00561376" w:rsidRPr="00561376" w:rsidRDefault="00561376" w:rsidP="00561376">
      <w:pPr>
        <w:numPr>
          <w:ilvl w:val="0"/>
          <w:numId w:val="55"/>
        </w:numPr>
        <w:tabs>
          <w:tab w:val="left" w:pos="3686"/>
          <w:tab w:val="left" w:pos="3828"/>
        </w:tabs>
        <w:suppressAutoHyphens/>
        <w:autoSpaceDN w:val="0"/>
        <w:spacing w:line="24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lastRenderedPageBreak/>
        <w:t>zapewni:</w:t>
      </w:r>
    </w:p>
    <w:p w14:paraId="4FA5D9E4" w14:textId="77777777" w:rsidR="00561376" w:rsidRPr="00561376" w:rsidRDefault="00561376" w:rsidP="00561376">
      <w:pPr>
        <w:numPr>
          <w:ilvl w:val="1"/>
          <w:numId w:val="56"/>
        </w:numPr>
        <w:tabs>
          <w:tab w:val="left" w:pos="3686"/>
          <w:tab w:val="left" w:pos="3828"/>
        </w:tabs>
        <w:suppressAutoHyphens/>
        <w:autoSpaceDN w:val="0"/>
        <w:spacing w:line="240" w:lineRule="atLeast"/>
        <w:ind w:left="1134"/>
        <w:rPr>
          <w:rFonts w:asciiTheme="majorHAnsi" w:hAnsiTheme="majorHAnsi" w:cstheme="majorHAnsi"/>
          <w:kern w:val="3"/>
          <w:lang w:eastAsia="zh-CN"/>
        </w:rPr>
      </w:pPr>
      <w:r w:rsidRPr="00561376">
        <w:rPr>
          <w:rFonts w:asciiTheme="majorHAnsi" w:hAnsiTheme="majorHAnsi" w:cstheme="majorHAnsi"/>
          <w:kern w:val="3"/>
          <w:lang w:eastAsia="zh-CN"/>
        </w:rPr>
        <w:t xml:space="preserve">swobodny dostęp do Miejsca dostaw upoważnionemu Personelowi Zamawiającego oraz możliwość korzystania przez Zamawiającego z terenu Miejsca dostaw, </w:t>
      </w:r>
    </w:p>
    <w:p w14:paraId="28A4E2E3" w14:textId="03796271" w:rsidR="00561376" w:rsidRPr="00561376" w:rsidRDefault="00561376" w:rsidP="00561376">
      <w:pPr>
        <w:numPr>
          <w:ilvl w:val="1"/>
          <w:numId w:val="56"/>
        </w:numPr>
        <w:tabs>
          <w:tab w:val="left" w:pos="3686"/>
          <w:tab w:val="left" w:pos="3828"/>
        </w:tabs>
        <w:suppressAutoHyphens/>
        <w:autoSpaceDN w:val="0"/>
        <w:spacing w:line="240" w:lineRule="atLeast"/>
        <w:ind w:left="1134"/>
        <w:rPr>
          <w:rFonts w:asciiTheme="majorHAnsi" w:hAnsiTheme="majorHAnsi" w:cstheme="majorHAnsi"/>
          <w:kern w:val="3"/>
          <w:lang w:eastAsia="zh-CN"/>
        </w:rPr>
      </w:pPr>
      <w:r w:rsidRPr="00561376">
        <w:rPr>
          <w:rFonts w:asciiTheme="majorHAnsi" w:hAnsiTheme="majorHAnsi" w:cstheme="majorHAnsi"/>
          <w:kern w:val="3"/>
          <w:lang w:eastAsia="zh-CN"/>
        </w:rPr>
        <w:t>realizację robót budowlanych przez innych wykonawców w ramach innych kontraktów realizacji Przedsięwzięcia i obiektów, za wyjątkiem sytuacji opisanych w specyfikacji  warunków zamówienia,</w:t>
      </w:r>
    </w:p>
    <w:p w14:paraId="103BF310" w14:textId="77777777" w:rsidR="0035512C" w:rsidRDefault="00561376" w:rsidP="0035512C">
      <w:pPr>
        <w:numPr>
          <w:ilvl w:val="1"/>
          <w:numId w:val="56"/>
        </w:numPr>
        <w:tabs>
          <w:tab w:val="left" w:pos="3686"/>
          <w:tab w:val="left" w:pos="3828"/>
        </w:tabs>
        <w:suppressAutoHyphens/>
        <w:autoSpaceDN w:val="0"/>
        <w:spacing w:line="240" w:lineRule="atLeast"/>
        <w:ind w:left="1134"/>
        <w:rPr>
          <w:rFonts w:asciiTheme="majorHAnsi" w:hAnsiTheme="majorHAnsi" w:cstheme="majorHAnsi"/>
          <w:kern w:val="3"/>
          <w:lang w:eastAsia="zh-CN"/>
        </w:rPr>
      </w:pPr>
      <w:r w:rsidRPr="00561376">
        <w:rPr>
          <w:rFonts w:asciiTheme="majorHAnsi" w:hAnsiTheme="majorHAnsi" w:cstheme="majorHAnsi"/>
          <w:kern w:val="3"/>
          <w:lang w:eastAsia="zh-CN"/>
        </w:rPr>
        <w:t>właściwą organizację i koordynację Dostaw oraz robót budowlanych, oraz poniesie pełną odpowiedzialność za jakość, terminowość oraz bezpieczeństwo wykonywanych prac,</w:t>
      </w:r>
    </w:p>
    <w:p w14:paraId="6D0E9CE1" w14:textId="740C2031" w:rsidR="00561376" w:rsidRPr="0035512C" w:rsidRDefault="00561376" w:rsidP="0035512C">
      <w:pPr>
        <w:numPr>
          <w:ilvl w:val="1"/>
          <w:numId w:val="56"/>
        </w:numPr>
        <w:tabs>
          <w:tab w:val="left" w:pos="3686"/>
          <w:tab w:val="left" w:pos="3828"/>
        </w:tabs>
        <w:suppressAutoHyphens/>
        <w:autoSpaceDN w:val="0"/>
        <w:spacing w:line="240" w:lineRule="atLeast"/>
        <w:ind w:left="1134"/>
        <w:rPr>
          <w:rFonts w:asciiTheme="majorHAnsi" w:hAnsiTheme="majorHAnsi" w:cstheme="majorHAnsi"/>
          <w:kern w:val="3"/>
          <w:lang w:eastAsia="zh-CN"/>
        </w:rPr>
      </w:pPr>
      <w:r w:rsidRPr="0035512C">
        <w:rPr>
          <w:rFonts w:asciiTheme="majorHAnsi" w:hAnsiTheme="majorHAnsi" w:cstheme="majorHAnsi"/>
          <w:kern w:val="3"/>
          <w:lang w:eastAsia="zh-CN"/>
        </w:rPr>
        <w:t>Zapewnienia w czasie trwania wykonywania Przedmiotu Umowy możliwość normalnego korzystania przez Zamawiającego z je</w:t>
      </w:r>
      <w:r w:rsidR="0035512C" w:rsidRPr="0035512C">
        <w:rPr>
          <w:rFonts w:asciiTheme="majorHAnsi" w:hAnsiTheme="majorHAnsi" w:cstheme="majorHAnsi"/>
          <w:kern w:val="3"/>
          <w:lang w:eastAsia="zh-CN"/>
        </w:rPr>
        <w:t>go</w:t>
      </w:r>
      <w:r w:rsidRPr="0035512C">
        <w:rPr>
          <w:rFonts w:asciiTheme="majorHAnsi" w:hAnsiTheme="majorHAnsi" w:cstheme="majorHAnsi"/>
          <w:kern w:val="3"/>
          <w:lang w:eastAsia="zh-CN"/>
        </w:rPr>
        <w:t xml:space="preserve"> obiektów</w:t>
      </w:r>
    </w:p>
    <w:p w14:paraId="64A54AB0" w14:textId="70DBBCE0" w:rsidR="00561376" w:rsidRPr="008E18B6" w:rsidRDefault="008E18B6" w:rsidP="008E18B6">
      <w:pPr>
        <w:tabs>
          <w:tab w:val="left" w:pos="3686"/>
          <w:tab w:val="left" w:pos="3828"/>
        </w:tabs>
        <w:spacing w:line="240" w:lineRule="atLeast"/>
        <w:contextualSpacing/>
        <w:rPr>
          <w:rFonts w:asciiTheme="majorHAnsi" w:hAnsiTheme="majorHAnsi" w:cstheme="majorHAnsi"/>
          <w:kern w:val="3"/>
          <w:lang w:eastAsia="zh-CN"/>
        </w:rPr>
      </w:pPr>
      <w:r>
        <w:rPr>
          <w:rFonts w:asciiTheme="majorHAnsi" w:hAnsiTheme="majorHAnsi" w:cstheme="majorHAnsi"/>
          <w:kern w:val="3"/>
          <w:lang w:eastAsia="zh-CN"/>
        </w:rPr>
        <w:t>2.</w:t>
      </w:r>
      <w:r w:rsidR="0035512C" w:rsidRPr="008E18B6">
        <w:rPr>
          <w:rFonts w:asciiTheme="majorHAnsi" w:hAnsiTheme="majorHAnsi" w:cstheme="majorHAnsi"/>
          <w:kern w:val="3"/>
          <w:lang w:eastAsia="zh-CN"/>
        </w:rPr>
        <w:t>W</w:t>
      </w:r>
      <w:r w:rsidR="00561376" w:rsidRPr="008E18B6">
        <w:rPr>
          <w:rFonts w:asciiTheme="majorHAnsi" w:hAnsiTheme="majorHAnsi" w:cstheme="majorHAnsi"/>
          <w:kern w:val="3"/>
          <w:lang w:eastAsia="zh-CN"/>
        </w:rPr>
        <w:t>ykonawca pon</w:t>
      </w:r>
      <w:r w:rsidR="0035512C" w:rsidRPr="008E18B6">
        <w:rPr>
          <w:rFonts w:asciiTheme="majorHAnsi" w:hAnsiTheme="majorHAnsi" w:cstheme="majorHAnsi"/>
          <w:kern w:val="3"/>
          <w:lang w:eastAsia="zh-CN"/>
        </w:rPr>
        <w:t>osi</w:t>
      </w:r>
      <w:r w:rsidR="00561376" w:rsidRPr="008E18B6">
        <w:rPr>
          <w:rFonts w:asciiTheme="majorHAnsi" w:hAnsiTheme="majorHAnsi" w:cstheme="majorHAnsi"/>
          <w:kern w:val="3"/>
          <w:lang w:eastAsia="zh-CN"/>
        </w:rPr>
        <w:t xml:space="preserve"> pełną odpowiedzialność za wszelkie szkody wyrządzone przez siebie Zamawiającemu, jak i osobom trzecim oraz za mienie, szkody i wypadki na terenie wykonania przedmiotu zamówienia – od momentu wejścia na nieruchomość Zamawiającego do momentu dokonania odbioru końcowego przez Zamawiającego.</w:t>
      </w:r>
    </w:p>
    <w:p w14:paraId="342F31F5" w14:textId="5CAEB9C2" w:rsidR="00561376" w:rsidRPr="008E18B6" w:rsidRDefault="008E18B6" w:rsidP="008E18B6">
      <w:pPr>
        <w:tabs>
          <w:tab w:val="left" w:pos="3686"/>
          <w:tab w:val="left" w:pos="3828"/>
        </w:tabs>
        <w:spacing w:line="240" w:lineRule="atLeast"/>
        <w:contextualSpacing/>
        <w:rPr>
          <w:rFonts w:asciiTheme="majorHAnsi" w:hAnsiTheme="majorHAnsi" w:cstheme="majorHAnsi"/>
          <w:kern w:val="3"/>
          <w:lang w:eastAsia="zh-CN"/>
        </w:rPr>
      </w:pPr>
      <w:r>
        <w:rPr>
          <w:rFonts w:asciiTheme="majorHAnsi" w:hAnsiTheme="majorHAnsi" w:cstheme="majorHAnsi"/>
          <w:kern w:val="3"/>
          <w:lang w:eastAsia="zh-CN"/>
        </w:rPr>
        <w:t>3.</w:t>
      </w:r>
      <w:r w:rsidR="00561376" w:rsidRPr="008E18B6">
        <w:rPr>
          <w:rFonts w:asciiTheme="majorHAnsi" w:hAnsiTheme="majorHAnsi" w:cstheme="majorHAnsi"/>
          <w:kern w:val="3"/>
          <w:lang w:eastAsia="zh-CN"/>
        </w:rPr>
        <w:t>Sprawy dotyczące bezpieczeństwa i higieny pracy spoczywają  na Wykonawcy.</w:t>
      </w:r>
    </w:p>
    <w:p w14:paraId="119C4CB0" w14:textId="2B40D77E" w:rsidR="00561376" w:rsidRPr="008E18B6" w:rsidRDefault="008E18B6" w:rsidP="008E18B6">
      <w:pPr>
        <w:tabs>
          <w:tab w:val="left" w:pos="3686"/>
          <w:tab w:val="left" w:pos="3828"/>
        </w:tabs>
        <w:spacing w:line="240" w:lineRule="atLeast"/>
        <w:contextualSpacing/>
        <w:rPr>
          <w:rFonts w:asciiTheme="majorHAnsi" w:hAnsiTheme="majorHAnsi" w:cstheme="majorHAnsi"/>
          <w:kern w:val="3"/>
          <w:lang w:eastAsia="zh-CN"/>
        </w:rPr>
      </w:pPr>
      <w:r>
        <w:rPr>
          <w:rFonts w:asciiTheme="majorHAnsi" w:hAnsiTheme="majorHAnsi" w:cstheme="majorHAnsi"/>
          <w:kern w:val="3"/>
          <w:lang w:eastAsia="zh-CN"/>
        </w:rPr>
        <w:t>4.</w:t>
      </w:r>
      <w:r w:rsidR="00561376" w:rsidRPr="008E18B6">
        <w:rPr>
          <w:rFonts w:asciiTheme="majorHAnsi" w:hAnsiTheme="majorHAnsi" w:cstheme="majorHAnsi"/>
          <w:kern w:val="3"/>
          <w:lang w:eastAsia="zh-CN"/>
        </w:rPr>
        <w:t xml:space="preserve">Wykonawca w szczególności odpowiada za  szkody powstałe w wyniku  prowadzenia prac. </w:t>
      </w:r>
    </w:p>
    <w:p w14:paraId="5D501262" w14:textId="6C3CE36D" w:rsidR="00561376" w:rsidRPr="008E18B6" w:rsidRDefault="008E18B6" w:rsidP="008E18B6">
      <w:pPr>
        <w:spacing w:line="0" w:lineRule="atLeast"/>
        <w:ind w:right="-144"/>
        <w:contextualSpacing/>
        <w:jc w:val="both"/>
        <w:rPr>
          <w:rFonts w:asciiTheme="majorHAnsi" w:hAnsiTheme="majorHAnsi" w:cstheme="majorHAnsi"/>
          <w:snapToGrid w:val="0"/>
        </w:rPr>
      </w:pPr>
      <w:r>
        <w:rPr>
          <w:rFonts w:asciiTheme="majorHAnsi" w:hAnsiTheme="majorHAnsi" w:cstheme="majorHAnsi"/>
          <w:snapToGrid w:val="0"/>
        </w:rPr>
        <w:t>5.</w:t>
      </w:r>
      <w:r w:rsidR="00561376" w:rsidRPr="008E18B6">
        <w:rPr>
          <w:rFonts w:asciiTheme="majorHAnsi" w:hAnsiTheme="majorHAnsi" w:cstheme="majorHAnsi"/>
          <w:snapToGrid w:val="0"/>
        </w:rPr>
        <w:t>Wykonawca zobowiązany jest do dostarczenia Zamawiającemu dokumentacji powykonawczej oraz aktualnych atestów i deklaracji zgodności na każdą partię wbudowanych materiałów objętych niniejszym zamówieniem.</w:t>
      </w:r>
    </w:p>
    <w:p w14:paraId="63DE2C8A" w14:textId="77777777" w:rsidR="00561376" w:rsidRPr="00561376" w:rsidRDefault="00561376" w:rsidP="00561376">
      <w:pPr>
        <w:tabs>
          <w:tab w:val="left" w:pos="3686"/>
          <w:tab w:val="left" w:pos="3828"/>
        </w:tabs>
        <w:suppressAutoHyphens/>
        <w:autoSpaceDN w:val="0"/>
        <w:spacing w:line="0" w:lineRule="atLeast"/>
        <w:ind w:left="357"/>
        <w:jc w:val="center"/>
        <w:rPr>
          <w:rFonts w:asciiTheme="majorHAnsi" w:hAnsiTheme="majorHAnsi" w:cstheme="majorHAnsi"/>
          <w:b/>
          <w:kern w:val="3"/>
          <w:lang w:eastAsia="zh-CN"/>
        </w:rPr>
      </w:pPr>
      <w:r w:rsidRPr="00561376">
        <w:rPr>
          <w:rFonts w:asciiTheme="majorHAnsi" w:hAnsiTheme="majorHAnsi" w:cstheme="majorHAnsi"/>
          <w:b/>
          <w:kern w:val="3"/>
          <w:lang w:eastAsia="zh-CN"/>
        </w:rPr>
        <w:t>§ 8</w:t>
      </w:r>
    </w:p>
    <w:p w14:paraId="5D5F9C66" w14:textId="29830590" w:rsidR="00561376" w:rsidRPr="0035512C" w:rsidRDefault="0035512C" w:rsidP="0035512C">
      <w:pPr>
        <w:tabs>
          <w:tab w:val="left" w:pos="3686"/>
          <w:tab w:val="left" w:pos="3828"/>
        </w:tabs>
        <w:spacing w:line="240" w:lineRule="atLeast"/>
        <w:contextualSpacing/>
        <w:rPr>
          <w:rFonts w:asciiTheme="majorHAnsi" w:hAnsiTheme="majorHAnsi" w:cstheme="majorHAnsi"/>
          <w:kern w:val="3"/>
          <w:lang w:eastAsia="zh-CN"/>
        </w:rPr>
      </w:pPr>
      <w:r>
        <w:rPr>
          <w:rFonts w:asciiTheme="majorHAnsi" w:hAnsiTheme="majorHAnsi" w:cstheme="majorHAnsi"/>
          <w:kern w:val="3"/>
          <w:lang w:eastAsia="zh-CN"/>
        </w:rPr>
        <w:t>1.</w:t>
      </w:r>
      <w:r w:rsidRPr="0035512C">
        <w:rPr>
          <w:rFonts w:asciiTheme="majorHAnsi" w:hAnsiTheme="majorHAnsi" w:cstheme="majorHAnsi"/>
          <w:kern w:val="3"/>
          <w:lang w:eastAsia="zh-CN"/>
        </w:rPr>
        <w:t>W</w:t>
      </w:r>
      <w:r w:rsidR="00561376" w:rsidRPr="0035512C">
        <w:rPr>
          <w:rFonts w:asciiTheme="majorHAnsi" w:hAnsiTheme="majorHAnsi" w:cstheme="majorHAnsi"/>
          <w:kern w:val="3"/>
          <w:lang w:eastAsia="zh-CN"/>
        </w:rPr>
        <w:t>ykonawca oświadcza, że:</w:t>
      </w:r>
    </w:p>
    <w:p w14:paraId="37FFCEF8" w14:textId="77777777" w:rsidR="00561376" w:rsidRPr="00561376" w:rsidRDefault="00561376" w:rsidP="00561376">
      <w:pPr>
        <w:pStyle w:val="Akapitzlist"/>
        <w:numPr>
          <w:ilvl w:val="0"/>
          <w:numId w:val="50"/>
        </w:numPr>
        <w:tabs>
          <w:tab w:val="left" w:pos="3686"/>
          <w:tab w:val="left" w:pos="3828"/>
        </w:tabs>
        <w:spacing w:after="0" w:line="240" w:lineRule="atLeast"/>
        <w:ind w:left="720"/>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dla wykonania przedmiotu umowy posiada odpowiednie: zaplecze techniczne, personel oraz stosowne kwalifikacje wymagane przepisami polskiego prawa.</w:t>
      </w:r>
    </w:p>
    <w:p w14:paraId="6BB3D8BB" w14:textId="77777777" w:rsidR="00561376" w:rsidRPr="00561376" w:rsidRDefault="00561376" w:rsidP="00561376">
      <w:pPr>
        <w:pStyle w:val="Akapitzlist"/>
        <w:numPr>
          <w:ilvl w:val="0"/>
          <w:numId w:val="50"/>
        </w:numPr>
        <w:tabs>
          <w:tab w:val="left" w:pos="3686"/>
          <w:tab w:val="left" w:pos="3828"/>
        </w:tabs>
        <w:spacing w:after="0" w:line="240" w:lineRule="atLeast"/>
        <w:ind w:left="720"/>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Dostawy i materiały budowlane zastosowane w ramach Przedmiotu zamówienia, będą dopuszczone do obrotu i stosowania w budownictwie na terenie Polski.</w:t>
      </w:r>
    </w:p>
    <w:p w14:paraId="6D8E7990" w14:textId="77777777" w:rsidR="00561376" w:rsidRPr="00561376" w:rsidRDefault="00561376" w:rsidP="00561376">
      <w:pPr>
        <w:pStyle w:val="Akapitzlist"/>
        <w:numPr>
          <w:ilvl w:val="0"/>
          <w:numId w:val="50"/>
        </w:numPr>
        <w:tabs>
          <w:tab w:val="left" w:pos="3686"/>
          <w:tab w:val="left" w:pos="3828"/>
        </w:tabs>
        <w:spacing w:after="0" w:line="240" w:lineRule="atLeast"/>
        <w:ind w:left="720"/>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Dostawy i materiały budowlane zastosowane w ramach Przedmiotu zamówienia, będą zgodne ze standardami wymaganymi i stosowanymi w Polsce i UE.</w:t>
      </w:r>
    </w:p>
    <w:p w14:paraId="0DDA7E6E" w14:textId="77777777" w:rsidR="00561376" w:rsidRPr="00561376" w:rsidRDefault="00561376" w:rsidP="00561376">
      <w:pPr>
        <w:pStyle w:val="Akapitzlist"/>
        <w:numPr>
          <w:ilvl w:val="0"/>
          <w:numId w:val="50"/>
        </w:numPr>
        <w:tabs>
          <w:tab w:val="left" w:pos="3686"/>
          <w:tab w:val="left" w:pos="3828"/>
        </w:tabs>
        <w:spacing w:after="0" w:line="240" w:lineRule="atLeast"/>
        <w:ind w:left="720"/>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Dostawy i materiały budowlane zastosowane w ramach Przedmiotu zamówienia, będą zgodne zarówno z polskimi, jak i europejskimi normami i przepisami, ze szczególnym uwzględnieniem Dyrektywy w sprawie maszyn 2006/42/WE (jeżeli dotyczy) oraz normą PN-EN ISO 12100:2012 (jeżeli dotyczy).</w:t>
      </w:r>
    </w:p>
    <w:p w14:paraId="1230F1D8" w14:textId="45D08D8F" w:rsidR="00561376" w:rsidRPr="0035512C" w:rsidRDefault="0035512C" w:rsidP="0035512C">
      <w:pPr>
        <w:tabs>
          <w:tab w:val="left" w:pos="3686"/>
          <w:tab w:val="left" w:pos="3828"/>
        </w:tabs>
        <w:spacing w:line="240" w:lineRule="atLeast"/>
        <w:contextualSpacing/>
        <w:rPr>
          <w:rFonts w:asciiTheme="majorHAnsi" w:hAnsiTheme="majorHAnsi" w:cstheme="majorHAnsi"/>
          <w:kern w:val="3"/>
          <w:lang w:eastAsia="zh-CN"/>
        </w:rPr>
      </w:pPr>
      <w:r>
        <w:rPr>
          <w:rFonts w:asciiTheme="majorHAnsi" w:hAnsiTheme="majorHAnsi" w:cstheme="majorHAnsi"/>
          <w:kern w:val="3"/>
          <w:lang w:eastAsia="zh-CN"/>
        </w:rPr>
        <w:t>2.</w:t>
      </w:r>
      <w:r w:rsidRPr="0035512C">
        <w:rPr>
          <w:rFonts w:asciiTheme="majorHAnsi" w:hAnsiTheme="majorHAnsi" w:cstheme="majorHAnsi"/>
          <w:kern w:val="3"/>
          <w:lang w:eastAsia="zh-CN"/>
        </w:rPr>
        <w:t>W</w:t>
      </w:r>
      <w:r w:rsidR="00561376" w:rsidRPr="0035512C">
        <w:rPr>
          <w:rFonts w:asciiTheme="majorHAnsi" w:hAnsiTheme="majorHAnsi" w:cstheme="majorHAnsi"/>
          <w:kern w:val="3"/>
          <w:lang w:eastAsia="zh-CN"/>
        </w:rPr>
        <w:t>ykonawca gwarantuje, że dostarczone w ramach umowy urządzenia:</w:t>
      </w:r>
    </w:p>
    <w:p w14:paraId="7ABAA190" w14:textId="77777777" w:rsidR="00561376" w:rsidRPr="00561376" w:rsidRDefault="00561376" w:rsidP="00561376">
      <w:pPr>
        <w:pStyle w:val="Akapitzlist"/>
        <w:numPr>
          <w:ilvl w:val="0"/>
          <w:numId w:val="52"/>
        </w:numPr>
        <w:tabs>
          <w:tab w:val="left" w:pos="3686"/>
          <w:tab w:val="left" w:pos="3828"/>
        </w:tabs>
        <w:spacing w:after="0" w:line="240" w:lineRule="atLeast"/>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są fabrycznie nowe, na wysokim poziomie technicznych oraz należytej jakości,</w:t>
      </w:r>
    </w:p>
    <w:p w14:paraId="64D5170F" w14:textId="77777777" w:rsidR="00561376" w:rsidRPr="00561376" w:rsidRDefault="00561376" w:rsidP="00561376">
      <w:pPr>
        <w:pStyle w:val="Akapitzlist"/>
        <w:numPr>
          <w:ilvl w:val="0"/>
          <w:numId w:val="52"/>
        </w:numPr>
        <w:tabs>
          <w:tab w:val="left" w:pos="3686"/>
          <w:tab w:val="left" w:pos="3828"/>
        </w:tabs>
        <w:spacing w:after="0" w:line="240" w:lineRule="atLeast"/>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są wolne od wad fizycznych oraz prawnych, nie będą mieć do nich praw osoby trzecie i nie będą przedmiotem żadnego postępowania i zabezpieczenia,</w:t>
      </w:r>
    </w:p>
    <w:p w14:paraId="5DE27D21" w14:textId="3A9A33E2" w:rsidR="00561376" w:rsidRPr="00561376" w:rsidRDefault="00561376" w:rsidP="00561376">
      <w:pPr>
        <w:pStyle w:val="Akapitzlist"/>
        <w:numPr>
          <w:ilvl w:val="0"/>
          <w:numId w:val="52"/>
        </w:numPr>
        <w:tabs>
          <w:tab w:val="left" w:pos="3686"/>
          <w:tab w:val="left" w:pos="3828"/>
        </w:tabs>
        <w:spacing w:after="0" w:line="240" w:lineRule="atLeast"/>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 xml:space="preserve">są tożsame z oferowanymi w Ofercie </w:t>
      </w:r>
      <w:r w:rsidR="0035512C">
        <w:rPr>
          <w:rFonts w:asciiTheme="majorHAnsi" w:hAnsiTheme="majorHAnsi" w:cstheme="majorHAnsi"/>
          <w:kern w:val="3"/>
          <w:sz w:val="20"/>
          <w:szCs w:val="20"/>
          <w:lang w:eastAsia="zh-CN"/>
        </w:rPr>
        <w:t>W</w:t>
      </w:r>
      <w:r w:rsidRPr="00561376">
        <w:rPr>
          <w:rFonts w:asciiTheme="majorHAnsi" w:hAnsiTheme="majorHAnsi" w:cstheme="majorHAnsi"/>
          <w:kern w:val="3"/>
          <w:sz w:val="20"/>
          <w:szCs w:val="20"/>
          <w:lang w:eastAsia="zh-CN"/>
        </w:rPr>
        <w:t>ykonawcy.</w:t>
      </w:r>
    </w:p>
    <w:p w14:paraId="6C9E48F8" w14:textId="3E801257" w:rsidR="00561376" w:rsidRPr="00561376" w:rsidRDefault="00561376" w:rsidP="00561376">
      <w:pPr>
        <w:pStyle w:val="Akapitzlist"/>
        <w:numPr>
          <w:ilvl w:val="0"/>
          <w:numId w:val="52"/>
        </w:numPr>
        <w:tabs>
          <w:tab w:val="left" w:pos="3686"/>
          <w:tab w:val="left" w:pos="3828"/>
        </w:tabs>
        <w:spacing w:after="0" w:line="240" w:lineRule="atLeast"/>
        <w:contextualSpacing/>
        <w:textAlignment w:val="auto"/>
        <w:rPr>
          <w:rFonts w:asciiTheme="majorHAnsi" w:hAnsiTheme="majorHAnsi" w:cstheme="majorHAnsi"/>
          <w:kern w:val="3"/>
          <w:sz w:val="20"/>
          <w:szCs w:val="20"/>
          <w:lang w:eastAsia="zh-CN"/>
        </w:rPr>
      </w:pPr>
      <w:r w:rsidRPr="00561376">
        <w:rPr>
          <w:rFonts w:asciiTheme="majorHAnsi" w:hAnsiTheme="majorHAnsi" w:cstheme="majorHAnsi"/>
          <w:kern w:val="3"/>
          <w:sz w:val="20"/>
          <w:szCs w:val="20"/>
          <w:lang w:eastAsia="zh-CN"/>
        </w:rPr>
        <w:t>wykonawca wykona wszelkie naprawy i usunie usterki, i wady, jakie powstaną w okresie gwarancji, za wyjątkiem uszkodzeń wynikającej z nieprawidłowej eksploatacji i uszkodzeń mechanicznych spowodowanych przez Zamawiającego.</w:t>
      </w:r>
    </w:p>
    <w:p w14:paraId="0F624AA8" w14:textId="45CE37F3"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xml:space="preserve">§ </w:t>
      </w:r>
      <w:r w:rsidR="009E3732">
        <w:rPr>
          <w:rFonts w:asciiTheme="majorHAnsi" w:hAnsiTheme="majorHAnsi" w:cstheme="majorHAnsi"/>
          <w:b/>
          <w:bCs/>
          <w:kern w:val="3"/>
          <w:lang w:eastAsia="zh-CN"/>
        </w:rPr>
        <w:t>9</w:t>
      </w:r>
    </w:p>
    <w:p w14:paraId="75E6AC4A" w14:textId="776FCDCD"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Próby odbiorowe, badania kontrolne, testy sprawności, inspekcje, próbna eksploatacja, Próby Końcowe związane z odbiorem Przedmiotu Zamówienia zostaną przeprowadzone w Miejscu Dostawy, przy czym w szczególności mogą ono polegać na sprawdzeniu wszystkich lub losowo wybranych elementów Przedmiotu Zamówienia albo sprawdzeniu dokonanym zgodnie z możliwymi do zastosowania normami technicznymi.</w:t>
      </w:r>
    </w:p>
    <w:p w14:paraId="2D6C9363" w14:textId="21F7546E" w:rsidR="00561376" w:rsidRPr="00561376" w:rsidRDefault="008E18B6" w:rsidP="008E18B6">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 xml:space="preserve">Podpisanie wszystkich protokołów prób odbiorowych, badań kontrolnych, testów sprawności, inspekcji i próbnej eksploatacji dla przedmiotu zamówienia objętego Zamówieniem w ramach Umowy, stanowić będzie dla Zamawiającego podstawę do podpisania </w:t>
      </w:r>
      <w:bookmarkStart w:id="89" w:name="_Hlk522339394"/>
      <w:r w:rsidR="00561376" w:rsidRPr="00561376">
        <w:rPr>
          <w:rFonts w:asciiTheme="majorHAnsi" w:hAnsiTheme="majorHAnsi" w:cstheme="majorHAnsi"/>
          <w:kern w:val="3"/>
          <w:lang w:eastAsia="zh-CN"/>
        </w:rPr>
        <w:t xml:space="preserve">Protokołu odbioru końcowego i przekazania Przedmiotu Zamówienia </w:t>
      </w:r>
      <w:bookmarkEnd w:id="89"/>
      <w:r w:rsidR="00561376" w:rsidRPr="00561376">
        <w:rPr>
          <w:rFonts w:asciiTheme="majorHAnsi" w:hAnsiTheme="majorHAnsi" w:cstheme="majorHAnsi"/>
          <w:kern w:val="3"/>
          <w:lang w:eastAsia="zh-CN"/>
        </w:rPr>
        <w:t xml:space="preserve">zamawiającemu. Podpisanie takiego protokołu przez przedstawiciela Wykonawcy oraz przedstawiciela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uważane będzie za zakończenie części umowy związanej z dostarczeniem Przedmiotu Zamówienia i wykonania robót budowlanych.</w:t>
      </w:r>
    </w:p>
    <w:p w14:paraId="395F0439" w14:textId="63E439CD" w:rsidR="00561376" w:rsidRPr="00561376" w:rsidRDefault="00561376" w:rsidP="00561376">
      <w:pPr>
        <w:tabs>
          <w:tab w:val="num" w:pos="426"/>
          <w:tab w:val="left" w:pos="3686"/>
          <w:tab w:val="left" w:pos="3828"/>
        </w:tabs>
        <w:suppressAutoHyphens/>
        <w:autoSpaceDN w:val="0"/>
        <w:spacing w:line="240" w:lineRule="atLeast"/>
        <w:ind w:left="426" w:hanging="426"/>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1</w:t>
      </w:r>
      <w:r w:rsidR="009E3732">
        <w:rPr>
          <w:rFonts w:asciiTheme="majorHAnsi" w:hAnsiTheme="majorHAnsi" w:cstheme="majorHAnsi"/>
          <w:b/>
          <w:bCs/>
          <w:kern w:val="3"/>
          <w:lang w:eastAsia="zh-CN"/>
        </w:rPr>
        <w:t>0</w:t>
      </w:r>
    </w:p>
    <w:p w14:paraId="00B5EB57" w14:textId="6BE7785E"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 xml:space="preserve">Jeśli w wyniku prób odbiorowych, badań kontrolnych, testów sprawności, inspekcji, próbnej eksploatacji i Prób Końcowych dla Przedmiotu Zamówienia okaże się niezgodny z Umową,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 xml:space="preserve">amawiający może go odrzucić, a </w:t>
      </w:r>
      <w:r w:rsidR="0035512C">
        <w:rPr>
          <w:rFonts w:asciiTheme="majorHAnsi" w:hAnsiTheme="majorHAnsi" w:cstheme="majorHAnsi"/>
          <w:kern w:val="3"/>
          <w:lang w:eastAsia="zh-CN"/>
        </w:rPr>
        <w:t>W</w:t>
      </w:r>
      <w:r w:rsidR="00561376" w:rsidRPr="00561376">
        <w:rPr>
          <w:rFonts w:asciiTheme="majorHAnsi" w:hAnsiTheme="majorHAnsi" w:cstheme="majorHAnsi"/>
          <w:kern w:val="3"/>
          <w:lang w:eastAsia="zh-CN"/>
        </w:rPr>
        <w:t xml:space="preserve">ykonawca dostarczy w jego miejsce inną urządzenie/sprzęt/maszynę, bądź też dokona wszelkich niezbędnych, a dopuszczalnych technologicznie zmian, by spełnić wymagania Umowy bez ponoszenia żadnych dodatkowych kosztów przez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w:t>
      </w:r>
    </w:p>
    <w:p w14:paraId="5E122B5D" w14:textId="5281A24D"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 xml:space="preserve">W przypadku, gdy jakikolwiek Przedmiot Zamówienia podlegający sprawdzeniu w celu oceny stanu wykonania Umowy lub dokonania odbioru nie spełnia wymagań Umowy lub ma wady,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 xml:space="preserve">amawiający może wyznaczyć wykonawcy dodatkowy termin na wykonanie robót i/lub dostawę tego przedmiotu wolnego od wad, bez ponoszenia przez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amawiającego z tego tytułu jakichkolwiek dodatkowych kosztów.</w:t>
      </w:r>
    </w:p>
    <w:p w14:paraId="4D8F8785" w14:textId="7B46E990"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lastRenderedPageBreak/>
        <w:t>3.</w:t>
      </w:r>
      <w:r w:rsidR="00561376" w:rsidRPr="00561376">
        <w:rPr>
          <w:rFonts w:asciiTheme="majorHAnsi" w:hAnsiTheme="majorHAnsi" w:cstheme="majorHAnsi"/>
          <w:kern w:val="3"/>
          <w:lang w:eastAsia="zh-CN"/>
        </w:rPr>
        <w:t>W przypadku, gdy dostarczony Przedmiot Zamówienia, po wykonaniu dostawy i po montażu i/lub uruchomieniu, wykaże jakąkolwiek wadę, urządzenie/maszyna zostaną wymienione zgodnie z obowiązkami wynikającymi z gwarancji, zgodnie z zapisami Umowy.</w:t>
      </w:r>
    </w:p>
    <w:p w14:paraId="164EE5BE" w14:textId="68D82BF3" w:rsidR="00561376" w:rsidRPr="00561376" w:rsidRDefault="00561376" w:rsidP="00561376">
      <w:pPr>
        <w:tabs>
          <w:tab w:val="num" w:pos="426"/>
          <w:tab w:val="left" w:pos="3686"/>
          <w:tab w:val="left" w:pos="3828"/>
        </w:tabs>
        <w:suppressAutoHyphens/>
        <w:autoSpaceDN w:val="0"/>
        <w:spacing w:line="240" w:lineRule="atLeast"/>
        <w:ind w:left="426" w:hanging="426"/>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1</w:t>
      </w:r>
      <w:r w:rsidR="009E3732">
        <w:rPr>
          <w:rFonts w:asciiTheme="majorHAnsi" w:hAnsiTheme="majorHAnsi" w:cstheme="majorHAnsi"/>
          <w:b/>
          <w:bCs/>
          <w:kern w:val="3"/>
          <w:lang w:eastAsia="zh-CN"/>
        </w:rPr>
        <w:t>1</w:t>
      </w:r>
    </w:p>
    <w:p w14:paraId="6BD05721" w14:textId="5F26BDF7"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Pozytywne wyniki prób odbiorowych, badań kontrolnych, testów sprawności, inspekcji i próbnej eksploatacji dla przedmiotu zamówienia objętego Zamówieniem nie zwalnia wykonawcy z obowiązku udzielenia gwarancji lub innych obowiązków wynikających z Umowy.</w:t>
      </w:r>
    </w:p>
    <w:p w14:paraId="25EE0BBA" w14:textId="3637D2BF" w:rsidR="00561376" w:rsidRPr="00561376" w:rsidRDefault="008E18B6" w:rsidP="008E18B6">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 xml:space="preserve">Podpisanie przez Wykonawcę protokołu odbioru przedmiotu zamówienia objętego Zamówieniem nie zwalnia </w:t>
      </w:r>
      <w:r w:rsidR="0035512C">
        <w:rPr>
          <w:rFonts w:asciiTheme="majorHAnsi" w:hAnsiTheme="majorHAnsi" w:cstheme="majorHAnsi"/>
          <w:kern w:val="3"/>
          <w:lang w:eastAsia="zh-CN"/>
        </w:rPr>
        <w:t>W</w:t>
      </w:r>
      <w:r w:rsidR="00561376" w:rsidRPr="00561376">
        <w:rPr>
          <w:rFonts w:asciiTheme="majorHAnsi" w:hAnsiTheme="majorHAnsi" w:cstheme="majorHAnsi"/>
          <w:kern w:val="3"/>
          <w:lang w:eastAsia="zh-CN"/>
        </w:rPr>
        <w:t>ykonawcy z obowiązku udzielenia gwarancji lub innych obowiązków wynikających z Umowy.</w:t>
      </w:r>
    </w:p>
    <w:p w14:paraId="3B6133FC" w14:textId="500E07F1"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bCs/>
          <w:kern w:val="3"/>
          <w:lang w:eastAsia="zh-CN"/>
        </w:rPr>
      </w:pPr>
      <w:r w:rsidRPr="00561376">
        <w:rPr>
          <w:rFonts w:asciiTheme="majorHAnsi" w:hAnsiTheme="majorHAnsi" w:cstheme="majorHAnsi"/>
          <w:b/>
          <w:bCs/>
          <w:kern w:val="3"/>
          <w:lang w:eastAsia="zh-CN"/>
        </w:rPr>
        <w:t>§ 1</w:t>
      </w:r>
      <w:r w:rsidR="009E3732">
        <w:rPr>
          <w:rFonts w:asciiTheme="majorHAnsi" w:hAnsiTheme="majorHAnsi" w:cstheme="majorHAnsi"/>
          <w:b/>
          <w:bCs/>
          <w:kern w:val="3"/>
          <w:lang w:eastAsia="zh-CN"/>
        </w:rPr>
        <w:t>2</w:t>
      </w:r>
    </w:p>
    <w:p w14:paraId="1B14315A" w14:textId="1AE8C7C6" w:rsidR="00561376" w:rsidRPr="00561376" w:rsidRDefault="003C0A47" w:rsidP="003C0A47">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 xml:space="preserve">Osobą upoważnioną przez Wykonawcę do kontaktów z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amawiającym oraz nadzorowania wykonania Umowy w imieniu Wykonawcy w szczególności wydawania zgód, decyzji i zatwierdzeń lub zaświadczeń jest Pełnomocnik ds. Projektu.</w:t>
      </w:r>
    </w:p>
    <w:p w14:paraId="762A7CC2" w14:textId="6D52A0B9" w:rsidR="00561376" w:rsidRPr="00561376" w:rsidRDefault="00397EA3" w:rsidP="00397EA3">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 xml:space="preserve">Korespondencja w ramach niniejszej Umowy pomiędzy </w:t>
      </w:r>
      <w:r w:rsidR="0035512C">
        <w:rPr>
          <w:rFonts w:asciiTheme="majorHAnsi" w:hAnsiTheme="majorHAnsi" w:cstheme="majorHAnsi"/>
          <w:kern w:val="3"/>
          <w:lang w:eastAsia="zh-CN"/>
        </w:rPr>
        <w:t>W</w:t>
      </w:r>
      <w:r w:rsidR="00561376" w:rsidRPr="00561376">
        <w:rPr>
          <w:rFonts w:asciiTheme="majorHAnsi" w:hAnsiTheme="majorHAnsi" w:cstheme="majorHAnsi"/>
          <w:kern w:val="3"/>
          <w:lang w:eastAsia="zh-CN"/>
        </w:rPr>
        <w:t xml:space="preserve">ykonawcą a </w:t>
      </w:r>
      <w:r w:rsidR="0035512C">
        <w:rPr>
          <w:rFonts w:asciiTheme="majorHAnsi" w:hAnsiTheme="majorHAnsi" w:cstheme="majorHAnsi"/>
          <w:kern w:val="3"/>
          <w:lang w:eastAsia="zh-CN"/>
        </w:rPr>
        <w:t>Z</w:t>
      </w:r>
      <w:r w:rsidR="00561376" w:rsidRPr="00561376">
        <w:rPr>
          <w:rFonts w:asciiTheme="majorHAnsi" w:hAnsiTheme="majorHAnsi" w:cstheme="majorHAnsi"/>
          <w:kern w:val="3"/>
          <w:lang w:eastAsia="zh-CN"/>
        </w:rPr>
        <w:t xml:space="preserve">amawiającym będzie sporządzana w formie pisemnej w języku polskim. Korespondencja winna zostać opatrzona tytułem i numerem Umowy oraz przekazywana drogą elektroniczną, osobiście lub za pośrednictwem podmiotu świadczącego usługi pocztowe, na adresy wymienione poniżej </w:t>
      </w:r>
    </w:p>
    <w:p w14:paraId="57012319" w14:textId="77777777" w:rsidR="00561376" w:rsidRPr="00561376" w:rsidRDefault="00561376" w:rsidP="00561376">
      <w:pPr>
        <w:numPr>
          <w:ilvl w:val="0"/>
          <w:numId w:val="41"/>
        </w:numPr>
        <w:tabs>
          <w:tab w:val="left" w:pos="3686"/>
          <w:tab w:val="left" w:pos="3828"/>
        </w:tabs>
        <w:suppressAutoHyphens/>
        <w:autoSpaceDN w:val="0"/>
        <w:spacing w:line="0" w:lineRule="atLeast"/>
        <w:rPr>
          <w:rFonts w:asciiTheme="majorHAnsi" w:hAnsiTheme="majorHAnsi" w:cstheme="majorHAnsi"/>
          <w:kern w:val="3"/>
          <w:lang w:eastAsia="zh-CN"/>
        </w:rPr>
      </w:pPr>
      <w:r w:rsidRPr="00561376">
        <w:rPr>
          <w:rFonts w:asciiTheme="majorHAnsi" w:hAnsiTheme="majorHAnsi" w:cstheme="majorHAnsi"/>
          <w:kern w:val="3"/>
          <w:lang w:eastAsia="zh-CN"/>
        </w:rPr>
        <w:t>Osobą odpowiedzialną za prawidłową realizację przedmiotu umowy ze strony Wykonawcy jest</w:t>
      </w:r>
    </w:p>
    <w:p w14:paraId="79B814BD" w14:textId="5613F12B" w:rsidR="00561376" w:rsidRPr="00561376" w:rsidRDefault="00561376" w:rsidP="00561376">
      <w:pPr>
        <w:tabs>
          <w:tab w:val="left" w:pos="3686"/>
          <w:tab w:val="left" w:pos="3828"/>
        </w:tabs>
        <w:suppressAutoHyphens/>
        <w:autoSpaceDN w:val="0"/>
        <w:spacing w:line="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t>….…………………………………….tel. …………………………….</w:t>
      </w:r>
      <w:proofErr w:type="spellStart"/>
      <w:r w:rsidRPr="00561376">
        <w:rPr>
          <w:rFonts w:asciiTheme="majorHAnsi" w:hAnsiTheme="majorHAnsi" w:cstheme="majorHAnsi"/>
          <w:kern w:val="3"/>
          <w:lang w:eastAsia="zh-CN"/>
        </w:rPr>
        <w:t>e.mail</w:t>
      </w:r>
      <w:proofErr w:type="spellEnd"/>
      <w:r w:rsidRPr="00561376">
        <w:rPr>
          <w:rFonts w:asciiTheme="majorHAnsi" w:hAnsiTheme="majorHAnsi" w:cstheme="majorHAnsi"/>
          <w:kern w:val="3"/>
          <w:lang w:eastAsia="zh-CN"/>
        </w:rPr>
        <w:t>:…………………………</w:t>
      </w:r>
    </w:p>
    <w:p w14:paraId="01043E50" w14:textId="24509E67" w:rsidR="00561376" w:rsidRPr="00561376" w:rsidRDefault="00561376" w:rsidP="00561376">
      <w:pPr>
        <w:numPr>
          <w:ilvl w:val="0"/>
          <w:numId w:val="41"/>
        </w:numPr>
        <w:tabs>
          <w:tab w:val="left" w:pos="3686"/>
          <w:tab w:val="left" w:pos="3828"/>
        </w:tabs>
        <w:suppressAutoHyphens/>
        <w:autoSpaceDN w:val="0"/>
        <w:spacing w:line="0" w:lineRule="atLeast"/>
        <w:rPr>
          <w:rFonts w:asciiTheme="majorHAnsi" w:hAnsiTheme="majorHAnsi" w:cstheme="majorHAnsi"/>
          <w:kern w:val="3"/>
          <w:lang w:eastAsia="zh-CN"/>
        </w:rPr>
      </w:pPr>
      <w:r w:rsidRPr="00561376">
        <w:rPr>
          <w:rFonts w:asciiTheme="majorHAnsi" w:hAnsiTheme="majorHAnsi" w:cstheme="majorHAnsi"/>
          <w:kern w:val="3"/>
          <w:lang w:eastAsia="zh-CN"/>
        </w:rPr>
        <w:t xml:space="preserve">Osobami odpowiedzialnymi za koordynację ze strony Zamawiającego oraz odbiór przedmiotu umowy są: </w:t>
      </w:r>
    </w:p>
    <w:p w14:paraId="1AD7362B" w14:textId="77777777" w:rsidR="00561376" w:rsidRPr="00561376" w:rsidRDefault="00561376" w:rsidP="00561376">
      <w:pPr>
        <w:tabs>
          <w:tab w:val="left" w:pos="3686"/>
          <w:tab w:val="left" w:pos="3828"/>
        </w:tabs>
        <w:suppressAutoHyphens/>
        <w:autoSpaceDN w:val="0"/>
        <w:spacing w:line="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t xml:space="preserve">Osoba ds. realizacji zadania: </w:t>
      </w:r>
    </w:p>
    <w:p w14:paraId="07A83B47" w14:textId="2715DBC4" w:rsidR="00561376" w:rsidRPr="00561376" w:rsidRDefault="00561376" w:rsidP="00561376">
      <w:pPr>
        <w:tabs>
          <w:tab w:val="left" w:pos="3686"/>
          <w:tab w:val="left" w:pos="3828"/>
        </w:tabs>
        <w:suppressAutoHyphens/>
        <w:autoSpaceDN w:val="0"/>
        <w:spacing w:line="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t>……………………………………………………….email…………………………………………………</w:t>
      </w:r>
    </w:p>
    <w:p w14:paraId="5BF6C764" w14:textId="77777777" w:rsidR="00561376" w:rsidRPr="00561376" w:rsidRDefault="00561376" w:rsidP="00561376">
      <w:pPr>
        <w:tabs>
          <w:tab w:val="left" w:pos="3686"/>
          <w:tab w:val="left" w:pos="3828"/>
        </w:tabs>
        <w:suppressAutoHyphens/>
        <w:autoSpaceDN w:val="0"/>
        <w:spacing w:line="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t xml:space="preserve">Osoba ds. uzgodnień i spraw ruchowych w zakresie automatyki i energetyki : </w:t>
      </w:r>
    </w:p>
    <w:p w14:paraId="453CB5FD" w14:textId="6BD009D3" w:rsidR="00561376" w:rsidRPr="00561376" w:rsidRDefault="00561376" w:rsidP="00561376">
      <w:pPr>
        <w:tabs>
          <w:tab w:val="left" w:pos="3686"/>
          <w:tab w:val="left" w:pos="3828"/>
        </w:tabs>
        <w:suppressAutoHyphens/>
        <w:autoSpaceDN w:val="0"/>
        <w:spacing w:line="0" w:lineRule="atLeast"/>
        <w:ind w:left="708"/>
        <w:rPr>
          <w:rFonts w:asciiTheme="majorHAnsi" w:hAnsiTheme="majorHAnsi" w:cstheme="majorHAnsi"/>
          <w:kern w:val="3"/>
          <w:lang w:eastAsia="zh-CN"/>
        </w:rPr>
      </w:pPr>
      <w:r w:rsidRPr="00561376">
        <w:rPr>
          <w:rFonts w:asciiTheme="majorHAnsi" w:hAnsiTheme="majorHAnsi" w:cstheme="majorHAnsi"/>
          <w:kern w:val="3"/>
          <w:lang w:eastAsia="zh-CN"/>
        </w:rPr>
        <w:t>………………………………………………………….email ……………………………………………….</w:t>
      </w:r>
    </w:p>
    <w:p w14:paraId="25152E1E" w14:textId="7279222D" w:rsidR="00561376" w:rsidRPr="00561376" w:rsidRDefault="00397EA3" w:rsidP="00397EA3">
      <w:pPr>
        <w:tabs>
          <w:tab w:val="left" w:pos="3686"/>
          <w:tab w:val="left" w:pos="3828"/>
        </w:tabs>
        <w:suppressAutoHyphens/>
        <w:autoSpaceDN w:val="0"/>
        <w:spacing w:line="0" w:lineRule="atLeast"/>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 xml:space="preserve">Porozumiewanie się Wykonawcy z Zamawiającym w sprawach formalnych dokonywane będzie osobiście w siedzibie Zamawiającego lub drogą e-mail adres: </w:t>
      </w:r>
      <w:hyperlink r:id="rId23" w:history="1">
        <w:r w:rsidR="00561376" w:rsidRPr="00561376">
          <w:rPr>
            <w:rStyle w:val="Hipercze"/>
            <w:rFonts w:asciiTheme="majorHAnsi" w:hAnsiTheme="majorHAnsi" w:cstheme="majorHAnsi"/>
            <w:kern w:val="3"/>
            <w:lang w:eastAsia="zh-CN"/>
          </w:rPr>
          <w:t>sekretariat@pwik.siedlce.pl</w:t>
        </w:r>
      </w:hyperlink>
      <w:r w:rsidR="00561376" w:rsidRPr="00561376">
        <w:rPr>
          <w:rFonts w:asciiTheme="majorHAnsi" w:hAnsiTheme="majorHAnsi" w:cstheme="majorHAnsi"/>
          <w:kern w:val="3"/>
          <w:lang w:eastAsia="zh-CN"/>
        </w:rPr>
        <w:t xml:space="preserve">. </w:t>
      </w:r>
    </w:p>
    <w:p w14:paraId="13545A68" w14:textId="6E20D385" w:rsidR="00561376" w:rsidRPr="00561376" w:rsidRDefault="009E3732" w:rsidP="009E3732">
      <w:pPr>
        <w:tabs>
          <w:tab w:val="left" w:pos="3686"/>
          <w:tab w:val="left" w:pos="3828"/>
        </w:tabs>
        <w:suppressAutoHyphens/>
        <w:autoSpaceDN w:val="0"/>
        <w:spacing w:line="240" w:lineRule="atLeast"/>
        <w:ind w:left="710"/>
        <w:rPr>
          <w:rFonts w:asciiTheme="majorHAnsi" w:hAnsiTheme="majorHAnsi" w:cstheme="majorHAnsi"/>
          <w:b/>
          <w:bCs/>
          <w:kern w:val="3"/>
          <w:lang w:eastAsia="zh-CN"/>
        </w:rPr>
      </w:pPr>
      <w:r>
        <w:rPr>
          <w:rFonts w:asciiTheme="majorHAnsi" w:hAnsiTheme="majorHAnsi" w:cstheme="majorHAnsi"/>
          <w:b/>
          <w:bCs/>
          <w:kern w:val="3"/>
          <w:lang w:eastAsia="zh-CN"/>
        </w:rPr>
        <w:tab/>
      </w:r>
      <w:r>
        <w:rPr>
          <w:rFonts w:asciiTheme="majorHAnsi" w:hAnsiTheme="majorHAnsi" w:cstheme="majorHAnsi"/>
          <w:b/>
          <w:bCs/>
          <w:kern w:val="3"/>
          <w:lang w:eastAsia="zh-CN"/>
        </w:rPr>
        <w:tab/>
      </w:r>
      <w:r>
        <w:rPr>
          <w:rFonts w:asciiTheme="majorHAnsi" w:hAnsiTheme="majorHAnsi" w:cstheme="majorHAnsi"/>
          <w:b/>
          <w:bCs/>
          <w:kern w:val="3"/>
          <w:lang w:eastAsia="zh-CN"/>
        </w:rPr>
        <w:tab/>
      </w:r>
      <w:r w:rsidR="00561376" w:rsidRPr="00561376">
        <w:rPr>
          <w:rFonts w:asciiTheme="majorHAnsi" w:hAnsiTheme="majorHAnsi" w:cstheme="majorHAnsi"/>
          <w:b/>
          <w:bCs/>
          <w:kern w:val="3"/>
          <w:lang w:eastAsia="zh-CN"/>
        </w:rPr>
        <w:t>§ 1</w:t>
      </w:r>
      <w:r>
        <w:rPr>
          <w:rFonts w:asciiTheme="majorHAnsi" w:hAnsiTheme="majorHAnsi" w:cstheme="majorHAnsi"/>
          <w:b/>
          <w:bCs/>
          <w:kern w:val="3"/>
          <w:lang w:eastAsia="zh-CN"/>
        </w:rPr>
        <w:t>3</w:t>
      </w:r>
    </w:p>
    <w:p w14:paraId="1CE4BE7D" w14:textId="5A448EC8" w:rsidR="00561376" w:rsidRPr="00561376" w:rsidRDefault="00561376" w:rsidP="003C0A47">
      <w:pPr>
        <w:tabs>
          <w:tab w:val="left" w:pos="3686"/>
          <w:tab w:val="left" w:pos="3828"/>
        </w:tabs>
        <w:suppressAutoHyphens/>
        <w:autoSpaceDN w:val="0"/>
        <w:spacing w:line="240" w:lineRule="atLeast"/>
        <w:rPr>
          <w:rFonts w:asciiTheme="majorHAnsi" w:hAnsiTheme="majorHAnsi" w:cstheme="majorHAnsi"/>
          <w:kern w:val="3"/>
          <w:lang w:eastAsia="zh-CN"/>
        </w:rPr>
      </w:pPr>
      <w:r w:rsidRPr="00561376">
        <w:rPr>
          <w:rFonts w:asciiTheme="majorHAnsi" w:hAnsiTheme="majorHAnsi" w:cstheme="majorHAnsi"/>
          <w:kern w:val="3"/>
          <w:lang w:eastAsia="zh-CN"/>
        </w:rPr>
        <w:t xml:space="preserve">Wykonawca nie może przenieść na osobę trzecią praw i obowiązków wynikających z Umowy, w całości lub wierzytelności o zapłatę w części. </w:t>
      </w:r>
    </w:p>
    <w:p w14:paraId="76A3E265" w14:textId="7679E935" w:rsidR="00561376" w:rsidRPr="00561376" w:rsidRDefault="009E3732" w:rsidP="009E3732">
      <w:pPr>
        <w:tabs>
          <w:tab w:val="left" w:pos="3686"/>
          <w:tab w:val="left" w:pos="3828"/>
        </w:tabs>
        <w:suppressAutoHyphens/>
        <w:autoSpaceDN w:val="0"/>
        <w:spacing w:line="240" w:lineRule="atLeast"/>
        <w:ind w:left="710"/>
        <w:rPr>
          <w:rFonts w:asciiTheme="majorHAnsi" w:hAnsiTheme="majorHAnsi" w:cstheme="majorHAnsi"/>
          <w:b/>
          <w:bCs/>
          <w:kern w:val="3"/>
          <w:lang w:eastAsia="zh-CN"/>
        </w:rPr>
      </w:pPr>
      <w:r>
        <w:rPr>
          <w:rFonts w:asciiTheme="majorHAnsi" w:hAnsiTheme="majorHAnsi" w:cstheme="majorHAnsi"/>
          <w:b/>
          <w:bCs/>
          <w:kern w:val="3"/>
          <w:lang w:eastAsia="zh-CN"/>
        </w:rPr>
        <w:t xml:space="preserve">                                                                              </w:t>
      </w:r>
      <w:r w:rsidR="00561376" w:rsidRPr="00561376">
        <w:rPr>
          <w:rFonts w:asciiTheme="majorHAnsi" w:hAnsiTheme="majorHAnsi" w:cstheme="majorHAnsi"/>
          <w:b/>
          <w:bCs/>
          <w:kern w:val="3"/>
          <w:lang w:eastAsia="zh-CN"/>
        </w:rPr>
        <w:t>§ 1</w:t>
      </w:r>
      <w:r>
        <w:rPr>
          <w:rFonts w:asciiTheme="majorHAnsi" w:hAnsiTheme="majorHAnsi" w:cstheme="majorHAnsi"/>
          <w:b/>
          <w:bCs/>
          <w:kern w:val="3"/>
          <w:lang w:eastAsia="zh-CN"/>
        </w:rPr>
        <w:t>4</w:t>
      </w:r>
    </w:p>
    <w:p w14:paraId="6230E36D" w14:textId="281DA555" w:rsidR="00561376" w:rsidRPr="00561376" w:rsidRDefault="003C0A47" w:rsidP="003C0A47">
      <w:pPr>
        <w:tabs>
          <w:tab w:val="left" w:pos="3686"/>
          <w:tab w:val="left" w:pos="3828"/>
        </w:tabs>
        <w:suppressAutoHyphens/>
        <w:autoSpaceDN w:val="0"/>
        <w:spacing w:line="240" w:lineRule="atLeast"/>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Zamawiający może odstąpić od umowy ze skutkiem natychmiastowym w przypadku:</w:t>
      </w:r>
    </w:p>
    <w:p w14:paraId="0891A910" w14:textId="02EE6B2A"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a)</w:t>
      </w:r>
      <w:r w:rsidR="00561376" w:rsidRPr="00561376">
        <w:rPr>
          <w:rFonts w:asciiTheme="majorHAnsi" w:hAnsiTheme="majorHAnsi" w:cstheme="majorHAnsi"/>
          <w:kern w:val="3"/>
          <w:lang w:eastAsia="zh-CN"/>
        </w:rPr>
        <w:t>kiedy Wykonawca opóźnia się z rozpoczęciem lub wykonaniem przedmiotu umowy w sposób istotnie odbiegający od terminów określonych w § 2 w takim wymiarze, że nie jest prawdopodobne, żeby zdołał go ukończyć w czasie umówionym. Zamawiający bez wyznaczenia terminu dodatkowego może od umowy odstąpić jeszcze przed upływem terminu do wykonania umowy,</w:t>
      </w:r>
    </w:p>
    <w:p w14:paraId="570F83D5" w14:textId="371C168C"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b)</w:t>
      </w:r>
      <w:r w:rsidR="00561376" w:rsidRPr="00561376">
        <w:rPr>
          <w:rFonts w:asciiTheme="majorHAnsi" w:hAnsiTheme="majorHAnsi" w:cstheme="majorHAnsi"/>
          <w:kern w:val="3"/>
          <w:lang w:eastAsia="zh-CN"/>
        </w:rPr>
        <w:t xml:space="preserve">kiedy Wykonawca wykonuje przedmiot umowy w sposób wadliwy albo sprzeczny z umową, Zamawiający może wezwać Wykonawcę do zmiany wykonywania umowy, zakreślając terminy rozpoczęcia lub wykonania konkretnych czynności lub wskazując zmianę sposobu wykonywania </w:t>
      </w:r>
      <w:r w:rsidR="00561376" w:rsidRPr="00561376">
        <w:rPr>
          <w:rFonts w:asciiTheme="majorHAnsi" w:hAnsiTheme="majorHAnsi" w:cstheme="majorHAnsi"/>
          <w:kern w:val="3"/>
          <w:lang w:eastAsia="zh-CN"/>
        </w:rPr>
        <w:br/>
        <w:t xml:space="preserve">i po bezskutecznym upływie terminu odstąpić od umowy, </w:t>
      </w:r>
    </w:p>
    <w:p w14:paraId="094164FD" w14:textId="5F5FE729"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 xml:space="preserve">Odstąpienie od umowy może nastąpić wyłącznie w formie pisemnej pod rygorem nieważności oraz powinno zawierać uzasadnienie. </w:t>
      </w:r>
    </w:p>
    <w:p w14:paraId="2CCBF2E3" w14:textId="5A688000"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W przypadku odstąpienia od umowy zgodnie z ust. 1 rozliczenie między stronami nastąpi według zasad Kodeksu cywilnego.</w:t>
      </w:r>
    </w:p>
    <w:p w14:paraId="29EC0E27" w14:textId="7B1C4AA6"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4.</w:t>
      </w:r>
      <w:r w:rsidR="00561376" w:rsidRPr="00561376">
        <w:rPr>
          <w:rFonts w:asciiTheme="majorHAnsi" w:hAnsiTheme="majorHAnsi" w:cstheme="majorHAnsi"/>
          <w:kern w:val="3"/>
          <w:lang w:eastAsia="zh-CN"/>
        </w:rPr>
        <w:t xml:space="preserve">W razie powstania istotnej zmiany okoliczności powodującej, że wykonanie umowy nie leży w interesie publicznym, czego nie można było przewidzieć w chwili zawarcia umowy, Zamawiający może odstąpić </w:t>
      </w:r>
      <w:r w:rsidR="00561376" w:rsidRPr="00561376">
        <w:rPr>
          <w:rFonts w:asciiTheme="majorHAnsi" w:hAnsiTheme="majorHAnsi" w:cstheme="majorHAnsi"/>
          <w:kern w:val="3"/>
          <w:lang w:eastAsia="zh-CN"/>
        </w:rPr>
        <w:br/>
        <w:t>od umowy w terminie miesiąca od powzięcia wiadomości o powyższych okolicznościach. W tym przypadku Wykonawca może żądać jedynie zapłaty należnej z tytułu wykonania części umowy.</w:t>
      </w:r>
    </w:p>
    <w:p w14:paraId="5FE7C9CE" w14:textId="67C78015"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kern w:val="3"/>
          <w:lang w:eastAsia="zh-CN"/>
        </w:rPr>
      </w:pPr>
      <w:r w:rsidRPr="00561376">
        <w:rPr>
          <w:rFonts w:asciiTheme="majorHAnsi" w:hAnsiTheme="majorHAnsi" w:cstheme="majorHAnsi"/>
          <w:b/>
          <w:kern w:val="3"/>
          <w:lang w:eastAsia="zh-CN"/>
        </w:rPr>
        <w:t>§ 1</w:t>
      </w:r>
      <w:r w:rsidR="009E3732">
        <w:rPr>
          <w:rFonts w:asciiTheme="majorHAnsi" w:hAnsiTheme="majorHAnsi" w:cstheme="majorHAnsi"/>
          <w:b/>
          <w:kern w:val="3"/>
          <w:lang w:eastAsia="zh-CN"/>
        </w:rPr>
        <w:t>5</w:t>
      </w:r>
    </w:p>
    <w:p w14:paraId="5B91FDD2" w14:textId="4E32F3EF"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Wykonawca przed podpisaniem umowy wniósł zabezpieczenie należytego wykonania umowy w wysokości 10 % ceny netto przedmiotu zamówienia, tj. .......................................................... PLN. W przypadku zabezpieczenia należytego wykonania umowy w innej formie niż pieniądzu powyższa kwota musi  być również zabezpieczona i oryginał dokumentu dostarczony do Zamawiającego przed podpisaniem protokołu odbioru końcowego. W przypadku złożenia tytułem należytego wykonania umowy gwarancji bankowej lub ubezpieczeniowej, Zamawiający dopuszcza gwarancję w postaci bezwarunkowej, nieodwołalnej i płatnej na pierwsze żądanie o treści zaakceptowanej przez Zamawiającego (m.in. co do formy, wartości i okresu ważności).</w:t>
      </w:r>
    </w:p>
    <w:p w14:paraId="0AC33882" w14:textId="6CBC6598"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2"/>
          <w:lang w:eastAsia="zh-CN"/>
        </w:rPr>
        <w:t>2.</w:t>
      </w:r>
      <w:r w:rsidR="00561376" w:rsidRPr="00561376">
        <w:rPr>
          <w:rFonts w:asciiTheme="majorHAnsi" w:hAnsiTheme="majorHAnsi" w:cstheme="majorHAnsi"/>
          <w:kern w:val="2"/>
          <w:lang w:eastAsia="zh-CN"/>
        </w:rPr>
        <w:t>Kwota wyszczególniona w ust. 1 wniesiona w pieniądzu zostanie zwrócona Wykonawcy wraz z  odsetkami wynikającymi z umowy rachunku bankowego, na którym były przechowywane, pomniejszona o koszty prowadzenia rachunku oraz prowizji bankowej za przelew pieniędzy na rachunek bankowy Wykonawcy w terminie:</w:t>
      </w:r>
    </w:p>
    <w:p w14:paraId="7E5B972F" w14:textId="6DDD08F2" w:rsidR="00561376" w:rsidRPr="00561376" w:rsidRDefault="003C0A47" w:rsidP="003C0A47">
      <w:pPr>
        <w:contextualSpacing/>
        <w:jc w:val="both"/>
        <w:rPr>
          <w:rFonts w:asciiTheme="majorHAnsi" w:hAnsiTheme="majorHAnsi" w:cstheme="majorHAnsi"/>
        </w:rPr>
      </w:pPr>
      <w:r>
        <w:rPr>
          <w:rFonts w:asciiTheme="majorHAnsi" w:hAnsiTheme="majorHAnsi" w:cstheme="majorHAnsi"/>
        </w:rPr>
        <w:lastRenderedPageBreak/>
        <w:t>a)</w:t>
      </w:r>
      <w:r w:rsidR="00561376" w:rsidRPr="00561376">
        <w:rPr>
          <w:rFonts w:asciiTheme="majorHAnsi" w:hAnsiTheme="majorHAnsi" w:cstheme="majorHAnsi"/>
        </w:rPr>
        <w:t xml:space="preserve">70% zabezpieczenia w terminie 30 dni od dnia wykonania Umowy i uznania jej przez Zamawiającego za należycie wykonaną, tj. od daty wydania protokołów odbiorów końcowych  dla   wszystkich prac objętych kontraktem; </w:t>
      </w:r>
    </w:p>
    <w:p w14:paraId="1AC3DC9D" w14:textId="1850EADA" w:rsidR="00561376" w:rsidRPr="00561376" w:rsidRDefault="003C0A47" w:rsidP="003C0A47">
      <w:pPr>
        <w:jc w:val="both"/>
        <w:rPr>
          <w:rFonts w:asciiTheme="majorHAnsi" w:hAnsiTheme="majorHAnsi" w:cstheme="majorHAnsi"/>
        </w:rPr>
      </w:pPr>
      <w:r>
        <w:rPr>
          <w:rFonts w:asciiTheme="majorHAnsi" w:hAnsiTheme="majorHAnsi" w:cstheme="majorHAnsi"/>
        </w:rPr>
        <w:t>b)</w:t>
      </w:r>
      <w:r w:rsidR="00561376" w:rsidRPr="00561376">
        <w:rPr>
          <w:rFonts w:asciiTheme="majorHAnsi" w:hAnsiTheme="majorHAnsi" w:cstheme="majorHAnsi"/>
        </w:rPr>
        <w:t xml:space="preserve">30% zabezpieczenia w terminie 15 dni po upływie Okresu Zgłaszania Wad. </w:t>
      </w:r>
    </w:p>
    <w:p w14:paraId="66F3344C" w14:textId="445A3423"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W przypadku niewykonania lub nienależytego wykonania umowy, zabezpieczenie stanie się własnością Zamawiającego. Zabezpieczenie służy pokryciu roszczeń z tytułu niewykonania lub nienależytego wykonania Umowy.</w:t>
      </w:r>
    </w:p>
    <w:p w14:paraId="1B2A2978" w14:textId="5DC8B392" w:rsidR="00561376" w:rsidRPr="00561376" w:rsidRDefault="003C0A47" w:rsidP="003C0A47">
      <w:pPr>
        <w:tabs>
          <w:tab w:val="left" w:pos="709"/>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4.</w:t>
      </w:r>
      <w:r w:rsidR="00561376" w:rsidRPr="00561376">
        <w:rPr>
          <w:rFonts w:asciiTheme="majorHAnsi" w:hAnsiTheme="majorHAnsi" w:cstheme="majorHAnsi"/>
          <w:kern w:val="3"/>
          <w:lang w:eastAsia="zh-CN"/>
        </w:rPr>
        <w:t xml:space="preserve">W dniu zawarcia umowy Wykonawca zobowiązany jest do złożenia oświadczenia o przyjęciu obowiązków osoby kierującej pracami, która będzie realizowała zadanie oraz dokumentów potwierdzających posiadane uprawnienia i przynależność do izby inżynierów. Zmiana osoby kierującej nie jest zmianą umowy, wymaga jednak pisemnego powiadomienia Zamawiającego, do którego dołączone będą potwierdzone za zgodność stosowne uprawnienia. </w:t>
      </w:r>
    </w:p>
    <w:p w14:paraId="3B859C9D" w14:textId="16647F54" w:rsidR="00561376" w:rsidRPr="00561376" w:rsidRDefault="00561376" w:rsidP="00561376">
      <w:pPr>
        <w:tabs>
          <w:tab w:val="left" w:pos="709"/>
          <w:tab w:val="left" w:pos="3686"/>
          <w:tab w:val="left" w:pos="3828"/>
        </w:tabs>
        <w:suppressAutoHyphens/>
        <w:autoSpaceDN w:val="0"/>
        <w:spacing w:line="240" w:lineRule="atLeast"/>
        <w:ind w:left="360"/>
        <w:jc w:val="center"/>
        <w:rPr>
          <w:rFonts w:asciiTheme="majorHAnsi" w:hAnsiTheme="majorHAnsi" w:cstheme="majorHAnsi"/>
          <w:kern w:val="3"/>
          <w:lang w:eastAsia="zh-CN"/>
        </w:rPr>
      </w:pPr>
      <w:r w:rsidRPr="00561376">
        <w:rPr>
          <w:rFonts w:asciiTheme="majorHAnsi" w:hAnsiTheme="majorHAnsi" w:cstheme="majorHAnsi"/>
          <w:b/>
          <w:kern w:val="3"/>
          <w:lang w:eastAsia="zh-CN"/>
        </w:rPr>
        <w:t>§ 1</w:t>
      </w:r>
      <w:r w:rsidR="009E3732">
        <w:rPr>
          <w:rFonts w:asciiTheme="majorHAnsi" w:hAnsiTheme="majorHAnsi" w:cstheme="majorHAnsi"/>
          <w:b/>
          <w:kern w:val="3"/>
          <w:lang w:eastAsia="zh-CN"/>
        </w:rPr>
        <w:t>6</w:t>
      </w:r>
    </w:p>
    <w:p w14:paraId="0FD5F979" w14:textId="38896423"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Wykonawca ma obowiązek przedkładania Zamawiającemu projektu umowy o podwykonawstwo, której przedmiotem są dostawy lub usługi a także projektu jej zmiany oraz poświadczonej za zgodność z oryginałem kopii zawartej umowy o podwykonawstwo i jej zmian.</w:t>
      </w:r>
    </w:p>
    <w:p w14:paraId="1ED0408B" w14:textId="0B7D3D5A"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Zamawiający może odmówić akceptacji umowy z podwykonawcą, jeżeli termin zleconych prac nie gwarantuje wykonania niniejszej umowy w terminie lub w przypadku, kiedy wynagrodzenie dla podwykonawcy będzie nieproporcjonalnie wysokie w stosunku do zleconej części umowy.</w:t>
      </w:r>
    </w:p>
    <w:p w14:paraId="3648E711" w14:textId="56BE2B84"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 xml:space="preserve">Płatności w stosunku do podwykonawców muszą być zgodne z przepisami ustawy Kodeks Cywilny,   </w:t>
      </w:r>
    </w:p>
    <w:p w14:paraId="25D55776" w14:textId="647EB778"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4.</w:t>
      </w:r>
      <w:r w:rsidR="00561376" w:rsidRPr="00561376">
        <w:rPr>
          <w:rFonts w:asciiTheme="majorHAnsi" w:hAnsiTheme="majorHAnsi" w:cstheme="majorHAnsi"/>
          <w:kern w:val="3"/>
          <w:lang w:eastAsia="zh-CN"/>
        </w:rPr>
        <w:t xml:space="preserve">Przed zapłatą  końcowej faktury, obejmującej kwotę należną podwykonawcy, Zamawiający będzie żądał od Wykonawcy dowodu, że podwykonawca otrzymał wszystkie należne mu kwoty, w szczególności oświadczenia podwykonawcy o zapłaceniu przez Wykonawcę wymagalnych zobowiązań. </w:t>
      </w:r>
    </w:p>
    <w:p w14:paraId="18C4AF9D" w14:textId="06CC80E5"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5.</w:t>
      </w:r>
      <w:r w:rsidR="00561376" w:rsidRPr="00561376">
        <w:rPr>
          <w:rFonts w:asciiTheme="majorHAnsi" w:hAnsiTheme="majorHAnsi" w:cstheme="majorHAnsi"/>
          <w:kern w:val="3"/>
          <w:lang w:eastAsia="zh-CN"/>
        </w:rPr>
        <w:t>Nie złożenie dowodu lub oświadczenia, o którym mowa w ust. 4 upoważnia Zamawiającego do pomniejszenia kwoty należnej Wykonawcy o kwotę należną podwykonawcy i zatrzymanie kwoty pomniejszenia w depozycie.</w:t>
      </w:r>
    </w:p>
    <w:p w14:paraId="4C91E21E" w14:textId="1073A40C"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kern w:val="3"/>
          <w:lang w:eastAsia="zh-CN"/>
        </w:rPr>
      </w:pPr>
      <w:r w:rsidRPr="00561376">
        <w:rPr>
          <w:rFonts w:asciiTheme="majorHAnsi" w:hAnsiTheme="majorHAnsi" w:cstheme="majorHAnsi"/>
          <w:b/>
          <w:kern w:val="3"/>
          <w:lang w:eastAsia="zh-CN"/>
        </w:rPr>
        <w:t xml:space="preserve">§ </w:t>
      </w:r>
      <w:r w:rsidR="009E3732">
        <w:rPr>
          <w:rFonts w:asciiTheme="majorHAnsi" w:hAnsiTheme="majorHAnsi" w:cstheme="majorHAnsi"/>
          <w:b/>
          <w:kern w:val="3"/>
          <w:lang w:eastAsia="zh-CN"/>
        </w:rPr>
        <w:t>17</w:t>
      </w:r>
    </w:p>
    <w:p w14:paraId="139C68B3" w14:textId="04FA78DB"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1.</w:t>
      </w:r>
      <w:r w:rsidR="00561376" w:rsidRPr="00561376">
        <w:rPr>
          <w:rFonts w:asciiTheme="majorHAnsi" w:hAnsiTheme="majorHAnsi" w:cstheme="majorHAnsi"/>
          <w:kern w:val="3"/>
          <w:lang w:eastAsia="zh-CN"/>
        </w:rPr>
        <w:t xml:space="preserve">Wykonawca odpowiada oraz ponosi koszty przygotowania i uprzątnięcia terenu po </w:t>
      </w:r>
      <w:r w:rsidR="00561376" w:rsidRPr="00561376">
        <w:rPr>
          <w:rFonts w:asciiTheme="majorHAnsi" w:hAnsiTheme="majorHAnsi" w:cstheme="majorHAnsi"/>
          <w:strike/>
          <w:kern w:val="3"/>
          <w:lang w:eastAsia="zh-CN"/>
        </w:rPr>
        <w:t xml:space="preserve"> </w:t>
      </w:r>
      <w:r w:rsidR="00561376" w:rsidRPr="00561376">
        <w:rPr>
          <w:rFonts w:asciiTheme="majorHAnsi" w:hAnsiTheme="majorHAnsi" w:cstheme="majorHAnsi"/>
          <w:kern w:val="3"/>
          <w:lang w:eastAsia="zh-CN"/>
        </w:rPr>
        <w:t>robotach/pracach.</w:t>
      </w:r>
    </w:p>
    <w:p w14:paraId="72695FA9" w14:textId="19AF3BC3"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2.</w:t>
      </w:r>
      <w:r w:rsidR="00561376" w:rsidRPr="00561376">
        <w:rPr>
          <w:rFonts w:asciiTheme="majorHAnsi" w:hAnsiTheme="majorHAnsi" w:cstheme="majorHAnsi"/>
          <w:kern w:val="3"/>
          <w:lang w:eastAsia="zh-CN"/>
        </w:rPr>
        <w:t>Wykonawca zobowiązany jest do składowania materiałów w wyznaczonym miejscu.</w:t>
      </w:r>
    </w:p>
    <w:p w14:paraId="0B2A2A6D" w14:textId="3FED6AB2" w:rsidR="00561376" w:rsidRPr="00561376" w:rsidRDefault="003C0A47" w:rsidP="003C0A47">
      <w:pPr>
        <w:tabs>
          <w:tab w:val="left" w:pos="3686"/>
          <w:tab w:val="left" w:pos="3828"/>
        </w:tabs>
        <w:suppressAutoHyphens/>
        <w:autoSpaceDN w:val="0"/>
        <w:spacing w:line="240" w:lineRule="atLeast"/>
        <w:jc w:val="both"/>
        <w:rPr>
          <w:rFonts w:asciiTheme="majorHAnsi" w:hAnsiTheme="majorHAnsi" w:cstheme="majorHAnsi"/>
          <w:kern w:val="3"/>
          <w:lang w:eastAsia="zh-CN"/>
        </w:rPr>
      </w:pPr>
      <w:r>
        <w:rPr>
          <w:rFonts w:asciiTheme="majorHAnsi" w:hAnsiTheme="majorHAnsi" w:cstheme="majorHAnsi"/>
          <w:kern w:val="3"/>
          <w:lang w:eastAsia="zh-CN"/>
        </w:rPr>
        <w:t>3.</w:t>
      </w:r>
      <w:r w:rsidR="00561376" w:rsidRPr="00561376">
        <w:rPr>
          <w:rFonts w:asciiTheme="majorHAnsi" w:hAnsiTheme="majorHAnsi" w:cstheme="majorHAnsi"/>
          <w:kern w:val="3"/>
          <w:lang w:eastAsia="zh-CN"/>
        </w:rPr>
        <w:t>Wykonawca zobowiązany jest do prowadzenia  zorganizowanej selekcji odpadów oraz wywiezienia odpadów na składowisko odpadów komunalnych z poniesieniem kosztów wywozu i składowania.</w:t>
      </w:r>
      <w:r w:rsidR="00561376" w:rsidRPr="00561376">
        <w:rPr>
          <w:rFonts w:asciiTheme="majorHAnsi" w:hAnsiTheme="majorHAnsi" w:cstheme="majorHAnsi"/>
          <w:kern w:val="3"/>
          <w:lang w:eastAsia="zh-CN"/>
        </w:rPr>
        <w:tab/>
      </w:r>
    </w:p>
    <w:p w14:paraId="6BAA5E67" w14:textId="4B3AC1E0" w:rsidR="00561376" w:rsidRPr="00561376" w:rsidRDefault="00561376" w:rsidP="00561376">
      <w:pPr>
        <w:tabs>
          <w:tab w:val="left" w:pos="3686"/>
          <w:tab w:val="left" w:pos="3828"/>
        </w:tabs>
        <w:suppressAutoHyphens/>
        <w:autoSpaceDN w:val="0"/>
        <w:spacing w:line="240" w:lineRule="atLeast"/>
        <w:jc w:val="center"/>
        <w:rPr>
          <w:rFonts w:asciiTheme="majorHAnsi" w:hAnsiTheme="majorHAnsi" w:cstheme="majorHAnsi"/>
          <w:b/>
          <w:kern w:val="3"/>
          <w:lang w:eastAsia="zh-CN"/>
        </w:rPr>
      </w:pPr>
      <w:r w:rsidRPr="00561376">
        <w:rPr>
          <w:rFonts w:asciiTheme="majorHAnsi" w:hAnsiTheme="majorHAnsi" w:cstheme="majorHAnsi"/>
          <w:b/>
          <w:kern w:val="3"/>
          <w:lang w:eastAsia="zh-CN"/>
        </w:rPr>
        <w:t xml:space="preserve">§ </w:t>
      </w:r>
      <w:r w:rsidR="009E3732">
        <w:rPr>
          <w:rFonts w:asciiTheme="majorHAnsi" w:hAnsiTheme="majorHAnsi" w:cstheme="majorHAnsi"/>
          <w:b/>
          <w:kern w:val="3"/>
          <w:lang w:eastAsia="zh-CN"/>
        </w:rPr>
        <w:t>18</w:t>
      </w:r>
    </w:p>
    <w:p w14:paraId="01F48836" w14:textId="620BCF1B" w:rsidR="00561376" w:rsidRPr="00561376" w:rsidRDefault="003C0A47" w:rsidP="003C0A47">
      <w:pPr>
        <w:jc w:val="both"/>
        <w:rPr>
          <w:rFonts w:asciiTheme="majorHAnsi" w:hAnsiTheme="majorHAnsi" w:cstheme="majorHAnsi"/>
        </w:rPr>
      </w:pPr>
      <w:r>
        <w:rPr>
          <w:rFonts w:asciiTheme="majorHAnsi" w:hAnsiTheme="majorHAnsi" w:cstheme="majorHAnsi"/>
        </w:rPr>
        <w:t>1.</w:t>
      </w:r>
      <w:r w:rsidR="00561376" w:rsidRPr="00561376">
        <w:rPr>
          <w:rFonts w:asciiTheme="majorHAnsi" w:hAnsiTheme="majorHAnsi" w:cstheme="majorHAnsi"/>
        </w:rPr>
        <w:t>Strony ustalają, że wiążące będą kary:</w:t>
      </w:r>
    </w:p>
    <w:p w14:paraId="1D1A3D96" w14:textId="31A07D50" w:rsidR="00561376" w:rsidRPr="00561376" w:rsidRDefault="003C0A47" w:rsidP="003C0A47">
      <w:pPr>
        <w:jc w:val="both"/>
        <w:rPr>
          <w:rFonts w:asciiTheme="majorHAnsi" w:hAnsiTheme="majorHAnsi" w:cstheme="majorHAnsi"/>
        </w:rPr>
      </w:pPr>
      <w:r>
        <w:rPr>
          <w:rFonts w:asciiTheme="majorHAnsi" w:hAnsiTheme="majorHAnsi" w:cstheme="majorHAnsi"/>
        </w:rPr>
        <w:t>a)</w:t>
      </w:r>
      <w:r w:rsidR="00561376" w:rsidRPr="00561376">
        <w:rPr>
          <w:rFonts w:asciiTheme="majorHAnsi" w:hAnsiTheme="majorHAnsi" w:cstheme="majorHAnsi"/>
        </w:rPr>
        <w:t xml:space="preserve">Za nieterminowe wykonanie prac Wykonawca zapłaci Zamawiającemu karę umowną w wysokości 0,1% wynagrodzenia netto przedmiotu umowy za każdy dzień zwłoki.  </w:t>
      </w:r>
    </w:p>
    <w:p w14:paraId="12B95F4A" w14:textId="54CC4610" w:rsidR="00561376" w:rsidRPr="00561376" w:rsidRDefault="003C0A47" w:rsidP="003C0A47">
      <w:pPr>
        <w:jc w:val="both"/>
        <w:rPr>
          <w:rFonts w:asciiTheme="majorHAnsi" w:hAnsiTheme="majorHAnsi" w:cstheme="majorHAnsi"/>
        </w:rPr>
      </w:pPr>
      <w:r>
        <w:rPr>
          <w:rFonts w:asciiTheme="majorHAnsi" w:hAnsiTheme="majorHAnsi" w:cstheme="majorHAnsi"/>
        </w:rPr>
        <w:t>b)</w:t>
      </w:r>
      <w:r w:rsidR="00561376" w:rsidRPr="00561376">
        <w:rPr>
          <w:rFonts w:asciiTheme="majorHAnsi" w:hAnsiTheme="majorHAnsi" w:cstheme="majorHAnsi"/>
        </w:rPr>
        <w:t>W przypadku rozwiązania umowy z przyczyn leżących po stronie Wykonawcy, zapłaci on Zamawiającemu karę umowną w wysokości 10% wynagrodzenia netto przedmiotu umowy.</w:t>
      </w:r>
    </w:p>
    <w:p w14:paraId="6C896269" w14:textId="4F9F4269" w:rsidR="00561376" w:rsidRPr="00561376" w:rsidRDefault="003C0A47" w:rsidP="003C0A47">
      <w:pPr>
        <w:jc w:val="both"/>
        <w:rPr>
          <w:rFonts w:asciiTheme="majorHAnsi" w:hAnsiTheme="majorHAnsi" w:cstheme="majorHAnsi"/>
        </w:rPr>
      </w:pPr>
      <w:r>
        <w:rPr>
          <w:rFonts w:asciiTheme="majorHAnsi" w:hAnsiTheme="majorHAnsi" w:cstheme="majorHAnsi"/>
        </w:rPr>
        <w:t>c)</w:t>
      </w:r>
      <w:r w:rsidR="00561376" w:rsidRPr="00561376">
        <w:rPr>
          <w:rFonts w:asciiTheme="majorHAnsi" w:hAnsiTheme="majorHAnsi" w:cstheme="majorHAnsi"/>
        </w:rPr>
        <w:t>W przypadku rozwiązania umowy z przyczyn leżących po stronie Zamawiającego, zapłaci on Wykonawcy karę umowną w wysokości 10% wynagrodzenia netto przedmiotu umowy.</w:t>
      </w:r>
    </w:p>
    <w:p w14:paraId="6D914FC0" w14:textId="4C9EE50A" w:rsidR="00561376" w:rsidRPr="00561376" w:rsidRDefault="003C0A47" w:rsidP="003C0A47">
      <w:pPr>
        <w:jc w:val="both"/>
        <w:rPr>
          <w:rFonts w:asciiTheme="majorHAnsi" w:hAnsiTheme="majorHAnsi" w:cstheme="majorHAnsi"/>
        </w:rPr>
      </w:pPr>
      <w:r>
        <w:rPr>
          <w:rFonts w:asciiTheme="majorHAnsi" w:hAnsiTheme="majorHAnsi" w:cstheme="majorHAnsi"/>
        </w:rPr>
        <w:t>d)</w:t>
      </w:r>
      <w:r w:rsidR="00561376" w:rsidRPr="00561376">
        <w:rPr>
          <w:rFonts w:asciiTheme="majorHAnsi" w:hAnsiTheme="majorHAnsi" w:cstheme="majorHAnsi"/>
        </w:rPr>
        <w:t>Kwota wszystkich kar nie może przekroczyć 20% całkowitego wynagrodzenia netto przedmiotu umowy.</w:t>
      </w:r>
    </w:p>
    <w:p w14:paraId="7AAD7175" w14:textId="186A9271" w:rsidR="00561376" w:rsidRPr="00561376" w:rsidRDefault="003C0A47" w:rsidP="003C0A47">
      <w:pPr>
        <w:jc w:val="both"/>
        <w:rPr>
          <w:rFonts w:asciiTheme="majorHAnsi" w:hAnsiTheme="majorHAnsi" w:cstheme="majorHAnsi"/>
        </w:rPr>
      </w:pPr>
      <w:r>
        <w:rPr>
          <w:rFonts w:asciiTheme="majorHAnsi" w:hAnsiTheme="majorHAnsi" w:cstheme="majorHAnsi"/>
        </w:rPr>
        <w:t>2.</w:t>
      </w:r>
      <w:r w:rsidR="00561376" w:rsidRPr="00561376">
        <w:rPr>
          <w:rFonts w:asciiTheme="majorHAnsi" w:hAnsiTheme="majorHAnsi" w:cstheme="majorHAnsi"/>
        </w:rPr>
        <w:t>Wykonawca wyraża zgodę na potrącenie kar umownych</w:t>
      </w:r>
      <w:r w:rsidR="0035512C">
        <w:rPr>
          <w:rFonts w:asciiTheme="majorHAnsi" w:hAnsiTheme="majorHAnsi" w:cstheme="majorHAnsi"/>
        </w:rPr>
        <w:t xml:space="preserve"> z należnego mu wynagrodzenia.</w:t>
      </w:r>
    </w:p>
    <w:p w14:paraId="07A52DEE" w14:textId="39EC9DB5" w:rsidR="00561376" w:rsidRPr="00561376" w:rsidRDefault="003C0A47" w:rsidP="003C0A47">
      <w:pPr>
        <w:jc w:val="both"/>
        <w:rPr>
          <w:rFonts w:asciiTheme="majorHAnsi" w:hAnsiTheme="majorHAnsi" w:cstheme="majorHAnsi"/>
        </w:rPr>
      </w:pPr>
      <w:r>
        <w:rPr>
          <w:rFonts w:asciiTheme="majorHAnsi" w:hAnsiTheme="majorHAnsi" w:cstheme="majorHAnsi"/>
        </w:rPr>
        <w:t>3.</w:t>
      </w:r>
      <w:r w:rsidR="00561376" w:rsidRPr="00561376">
        <w:rPr>
          <w:rFonts w:asciiTheme="majorHAnsi" w:hAnsiTheme="majorHAnsi" w:cstheme="majorHAnsi"/>
        </w:rPr>
        <w:t>Zamawiający ma prawo dochodzenia odszkodowania przewyższającego wysokość kar umownych.</w:t>
      </w:r>
    </w:p>
    <w:p w14:paraId="66DFB2F7" w14:textId="0F1C1096" w:rsidR="00561376" w:rsidRPr="00561376" w:rsidRDefault="00561376" w:rsidP="00561376">
      <w:pPr>
        <w:tabs>
          <w:tab w:val="left" w:pos="3686"/>
          <w:tab w:val="left" w:pos="3828"/>
        </w:tabs>
        <w:suppressAutoHyphens/>
        <w:autoSpaceDN w:val="0"/>
        <w:spacing w:line="240" w:lineRule="atLeast"/>
        <w:ind w:left="357"/>
        <w:jc w:val="center"/>
        <w:rPr>
          <w:rFonts w:asciiTheme="majorHAnsi" w:hAnsiTheme="majorHAnsi" w:cstheme="majorHAnsi"/>
          <w:b/>
          <w:kern w:val="3"/>
          <w:lang w:eastAsia="zh-CN"/>
        </w:rPr>
      </w:pPr>
      <w:r w:rsidRPr="00561376">
        <w:rPr>
          <w:rFonts w:asciiTheme="majorHAnsi" w:hAnsiTheme="majorHAnsi" w:cstheme="majorHAnsi"/>
          <w:b/>
          <w:kern w:val="3"/>
          <w:lang w:eastAsia="zh-CN"/>
        </w:rPr>
        <w:t xml:space="preserve">§ </w:t>
      </w:r>
      <w:r w:rsidR="009E3732">
        <w:rPr>
          <w:rFonts w:asciiTheme="majorHAnsi" w:hAnsiTheme="majorHAnsi" w:cstheme="majorHAnsi"/>
          <w:b/>
          <w:kern w:val="3"/>
          <w:lang w:eastAsia="zh-CN"/>
        </w:rPr>
        <w:t>19</w:t>
      </w:r>
    </w:p>
    <w:p w14:paraId="2EE18DB7" w14:textId="77777777" w:rsidR="00561376" w:rsidRPr="00561376" w:rsidRDefault="00561376" w:rsidP="00561376">
      <w:pPr>
        <w:tabs>
          <w:tab w:val="left" w:pos="3686"/>
          <w:tab w:val="left" w:pos="3828"/>
        </w:tabs>
        <w:suppressAutoHyphens/>
        <w:autoSpaceDN w:val="0"/>
        <w:spacing w:line="240" w:lineRule="atLeast"/>
        <w:jc w:val="both"/>
        <w:rPr>
          <w:rFonts w:asciiTheme="majorHAnsi" w:hAnsiTheme="majorHAnsi" w:cstheme="majorHAnsi"/>
          <w:kern w:val="3"/>
          <w:lang w:eastAsia="zh-CN"/>
        </w:rPr>
      </w:pPr>
      <w:r w:rsidRPr="00561376">
        <w:rPr>
          <w:rFonts w:asciiTheme="majorHAnsi" w:hAnsiTheme="majorHAnsi" w:cstheme="majorHAnsi"/>
          <w:kern w:val="3"/>
          <w:lang w:eastAsia="zh-CN"/>
        </w:rPr>
        <w:t xml:space="preserve">Zamawiający dopuszcza zmiany warunków umowy w zakresie terminu zakończenia prac w szczególności w następujących okolicznościach: </w:t>
      </w:r>
    </w:p>
    <w:p w14:paraId="1646A215" w14:textId="3BE414C0" w:rsidR="00561376" w:rsidRPr="00561376" w:rsidRDefault="00561376" w:rsidP="00561376">
      <w:pPr>
        <w:tabs>
          <w:tab w:val="left" w:pos="3686"/>
          <w:tab w:val="left" w:pos="3828"/>
        </w:tabs>
        <w:suppressAutoHyphens/>
        <w:autoSpaceDN w:val="0"/>
        <w:spacing w:line="240" w:lineRule="atLeast"/>
        <w:jc w:val="both"/>
        <w:rPr>
          <w:rFonts w:asciiTheme="majorHAnsi" w:hAnsiTheme="majorHAnsi" w:cstheme="majorHAnsi"/>
          <w:kern w:val="3"/>
          <w:lang w:eastAsia="zh-CN"/>
        </w:rPr>
      </w:pPr>
      <w:r w:rsidRPr="00561376">
        <w:rPr>
          <w:rFonts w:asciiTheme="majorHAnsi" w:hAnsiTheme="majorHAnsi" w:cstheme="majorHAnsi"/>
          <w:kern w:val="3"/>
          <w:lang w:eastAsia="zh-CN"/>
        </w:rPr>
        <w:t>- wystąpienia siły wyższej, to znaczy niezależnego od stron losowego zdarzenia zewnętrznego, które było niemożliwe do przewidzenia w momencie zawarcia umowy i któremu nie można było zapobiec mimo dochowania należytej staranności.</w:t>
      </w:r>
    </w:p>
    <w:p w14:paraId="2EC4B74D" w14:textId="35435BF9" w:rsidR="00561376" w:rsidRPr="00561376" w:rsidRDefault="00561376" w:rsidP="00561376">
      <w:pPr>
        <w:ind w:right="-144"/>
        <w:jc w:val="center"/>
        <w:rPr>
          <w:rFonts w:asciiTheme="majorHAnsi" w:hAnsiTheme="majorHAnsi" w:cstheme="majorHAnsi"/>
          <w:b/>
          <w:snapToGrid w:val="0"/>
        </w:rPr>
      </w:pPr>
      <w:r>
        <w:rPr>
          <w:rFonts w:asciiTheme="majorHAnsi" w:hAnsiTheme="majorHAnsi" w:cstheme="majorHAnsi"/>
          <w:b/>
          <w:snapToGrid w:val="0"/>
        </w:rPr>
        <w:t xml:space="preserve">  </w:t>
      </w:r>
      <w:r w:rsidRPr="00561376">
        <w:rPr>
          <w:rFonts w:asciiTheme="majorHAnsi" w:hAnsiTheme="majorHAnsi" w:cstheme="majorHAnsi"/>
          <w:b/>
          <w:snapToGrid w:val="0"/>
        </w:rPr>
        <w:t>§ 2</w:t>
      </w:r>
      <w:r w:rsidR="009E3732">
        <w:rPr>
          <w:rFonts w:asciiTheme="majorHAnsi" w:hAnsiTheme="majorHAnsi" w:cstheme="majorHAnsi"/>
          <w:b/>
          <w:snapToGrid w:val="0"/>
        </w:rPr>
        <w:t>0</w:t>
      </w:r>
    </w:p>
    <w:p w14:paraId="4BB8DD3D" w14:textId="7CAEF342"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1.</w:t>
      </w:r>
      <w:r w:rsidR="00561376" w:rsidRPr="00561376">
        <w:rPr>
          <w:rFonts w:asciiTheme="majorHAnsi" w:hAnsiTheme="majorHAnsi" w:cstheme="majorHAnsi"/>
          <w:snapToGrid w:val="0"/>
        </w:rPr>
        <w:t xml:space="preserve">Okres rękojmi wynosi </w:t>
      </w:r>
      <w:r w:rsidR="00561376" w:rsidRPr="00561376">
        <w:rPr>
          <w:rFonts w:asciiTheme="majorHAnsi" w:hAnsiTheme="majorHAnsi" w:cstheme="majorHAnsi"/>
        </w:rPr>
        <w:t xml:space="preserve">5 lat ( 60 miesięcy) </w:t>
      </w:r>
      <w:r w:rsidR="00561376" w:rsidRPr="00561376">
        <w:rPr>
          <w:rFonts w:asciiTheme="majorHAnsi" w:hAnsiTheme="majorHAnsi" w:cstheme="majorHAnsi"/>
          <w:snapToGrid w:val="0"/>
        </w:rPr>
        <w:t>od daty podpisania protokołu końcowego odbioru wykonanych prac.</w:t>
      </w:r>
    </w:p>
    <w:p w14:paraId="0E0C45F4" w14:textId="6924A99A"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2.</w:t>
      </w:r>
      <w:r w:rsidR="00561376" w:rsidRPr="00561376">
        <w:rPr>
          <w:rFonts w:asciiTheme="majorHAnsi" w:hAnsiTheme="majorHAnsi" w:cstheme="majorHAnsi"/>
          <w:snapToGrid w:val="0"/>
        </w:rPr>
        <w:t xml:space="preserve">W ramach rękojmi Wykonawca zobowiązuje się do niezwłocznego usunięcia wady, o której stwierdzeniu został powiadomiony telefonicznie lub drogą elektroniczną. </w:t>
      </w:r>
    </w:p>
    <w:p w14:paraId="07E45E7C" w14:textId="6C955E76"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3.</w:t>
      </w:r>
      <w:r w:rsidR="00561376" w:rsidRPr="00561376">
        <w:rPr>
          <w:rFonts w:asciiTheme="majorHAnsi" w:hAnsiTheme="majorHAnsi" w:cstheme="majorHAnsi"/>
          <w:snapToGrid w:val="0"/>
        </w:rPr>
        <w:t xml:space="preserve">Numer telefonu i adres poczty elektronicznej Wykonawca wskaże w protokole odbioru. Wykonawca powiadomi Zamawiającego o każdej zmianie tych informacji. </w:t>
      </w:r>
    </w:p>
    <w:p w14:paraId="5F098167" w14:textId="4FA3C600"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4.</w:t>
      </w:r>
      <w:r w:rsidR="00561376" w:rsidRPr="00561376">
        <w:rPr>
          <w:rFonts w:asciiTheme="majorHAnsi" w:hAnsiTheme="majorHAnsi" w:cstheme="majorHAnsi"/>
          <w:snapToGrid w:val="0"/>
        </w:rPr>
        <w:t xml:space="preserve">Zawiadomienie o wystąpieniu wady przekazane na wskazany numer telefonu lub poczty elektronicznej uważa się za skuteczne powiadomienie o wadzie. </w:t>
      </w:r>
    </w:p>
    <w:p w14:paraId="0AB63BC4" w14:textId="2C29D7F2"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5.</w:t>
      </w:r>
      <w:r w:rsidR="00561376" w:rsidRPr="00561376">
        <w:rPr>
          <w:rFonts w:asciiTheme="majorHAnsi" w:hAnsiTheme="majorHAnsi" w:cstheme="majorHAnsi"/>
          <w:snapToGrid w:val="0"/>
        </w:rPr>
        <w:t xml:space="preserve">Wykonawca zobowiązuje się do rozpoczęcia faktycznych działań zmierzających do usunięcia wady w terminach zgodnie z </w:t>
      </w:r>
      <w:r w:rsidR="00561376" w:rsidRPr="00561376">
        <w:rPr>
          <w:rFonts w:asciiTheme="majorHAnsi" w:hAnsiTheme="majorHAnsi" w:cstheme="majorHAnsi"/>
          <w:b/>
          <w:snapToGrid w:val="0"/>
        </w:rPr>
        <w:t>§ 6 umowy.</w:t>
      </w:r>
    </w:p>
    <w:p w14:paraId="0C1F7E89" w14:textId="78373C22"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6.</w:t>
      </w:r>
      <w:r w:rsidR="00561376" w:rsidRPr="00561376">
        <w:rPr>
          <w:rFonts w:asciiTheme="majorHAnsi" w:hAnsiTheme="majorHAnsi" w:cstheme="majorHAnsi"/>
          <w:snapToGrid w:val="0"/>
        </w:rPr>
        <w:t xml:space="preserve">Faktyczne działania to rozpoczęcie pracy sprzętu w celu usunięcia wady. </w:t>
      </w:r>
    </w:p>
    <w:p w14:paraId="2F460751" w14:textId="689D141B"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7.</w:t>
      </w:r>
      <w:r w:rsidR="00561376" w:rsidRPr="00561376">
        <w:rPr>
          <w:rFonts w:asciiTheme="majorHAnsi" w:hAnsiTheme="majorHAnsi" w:cstheme="majorHAnsi"/>
          <w:snapToGrid w:val="0"/>
        </w:rPr>
        <w:t>W przypadku braku możliwości usunięcia wady zgodnie z terminami określonymi w pkt 5, Wykonawca zgłosi Zamawiającemu ten fakt w terminie nie dłuższym niż 2 godziny od powiadomienia.</w:t>
      </w:r>
    </w:p>
    <w:p w14:paraId="2C937516" w14:textId="1E96E7F6"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lastRenderedPageBreak/>
        <w:t>8.</w:t>
      </w:r>
      <w:r w:rsidR="00561376" w:rsidRPr="00561376">
        <w:rPr>
          <w:rFonts w:asciiTheme="majorHAnsi" w:hAnsiTheme="majorHAnsi" w:cstheme="majorHAnsi"/>
          <w:snapToGrid w:val="0"/>
        </w:rPr>
        <w:t xml:space="preserve">W przypadku nie podjęcia działań w określonym terminie lub nie usunięcia wady Zamawiający może usunąć wadę własnym staraniem (własnymi działaniami) na koszt i ryzyko Wykonawcy. </w:t>
      </w:r>
    </w:p>
    <w:p w14:paraId="2FFF8B7C" w14:textId="33B81C52"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9.</w:t>
      </w:r>
      <w:r w:rsidR="00561376" w:rsidRPr="00561376">
        <w:rPr>
          <w:rFonts w:asciiTheme="majorHAnsi" w:hAnsiTheme="majorHAnsi" w:cstheme="majorHAnsi"/>
          <w:snapToGrid w:val="0"/>
        </w:rPr>
        <w:t>Usunięcie wady w trybie ustępu 8 nie ma wpływu na ważność i ciągłość rękojmi.</w:t>
      </w:r>
    </w:p>
    <w:p w14:paraId="7996DA40" w14:textId="7710066A"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10.</w:t>
      </w:r>
      <w:r w:rsidR="00561376" w:rsidRPr="00561376">
        <w:rPr>
          <w:rFonts w:asciiTheme="majorHAnsi" w:hAnsiTheme="majorHAnsi" w:cstheme="majorHAnsi"/>
          <w:snapToGrid w:val="0"/>
        </w:rPr>
        <w:t xml:space="preserve">Okres gwarancji wynosi </w:t>
      </w:r>
      <w:r w:rsidR="00561376" w:rsidRPr="00561376">
        <w:rPr>
          <w:rFonts w:asciiTheme="majorHAnsi" w:hAnsiTheme="majorHAnsi" w:cstheme="majorHAnsi"/>
        </w:rPr>
        <w:t xml:space="preserve">5 lat (60 miesięcy) </w:t>
      </w:r>
      <w:r w:rsidR="00561376" w:rsidRPr="00561376">
        <w:rPr>
          <w:rFonts w:asciiTheme="majorHAnsi" w:hAnsiTheme="majorHAnsi" w:cstheme="majorHAnsi"/>
          <w:snapToGrid w:val="0"/>
        </w:rPr>
        <w:t>od daty podpisania protokołu końcowego odbioru wykonanych prac.</w:t>
      </w:r>
    </w:p>
    <w:p w14:paraId="2B3FD106" w14:textId="5738B04C"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11.</w:t>
      </w:r>
      <w:r w:rsidR="00561376" w:rsidRPr="00561376">
        <w:rPr>
          <w:rFonts w:asciiTheme="majorHAnsi" w:hAnsiTheme="majorHAnsi" w:cstheme="majorHAnsi"/>
          <w:snapToGrid w:val="0"/>
        </w:rPr>
        <w:t>Warunki gwarancji dla wykonawcy zadania zamieszczono w karcie gwarancyjnej w załączniku do umowy.</w:t>
      </w:r>
    </w:p>
    <w:p w14:paraId="7F6A6ABE" w14:textId="6937EA88" w:rsidR="00561376" w:rsidRPr="00561376" w:rsidRDefault="003C0A47" w:rsidP="003C0A47">
      <w:pPr>
        <w:ind w:right="-144"/>
        <w:jc w:val="both"/>
        <w:rPr>
          <w:rFonts w:asciiTheme="majorHAnsi" w:hAnsiTheme="majorHAnsi" w:cstheme="majorHAnsi"/>
          <w:snapToGrid w:val="0"/>
        </w:rPr>
      </w:pPr>
      <w:r>
        <w:rPr>
          <w:rFonts w:asciiTheme="majorHAnsi" w:hAnsiTheme="majorHAnsi" w:cstheme="majorHAnsi"/>
          <w:snapToGrid w:val="0"/>
        </w:rPr>
        <w:t>12.</w:t>
      </w:r>
      <w:r w:rsidR="00561376" w:rsidRPr="00561376">
        <w:rPr>
          <w:rFonts w:asciiTheme="majorHAnsi" w:hAnsiTheme="majorHAnsi" w:cstheme="majorHAnsi"/>
          <w:snapToGrid w:val="0"/>
        </w:rPr>
        <w:t xml:space="preserve"> Podpisana przez </w:t>
      </w:r>
      <w:r w:rsidR="0035512C">
        <w:rPr>
          <w:rFonts w:asciiTheme="majorHAnsi" w:hAnsiTheme="majorHAnsi" w:cstheme="majorHAnsi"/>
          <w:snapToGrid w:val="0"/>
        </w:rPr>
        <w:t>W</w:t>
      </w:r>
      <w:r w:rsidR="00561376" w:rsidRPr="00561376">
        <w:rPr>
          <w:rFonts w:asciiTheme="majorHAnsi" w:hAnsiTheme="majorHAnsi" w:cstheme="majorHAnsi"/>
          <w:snapToGrid w:val="0"/>
        </w:rPr>
        <w:t xml:space="preserve">ykonawcę karta gwarancyjna przekazana zostanie </w:t>
      </w:r>
      <w:r w:rsidR="0035512C">
        <w:rPr>
          <w:rFonts w:asciiTheme="majorHAnsi" w:hAnsiTheme="majorHAnsi" w:cstheme="majorHAnsi"/>
          <w:snapToGrid w:val="0"/>
        </w:rPr>
        <w:t>Z</w:t>
      </w:r>
      <w:r w:rsidR="00561376" w:rsidRPr="00561376">
        <w:rPr>
          <w:rFonts w:asciiTheme="majorHAnsi" w:hAnsiTheme="majorHAnsi" w:cstheme="majorHAnsi"/>
          <w:snapToGrid w:val="0"/>
        </w:rPr>
        <w:t>amawiającemu razem z protokołem odbioru końcowego.</w:t>
      </w:r>
    </w:p>
    <w:p w14:paraId="308DEAD1" w14:textId="5DCD3F3B" w:rsidR="00561376" w:rsidRPr="00561376" w:rsidRDefault="00561376" w:rsidP="00561376">
      <w:pPr>
        <w:spacing w:line="0" w:lineRule="atLeast"/>
        <w:jc w:val="center"/>
        <w:rPr>
          <w:rFonts w:asciiTheme="majorHAnsi" w:hAnsiTheme="majorHAnsi" w:cstheme="majorHAnsi"/>
          <w:b/>
          <w:bCs/>
        </w:rPr>
      </w:pPr>
      <w:r w:rsidRPr="00561376">
        <w:rPr>
          <w:rFonts w:asciiTheme="majorHAnsi" w:hAnsiTheme="majorHAnsi" w:cstheme="majorHAnsi"/>
          <w:b/>
          <w:bCs/>
        </w:rPr>
        <w:t>§ 2</w:t>
      </w:r>
      <w:r w:rsidR="009E3732">
        <w:rPr>
          <w:rFonts w:asciiTheme="majorHAnsi" w:hAnsiTheme="majorHAnsi" w:cstheme="majorHAnsi"/>
          <w:b/>
          <w:bCs/>
        </w:rPr>
        <w:t>1</w:t>
      </w:r>
    </w:p>
    <w:p w14:paraId="03D2095D" w14:textId="372BC049" w:rsidR="00561376" w:rsidRPr="00561376" w:rsidRDefault="003C0A47" w:rsidP="003C0A47">
      <w:pPr>
        <w:spacing w:line="0" w:lineRule="atLeast"/>
        <w:rPr>
          <w:rFonts w:asciiTheme="majorHAnsi" w:hAnsiTheme="majorHAnsi" w:cstheme="majorHAnsi"/>
          <w:bCs/>
        </w:rPr>
      </w:pPr>
      <w:r>
        <w:rPr>
          <w:rFonts w:asciiTheme="majorHAnsi" w:hAnsiTheme="majorHAnsi" w:cstheme="majorHAnsi"/>
          <w:bCs/>
        </w:rPr>
        <w:t>1.</w:t>
      </w:r>
      <w:r w:rsidR="00561376" w:rsidRPr="00561376">
        <w:rPr>
          <w:rFonts w:asciiTheme="majorHAnsi" w:hAnsiTheme="majorHAnsi" w:cstheme="majorHAnsi"/>
          <w:bCs/>
        </w:rPr>
        <w:t>Wszelkie spory powstałe w związku z wykonywaniem Umowy będą rozstrzygane przez sąd powszechny właściwy dla siedziby</w:t>
      </w:r>
      <w:r w:rsidR="0035512C">
        <w:rPr>
          <w:rFonts w:asciiTheme="majorHAnsi" w:hAnsiTheme="majorHAnsi" w:cstheme="majorHAnsi"/>
          <w:bCs/>
        </w:rPr>
        <w:t xml:space="preserve"> Zamawiającego</w:t>
      </w:r>
      <w:r w:rsidR="00561376" w:rsidRPr="00561376">
        <w:rPr>
          <w:rFonts w:asciiTheme="majorHAnsi" w:hAnsiTheme="majorHAnsi" w:cstheme="majorHAnsi"/>
          <w:bCs/>
        </w:rPr>
        <w:t>.</w:t>
      </w:r>
    </w:p>
    <w:p w14:paraId="2BBDD754" w14:textId="7D577656" w:rsidR="00561376" w:rsidRPr="00561376" w:rsidRDefault="003C0A47" w:rsidP="003C0A47">
      <w:pPr>
        <w:spacing w:line="0" w:lineRule="atLeast"/>
        <w:rPr>
          <w:rFonts w:asciiTheme="majorHAnsi" w:hAnsiTheme="majorHAnsi" w:cstheme="majorHAnsi"/>
          <w:bCs/>
        </w:rPr>
      </w:pPr>
      <w:r>
        <w:rPr>
          <w:rFonts w:asciiTheme="majorHAnsi" w:hAnsiTheme="majorHAnsi" w:cstheme="majorHAnsi"/>
          <w:bCs/>
        </w:rPr>
        <w:t>2.</w:t>
      </w:r>
      <w:r w:rsidR="00561376" w:rsidRPr="00561376">
        <w:rPr>
          <w:rFonts w:asciiTheme="majorHAnsi" w:hAnsiTheme="majorHAnsi" w:cstheme="majorHAnsi"/>
          <w:bCs/>
        </w:rPr>
        <w:t>Do Umowy niniejszej stosuje się Prawo obowiązujące w Rzeczpospolitej Polskiej. Ilekroć w niniejszej Umowie zostają przywołane przepisy konkretnych ustaw, rozporządzeń lub innych aktów, należy przez nie rozumieć również akty zmieniające je bądź wydane w ich miejsce.</w:t>
      </w:r>
    </w:p>
    <w:p w14:paraId="2CFA813E" w14:textId="17375D78" w:rsidR="00561376" w:rsidRPr="00561376" w:rsidRDefault="003C0A47" w:rsidP="003C0A47">
      <w:pPr>
        <w:spacing w:line="0" w:lineRule="atLeast"/>
        <w:rPr>
          <w:rFonts w:asciiTheme="majorHAnsi" w:hAnsiTheme="majorHAnsi" w:cstheme="majorHAnsi"/>
          <w:bCs/>
        </w:rPr>
      </w:pPr>
      <w:r>
        <w:rPr>
          <w:rFonts w:asciiTheme="majorHAnsi" w:hAnsiTheme="majorHAnsi" w:cstheme="majorHAnsi"/>
          <w:bCs/>
        </w:rPr>
        <w:t>3.</w:t>
      </w:r>
      <w:r w:rsidR="00561376" w:rsidRPr="00561376">
        <w:rPr>
          <w:rFonts w:asciiTheme="majorHAnsi" w:hAnsiTheme="majorHAnsi" w:cstheme="majorHAnsi"/>
          <w:bCs/>
        </w:rPr>
        <w:t>W sprawach nieuregulowanych niniejszą Umową mają zastosowanie stosowne przepisy prawa polskiego, w szczególności przepisy Kodeksu cywilnego oraz ustawy Prawo Zamówień Publicznych.</w:t>
      </w:r>
    </w:p>
    <w:p w14:paraId="2DC4BB13" w14:textId="77777777" w:rsidR="003C0A47" w:rsidRDefault="003C0A47" w:rsidP="003C0A47">
      <w:pPr>
        <w:spacing w:after="200" w:line="276" w:lineRule="auto"/>
        <w:contextualSpacing/>
        <w:rPr>
          <w:rFonts w:asciiTheme="majorHAnsi" w:hAnsiTheme="majorHAnsi" w:cstheme="majorHAnsi"/>
          <w:bCs/>
        </w:rPr>
      </w:pPr>
      <w:r>
        <w:rPr>
          <w:rFonts w:asciiTheme="majorHAnsi" w:hAnsiTheme="majorHAnsi" w:cstheme="majorHAnsi"/>
          <w:bCs/>
        </w:rPr>
        <w:t>4.</w:t>
      </w:r>
      <w:r w:rsidR="00561376" w:rsidRPr="003C0A47">
        <w:rPr>
          <w:rFonts w:asciiTheme="majorHAnsi" w:hAnsiTheme="majorHAnsi" w:cstheme="majorHAnsi"/>
          <w:bCs/>
        </w:rPr>
        <w:t>Wszelkie zmiany umowy wymagają formy pisemnej pod rygorem nieważności.</w:t>
      </w:r>
    </w:p>
    <w:p w14:paraId="56B3C101" w14:textId="744AE4A9" w:rsidR="00561376" w:rsidRPr="003C0A47" w:rsidRDefault="003C0A47" w:rsidP="003C0A47">
      <w:pPr>
        <w:spacing w:after="200" w:line="276" w:lineRule="auto"/>
        <w:contextualSpacing/>
        <w:rPr>
          <w:rFonts w:asciiTheme="majorHAnsi" w:hAnsiTheme="majorHAnsi" w:cstheme="majorHAnsi"/>
          <w:bCs/>
        </w:rPr>
      </w:pPr>
      <w:r>
        <w:rPr>
          <w:rFonts w:asciiTheme="majorHAnsi" w:hAnsiTheme="majorHAnsi" w:cstheme="majorHAnsi"/>
          <w:bCs/>
        </w:rPr>
        <w:t>5.</w:t>
      </w:r>
      <w:r w:rsidR="00561376" w:rsidRPr="003C0A47">
        <w:rPr>
          <w:rFonts w:asciiTheme="majorHAnsi" w:hAnsiTheme="majorHAnsi" w:cstheme="majorHAnsi"/>
          <w:bCs/>
        </w:rPr>
        <w:t xml:space="preserve">Umowa niniejsza została sporządzona w dwóch jednobrzmiących egzemplarzach w języku polskim, jeden egzemplarz dla wykonawcy drugi dla </w:t>
      </w:r>
      <w:r w:rsidR="0035512C" w:rsidRPr="003C0A47">
        <w:rPr>
          <w:rFonts w:asciiTheme="majorHAnsi" w:hAnsiTheme="majorHAnsi" w:cstheme="majorHAnsi"/>
          <w:bCs/>
        </w:rPr>
        <w:t>Z</w:t>
      </w:r>
      <w:r w:rsidR="00561376" w:rsidRPr="003C0A47">
        <w:rPr>
          <w:rFonts w:asciiTheme="majorHAnsi" w:hAnsiTheme="majorHAnsi" w:cstheme="majorHAnsi"/>
          <w:bCs/>
        </w:rPr>
        <w:t>amawiającego.</w:t>
      </w:r>
    </w:p>
    <w:p w14:paraId="49001E2D" w14:textId="460C90F0" w:rsidR="00561376" w:rsidRPr="003C0A47" w:rsidRDefault="003C0A47" w:rsidP="003C0A47">
      <w:pPr>
        <w:spacing w:after="200" w:line="276" w:lineRule="auto"/>
        <w:contextualSpacing/>
        <w:rPr>
          <w:rFonts w:asciiTheme="majorHAnsi" w:hAnsiTheme="majorHAnsi" w:cstheme="majorHAnsi"/>
          <w:bCs/>
        </w:rPr>
      </w:pPr>
      <w:r>
        <w:rPr>
          <w:rFonts w:asciiTheme="majorHAnsi" w:hAnsiTheme="majorHAnsi" w:cstheme="majorHAnsi"/>
          <w:bCs/>
        </w:rPr>
        <w:t>6.</w:t>
      </w:r>
      <w:r w:rsidR="00561376" w:rsidRPr="003C0A47">
        <w:rPr>
          <w:rFonts w:asciiTheme="majorHAnsi" w:hAnsiTheme="majorHAnsi" w:cstheme="majorHAnsi"/>
          <w:bCs/>
        </w:rPr>
        <w:t>Wykonawca zobowiązuje się do przestrzegania wymagań prawnych, jakościowych oraz środowiskowych zgodnych z ZSZ (Zintegrowanym Systemem Zarządzania) Zamawiającego.</w:t>
      </w:r>
    </w:p>
    <w:p w14:paraId="249283E2" w14:textId="2F2B7E2B" w:rsidR="00561376" w:rsidRDefault="003C0A47" w:rsidP="003C0A47">
      <w:pPr>
        <w:spacing w:after="200" w:line="276" w:lineRule="auto"/>
        <w:contextualSpacing/>
        <w:rPr>
          <w:rFonts w:asciiTheme="majorHAnsi" w:hAnsiTheme="majorHAnsi" w:cstheme="majorHAnsi"/>
          <w:snapToGrid w:val="0"/>
        </w:rPr>
      </w:pPr>
      <w:r>
        <w:rPr>
          <w:rFonts w:asciiTheme="majorHAnsi" w:hAnsiTheme="majorHAnsi" w:cstheme="majorHAnsi"/>
          <w:snapToGrid w:val="0"/>
        </w:rPr>
        <w:t xml:space="preserve">7. </w:t>
      </w:r>
      <w:r w:rsidR="00561376" w:rsidRPr="003C0A47">
        <w:rPr>
          <w:rFonts w:asciiTheme="majorHAnsi" w:hAnsiTheme="majorHAnsi" w:cstheme="majorHAnsi"/>
          <w:snapToGrid w:val="0"/>
        </w:rPr>
        <w:t>Załącznikiem do umowy jest klauzula RODO.</w:t>
      </w:r>
    </w:p>
    <w:p w14:paraId="5BE1D19B" w14:textId="77777777" w:rsidR="008E18B6" w:rsidRDefault="008E18B6" w:rsidP="003C0A47">
      <w:pPr>
        <w:spacing w:after="200" w:line="276" w:lineRule="auto"/>
        <w:contextualSpacing/>
        <w:rPr>
          <w:rFonts w:asciiTheme="majorHAnsi" w:hAnsiTheme="majorHAnsi" w:cstheme="majorHAnsi"/>
          <w:snapToGrid w:val="0"/>
        </w:rPr>
      </w:pPr>
    </w:p>
    <w:p w14:paraId="219108FF" w14:textId="77777777" w:rsidR="008E18B6" w:rsidRPr="003C0A47" w:rsidRDefault="008E18B6" w:rsidP="003C0A47">
      <w:pPr>
        <w:spacing w:after="200" w:line="276" w:lineRule="auto"/>
        <w:contextualSpacing/>
        <w:rPr>
          <w:rFonts w:asciiTheme="majorHAnsi" w:hAnsiTheme="majorHAnsi" w:cstheme="majorHAnsi"/>
          <w:bCs/>
        </w:rPr>
      </w:pPr>
    </w:p>
    <w:p w14:paraId="2528C6F1" w14:textId="1DBC770B" w:rsidR="00247F35" w:rsidRPr="00247F35" w:rsidRDefault="00CC51A1" w:rsidP="00247F35">
      <w:pPr>
        <w:spacing w:after="200" w:line="276" w:lineRule="auto"/>
        <w:contextualSpacing/>
        <w:rPr>
          <w:rFonts w:asciiTheme="majorHAnsi" w:hAnsiTheme="majorHAnsi" w:cstheme="majorHAnsi"/>
          <w:bCs/>
        </w:rPr>
      </w:pPr>
      <w:r>
        <w:rPr>
          <w:rFonts w:ascii="Calibri Light" w:hAnsi="Calibri Light" w:cs="Calibri Light"/>
          <w:b/>
          <w:snapToGrid w:val="0"/>
        </w:rPr>
        <w:t xml:space="preserve">                   </w:t>
      </w:r>
      <w:r w:rsidR="00247F35" w:rsidRPr="00534214">
        <w:rPr>
          <w:rFonts w:ascii="Calibri Light" w:hAnsi="Calibri Light" w:cs="Calibri Light"/>
          <w:b/>
          <w:snapToGrid w:val="0"/>
        </w:rPr>
        <w:t>Wykonawca                                                                                                                Zamawiający</w:t>
      </w:r>
    </w:p>
    <w:p w14:paraId="5CAFD5BD" w14:textId="77777777" w:rsidR="00561376" w:rsidRDefault="0056137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64663D4"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4ED7FA33"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DD612C6"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4507557"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5D47553"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3E57D936"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4318A364"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1B71B64"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4E4346DC"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F468E29"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7444165"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03D1C1E0"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325044BB"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096823D4"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7ABAFAE"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0C9E7C91"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03707E7D"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FFF3463"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298A02E0"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9739126"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6FDD71A2"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20C1CB02"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21D9E5C2"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996A240"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54EFB79"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2025AD15"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6E0B484F"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68F4F26"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FE17C3D"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346997D4"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BEC52BE"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6E817B4F"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404A0515"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27F0FBCA"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6717DDD5"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2F50696"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4346B35"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515F38FE"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05CB68AA"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3BCE95A"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110420ED" w14:textId="77777777" w:rsidR="008E18B6" w:rsidRDefault="008E18B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p w14:paraId="74FCE346" w14:textId="77777777" w:rsidR="00561376" w:rsidRPr="001A1152" w:rsidRDefault="00561376" w:rsidP="00561376">
      <w:pPr>
        <w:jc w:val="center"/>
        <w:rPr>
          <w:rFonts w:ascii="Calibri Light" w:hAnsi="Calibri Light" w:cs="Calibri Light"/>
          <w:b/>
          <w:snapToGrid w:val="0"/>
          <w:sz w:val="18"/>
          <w:szCs w:val="18"/>
        </w:rPr>
      </w:pPr>
      <w:r w:rsidRPr="001A1152">
        <w:rPr>
          <w:rFonts w:ascii="Calibri Light" w:hAnsi="Calibri Light" w:cs="Calibri Light"/>
          <w:b/>
          <w:snapToGrid w:val="0"/>
          <w:sz w:val="18"/>
          <w:szCs w:val="18"/>
        </w:rPr>
        <w:t xml:space="preserve">Załącznik  </w:t>
      </w:r>
      <w:r w:rsidRPr="001A1152">
        <w:rPr>
          <w:rFonts w:ascii="Calibri Light" w:hAnsi="Calibri Light" w:cs="Calibri Light"/>
          <w:b/>
          <w:snapToGrid w:val="0"/>
          <w:color w:val="0070C0"/>
          <w:sz w:val="18"/>
          <w:szCs w:val="18"/>
        </w:rPr>
        <w:t>RODO</w:t>
      </w:r>
      <w:r w:rsidRPr="001A1152">
        <w:rPr>
          <w:rFonts w:ascii="Calibri Light" w:hAnsi="Calibri Light" w:cs="Calibri Light"/>
          <w:b/>
          <w:snapToGrid w:val="0"/>
          <w:sz w:val="18"/>
          <w:szCs w:val="18"/>
        </w:rPr>
        <w:t xml:space="preserve"> do umowy</w:t>
      </w:r>
    </w:p>
    <w:p w14:paraId="24A7DBE8" w14:textId="77777777" w:rsidR="00561376" w:rsidRPr="001A1152" w:rsidRDefault="00561376" w:rsidP="00561376">
      <w:pPr>
        <w:suppressAutoHyphens/>
        <w:autoSpaceDN w:val="0"/>
        <w:spacing w:line="0" w:lineRule="atLeast"/>
        <w:jc w:val="center"/>
        <w:textAlignment w:val="baseline"/>
        <w:rPr>
          <w:rFonts w:ascii="Calibri Light" w:eastAsia="SimSun" w:hAnsi="Calibri Light" w:cs="Calibri Light"/>
          <w:b/>
          <w:kern w:val="3"/>
          <w:sz w:val="18"/>
          <w:szCs w:val="18"/>
          <w:lang w:eastAsia="en-US"/>
        </w:rPr>
      </w:pPr>
      <w:r w:rsidRPr="001A1152">
        <w:rPr>
          <w:rFonts w:ascii="Calibri Light" w:eastAsia="SimSun" w:hAnsi="Calibri Light" w:cs="Calibri Light"/>
          <w:b/>
          <w:kern w:val="3"/>
          <w:sz w:val="18"/>
          <w:szCs w:val="18"/>
          <w:lang w:eastAsia="en-US"/>
        </w:rPr>
        <w:t>KLAUZULA INFORMACYJNA W SPRAWIE OCHRONY DANYCH OSOBOWYCH</w:t>
      </w:r>
    </w:p>
    <w:p w14:paraId="56AC2746" w14:textId="77777777" w:rsidR="00561376" w:rsidRPr="001A1152" w:rsidRDefault="00561376" w:rsidP="00561376">
      <w:pPr>
        <w:suppressAutoHyphens/>
        <w:autoSpaceDN w:val="0"/>
        <w:spacing w:line="0" w:lineRule="atLeast"/>
        <w:jc w:val="center"/>
        <w:textAlignment w:val="baseline"/>
        <w:rPr>
          <w:rFonts w:ascii="Calibri Light" w:eastAsia="SimSun" w:hAnsi="Calibri Light" w:cs="Calibri Light"/>
          <w:color w:val="0070C0"/>
          <w:kern w:val="3"/>
          <w:sz w:val="18"/>
          <w:szCs w:val="18"/>
          <w:lang w:eastAsia="en-US"/>
        </w:rPr>
      </w:pPr>
    </w:p>
    <w:p w14:paraId="256B9A06" w14:textId="77777777" w:rsidR="00561376" w:rsidRPr="001A1152" w:rsidRDefault="00561376" w:rsidP="00561376">
      <w:p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Kierując się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w:t>
      </w:r>
      <w:proofErr w:type="spellStart"/>
      <w:r w:rsidRPr="001A1152">
        <w:rPr>
          <w:rFonts w:ascii="Calibri Light" w:eastAsia="SimSun" w:hAnsi="Calibri Light" w:cs="Calibri Light"/>
          <w:kern w:val="3"/>
          <w:sz w:val="18"/>
          <w:szCs w:val="18"/>
          <w:lang w:eastAsia="en-US"/>
        </w:rPr>
        <w:t>PWiK</w:t>
      </w:r>
      <w:proofErr w:type="spellEnd"/>
      <w:r w:rsidRPr="001A1152">
        <w:rPr>
          <w:rFonts w:ascii="Calibri Light" w:eastAsia="SimSun" w:hAnsi="Calibri Light" w:cs="Calibri Light"/>
          <w:kern w:val="3"/>
          <w:sz w:val="18"/>
          <w:szCs w:val="18"/>
          <w:lang w:eastAsia="en-US"/>
        </w:rPr>
        <w:t xml:space="preserve"> Sp. z o.o. (dalej „Przedsiębiorstwo”) przekazuje poniżej informacje istotne z punktu widzenia procesu przetwarzania danych osobowych po 25 maja 2018r.</w:t>
      </w:r>
    </w:p>
    <w:p w14:paraId="2C0099BE" w14:textId="77777777" w:rsidR="00561376" w:rsidRPr="001A1152" w:rsidRDefault="00561376" w:rsidP="00561376">
      <w:p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Jednocześnie Przedsiębiorstwo informuje, iż:</w:t>
      </w:r>
    </w:p>
    <w:p w14:paraId="2E16E564"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podstawą prawną przetwarzania danych osobowych może być lub mogą być:</w:t>
      </w:r>
    </w:p>
    <w:p w14:paraId="3F6AFF3A"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b) RODO – wymogi kontaktowe, tj. konieczność dysponowania danymi na potrzeby wykonania zawartej Umowy lub podjęcia na Pani/Pana wniosek działań przed jej zawarciem,</w:t>
      </w:r>
    </w:p>
    <w:p w14:paraId="06CE1C01"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c) RODO – wymogi ustawowe, tj. konieczność wypełnienia przez Przedsiębiorstwo obowiązków prawnych wynikających z przepisów prawa,</w:t>
      </w:r>
    </w:p>
    <w:p w14:paraId="2C15143A"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art. 6 ust. 1 lit. F) RODO – uzasadnione wymogi administratora, tj. konieczność realizacji prawnie uzasadnionych interesów Przedsiębiorstwa;</w:t>
      </w:r>
    </w:p>
    <w:p w14:paraId="3FB5C1F2"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bazując na powyższych podstawach przetwarzania danych osobowych Przedsiębiorstwo będzie przetwarzać pozyskane od Pani/Pana dane osobowe w następujących celach:</w:t>
      </w:r>
    </w:p>
    <w:p w14:paraId="3ADE48B1"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wykonania Umowy, w tym celu obsługi reklamacji, realizacji Pani/Pana dyspozycji oraz zawarcia Umowy,</w:t>
      </w:r>
    </w:p>
    <w:p w14:paraId="7C9777BA"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przestrzegania przez Przedsiębiorstwo przepisów prawa, w tym w szczególności przepisów podatkowych,</w:t>
      </w:r>
    </w:p>
    <w:p w14:paraId="59D91B12" w14:textId="77777777" w:rsidR="00561376" w:rsidRPr="001A1152" w:rsidRDefault="00561376" w:rsidP="00561376">
      <w:pPr>
        <w:widowControl w:val="0"/>
        <w:numPr>
          <w:ilvl w:val="1"/>
          <w:numId w:val="10"/>
        </w:numPr>
        <w:suppressAutoHyphens/>
        <w:autoSpaceDN w:val="0"/>
        <w:spacing w:line="0" w:lineRule="atLeast"/>
        <w:ind w:left="1434" w:hanging="357"/>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celu dochodzenia roszczeń i obrony przed roszczeniami z tytułu zawartej Umowy w okresie jej obowiązywania;</w:t>
      </w:r>
    </w:p>
    <w:p w14:paraId="78F06F28"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dane osobowe Pani/Pana oraz osób wskazanych do kontaktu i innych osób odpowiedzialnych za wykonanie Umowy (o ile Pani/Pan takie osoby wskazali lub wskażą), będą przetwarzane przez Przedsiębiorstwo na podstawie art. 6 ust. 1 lit. F) RODO jedynie w celu i zakresie niezbędnym do wykonania zadań administratora danych osobowych związanych z realizacją Umowy w kategorii dane zwykłe: NIP, REGON, imię i nazwisko,   adres do korespondencji, dane do kontaktu  (nr telefonu i/lub email – dane przekazane dobrowolnie):</w:t>
      </w:r>
    </w:p>
    <w:p w14:paraId="3AE547C5"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 xml:space="preserve">pozyskane od Pani/Pana dane osobowe nie będą przekazywane podmiotom trzecim, jednakże zgodnie </w:t>
      </w:r>
      <w:r w:rsidRPr="001A1152">
        <w:rPr>
          <w:rFonts w:ascii="Calibri Light" w:eastAsia="SimSun" w:hAnsi="Calibri Light" w:cs="Calibri Light"/>
          <w:kern w:val="3"/>
          <w:sz w:val="18"/>
          <w:szCs w:val="18"/>
          <w:lang w:eastAsia="en-US"/>
        </w:rPr>
        <w:br/>
        <w:t>z obowiązującym prawem Pani/Pana dane Przedsiębiorstwo może przekazywać podmiotom przetwarzającym je na nasze zlecenie, np. dostawcom usług IT, audytorom, doradcom, na podstawie umów o powierzenie danych osobowych oraz podmiotom uprawnionym do uzyskania danych na podstawie obowiązującego prawa np. sądy lub organy ścigania – oczywiście tylko gdy wystąpią z żądaniem w oparciu o stosowną podstawę prawną;</w:t>
      </w:r>
    </w:p>
    <w:p w14:paraId="08FF1C53"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pozyskane od Pani/Pana dane osobowe nie będą przekazywane do państwa trzeciego oraz organizacji międzynawowej w rozumieniu RODO;</w:t>
      </w:r>
    </w:p>
    <w:p w14:paraId="3DEE41C4"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dane osobowe pozyskane od Pani/Pana będą przetwarzane w okresie obowiązywania umowy a po jej zakończeniu przez 3 lat od końca roku kalendarzowego, w którym Umowa przestała wiązać strony, chyba, że niezbędny będzie dłuższy okres przetwarzana, np. z uwagi na obowiązki archiwizacyjne, dochodzenie roszczeń lub inny obowiązek wymagany przez przepisy prawa powszechnie obowiązujące;</w:t>
      </w:r>
    </w:p>
    <w:p w14:paraId="785DDD15" w14:textId="77777777" w:rsidR="00561376" w:rsidRPr="001A1152"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osobom, których dane dotyczą, przysługuje prawo do żądania od administratora danych dostępu do ich danych osobowych, ich sprostowania, usunięcia i ograniczenia przenoszenia danych, jeżeli ono przysługuje na podstawie art. 20 RODO.</w:t>
      </w:r>
    </w:p>
    <w:p w14:paraId="43F76983" w14:textId="77777777" w:rsidR="00561376" w:rsidRPr="001A1152" w:rsidRDefault="00561376" w:rsidP="00561376">
      <w:pPr>
        <w:suppressAutoHyphens/>
        <w:autoSpaceDN w:val="0"/>
        <w:spacing w:line="0" w:lineRule="atLeast"/>
        <w:ind w:left="720"/>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Osobom tym, w związku z przetwarzaniem danych osobowych przysługuje prawo do wniesienia skargi do organu nadzorczego ze względu naruszenie przepisów o ochronie danych osobowych;</w:t>
      </w:r>
    </w:p>
    <w:p w14:paraId="05979C3D" w14:textId="77777777" w:rsidR="00561376" w:rsidRDefault="00561376" w:rsidP="00561376">
      <w:pPr>
        <w:widowControl w:val="0"/>
        <w:numPr>
          <w:ilvl w:val="0"/>
          <w:numId w:val="10"/>
        </w:numPr>
        <w:suppressAutoHyphens/>
        <w:autoSpaceDN w:val="0"/>
        <w:spacing w:line="0" w:lineRule="atLeast"/>
        <w:jc w:val="both"/>
        <w:textAlignment w:val="baseline"/>
        <w:rPr>
          <w:rFonts w:ascii="Calibri Light" w:eastAsia="SimSun" w:hAnsi="Calibri Light" w:cs="Calibri Light"/>
          <w:kern w:val="3"/>
          <w:sz w:val="18"/>
          <w:szCs w:val="18"/>
          <w:lang w:eastAsia="en-US"/>
        </w:rPr>
      </w:pPr>
      <w:r w:rsidRPr="001A1152">
        <w:rPr>
          <w:rFonts w:ascii="Calibri Light" w:eastAsia="SimSun" w:hAnsi="Calibri Light" w:cs="Calibri Light"/>
          <w:kern w:val="3"/>
          <w:sz w:val="18"/>
          <w:szCs w:val="18"/>
          <w:lang w:eastAsia="en-US"/>
        </w:rPr>
        <w:t>w oparciu o dane osobowe Pani/Pana Przedsiębiorstwo nie będzie podejmować zautomatyzowanych decyzji, w tym decyzji będących wynikiem profilowania w rozumieniu RODO.</w:t>
      </w:r>
    </w:p>
    <w:p w14:paraId="1ADA4BE9" w14:textId="77777777" w:rsidR="00561376" w:rsidRPr="001A1152" w:rsidRDefault="00561376" w:rsidP="00561376">
      <w:pPr>
        <w:widowControl w:val="0"/>
        <w:suppressAutoHyphens/>
        <w:autoSpaceDN w:val="0"/>
        <w:spacing w:line="0" w:lineRule="atLeast"/>
        <w:jc w:val="both"/>
        <w:textAlignment w:val="baseline"/>
        <w:rPr>
          <w:rFonts w:ascii="Calibri Light" w:eastAsia="SimSun" w:hAnsi="Calibri Light" w:cs="Calibri Light"/>
          <w:kern w:val="3"/>
          <w:sz w:val="18"/>
          <w:szCs w:val="18"/>
          <w:lang w:eastAsia="en-US"/>
        </w:rPr>
      </w:pPr>
    </w:p>
    <w:sectPr w:rsidR="00561376" w:rsidRPr="001A1152" w:rsidSect="007040E2">
      <w:headerReference w:type="even" r:id="rId24"/>
      <w:headerReference w:type="default" r:id="rId25"/>
      <w:footerReference w:type="even" r:id="rId26"/>
      <w:footerReference w:type="default" r:id="rId27"/>
      <w:pgSz w:w="11906" w:h="16838"/>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4257B" w14:textId="77777777" w:rsidR="00DD60D2" w:rsidRDefault="00DD60D2">
      <w:r>
        <w:separator/>
      </w:r>
    </w:p>
  </w:endnote>
  <w:endnote w:type="continuationSeparator" w:id="0">
    <w:p w14:paraId="621F3779" w14:textId="77777777" w:rsidR="00DD60D2" w:rsidRDefault="00DD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2D79E" w14:textId="77777777" w:rsidR="00624207" w:rsidRDefault="00624207" w:rsidP="004C0E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069F3E" w14:textId="77777777" w:rsidR="00624207" w:rsidRDefault="00624207" w:rsidP="00A6722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6C25" w14:textId="77777777" w:rsidR="00624207" w:rsidRDefault="00624207" w:rsidP="00B229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46705" w14:textId="77777777" w:rsidR="00DD60D2" w:rsidRDefault="00DD60D2">
      <w:r>
        <w:separator/>
      </w:r>
    </w:p>
  </w:footnote>
  <w:footnote w:type="continuationSeparator" w:id="0">
    <w:p w14:paraId="022BA576" w14:textId="77777777" w:rsidR="00DD60D2" w:rsidRDefault="00DD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DA7E" w14:textId="77777777" w:rsidR="00624207" w:rsidRDefault="00624207" w:rsidP="00B229C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F850152" w14:textId="77777777" w:rsidR="00624207" w:rsidRDefault="006242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CF63" w14:textId="77777777" w:rsidR="00624207" w:rsidRDefault="00624207" w:rsidP="005C79B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A1C7F">
      <w:rPr>
        <w:rStyle w:val="Numerstrony"/>
        <w:noProof/>
      </w:rPr>
      <w:t>17</w:t>
    </w:r>
    <w:r>
      <w:rPr>
        <w:rStyle w:val="Numerstrony"/>
      </w:rPr>
      <w:fldChar w:fldCharType="end"/>
    </w:r>
  </w:p>
  <w:p w14:paraId="3535ECFF" w14:textId="77777777" w:rsidR="00624207" w:rsidRDefault="006242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3632D9"/>
    <w:multiLevelType w:val="hybridMultilevel"/>
    <w:tmpl w:val="E5EC3DBA"/>
    <w:lvl w:ilvl="0" w:tplc="E520B12A">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20407E3"/>
    <w:multiLevelType w:val="multilevel"/>
    <w:tmpl w:val="96C47C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2180496"/>
    <w:multiLevelType w:val="hybridMultilevel"/>
    <w:tmpl w:val="4DE6C382"/>
    <w:lvl w:ilvl="0" w:tplc="AAF291AC">
      <w:start w:val="1"/>
      <w:numFmt w:val="decimal"/>
      <w:lvlText w:val="%1."/>
      <w:lvlJc w:val="left"/>
      <w:pPr>
        <w:tabs>
          <w:tab w:val="num" w:pos="680"/>
        </w:tabs>
        <w:ind w:left="680" w:hanging="6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AB0CD0"/>
    <w:multiLevelType w:val="hybridMultilevel"/>
    <w:tmpl w:val="5F8CE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E225C5"/>
    <w:multiLevelType w:val="hybridMultilevel"/>
    <w:tmpl w:val="1CE6F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F2148"/>
    <w:multiLevelType w:val="hybridMultilevel"/>
    <w:tmpl w:val="9636FDA4"/>
    <w:lvl w:ilvl="0" w:tplc="A558C49E">
      <w:start w:val="1"/>
      <w:numFmt w:val="decimal"/>
      <w:lvlText w:val="%1."/>
      <w:lvlJc w:val="left"/>
      <w:pPr>
        <w:ind w:left="680" w:hanging="6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9D1F4D"/>
    <w:multiLevelType w:val="hybridMultilevel"/>
    <w:tmpl w:val="FD485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266B8"/>
    <w:multiLevelType w:val="hybridMultilevel"/>
    <w:tmpl w:val="B9CEC5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823C49"/>
    <w:multiLevelType w:val="hybridMultilevel"/>
    <w:tmpl w:val="8C6EF882"/>
    <w:lvl w:ilvl="0" w:tplc="FFFFFFFF">
      <w:start w:val="1"/>
      <w:numFmt w:val="decimal"/>
      <w:lvlText w:val="%1."/>
      <w:lvlJc w:val="left"/>
      <w:pPr>
        <w:tabs>
          <w:tab w:val="num" w:pos="927"/>
        </w:tabs>
        <w:ind w:left="927" w:hanging="360"/>
      </w:pPr>
      <w:rPr>
        <w:rFonts w:hint="default"/>
        <w:color w:val="auto"/>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0" w15:restartNumberingAfterBreak="0">
    <w:nsid w:val="1DC67514"/>
    <w:multiLevelType w:val="multilevel"/>
    <w:tmpl w:val="A1F6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FA83690"/>
    <w:multiLevelType w:val="hybridMultilevel"/>
    <w:tmpl w:val="06B46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D110F"/>
    <w:multiLevelType w:val="hybridMultilevel"/>
    <w:tmpl w:val="3B801B4E"/>
    <w:lvl w:ilvl="0" w:tplc="C81C73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A808A6"/>
    <w:multiLevelType w:val="hybridMultilevel"/>
    <w:tmpl w:val="48E266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08355F"/>
    <w:multiLevelType w:val="multilevel"/>
    <w:tmpl w:val="6868EE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5072578"/>
    <w:multiLevelType w:val="multilevel"/>
    <w:tmpl w:val="3D2E9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50F6468"/>
    <w:multiLevelType w:val="hybridMultilevel"/>
    <w:tmpl w:val="4E628492"/>
    <w:lvl w:ilvl="0" w:tplc="7696E080">
      <w:start w:val="1"/>
      <w:numFmt w:val="decimal"/>
      <w:lvlText w:val="%1."/>
      <w:lvlJc w:val="left"/>
      <w:pPr>
        <w:tabs>
          <w:tab w:val="num" w:pos="680"/>
        </w:tabs>
        <w:ind w:left="680" w:hanging="6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483D8E"/>
    <w:multiLevelType w:val="multilevel"/>
    <w:tmpl w:val="632C1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B4D6D42"/>
    <w:multiLevelType w:val="multilevel"/>
    <w:tmpl w:val="9DF085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20022E"/>
    <w:multiLevelType w:val="hybridMultilevel"/>
    <w:tmpl w:val="74DCA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2F1429"/>
    <w:multiLevelType w:val="hybridMultilevel"/>
    <w:tmpl w:val="4E66F240"/>
    <w:lvl w:ilvl="0" w:tplc="14626F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8512C"/>
    <w:multiLevelType w:val="multilevel"/>
    <w:tmpl w:val="A1F6FA5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9122CC"/>
    <w:multiLevelType w:val="multilevel"/>
    <w:tmpl w:val="5478FD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FC55708"/>
    <w:multiLevelType w:val="hybridMultilevel"/>
    <w:tmpl w:val="226CEE2E"/>
    <w:lvl w:ilvl="0" w:tplc="EA1857C6">
      <w:start w:val="1"/>
      <w:numFmt w:val="decimal"/>
      <w:lvlText w:val="%1."/>
      <w:lvlJc w:val="left"/>
      <w:pPr>
        <w:ind w:left="720" w:hanging="360"/>
      </w:pPr>
      <w:rPr>
        <w:rFonts w:hint="default"/>
      </w:rPr>
    </w:lvl>
    <w:lvl w:ilvl="1" w:tplc="E520B12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D17C2"/>
    <w:multiLevelType w:val="multilevel"/>
    <w:tmpl w:val="4E962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28563C2"/>
    <w:multiLevelType w:val="hybridMultilevel"/>
    <w:tmpl w:val="889C6C54"/>
    <w:lvl w:ilvl="0" w:tplc="B992B124">
      <w:start w:val="1"/>
      <w:numFmt w:val="decimal"/>
      <w:pStyle w:val="SGC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9967A1"/>
    <w:multiLevelType w:val="hybridMultilevel"/>
    <w:tmpl w:val="93664266"/>
    <w:lvl w:ilvl="0" w:tplc="47C82BDE">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2D0AF2"/>
    <w:multiLevelType w:val="hybridMultilevel"/>
    <w:tmpl w:val="AA9A7C6A"/>
    <w:lvl w:ilvl="0" w:tplc="8D742408">
      <w:start w:val="1"/>
      <w:numFmt w:val="lowerLetter"/>
      <w:lvlText w:val="%1."/>
      <w:lvlJc w:val="left"/>
      <w:pPr>
        <w:ind w:left="360"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8" w15:restartNumberingAfterBreak="0">
    <w:nsid w:val="3423632E"/>
    <w:multiLevelType w:val="hybridMultilevel"/>
    <w:tmpl w:val="76FC1EF8"/>
    <w:lvl w:ilvl="0" w:tplc="910010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7D78AD"/>
    <w:multiLevelType w:val="hybridMultilevel"/>
    <w:tmpl w:val="9636FDA4"/>
    <w:lvl w:ilvl="0" w:tplc="A558C49E">
      <w:start w:val="1"/>
      <w:numFmt w:val="decimal"/>
      <w:lvlText w:val="%1."/>
      <w:lvlJc w:val="left"/>
      <w:pPr>
        <w:ind w:left="680" w:hanging="6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6E0604"/>
    <w:multiLevelType w:val="hybridMultilevel"/>
    <w:tmpl w:val="03484368"/>
    <w:lvl w:ilvl="0" w:tplc="62F608F2">
      <w:start w:val="1"/>
      <w:numFmt w:val="decimal"/>
      <w:lvlText w:val="%1."/>
      <w:lvlJc w:val="left"/>
      <w:pPr>
        <w:tabs>
          <w:tab w:val="num" w:pos="680"/>
        </w:tabs>
        <w:ind w:left="680" w:hanging="6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1A0AE6"/>
    <w:multiLevelType w:val="hybridMultilevel"/>
    <w:tmpl w:val="818E8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11241D"/>
    <w:multiLevelType w:val="hybridMultilevel"/>
    <w:tmpl w:val="51A0D55C"/>
    <w:lvl w:ilvl="0" w:tplc="E90E80A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DA4090C"/>
    <w:multiLevelType w:val="hybridMultilevel"/>
    <w:tmpl w:val="8E92DA2A"/>
    <w:lvl w:ilvl="0" w:tplc="30D2341C">
      <w:start w:val="1"/>
      <w:numFmt w:val="decimal"/>
      <w:lvlText w:val="%1."/>
      <w:lvlJc w:val="left"/>
      <w:pPr>
        <w:tabs>
          <w:tab w:val="num" w:pos="927"/>
        </w:tabs>
        <w:ind w:left="92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CA16D9"/>
    <w:multiLevelType w:val="hybridMultilevel"/>
    <w:tmpl w:val="4A1A5722"/>
    <w:lvl w:ilvl="0" w:tplc="41BAED1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ED71137"/>
    <w:multiLevelType w:val="multilevel"/>
    <w:tmpl w:val="50706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EF9082A"/>
    <w:multiLevelType w:val="hybridMultilevel"/>
    <w:tmpl w:val="3B801B4E"/>
    <w:lvl w:ilvl="0" w:tplc="C81C735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712498"/>
    <w:multiLevelType w:val="multilevel"/>
    <w:tmpl w:val="0658A0F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409F5DF4"/>
    <w:multiLevelType w:val="hybridMultilevel"/>
    <w:tmpl w:val="9A3EC1D2"/>
    <w:lvl w:ilvl="0" w:tplc="FFFFFFFF">
      <w:start w:val="1"/>
      <w:numFmt w:val="decimal"/>
      <w:lvlText w:val="%1."/>
      <w:lvlJc w:val="left"/>
      <w:pPr>
        <w:tabs>
          <w:tab w:val="num" w:pos="780"/>
        </w:tabs>
        <w:ind w:left="7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DB12D5"/>
    <w:multiLevelType w:val="hybridMultilevel"/>
    <w:tmpl w:val="A3B4C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4724AE"/>
    <w:multiLevelType w:val="hybridMultilevel"/>
    <w:tmpl w:val="4ACE1772"/>
    <w:lvl w:ilvl="0" w:tplc="E67A70B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642B9B"/>
    <w:multiLevelType w:val="multilevel"/>
    <w:tmpl w:val="2BF60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8507612"/>
    <w:multiLevelType w:val="multilevel"/>
    <w:tmpl w:val="CFCA0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48ED719B"/>
    <w:multiLevelType w:val="hybridMultilevel"/>
    <w:tmpl w:val="2526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A3B76DA"/>
    <w:multiLevelType w:val="hybridMultilevel"/>
    <w:tmpl w:val="A8CE5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B95E73"/>
    <w:multiLevelType w:val="hybridMultilevel"/>
    <w:tmpl w:val="3D821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5E764C"/>
    <w:multiLevelType w:val="hybridMultilevel"/>
    <w:tmpl w:val="913A015E"/>
    <w:lvl w:ilvl="0" w:tplc="C5C0FEC6">
      <w:start w:val="2"/>
      <w:numFmt w:val="decimal"/>
      <w:lvlText w:val="%1)."/>
      <w:lvlJc w:val="left"/>
      <w:pPr>
        <w:ind w:left="1068" w:hanging="360"/>
      </w:pPr>
      <w:rPr>
        <w:rFonts w:asciiTheme="minorHAnsi" w:hAnsiTheme="minorHAnsi" w:hint="default"/>
        <w:b w:val="0"/>
        <w:i w:val="0"/>
        <w:sz w:val="20"/>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7" w15:restartNumberingAfterBreak="0">
    <w:nsid w:val="50661A09"/>
    <w:multiLevelType w:val="hybridMultilevel"/>
    <w:tmpl w:val="9F5C1A8E"/>
    <w:lvl w:ilvl="0" w:tplc="7C7ADE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080042B"/>
    <w:multiLevelType w:val="hybridMultilevel"/>
    <w:tmpl w:val="224E5E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54F065E"/>
    <w:multiLevelType w:val="hybridMultilevel"/>
    <w:tmpl w:val="98C42262"/>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15:restartNumberingAfterBreak="0">
    <w:nsid w:val="584C23C0"/>
    <w:multiLevelType w:val="hybridMultilevel"/>
    <w:tmpl w:val="79BEFCCE"/>
    <w:lvl w:ilvl="0" w:tplc="6F904E14">
      <w:start w:val="13"/>
      <w:numFmt w:val="decimal"/>
      <w:lvlText w:val="%1."/>
      <w:lvlJc w:val="left"/>
      <w:pPr>
        <w:ind w:left="360" w:hanging="360"/>
      </w:pPr>
      <w:rPr>
        <w:rFonts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1" w15:restartNumberingAfterBreak="0">
    <w:nsid w:val="586309F7"/>
    <w:multiLevelType w:val="hybridMultilevel"/>
    <w:tmpl w:val="537AD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767BE1"/>
    <w:multiLevelType w:val="hybridMultilevel"/>
    <w:tmpl w:val="7218A6C4"/>
    <w:lvl w:ilvl="0" w:tplc="DB002D3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0F0C73"/>
    <w:multiLevelType w:val="multilevel"/>
    <w:tmpl w:val="9A623D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0B30503"/>
    <w:multiLevelType w:val="multilevel"/>
    <w:tmpl w:val="C326FBF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60C36C39"/>
    <w:multiLevelType w:val="multilevel"/>
    <w:tmpl w:val="2D94D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61B77481"/>
    <w:multiLevelType w:val="hybridMultilevel"/>
    <w:tmpl w:val="19B477FC"/>
    <w:lvl w:ilvl="0" w:tplc="95F69EFE">
      <w:start w:val="1"/>
      <w:numFmt w:val="decimal"/>
      <w:lvlText w:val="%1)"/>
      <w:lvlJc w:val="left"/>
      <w:pPr>
        <w:ind w:left="1080" w:hanging="360"/>
      </w:pPr>
      <w:rPr>
        <w:rFonts w:hint="default"/>
        <w:b w:val="0"/>
        <w:i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4AF5174"/>
    <w:multiLevelType w:val="multilevel"/>
    <w:tmpl w:val="30C21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4DC23B9"/>
    <w:multiLevelType w:val="multilevel"/>
    <w:tmpl w:val="4FC6E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5F7093F"/>
    <w:multiLevelType w:val="multilevel"/>
    <w:tmpl w:val="C9AEB5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66581CBB"/>
    <w:multiLevelType w:val="hybridMultilevel"/>
    <w:tmpl w:val="EFA8BEDE"/>
    <w:lvl w:ilvl="0" w:tplc="86ACDBE8">
      <w:start w:val="1"/>
      <w:numFmt w:val="decimal"/>
      <w:lvlText w:val="%1."/>
      <w:lvlJc w:val="left"/>
      <w:pPr>
        <w:ind w:left="720"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1" w15:restartNumberingAfterBreak="0">
    <w:nsid w:val="6BF15D6C"/>
    <w:multiLevelType w:val="hybridMultilevel"/>
    <w:tmpl w:val="A3FCAD7E"/>
    <w:lvl w:ilvl="0" w:tplc="6EECCCBE">
      <w:start w:val="1"/>
      <w:numFmt w:val="lowerLetter"/>
      <w:lvlText w:val="%1)"/>
      <w:lvlJc w:val="left"/>
      <w:pPr>
        <w:ind w:left="1440" w:hanging="360"/>
      </w:pPr>
      <w:rPr>
        <w:rFonts w:hint="default"/>
        <w:b w:val="0"/>
        <w:i w:val="0"/>
        <w:color w:val="auto"/>
        <w:position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DF402D9"/>
    <w:multiLevelType w:val="multilevel"/>
    <w:tmpl w:val="DF0A27CC"/>
    <w:lvl w:ilvl="0">
      <w:start w:val="1"/>
      <w:numFmt w:val="decimal"/>
      <w:lvlText w:val="%1."/>
      <w:lvlJc w:val="left"/>
      <w:pPr>
        <w:ind w:left="786" w:hanging="360"/>
      </w:pPr>
      <w:rPr>
        <w:rFonts w:hint="default"/>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3" w15:restartNumberingAfterBreak="0">
    <w:nsid w:val="6ECB2575"/>
    <w:multiLevelType w:val="hybridMultilevel"/>
    <w:tmpl w:val="3FCCFE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196C69"/>
    <w:multiLevelType w:val="hybridMultilevel"/>
    <w:tmpl w:val="68609226"/>
    <w:lvl w:ilvl="0" w:tplc="BC08F814">
      <w:start w:val="1"/>
      <w:numFmt w:val="decimal"/>
      <w:lvlText w:val="%1."/>
      <w:lvlJc w:val="left"/>
      <w:pPr>
        <w:tabs>
          <w:tab w:val="num" w:pos="680"/>
        </w:tabs>
        <w:ind w:left="680" w:hanging="6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9E6BA0"/>
    <w:multiLevelType w:val="hybridMultilevel"/>
    <w:tmpl w:val="98C42262"/>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15:restartNumberingAfterBreak="0">
    <w:nsid w:val="74FC2F8B"/>
    <w:multiLevelType w:val="hybridMultilevel"/>
    <w:tmpl w:val="1C987E56"/>
    <w:lvl w:ilvl="0" w:tplc="50CE4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F17A1C"/>
    <w:multiLevelType w:val="multilevel"/>
    <w:tmpl w:val="BA8055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7DEA48DD"/>
    <w:multiLevelType w:val="hybridMultilevel"/>
    <w:tmpl w:val="3738A606"/>
    <w:lvl w:ilvl="0" w:tplc="F760AB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6636D3"/>
    <w:multiLevelType w:val="hybridMultilevel"/>
    <w:tmpl w:val="80FCB8AA"/>
    <w:lvl w:ilvl="0" w:tplc="EA1857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4952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701418">
    <w:abstractNumId w:val="38"/>
  </w:num>
  <w:num w:numId="3" w16cid:durableId="1062558144">
    <w:abstractNumId w:val="33"/>
  </w:num>
  <w:num w:numId="4" w16cid:durableId="884560617">
    <w:abstractNumId w:val="6"/>
  </w:num>
  <w:num w:numId="5" w16cid:durableId="671883536">
    <w:abstractNumId w:val="29"/>
  </w:num>
  <w:num w:numId="6" w16cid:durableId="293874879">
    <w:abstractNumId w:val="40"/>
  </w:num>
  <w:num w:numId="7" w16cid:durableId="5137016">
    <w:abstractNumId w:val="54"/>
  </w:num>
  <w:num w:numId="8" w16cid:durableId="336614412">
    <w:abstractNumId w:val="45"/>
  </w:num>
  <w:num w:numId="9" w16cid:durableId="730427978">
    <w:abstractNumId w:val="21"/>
  </w:num>
  <w:num w:numId="10" w16cid:durableId="563107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202425">
    <w:abstractNumId w:val="14"/>
  </w:num>
  <w:num w:numId="12" w16cid:durableId="2120490449">
    <w:abstractNumId w:val="53"/>
  </w:num>
  <w:num w:numId="13" w16cid:durableId="1908420108">
    <w:abstractNumId w:val="35"/>
  </w:num>
  <w:num w:numId="14" w16cid:durableId="26874413">
    <w:abstractNumId w:val="41"/>
  </w:num>
  <w:num w:numId="15" w16cid:durableId="132144263">
    <w:abstractNumId w:val="22"/>
  </w:num>
  <w:num w:numId="16" w16cid:durableId="573976498">
    <w:abstractNumId w:val="55"/>
  </w:num>
  <w:num w:numId="17" w16cid:durableId="1648975308">
    <w:abstractNumId w:val="58"/>
  </w:num>
  <w:num w:numId="18" w16cid:durableId="338121660">
    <w:abstractNumId w:val="59"/>
  </w:num>
  <w:num w:numId="19" w16cid:durableId="635306497">
    <w:abstractNumId w:val="2"/>
  </w:num>
  <w:num w:numId="20" w16cid:durableId="214509665">
    <w:abstractNumId w:val="42"/>
  </w:num>
  <w:num w:numId="21" w16cid:durableId="570308240">
    <w:abstractNumId w:val="24"/>
  </w:num>
  <w:num w:numId="22" w16cid:durableId="885802342">
    <w:abstractNumId w:val="15"/>
  </w:num>
  <w:num w:numId="23" w16cid:durableId="174929006">
    <w:abstractNumId w:val="67"/>
  </w:num>
  <w:num w:numId="24" w16cid:durableId="1055160440">
    <w:abstractNumId w:val="57"/>
  </w:num>
  <w:num w:numId="25" w16cid:durableId="1787579873">
    <w:abstractNumId w:val="17"/>
  </w:num>
  <w:num w:numId="26" w16cid:durableId="1704134851">
    <w:abstractNumId w:val="18"/>
  </w:num>
  <w:num w:numId="27" w16cid:durableId="1841046350">
    <w:abstractNumId w:val="62"/>
  </w:num>
  <w:num w:numId="28" w16cid:durableId="2006666987">
    <w:abstractNumId w:val="37"/>
  </w:num>
  <w:num w:numId="29" w16cid:durableId="284387202">
    <w:abstractNumId w:val="65"/>
  </w:num>
  <w:num w:numId="30" w16cid:durableId="197015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6583802">
    <w:abstractNumId w:val="36"/>
  </w:num>
  <w:num w:numId="32" w16cid:durableId="568686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9876306">
    <w:abstractNumId w:val="66"/>
  </w:num>
  <w:num w:numId="34" w16cid:durableId="1083837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23950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2340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74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7839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4385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4503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299745">
    <w:abstractNumId w:val="43"/>
  </w:num>
  <w:num w:numId="42" w16cid:durableId="21443513">
    <w:abstractNumId w:val="13"/>
  </w:num>
  <w:num w:numId="43" w16cid:durableId="446239291">
    <w:abstractNumId w:val="25"/>
  </w:num>
  <w:num w:numId="44" w16cid:durableId="1367371575">
    <w:abstractNumId w:val="8"/>
  </w:num>
  <w:num w:numId="45" w16cid:durableId="1223370230">
    <w:abstractNumId w:val="7"/>
  </w:num>
  <w:num w:numId="46" w16cid:durableId="1625190739">
    <w:abstractNumId w:val="16"/>
  </w:num>
  <w:num w:numId="47" w16cid:durableId="1625576924">
    <w:abstractNumId w:val="28"/>
  </w:num>
  <w:num w:numId="48" w16cid:durableId="422380510">
    <w:abstractNumId w:val="32"/>
  </w:num>
  <w:num w:numId="49" w16cid:durableId="1773164261">
    <w:abstractNumId w:val="47"/>
  </w:num>
  <w:num w:numId="50" w16cid:durableId="38555386">
    <w:abstractNumId w:val="48"/>
  </w:num>
  <w:num w:numId="51" w16cid:durableId="157963894">
    <w:abstractNumId w:val="34"/>
  </w:num>
  <w:num w:numId="52" w16cid:durableId="1462115649">
    <w:abstractNumId w:val="19"/>
  </w:num>
  <w:num w:numId="53" w16cid:durableId="1661613655">
    <w:abstractNumId w:val="61"/>
  </w:num>
  <w:num w:numId="54" w16cid:durableId="1369447437">
    <w:abstractNumId w:val="56"/>
  </w:num>
  <w:num w:numId="55" w16cid:durableId="394470994">
    <w:abstractNumId w:val="46"/>
  </w:num>
  <w:num w:numId="56" w16cid:durableId="1519732585">
    <w:abstractNumId w:val="50"/>
  </w:num>
  <w:num w:numId="57" w16cid:durableId="1875075143">
    <w:abstractNumId w:val="26"/>
  </w:num>
  <w:num w:numId="58" w16cid:durableId="1030759625">
    <w:abstractNumId w:val="11"/>
  </w:num>
  <w:num w:numId="59" w16cid:durableId="1653558659">
    <w:abstractNumId w:val="3"/>
  </w:num>
  <w:num w:numId="60" w16cid:durableId="1415201518">
    <w:abstractNumId w:val="64"/>
  </w:num>
  <w:num w:numId="61" w16cid:durableId="284890925">
    <w:abstractNumId w:val="30"/>
  </w:num>
  <w:num w:numId="62" w16cid:durableId="1583174934">
    <w:abstractNumId w:val="4"/>
  </w:num>
  <w:num w:numId="63" w16cid:durableId="189615331">
    <w:abstractNumId w:val="1"/>
  </w:num>
  <w:num w:numId="64" w16cid:durableId="1443109414">
    <w:abstractNumId w:val="31"/>
  </w:num>
  <w:num w:numId="65" w16cid:durableId="1436553596">
    <w:abstractNumId w:val="10"/>
  </w:num>
  <w:num w:numId="66" w16cid:durableId="512302849">
    <w:abstractNumId w:val="51"/>
  </w:num>
  <w:num w:numId="67" w16cid:durableId="835726387">
    <w:abstractNumId w:val="39"/>
  </w:num>
  <w:num w:numId="68" w16cid:durableId="245461483">
    <w:abstractNumId w:val="49"/>
  </w:num>
  <w:num w:numId="69" w16cid:durableId="58209803">
    <w:abstractNumId w:val="60"/>
  </w:num>
  <w:num w:numId="70" w16cid:durableId="415595651">
    <w:abstractNumId w:val="52"/>
  </w:num>
  <w:num w:numId="71" w16cid:durableId="355468313">
    <w:abstractNumId w:val="63"/>
  </w:num>
  <w:num w:numId="72" w16cid:durableId="1659841845">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6E"/>
    <w:rsid w:val="00000D4F"/>
    <w:rsid w:val="000015DA"/>
    <w:rsid w:val="00002531"/>
    <w:rsid w:val="0000302D"/>
    <w:rsid w:val="00005326"/>
    <w:rsid w:val="00005CAA"/>
    <w:rsid w:val="00006316"/>
    <w:rsid w:val="00006933"/>
    <w:rsid w:val="00006CF3"/>
    <w:rsid w:val="00007088"/>
    <w:rsid w:val="00007ABE"/>
    <w:rsid w:val="00007E52"/>
    <w:rsid w:val="000119E9"/>
    <w:rsid w:val="00012187"/>
    <w:rsid w:val="0001236B"/>
    <w:rsid w:val="00012D25"/>
    <w:rsid w:val="000137AC"/>
    <w:rsid w:val="000144FD"/>
    <w:rsid w:val="00015325"/>
    <w:rsid w:val="000153CB"/>
    <w:rsid w:val="00015E4B"/>
    <w:rsid w:val="000165CB"/>
    <w:rsid w:val="0001693A"/>
    <w:rsid w:val="00016BBA"/>
    <w:rsid w:val="000202E3"/>
    <w:rsid w:val="00020F53"/>
    <w:rsid w:val="000214B7"/>
    <w:rsid w:val="00021724"/>
    <w:rsid w:val="000220C8"/>
    <w:rsid w:val="000228FB"/>
    <w:rsid w:val="00023BE3"/>
    <w:rsid w:val="00023C92"/>
    <w:rsid w:val="00024825"/>
    <w:rsid w:val="00025C61"/>
    <w:rsid w:val="000269C6"/>
    <w:rsid w:val="00027E32"/>
    <w:rsid w:val="00032003"/>
    <w:rsid w:val="000333FC"/>
    <w:rsid w:val="00033443"/>
    <w:rsid w:val="000340D8"/>
    <w:rsid w:val="00034422"/>
    <w:rsid w:val="000351BB"/>
    <w:rsid w:val="000368C3"/>
    <w:rsid w:val="00036FE6"/>
    <w:rsid w:val="00043346"/>
    <w:rsid w:val="00043978"/>
    <w:rsid w:val="000439E1"/>
    <w:rsid w:val="00045665"/>
    <w:rsid w:val="00045973"/>
    <w:rsid w:val="00045B6F"/>
    <w:rsid w:val="000463FA"/>
    <w:rsid w:val="0004799B"/>
    <w:rsid w:val="0005000E"/>
    <w:rsid w:val="00050FEC"/>
    <w:rsid w:val="000516C2"/>
    <w:rsid w:val="000517CA"/>
    <w:rsid w:val="00051959"/>
    <w:rsid w:val="00051EDB"/>
    <w:rsid w:val="00052BF0"/>
    <w:rsid w:val="0005389E"/>
    <w:rsid w:val="00054244"/>
    <w:rsid w:val="000545C3"/>
    <w:rsid w:val="00055BFB"/>
    <w:rsid w:val="00055C9C"/>
    <w:rsid w:val="00055F42"/>
    <w:rsid w:val="00057052"/>
    <w:rsid w:val="00060D1A"/>
    <w:rsid w:val="0006147F"/>
    <w:rsid w:val="00062CA7"/>
    <w:rsid w:val="000634D8"/>
    <w:rsid w:val="00064564"/>
    <w:rsid w:val="00064AE0"/>
    <w:rsid w:val="00065B73"/>
    <w:rsid w:val="00066550"/>
    <w:rsid w:val="00066ADA"/>
    <w:rsid w:val="00071959"/>
    <w:rsid w:val="00071993"/>
    <w:rsid w:val="00071B58"/>
    <w:rsid w:val="00072570"/>
    <w:rsid w:val="0007259D"/>
    <w:rsid w:val="0007263B"/>
    <w:rsid w:val="000732B9"/>
    <w:rsid w:val="00074878"/>
    <w:rsid w:val="000749A1"/>
    <w:rsid w:val="0007557E"/>
    <w:rsid w:val="00075708"/>
    <w:rsid w:val="0007603D"/>
    <w:rsid w:val="00076272"/>
    <w:rsid w:val="0007667F"/>
    <w:rsid w:val="00076EB5"/>
    <w:rsid w:val="0007759D"/>
    <w:rsid w:val="00080DF3"/>
    <w:rsid w:val="00081BD8"/>
    <w:rsid w:val="000835E1"/>
    <w:rsid w:val="0008440A"/>
    <w:rsid w:val="00084A84"/>
    <w:rsid w:val="000903D2"/>
    <w:rsid w:val="00090A46"/>
    <w:rsid w:val="00090FDC"/>
    <w:rsid w:val="00091247"/>
    <w:rsid w:val="00092FDD"/>
    <w:rsid w:val="00093968"/>
    <w:rsid w:val="00093A36"/>
    <w:rsid w:val="0009519D"/>
    <w:rsid w:val="000956AA"/>
    <w:rsid w:val="00096B88"/>
    <w:rsid w:val="000A09C8"/>
    <w:rsid w:val="000A29F7"/>
    <w:rsid w:val="000A3A87"/>
    <w:rsid w:val="000A4440"/>
    <w:rsid w:val="000A4548"/>
    <w:rsid w:val="000A4A48"/>
    <w:rsid w:val="000A4ECB"/>
    <w:rsid w:val="000A54E9"/>
    <w:rsid w:val="000A5B25"/>
    <w:rsid w:val="000A7071"/>
    <w:rsid w:val="000A7127"/>
    <w:rsid w:val="000A712E"/>
    <w:rsid w:val="000A71A2"/>
    <w:rsid w:val="000B0858"/>
    <w:rsid w:val="000B1F6C"/>
    <w:rsid w:val="000B2857"/>
    <w:rsid w:val="000B490B"/>
    <w:rsid w:val="000B5C29"/>
    <w:rsid w:val="000B6103"/>
    <w:rsid w:val="000B61E6"/>
    <w:rsid w:val="000C0504"/>
    <w:rsid w:val="000C1575"/>
    <w:rsid w:val="000C25B2"/>
    <w:rsid w:val="000C26EE"/>
    <w:rsid w:val="000C2D03"/>
    <w:rsid w:val="000C367E"/>
    <w:rsid w:val="000C3AFB"/>
    <w:rsid w:val="000C3BD3"/>
    <w:rsid w:val="000C4E42"/>
    <w:rsid w:val="000C5779"/>
    <w:rsid w:val="000C5E7E"/>
    <w:rsid w:val="000C5EC1"/>
    <w:rsid w:val="000C72D9"/>
    <w:rsid w:val="000C741C"/>
    <w:rsid w:val="000D07C5"/>
    <w:rsid w:val="000D07CA"/>
    <w:rsid w:val="000D10FA"/>
    <w:rsid w:val="000D1DED"/>
    <w:rsid w:val="000D33FA"/>
    <w:rsid w:val="000D54FB"/>
    <w:rsid w:val="000D5FB8"/>
    <w:rsid w:val="000D65E1"/>
    <w:rsid w:val="000D6A27"/>
    <w:rsid w:val="000D6B90"/>
    <w:rsid w:val="000D70B6"/>
    <w:rsid w:val="000E19D8"/>
    <w:rsid w:val="000E24D0"/>
    <w:rsid w:val="000E2AC8"/>
    <w:rsid w:val="000E3974"/>
    <w:rsid w:val="000E3E1B"/>
    <w:rsid w:val="000E42AF"/>
    <w:rsid w:val="000E49AD"/>
    <w:rsid w:val="000E5A2D"/>
    <w:rsid w:val="000E63B2"/>
    <w:rsid w:val="000F0594"/>
    <w:rsid w:val="000F08A5"/>
    <w:rsid w:val="000F0A58"/>
    <w:rsid w:val="000F10B7"/>
    <w:rsid w:val="000F1544"/>
    <w:rsid w:val="000F17C0"/>
    <w:rsid w:val="000F187F"/>
    <w:rsid w:val="000F1B3F"/>
    <w:rsid w:val="000F211C"/>
    <w:rsid w:val="000F37A5"/>
    <w:rsid w:val="000F3D6A"/>
    <w:rsid w:val="000F40CF"/>
    <w:rsid w:val="000F4411"/>
    <w:rsid w:val="000F44F7"/>
    <w:rsid w:val="000F5815"/>
    <w:rsid w:val="000F5D47"/>
    <w:rsid w:val="000F757E"/>
    <w:rsid w:val="000F7A90"/>
    <w:rsid w:val="00100954"/>
    <w:rsid w:val="00101810"/>
    <w:rsid w:val="00101AC9"/>
    <w:rsid w:val="00102A33"/>
    <w:rsid w:val="00103147"/>
    <w:rsid w:val="00105BDC"/>
    <w:rsid w:val="00107250"/>
    <w:rsid w:val="00110398"/>
    <w:rsid w:val="0011116A"/>
    <w:rsid w:val="001117B8"/>
    <w:rsid w:val="00111A9C"/>
    <w:rsid w:val="001121DB"/>
    <w:rsid w:val="00112299"/>
    <w:rsid w:val="001122DC"/>
    <w:rsid w:val="00112E9D"/>
    <w:rsid w:val="00114A34"/>
    <w:rsid w:val="00115133"/>
    <w:rsid w:val="00115876"/>
    <w:rsid w:val="0011761F"/>
    <w:rsid w:val="00117CC2"/>
    <w:rsid w:val="001200D9"/>
    <w:rsid w:val="00120B85"/>
    <w:rsid w:val="00121792"/>
    <w:rsid w:val="00122474"/>
    <w:rsid w:val="00122526"/>
    <w:rsid w:val="001226A0"/>
    <w:rsid w:val="00122EA2"/>
    <w:rsid w:val="00123037"/>
    <w:rsid w:val="00124399"/>
    <w:rsid w:val="001248F2"/>
    <w:rsid w:val="00124C63"/>
    <w:rsid w:val="0012528A"/>
    <w:rsid w:val="00125EE6"/>
    <w:rsid w:val="001275A0"/>
    <w:rsid w:val="00127CDC"/>
    <w:rsid w:val="0013044F"/>
    <w:rsid w:val="00130B8D"/>
    <w:rsid w:val="00130D51"/>
    <w:rsid w:val="00130F32"/>
    <w:rsid w:val="00130FAE"/>
    <w:rsid w:val="0013235C"/>
    <w:rsid w:val="00132610"/>
    <w:rsid w:val="00132A5B"/>
    <w:rsid w:val="00133259"/>
    <w:rsid w:val="00134684"/>
    <w:rsid w:val="001347C6"/>
    <w:rsid w:val="00135512"/>
    <w:rsid w:val="00135D5B"/>
    <w:rsid w:val="00137A8C"/>
    <w:rsid w:val="00137D06"/>
    <w:rsid w:val="001407BA"/>
    <w:rsid w:val="001414B0"/>
    <w:rsid w:val="001417B2"/>
    <w:rsid w:val="00141E18"/>
    <w:rsid w:val="001420EA"/>
    <w:rsid w:val="001425D0"/>
    <w:rsid w:val="001429E8"/>
    <w:rsid w:val="00142BE6"/>
    <w:rsid w:val="00143323"/>
    <w:rsid w:val="0014373B"/>
    <w:rsid w:val="00144658"/>
    <w:rsid w:val="00145C53"/>
    <w:rsid w:val="00145EB8"/>
    <w:rsid w:val="00145F7B"/>
    <w:rsid w:val="00145FA6"/>
    <w:rsid w:val="00146581"/>
    <w:rsid w:val="00147615"/>
    <w:rsid w:val="0015029D"/>
    <w:rsid w:val="00150B9F"/>
    <w:rsid w:val="001520B2"/>
    <w:rsid w:val="00152BAA"/>
    <w:rsid w:val="001539A1"/>
    <w:rsid w:val="00153C7A"/>
    <w:rsid w:val="0015452C"/>
    <w:rsid w:val="001556B3"/>
    <w:rsid w:val="00156B5A"/>
    <w:rsid w:val="001579DA"/>
    <w:rsid w:val="001600A8"/>
    <w:rsid w:val="00160883"/>
    <w:rsid w:val="00160ED5"/>
    <w:rsid w:val="0016100B"/>
    <w:rsid w:val="00161150"/>
    <w:rsid w:val="001621D2"/>
    <w:rsid w:val="001625B3"/>
    <w:rsid w:val="001628A7"/>
    <w:rsid w:val="001642E6"/>
    <w:rsid w:val="001649F4"/>
    <w:rsid w:val="00164ECC"/>
    <w:rsid w:val="0016521D"/>
    <w:rsid w:val="00165739"/>
    <w:rsid w:val="001674A8"/>
    <w:rsid w:val="00170015"/>
    <w:rsid w:val="00173DE3"/>
    <w:rsid w:val="0017442A"/>
    <w:rsid w:val="00175364"/>
    <w:rsid w:val="00175A24"/>
    <w:rsid w:val="001760FF"/>
    <w:rsid w:val="001772B8"/>
    <w:rsid w:val="00177962"/>
    <w:rsid w:val="0018251D"/>
    <w:rsid w:val="00182CAF"/>
    <w:rsid w:val="00185F01"/>
    <w:rsid w:val="0018707F"/>
    <w:rsid w:val="0018746C"/>
    <w:rsid w:val="00187BE7"/>
    <w:rsid w:val="00190647"/>
    <w:rsid w:val="00193622"/>
    <w:rsid w:val="001943B9"/>
    <w:rsid w:val="001A0190"/>
    <w:rsid w:val="001A09ED"/>
    <w:rsid w:val="001A0B44"/>
    <w:rsid w:val="001A0C26"/>
    <w:rsid w:val="001A1152"/>
    <w:rsid w:val="001A1434"/>
    <w:rsid w:val="001A1992"/>
    <w:rsid w:val="001A29B5"/>
    <w:rsid w:val="001A3AD3"/>
    <w:rsid w:val="001A531D"/>
    <w:rsid w:val="001A589E"/>
    <w:rsid w:val="001A59C4"/>
    <w:rsid w:val="001A59F6"/>
    <w:rsid w:val="001A7212"/>
    <w:rsid w:val="001A7D0D"/>
    <w:rsid w:val="001B0807"/>
    <w:rsid w:val="001B0CA8"/>
    <w:rsid w:val="001B11CA"/>
    <w:rsid w:val="001B175D"/>
    <w:rsid w:val="001B177A"/>
    <w:rsid w:val="001B2E6A"/>
    <w:rsid w:val="001B444D"/>
    <w:rsid w:val="001B49A7"/>
    <w:rsid w:val="001B4A6B"/>
    <w:rsid w:val="001B4B38"/>
    <w:rsid w:val="001C0211"/>
    <w:rsid w:val="001C17BB"/>
    <w:rsid w:val="001C2325"/>
    <w:rsid w:val="001C24AE"/>
    <w:rsid w:val="001C2A19"/>
    <w:rsid w:val="001C2D1A"/>
    <w:rsid w:val="001C604D"/>
    <w:rsid w:val="001C752F"/>
    <w:rsid w:val="001D0BD4"/>
    <w:rsid w:val="001D0EA3"/>
    <w:rsid w:val="001D14F3"/>
    <w:rsid w:val="001D1B28"/>
    <w:rsid w:val="001D2056"/>
    <w:rsid w:val="001D3D15"/>
    <w:rsid w:val="001D527F"/>
    <w:rsid w:val="001D601D"/>
    <w:rsid w:val="001D6654"/>
    <w:rsid w:val="001E1CE7"/>
    <w:rsid w:val="001E277A"/>
    <w:rsid w:val="001E3651"/>
    <w:rsid w:val="001E39EB"/>
    <w:rsid w:val="001E4293"/>
    <w:rsid w:val="001E45AA"/>
    <w:rsid w:val="001E4646"/>
    <w:rsid w:val="001E67C7"/>
    <w:rsid w:val="001E7883"/>
    <w:rsid w:val="001E7F0D"/>
    <w:rsid w:val="001F0133"/>
    <w:rsid w:val="001F11AE"/>
    <w:rsid w:val="001F2340"/>
    <w:rsid w:val="001F23D2"/>
    <w:rsid w:val="001F3B15"/>
    <w:rsid w:val="001F3B41"/>
    <w:rsid w:val="001F49F1"/>
    <w:rsid w:val="001F76F5"/>
    <w:rsid w:val="0020022C"/>
    <w:rsid w:val="00200EB9"/>
    <w:rsid w:val="00202FFF"/>
    <w:rsid w:val="0020543A"/>
    <w:rsid w:val="0020547C"/>
    <w:rsid w:val="00206EAB"/>
    <w:rsid w:val="002079DB"/>
    <w:rsid w:val="00207B2B"/>
    <w:rsid w:val="0021078E"/>
    <w:rsid w:val="00210996"/>
    <w:rsid w:val="00213EF3"/>
    <w:rsid w:val="00214163"/>
    <w:rsid w:val="0021455D"/>
    <w:rsid w:val="002151F2"/>
    <w:rsid w:val="002153E4"/>
    <w:rsid w:val="0021695E"/>
    <w:rsid w:val="002178BA"/>
    <w:rsid w:val="00220BB2"/>
    <w:rsid w:val="002211FD"/>
    <w:rsid w:val="00221DF8"/>
    <w:rsid w:val="00222935"/>
    <w:rsid w:val="002256AC"/>
    <w:rsid w:val="002257AE"/>
    <w:rsid w:val="002263A5"/>
    <w:rsid w:val="00227219"/>
    <w:rsid w:val="00232CA6"/>
    <w:rsid w:val="00232E3B"/>
    <w:rsid w:val="00233A37"/>
    <w:rsid w:val="00233AE2"/>
    <w:rsid w:val="002343CF"/>
    <w:rsid w:val="002353F8"/>
    <w:rsid w:val="00235F22"/>
    <w:rsid w:val="0023677C"/>
    <w:rsid w:val="0023745D"/>
    <w:rsid w:val="00237D04"/>
    <w:rsid w:val="00240335"/>
    <w:rsid w:val="00240491"/>
    <w:rsid w:val="00240C80"/>
    <w:rsid w:val="00241771"/>
    <w:rsid w:val="00241964"/>
    <w:rsid w:val="00241972"/>
    <w:rsid w:val="00242E94"/>
    <w:rsid w:val="00242F47"/>
    <w:rsid w:val="00244C29"/>
    <w:rsid w:val="00244ED2"/>
    <w:rsid w:val="002471AF"/>
    <w:rsid w:val="00247AEC"/>
    <w:rsid w:val="00247F35"/>
    <w:rsid w:val="002502F7"/>
    <w:rsid w:val="002503CA"/>
    <w:rsid w:val="00250C7C"/>
    <w:rsid w:val="00252A85"/>
    <w:rsid w:val="00252C3A"/>
    <w:rsid w:val="00253127"/>
    <w:rsid w:val="002531FA"/>
    <w:rsid w:val="002532E9"/>
    <w:rsid w:val="00253C4C"/>
    <w:rsid w:val="00257710"/>
    <w:rsid w:val="002577EB"/>
    <w:rsid w:val="00260469"/>
    <w:rsid w:val="00260B71"/>
    <w:rsid w:val="00260FA3"/>
    <w:rsid w:val="0026200B"/>
    <w:rsid w:val="0026333F"/>
    <w:rsid w:val="00264261"/>
    <w:rsid w:val="00266802"/>
    <w:rsid w:val="002669B3"/>
    <w:rsid w:val="00266A19"/>
    <w:rsid w:val="00266CC5"/>
    <w:rsid w:val="00266F91"/>
    <w:rsid w:val="002675F3"/>
    <w:rsid w:val="002715B0"/>
    <w:rsid w:val="002715DE"/>
    <w:rsid w:val="002720B3"/>
    <w:rsid w:val="002720E5"/>
    <w:rsid w:val="002721A7"/>
    <w:rsid w:val="0027234D"/>
    <w:rsid w:val="002725DF"/>
    <w:rsid w:val="00275073"/>
    <w:rsid w:val="00275589"/>
    <w:rsid w:val="002767F6"/>
    <w:rsid w:val="00277892"/>
    <w:rsid w:val="00280FF3"/>
    <w:rsid w:val="00281C53"/>
    <w:rsid w:val="00282A51"/>
    <w:rsid w:val="00282BB5"/>
    <w:rsid w:val="002831AD"/>
    <w:rsid w:val="00284D88"/>
    <w:rsid w:val="00285366"/>
    <w:rsid w:val="002854A3"/>
    <w:rsid w:val="00286BFD"/>
    <w:rsid w:val="00286D46"/>
    <w:rsid w:val="00290B85"/>
    <w:rsid w:val="00290C48"/>
    <w:rsid w:val="0029136B"/>
    <w:rsid w:val="002913ED"/>
    <w:rsid w:val="00291700"/>
    <w:rsid w:val="00291D97"/>
    <w:rsid w:val="0029243F"/>
    <w:rsid w:val="00292D2D"/>
    <w:rsid w:val="00292EA6"/>
    <w:rsid w:val="002947D2"/>
    <w:rsid w:val="0029502C"/>
    <w:rsid w:val="00295290"/>
    <w:rsid w:val="00295F8B"/>
    <w:rsid w:val="002976DC"/>
    <w:rsid w:val="002A048E"/>
    <w:rsid w:val="002A0B46"/>
    <w:rsid w:val="002A4568"/>
    <w:rsid w:val="002A4C68"/>
    <w:rsid w:val="002A4E33"/>
    <w:rsid w:val="002A4EBE"/>
    <w:rsid w:val="002A5693"/>
    <w:rsid w:val="002A57CD"/>
    <w:rsid w:val="002A65E2"/>
    <w:rsid w:val="002A6F2B"/>
    <w:rsid w:val="002A787C"/>
    <w:rsid w:val="002A7C99"/>
    <w:rsid w:val="002A7E6A"/>
    <w:rsid w:val="002B04AE"/>
    <w:rsid w:val="002B15FF"/>
    <w:rsid w:val="002B1C8E"/>
    <w:rsid w:val="002B3250"/>
    <w:rsid w:val="002B3808"/>
    <w:rsid w:val="002B3B57"/>
    <w:rsid w:val="002B437B"/>
    <w:rsid w:val="002B46A2"/>
    <w:rsid w:val="002B5154"/>
    <w:rsid w:val="002B63A8"/>
    <w:rsid w:val="002B6BBE"/>
    <w:rsid w:val="002B745B"/>
    <w:rsid w:val="002B793F"/>
    <w:rsid w:val="002C1228"/>
    <w:rsid w:val="002C18D5"/>
    <w:rsid w:val="002C2910"/>
    <w:rsid w:val="002C2F10"/>
    <w:rsid w:val="002C367D"/>
    <w:rsid w:val="002C494F"/>
    <w:rsid w:val="002C4979"/>
    <w:rsid w:val="002C51A1"/>
    <w:rsid w:val="002C5D90"/>
    <w:rsid w:val="002C6E0F"/>
    <w:rsid w:val="002C78FA"/>
    <w:rsid w:val="002D26CC"/>
    <w:rsid w:val="002D4B0A"/>
    <w:rsid w:val="002D4F3B"/>
    <w:rsid w:val="002D505C"/>
    <w:rsid w:val="002D5FD3"/>
    <w:rsid w:val="002D690E"/>
    <w:rsid w:val="002D6A4E"/>
    <w:rsid w:val="002D6EBC"/>
    <w:rsid w:val="002D6F68"/>
    <w:rsid w:val="002D7DB2"/>
    <w:rsid w:val="002E0F01"/>
    <w:rsid w:val="002E2E95"/>
    <w:rsid w:val="002E323A"/>
    <w:rsid w:val="002E3AA3"/>
    <w:rsid w:val="002E3EC5"/>
    <w:rsid w:val="002E4ED6"/>
    <w:rsid w:val="002E63C2"/>
    <w:rsid w:val="002F03E3"/>
    <w:rsid w:val="002F06A3"/>
    <w:rsid w:val="002F23A1"/>
    <w:rsid w:val="002F23BE"/>
    <w:rsid w:val="002F2A74"/>
    <w:rsid w:val="002F2B74"/>
    <w:rsid w:val="002F3459"/>
    <w:rsid w:val="002F4F37"/>
    <w:rsid w:val="002F5545"/>
    <w:rsid w:val="002F58EB"/>
    <w:rsid w:val="002F5DC8"/>
    <w:rsid w:val="002F6752"/>
    <w:rsid w:val="002F679B"/>
    <w:rsid w:val="002F6E42"/>
    <w:rsid w:val="00300A61"/>
    <w:rsid w:val="00301F57"/>
    <w:rsid w:val="003044C3"/>
    <w:rsid w:val="00304A98"/>
    <w:rsid w:val="00305B6F"/>
    <w:rsid w:val="00306396"/>
    <w:rsid w:val="00306E0B"/>
    <w:rsid w:val="00307B6E"/>
    <w:rsid w:val="00310B1A"/>
    <w:rsid w:val="00310F0A"/>
    <w:rsid w:val="003110A1"/>
    <w:rsid w:val="0031161A"/>
    <w:rsid w:val="00311D70"/>
    <w:rsid w:val="00312339"/>
    <w:rsid w:val="00312D87"/>
    <w:rsid w:val="00313B9D"/>
    <w:rsid w:val="00313C6E"/>
    <w:rsid w:val="00316B18"/>
    <w:rsid w:val="003175DF"/>
    <w:rsid w:val="003213F4"/>
    <w:rsid w:val="00322A6F"/>
    <w:rsid w:val="00322E0A"/>
    <w:rsid w:val="00323883"/>
    <w:rsid w:val="00325618"/>
    <w:rsid w:val="003257CB"/>
    <w:rsid w:val="00325E4E"/>
    <w:rsid w:val="00327A84"/>
    <w:rsid w:val="00327B5F"/>
    <w:rsid w:val="00330C3D"/>
    <w:rsid w:val="00331050"/>
    <w:rsid w:val="00332C53"/>
    <w:rsid w:val="00333BFD"/>
    <w:rsid w:val="00335CC5"/>
    <w:rsid w:val="00335E6C"/>
    <w:rsid w:val="00336DCA"/>
    <w:rsid w:val="0033798C"/>
    <w:rsid w:val="0034241F"/>
    <w:rsid w:val="00342EE0"/>
    <w:rsid w:val="003436E0"/>
    <w:rsid w:val="00343B17"/>
    <w:rsid w:val="0034558F"/>
    <w:rsid w:val="0034644B"/>
    <w:rsid w:val="00347286"/>
    <w:rsid w:val="003473F7"/>
    <w:rsid w:val="0034755F"/>
    <w:rsid w:val="00347D11"/>
    <w:rsid w:val="00350415"/>
    <w:rsid w:val="0035112D"/>
    <w:rsid w:val="00351155"/>
    <w:rsid w:val="003515AB"/>
    <w:rsid w:val="00351912"/>
    <w:rsid w:val="003534F2"/>
    <w:rsid w:val="003538C3"/>
    <w:rsid w:val="00353E36"/>
    <w:rsid w:val="00354337"/>
    <w:rsid w:val="0035512C"/>
    <w:rsid w:val="00355C2D"/>
    <w:rsid w:val="00356873"/>
    <w:rsid w:val="0035723E"/>
    <w:rsid w:val="00357888"/>
    <w:rsid w:val="00360D6F"/>
    <w:rsid w:val="00361E66"/>
    <w:rsid w:val="003621F3"/>
    <w:rsid w:val="00362F89"/>
    <w:rsid w:val="003642E3"/>
    <w:rsid w:val="003646FD"/>
    <w:rsid w:val="00364A01"/>
    <w:rsid w:val="00365A06"/>
    <w:rsid w:val="00366C14"/>
    <w:rsid w:val="00367021"/>
    <w:rsid w:val="003725A6"/>
    <w:rsid w:val="00372A04"/>
    <w:rsid w:val="0037398F"/>
    <w:rsid w:val="0037435C"/>
    <w:rsid w:val="00374803"/>
    <w:rsid w:val="00374B3B"/>
    <w:rsid w:val="00375100"/>
    <w:rsid w:val="00376969"/>
    <w:rsid w:val="003771CC"/>
    <w:rsid w:val="00377284"/>
    <w:rsid w:val="00380E36"/>
    <w:rsid w:val="003812F4"/>
    <w:rsid w:val="0038171E"/>
    <w:rsid w:val="00382379"/>
    <w:rsid w:val="003864E5"/>
    <w:rsid w:val="00391D61"/>
    <w:rsid w:val="0039360C"/>
    <w:rsid w:val="003941F1"/>
    <w:rsid w:val="003947CD"/>
    <w:rsid w:val="00394D01"/>
    <w:rsid w:val="00394DD0"/>
    <w:rsid w:val="0039526C"/>
    <w:rsid w:val="003959E3"/>
    <w:rsid w:val="003978F9"/>
    <w:rsid w:val="00397C90"/>
    <w:rsid w:val="00397EA3"/>
    <w:rsid w:val="003A2523"/>
    <w:rsid w:val="003A39E6"/>
    <w:rsid w:val="003A3DA4"/>
    <w:rsid w:val="003A41D1"/>
    <w:rsid w:val="003A44AE"/>
    <w:rsid w:val="003A5964"/>
    <w:rsid w:val="003A6602"/>
    <w:rsid w:val="003A6C88"/>
    <w:rsid w:val="003A7907"/>
    <w:rsid w:val="003A7D7D"/>
    <w:rsid w:val="003B07FB"/>
    <w:rsid w:val="003B1BE3"/>
    <w:rsid w:val="003B39E0"/>
    <w:rsid w:val="003B4C0F"/>
    <w:rsid w:val="003B5497"/>
    <w:rsid w:val="003B589B"/>
    <w:rsid w:val="003B58C1"/>
    <w:rsid w:val="003B6045"/>
    <w:rsid w:val="003B62F5"/>
    <w:rsid w:val="003B63BC"/>
    <w:rsid w:val="003B65DE"/>
    <w:rsid w:val="003C0A47"/>
    <w:rsid w:val="003C1A8E"/>
    <w:rsid w:val="003C218C"/>
    <w:rsid w:val="003C2626"/>
    <w:rsid w:val="003C35BE"/>
    <w:rsid w:val="003C45CA"/>
    <w:rsid w:val="003C5299"/>
    <w:rsid w:val="003C52F4"/>
    <w:rsid w:val="003C576A"/>
    <w:rsid w:val="003C6A21"/>
    <w:rsid w:val="003C6AAD"/>
    <w:rsid w:val="003C723E"/>
    <w:rsid w:val="003C7F11"/>
    <w:rsid w:val="003D1280"/>
    <w:rsid w:val="003D1899"/>
    <w:rsid w:val="003D1DCD"/>
    <w:rsid w:val="003D23FF"/>
    <w:rsid w:val="003D4233"/>
    <w:rsid w:val="003D4F7D"/>
    <w:rsid w:val="003E0427"/>
    <w:rsid w:val="003E04C3"/>
    <w:rsid w:val="003E089D"/>
    <w:rsid w:val="003E0BBB"/>
    <w:rsid w:val="003E16AA"/>
    <w:rsid w:val="003E1CB1"/>
    <w:rsid w:val="003E2EC8"/>
    <w:rsid w:val="003E4C9D"/>
    <w:rsid w:val="003E5103"/>
    <w:rsid w:val="003E6700"/>
    <w:rsid w:val="003E6F44"/>
    <w:rsid w:val="003E76BF"/>
    <w:rsid w:val="003E773F"/>
    <w:rsid w:val="003F03C7"/>
    <w:rsid w:val="003F04A2"/>
    <w:rsid w:val="003F08D8"/>
    <w:rsid w:val="003F0AC6"/>
    <w:rsid w:val="003F225F"/>
    <w:rsid w:val="003F2E08"/>
    <w:rsid w:val="003F3594"/>
    <w:rsid w:val="003F772E"/>
    <w:rsid w:val="003F7974"/>
    <w:rsid w:val="003F7B50"/>
    <w:rsid w:val="004003E2"/>
    <w:rsid w:val="004009DF"/>
    <w:rsid w:val="00400C13"/>
    <w:rsid w:val="004018E4"/>
    <w:rsid w:val="00402F5B"/>
    <w:rsid w:val="00403375"/>
    <w:rsid w:val="004033EA"/>
    <w:rsid w:val="004042A1"/>
    <w:rsid w:val="0040644D"/>
    <w:rsid w:val="004101B5"/>
    <w:rsid w:val="0041118E"/>
    <w:rsid w:val="00411404"/>
    <w:rsid w:val="00412B0B"/>
    <w:rsid w:val="00413969"/>
    <w:rsid w:val="00413B3A"/>
    <w:rsid w:val="00415E12"/>
    <w:rsid w:val="00416375"/>
    <w:rsid w:val="00416D9F"/>
    <w:rsid w:val="00416EC6"/>
    <w:rsid w:val="004172C0"/>
    <w:rsid w:val="0041741B"/>
    <w:rsid w:val="00417581"/>
    <w:rsid w:val="0041781F"/>
    <w:rsid w:val="00420758"/>
    <w:rsid w:val="00420AAC"/>
    <w:rsid w:val="00420D40"/>
    <w:rsid w:val="0042100B"/>
    <w:rsid w:val="00422588"/>
    <w:rsid w:val="004225DE"/>
    <w:rsid w:val="00422BE3"/>
    <w:rsid w:val="004234F6"/>
    <w:rsid w:val="004235B5"/>
    <w:rsid w:val="00423944"/>
    <w:rsid w:val="00425C20"/>
    <w:rsid w:val="00427042"/>
    <w:rsid w:val="0042753C"/>
    <w:rsid w:val="00427563"/>
    <w:rsid w:val="00427B71"/>
    <w:rsid w:val="00431FDB"/>
    <w:rsid w:val="004321ED"/>
    <w:rsid w:val="00432273"/>
    <w:rsid w:val="004344F3"/>
    <w:rsid w:val="0043517B"/>
    <w:rsid w:val="00435E9C"/>
    <w:rsid w:val="00441E7A"/>
    <w:rsid w:val="00442168"/>
    <w:rsid w:val="00443F2A"/>
    <w:rsid w:val="00444565"/>
    <w:rsid w:val="004453CE"/>
    <w:rsid w:val="00445424"/>
    <w:rsid w:val="004458E0"/>
    <w:rsid w:val="00446120"/>
    <w:rsid w:val="00446C01"/>
    <w:rsid w:val="0044715A"/>
    <w:rsid w:val="00447579"/>
    <w:rsid w:val="00451530"/>
    <w:rsid w:val="00453372"/>
    <w:rsid w:val="0045396D"/>
    <w:rsid w:val="00453D67"/>
    <w:rsid w:val="004549B3"/>
    <w:rsid w:val="00454C73"/>
    <w:rsid w:val="004573B9"/>
    <w:rsid w:val="0045748F"/>
    <w:rsid w:val="004607AE"/>
    <w:rsid w:val="00460ABB"/>
    <w:rsid w:val="00460BF3"/>
    <w:rsid w:val="00460DA0"/>
    <w:rsid w:val="00461254"/>
    <w:rsid w:val="0046176D"/>
    <w:rsid w:val="00461C60"/>
    <w:rsid w:val="00462295"/>
    <w:rsid w:val="004622D1"/>
    <w:rsid w:val="00463358"/>
    <w:rsid w:val="00463A3D"/>
    <w:rsid w:val="00464416"/>
    <w:rsid w:val="00464D2F"/>
    <w:rsid w:val="00467DF5"/>
    <w:rsid w:val="00470942"/>
    <w:rsid w:val="004729E5"/>
    <w:rsid w:val="00472B45"/>
    <w:rsid w:val="00472BEC"/>
    <w:rsid w:val="00472EDB"/>
    <w:rsid w:val="00475078"/>
    <w:rsid w:val="0047624F"/>
    <w:rsid w:val="0047749C"/>
    <w:rsid w:val="00477B32"/>
    <w:rsid w:val="004806E7"/>
    <w:rsid w:val="00481FC1"/>
    <w:rsid w:val="00482D0E"/>
    <w:rsid w:val="00483DBB"/>
    <w:rsid w:val="004841BD"/>
    <w:rsid w:val="004855DE"/>
    <w:rsid w:val="00485C5D"/>
    <w:rsid w:val="00485D02"/>
    <w:rsid w:val="00486379"/>
    <w:rsid w:val="004868DB"/>
    <w:rsid w:val="0048795A"/>
    <w:rsid w:val="004920FA"/>
    <w:rsid w:val="0049267B"/>
    <w:rsid w:val="0049365E"/>
    <w:rsid w:val="0049474F"/>
    <w:rsid w:val="00494D20"/>
    <w:rsid w:val="004971D4"/>
    <w:rsid w:val="004A0593"/>
    <w:rsid w:val="004A1A58"/>
    <w:rsid w:val="004A1C61"/>
    <w:rsid w:val="004A24D1"/>
    <w:rsid w:val="004A4D17"/>
    <w:rsid w:val="004A5B2F"/>
    <w:rsid w:val="004B06CB"/>
    <w:rsid w:val="004B1B10"/>
    <w:rsid w:val="004B2784"/>
    <w:rsid w:val="004B3540"/>
    <w:rsid w:val="004B3B7F"/>
    <w:rsid w:val="004B4A15"/>
    <w:rsid w:val="004B4A1B"/>
    <w:rsid w:val="004B4D0D"/>
    <w:rsid w:val="004B51FC"/>
    <w:rsid w:val="004B5732"/>
    <w:rsid w:val="004B63E2"/>
    <w:rsid w:val="004B74CF"/>
    <w:rsid w:val="004C02F2"/>
    <w:rsid w:val="004C0EB7"/>
    <w:rsid w:val="004C0EFC"/>
    <w:rsid w:val="004C2BBE"/>
    <w:rsid w:val="004C369F"/>
    <w:rsid w:val="004C50E1"/>
    <w:rsid w:val="004C70AD"/>
    <w:rsid w:val="004C76BF"/>
    <w:rsid w:val="004D0875"/>
    <w:rsid w:val="004D0F59"/>
    <w:rsid w:val="004D120A"/>
    <w:rsid w:val="004D1CDB"/>
    <w:rsid w:val="004D1F7D"/>
    <w:rsid w:val="004D2D35"/>
    <w:rsid w:val="004D2F5C"/>
    <w:rsid w:val="004D2F81"/>
    <w:rsid w:val="004D38D5"/>
    <w:rsid w:val="004D41C5"/>
    <w:rsid w:val="004D4C6F"/>
    <w:rsid w:val="004D4F20"/>
    <w:rsid w:val="004D50BA"/>
    <w:rsid w:val="004D52BC"/>
    <w:rsid w:val="004D52CF"/>
    <w:rsid w:val="004D5F82"/>
    <w:rsid w:val="004D6028"/>
    <w:rsid w:val="004D66D8"/>
    <w:rsid w:val="004D6E52"/>
    <w:rsid w:val="004E1364"/>
    <w:rsid w:val="004E18D5"/>
    <w:rsid w:val="004E221A"/>
    <w:rsid w:val="004E2753"/>
    <w:rsid w:val="004E29A6"/>
    <w:rsid w:val="004E384F"/>
    <w:rsid w:val="004E3D0E"/>
    <w:rsid w:val="004E3D91"/>
    <w:rsid w:val="004E4FB2"/>
    <w:rsid w:val="004E67CD"/>
    <w:rsid w:val="004E6CD3"/>
    <w:rsid w:val="004E7072"/>
    <w:rsid w:val="004E7959"/>
    <w:rsid w:val="004F061C"/>
    <w:rsid w:val="004F0942"/>
    <w:rsid w:val="004F306D"/>
    <w:rsid w:val="004F420A"/>
    <w:rsid w:val="004F4D32"/>
    <w:rsid w:val="004F4EEB"/>
    <w:rsid w:val="004F528E"/>
    <w:rsid w:val="004F631E"/>
    <w:rsid w:val="004F7554"/>
    <w:rsid w:val="00501542"/>
    <w:rsid w:val="0050527E"/>
    <w:rsid w:val="005067BD"/>
    <w:rsid w:val="005069FF"/>
    <w:rsid w:val="00511134"/>
    <w:rsid w:val="00511635"/>
    <w:rsid w:val="005126E6"/>
    <w:rsid w:val="00513F31"/>
    <w:rsid w:val="00515124"/>
    <w:rsid w:val="005153A1"/>
    <w:rsid w:val="00515C07"/>
    <w:rsid w:val="00516445"/>
    <w:rsid w:val="00517B5E"/>
    <w:rsid w:val="00517BC0"/>
    <w:rsid w:val="00522573"/>
    <w:rsid w:val="00523784"/>
    <w:rsid w:val="005304A4"/>
    <w:rsid w:val="00530873"/>
    <w:rsid w:val="00530A2E"/>
    <w:rsid w:val="00530B79"/>
    <w:rsid w:val="00530C86"/>
    <w:rsid w:val="005317AB"/>
    <w:rsid w:val="00532B89"/>
    <w:rsid w:val="00532F71"/>
    <w:rsid w:val="005331A7"/>
    <w:rsid w:val="00533B13"/>
    <w:rsid w:val="00534248"/>
    <w:rsid w:val="005352F1"/>
    <w:rsid w:val="00537ABE"/>
    <w:rsid w:val="00537EAF"/>
    <w:rsid w:val="005404DB"/>
    <w:rsid w:val="00540F52"/>
    <w:rsid w:val="005432D9"/>
    <w:rsid w:val="00543412"/>
    <w:rsid w:val="0054387A"/>
    <w:rsid w:val="00544447"/>
    <w:rsid w:val="00544AE0"/>
    <w:rsid w:val="005455A9"/>
    <w:rsid w:val="0054572B"/>
    <w:rsid w:val="00552346"/>
    <w:rsid w:val="00552AED"/>
    <w:rsid w:val="005536A9"/>
    <w:rsid w:val="00553880"/>
    <w:rsid w:val="0056112F"/>
    <w:rsid w:val="00561376"/>
    <w:rsid w:val="00561D30"/>
    <w:rsid w:val="005627B4"/>
    <w:rsid w:val="005629B5"/>
    <w:rsid w:val="0056356F"/>
    <w:rsid w:val="00564010"/>
    <w:rsid w:val="005645F8"/>
    <w:rsid w:val="00565DD6"/>
    <w:rsid w:val="0056649F"/>
    <w:rsid w:val="005671ED"/>
    <w:rsid w:val="005672D1"/>
    <w:rsid w:val="00567DAA"/>
    <w:rsid w:val="00570519"/>
    <w:rsid w:val="005709A9"/>
    <w:rsid w:val="00571359"/>
    <w:rsid w:val="00571C9E"/>
    <w:rsid w:val="00571D63"/>
    <w:rsid w:val="005744F0"/>
    <w:rsid w:val="00574D54"/>
    <w:rsid w:val="00576709"/>
    <w:rsid w:val="005772AB"/>
    <w:rsid w:val="00577CE7"/>
    <w:rsid w:val="0058084A"/>
    <w:rsid w:val="005809F7"/>
    <w:rsid w:val="00581AB9"/>
    <w:rsid w:val="0058225D"/>
    <w:rsid w:val="00582554"/>
    <w:rsid w:val="005849D7"/>
    <w:rsid w:val="00584A23"/>
    <w:rsid w:val="00585906"/>
    <w:rsid w:val="00586C94"/>
    <w:rsid w:val="00587755"/>
    <w:rsid w:val="0059151A"/>
    <w:rsid w:val="0059156A"/>
    <w:rsid w:val="005929D2"/>
    <w:rsid w:val="00593093"/>
    <w:rsid w:val="00593A9A"/>
    <w:rsid w:val="005954C6"/>
    <w:rsid w:val="00595735"/>
    <w:rsid w:val="00597319"/>
    <w:rsid w:val="0059773F"/>
    <w:rsid w:val="005A0F51"/>
    <w:rsid w:val="005A1835"/>
    <w:rsid w:val="005A3135"/>
    <w:rsid w:val="005A3195"/>
    <w:rsid w:val="005A4D5D"/>
    <w:rsid w:val="005A4DD3"/>
    <w:rsid w:val="005A54CF"/>
    <w:rsid w:val="005A648B"/>
    <w:rsid w:val="005A6950"/>
    <w:rsid w:val="005A6FF6"/>
    <w:rsid w:val="005B08B6"/>
    <w:rsid w:val="005B093A"/>
    <w:rsid w:val="005B0FB0"/>
    <w:rsid w:val="005B1BD5"/>
    <w:rsid w:val="005B29FE"/>
    <w:rsid w:val="005B335D"/>
    <w:rsid w:val="005B347D"/>
    <w:rsid w:val="005B3A35"/>
    <w:rsid w:val="005B3D3C"/>
    <w:rsid w:val="005B41AE"/>
    <w:rsid w:val="005B43AE"/>
    <w:rsid w:val="005B4769"/>
    <w:rsid w:val="005B505D"/>
    <w:rsid w:val="005B6B65"/>
    <w:rsid w:val="005B6FB8"/>
    <w:rsid w:val="005B7A56"/>
    <w:rsid w:val="005C0FCD"/>
    <w:rsid w:val="005C445D"/>
    <w:rsid w:val="005C6499"/>
    <w:rsid w:val="005C79BD"/>
    <w:rsid w:val="005D0AF1"/>
    <w:rsid w:val="005D0AFB"/>
    <w:rsid w:val="005D0B49"/>
    <w:rsid w:val="005D1AD4"/>
    <w:rsid w:val="005D211B"/>
    <w:rsid w:val="005D28DC"/>
    <w:rsid w:val="005D3D88"/>
    <w:rsid w:val="005D49FD"/>
    <w:rsid w:val="005D4FFD"/>
    <w:rsid w:val="005D613D"/>
    <w:rsid w:val="005D6812"/>
    <w:rsid w:val="005D738E"/>
    <w:rsid w:val="005D7418"/>
    <w:rsid w:val="005E0102"/>
    <w:rsid w:val="005E05FE"/>
    <w:rsid w:val="005E5380"/>
    <w:rsid w:val="005E6D97"/>
    <w:rsid w:val="005E6FA3"/>
    <w:rsid w:val="005E7E39"/>
    <w:rsid w:val="005F01DE"/>
    <w:rsid w:val="005F068A"/>
    <w:rsid w:val="005F069A"/>
    <w:rsid w:val="005F2CD9"/>
    <w:rsid w:val="005F54F2"/>
    <w:rsid w:val="005F68B5"/>
    <w:rsid w:val="005F6D8C"/>
    <w:rsid w:val="00600A3C"/>
    <w:rsid w:val="00600EE3"/>
    <w:rsid w:val="0060113C"/>
    <w:rsid w:val="006015E9"/>
    <w:rsid w:val="0060223F"/>
    <w:rsid w:val="00603DF1"/>
    <w:rsid w:val="006040E1"/>
    <w:rsid w:val="006042F9"/>
    <w:rsid w:val="00604551"/>
    <w:rsid w:val="00604CA4"/>
    <w:rsid w:val="006052BE"/>
    <w:rsid w:val="006052FF"/>
    <w:rsid w:val="00605330"/>
    <w:rsid w:val="006059AE"/>
    <w:rsid w:val="006070FF"/>
    <w:rsid w:val="006079BA"/>
    <w:rsid w:val="006120FC"/>
    <w:rsid w:val="00613163"/>
    <w:rsid w:val="00614517"/>
    <w:rsid w:val="006153C3"/>
    <w:rsid w:val="0061541B"/>
    <w:rsid w:val="00617D88"/>
    <w:rsid w:val="00620A39"/>
    <w:rsid w:val="006219DE"/>
    <w:rsid w:val="006221EC"/>
    <w:rsid w:val="00622CE3"/>
    <w:rsid w:val="00622D04"/>
    <w:rsid w:val="006239C0"/>
    <w:rsid w:val="00624207"/>
    <w:rsid w:val="0062472E"/>
    <w:rsid w:val="00624F85"/>
    <w:rsid w:val="00626232"/>
    <w:rsid w:val="00626931"/>
    <w:rsid w:val="00627057"/>
    <w:rsid w:val="006320CA"/>
    <w:rsid w:val="00633376"/>
    <w:rsid w:val="00634665"/>
    <w:rsid w:val="0063467A"/>
    <w:rsid w:val="00634DA4"/>
    <w:rsid w:val="00635828"/>
    <w:rsid w:val="006367B8"/>
    <w:rsid w:val="00636CF1"/>
    <w:rsid w:val="00640124"/>
    <w:rsid w:val="00640773"/>
    <w:rsid w:val="00640D14"/>
    <w:rsid w:val="00641504"/>
    <w:rsid w:val="0064154C"/>
    <w:rsid w:val="0064273B"/>
    <w:rsid w:val="006439BF"/>
    <w:rsid w:val="00645AD4"/>
    <w:rsid w:val="00646C56"/>
    <w:rsid w:val="00650A48"/>
    <w:rsid w:val="00652C7B"/>
    <w:rsid w:val="00653E52"/>
    <w:rsid w:val="00654BE8"/>
    <w:rsid w:val="0065593E"/>
    <w:rsid w:val="006563FF"/>
    <w:rsid w:val="00656A90"/>
    <w:rsid w:val="006619FB"/>
    <w:rsid w:val="00661A9F"/>
    <w:rsid w:val="006620C3"/>
    <w:rsid w:val="00663ED6"/>
    <w:rsid w:val="006645EA"/>
    <w:rsid w:val="0066499B"/>
    <w:rsid w:val="00665329"/>
    <w:rsid w:val="00666DCC"/>
    <w:rsid w:val="006672B2"/>
    <w:rsid w:val="00667939"/>
    <w:rsid w:val="006701A7"/>
    <w:rsid w:val="0067101A"/>
    <w:rsid w:val="006713F9"/>
    <w:rsid w:val="0067228E"/>
    <w:rsid w:val="006746BA"/>
    <w:rsid w:val="006751D6"/>
    <w:rsid w:val="006752A2"/>
    <w:rsid w:val="00675A24"/>
    <w:rsid w:val="00675FEC"/>
    <w:rsid w:val="0067721A"/>
    <w:rsid w:val="006775C2"/>
    <w:rsid w:val="00681532"/>
    <w:rsid w:val="00682355"/>
    <w:rsid w:val="00682AAA"/>
    <w:rsid w:val="006832F4"/>
    <w:rsid w:val="00683F3D"/>
    <w:rsid w:val="006844BD"/>
    <w:rsid w:val="00684CD0"/>
    <w:rsid w:val="006858BC"/>
    <w:rsid w:val="006863C6"/>
    <w:rsid w:val="00686A28"/>
    <w:rsid w:val="006930D8"/>
    <w:rsid w:val="0069380F"/>
    <w:rsid w:val="00695F79"/>
    <w:rsid w:val="00696C91"/>
    <w:rsid w:val="0069701F"/>
    <w:rsid w:val="00697DC8"/>
    <w:rsid w:val="006A0004"/>
    <w:rsid w:val="006A02D2"/>
    <w:rsid w:val="006A0623"/>
    <w:rsid w:val="006A1652"/>
    <w:rsid w:val="006A2279"/>
    <w:rsid w:val="006A2ECA"/>
    <w:rsid w:val="006A372E"/>
    <w:rsid w:val="006A431A"/>
    <w:rsid w:val="006A4BE7"/>
    <w:rsid w:val="006A5323"/>
    <w:rsid w:val="006A5B2B"/>
    <w:rsid w:val="006A5BA0"/>
    <w:rsid w:val="006A6978"/>
    <w:rsid w:val="006A69C2"/>
    <w:rsid w:val="006A7CAF"/>
    <w:rsid w:val="006B0583"/>
    <w:rsid w:val="006B0682"/>
    <w:rsid w:val="006B0968"/>
    <w:rsid w:val="006B2032"/>
    <w:rsid w:val="006B2FD1"/>
    <w:rsid w:val="006B351B"/>
    <w:rsid w:val="006B4263"/>
    <w:rsid w:val="006B4897"/>
    <w:rsid w:val="006B577E"/>
    <w:rsid w:val="006B5841"/>
    <w:rsid w:val="006B5FDA"/>
    <w:rsid w:val="006B6219"/>
    <w:rsid w:val="006B791D"/>
    <w:rsid w:val="006C0BB2"/>
    <w:rsid w:val="006C2D8C"/>
    <w:rsid w:val="006C396D"/>
    <w:rsid w:val="006C4199"/>
    <w:rsid w:val="006C502B"/>
    <w:rsid w:val="006C509B"/>
    <w:rsid w:val="006C55E1"/>
    <w:rsid w:val="006C57E3"/>
    <w:rsid w:val="006C5A3E"/>
    <w:rsid w:val="006C6354"/>
    <w:rsid w:val="006C6BC4"/>
    <w:rsid w:val="006C6CB0"/>
    <w:rsid w:val="006C71BC"/>
    <w:rsid w:val="006C779F"/>
    <w:rsid w:val="006C7B88"/>
    <w:rsid w:val="006D08E5"/>
    <w:rsid w:val="006D09EF"/>
    <w:rsid w:val="006D33F3"/>
    <w:rsid w:val="006D3958"/>
    <w:rsid w:val="006D46E4"/>
    <w:rsid w:val="006D5081"/>
    <w:rsid w:val="006D55B6"/>
    <w:rsid w:val="006D5B30"/>
    <w:rsid w:val="006D75F0"/>
    <w:rsid w:val="006D760A"/>
    <w:rsid w:val="006D7933"/>
    <w:rsid w:val="006D7F6B"/>
    <w:rsid w:val="006E00A0"/>
    <w:rsid w:val="006E0CEC"/>
    <w:rsid w:val="006E2016"/>
    <w:rsid w:val="006E2801"/>
    <w:rsid w:val="006E314D"/>
    <w:rsid w:val="006E367D"/>
    <w:rsid w:val="006E3E1C"/>
    <w:rsid w:val="006E4DC6"/>
    <w:rsid w:val="006E4FD0"/>
    <w:rsid w:val="006E5434"/>
    <w:rsid w:val="006E578E"/>
    <w:rsid w:val="006E5E93"/>
    <w:rsid w:val="006E6AE5"/>
    <w:rsid w:val="006E6B26"/>
    <w:rsid w:val="006E6D1D"/>
    <w:rsid w:val="006E7382"/>
    <w:rsid w:val="006F07BC"/>
    <w:rsid w:val="006F118E"/>
    <w:rsid w:val="006F1357"/>
    <w:rsid w:val="006F1846"/>
    <w:rsid w:val="006F2378"/>
    <w:rsid w:val="006F40BB"/>
    <w:rsid w:val="006F4A5C"/>
    <w:rsid w:val="006F4BF9"/>
    <w:rsid w:val="006F63C1"/>
    <w:rsid w:val="006F6B3C"/>
    <w:rsid w:val="0070162C"/>
    <w:rsid w:val="00701AB1"/>
    <w:rsid w:val="00701B2C"/>
    <w:rsid w:val="00702551"/>
    <w:rsid w:val="0070266D"/>
    <w:rsid w:val="00702EA7"/>
    <w:rsid w:val="007040E2"/>
    <w:rsid w:val="00704A2C"/>
    <w:rsid w:val="00705B44"/>
    <w:rsid w:val="0070603D"/>
    <w:rsid w:val="00706303"/>
    <w:rsid w:val="007072C6"/>
    <w:rsid w:val="00711434"/>
    <w:rsid w:val="007131D9"/>
    <w:rsid w:val="007137A0"/>
    <w:rsid w:val="00714255"/>
    <w:rsid w:val="0071488E"/>
    <w:rsid w:val="00714D3B"/>
    <w:rsid w:val="0071507C"/>
    <w:rsid w:val="00716009"/>
    <w:rsid w:val="0071690F"/>
    <w:rsid w:val="00716D73"/>
    <w:rsid w:val="00717B9A"/>
    <w:rsid w:val="007209C7"/>
    <w:rsid w:val="00721282"/>
    <w:rsid w:val="00722341"/>
    <w:rsid w:val="007231F1"/>
    <w:rsid w:val="00723545"/>
    <w:rsid w:val="00723629"/>
    <w:rsid w:val="00724BA3"/>
    <w:rsid w:val="007264A1"/>
    <w:rsid w:val="007317A0"/>
    <w:rsid w:val="0073183F"/>
    <w:rsid w:val="00731CF9"/>
    <w:rsid w:val="00732FD3"/>
    <w:rsid w:val="007337AC"/>
    <w:rsid w:val="007339C4"/>
    <w:rsid w:val="00733F6F"/>
    <w:rsid w:val="00734193"/>
    <w:rsid w:val="007345C9"/>
    <w:rsid w:val="00734987"/>
    <w:rsid w:val="00735479"/>
    <w:rsid w:val="007354A1"/>
    <w:rsid w:val="00735828"/>
    <w:rsid w:val="0073594B"/>
    <w:rsid w:val="00735BF4"/>
    <w:rsid w:val="00735D2F"/>
    <w:rsid w:val="00736CA1"/>
    <w:rsid w:val="00737B18"/>
    <w:rsid w:val="00740238"/>
    <w:rsid w:val="00740725"/>
    <w:rsid w:val="00741308"/>
    <w:rsid w:val="007433A9"/>
    <w:rsid w:val="00743C6D"/>
    <w:rsid w:val="007462DD"/>
    <w:rsid w:val="00746E37"/>
    <w:rsid w:val="00747F3E"/>
    <w:rsid w:val="0075077C"/>
    <w:rsid w:val="00751CD3"/>
    <w:rsid w:val="0075285D"/>
    <w:rsid w:val="007528D1"/>
    <w:rsid w:val="00753A1D"/>
    <w:rsid w:val="00756C27"/>
    <w:rsid w:val="00757959"/>
    <w:rsid w:val="00757DAB"/>
    <w:rsid w:val="00757FD4"/>
    <w:rsid w:val="00760579"/>
    <w:rsid w:val="00760875"/>
    <w:rsid w:val="00760FDC"/>
    <w:rsid w:val="0076339C"/>
    <w:rsid w:val="00764F14"/>
    <w:rsid w:val="007652F9"/>
    <w:rsid w:val="007653F3"/>
    <w:rsid w:val="007654D6"/>
    <w:rsid w:val="007663C9"/>
    <w:rsid w:val="00767ACA"/>
    <w:rsid w:val="00767B7A"/>
    <w:rsid w:val="00767FFB"/>
    <w:rsid w:val="00770688"/>
    <w:rsid w:val="0077096E"/>
    <w:rsid w:val="0077118B"/>
    <w:rsid w:val="00771DBC"/>
    <w:rsid w:val="007746D3"/>
    <w:rsid w:val="00774728"/>
    <w:rsid w:val="007749D7"/>
    <w:rsid w:val="00774F52"/>
    <w:rsid w:val="007759AE"/>
    <w:rsid w:val="00775B39"/>
    <w:rsid w:val="007764D4"/>
    <w:rsid w:val="00776AE1"/>
    <w:rsid w:val="0077750B"/>
    <w:rsid w:val="007777E4"/>
    <w:rsid w:val="0077787E"/>
    <w:rsid w:val="007779C7"/>
    <w:rsid w:val="00777ADF"/>
    <w:rsid w:val="00777F2A"/>
    <w:rsid w:val="007801AD"/>
    <w:rsid w:val="007802C5"/>
    <w:rsid w:val="0078131E"/>
    <w:rsid w:val="0078198F"/>
    <w:rsid w:val="0078235D"/>
    <w:rsid w:val="007826ED"/>
    <w:rsid w:val="00784214"/>
    <w:rsid w:val="00785DEB"/>
    <w:rsid w:val="00787948"/>
    <w:rsid w:val="00787B6E"/>
    <w:rsid w:val="00787D60"/>
    <w:rsid w:val="00787D7F"/>
    <w:rsid w:val="0079088D"/>
    <w:rsid w:val="00790A2C"/>
    <w:rsid w:val="00790B17"/>
    <w:rsid w:val="00791E83"/>
    <w:rsid w:val="007924D4"/>
    <w:rsid w:val="00792C7C"/>
    <w:rsid w:val="00793EA0"/>
    <w:rsid w:val="00796157"/>
    <w:rsid w:val="007965B3"/>
    <w:rsid w:val="00796E17"/>
    <w:rsid w:val="00796F58"/>
    <w:rsid w:val="007A089F"/>
    <w:rsid w:val="007A0B96"/>
    <w:rsid w:val="007A28BC"/>
    <w:rsid w:val="007A3EB1"/>
    <w:rsid w:val="007A4B58"/>
    <w:rsid w:val="007A6304"/>
    <w:rsid w:val="007A7911"/>
    <w:rsid w:val="007B06A8"/>
    <w:rsid w:val="007B4C36"/>
    <w:rsid w:val="007B4C3A"/>
    <w:rsid w:val="007B54E0"/>
    <w:rsid w:val="007B765C"/>
    <w:rsid w:val="007C0DFA"/>
    <w:rsid w:val="007C13AC"/>
    <w:rsid w:val="007C168E"/>
    <w:rsid w:val="007C2664"/>
    <w:rsid w:val="007C485D"/>
    <w:rsid w:val="007C5613"/>
    <w:rsid w:val="007C5D5A"/>
    <w:rsid w:val="007C6385"/>
    <w:rsid w:val="007C65CE"/>
    <w:rsid w:val="007C6657"/>
    <w:rsid w:val="007C6919"/>
    <w:rsid w:val="007C7531"/>
    <w:rsid w:val="007D06E4"/>
    <w:rsid w:val="007D0892"/>
    <w:rsid w:val="007D0C57"/>
    <w:rsid w:val="007D0E76"/>
    <w:rsid w:val="007D0F72"/>
    <w:rsid w:val="007D11FF"/>
    <w:rsid w:val="007D1A0C"/>
    <w:rsid w:val="007D230C"/>
    <w:rsid w:val="007D2D54"/>
    <w:rsid w:val="007D304E"/>
    <w:rsid w:val="007D307B"/>
    <w:rsid w:val="007D370E"/>
    <w:rsid w:val="007D4550"/>
    <w:rsid w:val="007D5152"/>
    <w:rsid w:val="007D7623"/>
    <w:rsid w:val="007D7B28"/>
    <w:rsid w:val="007E0006"/>
    <w:rsid w:val="007E1DBE"/>
    <w:rsid w:val="007E31E0"/>
    <w:rsid w:val="007E3897"/>
    <w:rsid w:val="007E4C4C"/>
    <w:rsid w:val="007E5E1A"/>
    <w:rsid w:val="007F2215"/>
    <w:rsid w:val="007F3FB2"/>
    <w:rsid w:val="007F4760"/>
    <w:rsid w:val="007F4BD2"/>
    <w:rsid w:val="007F561A"/>
    <w:rsid w:val="007F63B9"/>
    <w:rsid w:val="007F7ABB"/>
    <w:rsid w:val="007F7F4B"/>
    <w:rsid w:val="00800CF0"/>
    <w:rsid w:val="00803322"/>
    <w:rsid w:val="00803976"/>
    <w:rsid w:val="00803C86"/>
    <w:rsid w:val="008041FB"/>
    <w:rsid w:val="00804AB7"/>
    <w:rsid w:val="00805625"/>
    <w:rsid w:val="008056B5"/>
    <w:rsid w:val="008058F6"/>
    <w:rsid w:val="00805A62"/>
    <w:rsid w:val="00807921"/>
    <w:rsid w:val="00807AF1"/>
    <w:rsid w:val="0081074D"/>
    <w:rsid w:val="0081094E"/>
    <w:rsid w:val="00810A48"/>
    <w:rsid w:val="00811770"/>
    <w:rsid w:val="00811D02"/>
    <w:rsid w:val="00812428"/>
    <w:rsid w:val="00814904"/>
    <w:rsid w:val="00814B08"/>
    <w:rsid w:val="0081561E"/>
    <w:rsid w:val="00815C22"/>
    <w:rsid w:val="00816986"/>
    <w:rsid w:val="00816D62"/>
    <w:rsid w:val="00817E1A"/>
    <w:rsid w:val="0082171A"/>
    <w:rsid w:val="008217BA"/>
    <w:rsid w:val="008219A8"/>
    <w:rsid w:val="00821F70"/>
    <w:rsid w:val="00823A24"/>
    <w:rsid w:val="00823A73"/>
    <w:rsid w:val="008267C7"/>
    <w:rsid w:val="00826B45"/>
    <w:rsid w:val="00826C10"/>
    <w:rsid w:val="00827BA1"/>
    <w:rsid w:val="0083066D"/>
    <w:rsid w:val="00830A28"/>
    <w:rsid w:val="00831048"/>
    <w:rsid w:val="008319D5"/>
    <w:rsid w:val="0083228A"/>
    <w:rsid w:val="00834B47"/>
    <w:rsid w:val="00834D80"/>
    <w:rsid w:val="00835318"/>
    <w:rsid w:val="008356A9"/>
    <w:rsid w:val="00835E2D"/>
    <w:rsid w:val="008360C7"/>
    <w:rsid w:val="00840C10"/>
    <w:rsid w:val="008411B5"/>
    <w:rsid w:val="00841700"/>
    <w:rsid w:val="00841748"/>
    <w:rsid w:val="00841D30"/>
    <w:rsid w:val="0084292B"/>
    <w:rsid w:val="008430B0"/>
    <w:rsid w:val="00843116"/>
    <w:rsid w:val="0084379A"/>
    <w:rsid w:val="00843BEB"/>
    <w:rsid w:val="00843CB8"/>
    <w:rsid w:val="00844B04"/>
    <w:rsid w:val="0084556C"/>
    <w:rsid w:val="00846070"/>
    <w:rsid w:val="00846BA4"/>
    <w:rsid w:val="00846F49"/>
    <w:rsid w:val="00847755"/>
    <w:rsid w:val="0085013A"/>
    <w:rsid w:val="00850682"/>
    <w:rsid w:val="00850FF4"/>
    <w:rsid w:val="008511BF"/>
    <w:rsid w:val="00851CB4"/>
    <w:rsid w:val="00853BCB"/>
    <w:rsid w:val="008543C9"/>
    <w:rsid w:val="0085452B"/>
    <w:rsid w:val="00855BA2"/>
    <w:rsid w:val="008560D2"/>
    <w:rsid w:val="008561EC"/>
    <w:rsid w:val="0085694D"/>
    <w:rsid w:val="008604DB"/>
    <w:rsid w:val="00860D58"/>
    <w:rsid w:val="008613FE"/>
    <w:rsid w:val="00861C15"/>
    <w:rsid w:val="00861E14"/>
    <w:rsid w:val="008625EA"/>
    <w:rsid w:val="008626C4"/>
    <w:rsid w:val="00863509"/>
    <w:rsid w:val="00863592"/>
    <w:rsid w:val="00863A04"/>
    <w:rsid w:val="00864192"/>
    <w:rsid w:val="00864833"/>
    <w:rsid w:val="00864C3E"/>
    <w:rsid w:val="00864CC3"/>
    <w:rsid w:val="00865F99"/>
    <w:rsid w:val="0086675D"/>
    <w:rsid w:val="00866E51"/>
    <w:rsid w:val="00867858"/>
    <w:rsid w:val="00867F4E"/>
    <w:rsid w:val="00871147"/>
    <w:rsid w:val="008715D2"/>
    <w:rsid w:val="00871A7B"/>
    <w:rsid w:val="008733F9"/>
    <w:rsid w:val="00873A1E"/>
    <w:rsid w:val="00874BA4"/>
    <w:rsid w:val="008768FA"/>
    <w:rsid w:val="00876C84"/>
    <w:rsid w:val="0088028B"/>
    <w:rsid w:val="00880A89"/>
    <w:rsid w:val="00884D04"/>
    <w:rsid w:val="00884D33"/>
    <w:rsid w:val="008851F5"/>
    <w:rsid w:val="00886296"/>
    <w:rsid w:val="00886E0F"/>
    <w:rsid w:val="00890292"/>
    <w:rsid w:val="00890673"/>
    <w:rsid w:val="00891155"/>
    <w:rsid w:val="008919F6"/>
    <w:rsid w:val="00892332"/>
    <w:rsid w:val="00893000"/>
    <w:rsid w:val="008943B6"/>
    <w:rsid w:val="00894A36"/>
    <w:rsid w:val="00894F29"/>
    <w:rsid w:val="00895C4D"/>
    <w:rsid w:val="008960AB"/>
    <w:rsid w:val="008963F0"/>
    <w:rsid w:val="00896806"/>
    <w:rsid w:val="00896C15"/>
    <w:rsid w:val="0089733C"/>
    <w:rsid w:val="008A0FEF"/>
    <w:rsid w:val="008A22A5"/>
    <w:rsid w:val="008A2305"/>
    <w:rsid w:val="008A2A01"/>
    <w:rsid w:val="008A3D21"/>
    <w:rsid w:val="008A5D08"/>
    <w:rsid w:val="008B00D8"/>
    <w:rsid w:val="008B088E"/>
    <w:rsid w:val="008B2952"/>
    <w:rsid w:val="008B399E"/>
    <w:rsid w:val="008B7855"/>
    <w:rsid w:val="008B7D22"/>
    <w:rsid w:val="008C0864"/>
    <w:rsid w:val="008C1184"/>
    <w:rsid w:val="008C1BC2"/>
    <w:rsid w:val="008C29FC"/>
    <w:rsid w:val="008C393B"/>
    <w:rsid w:val="008C4106"/>
    <w:rsid w:val="008C4B44"/>
    <w:rsid w:val="008C5DBD"/>
    <w:rsid w:val="008C6E37"/>
    <w:rsid w:val="008C79C8"/>
    <w:rsid w:val="008C7A95"/>
    <w:rsid w:val="008D19A2"/>
    <w:rsid w:val="008D1F4E"/>
    <w:rsid w:val="008D30E7"/>
    <w:rsid w:val="008D3AE9"/>
    <w:rsid w:val="008D4F4E"/>
    <w:rsid w:val="008D53E5"/>
    <w:rsid w:val="008D5674"/>
    <w:rsid w:val="008D6C26"/>
    <w:rsid w:val="008D71FB"/>
    <w:rsid w:val="008D7F41"/>
    <w:rsid w:val="008E0082"/>
    <w:rsid w:val="008E18B6"/>
    <w:rsid w:val="008E24E9"/>
    <w:rsid w:val="008E46E2"/>
    <w:rsid w:val="008F0651"/>
    <w:rsid w:val="008F25C9"/>
    <w:rsid w:val="008F3509"/>
    <w:rsid w:val="008F5332"/>
    <w:rsid w:val="008F53C0"/>
    <w:rsid w:val="008F5506"/>
    <w:rsid w:val="008F5C3D"/>
    <w:rsid w:val="008F5FBC"/>
    <w:rsid w:val="009004D3"/>
    <w:rsid w:val="00903D52"/>
    <w:rsid w:val="00904AB7"/>
    <w:rsid w:val="00906BC9"/>
    <w:rsid w:val="00907682"/>
    <w:rsid w:val="00907D6A"/>
    <w:rsid w:val="00910144"/>
    <w:rsid w:val="009101EC"/>
    <w:rsid w:val="009117B1"/>
    <w:rsid w:val="009124C0"/>
    <w:rsid w:val="00912E6D"/>
    <w:rsid w:val="00913CEA"/>
    <w:rsid w:val="00914710"/>
    <w:rsid w:val="009158E3"/>
    <w:rsid w:val="00916370"/>
    <w:rsid w:val="0091694C"/>
    <w:rsid w:val="00916D4F"/>
    <w:rsid w:val="0091791B"/>
    <w:rsid w:val="009203D7"/>
    <w:rsid w:val="00920D9D"/>
    <w:rsid w:val="009215CB"/>
    <w:rsid w:val="009234AE"/>
    <w:rsid w:val="00923E22"/>
    <w:rsid w:val="00925E58"/>
    <w:rsid w:val="00926173"/>
    <w:rsid w:val="009269A0"/>
    <w:rsid w:val="00926B19"/>
    <w:rsid w:val="009272EA"/>
    <w:rsid w:val="00927833"/>
    <w:rsid w:val="00930292"/>
    <w:rsid w:val="0093066B"/>
    <w:rsid w:val="0093124E"/>
    <w:rsid w:val="00935B17"/>
    <w:rsid w:val="0093752F"/>
    <w:rsid w:val="00940583"/>
    <w:rsid w:val="00940AF8"/>
    <w:rsid w:val="00940D2B"/>
    <w:rsid w:val="00941130"/>
    <w:rsid w:val="00942792"/>
    <w:rsid w:val="00943229"/>
    <w:rsid w:val="009459F9"/>
    <w:rsid w:val="009462FE"/>
    <w:rsid w:val="00946749"/>
    <w:rsid w:val="00946A2D"/>
    <w:rsid w:val="009474AA"/>
    <w:rsid w:val="00947CC6"/>
    <w:rsid w:val="00950105"/>
    <w:rsid w:val="00950BBC"/>
    <w:rsid w:val="00951079"/>
    <w:rsid w:val="00952064"/>
    <w:rsid w:val="009523E8"/>
    <w:rsid w:val="00954639"/>
    <w:rsid w:val="009547FA"/>
    <w:rsid w:val="00955084"/>
    <w:rsid w:val="00955102"/>
    <w:rsid w:val="009575AD"/>
    <w:rsid w:val="00960D05"/>
    <w:rsid w:val="0096187E"/>
    <w:rsid w:val="00961F2A"/>
    <w:rsid w:val="009642D5"/>
    <w:rsid w:val="009644D9"/>
    <w:rsid w:val="00966D97"/>
    <w:rsid w:val="00967380"/>
    <w:rsid w:val="00967D44"/>
    <w:rsid w:val="00967FF4"/>
    <w:rsid w:val="009709BE"/>
    <w:rsid w:val="00970BDD"/>
    <w:rsid w:val="009710F1"/>
    <w:rsid w:val="00972329"/>
    <w:rsid w:val="00972491"/>
    <w:rsid w:val="00973E50"/>
    <w:rsid w:val="00973FB5"/>
    <w:rsid w:val="00975BB1"/>
    <w:rsid w:val="00976280"/>
    <w:rsid w:val="009764A8"/>
    <w:rsid w:val="00977740"/>
    <w:rsid w:val="0097782B"/>
    <w:rsid w:val="009804B8"/>
    <w:rsid w:val="0098061A"/>
    <w:rsid w:val="00981064"/>
    <w:rsid w:val="0098247F"/>
    <w:rsid w:val="009826F9"/>
    <w:rsid w:val="00982E98"/>
    <w:rsid w:val="0098414F"/>
    <w:rsid w:val="00984197"/>
    <w:rsid w:val="0098570B"/>
    <w:rsid w:val="0098593A"/>
    <w:rsid w:val="00986989"/>
    <w:rsid w:val="00986FF5"/>
    <w:rsid w:val="00987771"/>
    <w:rsid w:val="00987A9C"/>
    <w:rsid w:val="00990980"/>
    <w:rsid w:val="009915F9"/>
    <w:rsid w:val="00992F89"/>
    <w:rsid w:val="00993E70"/>
    <w:rsid w:val="0099471B"/>
    <w:rsid w:val="00994894"/>
    <w:rsid w:val="00994ABD"/>
    <w:rsid w:val="00996DF1"/>
    <w:rsid w:val="0099722E"/>
    <w:rsid w:val="009A07C6"/>
    <w:rsid w:val="009A0923"/>
    <w:rsid w:val="009A1526"/>
    <w:rsid w:val="009A1E24"/>
    <w:rsid w:val="009A2330"/>
    <w:rsid w:val="009A53FF"/>
    <w:rsid w:val="009A7953"/>
    <w:rsid w:val="009A7B38"/>
    <w:rsid w:val="009B0E7E"/>
    <w:rsid w:val="009B3200"/>
    <w:rsid w:val="009B58BA"/>
    <w:rsid w:val="009B59B9"/>
    <w:rsid w:val="009B5C45"/>
    <w:rsid w:val="009B65A5"/>
    <w:rsid w:val="009B6F10"/>
    <w:rsid w:val="009B76C8"/>
    <w:rsid w:val="009C01DD"/>
    <w:rsid w:val="009C0E39"/>
    <w:rsid w:val="009C16BC"/>
    <w:rsid w:val="009C1DBA"/>
    <w:rsid w:val="009C3000"/>
    <w:rsid w:val="009C3C95"/>
    <w:rsid w:val="009C5314"/>
    <w:rsid w:val="009C68B2"/>
    <w:rsid w:val="009C69CE"/>
    <w:rsid w:val="009D0220"/>
    <w:rsid w:val="009D094D"/>
    <w:rsid w:val="009D0A99"/>
    <w:rsid w:val="009D14FA"/>
    <w:rsid w:val="009D1897"/>
    <w:rsid w:val="009D2AAA"/>
    <w:rsid w:val="009D3E01"/>
    <w:rsid w:val="009D48C3"/>
    <w:rsid w:val="009D53DF"/>
    <w:rsid w:val="009D756F"/>
    <w:rsid w:val="009E1F3F"/>
    <w:rsid w:val="009E2656"/>
    <w:rsid w:val="009E2872"/>
    <w:rsid w:val="009E2D28"/>
    <w:rsid w:val="009E3538"/>
    <w:rsid w:val="009E3732"/>
    <w:rsid w:val="009E3771"/>
    <w:rsid w:val="009E3B9C"/>
    <w:rsid w:val="009E3D6D"/>
    <w:rsid w:val="009E4C90"/>
    <w:rsid w:val="009E4CCA"/>
    <w:rsid w:val="009E5F9B"/>
    <w:rsid w:val="009F04E1"/>
    <w:rsid w:val="009F0646"/>
    <w:rsid w:val="009F0C7B"/>
    <w:rsid w:val="009F36F9"/>
    <w:rsid w:val="009F3E9E"/>
    <w:rsid w:val="009F3F8E"/>
    <w:rsid w:val="009F4B10"/>
    <w:rsid w:val="009F4B84"/>
    <w:rsid w:val="009F6183"/>
    <w:rsid w:val="009F6EB2"/>
    <w:rsid w:val="009F7518"/>
    <w:rsid w:val="00A001E8"/>
    <w:rsid w:val="00A00EB2"/>
    <w:rsid w:val="00A010F2"/>
    <w:rsid w:val="00A0188A"/>
    <w:rsid w:val="00A01B80"/>
    <w:rsid w:val="00A02CF2"/>
    <w:rsid w:val="00A03B85"/>
    <w:rsid w:val="00A04068"/>
    <w:rsid w:val="00A05975"/>
    <w:rsid w:val="00A0597B"/>
    <w:rsid w:val="00A0598F"/>
    <w:rsid w:val="00A0629F"/>
    <w:rsid w:val="00A075B0"/>
    <w:rsid w:val="00A07885"/>
    <w:rsid w:val="00A10BAD"/>
    <w:rsid w:val="00A110EA"/>
    <w:rsid w:val="00A11E46"/>
    <w:rsid w:val="00A11EF2"/>
    <w:rsid w:val="00A12CF4"/>
    <w:rsid w:val="00A130A6"/>
    <w:rsid w:val="00A1322E"/>
    <w:rsid w:val="00A146CB"/>
    <w:rsid w:val="00A14AB5"/>
    <w:rsid w:val="00A15C9B"/>
    <w:rsid w:val="00A1675C"/>
    <w:rsid w:val="00A17053"/>
    <w:rsid w:val="00A179C4"/>
    <w:rsid w:val="00A20575"/>
    <w:rsid w:val="00A20E07"/>
    <w:rsid w:val="00A218DE"/>
    <w:rsid w:val="00A21AF3"/>
    <w:rsid w:val="00A22718"/>
    <w:rsid w:val="00A25053"/>
    <w:rsid w:val="00A25644"/>
    <w:rsid w:val="00A25D09"/>
    <w:rsid w:val="00A26BD4"/>
    <w:rsid w:val="00A2737D"/>
    <w:rsid w:val="00A27A3F"/>
    <w:rsid w:val="00A27D27"/>
    <w:rsid w:val="00A30C05"/>
    <w:rsid w:val="00A31E21"/>
    <w:rsid w:val="00A340E1"/>
    <w:rsid w:val="00A36381"/>
    <w:rsid w:val="00A3728B"/>
    <w:rsid w:val="00A406E4"/>
    <w:rsid w:val="00A4135C"/>
    <w:rsid w:val="00A419FE"/>
    <w:rsid w:val="00A42621"/>
    <w:rsid w:val="00A42F14"/>
    <w:rsid w:val="00A44EE3"/>
    <w:rsid w:val="00A467A0"/>
    <w:rsid w:val="00A47BC4"/>
    <w:rsid w:val="00A50A3D"/>
    <w:rsid w:val="00A50C3D"/>
    <w:rsid w:val="00A510CD"/>
    <w:rsid w:val="00A52BCC"/>
    <w:rsid w:val="00A534DE"/>
    <w:rsid w:val="00A53D62"/>
    <w:rsid w:val="00A5426A"/>
    <w:rsid w:val="00A542FB"/>
    <w:rsid w:val="00A553D1"/>
    <w:rsid w:val="00A565D1"/>
    <w:rsid w:val="00A56AB1"/>
    <w:rsid w:val="00A56CB6"/>
    <w:rsid w:val="00A56D54"/>
    <w:rsid w:val="00A60144"/>
    <w:rsid w:val="00A6109C"/>
    <w:rsid w:val="00A61B83"/>
    <w:rsid w:val="00A62039"/>
    <w:rsid w:val="00A632FF"/>
    <w:rsid w:val="00A63F37"/>
    <w:rsid w:val="00A655D7"/>
    <w:rsid w:val="00A66170"/>
    <w:rsid w:val="00A66550"/>
    <w:rsid w:val="00A67227"/>
    <w:rsid w:val="00A7057B"/>
    <w:rsid w:val="00A70665"/>
    <w:rsid w:val="00A70A3B"/>
    <w:rsid w:val="00A717AC"/>
    <w:rsid w:val="00A71D05"/>
    <w:rsid w:val="00A7202C"/>
    <w:rsid w:val="00A7210D"/>
    <w:rsid w:val="00A72FDA"/>
    <w:rsid w:val="00A7386F"/>
    <w:rsid w:val="00A73A47"/>
    <w:rsid w:val="00A73FE6"/>
    <w:rsid w:val="00A743AE"/>
    <w:rsid w:val="00A75A98"/>
    <w:rsid w:val="00A77A0F"/>
    <w:rsid w:val="00A77C82"/>
    <w:rsid w:val="00A77FB2"/>
    <w:rsid w:val="00A80879"/>
    <w:rsid w:val="00A8128D"/>
    <w:rsid w:val="00A8148A"/>
    <w:rsid w:val="00A817FA"/>
    <w:rsid w:val="00A81AC9"/>
    <w:rsid w:val="00A81AE3"/>
    <w:rsid w:val="00A81B87"/>
    <w:rsid w:val="00A83534"/>
    <w:rsid w:val="00A83B24"/>
    <w:rsid w:val="00A843A3"/>
    <w:rsid w:val="00A84812"/>
    <w:rsid w:val="00A84C34"/>
    <w:rsid w:val="00A85ABA"/>
    <w:rsid w:val="00A8752B"/>
    <w:rsid w:val="00A908B3"/>
    <w:rsid w:val="00A90D53"/>
    <w:rsid w:val="00A9121A"/>
    <w:rsid w:val="00A92BCC"/>
    <w:rsid w:val="00A92E0B"/>
    <w:rsid w:val="00A931AE"/>
    <w:rsid w:val="00A93E05"/>
    <w:rsid w:val="00A940DD"/>
    <w:rsid w:val="00A94218"/>
    <w:rsid w:val="00A94B65"/>
    <w:rsid w:val="00A964AF"/>
    <w:rsid w:val="00A96532"/>
    <w:rsid w:val="00A966F5"/>
    <w:rsid w:val="00A97444"/>
    <w:rsid w:val="00A978DC"/>
    <w:rsid w:val="00AA05C1"/>
    <w:rsid w:val="00AA11D2"/>
    <w:rsid w:val="00AA1372"/>
    <w:rsid w:val="00AA2805"/>
    <w:rsid w:val="00AA35B0"/>
    <w:rsid w:val="00AA4A61"/>
    <w:rsid w:val="00AA52C0"/>
    <w:rsid w:val="00AA61BC"/>
    <w:rsid w:val="00AA6477"/>
    <w:rsid w:val="00AA666A"/>
    <w:rsid w:val="00AA691A"/>
    <w:rsid w:val="00AA6C30"/>
    <w:rsid w:val="00AA6CA9"/>
    <w:rsid w:val="00AA6F54"/>
    <w:rsid w:val="00AA7CD7"/>
    <w:rsid w:val="00AB24FC"/>
    <w:rsid w:val="00AB2774"/>
    <w:rsid w:val="00AB3C84"/>
    <w:rsid w:val="00AB3DD8"/>
    <w:rsid w:val="00AB417A"/>
    <w:rsid w:val="00AB4CC0"/>
    <w:rsid w:val="00AC035B"/>
    <w:rsid w:val="00AC0920"/>
    <w:rsid w:val="00AC1235"/>
    <w:rsid w:val="00AC14D3"/>
    <w:rsid w:val="00AC290B"/>
    <w:rsid w:val="00AC376F"/>
    <w:rsid w:val="00AC3AF3"/>
    <w:rsid w:val="00AC4121"/>
    <w:rsid w:val="00AC4E4E"/>
    <w:rsid w:val="00AC6CFB"/>
    <w:rsid w:val="00AC7BC3"/>
    <w:rsid w:val="00AD08CF"/>
    <w:rsid w:val="00AD0D20"/>
    <w:rsid w:val="00AD0DFC"/>
    <w:rsid w:val="00AD1734"/>
    <w:rsid w:val="00AD37C1"/>
    <w:rsid w:val="00AD3B1B"/>
    <w:rsid w:val="00AD3D1C"/>
    <w:rsid w:val="00AD44D1"/>
    <w:rsid w:val="00AD4F8E"/>
    <w:rsid w:val="00AD5F9A"/>
    <w:rsid w:val="00AD6B0A"/>
    <w:rsid w:val="00AE0080"/>
    <w:rsid w:val="00AE0553"/>
    <w:rsid w:val="00AE0E20"/>
    <w:rsid w:val="00AE1472"/>
    <w:rsid w:val="00AE1551"/>
    <w:rsid w:val="00AE17C4"/>
    <w:rsid w:val="00AE2222"/>
    <w:rsid w:val="00AE279D"/>
    <w:rsid w:val="00AE2ED3"/>
    <w:rsid w:val="00AE3FA4"/>
    <w:rsid w:val="00AE4649"/>
    <w:rsid w:val="00AE5102"/>
    <w:rsid w:val="00AE5E8E"/>
    <w:rsid w:val="00AE68DC"/>
    <w:rsid w:val="00AF13EE"/>
    <w:rsid w:val="00AF1A56"/>
    <w:rsid w:val="00AF1D68"/>
    <w:rsid w:val="00AF2651"/>
    <w:rsid w:val="00AF4C99"/>
    <w:rsid w:val="00AF4D4A"/>
    <w:rsid w:val="00AF5366"/>
    <w:rsid w:val="00AF643F"/>
    <w:rsid w:val="00AF6D8C"/>
    <w:rsid w:val="00AF6E4F"/>
    <w:rsid w:val="00AF7404"/>
    <w:rsid w:val="00AF7D6E"/>
    <w:rsid w:val="00AF7EE4"/>
    <w:rsid w:val="00B02102"/>
    <w:rsid w:val="00B0428A"/>
    <w:rsid w:val="00B06779"/>
    <w:rsid w:val="00B06960"/>
    <w:rsid w:val="00B072E3"/>
    <w:rsid w:val="00B07385"/>
    <w:rsid w:val="00B07D5A"/>
    <w:rsid w:val="00B07FF6"/>
    <w:rsid w:val="00B10B42"/>
    <w:rsid w:val="00B11D55"/>
    <w:rsid w:val="00B11DF8"/>
    <w:rsid w:val="00B11E61"/>
    <w:rsid w:val="00B15118"/>
    <w:rsid w:val="00B1732C"/>
    <w:rsid w:val="00B20DB4"/>
    <w:rsid w:val="00B21946"/>
    <w:rsid w:val="00B21C43"/>
    <w:rsid w:val="00B224EB"/>
    <w:rsid w:val="00B227E1"/>
    <w:rsid w:val="00B229C1"/>
    <w:rsid w:val="00B24954"/>
    <w:rsid w:val="00B26FB7"/>
    <w:rsid w:val="00B3197E"/>
    <w:rsid w:val="00B31ECE"/>
    <w:rsid w:val="00B32AFE"/>
    <w:rsid w:val="00B334A8"/>
    <w:rsid w:val="00B360A0"/>
    <w:rsid w:val="00B360DD"/>
    <w:rsid w:val="00B36521"/>
    <w:rsid w:val="00B378C5"/>
    <w:rsid w:val="00B4111E"/>
    <w:rsid w:val="00B42D7E"/>
    <w:rsid w:val="00B42FC4"/>
    <w:rsid w:val="00B43386"/>
    <w:rsid w:val="00B4389E"/>
    <w:rsid w:val="00B44144"/>
    <w:rsid w:val="00B4584C"/>
    <w:rsid w:val="00B45C3B"/>
    <w:rsid w:val="00B45EC0"/>
    <w:rsid w:val="00B46218"/>
    <w:rsid w:val="00B47767"/>
    <w:rsid w:val="00B503FC"/>
    <w:rsid w:val="00B50902"/>
    <w:rsid w:val="00B52A17"/>
    <w:rsid w:val="00B535E5"/>
    <w:rsid w:val="00B54FE2"/>
    <w:rsid w:val="00B57144"/>
    <w:rsid w:val="00B57E7F"/>
    <w:rsid w:val="00B60011"/>
    <w:rsid w:val="00B603D5"/>
    <w:rsid w:val="00B6050C"/>
    <w:rsid w:val="00B605F8"/>
    <w:rsid w:val="00B609F5"/>
    <w:rsid w:val="00B60D0F"/>
    <w:rsid w:val="00B62824"/>
    <w:rsid w:val="00B63D77"/>
    <w:rsid w:val="00B642E6"/>
    <w:rsid w:val="00B6607A"/>
    <w:rsid w:val="00B668EB"/>
    <w:rsid w:val="00B6701D"/>
    <w:rsid w:val="00B705C5"/>
    <w:rsid w:val="00B70CD1"/>
    <w:rsid w:val="00B734C9"/>
    <w:rsid w:val="00B734E0"/>
    <w:rsid w:val="00B741F2"/>
    <w:rsid w:val="00B7508B"/>
    <w:rsid w:val="00B76542"/>
    <w:rsid w:val="00B76873"/>
    <w:rsid w:val="00B773EC"/>
    <w:rsid w:val="00B778E8"/>
    <w:rsid w:val="00B801D2"/>
    <w:rsid w:val="00B80584"/>
    <w:rsid w:val="00B8140A"/>
    <w:rsid w:val="00B8191B"/>
    <w:rsid w:val="00B8280C"/>
    <w:rsid w:val="00B8328D"/>
    <w:rsid w:val="00B83F69"/>
    <w:rsid w:val="00B84CEF"/>
    <w:rsid w:val="00B866BD"/>
    <w:rsid w:val="00B86E42"/>
    <w:rsid w:val="00B878C8"/>
    <w:rsid w:val="00B87B9D"/>
    <w:rsid w:val="00B93602"/>
    <w:rsid w:val="00B9367A"/>
    <w:rsid w:val="00B944F3"/>
    <w:rsid w:val="00B94A1D"/>
    <w:rsid w:val="00B95D7D"/>
    <w:rsid w:val="00B9623A"/>
    <w:rsid w:val="00B9644C"/>
    <w:rsid w:val="00B9679E"/>
    <w:rsid w:val="00B97103"/>
    <w:rsid w:val="00B97525"/>
    <w:rsid w:val="00BA03BA"/>
    <w:rsid w:val="00BA07BD"/>
    <w:rsid w:val="00BA134C"/>
    <w:rsid w:val="00BA152E"/>
    <w:rsid w:val="00BA179D"/>
    <w:rsid w:val="00BA195E"/>
    <w:rsid w:val="00BA1FE1"/>
    <w:rsid w:val="00BA2215"/>
    <w:rsid w:val="00BA2456"/>
    <w:rsid w:val="00BA271B"/>
    <w:rsid w:val="00BA35BC"/>
    <w:rsid w:val="00BA3C8A"/>
    <w:rsid w:val="00BA4670"/>
    <w:rsid w:val="00BA4EA5"/>
    <w:rsid w:val="00BA5149"/>
    <w:rsid w:val="00BA5590"/>
    <w:rsid w:val="00BA70D8"/>
    <w:rsid w:val="00BA7735"/>
    <w:rsid w:val="00BB03BA"/>
    <w:rsid w:val="00BB06B1"/>
    <w:rsid w:val="00BB1A69"/>
    <w:rsid w:val="00BB1AE0"/>
    <w:rsid w:val="00BB25FA"/>
    <w:rsid w:val="00BB2999"/>
    <w:rsid w:val="00BB2C01"/>
    <w:rsid w:val="00BB312E"/>
    <w:rsid w:val="00BB4261"/>
    <w:rsid w:val="00BB43A2"/>
    <w:rsid w:val="00BB4774"/>
    <w:rsid w:val="00BB4982"/>
    <w:rsid w:val="00BB572E"/>
    <w:rsid w:val="00BB5FB0"/>
    <w:rsid w:val="00BB6830"/>
    <w:rsid w:val="00BC0B3B"/>
    <w:rsid w:val="00BC0CAC"/>
    <w:rsid w:val="00BC1796"/>
    <w:rsid w:val="00BC256C"/>
    <w:rsid w:val="00BC2FE0"/>
    <w:rsid w:val="00BC4C2F"/>
    <w:rsid w:val="00BC57FE"/>
    <w:rsid w:val="00BC7951"/>
    <w:rsid w:val="00BD128E"/>
    <w:rsid w:val="00BD1977"/>
    <w:rsid w:val="00BD1BF2"/>
    <w:rsid w:val="00BD1E56"/>
    <w:rsid w:val="00BD2E5F"/>
    <w:rsid w:val="00BD3604"/>
    <w:rsid w:val="00BD3811"/>
    <w:rsid w:val="00BD3AEA"/>
    <w:rsid w:val="00BD3F88"/>
    <w:rsid w:val="00BD62BF"/>
    <w:rsid w:val="00BD72E2"/>
    <w:rsid w:val="00BD73E0"/>
    <w:rsid w:val="00BD7B27"/>
    <w:rsid w:val="00BE04C1"/>
    <w:rsid w:val="00BE04E8"/>
    <w:rsid w:val="00BE05CC"/>
    <w:rsid w:val="00BE21BA"/>
    <w:rsid w:val="00BE22AF"/>
    <w:rsid w:val="00BE28B4"/>
    <w:rsid w:val="00BE3073"/>
    <w:rsid w:val="00BE3625"/>
    <w:rsid w:val="00BE3EAC"/>
    <w:rsid w:val="00BE474D"/>
    <w:rsid w:val="00BE49A7"/>
    <w:rsid w:val="00BE4C39"/>
    <w:rsid w:val="00BE5251"/>
    <w:rsid w:val="00BE57EC"/>
    <w:rsid w:val="00BE65BC"/>
    <w:rsid w:val="00BE6644"/>
    <w:rsid w:val="00BE6FEA"/>
    <w:rsid w:val="00BE7157"/>
    <w:rsid w:val="00BF0200"/>
    <w:rsid w:val="00BF0399"/>
    <w:rsid w:val="00BF0437"/>
    <w:rsid w:val="00BF0AB2"/>
    <w:rsid w:val="00BF1A67"/>
    <w:rsid w:val="00BF23D4"/>
    <w:rsid w:val="00BF265C"/>
    <w:rsid w:val="00BF2C04"/>
    <w:rsid w:val="00BF35DD"/>
    <w:rsid w:val="00BF3CBC"/>
    <w:rsid w:val="00BF42D9"/>
    <w:rsid w:val="00BF4CC7"/>
    <w:rsid w:val="00BF4D3C"/>
    <w:rsid w:val="00BF5328"/>
    <w:rsid w:val="00C00573"/>
    <w:rsid w:val="00C02583"/>
    <w:rsid w:val="00C02956"/>
    <w:rsid w:val="00C02991"/>
    <w:rsid w:val="00C03E42"/>
    <w:rsid w:val="00C04153"/>
    <w:rsid w:val="00C046B3"/>
    <w:rsid w:val="00C048C0"/>
    <w:rsid w:val="00C058DB"/>
    <w:rsid w:val="00C05D37"/>
    <w:rsid w:val="00C072CE"/>
    <w:rsid w:val="00C100AB"/>
    <w:rsid w:val="00C10186"/>
    <w:rsid w:val="00C102A0"/>
    <w:rsid w:val="00C10D76"/>
    <w:rsid w:val="00C114AA"/>
    <w:rsid w:val="00C11BE5"/>
    <w:rsid w:val="00C12BDE"/>
    <w:rsid w:val="00C148D3"/>
    <w:rsid w:val="00C1528E"/>
    <w:rsid w:val="00C15F28"/>
    <w:rsid w:val="00C16481"/>
    <w:rsid w:val="00C17E34"/>
    <w:rsid w:val="00C205C6"/>
    <w:rsid w:val="00C21B79"/>
    <w:rsid w:val="00C22D84"/>
    <w:rsid w:val="00C23D75"/>
    <w:rsid w:val="00C2448D"/>
    <w:rsid w:val="00C24F0B"/>
    <w:rsid w:val="00C253D7"/>
    <w:rsid w:val="00C257CD"/>
    <w:rsid w:val="00C26085"/>
    <w:rsid w:val="00C261B8"/>
    <w:rsid w:val="00C2722F"/>
    <w:rsid w:val="00C2786A"/>
    <w:rsid w:val="00C3116C"/>
    <w:rsid w:val="00C31517"/>
    <w:rsid w:val="00C327D1"/>
    <w:rsid w:val="00C32853"/>
    <w:rsid w:val="00C3301F"/>
    <w:rsid w:val="00C33530"/>
    <w:rsid w:val="00C33AA5"/>
    <w:rsid w:val="00C33AFC"/>
    <w:rsid w:val="00C347E3"/>
    <w:rsid w:val="00C3555B"/>
    <w:rsid w:val="00C36AD3"/>
    <w:rsid w:val="00C36D0D"/>
    <w:rsid w:val="00C379BB"/>
    <w:rsid w:val="00C407A5"/>
    <w:rsid w:val="00C42367"/>
    <w:rsid w:val="00C448E5"/>
    <w:rsid w:val="00C46B08"/>
    <w:rsid w:val="00C46E0E"/>
    <w:rsid w:val="00C46F81"/>
    <w:rsid w:val="00C47774"/>
    <w:rsid w:val="00C4798A"/>
    <w:rsid w:val="00C5193A"/>
    <w:rsid w:val="00C522B9"/>
    <w:rsid w:val="00C52CC5"/>
    <w:rsid w:val="00C5460C"/>
    <w:rsid w:val="00C54788"/>
    <w:rsid w:val="00C55ED7"/>
    <w:rsid w:val="00C55FBB"/>
    <w:rsid w:val="00C5666F"/>
    <w:rsid w:val="00C56EEE"/>
    <w:rsid w:val="00C570DD"/>
    <w:rsid w:val="00C573AF"/>
    <w:rsid w:val="00C576D1"/>
    <w:rsid w:val="00C57FDE"/>
    <w:rsid w:val="00C600BA"/>
    <w:rsid w:val="00C60646"/>
    <w:rsid w:val="00C60775"/>
    <w:rsid w:val="00C6112C"/>
    <w:rsid w:val="00C621ED"/>
    <w:rsid w:val="00C644DF"/>
    <w:rsid w:val="00C64875"/>
    <w:rsid w:val="00C648AF"/>
    <w:rsid w:val="00C659B7"/>
    <w:rsid w:val="00C660A4"/>
    <w:rsid w:val="00C67AE2"/>
    <w:rsid w:val="00C67B06"/>
    <w:rsid w:val="00C7003F"/>
    <w:rsid w:val="00C70905"/>
    <w:rsid w:val="00C7134E"/>
    <w:rsid w:val="00C71699"/>
    <w:rsid w:val="00C719A1"/>
    <w:rsid w:val="00C71CFE"/>
    <w:rsid w:val="00C72941"/>
    <w:rsid w:val="00C73DB5"/>
    <w:rsid w:val="00C753D7"/>
    <w:rsid w:val="00C7583B"/>
    <w:rsid w:val="00C75F6D"/>
    <w:rsid w:val="00C7656D"/>
    <w:rsid w:val="00C772CA"/>
    <w:rsid w:val="00C776F5"/>
    <w:rsid w:val="00C8351F"/>
    <w:rsid w:val="00C835EA"/>
    <w:rsid w:val="00C83802"/>
    <w:rsid w:val="00C849C2"/>
    <w:rsid w:val="00C850C6"/>
    <w:rsid w:val="00C85C71"/>
    <w:rsid w:val="00C85F57"/>
    <w:rsid w:val="00C86356"/>
    <w:rsid w:val="00C863F3"/>
    <w:rsid w:val="00C90EDD"/>
    <w:rsid w:val="00C916BC"/>
    <w:rsid w:val="00C93C40"/>
    <w:rsid w:val="00C93F9A"/>
    <w:rsid w:val="00C94A09"/>
    <w:rsid w:val="00C95EF8"/>
    <w:rsid w:val="00C961BA"/>
    <w:rsid w:val="00C9641F"/>
    <w:rsid w:val="00C96D4A"/>
    <w:rsid w:val="00CA0292"/>
    <w:rsid w:val="00CA0F86"/>
    <w:rsid w:val="00CA0FB2"/>
    <w:rsid w:val="00CA13DE"/>
    <w:rsid w:val="00CA1C27"/>
    <w:rsid w:val="00CA2505"/>
    <w:rsid w:val="00CA3BAD"/>
    <w:rsid w:val="00CA3BB9"/>
    <w:rsid w:val="00CB0E49"/>
    <w:rsid w:val="00CB1016"/>
    <w:rsid w:val="00CB1215"/>
    <w:rsid w:val="00CB1501"/>
    <w:rsid w:val="00CB2134"/>
    <w:rsid w:val="00CB2DF6"/>
    <w:rsid w:val="00CB2F7C"/>
    <w:rsid w:val="00CB3407"/>
    <w:rsid w:val="00CB4247"/>
    <w:rsid w:val="00CB4B5C"/>
    <w:rsid w:val="00CB5F50"/>
    <w:rsid w:val="00CB6B3D"/>
    <w:rsid w:val="00CB744A"/>
    <w:rsid w:val="00CB7DA3"/>
    <w:rsid w:val="00CC0A26"/>
    <w:rsid w:val="00CC1A27"/>
    <w:rsid w:val="00CC1A7D"/>
    <w:rsid w:val="00CC2BBD"/>
    <w:rsid w:val="00CC51A1"/>
    <w:rsid w:val="00CC65C0"/>
    <w:rsid w:val="00CC6EBB"/>
    <w:rsid w:val="00CC7AF2"/>
    <w:rsid w:val="00CD0934"/>
    <w:rsid w:val="00CD1364"/>
    <w:rsid w:val="00CD1783"/>
    <w:rsid w:val="00CD1B69"/>
    <w:rsid w:val="00CD1BA8"/>
    <w:rsid w:val="00CD1CF4"/>
    <w:rsid w:val="00CD1EF2"/>
    <w:rsid w:val="00CD2E66"/>
    <w:rsid w:val="00CD3423"/>
    <w:rsid w:val="00CD50C4"/>
    <w:rsid w:val="00CD5BCB"/>
    <w:rsid w:val="00CD6AFE"/>
    <w:rsid w:val="00CD7BEF"/>
    <w:rsid w:val="00CE186C"/>
    <w:rsid w:val="00CE306D"/>
    <w:rsid w:val="00CE40CE"/>
    <w:rsid w:val="00CE58C3"/>
    <w:rsid w:val="00CE5B55"/>
    <w:rsid w:val="00CE5D00"/>
    <w:rsid w:val="00CE6076"/>
    <w:rsid w:val="00CE6F09"/>
    <w:rsid w:val="00CE7726"/>
    <w:rsid w:val="00CE7D05"/>
    <w:rsid w:val="00CF00B6"/>
    <w:rsid w:val="00CF080F"/>
    <w:rsid w:val="00CF10DB"/>
    <w:rsid w:val="00CF16F8"/>
    <w:rsid w:val="00CF1705"/>
    <w:rsid w:val="00CF2487"/>
    <w:rsid w:val="00CF299B"/>
    <w:rsid w:val="00CF3028"/>
    <w:rsid w:val="00CF4817"/>
    <w:rsid w:val="00CF5E8D"/>
    <w:rsid w:val="00CF6DE2"/>
    <w:rsid w:val="00CF6EEF"/>
    <w:rsid w:val="00CF7481"/>
    <w:rsid w:val="00D00587"/>
    <w:rsid w:val="00D00E89"/>
    <w:rsid w:val="00D02308"/>
    <w:rsid w:val="00D03166"/>
    <w:rsid w:val="00D03451"/>
    <w:rsid w:val="00D03D69"/>
    <w:rsid w:val="00D04135"/>
    <w:rsid w:val="00D04A63"/>
    <w:rsid w:val="00D055AE"/>
    <w:rsid w:val="00D06115"/>
    <w:rsid w:val="00D061F3"/>
    <w:rsid w:val="00D072C2"/>
    <w:rsid w:val="00D1192D"/>
    <w:rsid w:val="00D11DCE"/>
    <w:rsid w:val="00D12909"/>
    <w:rsid w:val="00D12CB0"/>
    <w:rsid w:val="00D135E8"/>
    <w:rsid w:val="00D13926"/>
    <w:rsid w:val="00D139E9"/>
    <w:rsid w:val="00D13ECF"/>
    <w:rsid w:val="00D15151"/>
    <w:rsid w:val="00D1553B"/>
    <w:rsid w:val="00D15634"/>
    <w:rsid w:val="00D15A66"/>
    <w:rsid w:val="00D16A01"/>
    <w:rsid w:val="00D203CD"/>
    <w:rsid w:val="00D20DBC"/>
    <w:rsid w:val="00D21AC3"/>
    <w:rsid w:val="00D23143"/>
    <w:rsid w:val="00D24591"/>
    <w:rsid w:val="00D2460B"/>
    <w:rsid w:val="00D24854"/>
    <w:rsid w:val="00D254B5"/>
    <w:rsid w:val="00D25B52"/>
    <w:rsid w:val="00D26235"/>
    <w:rsid w:val="00D277C4"/>
    <w:rsid w:val="00D27A07"/>
    <w:rsid w:val="00D3004C"/>
    <w:rsid w:val="00D30741"/>
    <w:rsid w:val="00D30E3D"/>
    <w:rsid w:val="00D312CA"/>
    <w:rsid w:val="00D3495F"/>
    <w:rsid w:val="00D35F0C"/>
    <w:rsid w:val="00D36070"/>
    <w:rsid w:val="00D36ADB"/>
    <w:rsid w:val="00D402CB"/>
    <w:rsid w:val="00D4054F"/>
    <w:rsid w:val="00D406C2"/>
    <w:rsid w:val="00D40916"/>
    <w:rsid w:val="00D4196C"/>
    <w:rsid w:val="00D42443"/>
    <w:rsid w:val="00D428CF"/>
    <w:rsid w:val="00D432DC"/>
    <w:rsid w:val="00D43511"/>
    <w:rsid w:val="00D4359C"/>
    <w:rsid w:val="00D4412B"/>
    <w:rsid w:val="00D461F8"/>
    <w:rsid w:val="00D46B0C"/>
    <w:rsid w:val="00D47F28"/>
    <w:rsid w:val="00D502D5"/>
    <w:rsid w:val="00D50B34"/>
    <w:rsid w:val="00D51071"/>
    <w:rsid w:val="00D52093"/>
    <w:rsid w:val="00D52606"/>
    <w:rsid w:val="00D52E08"/>
    <w:rsid w:val="00D55CCD"/>
    <w:rsid w:val="00D55D7E"/>
    <w:rsid w:val="00D56AD5"/>
    <w:rsid w:val="00D56D29"/>
    <w:rsid w:val="00D573A6"/>
    <w:rsid w:val="00D57690"/>
    <w:rsid w:val="00D57A3D"/>
    <w:rsid w:val="00D6153E"/>
    <w:rsid w:val="00D615C9"/>
    <w:rsid w:val="00D618B8"/>
    <w:rsid w:val="00D62298"/>
    <w:rsid w:val="00D62A94"/>
    <w:rsid w:val="00D63100"/>
    <w:rsid w:val="00D63187"/>
    <w:rsid w:val="00D6432B"/>
    <w:rsid w:val="00D66239"/>
    <w:rsid w:val="00D66C7B"/>
    <w:rsid w:val="00D66FF0"/>
    <w:rsid w:val="00D67B20"/>
    <w:rsid w:val="00D71004"/>
    <w:rsid w:val="00D71252"/>
    <w:rsid w:val="00D71382"/>
    <w:rsid w:val="00D71970"/>
    <w:rsid w:val="00D723A2"/>
    <w:rsid w:val="00D7333A"/>
    <w:rsid w:val="00D735C6"/>
    <w:rsid w:val="00D7372A"/>
    <w:rsid w:val="00D74146"/>
    <w:rsid w:val="00D74708"/>
    <w:rsid w:val="00D74C99"/>
    <w:rsid w:val="00D74D0A"/>
    <w:rsid w:val="00D7579E"/>
    <w:rsid w:val="00D75BC8"/>
    <w:rsid w:val="00D76BAB"/>
    <w:rsid w:val="00D776B3"/>
    <w:rsid w:val="00D77DEC"/>
    <w:rsid w:val="00D77F01"/>
    <w:rsid w:val="00D80083"/>
    <w:rsid w:val="00D804BB"/>
    <w:rsid w:val="00D8093A"/>
    <w:rsid w:val="00D80F69"/>
    <w:rsid w:val="00D824CB"/>
    <w:rsid w:val="00D83E70"/>
    <w:rsid w:val="00D8528E"/>
    <w:rsid w:val="00D85A63"/>
    <w:rsid w:val="00D85D3F"/>
    <w:rsid w:val="00D860D3"/>
    <w:rsid w:val="00D87A91"/>
    <w:rsid w:val="00D90952"/>
    <w:rsid w:val="00D90B3B"/>
    <w:rsid w:val="00D915F2"/>
    <w:rsid w:val="00D928FC"/>
    <w:rsid w:val="00D929EB"/>
    <w:rsid w:val="00D951A1"/>
    <w:rsid w:val="00D96ACB"/>
    <w:rsid w:val="00D96B31"/>
    <w:rsid w:val="00D97A5D"/>
    <w:rsid w:val="00DA1268"/>
    <w:rsid w:val="00DA15BD"/>
    <w:rsid w:val="00DA2B34"/>
    <w:rsid w:val="00DA3F06"/>
    <w:rsid w:val="00DA494D"/>
    <w:rsid w:val="00DA508A"/>
    <w:rsid w:val="00DA52B5"/>
    <w:rsid w:val="00DA68CA"/>
    <w:rsid w:val="00DA6A3B"/>
    <w:rsid w:val="00DB0020"/>
    <w:rsid w:val="00DB088E"/>
    <w:rsid w:val="00DB0E6C"/>
    <w:rsid w:val="00DB0FB5"/>
    <w:rsid w:val="00DB1547"/>
    <w:rsid w:val="00DB165A"/>
    <w:rsid w:val="00DB23B9"/>
    <w:rsid w:val="00DB249E"/>
    <w:rsid w:val="00DB4EFC"/>
    <w:rsid w:val="00DB51E0"/>
    <w:rsid w:val="00DB52D4"/>
    <w:rsid w:val="00DB567A"/>
    <w:rsid w:val="00DB5710"/>
    <w:rsid w:val="00DB5A43"/>
    <w:rsid w:val="00DC0560"/>
    <w:rsid w:val="00DC0CA0"/>
    <w:rsid w:val="00DC0DC0"/>
    <w:rsid w:val="00DC2478"/>
    <w:rsid w:val="00DC4829"/>
    <w:rsid w:val="00DC58DB"/>
    <w:rsid w:val="00DC5DB8"/>
    <w:rsid w:val="00DC750C"/>
    <w:rsid w:val="00DD09F0"/>
    <w:rsid w:val="00DD216E"/>
    <w:rsid w:val="00DD21EA"/>
    <w:rsid w:val="00DD2D40"/>
    <w:rsid w:val="00DD2EE1"/>
    <w:rsid w:val="00DD31F0"/>
    <w:rsid w:val="00DD3607"/>
    <w:rsid w:val="00DD3884"/>
    <w:rsid w:val="00DD57DD"/>
    <w:rsid w:val="00DD5991"/>
    <w:rsid w:val="00DD5BBA"/>
    <w:rsid w:val="00DD5D42"/>
    <w:rsid w:val="00DD5D63"/>
    <w:rsid w:val="00DD60D2"/>
    <w:rsid w:val="00DD7014"/>
    <w:rsid w:val="00DD7CE8"/>
    <w:rsid w:val="00DE0BAE"/>
    <w:rsid w:val="00DE1D7E"/>
    <w:rsid w:val="00DE302F"/>
    <w:rsid w:val="00DE3DAE"/>
    <w:rsid w:val="00DE5160"/>
    <w:rsid w:val="00DE5D04"/>
    <w:rsid w:val="00DE5D4F"/>
    <w:rsid w:val="00DE6A52"/>
    <w:rsid w:val="00DF1112"/>
    <w:rsid w:val="00DF1A4F"/>
    <w:rsid w:val="00DF28DD"/>
    <w:rsid w:val="00DF31B2"/>
    <w:rsid w:val="00DF40DB"/>
    <w:rsid w:val="00DF6081"/>
    <w:rsid w:val="00DF7ED3"/>
    <w:rsid w:val="00E00CDE"/>
    <w:rsid w:val="00E01841"/>
    <w:rsid w:val="00E03CEE"/>
    <w:rsid w:val="00E03ED2"/>
    <w:rsid w:val="00E04A1F"/>
    <w:rsid w:val="00E04C6E"/>
    <w:rsid w:val="00E05D50"/>
    <w:rsid w:val="00E063CF"/>
    <w:rsid w:val="00E06740"/>
    <w:rsid w:val="00E06B61"/>
    <w:rsid w:val="00E0704C"/>
    <w:rsid w:val="00E0760D"/>
    <w:rsid w:val="00E1042F"/>
    <w:rsid w:val="00E10ACD"/>
    <w:rsid w:val="00E125B6"/>
    <w:rsid w:val="00E126DA"/>
    <w:rsid w:val="00E131BF"/>
    <w:rsid w:val="00E14182"/>
    <w:rsid w:val="00E152A0"/>
    <w:rsid w:val="00E15594"/>
    <w:rsid w:val="00E15BE7"/>
    <w:rsid w:val="00E16067"/>
    <w:rsid w:val="00E17F35"/>
    <w:rsid w:val="00E20277"/>
    <w:rsid w:val="00E20709"/>
    <w:rsid w:val="00E20A2B"/>
    <w:rsid w:val="00E21067"/>
    <w:rsid w:val="00E21D2D"/>
    <w:rsid w:val="00E25343"/>
    <w:rsid w:val="00E2597B"/>
    <w:rsid w:val="00E25D3A"/>
    <w:rsid w:val="00E26181"/>
    <w:rsid w:val="00E2627E"/>
    <w:rsid w:val="00E30B18"/>
    <w:rsid w:val="00E30C5F"/>
    <w:rsid w:val="00E32728"/>
    <w:rsid w:val="00E32ED6"/>
    <w:rsid w:val="00E32F5B"/>
    <w:rsid w:val="00E331AF"/>
    <w:rsid w:val="00E33C7D"/>
    <w:rsid w:val="00E34961"/>
    <w:rsid w:val="00E35636"/>
    <w:rsid w:val="00E378E9"/>
    <w:rsid w:val="00E40395"/>
    <w:rsid w:val="00E41C5F"/>
    <w:rsid w:val="00E41D31"/>
    <w:rsid w:val="00E41FDE"/>
    <w:rsid w:val="00E4252E"/>
    <w:rsid w:val="00E44861"/>
    <w:rsid w:val="00E465BE"/>
    <w:rsid w:val="00E47BD6"/>
    <w:rsid w:val="00E50583"/>
    <w:rsid w:val="00E50604"/>
    <w:rsid w:val="00E50B9A"/>
    <w:rsid w:val="00E512A5"/>
    <w:rsid w:val="00E530EF"/>
    <w:rsid w:val="00E534DD"/>
    <w:rsid w:val="00E54925"/>
    <w:rsid w:val="00E55911"/>
    <w:rsid w:val="00E55F9C"/>
    <w:rsid w:val="00E565B3"/>
    <w:rsid w:val="00E5686E"/>
    <w:rsid w:val="00E57B07"/>
    <w:rsid w:val="00E607DD"/>
    <w:rsid w:val="00E60A06"/>
    <w:rsid w:val="00E61214"/>
    <w:rsid w:val="00E6354F"/>
    <w:rsid w:val="00E63600"/>
    <w:rsid w:val="00E63CC1"/>
    <w:rsid w:val="00E63E1F"/>
    <w:rsid w:val="00E64376"/>
    <w:rsid w:val="00E643FE"/>
    <w:rsid w:val="00E652FB"/>
    <w:rsid w:val="00E67DB0"/>
    <w:rsid w:val="00E709B6"/>
    <w:rsid w:val="00E728FA"/>
    <w:rsid w:val="00E73C2B"/>
    <w:rsid w:val="00E76B63"/>
    <w:rsid w:val="00E7777A"/>
    <w:rsid w:val="00E77F59"/>
    <w:rsid w:val="00E80738"/>
    <w:rsid w:val="00E80885"/>
    <w:rsid w:val="00E809C3"/>
    <w:rsid w:val="00E81A65"/>
    <w:rsid w:val="00E81D87"/>
    <w:rsid w:val="00E824A9"/>
    <w:rsid w:val="00E825D4"/>
    <w:rsid w:val="00E82898"/>
    <w:rsid w:val="00E82B58"/>
    <w:rsid w:val="00E847BD"/>
    <w:rsid w:val="00E858ED"/>
    <w:rsid w:val="00E85983"/>
    <w:rsid w:val="00E85F7F"/>
    <w:rsid w:val="00E8668D"/>
    <w:rsid w:val="00E86819"/>
    <w:rsid w:val="00E8786A"/>
    <w:rsid w:val="00E87BF0"/>
    <w:rsid w:val="00E87C75"/>
    <w:rsid w:val="00E906C6"/>
    <w:rsid w:val="00E90B52"/>
    <w:rsid w:val="00E92F7D"/>
    <w:rsid w:val="00E93A72"/>
    <w:rsid w:val="00E96301"/>
    <w:rsid w:val="00E97100"/>
    <w:rsid w:val="00E97EFF"/>
    <w:rsid w:val="00E97F23"/>
    <w:rsid w:val="00EA1EFB"/>
    <w:rsid w:val="00EA2274"/>
    <w:rsid w:val="00EA413A"/>
    <w:rsid w:val="00EA51B0"/>
    <w:rsid w:val="00EA53C6"/>
    <w:rsid w:val="00EA5B89"/>
    <w:rsid w:val="00EA6017"/>
    <w:rsid w:val="00EA65EE"/>
    <w:rsid w:val="00EA66C7"/>
    <w:rsid w:val="00EA68F0"/>
    <w:rsid w:val="00EA7B25"/>
    <w:rsid w:val="00EB07D2"/>
    <w:rsid w:val="00EB1C8A"/>
    <w:rsid w:val="00EB232E"/>
    <w:rsid w:val="00EB2FB5"/>
    <w:rsid w:val="00EB3642"/>
    <w:rsid w:val="00EB442C"/>
    <w:rsid w:val="00EB4461"/>
    <w:rsid w:val="00EB5B1E"/>
    <w:rsid w:val="00EB5C1A"/>
    <w:rsid w:val="00EB5E99"/>
    <w:rsid w:val="00EB6A84"/>
    <w:rsid w:val="00EB6E06"/>
    <w:rsid w:val="00EC0F40"/>
    <w:rsid w:val="00EC2B47"/>
    <w:rsid w:val="00EC46FF"/>
    <w:rsid w:val="00EC4815"/>
    <w:rsid w:val="00EC4E8E"/>
    <w:rsid w:val="00EC521B"/>
    <w:rsid w:val="00EC6246"/>
    <w:rsid w:val="00EC65A0"/>
    <w:rsid w:val="00EC65A1"/>
    <w:rsid w:val="00EC7414"/>
    <w:rsid w:val="00ED11AB"/>
    <w:rsid w:val="00ED263E"/>
    <w:rsid w:val="00ED5A48"/>
    <w:rsid w:val="00ED75E0"/>
    <w:rsid w:val="00EE3030"/>
    <w:rsid w:val="00EE3DC9"/>
    <w:rsid w:val="00EE44BE"/>
    <w:rsid w:val="00EE46FC"/>
    <w:rsid w:val="00EE4B07"/>
    <w:rsid w:val="00EE4CE3"/>
    <w:rsid w:val="00EE55A6"/>
    <w:rsid w:val="00EE563F"/>
    <w:rsid w:val="00EE58F6"/>
    <w:rsid w:val="00EE5BA3"/>
    <w:rsid w:val="00EE7052"/>
    <w:rsid w:val="00EF00EA"/>
    <w:rsid w:val="00EF2A03"/>
    <w:rsid w:val="00EF2FA9"/>
    <w:rsid w:val="00EF31FE"/>
    <w:rsid w:val="00EF39D1"/>
    <w:rsid w:val="00EF3ADA"/>
    <w:rsid w:val="00EF4BB5"/>
    <w:rsid w:val="00EF4F63"/>
    <w:rsid w:val="00EF52D3"/>
    <w:rsid w:val="00EF530D"/>
    <w:rsid w:val="00EF5C7A"/>
    <w:rsid w:val="00EF6337"/>
    <w:rsid w:val="00F0047E"/>
    <w:rsid w:val="00F0266A"/>
    <w:rsid w:val="00F03D20"/>
    <w:rsid w:val="00F04BB1"/>
    <w:rsid w:val="00F05A7D"/>
    <w:rsid w:val="00F060E5"/>
    <w:rsid w:val="00F06127"/>
    <w:rsid w:val="00F06622"/>
    <w:rsid w:val="00F06BD8"/>
    <w:rsid w:val="00F07142"/>
    <w:rsid w:val="00F102EF"/>
    <w:rsid w:val="00F11939"/>
    <w:rsid w:val="00F13DDD"/>
    <w:rsid w:val="00F14068"/>
    <w:rsid w:val="00F1548F"/>
    <w:rsid w:val="00F168A3"/>
    <w:rsid w:val="00F17259"/>
    <w:rsid w:val="00F20056"/>
    <w:rsid w:val="00F2036B"/>
    <w:rsid w:val="00F20496"/>
    <w:rsid w:val="00F210C0"/>
    <w:rsid w:val="00F21372"/>
    <w:rsid w:val="00F22171"/>
    <w:rsid w:val="00F235A8"/>
    <w:rsid w:val="00F23D96"/>
    <w:rsid w:val="00F24103"/>
    <w:rsid w:val="00F24ACE"/>
    <w:rsid w:val="00F24B3B"/>
    <w:rsid w:val="00F254DB"/>
    <w:rsid w:val="00F25898"/>
    <w:rsid w:val="00F25D3D"/>
    <w:rsid w:val="00F265F8"/>
    <w:rsid w:val="00F26F79"/>
    <w:rsid w:val="00F30090"/>
    <w:rsid w:val="00F30C08"/>
    <w:rsid w:val="00F32096"/>
    <w:rsid w:val="00F32886"/>
    <w:rsid w:val="00F33D7A"/>
    <w:rsid w:val="00F3431D"/>
    <w:rsid w:val="00F356E7"/>
    <w:rsid w:val="00F358E1"/>
    <w:rsid w:val="00F36056"/>
    <w:rsid w:val="00F364F0"/>
    <w:rsid w:val="00F37136"/>
    <w:rsid w:val="00F40E71"/>
    <w:rsid w:val="00F43405"/>
    <w:rsid w:val="00F435BA"/>
    <w:rsid w:val="00F44C7C"/>
    <w:rsid w:val="00F45AB3"/>
    <w:rsid w:val="00F471EA"/>
    <w:rsid w:val="00F47B86"/>
    <w:rsid w:val="00F50E35"/>
    <w:rsid w:val="00F519DB"/>
    <w:rsid w:val="00F51A71"/>
    <w:rsid w:val="00F51BDE"/>
    <w:rsid w:val="00F51D0E"/>
    <w:rsid w:val="00F52B2C"/>
    <w:rsid w:val="00F53E74"/>
    <w:rsid w:val="00F542FE"/>
    <w:rsid w:val="00F5473C"/>
    <w:rsid w:val="00F550B0"/>
    <w:rsid w:val="00F5540E"/>
    <w:rsid w:val="00F55DA2"/>
    <w:rsid w:val="00F56106"/>
    <w:rsid w:val="00F5611A"/>
    <w:rsid w:val="00F576A9"/>
    <w:rsid w:val="00F601AC"/>
    <w:rsid w:val="00F6060F"/>
    <w:rsid w:val="00F60F64"/>
    <w:rsid w:val="00F61464"/>
    <w:rsid w:val="00F617A7"/>
    <w:rsid w:val="00F619E7"/>
    <w:rsid w:val="00F61C9C"/>
    <w:rsid w:val="00F6279F"/>
    <w:rsid w:val="00F63483"/>
    <w:rsid w:val="00F646FE"/>
    <w:rsid w:val="00F655E4"/>
    <w:rsid w:val="00F67027"/>
    <w:rsid w:val="00F67205"/>
    <w:rsid w:val="00F6752C"/>
    <w:rsid w:val="00F71640"/>
    <w:rsid w:val="00F71A7C"/>
    <w:rsid w:val="00F72994"/>
    <w:rsid w:val="00F72C0C"/>
    <w:rsid w:val="00F7368F"/>
    <w:rsid w:val="00F7496D"/>
    <w:rsid w:val="00F75F8F"/>
    <w:rsid w:val="00F76FF5"/>
    <w:rsid w:val="00F817C5"/>
    <w:rsid w:val="00F81995"/>
    <w:rsid w:val="00F81D21"/>
    <w:rsid w:val="00F838AF"/>
    <w:rsid w:val="00F8398D"/>
    <w:rsid w:val="00F8408B"/>
    <w:rsid w:val="00F856AA"/>
    <w:rsid w:val="00F86438"/>
    <w:rsid w:val="00F8762D"/>
    <w:rsid w:val="00F913FB"/>
    <w:rsid w:val="00F91D4C"/>
    <w:rsid w:val="00F92CF6"/>
    <w:rsid w:val="00F93309"/>
    <w:rsid w:val="00F95E7D"/>
    <w:rsid w:val="00F964D3"/>
    <w:rsid w:val="00F965F6"/>
    <w:rsid w:val="00F97330"/>
    <w:rsid w:val="00F974F8"/>
    <w:rsid w:val="00F97C8A"/>
    <w:rsid w:val="00FA0177"/>
    <w:rsid w:val="00FA11D8"/>
    <w:rsid w:val="00FA1969"/>
    <w:rsid w:val="00FA1A6F"/>
    <w:rsid w:val="00FA1C7F"/>
    <w:rsid w:val="00FA1EBC"/>
    <w:rsid w:val="00FA2E18"/>
    <w:rsid w:val="00FA336F"/>
    <w:rsid w:val="00FA37A2"/>
    <w:rsid w:val="00FA387A"/>
    <w:rsid w:val="00FA5129"/>
    <w:rsid w:val="00FA5D32"/>
    <w:rsid w:val="00FA6448"/>
    <w:rsid w:val="00FA6A3F"/>
    <w:rsid w:val="00FA6FBF"/>
    <w:rsid w:val="00FA7143"/>
    <w:rsid w:val="00FA718E"/>
    <w:rsid w:val="00FB0594"/>
    <w:rsid w:val="00FB06D2"/>
    <w:rsid w:val="00FB0A29"/>
    <w:rsid w:val="00FB114C"/>
    <w:rsid w:val="00FB1E7E"/>
    <w:rsid w:val="00FB30FF"/>
    <w:rsid w:val="00FB3ACF"/>
    <w:rsid w:val="00FB3C8F"/>
    <w:rsid w:val="00FB47F4"/>
    <w:rsid w:val="00FB4DB2"/>
    <w:rsid w:val="00FB5A10"/>
    <w:rsid w:val="00FB5CEA"/>
    <w:rsid w:val="00FC088D"/>
    <w:rsid w:val="00FC0DC3"/>
    <w:rsid w:val="00FC185D"/>
    <w:rsid w:val="00FC1B1D"/>
    <w:rsid w:val="00FC2A6A"/>
    <w:rsid w:val="00FC3195"/>
    <w:rsid w:val="00FC3844"/>
    <w:rsid w:val="00FC39FF"/>
    <w:rsid w:val="00FC428E"/>
    <w:rsid w:val="00FC6106"/>
    <w:rsid w:val="00FC6297"/>
    <w:rsid w:val="00FC66CD"/>
    <w:rsid w:val="00FC7E97"/>
    <w:rsid w:val="00FD40F7"/>
    <w:rsid w:val="00FD4E55"/>
    <w:rsid w:val="00FD5C9A"/>
    <w:rsid w:val="00FD5CCB"/>
    <w:rsid w:val="00FE0465"/>
    <w:rsid w:val="00FE1501"/>
    <w:rsid w:val="00FE2165"/>
    <w:rsid w:val="00FE28A0"/>
    <w:rsid w:val="00FE312C"/>
    <w:rsid w:val="00FE31C6"/>
    <w:rsid w:val="00FE3678"/>
    <w:rsid w:val="00FE3D5D"/>
    <w:rsid w:val="00FE3E27"/>
    <w:rsid w:val="00FE3F9B"/>
    <w:rsid w:val="00FE4F9F"/>
    <w:rsid w:val="00FE57BA"/>
    <w:rsid w:val="00FE5B2A"/>
    <w:rsid w:val="00FE7187"/>
    <w:rsid w:val="00FE7A1D"/>
    <w:rsid w:val="00FE7D8E"/>
    <w:rsid w:val="00FF299C"/>
    <w:rsid w:val="00FF4B1D"/>
    <w:rsid w:val="00FF7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FE251"/>
  <w15:chartTrackingRefBased/>
  <w15:docId w15:val="{354AB6D4-3879-4A61-A21D-44AB31C7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7C6"/>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uiPriority w:val="9"/>
    <w:qFormat/>
    <w:pPr>
      <w:keepNext/>
      <w:ind w:left="420"/>
      <w:outlineLvl w:val="2"/>
    </w:pPr>
    <w:rPr>
      <w:sz w:val="24"/>
    </w:rPr>
  </w:style>
  <w:style w:type="paragraph" w:styleId="Nagwek4">
    <w:name w:val="heading 4"/>
    <w:basedOn w:val="Normalny"/>
    <w:next w:val="Normalny"/>
    <w:qFormat/>
    <w:pPr>
      <w:keepNext/>
      <w:jc w:val="center"/>
      <w:outlineLvl w:val="3"/>
    </w:pPr>
    <w:rPr>
      <w:b/>
      <w:sz w:val="32"/>
    </w:rPr>
  </w:style>
  <w:style w:type="paragraph" w:styleId="Nagwek5">
    <w:name w:val="heading 5"/>
    <w:basedOn w:val="Normalny"/>
    <w:next w:val="Normalny"/>
    <w:qFormat/>
    <w:pPr>
      <w:keepNext/>
      <w:jc w:val="center"/>
      <w:outlineLvl w:val="4"/>
    </w:pPr>
    <w:rPr>
      <w:b/>
      <w:sz w:val="24"/>
    </w:rPr>
  </w:style>
  <w:style w:type="paragraph" w:styleId="Nagwek6">
    <w:name w:val="heading 6"/>
    <w:basedOn w:val="Normalny"/>
    <w:next w:val="Normalny"/>
    <w:qFormat/>
    <w:pPr>
      <w:keepNext/>
      <w:outlineLvl w:val="5"/>
    </w:pPr>
    <w:rPr>
      <w:b/>
      <w:sz w:val="24"/>
    </w:rPr>
  </w:style>
  <w:style w:type="paragraph" w:styleId="Nagwek7">
    <w:name w:val="heading 7"/>
    <w:basedOn w:val="Normalny"/>
    <w:next w:val="Normalny"/>
    <w:qFormat/>
    <w:pPr>
      <w:keepNext/>
      <w:ind w:left="360"/>
      <w:outlineLvl w:val="6"/>
    </w:pPr>
    <w:rPr>
      <w:sz w:val="24"/>
    </w:rPr>
  </w:style>
  <w:style w:type="paragraph" w:styleId="Nagwek8">
    <w:name w:val="heading 8"/>
    <w:basedOn w:val="Normalny"/>
    <w:next w:val="Normalny"/>
    <w:link w:val="Nagwek8Znak"/>
    <w:qFormat/>
    <w:pPr>
      <w:keepNext/>
      <w:outlineLvl w:val="7"/>
    </w:pPr>
    <w:rPr>
      <w:sz w:val="24"/>
    </w:rPr>
  </w:style>
  <w:style w:type="paragraph" w:styleId="Nagwek9">
    <w:name w:val="heading 9"/>
    <w:basedOn w:val="Normalny"/>
    <w:next w:val="Normalny"/>
    <w:qFormat/>
    <w:pPr>
      <w:keepNext/>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left="720"/>
      <w:jc w:val="both"/>
    </w:pPr>
    <w:rPr>
      <w:i/>
      <w:sz w:val="24"/>
    </w:rPr>
  </w:style>
  <w:style w:type="paragraph" w:styleId="Tekstpodstawowy">
    <w:name w:val="Body Text"/>
    <w:aliases w:val="Tekst podstawowy Znak,Tekst podstawowy Znak Znak Znak Znak Znak Znak,Tekst podstawowy Znak Znak Znak Znak Znak, Znak,Znak"/>
    <w:basedOn w:val="Normalny"/>
    <w:link w:val="TekstpodstawowyZnak1"/>
    <w:pPr>
      <w:jc w:val="both"/>
    </w:pPr>
    <w:rPr>
      <w:sz w:val="24"/>
    </w:rPr>
  </w:style>
  <w:style w:type="paragraph" w:styleId="Tekstpodstawowywcity2">
    <w:name w:val="Body Text Indent 2"/>
    <w:basedOn w:val="Normalny"/>
    <w:link w:val="Tekstpodstawowywcity2Znak"/>
    <w:pPr>
      <w:ind w:left="420"/>
    </w:pPr>
    <w:rPr>
      <w:sz w:val="24"/>
    </w:rPr>
  </w:style>
  <w:style w:type="paragraph" w:styleId="Tekstpodstawowywcity3">
    <w:name w:val="Body Text Indent 3"/>
    <w:basedOn w:val="Normalny"/>
    <w:pPr>
      <w:ind w:left="420"/>
      <w:jc w:val="both"/>
    </w:pPr>
    <w:rPr>
      <w:sz w:val="24"/>
    </w:rPr>
  </w:style>
  <w:style w:type="paragraph" w:customStyle="1" w:styleId="FR1">
    <w:name w:val="FR1"/>
    <w:pPr>
      <w:widowControl w:val="0"/>
      <w:spacing w:before="1020"/>
      <w:ind w:left="4840"/>
    </w:pPr>
    <w:rPr>
      <w:b/>
      <w:snapToGrid w:val="0"/>
      <w:sz w:val="16"/>
    </w:rPr>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paragraph" w:styleId="Tekstprzypisudolnego">
    <w:name w:val="footnote text"/>
    <w:basedOn w:val="Normalny"/>
    <w:link w:val="TekstprzypisudolnegoZnak"/>
    <w:uiPriority w:val="99"/>
  </w:style>
  <w:style w:type="character" w:styleId="Odwoanieprzypisudolnego">
    <w:name w:val="footnote reference"/>
    <w:semiHidden/>
    <w:rPr>
      <w:vertAlign w:val="superscript"/>
    </w:rPr>
  </w:style>
  <w:style w:type="paragraph" w:styleId="Stopka">
    <w:name w:val="footer"/>
    <w:basedOn w:val="Normalny"/>
    <w:pPr>
      <w:tabs>
        <w:tab w:val="center" w:pos="4536"/>
        <w:tab w:val="right" w:pos="9072"/>
      </w:tabs>
    </w:pPr>
  </w:style>
  <w:style w:type="paragraph" w:customStyle="1" w:styleId="Plandokumentu">
    <w:name w:val="Plan dokumentu"/>
    <w:basedOn w:val="Normalny"/>
    <w:semiHidden/>
    <w:pPr>
      <w:shd w:val="clear" w:color="auto" w:fill="000080"/>
    </w:pPr>
    <w:rPr>
      <w:rFonts w:ascii="Tahoma" w:hAnsi="Tahoma" w:cs="Tahoma"/>
    </w:rPr>
  </w:style>
  <w:style w:type="paragraph" w:styleId="Tekstpodstawowy2">
    <w:name w:val="Body Text 2"/>
    <w:basedOn w:val="Normalny"/>
    <w:pPr>
      <w:jc w:val="center"/>
    </w:pPr>
    <w:rPr>
      <w:sz w:val="24"/>
    </w:rPr>
  </w:style>
  <w:style w:type="paragraph" w:styleId="Tekstpodstawowy3">
    <w:name w:val="Body Text 3"/>
    <w:basedOn w:val="Normalny"/>
    <w:link w:val="Tekstpodstawowy3Znak"/>
    <w:rPr>
      <w:sz w:val="24"/>
    </w:rPr>
  </w:style>
  <w:style w:type="table" w:styleId="Tabela-Siatka">
    <w:name w:val="Table Grid"/>
    <w:basedOn w:val="Standardowy"/>
    <w:rsid w:val="0072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aliases w:val="Tekst podstawowy Znak Znak,Tekst podstawowy Znak Znak Znak Znak Znak Znak Znak,Tekst podstawowy Znak Znak Znak Znak Znak Znak1, Znak Znak,Znak Znak1"/>
    <w:link w:val="Tekstpodstawowy"/>
    <w:rsid w:val="00A8148A"/>
    <w:rPr>
      <w:sz w:val="24"/>
      <w:lang w:val="pl-PL" w:eastAsia="pl-PL" w:bidi="ar-SA"/>
    </w:rPr>
  </w:style>
  <w:style w:type="character" w:customStyle="1" w:styleId="Nagwek2Znak">
    <w:name w:val="Nagłówek 2 Znak"/>
    <w:link w:val="Nagwek2"/>
    <w:rsid w:val="00741308"/>
    <w:rPr>
      <w:sz w:val="24"/>
      <w:lang w:val="pl-PL" w:eastAsia="pl-PL" w:bidi="ar-SA"/>
    </w:rPr>
  </w:style>
  <w:style w:type="paragraph" w:styleId="Spistreci1">
    <w:name w:val="toc 1"/>
    <w:basedOn w:val="Normalny"/>
    <w:next w:val="Normalny"/>
    <w:autoRedefine/>
    <w:uiPriority w:val="39"/>
    <w:rsid w:val="005B347D"/>
    <w:pPr>
      <w:tabs>
        <w:tab w:val="right" w:leader="dot" w:pos="9060"/>
      </w:tabs>
      <w:spacing w:line="480" w:lineRule="auto"/>
    </w:pPr>
    <w:rPr>
      <w:rFonts w:ascii="Arial" w:hAnsi="Arial" w:cs="Arial"/>
      <w:b/>
      <w:color w:val="4472C4" w:themeColor="accent1"/>
    </w:rPr>
  </w:style>
  <w:style w:type="paragraph" w:styleId="Spistreci2">
    <w:name w:val="toc 2"/>
    <w:basedOn w:val="Normalny"/>
    <w:next w:val="Normalny"/>
    <w:autoRedefine/>
    <w:uiPriority w:val="39"/>
    <w:rsid w:val="00B072E3"/>
    <w:pPr>
      <w:tabs>
        <w:tab w:val="right" w:leader="dot" w:pos="9060"/>
      </w:tabs>
      <w:spacing w:line="480" w:lineRule="auto"/>
      <w:ind w:left="200"/>
    </w:pPr>
    <w:rPr>
      <w:b/>
      <w:bCs/>
      <w:i/>
      <w:iCs/>
      <w:noProof/>
      <w:sz w:val="24"/>
      <w:szCs w:val="24"/>
    </w:rPr>
  </w:style>
  <w:style w:type="paragraph" w:styleId="Spistreci3">
    <w:name w:val="toc 3"/>
    <w:basedOn w:val="Normalny"/>
    <w:next w:val="Normalny"/>
    <w:autoRedefine/>
    <w:uiPriority w:val="39"/>
    <w:rsid w:val="00F6060F"/>
    <w:pPr>
      <w:ind w:left="400"/>
    </w:pPr>
  </w:style>
  <w:style w:type="character" w:styleId="Hipercze">
    <w:name w:val="Hyperlink"/>
    <w:rsid w:val="00F6060F"/>
    <w:rPr>
      <w:color w:val="0000FF"/>
      <w:u w:val="single"/>
    </w:rPr>
  </w:style>
  <w:style w:type="character" w:customStyle="1" w:styleId="ZnakZnak">
    <w:name w:val="Znak Znak"/>
    <w:locked/>
    <w:rsid w:val="003F225F"/>
    <w:rPr>
      <w:sz w:val="24"/>
      <w:lang w:val="pl-PL" w:eastAsia="pl-PL" w:bidi="ar-SA"/>
    </w:rPr>
  </w:style>
  <w:style w:type="character" w:customStyle="1" w:styleId="Tekstpodstawowy3Znak">
    <w:name w:val="Tekst podstawowy 3 Znak"/>
    <w:link w:val="Tekstpodstawowy3"/>
    <w:rsid w:val="00D62A94"/>
    <w:rPr>
      <w:sz w:val="24"/>
    </w:rPr>
  </w:style>
  <w:style w:type="paragraph" w:styleId="Tekstdymka">
    <w:name w:val="Balloon Text"/>
    <w:basedOn w:val="Normalny"/>
    <w:link w:val="TekstdymkaZnak"/>
    <w:rsid w:val="002471AF"/>
    <w:rPr>
      <w:rFonts w:ascii="Tahoma" w:hAnsi="Tahoma" w:cs="Tahoma"/>
      <w:sz w:val="16"/>
      <w:szCs w:val="16"/>
    </w:rPr>
  </w:style>
  <w:style w:type="character" w:customStyle="1" w:styleId="TekstdymkaZnak">
    <w:name w:val="Tekst dymka Znak"/>
    <w:link w:val="Tekstdymka"/>
    <w:rsid w:val="002471AF"/>
    <w:rPr>
      <w:rFonts w:ascii="Tahoma" w:hAnsi="Tahoma" w:cs="Tahoma"/>
      <w:sz w:val="16"/>
      <w:szCs w:val="16"/>
    </w:rPr>
  </w:style>
  <w:style w:type="paragraph" w:styleId="Nagwekspisutreci">
    <w:name w:val="TOC Heading"/>
    <w:basedOn w:val="Nagwek1"/>
    <w:next w:val="Normalny"/>
    <w:uiPriority w:val="39"/>
    <w:qFormat/>
    <w:rsid w:val="002D6A4E"/>
    <w:pPr>
      <w:keepLines/>
      <w:spacing w:before="480" w:line="276" w:lineRule="auto"/>
      <w:jc w:val="left"/>
      <w:outlineLvl w:val="9"/>
    </w:pPr>
    <w:rPr>
      <w:rFonts w:ascii="Cambria" w:hAnsi="Cambria"/>
      <w:bCs/>
      <w:color w:val="365F91"/>
      <w:sz w:val="28"/>
      <w:szCs w:val="28"/>
      <w:lang w:eastAsia="en-US"/>
    </w:rPr>
  </w:style>
  <w:style w:type="character" w:styleId="Tytuksiki">
    <w:name w:val="Book Title"/>
    <w:uiPriority w:val="33"/>
    <w:qFormat/>
    <w:rsid w:val="00DA52B5"/>
    <w:rPr>
      <w:b/>
      <w:bCs/>
      <w:smallCaps/>
      <w:spacing w:val="5"/>
    </w:rPr>
  </w:style>
  <w:style w:type="character" w:customStyle="1" w:styleId="Nagwek1Znak">
    <w:name w:val="Nagłówek 1 Znak"/>
    <w:link w:val="Nagwek1"/>
    <w:rsid w:val="00792C7C"/>
    <w:rPr>
      <w:b/>
      <w:sz w:val="24"/>
    </w:rPr>
  </w:style>
  <w:style w:type="character" w:customStyle="1" w:styleId="TekstpodstawowywcityZnak">
    <w:name w:val="Tekst podstawowy wcięty Znak"/>
    <w:link w:val="Tekstpodstawowywcity"/>
    <w:rsid w:val="00E131BF"/>
    <w:rPr>
      <w:i/>
      <w:sz w:val="24"/>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193622"/>
    <w:pPr>
      <w:suppressAutoHyphens/>
      <w:autoSpaceDN w:val="0"/>
      <w:spacing w:after="160" w:line="254" w:lineRule="auto"/>
      <w:ind w:left="720"/>
      <w:textAlignment w:val="baseline"/>
    </w:pPr>
    <w:rPr>
      <w:rFonts w:ascii="Calibri" w:eastAsia="Calibri" w:hAnsi="Calibri"/>
      <w:sz w:val="22"/>
      <w:szCs w:val="22"/>
      <w:lang w:eastAsia="en-US"/>
    </w:rPr>
  </w:style>
  <w:style w:type="paragraph" w:styleId="Bezodstpw">
    <w:name w:val="No Spacing"/>
    <w:qFormat/>
    <w:rsid w:val="00F56106"/>
  </w:style>
  <w:style w:type="paragraph" w:styleId="NormalnyWeb">
    <w:name w:val="Normal (Web)"/>
    <w:basedOn w:val="Normalny"/>
    <w:unhideWhenUsed/>
    <w:rsid w:val="00E5686E"/>
    <w:pPr>
      <w:spacing w:before="100" w:beforeAutospacing="1" w:after="119"/>
    </w:pPr>
    <w:rPr>
      <w:rFonts w:ascii="Arial Unicode MS" w:eastAsia="Arial Unicode MS" w:hAnsi="Arial Unicode MS" w:cs="Arial Unicode MS"/>
      <w:sz w:val="24"/>
      <w:szCs w:val="24"/>
    </w:rPr>
  </w:style>
  <w:style w:type="paragraph" w:styleId="Tekstprzypisukocowego">
    <w:name w:val="endnote text"/>
    <w:basedOn w:val="Normalny"/>
    <w:link w:val="TekstprzypisukocowegoZnak"/>
    <w:uiPriority w:val="99"/>
    <w:semiHidden/>
    <w:unhideWhenUsed/>
    <w:rsid w:val="006D33F3"/>
  </w:style>
  <w:style w:type="character" w:customStyle="1" w:styleId="TekstprzypisukocowegoZnak">
    <w:name w:val="Tekst przypisu końcowego Znak"/>
    <w:basedOn w:val="Domylnaczcionkaakapitu"/>
    <w:link w:val="Tekstprzypisukocowego"/>
    <w:uiPriority w:val="99"/>
    <w:semiHidden/>
    <w:rsid w:val="006D33F3"/>
  </w:style>
  <w:style w:type="character" w:styleId="Odwoanieprzypisukocowego">
    <w:name w:val="endnote reference"/>
    <w:uiPriority w:val="99"/>
    <w:semiHidden/>
    <w:unhideWhenUsed/>
    <w:rsid w:val="006D33F3"/>
    <w:rPr>
      <w:vertAlign w:val="superscript"/>
    </w:rPr>
  </w:style>
  <w:style w:type="character" w:customStyle="1" w:styleId="TekstprzypisudolnegoZnak">
    <w:name w:val="Tekst przypisu dolnego Znak"/>
    <w:link w:val="Tekstprzypisudolnego"/>
    <w:uiPriority w:val="99"/>
    <w:rsid w:val="008F5506"/>
  </w:style>
  <w:style w:type="character" w:customStyle="1" w:styleId="Tekstpodstawowywcity2Znak">
    <w:name w:val="Tekst podstawowy wcięty 2 Znak"/>
    <w:link w:val="Tekstpodstawowywcity2"/>
    <w:rsid w:val="00D135E8"/>
    <w:rPr>
      <w:sz w:val="24"/>
    </w:rPr>
  </w:style>
  <w:style w:type="character" w:styleId="Nierozpoznanawzmianka">
    <w:name w:val="Unresolved Mention"/>
    <w:uiPriority w:val="99"/>
    <w:semiHidden/>
    <w:unhideWhenUsed/>
    <w:rsid w:val="001F76F5"/>
    <w:rPr>
      <w:color w:val="605E5C"/>
      <w:shd w:val="clear" w:color="auto" w:fill="E1DFDD"/>
    </w:rPr>
  </w:style>
  <w:style w:type="character" w:customStyle="1" w:styleId="Nagwek8Znak">
    <w:name w:val="Nagłówek 8 Znak"/>
    <w:link w:val="Nagwek8"/>
    <w:rsid w:val="00EC0F40"/>
    <w:rPr>
      <w:sz w:val="24"/>
    </w:rPr>
  </w:style>
  <w:style w:type="character" w:styleId="Odwoaniedokomentarza">
    <w:name w:val="annotation reference"/>
    <w:uiPriority w:val="99"/>
    <w:semiHidden/>
    <w:unhideWhenUsed/>
    <w:rsid w:val="0083228A"/>
    <w:rPr>
      <w:sz w:val="16"/>
      <w:szCs w:val="16"/>
    </w:rPr>
  </w:style>
  <w:style w:type="paragraph" w:styleId="Tekstkomentarza">
    <w:name w:val="annotation text"/>
    <w:basedOn w:val="Normalny"/>
    <w:link w:val="TekstkomentarzaZnak"/>
    <w:uiPriority w:val="99"/>
    <w:unhideWhenUsed/>
    <w:rsid w:val="0083228A"/>
  </w:style>
  <w:style w:type="character" w:customStyle="1" w:styleId="TekstkomentarzaZnak">
    <w:name w:val="Tekst komentarza Znak"/>
    <w:basedOn w:val="Domylnaczcionkaakapitu"/>
    <w:link w:val="Tekstkomentarza"/>
    <w:uiPriority w:val="99"/>
    <w:rsid w:val="0083228A"/>
  </w:style>
  <w:style w:type="paragraph" w:styleId="Tematkomentarza">
    <w:name w:val="annotation subject"/>
    <w:basedOn w:val="Tekstkomentarza"/>
    <w:next w:val="Tekstkomentarza"/>
    <w:link w:val="TematkomentarzaZnak"/>
    <w:uiPriority w:val="99"/>
    <w:semiHidden/>
    <w:unhideWhenUsed/>
    <w:rsid w:val="0083228A"/>
    <w:rPr>
      <w:b/>
      <w:bCs/>
    </w:rPr>
  </w:style>
  <w:style w:type="character" w:customStyle="1" w:styleId="TematkomentarzaZnak">
    <w:name w:val="Temat komentarza Znak"/>
    <w:link w:val="Tematkomentarza"/>
    <w:uiPriority w:val="99"/>
    <w:semiHidden/>
    <w:rsid w:val="0083228A"/>
    <w:rPr>
      <w:b/>
      <w:bCs/>
    </w:rPr>
  </w:style>
  <w:style w:type="paragraph" w:customStyle="1" w:styleId="Standard">
    <w:name w:val="Standard"/>
    <w:rsid w:val="00840C10"/>
    <w:pPr>
      <w:suppressAutoHyphens/>
    </w:pPr>
    <w:rPr>
      <w:kern w:val="2"/>
      <w:lang w:eastAsia="zh-CN"/>
    </w:rPr>
  </w:style>
  <w:style w:type="numbering" w:customStyle="1" w:styleId="WWNum31">
    <w:name w:val="WWNum31"/>
    <w:basedOn w:val="Bezlisty"/>
    <w:rsid w:val="00D52606"/>
    <w:pPr>
      <w:numPr>
        <w:numId w:val="7"/>
      </w:numPr>
    </w:pPr>
  </w:style>
  <w:style w:type="numbering" w:customStyle="1" w:styleId="WWNum3">
    <w:name w:val="WWNum3"/>
    <w:rsid w:val="009C5314"/>
    <w:pPr>
      <w:numPr>
        <w:numId w:val="9"/>
      </w:numPr>
    </w:pPr>
  </w:style>
  <w:style w:type="character" w:customStyle="1" w:styleId="Inne">
    <w:name w:val="Inne_"/>
    <w:link w:val="Inne0"/>
    <w:locked/>
    <w:rsid w:val="00CC65C0"/>
    <w:rPr>
      <w:rFonts w:ascii="Arial" w:eastAsia="Arial" w:hAnsi="Arial" w:cs="Arial"/>
    </w:rPr>
  </w:style>
  <w:style w:type="paragraph" w:customStyle="1" w:styleId="Inne0">
    <w:name w:val="Inne"/>
    <w:basedOn w:val="Normalny"/>
    <w:link w:val="Inne"/>
    <w:rsid w:val="00CC65C0"/>
    <w:pPr>
      <w:widowControl w:val="0"/>
      <w:spacing w:line="276" w:lineRule="auto"/>
    </w:pPr>
    <w:rPr>
      <w:rFonts w:ascii="Arial" w:eastAsia="Arial" w:hAnsi="Arial" w:cs="Arial"/>
    </w:rPr>
  </w:style>
  <w:style w:type="paragraph" w:customStyle="1" w:styleId="Default">
    <w:name w:val="Default"/>
    <w:rsid w:val="0000302D"/>
    <w:pPr>
      <w:autoSpaceDE w:val="0"/>
      <w:autoSpaceDN w:val="0"/>
      <w:adjustRightInd w:val="0"/>
    </w:pPr>
    <w:rPr>
      <w:rFonts w:ascii="Arial" w:eastAsiaTheme="minorHAnsi" w:hAnsi="Arial" w:cs="Arial"/>
      <w:color w:val="000000"/>
      <w:sz w:val="24"/>
      <w:szCs w:val="24"/>
      <w:lang w:eastAsia="en-US"/>
    </w:rPr>
  </w:style>
  <w:style w:type="character" w:customStyle="1" w:styleId="Nagwek3Znak">
    <w:name w:val="Nagłówek 3 Znak"/>
    <w:basedOn w:val="Domylnaczcionkaakapitu"/>
    <w:link w:val="Nagwek3"/>
    <w:rsid w:val="006D55B6"/>
    <w:rPr>
      <w:sz w:val="24"/>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F358E1"/>
    <w:rPr>
      <w:rFonts w:ascii="Calibri" w:eastAsia="Calibri" w:hAnsi="Calibri"/>
      <w:sz w:val="22"/>
      <w:szCs w:val="22"/>
      <w:lang w:eastAsia="en-US"/>
    </w:rPr>
  </w:style>
  <w:style w:type="paragraph" w:customStyle="1" w:styleId="Darek1">
    <w:name w:val="Darek1"/>
    <w:basedOn w:val="Normalny"/>
    <w:link w:val="Darek1Znak"/>
    <w:qFormat/>
    <w:rsid w:val="00561376"/>
    <w:pPr>
      <w:spacing w:before="60" w:after="180" w:line="240" w:lineRule="exact"/>
      <w:jc w:val="both"/>
      <w:outlineLvl w:val="8"/>
    </w:pPr>
    <w:rPr>
      <w:rFonts w:ascii="Arial" w:eastAsiaTheme="majorEastAsia" w:hAnsi="Arial" w:cs="Arial"/>
      <w:b/>
      <w:sz w:val="22"/>
      <w:szCs w:val="22"/>
    </w:rPr>
  </w:style>
  <w:style w:type="character" w:customStyle="1" w:styleId="Darek1Znak">
    <w:name w:val="Darek1 Znak"/>
    <w:basedOn w:val="Domylnaczcionkaakapitu"/>
    <w:link w:val="Darek1"/>
    <w:rsid w:val="00561376"/>
    <w:rPr>
      <w:rFonts w:ascii="Arial" w:eastAsiaTheme="majorEastAsia" w:hAnsi="Arial" w:cs="Arial"/>
      <w:b/>
      <w:sz w:val="22"/>
      <w:szCs w:val="22"/>
    </w:rPr>
  </w:style>
  <w:style w:type="paragraph" w:customStyle="1" w:styleId="SGC2">
    <w:name w:val="SGC2"/>
    <w:basedOn w:val="Normalny"/>
    <w:link w:val="SGC2Znak"/>
    <w:qFormat/>
    <w:rsid w:val="00561376"/>
    <w:pPr>
      <w:numPr>
        <w:numId w:val="43"/>
      </w:numPr>
      <w:spacing w:before="60" w:after="180" w:line="240" w:lineRule="exact"/>
      <w:jc w:val="both"/>
    </w:pPr>
    <w:rPr>
      <w:rFonts w:ascii="Arial" w:hAnsi="Arial" w:cs="Arial"/>
      <w:sz w:val="22"/>
      <w:szCs w:val="22"/>
    </w:rPr>
  </w:style>
  <w:style w:type="character" w:customStyle="1" w:styleId="SGC2Znak">
    <w:name w:val="SGC2 Znak"/>
    <w:basedOn w:val="Domylnaczcionkaakapitu"/>
    <w:link w:val="SGC2"/>
    <w:rsid w:val="0056137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759">
      <w:bodyDiv w:val="1"/>
      <w:marLeft w:val="0"/>
      <w:marRight w:val="0"/>
      <w:marTop w:val="0"/>
      <w:marBottom w:val="0"/>
      <w:divBdr>
        <w:top w:val="none" w:sz="0" w:space="0" w:color="auto"/>
        <w:left w:val="none" w:sz="0" w:space="0" w:color="auto"/>
        <w:bottom w:val="none" w:sz="0" w:space="0" w:color="auto"/>
        <w:right w:val="none" w:sz="0" w:space="0" w:color="auto"/>
      </w:divBdr>
    </w:div>
    <w:div w:id="36662893">
      <w:bodyDiv w:val="1"/>
      <w:marLeft w:val="0"/>
      <w:marRight w:val="0"/>
      <w:marTop w:val="0"/>
      <w:marBottom w:val="0"/>
      <w:divBdr>
        <w:top w:val="none" w:sz="0" w:space="0" w:color="auto"/>
        <w:left w:val="none" w:sz="0" w:space="0" w:color="auto"/>
        <w:bottom w:val="none" w:sz="0" w:space="0" w:color="auto"/>
        <w:right w:val="none" w:sz="0" w:space="0" w:color="auto"/>
      </w:divBdr>
    </w:div>
    <w:div w:id="73089292">
      <w:bodyDiv w:val="1"/>
      <w:marLeft w:val="0"/>
      <w:marRight w:val="0"/>
      <w:marTop w:val="0"/>
      <w:marBottom w:val="0"/>
      <w:divBdr>
        <w:top w:val="none" w:sz="0" w:space="0" w:color="auto"/>
        <w:left w:val="none" w:sz="0" w:space="0" w:color="auto"/>
        <w:bottom w:val="none" w:sz="0" w:space="0" w:color="auto"/>
        <w:right w:val="none" w:sz="0" w:space="0" w:color="auto"/>
      </w:divBdr>
    </w:div>
    <w:div w:id="108086914">
      <w:bodyDiv w:val="1"/>
      <w:marLeft w:val="0"/>
      <w:marRight w:val="0"/>
      <w:marTop w:val="0"/>
      <w:marBottom w:val="0"/>
      <w:divBdr>
        <w:top w:val="none" w:sz="0" w:space="0" w:color="auto"/>
        <w:left w:val="none" w:sz="0" w:space="0" w:color="auto"/>
        <w:bottom w:val="none" w:sz="0" w:space="0" w:color="auto"/>
        <w:right w:val="none" w:sz="0" w:space="0" w:color="auto"/>
      </w:divBdr>
    </w:div>
    <w:div w:id="143202001">
      <w:bodyDiv w:val="1"/>
      <w:marLeft w:val="0"/>
      <w:marRight w:val="0"/>
      <w:marTop w:val="0"/>
      <w:marBottom w:val="0"/>
      <w:divBdr>
        <w:top w:val="none" w:sz="0" w:space="0" w:color="auto"/>
        <w:left w:val="none" w:sz="0" w:space="0" w:color="auto"/>
        <w:bottom w:val="none" w:sz="0" w:space="0" w:color="auto"/>
        <w:right w:val="none" w:sz="0" w:space="0" w:color="auto"/>
      </w:divBdr>
    </w:div>
    <w:div w:id="161943537">
      <w:bodyDiv w:val="1"/>
      <w:marLeft w:val="0"/>
      <w:marRight w:val="0"/>
      <w:marTop w:val="0"/>
      <w:marBottom w:val="0"/>
      <w:divBdr>
        <w:top w:val="none" w:sz="0" w:space="0" w:color="auto"/>
        <w:left w:val="none" w:sz="0" w:space="0" w:color="auto"/>
        <w:bottom w:val="none" w:sz="0" w:space="0" w:color="auto"/>
        <w:right w:val="none" w:sz="0" w:space="0" w:color="auto"/>
      </w:divBdr>
    </w:div>
    <w:div w:id="200557916">
      <w:bodyDiv w:val="1"/>
      <w:marLeft w:val="0"/>
      <w:marRight w:val="0"/>
      <w:marTop w:val="0"/>
      <w:marBottom w:val="0"/>
      <w:divBdr>
        <w:top w:val="none" w:sz="0" w:space="0" w:color="auto"/>
        <w:left w:val="none" w:sz="0" w:space="0" w:color="auto"/>
        <w:bottom w:val="none" w:sz="0" w:space="0" w:color="auto"/>
        <w:right w:val="none" w:sz="0" w:space="0" w:color="auto"/>
      </w:divBdr>
    </w:div>
    <w:div w:id="258753728">
      <w:bodyDiv w:val="1"/>
      <w:marLeft w:val="0"/>
      <w:marRight w:val="0"/>
      <w:marTop w:val="0"/>
      <w:marBottom w:val="0"/>
      <w:divBdr>
        <w:top w:val="none" w:sz="0" w:space="0" w:color="auto"/>
        <w:left w:val="none" w:sz="0" w:space="0" w:color="auto"/>
        <w:bottom w:val="none" w:sz="0" w:space="0" w:color="auto"/>
        <w:right w:val="none" w:sz="0" w:space="0" w:color="auto"/>
      </w:divBdr>
    </w:div>
    <w:div w:id="324162059">
      <w:bodyDiv w:val="1"/>
      <w:marLeft w:val="0"/>
      <w:marRight w:val="0"/>
      <w:marTop w:val="0"/>
      <w:marBottom w:val="0"/>
      <w:divBdr>
        <w:top w:val="none" w:sz="0" w:space="0" w:color="auto"/>
        <w:left w:val="none" w:sz="0" w:space="0" w:color="auto"/>
        <w:bottom w:val="none" w:sz="0" w:space="0" w:color="auto"/>
        <w:right w:val="none" w:sz="0" w:space="0" w:color="auto"/>
      </w:divBdr>
    </w:div>
    <w:div w:id="411972463">
      <w:bodyDiv w:val="1"/>
      <w:marLeft w:val="0"/>
      <w:marRight w:val="0"/>
      <w:marTop w:val="0"/>
      <w:marBottom w:val="0"/>
      <w:divBdr>
        <w:top w:val="none" w:sz="0" w:space="0" w:color="auto"/>
        <w:left w:val="none" w:sz="0" w:space="0" w:color="auto"/>
        <w:bottom w:val="none" w:sz="0" w:space="0" w:color="auto"/>
        <w:right w:val="none" w:sz="0" w:space="0" w:color="auto"/>
      </w:divBdr>
    </w:div>
    <w:div w:id="413816527">
      <w:bodyDiv w:val="1"/>
      <w:marLeft w:val="0"/>
      <w:marRight w:val="0"/>
      <w:marTop w:val="0"/>
      <w:marBottom w:val="0"/>
      <w:divBdr>
        <w:top w:val="none" w:sz="0" w:space="0" w:color="auto"/>
        <w:left w:val="none" w:sz="0" w:space="0" w:color="auto"/>
        <w:bottom w:val="none" w:sz="0" w:space="0" w:color="auto"/>
        <w:right w:val="none" w:sz="0" w:space="0" w:color="auto"/>
      </w:divBdr>
    </w:div>
    <w:div w:id="504438896">
      <w:bodyDiv w:val="1"/>
      <w:marLeft w:val="0"/>
      <w:marRight w:val="0"/>
      <w:marTop w:val="0"/>
      <w:marBottom w:val="0"/>
      <w:divBdr>
        <w:top w:val="none" w:sz="0" w:space="0" w:color="auto"/>
        <w:left w:val="none" w:sz="0" w:space="0" w:color="auto"/>
        <w:bottom w:val="none" w:sz="0" w:space="0" w:color="auto"/>
        <w:right w:val="none" w:sz="0" w:space="0" w:color="auto"/>
      </w:divBdr>
    </w:div>
    <w:div w:id="625815524">
      <w:bodyDiv w:val="1"/>
      <w:marLeft w:val="0"/>
      <w:marRight w:val="0"/>
      <w:marTop w:val="0"/>
      <w:marBottom w:val="0"/>
      <w:divBdr>
        <w:top w:val="none" w:sz="0" w:space="0" w:color="auto"/>
        <w:left w:val="none" w:sz="0" w:space="0" w:color="auto"/>
        <w:bottom w:val="none" w:sz="0" w:space="0" w:color="auto"/>
        <w:right w:val="none" w:sz="0" w:space="0" w:color="auto"/>
      </w:divBdr>
    </w:div>
    <w:div w:id="654456721">
      <w:bodyDiv w:val="1"/>
      <w:marLeft w:val="0"/>
      <w:marRight w:val="0"/>
      <w:marTop w:val="0"/>
      <w:marBottom w:val="0"/>
      <w:divBdr>
        <w:top w:val="none" w:sz="0" w:space="0" w:color="auto"/>
        <w:left w:val="none" w:sz="0" w:space="0" w:color="auto"/>
        <w:bottom w:val="none" w:sz="0" w:space="0" w:color="auto"/>
        <w:right w:val="none" w:sz="0" w:space="0" w:color="auto"/>
      </w:divBdr>
    </w:div>
    <w:div w:id="719863774">
      <w:bodyDiv w:val="1"/>
      <w:marLeft w:val="0"/>
      <w:marRight w:val="0"/>
      <w:marTop w:val="0"/>
      <w:marBottom w:val="0"/>
      <w:divBdr>
        <w:top w:val="none" w:sz="0" w:space="0" w:color="auto"/>
        <w:left w:val="none" w:sz="0" w:space="0" w:color="auto"/>
        <w:bottom w:val="none" w:sz="0" w:space="0" w:color="auto"/>
        <w:right w:val="none" w:sz="0" w:space="0" w:color="auto"/>
      </w:divBdr>
    </w:div>
    <w:div w:id="789906712">
      <w:bodyDiv w:val="1"/>
      <w:marLeft w:val="0"/>
      <w:marRight w:val="0"/>
      <w:marTop w:val="0"/>
      <w:marBottom w:val="0"/>
      <w:divBdr>
        <w:top w:val="none" w:sz="0" w:space="0" w:color="auto"/>
        <w:left w:val="none" w:sz="0" w:space="0" w:color="auto"/>
        <w:bottom w:val="none" w:sz="0" w:space="0" w:color="auto"/>
        <w:right w:val="none" w:sz="0" w:space="0" w:color="auto"/>
      </w:divBdr>
    </w:div>
    <w:div w:id="809323170">
      <w:bodyDiv w:val="1"/>
      <w:marLeft w:val="0"/>
      <w:marRight w:val="0"/>
      <w:marTop w:val="0"/>
      <w:marBottom w:val="0"/>
      <w:divBdr>
        <w:top w:val="none" w:sz="0" w:space="0" w:color="auto"/>
        <w:left w:val="none" w:sz="0" w:space="0" w:color="auto"/>
        <w:bottom w:val="none" w:sz="0" w:space="0" w:color="auto"/>
        <w:right w:val="none" w:sz="0" w:space="0" w:color="auto"/>
      </w:divBdr>
    </w:div>
    <w:div w:id="847526227">
      <w:bodyDiv w:val="1"/>
      <w:marLeft w:val="0"/>
      <w:marRight w:val="0"/>
      <w:marTop w:val="0"/>
      <w:marBottom w:val="0"/>
      <w:divBdr>
        <w:top w:val="none" w:sz="0" w:space="0" w:color="auto"/>
        <w:left w:val="none" w:sz="0" w:space="0" w:color="auto"/>
        <w:bottom w:val="none" w:sz="0" w:space="0" w:color="auto"/>
        <w:right w:val="none" w:sz="0" w:space="0" w:color="auto"/>
      </w:divBdr>
    </w:div>
    <w:div w:id="878007734">
      <w:bodyDiv w:val="1"/>
      <w:marLeft w:val="0"/>
      <w:marRight w:val="0"/>
      <w:marTop w:val="0"/>
      <w:marBottom w:val="0"/>
      <w:divBdr>
        <w:top w:val="none" w:sz="0" w:space="0" w:color="auto"/>
        <w:left w:val="none" w:sz="0" w:space="0" w:color="auto"/>
        <w:bottom w:val="none" w:sz="0" w:space="0" w:color="auto"/>
        <w:right w:val="none" w:sz="0" w:space="0" w:color="auto"/>
      </w:divBdr>
    </w:div>
    <w:div w:id="878467431">
      <w:bodyDiv w:val="1"/>
      <w:marLeft w:val="0"/>
      <w:marRight w:val="0"/>
      <w:marTop w:val="0"/>
      <w:marBottom w:val="0"/>
      <w:divBdr>
        <w:top w:val="none" w:sz="0" w:space="0" w:color="auto"/>
        <w:left w:val="none" w:sz="0" w:space="0" w:color="auto"/>
        <w:bottom w:val="none" w:sz="0" w:space="0" w:color="auto"/>
        <w:right w:val="none" w:sz="0" w:space="0" w:color="auto"/>
      </w:divBdr>
    </w:div>
    <w:div w:id="902907322">
      <w:bodyDiv w:val="1"/>
      <w:marLeft w:val="0"/>
      <w:marRight w:val="0"/>
      <w:marTop w:val="0"/>
      <w:marBottom w:val="0"/>
      <w:divBdr>
        <w:top w:val="none" w:sz="0" w:space="0" w:color="auto"/>
        <w:left w:val="none" w:sz="0" w:space="0" w:color="auto"/>
        <w:bottom w:val="none" w:sz="0" w:space="0" w:color="auto"/>
        <w:right w:val="none" w:sz="0" w:space="0" w:color="auto"/>
      </w:divBdr>
    </w:div>
    <w:div w:id="920525968">
      <w:bodyDiv w:val="1"/>
      <w:marLeft w:val="0"/>
      <w:marRight w:val="0"/>
      <w:marTop w:val="0"/>
      <w:marBottom w:val="0"/>
      <w:divBdr>
        <w:top w:val="none" w:sz="0" w:space="0" w:color="auto"/>
        <w:left w:val="none" w:sz="0" w:space="0" w:color="auto"/>
        <w:bottom w:val="none" w:sz="0" w:space="0" w:color="auto"/>
        <w:right w:val="none" w:sz="0" w:space="0" w:color="auto"/>
      </w:divBdr>
    </w:div>
    <w:div w:id="1077827234">
      <w:bodyDiv w:val="1"/>
      <w:marLeft w:val="0"/>
      <w:marRight w:val="0"/>
      <w:marTop w:val="0"/>
      <w:marBottom w:val="0"/>
      <w:divBdr>
        <w:top w:val="none" w:sz="0" w:space="0" w:color="auto"/>
        <w:left w:val="none" w:sz="0" w:space="0" w:color="auto"/>
        <w:bottom w:val="none" w:sz="0" w:space="0" w:color="auto"/>
        <w:right w:val="none" w:sz="0" w:space="0" w:color="auto"/>
      </w:divBdr>
    </w:div>
    <w:div w:id="1090538410">
      <w:bodyDiv w:val="1"/>
      <w:marLeft w:val="0"/>
      <w:marRight w:val="0"/>
      <w:marTop w:val="0"/>
      <w:marBottom w:val="0"/>
      <w:divBdr>
        <w:top w:val="none" w:sz="0" w:space="0" w:color="auto"/>
        <w:left w:val="none" w:sz="0" w:space="0" w:color="auto"/>
        <w:bottom w:val="none" w:sz="0" w:space="0" w:color="auto"/>
        <w:right w:val="none" w:sz="0" w:space="0" w:color="auto"/>
      </w:divBdr>
    </w:div>
    <w:div w:id="1188834610">
      <w:bodyDiv w:val="1"/>
      <w:marLeft w:val="0"/>
      <w:marRight w:val="0"/>
      <w:marTop w:val="0"/>
      <w:marBottom w:val="0"/>
      <w:divBdr>
        <w:top w:val="none" w:sz="0" w:space="0" w:color="auto"/>
        <w:left w:val="none" w:sz="0" w:space="0" w:color="auto"/>
        <w:bottom w:val="none" w:sz="0" w:space="0" w:color="auto"/>
        <w:right w:val="none" w:sz="0" w:space="0" w:color="auto"/>
      </w:divBdr>
    </w:div>
    <w:div w:id="1304390712">
      <w:bodyDiv w:val="1"/>
      <w:marLeft w:val="0"/>
      <w:marRight w:val="0"/>
      <w:marTop w:val="0"/>
      <w:marBottom w:val="0"/>
      <w:divBdr>
        <w:top w:val="none" w:sz="0" w:space="0" w:color="auto"/>
        <w:left w:val="none" w:sz="0" w:space="0" w:color="auto"/>
        <w:bottom w:val="none" w:sz="0" w:space="0" w:color="auto"/>
        <w:right w:val="none" w:sz="0" w:space="0" w:color="auto"/>
      </w:divBdr>
    </w:div>
    <w:div w:id="1534150490">
      <w:bodyDiv w:val="1"/>
      <w:marLeft w:val="0"/>
      <w:marRight w:val="0"/>
      <w:marTop w:val="0"/>
      <w:marBottom w:val="0"/>
      <w:divBdr>
        <w:top w:val="none" w:sz="0" w:space="0" w:color="auto"/>
        <w:left w:val="none" w:sz="0" w:space="0" w:color="auto"/>
        <w:bottom w:val="none" w:sz="0" w:space="0" w:color="auto"/>
        <w:right w:val="none" w:sz="0" w:space="0" w:color="auto"/>
      </w:divBdr>
    </w:div>
    <w:div w:id="1728410192">
      <w:bodyDiv w:val="1"/>
      <w:marLeft w:val="0"/>
      <w:marRight w:val="0"/>
      <w:marTop w:val="0"/>
      <w:marBottom w:val="0"/>
      <w:divBdr>
        <w:top w:val="none" w:sz="0" w:space="0" w:color="auto"/>
        <w:left w:val="none" w:sz="0" w:space="0" w:color="auto"/>
        <w:bottom w:val="none" w:sz="0" w:space="0" w:color="auto"/>
        <w:right w:val="none" w:sz="0" w:space="0" w:color="auto"/>
      </w:divBdr>
    </w:div>
    <w:div w:id="1744907743">
      <w:bodyDiv w:val="1"/>
      <w:marLeft w:val="0"/>
      <w:marRight w:val="0"/>
      <w:marTop w:val="0"/>
      <w:marBottom w:val="0"/>
      <w:divBdr>
        <w:top w:val="none" w:sz="0" w:space="0" w:color="auto"/>
        <w:left w:val="none" w:sz="0" w:space="0" w:color="auto"/>
        <w:bottom w:val="none" w:sz="0" w:space="0" w:color="auto"/>
        <w:right w:val="none" w:sz="0" w:space="0" w:color="auto"/>
      </w:divBdr>
    </w:div>
    <w:div w:id="1748072463">
      <w:bodyDiv w:val="1"/>
      <w:marLeft w:val="0"/>
      <w:marRight w:val="0"/>
      <w:marTop w:val="0"/>
      <w:marBottom w:val="0"/>
      <w:divBdr>
        <w:top w:val="none" w:sz="0" w:space="0" w:color="auto"/>
        <w:left w:val="none" w:sz="0" w:space="0" w:color="auto"/>
        <w:bottom w:val="none" w:sz="0" w:space="0" w:color="auto"/>
        <w:right w:val="none" w:sz="0" w:space="0" w:color="auto"/>
      </w:divBdr>
    </w:div>
    <w:div w:id="1762410078">
      <w:bodyDiv w:val="1"/>
      <w:marLeft w:val="0"/>
      <w:marRight w:val="0"/>
      <w:marTop w:val="0"/>
      <w:marBottom w:val="0"/>
      <w:divBdr>
        <w:top w:val="none" w:sz="0" w:space="0" w:color="auto"/>
        <w:left w:val="none" w:sz="0" w:space="0" w:color="auto"/>
        <w:bottom w:val="none" w:sz="0" w:space="0" w:color="auto"/>
        <w:right w:val="none" w:sz="0" w:space="0" w:color="auto"/>
      </w:divBdr>
    </w:div>
    <w:div w:id="1833056559">
      <w:bodyDiv w:val="1"/>
      <w:marLeft w:val="0"/>
      <w:marRight w:val="0"/>
      <w:marTop w:val="0"/>
      <w:marBottom w:val="0"/>
      <w:divBdr>
        <w:top w:val="none" w:sz="0" w:space="0" w:color="auto"/>
        <w:left w:val="none" w:sz="0" w:space="0" w:color="auto"/>
        <w:bottom w:val="none" w:sz="0" w:space="0" w:color="auto"/>
        <w:right w:val="none" w:sz="0" w:space="0" w:color="auto"/>
      </w:divBdr>
    </w:div>
    <w:div w:id="1858999115">
      <w:bodyDiv w:val="1"/>
      <w:marLeft w:val="0"/>
      <w:marRight w:val="0"/>
      <w:marTop w:val="0"/>
      <w:marBottom w:val="0"/>
      <w:divBdr>
        <w:top w:val="none" w:sz="0" w:space="0" w:color="auto"/>
        <w:left w:val="none" w:sz="0" w:space="0" w:color="auto"/>
        <w:bottom w:val="none" w:sz="0" w:space="0" w:color="auto"/>
        <w:right w:val="none" w:sz="0" w:space="0" w:color="auto"/>
      </w:divBdr>
    </w:div>
    <w:div w:id="1866748860">
      <w:bodyDiv w:val="1"/>
      <w:marLeft w:val="0"/>
      <w:marRight w:val="0"/>
      <w:marTop w:val="0"/>
      <w:marBottom w:val="0"/>
      <w:divBdr>
        <w:top w:val="none" w:sz="0" w:space="0" w:color="auto"/>
        <w:left w:val="none" w:sz="0" w:space="0" w:color="auto"/>
        <w:bottom w:val="none" w:sz="0" w:space="0" w:color="auto"/>
        <w:right w:val="none" w:sz="0" w:space="0" w:color="auto"/>
      </w:divBdr>
    </w:div>
    <w:div w:id="1868173028">
      <w:bodyDiv w:val="1"/>
      <w:marLeft w:val="0"/>
      <w:marRight w:val="0"/>
      <w:marTop w:val="0"/>
      <w:marBottom w:val="0"/>
      <w:divBdr>
        <w:top w:val="none" w:sz="0" w:space="0" w:color="auto"/>
        <w:left w:val="none" w:sz="0" w:space="0" w:color="auto"/>
        <w:bottom w:val="none" w:sz="0" w:space="0" w:color="auto"/>
        <w:right w:val="none" w:sz="0" w:space="0" w:color="auto"/>
      </w:divBdr>
    </w:div>
    <w:div w:id="1900168872">
      <w:bodyDiv w:val="1"/>
      <w:marLeft w:val="0"/>
      <w:marRight w:val="0"/>
      <w:marTop w:val="0"/>
      <w:marBottom w:val="0"/>
      <w:divBdr>
        <w:top w:val="none" w:sz="0" w:space="0" w:color="auto"/>
        <w:left w:val="none" w:sz="0" w:space="0" w:color="auto"/>
        <w:bottom w:val="none" w:sz="0" w:space="0" w:color="auto"/>
        <w:right w:val="none" w:sz="0" w:space="0" w:color="auto"/>
      </w:divBdr>
    </w:div>
    <w:div w:id="1932814121">
      <w:bodyDiv w:val="1"/>
      <w:marLeft w:val="0"/>
      <w:marRight w:val="0"/>
      <w:marTop w:val="0"/>
      <w:marBottom w:val="0"/>
      <w:divBdr>
        <w:top w:val="none" w:sz="0" w:space="0" w:color="auto"/>
        <w:left w:val="none" w:sz="0" w:space="0" w:color="auto"/>
        <w:bottom w:val="none" w:sz="0" w:space="0" w:color="auto"/>
        <w:right w:val="none" w:sz="0" w:space="0" w:color="auto"/>
      </w:divBdr>
    </w:div>
    <w:div w:id="2007052144">
      <w:bodyDiv w:val="1"/>
      <w:marLeft w:val="0"/>
      <w:marRight w:val="0"/>
      <w:marTop w:val="0"/>
      <w:marBottom w:val="0"/>
      <w:divBdr>
        <w:top w:val="none" w:sz="0" w:space="0" w:color="auto"/>
        <w:left w:val="none" w:sz="0" w:space="0" w:color="auto"/>
        <w:bottom w:val="none" w:sz="0" w:space="0" w:color="auto"/>
        <w:right w:val="none" w:sz="0" w:space="0" w:color="auto"/>
      </w:divBdr>
    </w:div>
    <w:div w:id="2045784262">
      <w:bodyDiv w:val="1"/>
      <w:marLeft w:val="0"/>
      <w:marRight w:val="0"/>
      <w:marTop w:val="0"/>
      <w:marBottom w:val="0"/>
      <w:divBdr>
        <w:top w:val="none" w:sz="0" w:space="0" w:color="auto"/>
        <w:left w:val="none" w:sz="0" w:space="0" w:color="auto"/>
        <w:bottom w:val="none" w:sz="0" w:space="0" w:color="auto"/>
        <w:right w:val="none" w:sz="0" w:space="0" w:color="auto"/>
      </w:divBdr>
    </w:div>
    <w:div w:id="2046831292">
      <w:bodyDiv w:val="1"/>
      <w:marLeft w:val="0"/>
      <w:marRight w:val="0"/>
      <w:marTop w:val="0"/>
      <w:marBottom w:val="0"/>
      <w:divBdr>
        <w:top w:val="none" w:sz="0" w:space="0" w:color="auto"/>
        <w:left w:val="none" w:sz="0" w:space="0" w:color="auto"/>
        <w:bottom w:val="none" w:sz="0" w:space="0" w:color="auto"/>
        <w:right w:val="none" w:sz="0" w:space="0" w:color="auto"/>
      </w:divBdr>
    </w:div>
    <w:div w:id="20649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2.jpeg"/><Relationship Id="rId18" Type="http://schemas.openxmlformats.org/officeDocument/2006/relationships/image" Target="cid:image001.png@01DAD39B.74E187E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yperlink" Target="https://www.portalzp.pl/kody-cpv/szczegoly/pojazdy-elektryczne-3400"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5.jpg@01DAD39E.133E3B70" TargetMode="External"/><Relationship Id="rId20" Type="http://schemas.openxmlformats.org/officeDocument/2006/relationships/hyperlink" Target="https://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ejniak\AppData\Local\Microsoft\Windows\INetCache\Content.Outlook\AppData\AppData\Local\Microsoft\Windows\INetCache\Hejniak\AppData\Local\Microsoft\Windows\INetCache\Content.Outlook\KZM2NPJ2\www.pwik.siedlce.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sekretariat@pwik.siedlce.pl"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sekretariat@pwik.siedlce.pl" TargetMode="External"/><Relationship Id="rId14" Type="http://schemas.openxmlformats.org/officeDocument/2006/relationships/image" Target="cid:image004.jpg@01DAD39E.133E3B70" TargetMode="External"/><Relationship Id="rId22" Type="http://schemas.openxmlformats.org/officeDocument/2006/relationships/hyperlink" Target="https://bazakonkurencyjnosci.funduszeeuropejskie.gov.pl/"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AD7A9-C9FF-4C56-B263-14FAE0B1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23</Pages>
  <Words>11164</Words>
  <Characters>66989</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Prztarg nieogrniczony na dostawę Koparki.Obrotowej</vt:lpstr>
    </vt:vector>
  </TitlesOfParts>
  <Company>PWIK</Company>
  <LinksUpToDate>false</LinksUpToDate>
  <CharactersWithSpaces>77998</CharactersWithSpaces>
  <SharedDoc>false</SharedDoc>
  <HLinks>
    <vt:vector size="192" baseType="variant">
      <vt:variant>
        <vt:i4>7864329</vt:i4>
      </vt:variant>
      <vt:variant>
        <vt:i4>143</vt:i4>
      </vt:variant>
      <vt:variant>
        <vt:i4>0</vt:i4>
      </vt:variant>
      <vt:variant>
        <vt:i4>5</vt:i4>
      </vt:variant>
      <vt:variant>
        <vt:lpwstr>mailto:sekretariat@pwik.siedlce.pl</vt:lpwstr>
      </vt:variant>
      <vt:variant>
        <vt:lpwstr/>
      </vt:variant>
      <vt:variant>
        <vt:i4>7864329</vt:i4>
      </vt:variant>
      <vt:variant>
        <vt:i4>140</vt:i4>
      </vt:variant>
      <vt:variant>
        <vt:i4>0</vt:i4>
      </vt:variant>
      <vt:variant>
        <vt:i4>5</vt:i4>
      </vt:variant>
      <vt:variant>
        <vt:lpwstr>mailto:sekretariat@pwik.siedlce.pl</vt:lpwstr>
      </vt:variant>
      <vt:variant>
        <vt:lpwstr/>
      </vt:variant>
      <vt:variant>
        <vt:i4>1114155</vt:i4>
      </vt:variant>
      <vt:variant>
        <vt:i4>137</vt:i4>
      </vt:variant>
      <vt:variant>
        <vt:i4>0</vt:i4>
      </vt:variant>
      <vt:variant>
        <vt:i4>5</vt:i4>
      </vt:variant>
      <vt:variant>
        <vt:lpwstr>mailto:m.kobuszewski@pwik.siedlce.pl</vt:lpwstr>
      </vt:variant>
      <vt:variant>
        <vt:lpwstr/>
      </vt:variant>
      <vt:variant>
        <vt:i4>1114171</vt:i4>
      </vt:variant>
      <vt:variant>
        <vt:i4>134</vt:i4>
      </vt:variant>
      <vt:variant>
        <vt:i4>0</vt:i4>
      </vt:variant>
      <vt:variant>
        <vt:i4>5</vt:i4>
      </vt:variant>
      <vt:variant>
        <vt:lpwstr>mailto:a.kierzkowska@pwik.siedlce.pl</vt:lpwstr>
      </vt:variant>
      <vt:variant>
        <vt:lpwstr/>
      </vt:variant>
      <vt:variant>
        <vt:i4>262182</vt:i4>
      </vt:variant>
      <vt:variant>
        <vt:i4>131</vt:i4>
      </vt:variant>
      <vt:variant>
        <vt:i4>0</vt:i4>
      </vt:variant>
      <vt:variant>
        <vt:i4>5</vt:i4>
      </vt:variant>
      <vt:variant>
        <vt:lpwstr>mailto:a.chmielewska@pwik.siedlce.pl</vt:lpwstr>
      </vt:variant>
      <vt:variant>
        <vt:lpwstr/>
      </vt:variant>
      <vt:variant>
        <vt:i4>7471139</vt:i4>
      </vt:variant>
      <vt:variant>
        <vt:i4>128</vt:i4>
      </vt:variant>
      <vt:variant>
        <vt:i4>0</vt:i4>
      </vt:variant>
      <vt:variant>
        <vt:i4>5</vt:i4>
      </vt:variant>
      <vt:variant>
        <vt:lpwstr>https://pwik-siedlce.logintrade.net/rejestracja/przetargi.html</vt:lpwstr>
      </vt:variant>
      <vt:variant>
        <vt:lpwstr/>
      </vt:variant>
      <vt:variant>
        <vt:i4>2359332</vt:i4>
      </vt:variant>
      <vt:variant>
        <vt:i4>125</vt:i4>
      </vt:variant>
      <vt:variant>
        <vt:i4>0</vt:i4>
      </vt:variant>
      <vt:variant>
        <vt:i4>5</vt:i4>
      </vt:variant>
      <vt:variant>
        <vt:lpwstr>https://pwiksiedlce.logintrade.net/rejestracja/rejestracja.html</vt:lpwstr>
      </vt:variant>
      <vt:variant>
        <vt:lpwstr/>
      </vt:variant>
      <vt:variant>
        <vt:i4>3735664</vt:i4>
      </vt:variant>
      <vt:variant>
        <vt:i4>122</vt:i4>
      </vt:variant>
      <vt:variant>
        <vt:i4>0</vt:i4>
      </vt:variant>
      <vt:variant>
        <vt:i4>5</vt:i4>
      </vt:variant>
      <vt:variant>
        <vt:lpwstr>https://pwik-siedlce.logintrade.net/rejestracja/instrukcje.html</vt:lpwstr>
      </vt:variant>
      <vt:variant>
        <vt:lpwstr/>
      </vt:variant>
      <vt:variant>
        <vt:i4>6094953</vt:i4>
      </vt:variant>
      <vt:variant>
        <vt:i4>119</vt:i4>
      </vt:variant>
      <vt:variant>
        <vt:i4>0</vt:i4>
      </vt:variant>
      <vt:variant>
        <vt:i4>5</vt:i4>
      </vt:variant>
      <vt:variant>
        <vt:lpwstr>mailto:helpdesk@logintrade.net</vt:lpwstr>
      </vt:variant>
      <vt:variant>
        <vt:lpwstr/>
      </vt:variant>
      <vt:variant>
        <vt:i4>7471139</vt:i4>
      </vt:variant>
      <vt:variant>
        <vt:i4>116</vt:i4>
      </vt:variant>
      <vt:variant>
        <vt:i4>0</vt:i4>
      </vt:variant>
      <vt:variant>
        <vt:i4>5</vt:i4>
      </vt:variant>
      <vt:variant>
        <vt:lpwstr>https://pwik-siedlce.logintrade.net/rejestracja/przetargi.html</vt:lpwstr>
      </vt:variant>
      <vt:variant>
        <vt:lpwstr/>
      </vt:variant>
      <vt:variant>
        <vt:i4>262182</vt:i4>
      </vt:variant>
      <vt:variant>
        <vt:i4>113</vt:i4>
      </vt:variant>
      <vt:variant>
        <vt:i4>0</vt:i4>
      </vt:variant>
      <vt:variant>
        <vt:i4>5</vt:i4>
      </vt:variant>
      <vt:variant>
        <vt:lpwstr>mailto:a.chmielewska@pwik.siedlce.pl</vt:lpwstr>
      </vt:variant>
      <vt:variant>
        <vt:lpwstr/>
      </vt:variant>
      <vt:variant>
        <vt:i4>1114155</vt:i4>
      </vt:variant>
      <vt:variant>
        <vt:i4>110</vt:i4>
      </vt:variant>
      <vt:variant>
        <vt:i4>0</vt:i4>
      </vt:variant>
      <vt:variant>
        <vt:i4>5</vt:i4>
      </vt:variant>
      <vt:variant>
        <vt:lpwstr>mailto:m.kobuszewski@pwik.siedlce.pl</vt:lpwstr>
      </vt:variant>
      <vt:variant>
        <vt:lpwstr/>
      </vt:variant>
      <vt:variant>
        <vt:i4>1835112</vt:i4>
      </vt:variant>
      <vt:variant>
        <vt:i4>107</vt:i4>
      </vt:variant>
      <vt:variant>
        <vt:i4>0</vt:i4>
      </vt:variant>
      <vt:variant>
        <vt:i4>5</vt:i4>
      </vt:variant>
      <vt:variant>
        <vt:lpwstr>mailto:przetargi@pwik.siedlce.pl</vt:lpwstr>
      </vt:variant>
      <vt:variant>
        <vt:lpwstr/>
      </vt:variant>
      <vt:variant>
        <vt:i4>327768</vt:i4>
      </vt:variant>
      <vt:variant>
        <vt:i4>104</vt:i4>
      </vt:variant>
      <vt:variant>
        <vt:i4>0</vt:i4>
      </vt:variant>
      <vt:variant>
        <vt:i4>5</vt:i4>
      </vt:variant>
      <vt:variant>
        <vt:lpwstr>https://pwik-siedlce.logintrade.net/</vt:lpwstr>
      </vt:variant>
      <vt:variant>
        <vt:lpwstr/>
      </vt:variant>
      <vt:variant>
        <vt:i4>1835059</vt:i4>
      </vt:variant>
      <vt:variant>
        <vt:i4>97</vt:i4>
      </vt:variant>
      <vt:variant>
        <vt:i4>0</vt:i4>
      </vt:variant>
      <vt:variant>
        <vt:i4>5</vt:i4>
      </vt:variant>
      <vt:variant>
        <vt:lpwstr/>
      </vt:variant>
      <vt:variant>
        <vt:lpwstr>_Toc97895075</vt:lpwstr>
      </vt:variant>
      <vt:variant>
        <vt:i4>1900595</vt:i4>
      </vt:variant>
      <vt:variant>
        <vt:i4>91</vt:i4>
      </vt:variant>
      <vt:variant>
        <vt:i4>0</vt:i4>
      </vt:variant>
      <vt:variant>
        <vt:i4>5</vt:i4>
      </vt:variant>
      <vt:variant>
        <vt:lpwstr/>
      </vt:variant>
      <vt:variant>
        <vt:lpwstr>_Toc97895074</vt:lpwstr>
      </vt:variant>
      <vt:variant>
        <vt:i4>1703987</vt:i4>
      </vt:variant>
      <vt:variant>
        <vt:i4>85</vt:i4>
      </vt:variant>
      <vt:variant>
        <vt:i4>0</vt:i4>
      </vt:variant>
      <vt:variant>
        <vt:i4>5</vt:i4>
      </vt:variant>
      <vt:variant>
        <vt:lpwstr/>
      </vt:variant>
      <vt:variant>
        <vt:lpwstr>_Toc97895073</vt:lpwstr>
      </vt:variant>
      <vt:variant>
        <vt:i4>1769523</vt:i4>
      </vt:variant>
      <vt:variant>
        <vt:i4>79</vt:i4>
      </vt:variant>
      <vt:variant>
        <vt:i4>0</vt:i4>
      </vt:variant>
      <vt:variant>
        <vt:i4>5</vt:i4>
      </vt:variant>
      <vt:variant>
        <vt:lpwstr/>
      </vt:variant>
      <vt:variant>
        <vt:lpwstr>_Toc97895072</vt:lpwstr>
      </vt:variant>
      <vt:variant>
        <vt:i4>1572915</vt:i4>
      </vt:variant>
      <vt:variant>
        <vt:i4>73</vt:i4>
      </vt:variant>
      <vt:variant>
        <vt:i4>0</vt:i4>
      </vt:variant>
      <vt:variant>
        <vt:i4>5</vt:i4>
      </vt:variant>
      <vt:variant>
        <vt:lpwstr/>
      </vt:variant>
      <vt:variant>
        <vt:lpwstr>_Toc97895071</vt:lpwstr>
      </vt:variant>
      <vt:variant>
        <vt:i4>1638451</vt:i4>
      </vt:variant>
      <vt:variant>
        <vt:i4>67</vt:i4>
      </vt:variant>
      <vt:variant>
        <vt:i4>0</vt:i4>
      </vt:variant>
      <vt:variant>
        <vt:i4>5</vt:i4>
      </vt:variant>
      <vt:variant>
        <vt:lpwstr/>
      </vt:variant>
      <vt:variant>
        <vt:lpwstr>_Toc97895070</vt:lpwstr>
      </vt:variant>
      <vt:variant>
        <vt:i4>1048626</vt:i4>
      </vt:variant>
      <vt:variant>
        <vt:i4>61</vt:i4>
      </vt:variant>
      <vt:variant>
        <vt:i4>0</vt:i4>
      </vt:variant>
      <vt:variant>
        <vt:i4>5</vt:i4>
      </vt:variant>
      <vt:variant>
        <vt:lpwstr/>
      </vt:variant>
      <vt:variant>
        <vt:lpwstr>_Toc97895069</vt:lpwstr>
      </vt:variant>
      <vt:variant>
        <vt:i4>1114162</vt:i4>
      </vt:variant>
      <vt:variant>
        <vt:i4>55</vt:i4>
      </vt:variant>
      <vt:variant>
        <vt:i4>0</vt:i4>
      </vt:variant>
      <vt:variant>
        <vt:i4>5</vt:i4>
      </vt:variant>
      <vt:variant>
        <vt:lpwstr/>
      </vt:variant>
      <vt:variant>
        <vt:lpwstr>_Toc97895068</vt:lpwstr>
      </vt:variant>
      <vt:variant>
        <vt:i4>1966130</vt:i4>
      </vt:variant>
      <vt:variant>
        <vt:i4>49</vt:i4>
      </vt:variant>
      <vt:variant>
        <vt:i4>0</vt:i4>
      </vt:variant>
      <vt:variant>
        <vt:i4>5</vt:i4>
      </vt:variant>
      <vt:variant>
        <vt:lpwstr/>
      </vt:variant>
      <vt:variant>
        <vt:lpwstr>_Toc97895067</vt:lpwstr>
      </vt:variant>
      <vt:variant>
        <vt:i4>2031666</vt:i4>
      </vt:variant>
      <vt:variant>
        <vt:i4>43</vt:i4>
      </vt:variant>
      <vt:variant>
        <vt:i4>0</vt:i4>
      </vt:variant>
      <vt:variant>
        <vt:i4>5</vt:i4>
      </vt:variant>
      <vt:variant>
        <vt:lpwstr/>
      </vt:variant>
      <vt:variant>
        <vt:lpwstr>_Toc97895066</vt:lpwstr>
      </vt:variant>
      <vt:variant>
        <vt:i4>1835058</vt:i4>
      </vt:variant>
      <vt:variant>
        <vt:i4>37</vt:i4>
      </vt:variant>
      <vt:variant>
        <vt:i4>0</vt:i4>
      </vt:variant>
      <vt:variant>
        <vt:i4>5</vt:i4>
      </vt:variant>
      <vt:variant>
        <vt:lpwstr/>
      </vt:variant>
      <vt:variant>
        <vt:lpwstr>_Toc97895065</vt:lpwstr>
      </vt:variant>
      <vt:variant>
        <vt:i4>1900594</vt:i4>
      </vt:variant>
      <vt:variant>
        <vt:i4>31</vt:i4>
      </vt:variant>
      <vt:variant>
        <vt:i4>0</vt:i4>
      </vt:variant>
      <vt:variant>
        <vt:i4>5</vt:i4>
      </vt:variant>
      <vt:variant>
        <vt:lpwstr/>
      </vt:variant>
      <vt:variant>
        <vt:lpwstr>_Toc97895064</vt:lpwstr>
      </vt:variant>
      <vt:variant>
        <vt:i4>1703986</vt:i4>
      </vt:variant>
      <vt:variant>
        <vt:i4>25</vt:i4>
      </vt:variant>
      <vt:variant>
        <vt:i4>0</vt:i4>
      </vt:variant>
      <vt:variant>
        <vt:i4>5</vt:i4>
      </vt:variant>
      <vt:variant>
        <vt:lpwstr/>
      </vt:variant>
      <vt:variant>
        <vt:lpwstr>_Toc97895063</vt:lpwstr>
      </vt:variant>
      <vt:variant>
        <vt:i4>1769522</vt:i4>
      </vt:variant>
      <vt:variant>
        <vt:i4>19</vt:i4>
      </vt:variant>
      <vt:variant>
        <vt:i4>0</vt:i4>
      </vt:variant>
      <vt:variant>
        <vt:i4>5</vt:i4>
      </vt:variant>
      <vt:variant>
        <vt:lpwstr/>
      </vt:variant>
      <vt:variant>
        <vt:lpwstr>_Toc97895062</vt:lpwstr>
      </vt:variant>
      <vt:variant>
        <vt:i4>1572914</vt:i4>
      </vt:variant>
      <vt:variant>
        <vt:i4>13</vt:i4>
      </vt:variant>
      <vt:variant>
        <vt:i4>0</vt:i4>
      </vt:variant>
      <vt:variant>
        <vt:i4>5</vt:i4>
      </vt:variant>
      <vt:variant>
        <vt:lpwstr/>
      </vt:variant>
      <vt:variant>
        <vt:lpwstr>_Toc97895061</vt:lpwstr>
      </vt:variant>
      <vt:variant>
        <vt:i4>1638450</vt:i4>
      </vt:variant>
      <vt:variant>
        <vt:i4>7</vt:i4>
      </vt:variant>
      <vt:variant>
        <vt:i4>0</vt:i4>
      </vt:variant>
      <vt:variant>
        <vt:i4>5</vt:i4>
      </vt:variant>
      <vt:variant>
        <vt:lpwstr/>
      </vt:variant>
      <vt:variant>
        <vt:lpwstr>_Toc97895060</vt:lpwstr>
      </vt:variant>
      <vt:variant>
        <vt:i4>7864329</vt:i4>
      </vt:variant>
      <vt:variant>
        <vt:i4>2</vt:i4>
      </vt:variant>
      <vt:variant>
        <vt:i4>0</vt:i4>
      </vt:variant>
      <vt:variant>
        <vt:i4>5</vt:i4>
      </vt:variant>
      <vt:variant>
        <vt:lpwstr>mailto:sekretariat@pwik.siedlce.pl</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Prztarg nieogrniczony na dostawę Koparki.Obrotowej</dc:title>
  <dc:subject>Specyfikacja Istotnych  Warunków Zamówienia</dc:subject>
  <dc:creator>Andrzej.Dudek</dc:creator>
  <cp:keywords/>
  <cp:lastModifiedBy>Jacek Flejmer</cp:lastModifiedBy>
  <cp:revision>197</cp:revision>
  <cp:lastPrinted>2024-03-07T07:58:00Z</cp:lastPrinted>
  <dcterms:created xsi:type="dcterms:W3CDTF">2024-09-16T11:13:00Z</dcterms:created>
  <dcterms:modified xsi:type="dcterms:W3CDTF">2024-12-06T11:10:00Z</dcterms:modified>
</cp:coreProperties>
</file>