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CC5A" w14:textId="21C8D993" w:rsidR="00691B61" w:rsidRPr="00FF6BED" w:rsidRDefault="00B4457F">
      <w:pPr>
        <w:ind w:left="62" w:right="36"/>
        <w:rPr>
          <w:color w:val="auto"/>
        </w:rPr>
      </w:pPr>
      <w:r w:rsidRPr="00FF6BED">
        <w:rPr>
          <w:color w:val="auto"/>
        </w:rPr>
        <w:t xml:space="preserve"> Nr postępowania: </w:t>
      </w:r>
      <w:r w:rsidR="00AB19B4">
        <w:rPr>
          <w:color w:val="auto"/>
        </w:rPr>
        <w:t>2</w:t>
      </w:r>
      <w:r w:rsidRPr="00FF6BED">
        <w:rPr>
          <w:color w:val="auto"/>
        </w:rPr>
        <w:t>/2024/</w:t>
      </w:r>
      <w:proofErr w:type="spellStart"/>
      <w:r w:rsidR="000E5835">
        <w:rPr>
          <w:color w:val="auto"/>
        </w:rPr>
        <w:t>HK</w:t>
      </w:r>
      <w:proofErr w:type="spellEnd"/>
      <w:r w:rsidR="000C1C2E">
        <w:rPr>
          <w:color w:val="auto"/>
        </w:rPr>
        <w:t xml:space="preserve"> LEXUS</w:t>
      </w:r>
    </w:p>
    <w:p w14:paraId="17147469" w14:textId="77777777" w:rsidR="00691B61" w:rsidRPr="00FF6BED" w:rsidRDefault="00B4457F">
      <w:pPr>
        <w:spacing w:after="0" w:line="278" w:lineRule="auto"/>
        <w:ind w:right="9387"/>
        <w:jc w:val="left"/>
        <w:rPr>
          <w:color w:val="auto"/>
        </w:rPr>
      </w:pPr>
      <w:r w:rsidRPr="00FF6BED">
        <w:rPr>
          <w:color w:val="auto"/>
        </w:rPr>
        <w:t xml:space="preserve">  </w:t>
      </w:r>
    </w:p>
    <w:p w14:paraId="06C2A036" w14:textId="77777777" w:rsidR="00691B61" w:rsidRPr="00FF6BED" w:rsidRDefault="00B4457F">
      <w:pPr>
        <w:spacing w:after="16" w:line="259" w:lineRule="auto"/>
        <w:jc w:val="left"/>
        <w:rPr>
          <w:color w:val="auto"/>
        </w:rPr>
      </w:pPr>
      <w:r w:rsidRPr="00FF6BED">
        <w:rPr>
          <w:color w:val="auto"/>
        </w:rPr>
        <w:t xml:space="preserve"> </w:t>
      </w:r>
    </w:p>
    <w:p w14:paraId="7388F6B4" w14:textId="77777777" w:rsidR="00691B61" w:rsidRPr="00FF6BED" w:rsidRDefault="00B4457F">
      <w:pPr>
        <w:spacing w:after="0" w:line="278" w:lineRule="auto"/>
        <w:ind w:right="9387"/>
        <w:jc w:val="left"/>
        <w:rPr>
          <w:color w:val="auto"/>
        </w:rPr>
      </w:pPr>
      <w:r w:rsidRPr="00FF6BED">
        <w:rPr>
          <w:color w:val="auto"/>
        </w:rPr>
        <w:t xml:space="preserve">  </w:t>
      </w:r>
    </w:p>
    <w:p w14:paraId="686D5558" w14:textId="77777777" w:rsidR="00691B61" w:rsidRPr="00FF6BED" w:rsidRDefault="00B4457F">
      <w:pPr>
        <w:spacing w:after="16" w:line="259" w:lineRule="auto"/>
        <w:jc w:val="left"/>
        <w:rPr>
          <w:color w:val="auto"/>
        </w:rPr>
      </w:pPr>
      <w:r w:rsidRPr="00FF6BED">
        <w:rPr>
          <w:color w:val="auto"/>
        </w:rPr>
        <w:t xml:space="preserve"> </w:t>
      </w:r>
    </w:p>
    <w:p w14:paraId="456FF7D8" w14:textId="77777777" w:rsidR="00691B61" w:rsidRPr="00FF6BED" w:rsidRDefault="00B4457F">
      <w:pPr>
        <w:spacing w:after="21" w:line="259" w:lineRule="auto"/>
        <w:ind w:left="148"/>
        <w:jc w:val="center"/>
        <w:rPr>
          <w:color w:val="auto"/>
        </w:rPr>
      </w:pPr>
      <w:r w:rsidRPr="00FF6BED">
        <w:rPr>
          <w:b/>
          <w:color w:val="auto"/>
        </w:rPr>
        <w:t xml:space="preserve"> </w:t>
      </w:r>
    </w:p>
    <w:p w14:paraId="7384025E" w14:textId="7A0998E9" w:rsidR="00691B61" w:rsidRDefault="00B4457F">
      <w:pPr>
        <w:spacing w:after="16" w:line="259" w:lineRule="auto"/>
        <w:ind w:left="108" w:hanging="10"/>
        <w:jc w:val="center"/>
        <w:rPr>
          <w:b/>
          <w:color w:val="auto"/>
        </w:rPr>
      </w:pPr>
      <w:r w:rsidRPr="00FF6BED">
        <w:rPr>
          <w:b/>
          <w:color w:val="auto"/>
        </w:rPr>
        <w:t>ZAPYTANIE OFERTOWE</w:t>
      </w:r>
      <w:r w:rsidR="00A9356B">
        <w:rPr>
          <w:b/>
          <w:color w:val="auto"/>
        </w:rPr>
        <w:t xml:space="preserve"> NA DOSTAWĘ</w:t>
      </w:r>
      <w:r w:rsidR="00F11D55">
        <w:rPr>
          <w:b/>
          <w:color w:val="auto"/>
        </w:rPr>
        <w:t xml:space="preserve"> </w:t>
      </w:r>
      <w:r w:rsidR="00D70E61">
        <w:rPr>
          <w:b/>
          <w:color w:val="auto"/>
        </w:rPr>
        <w:t>URZĄDZEŃ PIEKARNICZYCH I GASTRONOMICZNYCH</w:t>
      </w:r>
    </w:p>
    <w:p w14:paraId="4BF440DF" w14:textId="77777777" w:rsidR="00F11D55" w:rsidRPr="00FF6BED" w:rsidRDefault="00F11D55">
      <w:pPr>
        <w:spacing w:after="16" w:line="259" w:lineRule="auto"/>
        <w:ind w:left="108" w:hanging="10"/>
        <w:jc w:val="center"/>
        <w:rPr>
          <w:color w:val="auto"/>
        </w:rPr>
      </w:pPr>
    </w:p>
    <w:p w14:paraId="2A5BB561" w14:textId="77777777" w:rsidR="00691B61" w:rsidRPr="00FF6BED" w:rsidRDefault="00B4457F">
      <w:pPr>
        <w:spacing w:after="16" w:line="259" w:lineRule="auto"/>
        <w:jc w:val="left"/>
        <w:rPr>
          <w:color w:val="auto"/>
        </w:rPr>
      </w:pPr>
      <w:r w:rsidRPr="00FF6BED">
        <w:rPr>
          <w:color w:val="auto"/>
        </w:rPr>
        <w:t xml:space="preserve"> </w:t>
      </w:r>
      <w:r w:rsidRPr="00FF6BED">
        <w:rPr>
          <w:color w:val="auto"/>
        </w:rPr>
        <w:tab/>
        <w:t xml:space="preserve"> </w:t>
      </w:r>
    </w:p>
    <w:p w14:paraId="158004C9" w14:textId="55EA5053" w:rsidR="00691B61" w:rsidRPr="00FF6BED" w:rsidRDefault="00A9356B" w:rsidP="00A9356B">
      <w:pPr>
        <w:spacing w:after="10"/>
        <w:ind w:left="99" w:firstLine="1"/>
        <w:jc w:val="center"/>
        <w:rPr>
          <w:color w:val="auto"/>
        </w:rPr>
      </w:pPr>
      <w:r>
        <w:rPr>
          <w:color w:val="auto"/>
        </w:rPr>
        <w:t>ZAMÓWIENIE UDZIELANE JEST NA POTRZEBY PROJEKTU PN. „</w:t>
      </w:r>
      <w:r w:rsidR="000E5835" w:rsidRPr="000E5835">
        <w:rPr>
          <w:color w:val="auto"/>
        </w:rPr>
        <w:t>Rozwój i Dywersyfikacja firmy przez Innowacyjną Produkcję i Dystrybucję Wyrobów Cukierniczych i Piekarniczych</w:t>
      </w:r>
      <w:r>
        <w:rPr>
          <w:color w:val="auto"/>
        </w:rPr>
        <w:t xml:space="preserve">” </w:t>
      </w:r>
      <w:r w:rsidRPr="00A9356B">
        <w:rPr>
          <w:color w:val="auto"/>
        </w:rPr>
        <w:t>REALIZOWANEGO W RAMACH PROGRAMU FUNDUSZE EUROPEJSKIE DLA ŚLĄSKIEGO</w:t>
      </w:r>
      <w:r>
        <w:rPr>
          <w:color w:val="auto"/>
        </w:rPr>
        <w:t xml:space="preserve"> </w:t>
      </w:r>
      <w:r w:rsidRPr="00A9356B">
        <w:rPr>
          <w:color w:val="auto"/>
        </w:rPr>
        <w:t>2021-2027</w:t>
      </w:r>
    </w:p>
    <w:p w14:paraId="6B445ACC" w14:textId="77777777" w:rsidR="00691B61" w:rsidRPr="00FF6BED" w:rsidRDefault="00B4457F">
      <w:pPr>
        <w:spacing w:after="0" w:line="278" w:lineRule="auto"/>
        <w:ind w:right="9387"/>
        <w:jc w:val="left"/>
        <w:rPr>
          <w:color w:val="auto"/>
        </w:rPr>
      </w:pPr>
      <w:r w:rsidRPr="00FF6BED">
        <w:rPr>
          <w:color w:val="auto"/>
        </w:rPr>
        <w:t xml:space="preserve"> </w:t>
      </w:r>
      <w:r w:rsidRPr="00FF6BED">
        <w:rPr>
          <w:b/>
          <w:color w:val="auto"/>
        </w:rPr>
        <w:t xml:space="preserve"> </w:t>
      </w:r>
    </w:p>
    <w:p w14:paraId="385C44C3" w14:textId="77777777" w:rsidR="00691B61" w:rsidRPr="00FF6BED" w:rsidRDefault="00B4457F">
      <w:pPr>
        <w:spacing w:after="16" w:line="259" w:lineRule="auto"/>
        <w:jc w:val="left"/>
        <w:rPr>
          <w:color w:val="auto"/>
        </w:rPr>
      </w:pPr>
      <w:r w:rsidRPr="00FF6BED">
        <w:rPr>
          <w:b/>
          <w:color w:val="auto"/>
        </w:rPr>
        <w:t xml:space="preserve"> </w:t>
      </w:r>
    </w:p>
    <w:p w14:paraId="46C6C209" w14:textId="77777777" w:rsidR="00691B61" w:rsidRPr="00FF6BED" w:rsidRDefault="00B4457F">
      <w:pPr>
        <w:spacing w:after="0" w:line="278" w:lineRule="auto"/>
        <w:ind w:right="9387"/>
        <w:jc w:val="left"/>
        <w:rPr>
          <w:color w:val="auto"/>
        </w:rPr>
      </w:pPr>
      <w:r w:rsidRPr="00FF6BED">
        <w:rPr>
          <w:b/>
          <w:color w:val="auto"/>
        </w:rPr>
        <w:t xml:space="preserve">  </w:t>
      </w:r>
    </w:p>
    <w:p w14:paraId="520E9AE6" w14:textId="4BBAD5B3" w:rsidR="00691B61" w:rsidRPr="00FF6BED" w:rsidRDefault="00B4457F">
      <w:pPr>
        <w:spacing w:after="10"/>
        <w:ind w:left="858" w:right="492" w:firstLine="1"/>
        <w:jc w:val="center"/>
        <w:rPr>
          <w:color w:val="auto"/>
        </w:rPr>
      </w:pPr>
      <w:r w:rsidRPr="00FF6BED">
        <w:rPr>
          <w:color w:val="auto"/>
        </w:rPr>
        <w:t xml:space="preserve">Postępowanie ofertowe prowadzone zgodnie z zasadą konkurencyjności opisaną w “Wytycznych dotyczących kwalifikowalności wydatków na lata 2021-2027” </w:t>
      </w:r>
      <w:r w:rsidR="00A9356B">
        <w:rPr>
          <w:color w:val="auto"/>
        </w:rPr>
        <w:t xml:space="preserve"> </w:t>
      </w:r>
    </w:p>
    <w:p w14:paraId="15595C46" w14:textId="77777777" w:rsidR="00691B61" w:rsidRPr="00FF6BED" w:rsidRDefault="00B4457F">
      <w:pPr>
        <w:spacing w:after="16" w:line="259" w:lineRule="auto"/>
        <w:ind w:left="416"/>
        <w:jc w:val="center"/>
        <w:rPr>
          <w:color w:val="auto"/>
        </w:rPr>
      </w:pPr>
      <w:r w:rsidRPr="00FF6BED">
        <w:rPr>
          <w:color w:val="auto"/>
        </w:rPr>
        <w:t xml:space="preserve"> </w:t>
      </w:r>
    </w:p>
    <w:p w14:paraId="2035A06E" w14:textId="77777777" w:rsidR="00691B61" w:rsidRPr="00FF6BED" w:rsidRDefault="00B4457F">
      <w:pPr>
        <w:spacing w:after="21" w:line="259" w:lineRule="auto"/>
        <w:ind w:left="416"/>
        <w:jc w:val="center"/>
        <w:rPr>
          <w:color w:val="auto"/>
        </w:rPr>
      </w:pPr>
      <w:r w:rsidRPr="00FF6BED">
        <w:rPr>
          <w:color w:val="auto"/>
        </w:rPr>
        <w:t xml:space="preserve"> </w:t>
      </w:r>
    </w:p>
    <w:p w14:paraId="44585BE0" w14:textId="77777777" w:rsidR="00691B61" w:rsidRPr="00FF6BED" w:rsidRDefault="00B4457F">
      <w:pPr>
        <w:spacing w:after="16" w:line="259" w:lineRule="auto"/>
        <w:jc w:val="left"/>
        <w:rPr>
          <w:color w:val="auto"/>
        </w:rPr>
      </w:pPr>
      <w:r w:rsidRPr="00FF6BED">
        <w:rPr>
          <w:color w:val="auto"/>
        </w:rPr>
        <w:t xml:space="preserve"> </w:t>
      </w:r>
    </w:p>
    <w:p w14:paraId="0CC977E5" w14:textId="77777777" w:rsidR="00691B61" w:rsidRPr="00FF6BED" w:rsidRDefault="00B4457F">
      <w:pPr>
        <w:spacing w:after="16" w:line="259" w:lineRule="auto"/>
        <w:ind w:left="416"/>
        <w:jc w:val="center"/>
        <w:rPr>
          <w:color w:val="auto"/>
        </w:rPr>
      </w:pPr>
      <w:r w:rsidRPr="00FF6BED">
        <w:rPr>
          <w:color w:val="auto"/>
        </w:rPr>
        <w:t xml:space="preserve"> </w:t>
      </w:r>
    </w:p>
    <w:p w14:paraId="280945AA" w14:textId="77777777" w:rsidR="00691B61" w:rsidRPr="00FF6BED" w:rsidRDefault="00B4457F">
      <w:pPr>
        <w:spacing w:after="21" w:line="259" w:lineRule="auto"/>
        <w:ind w:left="416"/>
        <w:jc w:val="center"/>
        <w:rPr>
          <w:color w:val="auto"/>
        </w:rPr>
      </w:pPr>
      <w:r w:rsidRPr="00FF6BED">
        <w:rPr>
          <w:color w:val="auto"/>
        </w:rPr>
        <w:t xml:space="preserve"> </w:t>
      </w:r>
    </w:p>
    <w:p w14:paraId="06C24A73" w14:textId="77777777" w:rsidR="00691B61" w:rsidRPr="00FF6BED" w:rsidRDefault="00B4457F">
      <w:pPr>
        <w:spacing w:after="16" w:line="259" w:lineRule="auto"/>
        <w:jc w:val="left"/>
        <w:rPr>
          <w:color w:val="auto"/>
        </w:rPr>
      </w:pPr>
      <w:r w:rsidRPr="00FF6BED">
        <w:rPr>
          <w:color w:val="auto"/>
        </w:rPr>
        <w:t xml:space="preserve"> </w:t>
      </w:r>
    </w:p>
    <w:p w14:paraId="66AEE063" w14:textId="77777777" w:rsidR="00691B61" w:rsidRPr="00FF6BED" w:rsidRDefault="00B4457F">
      <w:pPr>
        <w:spacing w:after="16" w:line="259" w:lineRule="auto"/>
        <w:jc w:val="left"/>
        <w:rPr>
          <w:color w:val="auto"/>
        </w:rPr>
      </w:pPr>
      <w:r w:rsidRPr="00FF6BED">
        <w:rPr>
          <w:color w:val="auto"/>
        </w:rPr>
        <w:t xml:space="preserve"> </w:t>
      </w:r>
    </w:p>
    <w:p w14:paraId="5DE32229" w14:textId="77777777" w:rsidR="00691B61" w:rsidRPr="00FF6BED" w:rsidRDefault="00B4457F">
      <w:pPr>
        <w:spacing w:after="21" w:line="259" w:lineRule="auto"/>
        <w:jc w:val="left"/>
        <w:rPr>
          <w:color w:val="auto"/>
        </w:rPr>
      </w:pPr>
      <w:r w:rsidRPr="00FF6BED">
        <w:rPr>
          <w:color w:val="auto"/>
        </w:rPr>
        <w:t xml:space="preserve"> </w:t>
      </w:r>
    </w:p>
    <w:p w14:paraId="6DA263D2" w14:textId="77777777" w:rsidR="00691B61" w:rsidRPr="00FF6BED" w:rsidRDefault="00B4457F">
      <w:pPr>
        <w:spacing w:after="16" w:line="259" w:lineRule="auto"/>
        <w:ind w:left="0"/>
        <w:jc w:val="right"/>
        <w:rPr>
          <w:color w:val="auto"/>
        </w:rPr>
      </w:pPr>
      <w:r w:rsidRPr="00FF6BED">
        <w:rPr>
          <w:color w:val="auto"/>
        </w:rPr>
        <w:t xml:space="preserve"> </w:t>
      </w:r>
    </w:p>
    <w:p w14:paraId="09DC62D5" w14:textId="77777777" w:rsidR="00691B61" w:rsidRPr="00FF6BED" w:rsidRDefault="00B4457F">
      <w:pPr>
        <w:spacing w:after="16" w:line="259" w:lineRule="auto"/>
        <w:ind w:left="0"/>
        <w:jc w:val="right"/>
        <w:rPr>
          <w:color w:val="auto"/>
        </w:rPr>
      </w:pPr>
      <w:r w:rsidRPr="00FF6BED">
        <w:rPr>
          <w:color w:val="auto"/>
        </w:rPr>
        <w:t xml:space="preserve"> </w:t>
      </w:r>
    </w:p>
    <w:p w14:paraId="66C83C73" w14:textId="77777777" w:rsidR="00691B61" w:rsidRPr="00FF6BED" w:rsidRDefault="00B4457F">
      <w:pPr>
        <w:spacing w:after="0" w:line="278" w:lineRule="auto"/>
        <w:ind w:right="9387"/>
        <w:jc w:val="left"/>
        <w:rPr>
          <w:color w:val="auto"/>
        </w:rPr>
      </w:pPr>
      <w:r w:rsidRPr="00FF6BED">
        <w:rPr>
          <w:color w:val="auto"/>
        </w:rPr>
        <w:t xml:space="preserve">  </w:t>
      </w:r>
    </w:p>
    <w:p w14:paraId="2AC3F506" w14:textId="77777777" w:rsidR="00691B61" w:rsidRPr="00FF6BED" w:rsidRDefault="00B4457F">
      <w:pPr>
        <w:spacing w:after="16" w:line="259" w:lineRule="auto"/>
        <w:jc w:val="left"/>
        <w:rPr>
          <w:color w:val="auto"/>
        </w:rPr>
      </w:pPr>
      <w:r w:rsidRPr="00FF6BED">
        <w:rPr>
          <w:color w:val="auto"/>
        </w:rPr>
        <w:t xml:space="preserve"> </w:t>
      </w:r>
    </w:p>
    <w:p w14:paraId="3A9BBA93" w14:textId="77777777" w:rsidR="00691B61" w:rsidRPr="00FF6BED" w:rsidRDefault="00B4457F">
      <w:pPr>
        <w:spacing w:after="0" w:line="278" w:lineRule="auto"/>
        <w:ind w:left="4770" w:right="4693"/>
        <w:jc w:val="center"/>
        <w:rPr>
          <w:b/>
          <w:color w:val="auto"/>
        </w:rPr>
      </w:pPr>
      <w:r w:rsidRPr="00FF6BED">
        <w:rPr>
          <w:b/>
          <w:color w:val="auto"/>
        </w:rPr>
        <w:t xml:space="preserve">  </w:t>
      </w:r>
    </w:p>
    <w:p w14:paraId="16DB84E0" w14:textId="77777777" w:rsidR="00A8284C" w:rsidRPr="00FF6BED" w:rsidRDefault="00A8284C">
      <w:pPr>
        <w:spacing w:after="0" w:line="278" w:lineRule="auto"/>
        <w:ind w:left="4770" w:right="4693"/>
        <w:jc w:val="center"/>
        <w:rPr>
          <w:b/>
          <w:color w:val="auto"/>
        </w:rPr>
      </w:pPr>
    </w:p>
    <w:p w14:paraId="5855CFB1" w14:textId="77777777" w:rsidR="00A8284C" w:rsidRPr="00FF6BED" w:rsidRDefault="00A8284C">
      <w:pPr>
        <w:spacing w:after="0" w:line="278" w:lineRule="auto"/>
        <w:ind w:left="4770" w:right="4693"/>
        <w:jc w:val="center"/>
        <w:rPr>
          <w:b/>
          <w:color w:val="auto"/>
        </w:rPr>
      </w:pPr>
    </w:p>
    <w:p w14:paraId="7AD1EFB5" w14:textId="77777777" w:rsidR="00A8284C" w:rsidRPr="00FF6BED" w:rsidRDefault="00A8284C">
      <w:pPr>
        <w:spacing w:after="0" w:line="278" w:lineRule="auto"/>
        <w:ind w:left="4770" w:right="4693"/>
        <w:jc w:val="center"/>
        <w:rPr>
          <w:b/>
          <w:color w:val="auto"/>
        </w:rPr>
      </w:pPr>
    </w:p>
    <w:p w14:paraId="2936834E" w14:textId="77777777" w:rsidR="00A8284C" w:rsidRPr="00FF6BED" w:rsidRDefault="00A8284C">
      <w:pPr>
        <w:spacing w:after="0" w:line="278" w:lineRule="auto"/>
        <w:ind w:left="4770" w:right="4693"/>
        <w:jc w:val="center"/>
        <w:rPr>
          <w:b/>
          <w:color w:val="auto"/>
        </w:rPr>
      </w:pPr>
    </w:p>
    <w:p w14:paraId="6E87B252" w14:textId="77777777" w:rsidR="00A8284C" w:rsidRPr="00FF6BED" w:rsidRDefault="00A8284C">
      <w:pPr>
        <w:spacing w:after="0" w:line="278" w:lineRule="auto"/>
        <w:ind w:left="4770" w:right="4693"/>
        <w:jc w:val="center"/>
        <w:rPr>
          <w:color w:val="auto"/>
        </w:rPr>
      </w:pPr>
    </w:p>
    <w:p w14:paraId="0351799D" w14:textId="77777777" w:rsidR="00691B61" w:rsidRPr="00FF6BED" w:rsidRDefault="00B4457F">
      <w:pPr>
        <w:spacing w:after="21" w:line="259" w:lineRule="auto"/>
        <w:jc w:val="center"/>
        <w:rPr>
          <w:color w:val="auto"/>
        </w:rPr>
      </w:pPr>
      <w:r w:rsidRPr="00FF6BED">
        <w:rPr>
          <w:b/>
          <w:color w:val="auto"/>
        </w:rPr>
        <w:t xml:space="preserve"> </w:t>
      </w:r>
    </w:p>
    <w:p w14:paraId="67B33833" w14:textId="5C9547DD" w:rsidR="00691B61" w:rsidRDefault="000E5835">
      <w:pPr>
        <w:spacing w:after="16" w:line="259" w:lineRule="auto"/>
        <w:ind w:left="108" w:right="72" w:hanging="10"/>
        <w:jc w:val="center"/>
        <w:rPr>
          <w:color w:val="auto"/>
        </w:rPr>
      </w:pPr>
      <w:r>
        <w:rPr>
          <w:color w:val="auto"/>
        </w:rPr>
        <w:t>Ruda Śląska</w:t>
      </w:r>
      <w:r w:rsidR="00A8284C" w:rsidRPr="00FF6BED">
        <w:rPr>
          <w:color w:val="auto"/>
        </w:rPr>
        <w:t xml:space="preserve">, </w:t>
      </w:r>
      <w:r w:rsidR="00784BE8">
        <w:rPr>
          <w:b/>
          <w:color w:val="auto"/>
        </w:rPr>
        <w:t>0</w:t>
      </w:r>
      <w:r w:rsidR="008210F4">
        <w:rPr>
          <w:b/>
          <w:color w:val="auto"/>
        </w:rPr>
        <w:t>5</w:t>
      </w:r>
      <w:r w:rsidR="00A8284C" w:rsidRPr="00FF6BED">
        <w:rPr>
          <w:b/>
          <w:color w:val="auto"/>
        </w:rPr>
        <w:t>.</w:t>
      </w:r>
      <w:r w:rsidR="00A9356B">
        <w:rPr>
          <w:b/>
          <w:color w:val="auto"/>
        </w:rPr>
        <w:t>12</w:t>
      </w:r>
      <w:r w:rsidR="00A8284C" w:rsidRPr="00FF6BED">
        <w:rPr>
          <w:b/>
          <w:color w:val="auto"/>
        </w:rPr>
        <w:t>.2024 r.</w:t>
      </w:r>
      <w:r w:rsidR="00A8284C" w:rsidRPr="00FF6BED">
        <w:rPr>
          <w:color w:val="auto"/>
        </w:rPr>
        <w:t xml:space="preserve"> </w:t>
      </w:r>
    </w:p>
    <w:p w14:paraId="610F516D" w14:textId="77777777" w:rsidR="00A9356B" w:rsidRDefault="00A9356B">
      <w:pPr>
        <w:spacing w:after="16" w:line="259" w:lineRule="auto"/>
        <w:ind w:left="108" w:right="72" w:hanging="10"/>
        <w:jc w:val="center"/>
        <w:rPr>
          <w:color w:val="auto"/>
        </w:rPr>
      </w:pPr>
    </w:p>
    <w:p w14:paraId="3FFD7E66" w14:textId="77777777" w:rsidR="00A9356B" w:rsidRDefault="00A9356B">
      <w:pPr>
        <w:spacing w:after="16" w:line="259" w:lineRule="auto"/>
        <w:ind w:left="108" w:right="72" w:hanging="10"/>
        <w:jc w:val="center"/>
        <w:rPr>
          <w:color w:val="auto"/>
        </w:rPr>
      </w:pPr>
    </w:p>
    <w:p w14:paraId="06539872" w14:textId="77777777" w:rsidR="00A9356B" w:rsidRDefault="00A9356B">
      <w:pPr>
        <w:spacing w:after="16" w:line="259" w:lineRule="auto"/>
        <w:ind w:left="108" w:right="72" w:hanging="10"/>
        <w:jc w:val="center"/>
        <w:rPr>
          <w:color w:val="auto"/>
        </w:rPr>
      </w:pPr>
    </w:p>
    <w:p w14:paraId="7917AAA6" w14:textId="77777777" w:rsidR="00A9356B" w:rsidRDefault="00A9356B">
      <w:pPr>
        <w:spacing w:after="16" w:line="259" w:lineRule="auto"/>
        <w:ind w:left="108" w:right="72" w:hanging="10"/>
        <w:jc w:val="center"/>
        <w:rPr>
          <w:color w:val="auto"/>
        </w:rPr>
      </w:pPr>
    </w:p>
    <w:p w14:paraId="7A2A9C1B" w14:textId="77777777" w:rsidR="00A9356B" w:rsidRPr="00FF6BED" w:rsidRDefault="00A9356B">
      <w:pPr>
        <w:spacing w:after="16" w:line="259" w:lineRule="auto"/>
        <w:ind w:left="108" w:right="72" w:hanging="10"/>
        <w:jc w:val="center"/>
        <w:rPr>
          <w:color w:val="auto"/>
        </w:rPr>
      </w:pPr>
    </w:p>
    <w:p w14:paraId="617FF743" w14:textId="77777777" w:rsidR="00691B61" w:rsidRPr="00FF6BED" w:rsidRDefault="00B4457F">
      <w:pPr>
        <w:spacing w:after="16" w:line="259" w:lineRule="auto"/>
        <w:jc w:val="left"/>
        <w:rPr>
          <w:color w:val="auto"/>
        </w:rPr>
      </w:pPr>
      <w:r w:rsidRPr="00FF6BED">
        <w:rPr>
          <w:color w:val="auto"/>
        </w:rPr>
        <w:t xml:space="preserve"> </w:t>
      </w:r>
    </w:p>
    <w:p w14:paraId="053DA40E" w14:textId="77777777" w:rsidR="00691B61" w:rsidRPr="00FF6BED" w:rsidRDefault="00B4457F">
      <w:pPr>
        <w:spacing w:after="0" w:line="259" w:lineRule="auto"/>
        <w:jc w:val="left"/>
        <w:rPr>
          <w:color w:val="auto"/>
        </w:rPr>
      </w:pPr>
      <w:r w:rsidRPr="00FF6BED">
        <w:rPr>
          <w:color w:val="auto"/>
        </w:rPr>
        <w:lastRenderedPageBreak/>
        <w:t xml:space="preserve"> </w:t>
      </w:r>
    </w:p>
    <w:p w14:paraId="28CB50FA" w14:textId="77777777" w:rsidR="00691B61" w:rsidRPr="00FF6BED" w:rsidRDefault="00B4457F">
      <w:pPr>
        <w:pStyle w:val="Nagwek1"/>
        <w:ind w:left="230" w:hanging="167"/>
        <w:rPr>
          <w:color w:val="auto"/>
        </w:rPr>
      </w:pPr>
      <w:r w:rsidRPr="00FF6BED">
        <w:rPr>
          <w:color w:val="auto"/>
        </w:rPr>
        <w:t xml:space="preserve">NAZWA, ADRES, NIP ZAMAWIAJĄCEGO  </w:t>
      </w:r>
    </w:p>
    <w:p w14:paraId="1AEE60E3" w14:textId="77777777" w:rsidR="00691B61" w:rsidRPr="00FF6BED" w:rsidRDefault="00B4457F">
      <w:pPr>
        <w:spacing w:after="21" w:line="259" w:lineRule="auto"/>
        <w:ind w:left="77"/>
        <w:jc w:val="left"/>
        <w:rPr>
          <w:color w:val="auto"/>
        </w:rPr>
      </w:pPr>
      <w:r w:rsidRPr="00FF6BED">
        <w:rPr>
          <w:b/>
          <w:color w:val="auto"/>
        </w:rPr>
        <w:t xml:space="preserve"> </w:t>
      </w:r>
    </w:p>
    <w:p w14:paraId="314F9FD7" w14:textId="77777777" w:rsidR="00AB19B4" w:rsidRPr="00C53A4D" w:rsidRDefault="00AB19B4" w:rsidP="00AB19B4">
      <w:pPr>
        <w:widowControl w:val="0"/>
        <w:spacing w:line="304" w:lineRule="auto"/>
        <w:jc w:val="left"/>
      </w:pPr>
      <w:proofErr w:type="spellStart"/>
      <w:r w:rsidRPr="00C53A4D">
        <w:t>HK</w:t>
      </w:r>
      <w:proofErr w:type="spellEnd"/>
      <w:r w:rsidRPr="00C53A4D">
        <w:t xml:space="preserve"> LEXUS SP Z O. O.</w:t>
      </w:r>
    </w:p>
    <w:p w14:paraId="56B3C0DD" w14:textId="77777777" w:rsidR="00AB19B4" w:rsidRPr="00C53A4D" w:rsidRDefault="00AB19B4" w:rsidP="00AB19B4">
      <w:pPr>
        <w:widowControl w:val="0"/>
        <w:spacing w:line="304" w:lineRule="auto"/>
        <w:jc w:val="left"/>
      </w:pPr>
      <w:r w:rsidRPr="00C53A4D">
        <w:t>Wolności 191-197/ 614</w:t>
      </w:r>
    </w:p>
    <w:p w14:paraId="48FABC3F" w14:textId="77777777" w:rsidR="00AB19B4" w:rsidRPr="00C53A4D" w:rsidRDefault="00AB19B4" w:rsidP="00AB19B4">
      <w:pPr>
        <w:widowControl w:val="0"/>
        <w:spacing w:line="304" w:lineRule="auto"/>
        <w:jc w:val="left"/>
      </w:pPr>
      <w:r w:rsidRPr="00C53A4D">
        <w:t>41-800 Zabrze</w:t>
      </w:r>
    </w:p>
    <w:p w14:paraId="56148E2F" w14:textId="77777777" w:rsidR="00AB19B4" w:rsidRPr="00C53A4D" w:rsidRDefault="00AB19B4" w:rsidP="00AB19B4">
      <w:pPr>
        <w:widowControl w:val="0"/>
        <w:spacing w:line="304" w:lineRule="auto"/>
        <w:jc w:val="left"/>
      </w:pPr>
      <w:r w:rsidRPr="00C53A4D">
        <w:t>NIP: 6482786024</w:t>
      </w:r>
    </w:p>
    <w:p w14:paraId="5B57BDC7" w14:textId="4E810521" w:rsidR="00691B61" w:rsidRPr="00FF6BED" w:rsidRDefault="00B4457F" w:rsidP="000E5835">
      <w:pPr>
        <w:spacing w:after="16" w:line="259" w:lineRule="auto"/>
        <w:jc w:val="left"/>
        <w:rPr>
          <w:color w:val="auto"/>
        </w:rPr>
      </w:pPr>
      <w:r w:rsidRPr="00FF6BED">
        <w:rPr>
          <w:b/>
          <w:color w:val="auto"/>
        </w:rPr>
        <w:t xml:space="preserve"> </w:t>
      </w:r>
    </w:p>
    <w:p w14:paraId="5018562E" w14:textId="77777777" w:rsidR="00691B61" w:rsidRPr="00FF6BED" w:rsidRDefault="00B4457F">
      <w:pPr>
        <w:spacing w:after="10"/>
        <w:ind w:left="73" w:hanging="10"/>
        <w:rPr>
          <w:color w:val="auto"/>
        </w:rPr>
      </w:pPr>
      <w:r w:rsidRPr="00FF6BED">
        <w:rPr>
          <w:b/>
          <w:color w:val="auto"/>
        </w:rPr>
        <w:t xml:space="preserve">Postępowanie prowadzi: </w:t>
      </w:r>
    </w:p>
    <w:p w14:paraId="3034F920" w14:textId="77777777" w:rsidR="000E5835" w:rsidRPr="000E5835" w:rsidRDefault="000E5835" w:rsidP="000E5835">
      <w:pPr>
        <w:spacing w:after="16" w:line="259" w:lineRule="auto"/>
        <w:jc w:val="left"/>
        <w:rPr>
          <w:color w:val="auto"/>
        </w:rPr>
      </w:pPr>
      <w:r w:rsidRPr="000E5835">
        <w:rPr>
          <w:color w:val="auto"/>
        </w:rPr>
        <w:t xml:space="preserve">Osoba do kontaktu: Jakub Gieysztor </w:t>
      </w:r>
    </w:p>
    <w:p w14:paraId="7B460CE6" w14:textId="77777777" w:rsidR="000E5835" w:rsidRPr="000E5835" w:rsidRDefault="000E5835" w:rsidP="000E5835">
      <w:pPr>
        <w:spacing w:after="16" w:line="259" w:lineRule="auto"/>
        <w:jc w:val="left"/>
        <w:rPr>
          <w:color w:val="auto"/>
        </w:rPr>
      </w:pPr>
      <w:r w:rsidRPr="000E5835">
        <w:rPr>
          <w:color w:val="auto"/>
        </w:rPr>
        <w:t xml:space="preserve">E-mail: </w:t>
      </w:r>
      <w:proofErr w:type="spellStart"/>
      <w:r w:rsidRPr="000E5835">
        <w:rPr>
          <w:color w:val="auto"/>
        </w:rPr>
        <w:t>jacobs.solution@gmail.com</w:t>
      </w:r>
      <w:proofErr w:type="spellEnd"/>
    </w:p>
    <w:p w14:paraId="125BE319" w14:textId="7F92DB4E" w:rsidR="000E5835" w:rsidRDefault="000E5835" w:rsidP="000E5835">
      <w:pPr>
        <w:spacing w:after="16" w:line="259" w:lineRule="auto"/>
        <w:jc w:val="left"/>
        <w:rPr>
          <w:color w:val="auto"/>
        </w:rPr>
      </w:pPr>
      <w:r w:rsidRPr="000E5835">
        <w:rPr>
          <w:color w:val="auto"/>
        </w:rPr>
        <w:t>Telefon: 536 344</w:t>
      </w:r>
      <w:r>
        <w:rPr>
          <w:color w:val="auto"/>
        </w:rPr>
        <w:t> </w:t>
      </w:r>
      <w:r w:rsidRPr="000E5835">
        <w:rPr>
          <w:color w:val="auto"/>
        </w:rPr>
        <w:t>377</w:t>
      </w:r>
    </w:p>
    <w:p w14:paraId="107E44A0" w14:textId="7B69512B" w:rsidR="00691B61" w:rsidRPr="00FF6BED" w:rsidRDefault="00B4457F" w:rsidP="000E5835">
      <w:pPr>
        <w:spacing w:after="16" w:line="259" w:lineRule="auto"/>
        <w:jc w:val="left"/>
        <w:rPr>
          <w:color w:val="auto"/>
        </w:rPr>
      </w:pPr>
      <w:r w:rsidRPr="00FF6BED">
        <w:rPr>
          <w:color w:val="auto"/>
        </w:rPr>
        <w:t xml:space="preserve"> </w:t>
      </w:r>
    </w:p>
    <w:p w14:paraId="571B662C" w14:textId="77777777" w:rsidR="00691B61" w:rsidRPr="00FF6BED" w:rsidRDefault="00B4457F">
      <w:pPr>
        <w:pStyle w:val="Nagwek1"/>
        <w:ind w:left="289" w:hanging="226"/>
        <w:rPr>
          <w:color w:val="auto"/>
        </w:rPr>
      </w:pPr>
      <w:r w:rsidRPr="00FF6BED">
        <w:rPr>
          <w:color w:val="auto"/>
        </w:rPr>
        <w:t xml:space="preserve">TRYB UDZIELENIA ZAMÓWIENIA </w:t>
      </w:r>
    </w:p>
    <w:p w14:paraId="512B7ABA" w14:textId="77777777" w:rsidR="00691B61" w:rsidRPr="00FF6BED" w:rsidRDefault="00B4457F">
      <w:pPr>
        <w:spacing w:after="21" w:line="259" w:lineRule="auto"/>
        <w:jc w:val="left"/>
        <w:rPr>
          <w:color w:val="auto"/>
        </w:rPr>
      </w:pPr>
      <w:r w:rsidRPr="00FF6BED">
        <w:rPr>
          <w:color w:val="auto"/>
        </w:rPr>
        <w:t xml:space="preserve"> </w:t>
      </w:r>
    </w:p>
    <w:p w14:paraId="0C101C1F" w14:textId="793DF7E1" w:rsidR="00691B61" w:rsidRPr="00FF6BED" w:rsidRDefault="00A9356B">
      <w:pPr>
        <w:numPr>
          <w:ilvl w:val="0"/>
          <w:numId w:val="1"/>
        </w:numPr>
        <w:spacing w:after="36" w:line="239" w:lineRule="auto"/>
        <w:ind w:right="36" w:hanging="360"/>
        <w:rPr>
          <w:color w:val="auto"/>
        </w:rPr>
      </w:pPr>
      <w:r>
        <w:rPr>
          <w:color w:val="auto"/>
        </w:rPr>
        <w:t>Z</w:t>
      </w:r>
      <w:r w:rsidRPr="00A9356B">
        <w:rPr>
          <w:color w:val="auto"/>
        </w:rPr>
        <w:t>amówienie udzielane jest na potrzeby projektu pn. „</w:t>
      </w:r>
      <w:r w:rsidR="000E5835" w:rsidRPr="000E5835">
        <w:rPr>
          <w:b/>
          <w:bCs/>
          <w:color w:val="auto"/>
        </w:rPr>
        <w:t>Rozwój i Dywersyfikacja firmy przez Innowacyjną Produkcję i Dystrybucję Wyrobów Cukierniczych i Piekarniczych</w:t>
      </w:r>
      <w:r w:rsidRPr="00A9356B">
        <w:rPr>
          <w:color w:val="auto"/>
        </w:rPr>
        <w:t xml:space="preserve">” realizowanego w ramach programu </w:t>
      </w:r>
      <w:r>
        <w:rPr>
          <w:color w:val="auto"/>
        </w:rPr>
        <w:t>F</w:t>
      </w:r>
      <w:r w:rsidRPr="00A9356B">
        <w:rPr>
          <w:color w:val="auto"/>
        </w:rPr>
        <w:t xml:space="preserve">undusze </w:t>
      </w:r>
      <w:r>
        <w:rPr>
          <w:color w:val="auto"/>
        </w:rPr>
        <w:t>E</w:t>
      </w:r>
      <w:r w:rsidRPr="00A9356B">
        <w:rPr>
          <w:color w:val="auto"/>
        </w:rPr>
        <w:t xml:space="preserve">uropejskie dla </w:t>
      </w:r>
      <w:r>
        <w:rPr>
          <w:color w:val="auto"/>
        </w:rPr>
        <w:t>Ś</w:t>
      </w:r>
      <w:r w:rsidRPr="00A9356B">
        <w:rPr>
          <w:color w:val="auto"/>
        </w:rPr>
        <w:t>ląskiego 2021-2027</w:t>
      </w:r>
      <w:r w:rsidRPr="00FF6BED">
        <w:rPr>
          <w:color w:val="auto"/>
        </w:rPr>
        <w:t xml:space="preserve"> </w:t>
      </w:r>
    </w:p>
    <w:p w14:paraId="61138FFA" w14:textId="7B004045" w:rsidR="00691B61" w:rsidRPr="00FF6BED" w:rsidRDefault="00B4457F">
      <w:pPr>
        <w:numPr>
          <w:ilvl w:val="0"/>
          <w:numId w:val="1"/>
        </w:numPr>
        <w:ind w:right="36" w:hanging="360"/>
        <w:rPr>
          <w:color w:val="auto"/>
        </w:rPr>
      </w:pPr>
      <w:r w:rsidRPr="00FF6BED">
        <w:rPr>
          <w:color w:val="auto"/>
        </w:rPr>
        <w:t xml:space="preserve">Niniejsze postępowanie prowadzone jest zgodnie z zasadą </w:t>
      </w:r>
      <w:proofErr w:type="gramStart"/>
      <w:r w:rsidRPr="00FF6BED">
        <w:rPr>
          <w:color w:val="auto"/>
        </w:rPr>
        <w:t>konkurencyjności</w:t>
      </w:r>
      <w:proofErr w:type="gramEnd"/>
      <w:r w:rsidRPr="00FF6BED">
        <w:rPr>
          <w:color w:val="auto"/>
        </w:rPr>
        <w:t xml:space="preserve"> </w:t>
      </w:r>
      <w:r w:rsidR="00A9356B">
        <w:rPr>
          <w:color w:val="auto"/>
        </w:rPr>
        <w:t xml:space="preserve">o której mowa w </w:t>
      </w:r>
      <w:r w:rsidR="00A9356B">
        <w:rPr>
          <w:i/>
          <w:iCs/>
          <w:color w:val="auto"/>
        </w:rPr>
        <w:t>Wytycznych dotyczących kwalifikowalności wydatków na lata 2021-2027</w:t>
      </w:r>
      <w:r w:rsidRPr="00FF6BED">
        <w:rPr>
          <w:color w:val="auto"/>
        </w:rPr>
        <w:t xml:space="preserve"> </w:t>
      </w:r>
    </w:p>
    <w:p w14:paraId="468744EF" w14:textId="77777777" w:rsidR="00691B61" w:rsidRPr="00FF6BED" w:rsidRDefault="00B4457F">
      <w:pPr>
        <w:numPr>
          <w:ilvl w:val="0"/>
          <w:numId w:val="1"/>
        </w:numPr>
        <w:ind w:right="36" w:hanging="360"/>
        <w:rPr>
          <w:color w:val="auto"/>
        </w:rPr>
      </w:pPr>
      <w:r w:rsidRPr="00FF6BED">
        <w:rPr>
          <w:color w:val="auto"/>
        </w:rPr>
        <w:t xml:space="preserve">Do niniejszego zapytania ofertowego nie mają zastosowania przepisy Ustawy z dnia 11 września 2019 r. Prawo zamówień publicznych (tekst jedn.: Dz.U. z 2022 r., poz. 1710). </w:t>
      </w:r>
    </w:p>
    <w:p w14:paraId="4E6C59DE" w14:textId="77777777" w:rsidR="00691B61" w:rsidRPr="00FF6BED" w:rsidRDefault="00B4457F">
      <w:pPr>
        <w:spacing w:after="16" w:line="259" w:lineRule="auto"/>
        <w:jc w:val="left"/>
        <w:rPr>
          <w:color w:val="auto"/>
        </w:rPr>
      </w:pPr>
      <w:r w:rsidRPr="00FF6BED">
        <w:rPr>
          <w:b/>
          <w:color w:val="auto"/>
        </w:rPr>
        <w:t xml:space="preserve"> </w:t>
      </w:r>
    </w:p>
    <w:p w14:paraId="2DC079B5" w14:textId="77777777" w:rsidR="00691B61" w:rsidRPr="00FF6BED" w:rsidRDefault="00B4457F">
      <w:pPr>
        <w:pStyle w:val="Nagwek1"/>
        <w:ind w:left="347" w:hanging="284"/>
        <w:rPr>
          <w:color w:val="auto"/>
        </w:rPr>
      </w:pPr>
      <w:r w:rsidRPr="00FF6BED">
        <w:rPr>
          <w:color w:val="auto"/>
        </w:rPr>
        <w:t xml:space="preserve">SPOSÓB UPUBLICZNIENIA ZAPYTANIA OFERTOWEGO </w:t>
      </w:r>
    </w:p>
    <w:p w14:paraId="4C09E959" w14:textId="77777777" w:rsidR="00691B61" w:rsidRPr="00FF6BED" w:rsidRDefault="00B4457F">
      <w:pPr>
        <w:spacing w:after="16" w:line="259" w:lineRule="auto"/>
        <w:jc w:val="left"/>
        <w:rPr>
          <w:color w:val="auto"/>
        </w:rPr>
      </w:pPr>
      <w:r w:rsidRPr="00FF6BED">
        <w:rPr>
          <w:color w:val="auto"/>
        </w:rPr>
        <w:t xml:space="preserve"> </w:t>
      </w:r>
    </w:p>
    <w:p w14:paraId="3349D7F2" w14:textId="77777777" w:rsidR="00691B61" w:rsidRPr="00FF6BED" w:rsidRDefault="00B4457F">
      <w:pPr>
        <w:ind w:left="62" w:right="36"/>
        <w:rPr>
          <w:color w:val="auto"/>
        </w:rPr>
      </w:pPr>
      <w:r w:rsidRPr="00FF6BED">
        <w:rPr>
          <w:color w:val="auto"/>
        </w:rPr>
        <w:t xml:space="preserve">Niniejsze </w:t>
      </w:r>
      <w:r w:rsidRPr="00FF6BED">
        <w:rPr>
          <w:color w:val="auto"/>
        </w:rPr>
        <w:tab/>
        <w:t xml:space="preserve">zapytanie </w:t>
      </w:r>
      <w:r w:rsidRPr="00FF6BED">
        <w:rPr>
          <w:color w:val="auto"/>
        </w:rPr>
        <w:tab/>
        <w:t xml:space="preserve">zostało </w:t>
      </w:r>
      <w:r w:rsidRPr="00FF6BED">
        <w:rPr>
          <w:color w:val="auto"/>
        </w:rPr>
        <w:tab/>
        <w:t xml:space="preserve">upublicznione </w:t>
      </w:r>
      <w:r w:rsidRPr="00FF6BED">
        <w:rPr>
          <w:color w:val="auto"/>
        </w:rPr>
        <w:tab/>
        <w:t xml:space="preserve">w </w:t>
      </w:r>
      <w:r w:rsidRPr="00FF6BED">
        <w:rPr>
          <w:color w:val="auto"/>
        </w:rPr>
        <w:tab/>
        <w:t xml:space="preserve">bazie </w:t>
      </w:r>
      <w:r w:rsidRPr="00FF6BED">
        <w:rPr>
          <w:color w:val="auto"/>
        </w:rPr>
        <w:tab/>
        <w:t xml:space="preserve">konkurencyjności: </w:t>
      </w:r>
      <w:r w:rsidRPr="00FF6BED">
        <w:rPr>
          <w:color w:val="auto"/>
          <w:u w:val="single" w:color="0070C0"/>
        </w:rPr>
        <w:t>https://bazakonkurencyjnosci.funduszeeuropejskie.gov.pl/</w:t>
      </w:r>
      <w:r w:rsidRPr="00FF6BED">
        <w:rPr>
          <w:color w:val="auto"/>
        </w:rPr>
        <w:t xml:space="preserve">  </w:t>
      </w:r>
    </w:p>
    <w:p w14:paraId="32EE25DF" w14:textId="77777777" w:rsidR="00691B61" w:rsidRPr="00FF6BED" w:rsidRDefault="00B4457F">
      <w:pPr>
        <w:spacing w:after="16" w:line="259" w:lineRule="auto"/>
        <w:jc w:val="left"/>
        <w:rPr>
          <w:color w:val="auto"/>
        </w:rPr>
      </w:pPr>
      <w:r w:rsidRPr="00FF6BED">
        <w:rPr>
          <w:color w:val="auto"/>
        </w:rPr>
        <w:t xml:space="preserve"> </w:t>
      </w:r>
    </w:p>
    <w:p w14:paraId="752FB65F" w14:textId="77777777" w:rsidR="00691B61" w:rsidRPr="00FF6BED" w:rsidRDefault="00B4457F">
      <w:pPr>
        <w:pStyle w:val="Nagwek1"/>
        <w:ind w:left="360" w:hanging="297"/>
        <w:rPr>
          <w:color w:val="auto"/>
        </w:rPr>
      </w:pPr>
      <w:r w:rsidRPr="00FF6BED">
        <w:rPr>
          <w:color w:val="auto"/>
        </w:rPr>
        <w:t xml:space="preserve">POSTANOWIENIA OGÓLNE </w:t>
      </w:r>
    </w:p>
    <w:p w14:paraId="42745CF6" w14:textId="77777777" w:rsidR="00691B61" w:rsidRPr="00FF6BED" w:rsidRDefault="00B4457F">
      <w:pPr>
        <w:spacing w:after="21" w:line="259" w:lineRule="auto"/>
        <w:jc w:val="left"/>
        <w:rPr>
          <w:color w:val="auto"/>
        </w:rPr>
      </w:pPr>
      <w:r w:rsidRPr="00FF6BED">
        <w:rPr>
          <w:color w:val="auto"/>
        </w:rPr>
        <w:t xml:space="preserve"> </w:t>
      </w:r>
    </w:p>
    <w:p w14:paraId="051F2C5A" w14:textId="77777777" w:rsidR="00691B61" w:rsidRPr="00FF6BED" w:rsidRDefault="00B4457F">
      <w:pPr>
        <w:numPr>
          <w:ilvl w:val="0"/>
          <w:numId w:val="2"/>
        </w:numPr>
        <w:ind w:right="36" w:hanging="360"/>
        <w:rPr>
          <w:color w:val="auto"/>
        </w:rPr>
      </w:pPr>
      <w:r w:rsidRPr="00FF6BED">
        <w:rPr>
          <w:color w:val="auto"/>
        </w:rPr>
        <w:t xml:space="preserve">Postępowanie prowadzone jest w języku polskim. </w:t>
      </w:r>
    </w:p>
    <w:p w14:paraId="335EC926" w14:textId="77777777" w:rsidR="00691B61" w:rsidRPr="00FF6BED" w:rsidRDefault="00B4457F">
      <w:pPr>
        <w:numPr>
          <w:ilvl w:val="0"/>
          <w:numId w:val="2"/>
        </w:numPr>
        <w:ind w:right="36" w:hanging="360"/>
        <w:rPr>
          <w:color w:val="auto"/>
        </w:rPr>
      </w:pPr>
      <w:r w:rsidRPr="00FF6BED">
        <w:rPr>
          <w:color w:val="auto"/>
        </w:rPr>
        <w:t xml:space="preserve">Zamawiający nie dopuszcza możliwości składania ofert wariantowych. </w:t>
      </w:r>
    </w:p>
    <w:p w14:paraId="56578C5F" w14:textId="77777777" w:rsidR="00691B61" w:rsidRPr="00FF6BED" w:rsidRDefault="00B4457F">
      <w:pPr>
        <w:numPr>
          <w:ilvl w:val="0"/>
          <w:numId w:val="2"/>
        </w:numPr>
        <w:ind w:right="36" w:hanging="360"/>
        <w:rPr>
          <w:color w:val="auto"/>
        </w:rPr>
      </w:pPr>
      <w:r w:rsidRPr="00FF6BED">
        <w:rPr>
          <w:color w:val="auto"/>
        </w:rPr>
        <w:t xml:space="preserve">Zamawiający nie przewiduje zwrotu kosztów udziału w postępowaniu. </w:t>
      </w:r>
    </w:p>
    <w:p w14:paraId="77B102FB" w14:textId="77777777" w:rsidR="00691B61" w:rsidRPr="00FF6BED" w:rsidRDefault="00B4457F">
      <w:pPr>
        <w:numPr>
          <w:ilvl w:val="0"/>
          <w:numId w:val="2"/>
        </w:numPr>
        <w:ind w:right="36" w:hanging="360"/>
        <w:rPr>
          <w:color w:val="auto"/>
        </w:rPr>
      </w:pPr>
      <w:r w:rsidRPr="00FF6BED">
        <w:rPr>
          <w:color w:val="auto"/>
        </w:rPr>
        <w:t xml:space="preserve">Zamawiający zastrzega sobie możliwość, przed upływem terminu składania ofert, zmiany treści zapytania ofertowego. </w:t>
      </w:r>
    </w:p>
    <w:p w14:paraId="5CCC5BA8" w14:textId="77777777" w:rsidR="00691B61" w:rsidRPr="00FF6BED" w:rsidRDefault="00B4457F">
      <w:pPr>
        <w:numPr>
          <w:ilvl w:val="0"/>
          <w:numId w:val="2"/>
        </w:numPr>
        <w:ind w:right="36" w:hanging="360"/>
        <w:rPr>
          <w:color w:val="auto"/>
        </w:rPr>
      </w:pPr>
      <w:r w:rsidRPr="00FF6BED">
        <w:rPr>
          <w:color w:val="auto"/>
        </w:rPr>
        <w:t xml:space="preserve">Zamawiający zastrzega sobie możliwość do unieważnienia </w:t>
      </w:r>
      <w:proofErr w:type="gramStart"/>
      <w:r w:rsidRPr="00FF6BED">
        <w:rPr>
          <w:color w:val="auto"/>
        </w:rPr>
        <w:t>postępowania</w:t>
      </w:r>
      <w:proofErr w:type="gramEnd"/>
      <w:r w:rsidRPr="00FF6BED">
        <w:rPr>
          <w:color w:val="auto"/>
        </w:rPr>
        <w:t xml:space="preserve"> gdy wystąpi choć jedna z poniższych przesłanek: </w:t>
      </w:r>
    </w:p>
    <w:p w14:paraId="26E51B44" w14:textId="77777777" w:rsidR="00691B61" w:rsidRPr="00FF6BED" w:rsidRDefault="00B4457F">
      <w:pPr>
        <w:numPr>
          <w:ilvl w:val="1"/>
          <w:numId w:val="2"/>
        </w:numPr>
        <w:ind w:right="36" w:hanging="360"/>
        <w:rPr>
          <w:color w:val="auto"/>
        </w:rPr>
      </w:pPr>
      <w:r w:rsidRPr="00FF6BED">
        <w:rPr>
          <w:color w:val="auto"/>
        </w:rPr>
        <w:t xml:space="preserve">w ramach postępowania nie wpłynęła żadna oferta, </w:t>
      </w:r>
    </w:p>
    <w:p w14:paraId="3E53D45F" w14:textId="77777777" w:rsidR="00691B61" w:rsidRPr="00FF6BED" w:rsidRDefault="00B4457F">
      <w:pPr>
        <w:numPr>
          <w:ilvl w:val="1"/>
          <w:numId w:val="2"/>
        </w:numPr>
        <w:ind w:right="36" w:hanging="360"/>
        <w:rPr>
          <w:color w:val="auto"/>
        </w:rPr>
      </w:pPr>
      <w:r w:rsidRPr="00FF6BED">
        <w:rPr>
          <w:color w:val="auto"/>
        </w:rPr>
        <w:t xml:space="preserve">w ramach postępowania nie wpłynęła żadna ważna oferta, </w:t>
      </w:r>
    </w:p>
    <w:p w14:paraId="31072418" w14:textId="77777777" w:rsidR="00691B61" w:rsidRPr="00FF6BED" w:rsidRDefault="00B4457F">
      <w:pPr>
        <w:numPr>
          <w:ilvl w:val="1"/>
          <w:numId w:val="2"/>
        </w:numPr>
        <w:ind w:right="36" w:hanging="360"/>
        <w:rPr>
          <w:color w:val="auto"/>
        </w:rPr>
      </w:pPr>
      <w:r w:rsidRPr="00FF6BED">
        <w:rPr>
          <w:color w:val="auto"/>
        </w:rPr>
        <w:t xml:space="preserve">w ramach postępowania wpłynęła tylko jedna oferta złożona przez Wykonawcę wykluczonego z postępowania, </w:t>
      </w:r>
    </w:p>
    <w:p w14:paraId="7A006F8D" w14:textId="77777777" w:rsidR="00691B61" w:rsidRPr="00FF6BED" w:rsidRDefault="00B4457F">
      <w:pPr>
        <w:numPr>
          <w:ilvl w:val="1"/>
          <w:numId w:val="2"/>
        </w:numPr>
        <w:spacing w:after="19" w:line="259" w:lineRule="auto"/>
        <w:ind w:right="36" w:hanging="360"/>
        <w:rPr>
          <w:color w:val="auto"/>
        </w:rPr>
      </w:pPr>
      <w:r w:rsidRPr="00FF6BED">
        <w:rPr>
          <w:color w:val="auto"/>
        </w:rPr>
        <w:t xml:space="preserve">gdy cena najkorzystniejszej oferty lub oferta z najniższą ceną przewyższa kwotę, którą Zamawiający zamierza przeznaczyć na sfinansowanie zamówienia, </w:t>
      </w:r>
    </w:p>
    <w:p w14:paraId="7DC47552" w14:textId="77777777" w:rsidR="00691B61" w:rsidRPr="00FF6BED" w:rsidRDefault="00B4457F">
      <w:pPr>
        <w:numPr>
          <w:ilvl w:val="1"/>
          <w:numId w:val="2"/>
        </w:numPr>
        <w:ind w:right="36" w:hanging="360"/>
        <w:rPr>
          <w:color w:val="auto"/>
        </w:rPr>
      </w:pPr>
      <w:r w:rsidRPr="00FF6BED">
        <w:rPr>
          <w:color w:val="auto"/>
        </w:rPr>
        <w:lastRenderedPageBreak/>
        <w:t xml:space="preserve">gdy w ramach postępowania wpłynęły oferty z rażąco niską ceną w rozumieniu niniejszego postępowania, </w:t>
      </w:r>
    </w:p>
    <w:p w14:paraId="74D5C9CA" w14:textId="77777777" w:rsidR="00691B61" w:rsidRPr="00FF6BED" w:rsidRDefault="00B4457F">
      <w:pPr>
        <w:numPr>
          <w:ilvl w:val="1"/>
          <w:numId w:val="2"/>
        </w:numPr>
        <w:ind w:right="36" w:hanging="360"/>
        <w:rPr>
          <w:color w:val="auto"/>
        </w:rPr>
      </w:pPr>
      <w:r w:rsidRPr="00FF6BED">
        <w:rPr>
          <w:color w:val="auto"/>
        </w:rPr>
        <w:t xml:space="preserve">gdy postępowanie będzie obarczone wadą, która jest niemożliwa do usunięcia i uniemożliwia zawarcie ważnej umowy w sprawie zamówienia,  </w:t>
      </w:r>
    </w:p>
    <w:p w14:paraId="48AB4617" w14:textId="77777777" w:rsidR="00691B61" w:rsidRPr="00FF6BED" w:rsidRDefault="00B4457F">
      <w:pPr>
        <w:numPr>
          <w:ilvl w:val="1"/>
          <w:numId w:val="2"/>
        </w:numPr>
        <w:ind w:right="36" w:hanging="360"/>
        <w:rPr>
          <w:color w:val="auto"/>
        </w:rPr>
      </w:pPr>
      <w:r w:rsidRPr="00FF6BED">
        <w:rPr>
          <w:color w:val="auto"/>
        </w:rPr>
        <w:t xml:space="preserve">gdy Zamawiający zrezygnuje z udzielenia zamówienia lub zamierza wprowadzić istotne zmiany warunków zapytania ofertowego. </w:t>
      </w:r>
    </w:p>
    <w:p w14:paraId="6DACB5FF" w14:textId="77777777" w:rsidR="00691B61" w:rsidRPr="00FF6BED" w:rsidRDefault="00B4457F">
      <w:pPr>
        <w:numPr>
          <w:ilvl w:val="0"/>
          <w:numId w:val="2"/>
        </w:numPr>
        <w:ind w:right="36" w:hanging="360"/>
        <w:rPr>
          <w:color w:val="auto"/>
        </w:rPr>
      </w:pPr>
      <w:r w:rsidRPr="00FF6BED">
        <w:rPr>
          <w:color w:val="auto"/>
        </w:rPr>
        <w:t xml:space="preserve">W przypadku unieważnienia postępowania, Wykonawcy nie przysługuje żadne roszczenie w stosunku do Zamawiającego. </w:t>
      </w:r>
    </w:p>
    <w:p w14:paraId="15CEE915" w14:textId="77777777" w:rsidR="00691B61" w:rsidRPr="00FF6BED" w:rsidRDefault="00B4457F">
      <w:pPr>
        <w:spacing w:after="16" w:line="259" w:lineRule="auto"/>
        <w:ind w:left="796"/>
        <w:jc w:val="left"/>
        <w:rPr>
          <w:color w:val="auto"/>
        </w:rPr>
      </w:pPr>
      <w:r w:rsidRPr="00FF6BED">
        <w:rPr>
          <w:color w:val="auto"/>
        </w:rPr>
        <w:t xml:space="preserve"> </w:t>
      </w:r>
    </w:p>
    <w:p w14:paraId="3DD07E68" w14:textId="77777777" w:rsidR="00691B61" w:rsidRPr="00FF6BED" w:rsidRDefault="00B4457F">
      <w:pPr>
        <w:pStyle w:val="Nagwek1"/>
        <w:ind w:left="351" w:hanging="288"/>
        <w:rPr>
          <w:color w:val="auto"/>
        </w:rPr>
      </w:pPr>
      <w:r w:rsidRPr="00FF6BED">
        <w:rPr>
          <w:color w:val="auto"/>
        </w:rPr>
        <w:t xml:space="preserve">OPIS PRZEDMIOTU ZAMÓWIENIA </w:t>
      </w:r>
    </w:p>
    <w:p w14:paraId="028E22F8" w14:textId="77777777" w:rsidR="00691B61" w:rsidRPr="00FF6BED" w:rsidRDefault="00B4457F">
      <w:pPr>
        <w:spacing w:after="16" w:line="259" w:lineRule="auto"/>
        <w:jc w:val="left"/>
        <w:rPr>
          <w:color w:val="auto"/>
        </w:rPr>
      </w:pPr>
      <w:r w:rsidRPr="00FF6BED">
        <w:rPr>
          <w:color w:val="auto"/>
        </w:rPr>
        <w:t xml:space="preserve"> </w:t>
      </w:r>
    </w:p>
    <w:p w14:paraId="3E291C22" w14:textId="5A718CB9" w:rsidR="002944F0" w:rsidRPr="00FF6BED" w:rsidRDefault="002944F0" w:rsidP="002944F0">
      <w:pPr>
        <w:pStyle w:val="Akapitzlist"/>
        <w:numPr>
          <w:ilvl w:val="0"/>
          <w:numId w:val="22"/>
        </w:numPr>
        <w:spacing w:after="16" w:line="259" w:lineRule="auto"/>
        <w:jc w:val="left"/>
        <w:rPr>
          <w:color w:val="auto"/>
        </w:rPr>
      </w:pPr>
      <w:r w:rsidRPr="00FF6BED">
        <w:rPr>
          <w:color w:val="auto"/>
        </w:rPr>
        <w:t>Przedmiotem zamówienia jest dostawa fabrycznie nowego sprzętu, zgodnie z poniższą specyfikacją funkcjonalno-techniczną:</w:t>
      </w:r>
    </w:p>
    <w:p w14:paraId="67242FDE" w14:textId="77777777" w:rsidR="002944F0" w:rsidRPr="00FF6BED" w:rsidRDefault="002944F0">
      <w:pPr>
        <w:spacing w:after="16" w:line="259" w:lineRule="auto"/>
        <w:jc w:val="left"/>
        <w:rPr>
          <w:color w:val="auto"/>
        </w:rPr>
      </w:pPr>
    </w:p>
    <w:p w14:paraId="27593313" w14:textId="6482B5E3" w:rsidR="00784BE8" w:rsidRPr="00784BE8" w:rsidRDefault="00784BE8" w:rsidP="00784BE8">
      <w:pPr>
        <w:rPr>
          <w:color w:val="auto"/>
        </w:rPr>
      </w:pPr>
      <w:r w:rsidRPr="00784BE8">
        <w:rPr>
          <w:color w:val="auto"/>
        </w:rPr>
        <w:t xml:space="preserve">Szczegółowe </w:t>
      </w:r>
      <w:r w:rsidR="000E5835">
        <w:rPr>
          <w:color w:val="auto"/>
        </w:rPr>
        <w:t xml:space="preserve">minimalne </w:t>
      </w:r>
      <w:r w:rsidRPr="00784BE8">
        <w:rPr>
          <w:color w:val="auto"/>
        </w:rPr>
        <w:t>wymagania techniczne:</w:t>
      </w:r>
    </w:p>
    <w:p w14:paraId="251E4FCE" w14:textId="77777777" w:rsidR="00FB1B7F" w:rsidRDefault="00FB1B7F" w:rsidP="000C1C2E">
      <w:pPr>
        <w:ind w:left="0"/>
        <w:rPr>
          <w:color w:val="auto"/>
        </w:rPr>
      </w:pPr>
    </w:p>
    <w:tbl>
      <w:tblPr>
        <w:tblW w:w="7792" w:type="dxa"/>
        <w:jc w:val="center"/>
        <w:tblCellMar>
          <w:left w:w="70" w:type="dxa"/>
          <w:right w:w="70" w:type="dxa"/>
        </w:tblCellMar>
        <w:tblLook w:val="04A0" w:firstRow="1" w:lastRow="0" w:firstColumn="1" w:lastColumn="0" w:noHBand="0" w:noVBand="1"/>
      </w:tblPr>
      <w:tblGrid>
        <w:gridCol w:w="1129"/>
        <w:gridCol w:w="6663"/>
      </w:tblGrid>
      <w:tr w:rsidR="008210F4" w:rsidRPr="00965F47" w14:paraId="02E8DCEF" w14:textId="77777777" w:rsidTr="008210F4">
        <w:trPr>
          <w:trHeight w:val="580"/>
          <w:jc w:val="center"/>
        </w:trPr>
        <w:tc>
          <w:tcPr>
            <w:tcW w:w="1129"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1B7B05CA" w14:textId="77777777" w:rsidR="008210F4" w:rsidRDefault="008210F4" w:rsidP="00507C3D">
            <w:pPr>
              <w:jc w:val="center"/>
              <w:rPr>
                <w:rFonts w:eastAsia="Times New Roman"/>
                <w:b/>
                <w:bCs/>
                <w:sz w:val="18"/>
                <w:szCs w:val="18"/>
              </w:rPr>
            </w:pPr>
          </w:p>
          <w:p w14:paraId="5999E492" w14:textId="77777777" w:rsidR="008210F4" w:rsidRPr="00965F47" w:rsidRDefault="008210F4" w:rsidP="00507C3D">
            <w:pPr>
              <w:jc w:val="center"/>
              <w:rPr>
                <w:rFonts w:eastAsia="Times New Roman"/>
                <w:b/>
                <w:bCs/>
                <w:sz w:val="18"/>
                <w:szCs w:val="18"/>
              </w:rPr>
            </w:pPr>
            <w:r w:rsidRPr="00965F47">
              <w:rPr>
                <w:rFonts w:eastAsia="Times New Roman"/>
                <w:b/>
                <w:bCs/>
                <w:sz w:val="18"/>
                <w:szCs w:val="18"/>
              </w:rPr>
              <w:t>Lp.</w:t>
            </w:r>
          </w:p>
          <w:p w14:paraId="7FE2907C" w14:textId="77777777" w:rsidR="008210F4" w:rsidRPr="00965F47" w:rsidRDefault="008210F4" w:rsidP="00507C3D">
            <w:pPr>
              <w:jc w:val="center"/>
              <w:rPr>
                <w:rFonts w:eastAsia="Times New Roman"/>
                <w:b/>
                <w:bCs/>
                <w:sz w:val="18"/>
                <w:szCs w:val="18"/>
              </w:rPr>
            </w:pPr>
          </w:p>
        </w:tc>
        <w:tc>
          <w:tcPr>
            <w:tcW w:w="6663" w:type="dxa"/>
            <w:tcBorders>
              <w:top w:val="single" w:sz="4" w:space="0" w:color="auto"/>
              <w:left w:val="nil"/>
              <w:bottom w:val="single" w:sz="4" w:space="0" w:color="auto"/>
              <w:right w:val="single" w:sz="4" w:space="0" w:color="000000"/>
            </w:tcBorders>
            <w:shd w:val="clear" w:color="auto" w:fill="8EAADB"/>
            <w:noWrap/>
            <w:vAlign w:val="bottom"/>
            <w:hideMark/>
          </w:tcPr>
          <w:p w14:paraId="31CDECAB" w14:textId="77777777" w:rsidR="008210F4" w:rsidRDefault="008210F4" w:rsidP="00507C3D">
            <w:pPr>
              <w:jc w:val="center"/>
              <w:rPr>
                <w:rFonts w:eastAsia="Times New Roman"/>
                <w:b/>
                <w:bCs/>
                <w:sz w:val="18"/>
                <w:szCs w:val="18"/>
              </w:rPr>
            </w:pPr>
          </w:p>
          <w:p w14:paraId="43FD2D45" w14:textId="77777777" w:rsidR="008210F4" w:rsidRPr="00965F47" w:rsidRDefault="008210F4" w:rsidP="00507C3D">
            <w:pPr>
              <w:jc w:val="center"/>
              <w:rPr>
                <w:rFonts w:eastAsia="Times New Roman"/>
                <w:b/>
                <w:bCs/>
                <w:sz w:val="18"/>
                <w:szCs w:val="18"/>
              </w:rPr>
            </w:pPr>
            <w:r w:rsidRPr="00965F47">
              <w:rPr>
                <w:rFonts w:eastAsia="Times New Roman"/>
                <w:b/>
                <w:bCs/>
                <w:sz w:val="18"/>
                <w:szCs w:val="18"/>
              </w:rPr>
              <w:t>Wymagany parametr</w:t>
            </w:r>
            <w:r>
              <w:rPr>
                <w:rFonts w:eastAsia="Times New Roman"/>
                <w:b/>
                <w:bCs/>
                <w:sz w:val="18"/>
                <w:szCs w:val="18"/>
              </w:rPr>
              <w:t xml:space="preserve"> MINIMALNY</w:t>
            </w:r>
          </w:p>
          <w:p w14:paraId="62BE7F0A" w14:textId="77777777" w:rsidR="008210F4" w:rsidRDefault="008210F4" w:rsidP="00507C3D">
            <w:pPr>
              <w:jc w:val="center"/>
              <w:rPr>
                <w:rFonts w:eastAsia="Times New Roman"/>
                <w:b/>
                <w:bCs/>
                <w:sz w:val="18"/>
                <w:szCs w:val="18"/>
              </w:rPr>
            </w:pPr>
          </w:p>
          <w:p w14:paraId="411C8DB5" w14:textId="77777777" w:rsidR="008210F4" w:rsidRPr="00965F47" w:rsidRDefault="008210F4" w:rsidP="00507C3D">
            <w:pPr>
              <w:jc w:val="center"/>
              <w:rPr>
                <w:rFonts w:eastAsia="Times New Roman"/>
                <w:b/>
                <w:bCs/>
                <w:sz w:val="18"/>
                <w:szCs w:val="18"/>
              </w:rPr>
            </w:pPr>
          </w:p>
        </w:tc>
      </w:tr>
      <w:tr w:rsidR="008210F4" w:rsidRPr="00965F47" w14:paraId="1FE29D79" w14:textId="77777777" w:rsidTr="008210F4">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361578" w14:textId="4D7EF288" w:rsidR="008210F4" w:rsidRPr="00A3238B" w:rsidRDefault="008210F4" w:rsidP="00A3238B">
            <w:pPr>
              <w:pStyle w:val="Akapitzlist"/>
              <w:numPr>
                <w:ilvl w:val="0"/>
                <w:numId w:val="59"/>
              </w:numPr>
              <w:jc w:val="left"/>
              <w:rPr>
                <w:rFonts w:eastAsia="Times New Roman"/>
                <w:b/>
                <w:bCs/>
                <w:sz w:val="18"/>
                <w:szCs w:val="18"/>
              </w:rPr>
            </w:pPr>
            <w:r w:rsidRPr="00A3238B">
              <w:rPr>
                <w:rFonts w:eastAsia="Times New Roman"/>
                <w:b/>
                <w:bCs/>
                <w:sz w:val="18"/>
                <w:szCs w:val="18"/>
              </w:rPr>
              <w:t>Zmywarka</w:t>
            </w:r>
            <w:r w:rsidR="00A3238B">
              <w:rPr>
                <w:rFonts w:eastAsia="Times New Roman"/>
                <w:b/>
                <w:bCs/>
                <w:sz w:val="18"/>
                <w:szCs w:val="18"/>
              </w:rPr>
              <w:t xml:space="preserve"> (</w:t>
            </w:r>
            <w:proofErr w:type="spellStart"/>
            <w:r w:rsidR="00A3238B">
              <w:rPr>
                <w:rFonts w:eastAsia="Times New Roman"/>
                <w:b/>
                <w:bCs/>
                <w:sz w:val="18"/>
                <w:szCs w:val="18"/>
              </w:rPr>
              <w:t>1szt</w:t>
            </w:r>
            <w:proofErr w:type="spellEnd"/>
            <w:r w:rsidR="00A3238B">
              <w:rPr>
                <w:rFonts w:eastAsia="Times New Roman"/>
                <w:b/>
                <w:bCs/>
                <w:sz w:val="18"/>
                <w:szCs w:val="18"/>
              </w:rPr>
              <w:t>)</w:t>
            </w:r>
          </w:p>
        </w:tc>
      </w:tr>
      <w:tr w:rsidR="008210F4" w:rsidRPr="00965F47" w14:paraId="31514787"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DC79E"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AFF9A57" w14:textId="77777777" w:rsidR="008210F4" w:rsidRPr="00112BC1" w:rsidRDefault="008210F4" w:rsidP="00507C3D">
            <w:pPr>
              <w:jc w:val="center"/>
              <w:rPr>
                <w:rFonts w:eastAsia="Times New Roman"/>
                <w:b/>
                <w:bCs/>
                <w:sz w:val="18"/>
                <w:szCs w:val="18"/>
              </w:rPr>
            </w:pPr>
            <w:r w:rsidRPr="00A07F33">
              <w:rPr>
                <w:rFonts w:eastAsia="Times New Roman"/>
                <w:b/>
                <w:bCs/>
                <w:sz w:val="18"/>
                <w:szCs w:val="18"/>
              </w:rPr>
              <w:t>Szerokość 600 mm</w:t>
            </w:r>
            <w:r>
              <w:rPr>
                <w:rFonts w:eastAsia="Times New Roman"/>
                <w:b/>
                <w:bCs/>
                <w:sz w:val="18"/>
                <w:szCs w:val="18"/>
              </w:rPr>
              <w:t xml:space="preserve"> – 620 mm</w:t>
            </w:r>
          </w:p>
        </w:tc>
      </w:tr>
      <w:tr w:rsidR="008210F4" w:rsidRPr="00965F47" w14:paraId="6DD0CF9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1E43B"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30D6B47" w14:textId="77777777" w:rsidR="008210F4" w:rsidRPr="00112BC1" w:rsidRDefault="008210F4" w:rsidP="00507C3D">
            <w:pPr>
              <w:jc w:val="center"/>
              <w:rPr>
                <w:rFonts w:eastAsia="Times New Roman"/>
                <w:b/>
                <w:bCs/>
                <w:sz w:val="18"/>
                <w:szCs w:val="18"/>
              </w:rPr>
            </w:pPr>
            <w:r w:rsidRPr="00A07F33">
              <w:rPr>
                <w:rFonts w:eastAsia="Times New Roman"/>
                <w:b/>
                <w:bCs/>
                <w:sz w:val="18"/>
                <w:szCs w:val="18"/>
              </w:rPr>
              <w:t>Wysokość 72</w:t>
            </w:r>
            <w:r>
              <w:rPr>
                <w:rFonts w:eastAsia="Times New Roman"/>
                <w:b/>
                <w:bCs/>
                <w:sz w:val="18"/>
                <w:szCs w:val="18"/>
              </w:rPr>
              <w:t>0 mm</w:t>
            </w:r>
            <w:r w:rsidRPr="00A07F33">
              <w:rPr>
                <w:rFonts w:eastAsia="Times New Roman"/>
                <w:b/>
                <w:bCs/>
                <w:sz w:val="18"/>
                <w:szCs w:val="18"/>
              </w:rPr>
              <w:t>-760 mm</w:t>
            </w:r>
          </w:p>
        </w:tc>
      </w:tr>
      <w:tr w:rsidR="008210F4" w:rsidRPr="00965F47" w14:paraId="09AF937F"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959CD"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27B70E47" w14:textId="77777777" w:rsidR="008210F4" w:rsidRPr="00112BC1" w:rsidRDefault="008210F4" w:rsidP="00507C3D">
            <w:pPr>
              <w:ind w:left="214"/>
              <w:jc w:val="center"/>
              <w:rPr>
                <w:b/>
                <w:bCs/>
                <w:sz w:val="18"/>
                <w:szCs w:val="18"/>
                <w:lang w:val="x-none" w:eastAsia="x-none"/>
              </w:rPr>
            </w:pPr>
            <w:r>
              <w:rPr>
                <w:b/>
                <w:bCs/>
                <w:sz w:val="18"/>
                <w:szCs w:val="18"/>
                <w:lang w:val="x-none" w:eastAsia="x-none"/>
              </w:rPr>
              <w:t xml:space="preserve">Głębokość </w:t>
            </w:r>
            <w:r w:rsidRPr="00A07F33">
              <w:rPr>
                <w:b/>
                <w:bCs/>
                <w:sz w:val="18"/>
                <w:szCs w:val="18"/>
                <w:lang w:val="x-none" w:eastAsia="x-none"/>
              </w:rPr>
              <w:t>630</w:t>
            </w:r>
            <w:r>
              <w:rPr>
                <w:b/>
                <w:bCs/>
                <w:sz w:val="18"/>
                <w:szCs w:val="18"/>
                <w:lang w:val="x-none" w:eastAsia="x-none"/>
              </w:rPr>
              <w:t xml:space="preserve"> mm – </w:t>
            </w:r>
            <w:proofErr w:type="spellStart"/>
            <w:r>
              <w:rPr>
                <w:b/>
                <w:bCs/>
                <w:sz w:val="18"/>
                <w:szCs w:val="18"/>
                <w:lang w:val="x-none" w:eastAsia="x-none"/>
              </w:rPr>
              <w:t>650mm</w:t>
            </w:r>
            <w:proofErr w:type="spellEnd"/>
          </w:p>
        </w:tc>
      </w:tr>
      <w:tr w:rsidR="008210F4" w:rsidRPr="00965F47" w14:paraId="1DD03189"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A1F18"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124798CA" w14:textId="77777777" w:rsidR="008210F4" w:rsidRPr="00112BC1" w:rsidRDefault="008210F4" w:rsidP="00507C3D">
            <w:pPr>
              <w:ind w:left="214"/>
              <w:jc w:val="center"/>
              <w:rPr>
                <w:b/>
                <w:bCs/>
                <w:sz w:val="18"/>
                <w:szCs w:val="18"/>
                <w:lang w:val="x-none" w:eastAsia="x-none"/>
              </w:rPr>
            </w:pPr>
            <w:r w:rsidRPr="00A07F33">
              <w:rPr>
                <w:b/>
                <w:bCs/>
                <w:sz w:val="18"/>
                <w:szCs w:val="18"/>
                <w:lang w:val="x-none" w:eastAsia="x-none"/>
              </w:rPr>
              <w:t xml:space="preserve">Pojemność zbiornika </w:t>
            </w:r>
            <w:r>
              <w:rPr>
                <w:b/>
                <w:bCs/>
                <w:sz w:val="18"/>
                <w:szCs w:val="18"/>
                <w:lang w:val="x-none" w:eastAsia="x-none"/>
              </w:rPr>
              <w:t xml:space="preserve">min. </w:t>
            </w:r>
            <w:proofErr w:type="spellStart"/>
            <w:r>
              <w:rPr>
                <w:b/>
                <w:bCs/>
                <w:sz w:val="18"/>
                <w:szCs w:val="18"/>
                <w:lang w:val="x-none" w:eastAsia="x-none"/>
              </w:rPr>
              <w:t>15l</w:t>
            </w:r>
            <w:proofErr w:type="spellEnd"/>
          </w:p>
        </w:tc>
      </w:tr>
      <w:tr w:rsidR="008210F4" w:rsidRPr="00965F47" w14:paraId="52B2E8FE"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903C0"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0FE1B252" w14:textId="77777777" w:rsidR="008210F4" w:rsidRPr="00112BC1" w:rsidRDefault="008210F4" w:rsidP="00507C3D">
            <w:pPr>
              <w:ind w:left="214"/>
              <w:jc w:val="center"/>
              <w:rPr>
                <w:b/>
                <w:bCs/>
                <w:sz w:val="18"/>
                <w:szCs w:val="18"/>
                <w:lang w:val="x-none" w:eastAsia="x-none"/>
              </w:rPr>
            </w:pPr>
            <w:r w:rsidRPr="00A07F33">
              <w:rPr>
                <w:b/>
                <w:bCs/>
                <w:sz w:val="18"/>
                <w:szCs w:val="18"/>
                <w:lang w:val="x-none" w:eastAsia="x-none"/>
              </w:rPr>
              <w:t xml:space="preserve">temperatura wody w zbiorniku </w:t>
            </w:r>
            <w:proofErr w:type="spellStart"/>
            <w:r w:rsidRPr="00A07F33">
              <w:rPr>
                <w:b/>
                <w:bCs/>
                <w:sz w:val="18"/>
                <w:szCs w:val="18"/>
                <w:lang w:val="x-none" w:eastAsia="x-none"/>
              </w:rPr>
              <w:t>45-69°C</w:t>
            </w:r>
            <w:proofErr w:type="spellEnd"/>
          </w:p>
        </w:tc>
      </w:tr>
      <w:tr w:rsidR="008210F4" w:rsidRPr="00965F47" w14:paraId="33DDD6EA"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12CF2"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2645FD22" w14:textId="77777777" w:rsidR="008210F4" w:rsidRPr="00112BC1" w:rsidRDefault="008210F4" w:rsidP="00507C3D">
            <w:pPr>
              <w:ind w:left="214"/>
              <w:jc w:val="center"/>
              <w:rPr>
                <w:b/>
                <w:bCs/>
                <w:sz w:val="18"/>
                <w:szCs w:val="18"/>
                <w:lang w:val="x-none" w:eastAsia="x-none"/>
              </w:rPr>
            </w:pPr>
            <w:r w:rsidRPr="00A07F33">
              <w:rPr>
                <w:b/>
                <w:bCs/>
                <w:sz w:val="18"/>
                <w:szCs w:val="18"/>
                <w:lang w:val="x-none" w:eastAsia="x-none"/>
              </w:rPr>
              <w:t xml:space="preserve">Temperatura wody płuczącej 50-86 </w:t>
            </w:r>
            <w:proofErr w:type="spellStart"/>
            <w:r w:rsidRPr="00A07F33">
              <w:rPr>
                <w:b/>
                <w:bCs/>
                <w:sz w:val="18"/>
                <w:szCs w:val="18"/>
                <w:lang w:val="x-none" w:eastAsia="x-none"/>
              </w:rPr>
              <w:t>oC</w:t>
            </w:r>
            <w:proofErr w:type="spellEnd"/>
          </w:p>
        </w:tc>
      </w:tr>
      <w:tr w:rsidR="008210F4" w:rsidRPr="00965F47" w14:paraId="1E55E809"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A9D4E"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40C1B26C" w14:textId="77777777" w:rsidR="008210F4" w:rsidRPr="00112BC1" w:rsidRDefault="008210F4" w:rsidP="00507C3D">
            <w:pPr>
              <w:ind w:left="214"/>
              <w:jc w:val="center"/>
              <w:rPr>
                <w:b/>
                <w:bCs/>
                <w:sz w:val="18"/>
                <w:szCs w:val="18"/>
                <w:lang w:val="x-none" w:eastAsia="x-none"/>
              </w:rPr>
            </w:pPr>
            <w:r w:rsidRPr="00A07F33">
              <w:rPr>
                <w:b/>
                <w:bCs/>
                <w:sz w:val="18"/>
                <w:szCs w:val="18"/>
                <w:lang w:val="x-none" w:eastAsia="x-none"/>
              </w:rPr>
              <w:t>moc 1,8 kW</w:t>
            </w:r>
          </w:p>
        </w:tc>
      </w:tr>
      <w:tr w:rsidR="008210F4" w:rsidRPr="00965F47" w14:paraId="48ED9D6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3624E"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5CCF3DA6" w14:textId="77777777" w:rsidR="008210F4" w:rsidRPr="00112BC1" w:rsidRDefault="008210F4" w:rsidP="00507C3D">
            <w:pPr>
              <w:ind w:left="214"/>
              <w:jc w:val="center"/>
              <w:rPr>
                <w:b/>
                <w:bCs/>
                <w:sz w:val="18"/>
                <w:szCs w:val="18"/>
                <w:lang w:val="x-none" w:eastAsia="x-none"/>
              </w:rPr>
            </w:pPr>
            <w:r w:rsidRPr="00A07F33">
              <w:rPr>
                <w:b/>
                <w:bCs/>
                <w:sz w:val="18"/>
                <w:szCs w:val="18"/>
                <w:lang w:val="x-none" w:eastAsia="x-none"/>
              </w:rPr>
              <w:t xml:space="preserve">Ilość wody do płukania na cykl mycia </w:t>
            </w:r>
            <w:r>
              <w:rPr>
                <w:b/>
                <w:bCs/>
                <w:sz w:val="18"/>
                <w:szCs w:val="18"/>
                <w:lang w:val="x-none" w:eastAsia="x-none"/>
              </w:rPr>
              <w:t xml:space="preserve">max </w:t>
            </w:r>
            <w:r w:rsidRPr="00A07F33">
              <w:rPr>
                <w:b/>
                <w:bCs/>
                <w:sz w:val="18"/>
                <w:szCs w:val="18"/>
                <w:lang w:val="x-none" w:eastAsia="x-none"/>
              </w:rPr>
              <w:t>2,4 l</w:t>
            </w:r>
          </w:p>
        </w:tc>
      </w:tr>
      <w:tr w:rsidR="008210F4" w:rsidRPr="00965F47" w14:paraId="74DCAFFC"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CFBE5"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13185ADC" w14:textId="77777777" w:rsidR="008210F4" w:rsidRPr="00112BC1" w:rsidRDefault="008210F4" w:rsidP="00507C3D">
            <w:pPr>
              <w:ind w:left="214"/>
              <w:jc w:val="center"/>
              <w:rPr>
                <w:b/>
                <w:bCs/>
                <w:sz w:val="18"/>
                <w:szCs w:val="18"/>
                <w:lang w:val="x-none" w:eastAsia="x-none"/>
              </w:rPr>
            </w:pPr>
            <w:r w:rsidRPr="00A07F33">
              <w:rPr>
                <w:b/>
                <w:bCs/>
                <w:sz w:val="18"/>
                <w:szCs w:val="18"/>
                <w:lang w:val="x-none" w:eastAsia="x-none"/>
              </w:rPr>
              <w:t xml:space="preserve">pompa recyrkulacyjna </w:t>
            </w:r>
            <w:r>
              <w:rPr>
                <w:b/>
                <w:bCs/>
                <w:sz w:val="18"/>
                <w:szCs w:val="18"/>
                <w:lang w:val="x-none" w:eastAsia="x-none"/>
              </w:rPr>
              <w:t xml:space="preserve">min </w:t>
            </w:r>
            <w:r w:rsidRPr="00A07F33">
              <w:rPr>
                <w:b/>
                <w:bCs/>
                <w:sz w:val="18"/>
                <w:szCs w:val="18"/>
                <w:lang w:val="x-none" w:eastAsia="x-none"/>
              </w:rPr>
              <w:t>0,6 kW</w:t>
            </w:r>
          </w:p>
        </w:tc>
      </w:tr>
      <w:tr w:rsidR="008210F4" w:rsidRPr="00965F47" w14:paraId="53B0A3A3"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8484A"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42DA0E88" w14:textId="77777777" w:rsidR="008210F4" w:rsidRPr="00112BC1" w:rsidRDefault="008210F4" w:rsidP="00507C3D">
            <w:pPr>
              <w:ind w:left="214"/>
              <w:jc w:val="center"/>
              <w:rPr>
                <w:b/>
                <w:bCs/>
                <w:sz w:val="18"/>
                <w:szCs w:val="18"/>
                <w:lang w:val="x-none" w:eastAsia="x-none"/>
              </w:rPr>
            </w:pPr>
            <w:r w:rsidRPr="00A07F33">
              <w:rPr>
                <w:b/>
                <w:bCs/>
                <w:sz w:val="18"/>
                <w:szCs w:val="18"/>
                <w:lang w:val="x-none" w:eastAsia="x-none"/>
              </w:rPr>
              <w:t>przycisk „start” ze wskaźnikiem postępu cyklu zmywania</w:t>
            </w:r>
          </w:p>
        </w:tc>
      </w:tr>
      <w:tr w:rsidR="008210F4" w:rsidRPr="00965F47" w14:paraId="0C075445"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2828D"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3BD72900" w14:textId="77777777" w:rsidR="008210F4" w:rsidRPr="00112BC1" w:rsidRDefault="008210F4" w:rsidP="00507C3D">
            <w:pPr>
              <w:ind w:left="214"/>
              <w:jc w:val="center"/>
              <w:rPr>
                <w:b/>
                <w:bCs/>
                <w:sz w:val="18"/>
                <w:szCs w:val="18"/>
                <w:lang w:val="x-none" w:eastAsia="x-none"/>
              </w:rPr>
            </w:pPr>
            <w:r w:rsidRPr="00A07F33">
              <w:rPr>
                <w:b/>
                <w:bCs/>
                <w:sz w:val="18"/>
                <w:szCs w:val="18"/>
                <w:lang w:val="x-none" w:eastAsia="x-none"/>
              </w:rPr>
              <w:t>dotykowy panel sterujący „</w:t>
            </w:r>
            <w:proofErr w:type="spellStart"/>
            <w:r w:rsidRPr="00A07F33">
              <w:rPr>
                <w:b/>
                <w:bCs/>
                <w:sz w:val="18"/>
                <w:szCs w:val="18"/>
                <w:lang w:val="x-none" w:eastAsia="x-none"/>
              </w:rPr>
              <w:t>touch</w:t>
            </w:r>
            <w:proofErr w:type="spellEnd"/>
            <w:r w:rsidRPr="00A07F33">
              <w:rPr>
                <w:b/>
                <w:bCs/>
                <w:sz w:val="18"/>
                <w:szCs w:val="18"/>
                <w:lang w:val="x-none" w:eastAsia="x-none"/>
              </w:rPr>
              <w:t xml:space="preserve"> </w:t>
            </w:r>
            <w:proofErr w:type="spellStart"/>
            <w:r w:rsidRPr="00A07F33">
              <w:rPr>
                <w:b/>
                <w:bCs/>
                <w:sz w:val="18"/>
                <w:szCs w:val="18"/>
                <w:lang w:val="x-none" w:eastAsia="x-none"/>
              </w:rPr>
              <w:t>screen</w:t>
            </w:r>
            <w:proofErr w:type="spellEnd"/>
            <w:r w:rsidRPr="00A07F33">
              <w:rPr>
                <w:b/>
                <w:bCs/>
                <w:sz w:val="18"/>
                <w:szCs w:val="18"/>
                <w:lang w:val="x-none" w:eastAsia="x-none"/>
              </w:rPr>
              <w:t>”</w:t>
            </w:r>
          </w:p>
        </w:tc>
      </w:tr>
      <w:tr w:rsidR="008210F4" w:rsidRPr="00965F47" w14:paraId="354C1E0A"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89E5B"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671FC0E1" w14:textId="77777777" w:rsidR="008210F4" w:rsidRPr="00112BC1" w:rsidRDefault="008210F4" w:rsidP="00507C3D">
            <w:pPr>
              <w:ind w:left="214"/>
              <w:jc w:val="center"/>
              <w:rPr>
                <w:b/>
                <w:bCs/>
                <w:sz w:val="18"/>
                <w:szCs w:val="18"/>
                <w:lang w:val="x-none" w:eastAsia="x-none"/>
              </w:rPr>
            </w:pPr>
            <w:r w:rsidRPr="00B42DF8">
              <w:rPr>
                <w:b/>
                <w:bCs/>
                <w:sz w:val="18"/>
                <w:szCs w:val="18"/>
                <w:lang w:val="x-none" w:eastAsia="x-none"/>
              </w:rPr>
              <w:t>eliptyczne pola myjące (górne i dolne)</w:t>
            </w:r>
          </w:p>
        </w:tc>
      </w:tr>
      <w:tr w:rsidR="008210F4" w:rsidRPr="00965F47" w14:paraId="37C3DEB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924F3"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797B4468" w14:textId="77777777" w:rsidR="008210F4" w:rsidRPr="00B42DF8" w:rsidRDefault="008210F4" w:rsidP="00507C3D">
            <w:pPr>
              <w:ind w:left="214"/>
              <w:jc w:val="center"/>
              <w:rPr>
                <w:b/>
                <w:bCs/>
                <w:sz w:val="18"/>
                <w:szCs w:val="18"/>
                <w:lang w:val="x-none" w:eastAsia="x-none"/>
              </w:rPr>
            </w:pPr>
            <w:r>
              <w:rPr>
                <w:b/>
                <w:bCs/>
                <w:sz w:val="18"/>
                <w:szCs w:val="18"/>
                <w:lang w:val="x-none" w:eastAsia="x-none"/>
              </w:rPr>
              <w:t xml:space="preserve">Funkcje: </w:t>
            </w:r>
            <w:r w:rsidRPr="00B42DF8">
              <w:rPr>
                <w:b/>
                <w:bCs/>
                <w:sz w:val="18"/>
                <w:szCs w:val="18"/>
                <w:lang w:val="x-none" w:eastAsia="x-none"/>
              </w:rPr>
              <w:t>Ekonomiczne mycie, krótkie mycie, ciche mycie,</w:t>
            </w:r>
            <w:r>
              <w:t xml:space="preserve"> </w:t>
            </w:r>
            <w:r>
              <w:rPr>
                <w:b/>
                <w:bCs/>
                <w:sz w:val="18"/>
                <w:szCs w:val="18"/>
                <w:lang w:val="x-none" w:eastAsia="x-none"/>
              </w:rPr>
              <w:t xml:space="preserve"> </w:t>
            </w:r>
            <w:r w:rsidRPr="00B42DF8">
              <w:rPr>
                <w:b/>
                <w:bCs/>
                <w:sz w:val="18"/>
                <w:szCs w:val="18"/>
                <w:lang w:val="x-none" w:eastAsia="x-none"/>
              </w:rPr>
              <w:t>intensywne mycie, podstawowe mycie, program odkamieniania</w:t>
            </w:r>
            <w:r>
              <w:rPr>
                <w:b/>
                <w:bCs/>
                <w:sz w:val="18"/>
                <w:szCs w:val="18"/>
                <w:lang w:val="x-none" w:eastAsia="x-none"/>
              </w:rPr>
              <w:t xml:space="preserve">, </w:t>
            </w:r>
            <w:r w:rsidRPr="00B42DF8">
              <w:rPr>
                <w:b/>
                <w:bCs/>
                <w:sz w:val="18"/>
                <w:szCs w:val="18"/>
                <w:lang w:val="x-none" w:eastAsia="x-none"/>
              </w:rPr>
              <w:t xml:space="preserve">program </w:t>
            </w:r>
            <w:proofErr w:type="spellStart"/>
            <w:r w:rsidRPr="00B42DF8">
              <w:rPr>
                <w:b/>
                <w:bCs/>
                <w:sz w:val="18"/>
                <w:szCs w:val="18"/>
                <w:lang w:val="x-none" w:eastAsia="x-none"/>
              </w:rPr>
              <w:t>samoczyszczenia</w:t>
            </w:r>
            <w:proofErr w:type="spellEnd"/>
          </w:p>
        </w:tc>
      </w:tr>
      <w:tr w:rsidR="008210F4" w:rsidRPr="00965F47" w14:paraId="1F092A9F"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47908"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0DE42497" w14:textId="77777777" w:rsidR="008210F4" w:rsidRPr="00B42DF8" w:rsidRDefault="008210F4" w:rsidP="00507C3D">
            <w:pPr>
              <w:ind w:left="214"/>
              <w:jc w:val="center"/>
              <w:rPr>
                <w:b/>
                <w:bCs/>
                <w:sz w:val="18"/>
                <w:szCs w:val="18"/>
                <w:lang w:val="x-none" w:eastAsia="x-none"/>
              </w:rPr>
            </w:pPr>
            <w:r w:rsidRPr="00B42DF8">
              <w:rPr>
                <w:b/>
                <w:bCs/>
                <w:sz w:val="18"/>
                <w:szCs w:val="18"/>
                <w:lang w:val="x-none" w:eastAsia="x-none"/>
              </w:rPr>
              <w:t>wbudowany dozownik płynu myjącego oraz nabłyszczającego</w:t>
            </w:r>
          </w:p>
        </w:tc>
      </w:tr>
      <w:tr w:rsidR="008210F4" w:rsidRPr="00965F47" w14:paraId="090D6D9D"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4C737"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5B4B5E53" w14:textId="77777777" w:rsidR="008210F4" w:rsidRPr="00B42DF8" w:rsidRDefault="008210F4" w:rsidP="00507C3D">
            <w:pPr>
              <w:ind w:left="214"/>
              <w:jc w:val="center"/>
              <w:rPr>
                <w:b/>
                <w:bCs/>
                <w:sz w:val="18"/>
                <w:szCs w:val="18"/>
                <w:lang w:val="x-none" w:eastAsia="x-none"/>
              </w:rPr>
            </w:pPr>
            <w:r w:rsidRPr="00B42DF8">
              <w:rPr>
                <w:b/>
                <w:bCs/>
                <w:sz w:val="18"/>
                <w:szCs w:val="18"/>
                <w:lang w:val="x-none" w:eastAsia="x-none"/>
              </w:rPr>
              <w:t>czterostopniowy system filtracji wody: (sito płaskie, sito cylindryczne, ekran pompy</w:t>
            </w:r>
            <w:r>
              <w:rPr>
                <w:b/>
                <w:bCs/>
                <w:sz w:val="18"/>
                <w:szCs w:val="18"/>
                <w:lang w:val="x-none" w:eastAsia="x-none"/>
              </w:rPr>
              <w:t>)</w:t>
            </w:r>
          </w:p>
        </w:tc>
      </w:tr>
      <w:tr w:rsidR="008210F4" w:rsidRPr="00965F47" w14:paraId="4F778188"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2DFDF"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31C364ED" w14:textId="77777777" w:rsidR="008210F4" w:rsidRPr="00B42DF8" w:rsidRDefault="008210F4" w:rsidP="00507C3D">
            <w:pPr>
              <w:ind w:left="214"/>
              <w:jc w:val="center"/>
              <w:rPr>
                <w:b/>
                <w:bCs/>
                <w:sz w:val="18"/>
                <w:szCs w:val="18"/>
                <w:lang w:val="x-none" w:eastAsia="x-none"/>
              </w:rPr>
            </w:pPr>
            <w:proofErr w:type="spellStart"/>
            <w:r w:rsidRPr="00B42DF8">
              <w:rPr>
                <w:b/>
                <w:bCs/>
                <w:sz w:val="18"/>
                <w:szCs w:val="18"/>
                <w:lang w:val="x-none" w:eastAsia="x-none"/>
              </w:rPr>
              <w:t>termostop</w:t>
            </w:r>
            <w:proofErr w:type="spellEnd"/>
            <w:r w:rsidRPr="00B42DF8">
              <w:rPr>
                <w:b/>
                <w:bCs/>
                <w:sz w:val="18"/>
                <w:szCs w:val="18"/>
                <w:lang w:val="x-none" w:eastAsia="x-none"/>
              </w:rPr>
              <w:t xml:space="preserve"> bojlera (ochrona przed płukaniem wodą o zbyt niskiej temperaturze)</w:t>
            </w:r>
          </w:p>
        </w:tc>
      </w:tr>
      <w:tr w:rsidR="008210F4" w:rsidRPr="00965F47" w14:paraId="4C112E15"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118D8"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4312F986" w14:textId="77777777" w:rsidR="008210F4" w:rsidRPr="00B42DF8" w:rsidRDefault="008210F4" w:rsidP="00507C3D">
            <w:pPr>
              <w:ind w:left="214"/>
              <w:jc w:val="center"/>
              <w:rPr>
                <w:b/>
                <w:bCs/>
                <w:sz w:val="18"/>
                <w:szCs w:val="18"/>
                <w:lang w:val="x-none" w:eastAsia="x-none"/>
              </w:rPr>
            </w:pPr>
            <w:r>
              <w:rPr>
                <w:b/>
                <w:bCs/>
                <w:sz w:val="18"/>
                <w:szCs w:val="18"/>
                <w:lang w:val="x-none" w:eastAsia="x-none"/>
              </w:rPr>
              <w:t>Czujnik przecieku</w:t>
            </w:r>
          </w:p>
        </w:tc>
      </w:tr>
      <w:tr w:rsidR="008210F4" w:rsidRPr="00965F47" w14:paraId="68CFF73D"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1C295"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center"/>
          </w:tcPr>
          <w:p w14:paraId="0C3297A3" w14:textId="77777777" w:rsidR="008210F4" w:rsidRPr="00B42DF8" w:rsidRDefault="008210F4" w:rsidP="00507C3D">
            <w:pPr>
              <w:ind w:left="214"/>
              <w:jc w:val="center"/>
              <w:rPr>
                <w:b/>
                <w:bCs/>
                <w:sz w:val="18"/>
                <w:szCs w:val="18"/>
                <w:lang w:val="x-none" w:eastAsia="x-none"/>
              </w:rPr>
            </w:pPr>
            <w:r>
              <w:rPr>
                <w:b/>
                <w:bCs/>
                <w:sz w:val="18"/>
                <w:szCs w:val="18"/>
                <w:lang w:val="x-none" w:eastAsia="x-none"/>
              </w:rPr>
              <w:t>Bojler bezciśnieniowy</w:t>
            </w:r>
          </w:p>
        </w:tc>
      </w:tr>
      <w:tr w:rsidR="008210F4" w:rsidRPr="00965F47" w14:paraId="05BBF778"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CD1BB" w14:textId="77777777" w:rsidR="008210F4" w:rsidRPr="00965F47" w:rsidRDefault="008210F4" w:rsidP="008210F4">
            <w:pPr>
              <w:numPr>
                <w:ilvl w:val="0"/>
                <w:numId w:val="37"/>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7169BFE" w14:textId="77777777" w:rsidR="008210F4" w:rsidRPr="00112BC1" w:rsidRDefault="008210F4" w:rsidP="00507C3D">
            <w:pPr>
              <w:ind w:left="214"/>
              <w:jc w:val="center"/>
              <w:rPr>
                <w:b/>
                <w:bCs/>
                <w:sz w:val="18"/>
                <w:szCs w:val="18"/>
                <w:lang w:val="x-none" w:eastAsia="x-none"/>
              </w:rPr>
            </w:pPr>
            <w:r>
              <w:rPr>
                <w:b/>
                <w:bCs/>
                <w:sz w:val="18"/>
                <w:szCs w:val="18"/>
                <w:lang w:val="x-none" w:eastAsia="x-none"/>
              </w:rPr>
              <w:t xml:space="preserve">1 zestaw koszy do wyboru, </w:t>
            </w:r>
          </w:p>
        </w:tc>
      </w:tr>
      <w:tr w:rsidR="008210F4" w:rsidRPr="00965F47" w14:paraId="359B62A8" w14:textId="77777777" w:rsidTr="008210F4">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F1E2ED" w14:textId="59CE87CE" w:rsidR="008210F4" w:rsidRPr="00A3238B" w:rsidRDefault="008210F4" w:rsidP="00A3238B">
            <w:pPr>
              <w:pStyle w:val="Akapitzlist"/>
              <w:numPr>
                <w:ilvl w:val="0"/>
                <w:numId w:val="59"/>
              </w:numPr>
              <w:jc w:val="left"/>
              <w:rPr>
                <w:b/>
                <w:bCs/>
                <w:sz w:val="18"/>
                <w:szCs w:val="18"/>
                <w:lang w:val="x-none" w:eastAsia="x-none"/>
              </w:rPr>
            </w:pPr>
            <w:r w:rsidRPr="00A3238B">
              <w:rPr>
                <w:b/>
                <w:bCs/>
                <w:sz w:val="18"/>
                <w:szCs w:val="18"/>
                <w:lang w:val="x-none" w:eastAsia="x-none"/>
              </w:rPr>
              <w:t>Zmywarka gastronomiczna</w:t>
            </w:r>
            <w:r w:rsidR="00A3238B">
              <w:rPr>
                <w:b/>
                <w:bCs/>
                <w:sz w:val="18"/>
                <w:szCs w:val="18"/>
                <w:lang w:val="x-none" w:eastAsia="x-none"/>
              </w:rPr>
              <w:t xml:space="preserve"> (</w:t>
            </w:r>
            <w:proofErr w:type="spellStart"/>
            <w:r w:rsidR="00A3238B">
              <w:rPr>
                <w:b/>
                <w:bCs/>
                <w:sz w:val="18"/>
                <w:szCs w:val="18"/>
                <w:lang w:val="x-none" w:eastAsia="x-none"/>
              </w:rPr>
              <w:t>1szt</w:t>
            </w:r>
            <w:proofErr w:type="spellEnd"/>
            <w:r w:rsidR="00A3238B">
              <w:rPr>
                <w:b/>
                <w:bCs/>
                <w:sz w:val="18"/>
                <w:szCs w:val="18"/>
                <w:lang w:val="x-none" w:eastAsia="x-none"/>
              </w:rPr>
              <w:t>)</w:t>
            </w:r>
          </w:p>
        </w:tc>
      </w:tr>
      <w:tr w:rsidR="008210F4" w:rsidRPr="00965F47" w14:paraId="7868346C"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74307" w14:textId="77777777" w:rsidR="008210F4" w:rsidRPr="00965F47" w:rsidRDefault="008210F4" w:rsidP="008210F4">
            <w:pPr>
              <w:numPr>
                <w:ilvl w:val="0"/>
                <w:numId w:val="40"/>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02356B5" w14:textId="77777777" w:rsidR="008210F4" w:rsidRDefault="008210F4" w:rsidP="00507C3D">
            <w:pPr>
              <w:ind w:left="214"/>
              <w:jc w:val="center"/>
              <w:rPr>
                <w:b/>
                <w:bCs/>
                <w:sz w:val="18"/>
                <w:szCs w:val="18"/>
                <w:lang w:val="x-none" w:eastAsia="x-none"/>
              </w:rPr>
            </w:pPr>
            <w:r>
              <w:rPr>
                <w:b/>
                <w:bCs/>
                <w:sz w:val="18"/>
                <w:szCs w:val="18"/>
                <w:lang w:val="x-none" w:eastAsia="x-none"/>
              </w:rPr>
              <w:t xml:space="preserve">Głębokość 590 – </w:t>
            </w:r>
            <w:proofErr w:type="spellStart"/>
            <w:r>
              <w:rPr>
                <w:b/>
                <w:bCs/>
                <w:sz w:val="18"/>
                <w:szCs w:val="18"/>
                <w:lang w:val="x-none" w:eastAsia="x-none"/>
              </w:rPr>
              <w:t>610mm</w:t>
            </w:r>
            <w:proofErr w:type="spellEnd"/>
          </w:p>
          <w:p w14:paraId="26C23E90" w14:textId="77777777" w:rsidR="008210F4" w:rsidRPr="00112BC1" w:rsidRDefault="008210F4" w:rsidP="00507C3D">
            <w:pPr>
              <w:ind w:left="214"/>
              <w:jc w:val="center"/>
              <w:rPr>
                <w:b/>
                <w:bCs/>
                <w:sz w:val="18"/>
                <w:szCs w:val="18"/>
                <w:lang w:val="x-none" w:eastAsia="x-none"/>
              </w:rPr>
            </w:pPr>
          </w:p>
        </w:tc>
      </w:tr>
      <w:tr w:rsidR="008210F4" w:rsidRPr="00965F47" w14:paraId="6059E1FA"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0171C" w14:textId="77777777" w:rsidR="008210F4" w:rsidRPr="00965F47" w:rsidRDefault="008210F4" w:rsidP="008210F4">
            <w:pPr>
              <w:numPr>
                <w:ilvl w:val="0"/>
                <w:numId w:val="40"/>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E735B07" w14:textId="77777777" w:rsidR="008210F4" w:rsidRDefault="008210F4" w:rsidP="00507C3D">
            <w:pPr>
              <w:ind w:left="214"/>
              <w:jc w:val="center"/>
              <w:rPr>
                <w:b/>
                <w:bCs/>
                <w:sz w:val="18"/>
                <w:szCs w:val="18"/>
                <w:lang w:val="x-none" w:eastAsia="x-none"/>
              </w:rPr>
            </w:pPr>
            <w:r>
              <w:rPr>
                <w:b/>
                <w:bCs/>
                <w:sz w:val="18"/>
                <w:szCs w:val="18"/>
                <w:lang w:val="x-none" w:eastAsia="x-none"/>
              </w:rPr>
              <w:t xml:space="preserve">Szerokość -620 – 880 mm </w:t>
            </w:r>
          </w:p>
          <w:p w14:paraId="7A77C473" w14:textId="77777777" w:rsidR="008210F4" w:rsidRPr="00112BC1" w:rsidRDefault="008210F4" w:rsidP="00507C3D">
            <w:pPr>
              <w:ind w:left="214"/>
              <w:jc w:val="center"/>
              <w:rPr>
                <w:b/>
                <w:bCs/>
                <w:sz w:val="18"/>
                <w:szCs w:val="18"/>
                <w:lang w:val="x-none" w:eastAsia="x-none"/>
              </w:rPr>
            </w:pPr>
          </w:p>
        </w:tc>
      </w:tr>
      <w:tr w:rsidR="008210F4" w:rsidRPr="00965F47" w14:paraId="75191069"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F1FA4" w14:textId="77777777" w:rsidR="008210F4" w:rsidRPr="00965F47" w:rsidRDefault="008210F4" w:rsidP="008210F4">
            <w:pPr>
              <w:numPr>
                <w:ilvl w:val="0"/>
                <w:numId w:val="40"/>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7ADBF07" w14:textId="77777777" w:rsidR="008210F4" w:rsidRDefault="008210F4" w:rsidP="00507C3D">
            <w:pPr>
              <w:ind w:left="214"/>
              <w:jc w:val="center"/>
              <w:rPr>
                <w:b/>
                <w:bCs/>
                <w:sz w:val="18"/>
                <w:szCs w:val="18"/>
                <w:lang w:val="x-none" w:eastAsia="x-none"/>
              </w:rPr>
            </w:pPr>
            <w:r>
              <w:rPr>
                <w:b/>
                <w:bCs/>
                <w:sz w:val="18"/>
                <w:szCs w:val="18"/>
                <w:lang w:val="x-none" w:eastAsia="x-none"/>
              </w:rPr>
              <w:t xml:space="preserve">Wysokość </w:t>
            </w:r>
            <w:r w:rsidRPr="005E5360">
              <w:rPr>
                <w:b/>
                <w:bCs/>
                <w:sz w:val="18"/>
                <w:szCs w:val="18"/>
                <w:lang w:val="x-none" w:eastAsia="x-none"/>
              </w:rPr>
              <w:t xml:space="preserve">720 </w:t>
            </w:r>
            <w:r>
              <w:rPr>
                <w:b/>
                <w:bCs/>
                <w:sz w:val="18"/>
                <w:szCs w:val="18"/>
                <w:lang w:val="x-none" w:eastAsia="x-none"/>
              </w:rPr>
              <w:t xml:space="preserve">– 820 mm </w:t>
            </w:r>
          </w:p>
          <w:p w14:paraId="3F865179" w14:textId="77777777" w:rsidR="008210F4" w:rsidRPr="00112BC1" w:rsidRDefault="008210F4" w:rsidP="00507C3D">
            <w:pPr>
              <w:ind w:left="214"/>
              <w:jc w:val="center"/>
              <w:rPr>
                <w:b/>
                <w:bCs/>
                <w:sz w:val="18"/>
                <w:szCs w:val="18"/>
                <w:lang w:val="x-none" w:eastAsia="x-none"/>
              </w:rPr>
            </w:pPr>
          </w:p>
        </w:tc>
      </w:tr>
      <w:tr w:rsidR="008210F4" w:rsidRPr="00965F47" w14:paraId="5AF8DD6D"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7818E" w14:textId="77777777" w:rsidR="008210F4" w:rsidRPr="00965F47" w:rsidRDefault="008210F4" w:rsidP="008210F4">
            <w:pPr>
              <w:numPr>
                <w:ilvl w:val="0"/>
                <w:numId w:val="40"/>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85216B4" w14:textId="77777777" w:rsidR="008210F4" w:rsidRDefault="008210F4" w:rsidP="00507C3D">
            <w:pPr>
              <w:ind w:left="214"/>
              <w:jc w:val="center"/>
              <w:rPr>
                <w:b/>
                <w:bCs/>
                <w:sz w:val="18"/>
                <w:szCs w:val="18"/>
                <w:lang w:val="x-none" w:eastAsia="x-none"/>
              </w:rPr>
            </w:pPr>
            <w:r w:rsidRPr="00A07F33">
              <w:rPr>
                <w:b/>
                <w:bCs/>
                <w:sz w:val="18"/>
                <w:szCs w:val="18"/>
                <w:lang w:val="x-none" w:eastAsia="x-none"/>
              </w:rPr>
              <w:t xml:space="preserve">pojemność zbiornika </w:t>
            </w:r>
            <w:r>
              <w:rPr>
                <w:b/>
                <w:bCs/>
                <w:sz w:val="18"/>
                <w:szCs w:val="18"/>
                <w:lang w:val="x-none" w:eastAsia="x-none"/>
              </w:rPr>
              <w:t xml:space="preserve">min. </w:t>
            </w:r>
            <w:r w:rsidRPr="00A07F33">
              <w:rPr>
                <w:b/>
                <w:bCs/>
                <w:sz w:val="18"/>
                <w:szCs w:val="18"/>
                <w:lang w:val="x-none" w:eastAsia="x-none"/>
              </w:rPr>
              <w:t>15 litrów</w:t>
            </w:r>
          </w:p>
        </w:tc>
      </w:tr>
      <w:tr w:rsidR="008210F4" w:rsidRPr="00965F47" w14:paraId="64BF9578"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3743E" w14:textId="77777777" w:rsidR="008210F4" w:rsidRPr="00965F47" w:rsidRDefault="008210F4" w:rsidP="008210F4">
            <w:pPr>
              <w:numPr>
                <w:ilvl w:val="0"/>
                <w:numId w:val="40"/>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49F399A" w14:textId="77777777" w:rsidR="008210F4" w:rsidRDefault="008210F4" w:rsidP="00507C3D">
            <w:pPr>
              <w:ind w:left="214"/>
              <w:jc w:val="center"/>
              <w:rPr>
                <w:b/>
                <w:bCs/>
                <w:sz w:val="18"/>
                <w:szCs w:val="18"/>
                <w:lang w:val="x-none" w:eastAsia="x-none"/>
              </w:rPr>
            </w:pPr>
            <w:r w:rsidRPr="00A07F33">
              <w:rPr>
                <w:b/>
                <w:bCs/>
                <w:sz w:val="18"/>
                <w:szCs w:val="18"/>
                <w:lang w:val="x-none" w:eastAsia="x-none"/>
              </w:rPr>
              <w:t xml:space="preserve">temperatura wody w zbiorniku </w:t>
            </w:r>
            <w:proofErr w:type="spellStart"/>
            <w:r w:rsidRPr="00A07F33">
              <w:rPr>
                <w:b/>
                <w:bCs/>
                <w:sz w:val="18"/>
                <w:szCs w:val="18"/>
                <w:lang w:val="x-none" w:eastAsia="x-none"/>
              </w:rPr>
              <w:t>45-69°C</w:t>
            </w:r>
            <w:proofErr w:type="spellEnd"/>
            <w:r w:rsidRPr="00A07F33">
              <w:rPr>
                <w:b/>
                <w:bCs/>
                <w:sz w:val="18"/>
                <w:szCs w:val="18"/>
                <w:lang w:val="x-none" w:eastAsia="x-none"/>
              </w:rPr>
              <w:t>,</w:t>
            </w:r>
          </w:p>
        </w:tc>
      </w:tr>
      <w:tr w:rsidR="008210F4" w:rsidRPr="00965F47" w14:paraId="371DE8BE"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611EF" w14:textId="77777777" w:rsidR="008210F4" w:rsidRPr="00965F47" w:rsidRDefault="008210F4" w:rsidP="008210F4">
            <w:pPr>
              <w:numPr>
                <w:ilvl w:val="0"/>
                <w:numId w:val="40"/>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37AC289" w14:textId="77777777" w:rsidR="008210F4" w:rsidRPr="00A07F33" w:rsidRDefault="008210F4" w:rsidP="00507C3D">
            <w:pPr>
              <w:ind w:left="214"/>
              <w:jc w:val="center"/>
              <w:rPr>
                <w:b/>
                <w:bCs/>
                <w:sz w:val="18"/>
                <w:szCs w:val="18"/>
                <w:lang w:val="x-none" w:eastAsia="x-none"/>
              </w:rPr>
            </w:pPr>
            <w:r w:rsidRPr="00A07F33">
              <w:rPr>
                <w:b/>
                <w:bCs/>
                <w:sz w:val="18"/>
                <w:szCs w:val="18"/>
                <w:lang w:val="x-none" w:eastAsia="x-none"/>
              </w:rPr>
              <w:t>Sterowanie elektroniczne</w:t>
            </w:r>
          </w:p>
        </w:tc>
      </w:tr>
      <w:tr w:rsidR="008210F4" w:rsidRPr="00965F47" w14:paraId="3E08B35A"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6886F" w14:textId="77777777" w:rsidR="008210F4" w:rsidRPr="00965F47" w:rsidRDefault="008210F4" w:rsidP="008210F4">
            <w:pPr>
              <w:numPr>
                <w:ilvl w:val="0"/>
                <w:numId w:val="40"/>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B5CC1C6" w14:textId="77777777" w:rsidR="008210F4" w:rsidRPr="00A07F33" w:rsidRDefault="008210F4" w:rsidP="00507C3D">
            <w:pPr>
              <w:ind w:left="214"/>
              <w:jc w:val="center"/>
              <w:rPr>
                <w:b/>
                <w:bCs/>
                <w:sz w:val="18"/>
                <w:szCs w:val="18"/>
                <w:lang w:val="x-none" w:eastAsia="x-none"/>
              </w:rPr>
            </w:pPr>
            <w:r w:rsidRPr="00A07F33">
              <w:rPr>
                <w:b/>
                <w:bCs/>
                <w:sz w:val="18"/>
                <w:szCs w:val="18"/>
                <w:lang w:val="x-none" w:eastAsia="x-none"/>
              </w:rPr>
              <w:t xml:space="preserve">Zużycie wody na 1 cykl: </w:t>
            </w:r>
            <w:proofErr w:type="spellStart"/>
            <w:r w:rsidRPr="00A07F33">
              <w:rPr>
                <w:b/>
                <w:bCs/>
                <w:sz w:val="18"/>
                <w:szCs w:val="18"/>
                <w:lang w:val="x-none" w:eastAsia="x-none"/>
              </w:rPr>
              <w:t>4,4l</w:t>
            </w:r>
            <w:proofErr w:type="spellEnd"/>
            <w:r>
              <w:rPr>
                <w:b/>
                <w:bCs/>
                <w:sz w:val="18"/>
                <w:szCs w:val="18"/>
                <w:lang w:val="x-none" w:eastAsia="x-none"/>
              </w:rPr>
              <w:t xml:space="preserve"> +/- 10%</w:t>
            </w:r>
          </w:p>
        </w:tc>
      </w:tr>
      <w:tr w:rsidR="008210F4" w:rsidRPr="00965F47" w14:paraId="425B7C75"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5601E" w14:textId="77777777" w:rsidR="008210F4" w:rsidRPr="00965F47" w:rsidRDefault="008210F4" w:rsidP="008210F4">
            <w:pPr>
              <w:numPr>
                <w:ilvl w:val="0"/>
                <w:numId w:val="40"/>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AD54DF2" w14:textId="77777777" w:rsidR="008210F4" w:rsidRPr="00A07F33" w:rsidRDefault="008210F4" w:rsidP="00507C3D">
            <w:pPr>
              <w:ind w:left="214"/>
              <w:jc w:val="center"/>
              <w:rPr>
                <w:b/>
                <w:bCs/>
                <w:sz w:val="18"/>
                <w:szCs w:val="18"/>
                <w:lang w:val="x-none" w:eastAsia="x-none"/>
              </w:rPr>
            </w:pPr>
            <w:r w:rsidRPr="00A07F33">
              <w:rPr>
                <w:b/>
                <w:bCs/>
                <w:sz w:val="18"/>
                <w:szCs w:val="18"/>
                <w:lang w:val="x-none" w:eastAsia="x-none"/>
              </w:rPr>
              <w:t xml:space="preserve">Temperatura wody myjącej </w:t>
            </w:r>
            <w:proofErr w:type="spellStart"/>
            <w:r w:rsidRPr="00A07F33">
              <w:rPr>
                <w:b/>
                <w:bCs/>
                <w:sz w:val="18"/>
                <w:szCs w:val="18"/>
                <w:lang w:val="x-none" w:eastAsia="x-none"/>
              </w:rPr>
              <w:t>60oC</w:t>
            </w:r>
            <w:proofErr w:type="spellEnd"/>
            <w:r>
              <w:rPr>
                <w:b/>
                <w:bCs/>
                <w:sz w:val="18"/>
                <w:szCs w:val="18"/>
                <w:lang w:val="x-none" w:eastAsia="x-none"/>
              </w:rPr>
              <w:t xml:space="preserve"> +/- 10%</w:t>
            </w:r>
          </w:p>
        </w:tc>
      </w:tr>
      <w:tr w:rsidR="008210F4" w:rsidRPr="00965F47" w14:paraId="47894DE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261D4" w14:textId="77777777" w:rsidR="008210F4" w:rsidRPr="00965F47" w:rsidRDefault="008210F4" w:rsidP="008210F4">
            <w:pPr>
              <w:numPr>
                <w:ilvl w:val="0"/>
                <w:numId w:val="40"/>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E2FED3E" w14:textId="77777777" w:rsidR="008210F4" w:rsidRPr="00A07F33" w:rsidRDefault="008210F4" w:rsidP="00507C3D">
            <w:pPr>
              <w:ind w:left="214"/>
              <w:jc w:val="center"/>
              <w:rPr>
                <w:b/>
                <w:bCs/>
                <w:sz w:val="18"/>
                <w:szCs w:val="18"/>
                <w:lang w:val="x-none" w:eastAsia="x-none"/>
              </w:rPr>
            </w:pPr>
            <w:r w:rsidRPr="00A07F33">
              <w:rPr>
                <w:b/>
                <w:bCs/>
                <w:sz w:val="18"/>
                <w:szCs w:val="18"/>
                <w:lang w:val="x-none" w:eastAsia="x-none"/>
              </w:rPr>
              <w:t xml:space="preserve">Płuczącej </w:t>
            </w:r>
            <w:proofErr w:type="spellStart"/>
            <w:r w:rsidRPr="00A07F33">
              <w:rPr>
                <w:b/>
                <w:bCs/>
                <w:sz w:val="18"/>
                <w:szCs w:val="18"/>
                <w:lang w:val="x-none" w:eastAsia="x-none"/>
              </w:rPr>
              <w:t>85oC</w:t>
            </w:r>
            <w:proofErr w:type="spellEnd"/>
            <w:r>
              <w:rPr>
                <w:b/>
                <w:bCs/>
                <w:sz w:val="18"/>
                <w:szCs w:val="18"/>
                <w:lang w:val="x-none" w:eastAsia="x-none"/>
              </w:rPr>
              <w:t xml:space="preserve"> +/- 10%</w:t>
            </w:r>
          </w:p>
        </w:tc>
      </w:tr>
      <w:tr w:rsidR="008210F4" w:rsidRPr="00965F47" w14:paraId="3084E609"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F1718" w14:textId="77777777" w:rsidR="008210F4" w:rsidRPr="00965F47" w:rsidRDefault="008210F4" w:rsidP="008210F4">
            <w:pPr>
              <w:numPr>
                <w:ilvl w:val="0"/>
                <w:numId w:val="40"/>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BA5F50C" w14:textId="77777777" w:rsidR="008210F4" w:rsidRPr="00A07F33" w:rsidRDefault="008210F4" w:rsidP="00507C3D">
            <w:pPr>
              <w:ind w:left="214"/>
              <w:jc w:val="center"/>
              <w:rPr>
                <w:b/>
                <w:bCs/>
                <w:sz w:val="18"/>
                <w:szCs w:val="18"/>
                <w:lang w:val="x-none" w:eastAsia="x-none"/>
              </w:rPr>
            </w:pPr>
            <w:r w:rsidRPr="00A07F33">
              <w:rPr>
                <w:b/>
                <w:bCs/>
                <w:sz w:val="18"/>
                <w:szCs w:val="18"/>
                <w:lang w:val="x-none" w:eastAsia="x-none"/>
              </w:rPr>
              <w:t xml:space="preserve">Ilość cykli mycia </w:t>
            </w:r>
            <w:r>
              <w:rPr>
                <w:b/>
                <w:bCs/>
                <w:sz w:val="18"/>
                <w:szCs w:val="18"/>
                <w:lang w:val="x-none" w:eastAsia="x-none"/>
              </w:rPr>
              <w:t xml:space="preserve">min. </w:t>
            </w:r>
            <w:r w:rsidRPr="00A07F33">
              <w:rPr>
                <w:b/>
                <w:bCs/>
                <w:sz w:val="18"/>
                <w:szCs w:val="18"/>
                <w:lang w:val="x-none" w:eastAsia="x-none"/>
              </w:rPr>
              <w:t>3</w:t>
            </w:r>
          </w:p>
        </w:tc>
      </w:tr>
      <w:tr w:rsidR="008210F4" w:rsidRPr="00965F47" w14:paraId="2A1B868D"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9A54F" w14:textId="77777777" w:rsidR="008210F4" w:rsidRPr="00965F47" w:rsidRDefault="008210F4" w:rsidP="008210F4">
            <w:pPr>
              <w:numPr>
                <w:ilvl w:val="0"/>
                <w:numId w:val="40"/>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6C7B0D3" w14:textId="77777777" w:rsidR="008210F4" w:rsidRDefault="008210F4" w:rsidP="00507C3D">
            <w:pPr>
              <w:ind w:left="214"/>
              <w:jc w:val="center"/>
              <w:rPr>
                <w:b/>
                <w:bCs/>
                <w:sz w:val="18"/>
                <w:szCs w:val="18"/>
                <w:lang w:val="x-none" w:eastAsia="x-none"/>
              </w:rPr>
            </w:pPr>
            <w:r w:rsidRPr="00A07F33">
              <w:rPr>
                <w:b/>
                <w:bCs/>
                <w:sz w:val="18"/>
                <w:szCs w:val="18"/>
                <w:lang w:val="x-none" w:eastAsia="x-none"/>
              </w:rPr>
              <w:t>moc 1,8 kW</w:t>
            </w:r>
          </w:p>
        </w:tc>
      </w:tr>
      <w:tr w:rsidR="008210F4" w:rsidRPr="00965F47" w14:paraId="0C956F44"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5A5E9" w14:textId="77777777" w:rsidR="008210F4" w:rsidRPr="00965F47" w:rsidRDefault="008210F4" w:rsidP="008210F4">
            <w:pPr>
              <w:numPr>
                <w:ilvl w:val="0"/>
                <w:numId w:val="40"/>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CBAE1EA" w14:textId="77777777" w:rsidR="008210F4" w:rsidRPr="00A07F33" w:rsidRDefault="008210F4" w:rsidP="00507C3D">
            <w:pPr>
              <w:ind w:left="214"/>
              <w:jc w:val="center"/>
              <w:rPr>
                <w:b/>
                <w:bCs/>
                <w:sz w:val="18"/>
                <w:szCs w:val="18"/>
                <w:lang w:val="x-none" w:eastAsia="x-none"/>
              </w:rPr>
            </w:pPr>
            <w:r>
              <w:rPr>
                <w:b/>
                <w:bCs/>
                <w:sz w:val="18"/>
                <w:szCs w:val="18"/>
                <w:lang w:val="x-none" w:eastAsia="x-none"/>
              </w:rPr>
              <w:t>W</w:t>
            </w:r>
            <w:r w:rsidRPr="00A07F33">
              <w:rPr>
                <w:b/>
                <w:bCs/>
                <w:sz w:val="18"/>
                <w:szCs w:val="18"/>
                <w:lang w:val="x-none" w:eastAsia="x-none"/>
              </w:rPr>
              <w:t>ysokość mytego naczynia</w:t>
            </w:r>
            <w:r>
              <w:rPr>
                <w:b/>
                <w:bCs/>
                <w:sz w:val="18"/>
                <w:szCs w:val="18"/>
                <w:lang w:val="x-none" w:eastAsia="x-none"/>
              </w:rPr>
              <w:t xml:space="preserve"> 490 -</w:t>
            </w:r>
            <w:r w:rsidRPr="00A07F33">
              <w:rPr>
                <w:b/>
                <w:bCs/>
                <w:sz w:val="18"/>
                <w:szCs w:val="18"/>
                <w:lang w:val="x-none" w:eastAsia="x-none"/>
              </w:rPr>
              <w:t xml:space="preserve"> </w:t>
            </w:r>
            <w:proofErr w:type="spellStart"/>
            <w:r w:rsidRPr="00A07F33">
              <w:rPr>
                <w:b/>
                <w:bCs/>
                <w:sz w:val="18"/>
                <w:szCs w:val="18"/>
                <w:lang w:val="x-none" w:eastAsia="x-none"/>
              </w:rPr>
              <w:t>5</w:t>
            </w:r>
            <w:r>
              <w:rPr>
                <w:b/>
                <w:bCs/>
                <w:sz w:val="18"/>
                <w:szCs w:val="18"/>
                <w:lang w:val="x-none" w:eastAsia="x-none"/>
              </w:rPr>
              <w:t>10</w:t>
            </w:r>
            <w:r w:rsidRPr="00A07F33">
              <w:rPr>
                <w:b/>
                <w:bCs/>
                <w:sz w:val="18"/>
                <w:szCs w:val="18"/>
                <w:lang w:val="x-none" w:eastAsia="x-none"/>
              </w:rPr>
              <w:t>mm</w:t>
            </w:r>
            <w:proofErr w:type="spellEnd"/>
          </w:p>
        </w:tc>
      </w:tr>
      <w:tr w:rsidR="008210F4" w:rsidRPr="00965F47" w14:paraId="4055B7DD" w14:textId="77777777" w:rsidTr="009F7E84">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BBE53A" w14:textId="59870BAD" w:rsidR="008210F4" w:rsidRPr="00A3238B" w:rsidRDefault="008210F4" w:rsidP="00A3238B">
            <w:pPr>
              <w:pStyle w:val="Akapitzlist"/>
              <w:numPr>
                <w:ilvl w:val="0"/>
                <w:numId w:val="59"/>
              </w:numPr>
              <w:rPr>
                <w:rFonts w:ascii="Arial" w:hAnsi="Arial" w:cs="Arial"/>
                <w:b/>
                <w:bCs/>
                <w:sz w:val="18"/>
                <w:szCs w:val="18"/>
              </w:rPr>
            </w:pPr>
            <w:r w:rsidRPr="00A3238B">
              <w:rPr>
                <w:rFonts w:eastAsia="Times New Roman"/>
                <w:b/>
                <w:bCs/>
                <w:sz w:val="18"/>
                <w:szCs w:val="18"/>
              </w:rPr>
              <w:t>Blaty chłodnicze</w:t>
            </w:r>
            <w:r w:rsidR="00A3238B">
              <w:rPr>
                <w:rFonts w:eastAsia="Times New Roman"/>
                <w:b/>
                <w:bCs/>
                <w:sz w:val="18"/>
                <w:szCs w:val="18"/>
              </w:rPr>
              <w:t xml:space="preserve"> (</w:t>
            </w:r>
            <w:proofErr w:type="spellStart"/>
            <w:r w:rsidR="00A3238B">
              <w:rPr>
                <w:rFonts w:eastAsia="Times New Roman"/>
                <w:b/>
                <w:bCs/>
                <w:sz w:val="18"/>
                <w:szCs w:val="18"/>
              </w:rPr>
              <w:t>2szt</w:t>
            </w:r>
            <w:proofErr w:type="spellEnd"/>
            <w:r w:rsidR="00A3238B">
              <w:rPr>
                <w:rFonts w:eastAsia="Times New Roman"/>
                <w:b/>
                <w:bCs/>
                <w:sz w:val="18"/>
                <w:szCs w:val="18"/>
              </w:rPr>
              <w:t>)</w:t>
            </w:r>
          </w:p>
        </w:tc>
      </w:tr>
      <w:tr w:rsidR="00662B24" w:rsidRPr="00965F47" w14:paraId="530D9B56"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09CF3" w14:textId="77777777" w:rsidR="00662B24" w:rsidRPr="00965F47" w:rsidRDefault="00662B24" w:rsidP="00662B24">
            <w:pPr>
              <w:numPr>
                <w:ilvl w:val="0"/>
                <w:numId w:val="41"/>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C91E3FB" w14:textId="0D73233F" w:rsidR="00662B24" w:rsidRPr="00112BC1" w:rsidRDefault="00662B24" w:rsidP="00662B24">
            <w:pPr>
              <w:pStyle w:val="Akapitzlist"/>
              <w:ind w:left="214"/>
              <w:jc w:val="center"/>
              <w:rPr>
                <w:rFonts w:ascii="Arial" w:hAnsi="Arial" w:cs="Arial"/>
                <w:b/>
                <w:bCs/>
                <w:sz w:val="18"/>
                <w:szCs w:val="18"/>
              </w:rPr>
            </w:pPr>
            <w:r>
              <w:rPr>
                <w:rFonts w:ascii="Arial" w:hAnsi="Arial" w:cs="Arial"/>
                <w:b/>
                <w:bCs/>
                <w:sz w:val="18"/>
                <w:szCs w:val="18"/>
              </w:rPr>
              <w:t xml:space="preserve">Pojemność użytkowa </w:t>
            </w:r>
            <w:proofErr w:type="spellStart"/>
            <w:r>
              <w:rPr>
                <w:rFonts w:ascii="Arial" w:hAnsi="Arial" w:cs="Arial"/>
                <w:b/>
                <w:bCs/>
                <w:sz w:val="18"/>
                <w:szCs w:val="18"/>
              </w:rPr>
              <w:t>220l</w:t>
            </w:r>
            <w:proofErr w:type="spellEnd"/>
            <w:r>
              <w:rPr>
                <w:rFonts w:ascii="Arial" w:hAnsi="Arial" w:cs="Arial"/>
                <w:b/>
                <w:bCs/>
                <w:sz w:val="18"/>
                <w:szCs w:val="18"/>
              </w:rPr>
              <w:t xml:space="preserve"> - </w:t>
            </w:r>
            <w:proofErr w:type="spellStart"/>
            <w:r>
              <w:rPr>
                <w:rFonts w:ascii="Arial" w:hAnsi="Arial" w:cs="Arial"/>
                <w:b/>
                <w:bCs/>
                <w:sz w:val="18"/>
                <w:szCs w:val="18"/>
              </w:rPr>
              <w:t>320l</w:t>
            </w:r>
            <w:proofErr w:type="spellEnd"/>
          </w:p>
        </w:tc>
      </w:tr>
      <w:tr w:rsidR="00662B24" w:rsidRPr="00965F47" w14:paraId="2A10AC0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D1F6A" w14:textId="77777777" w:rsidR="00662B24" w:rsidRPr="00965F47" w:rsidRDefault="00662B24" w:rsidP="00662B24">
            <w:pPr>
              <w:numPr>
                <w:ilvl w:val="0"/>
                <w:numId w:val="41"/>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E7AF1F0" w14:textId="66CFC692" w:rsidR="00662B24" w:rsidRPr="00112BC1" w:rsidRDefault="00662B24" w:rsidP="00662B24">
            <w:pPr>
              <w:pStyle w:val="Akapitzlist"/>
              <w:ind w:left="214"/>
              <w:jc w:val="center"/>
              <w:rPr>
                <w:rFonts w:ascii="Arial" w:hAnsi="Arial" w:cs="Arial"/>
                <w:b/>
                <w:bCs/>
                <w:sz w:val="18"/>
                <w:szCs w:val="18"/>
              </w:rPr>
            </w:pPr>
            <w:r>
              <w:rPr>
                <w:rFonts w:ascii="Arial" w:hAnsi="Arial" w:cs="Arial"/>
                <w:b/>
                <w:bCs/>
                <w:sz w:val="18"/>
                <w:szCs w:val="18"/>
              </w:rPr>
              <w:t>W</w:t>
            </w:r>
            <w:r w:rsidRPr="00960842">
              <w:rPr>
                <w:rFonts w:ascii="Arial" w:hAnsi="Arial" w:cs="Arial"/>
                <w:b/>
                <w:bCs/>
                <w:sz w:val="18"/>
                <w:szCs w:val="18"/>
              </w:rPr>
              <w:t xml:space="preserve">ymiary: </w:t>
            </w:r>
            <w:proofErr w:type="spellStart"/>
            <w:r w:rsidRPr="00F1115D">
              <w:rPr>
                <w:rFonts w:ascii="Arial" w:hAnsi="Arial" w:cs="Arial"/>
                <w:b/>
                <w:bCs/>
                <w:sz w:val="18"/>
                <w:szCs w:val="18"/>
              </w:rPr>
              <w:t>1</w:t>
            </w:r>
            <w:r>
              <w:rPr>
                <w:rFonts w:ascii="Arial" w:hAnsi="Arial" w:cs="Arial"/>
                <w:b/>
                <w:bCs/>
                <w:sz w:val="18"/>
                <w:szCs w:val="18"/>
              </w:rPr>
              <w:t>30</w:t>
            </w:r>
            <w:r w:rsidRPr="00F1115D">
              <w:rPr>
                <w:rFonts w:ascii="Arial" w:hAnsi="Arial" w:cs="Arial"/>
                <w:b/>
                <w:bCs/>
                <w:sz w:val="18"/>
                <w:szCs w:val="18"/>
              </w:rPr>
              <w:t>x70x85</w:t>
            </w:r>
            <w:proofErr w:type="spellEnd"/>
            <w:r w:rsidRPr="00F1115D">
              <w:rPr>
                <w:rFonts w:ascii="Arial" w:hAnsi="Arial" w:cs="Arial"/>
                <w:b/>
                <w:bCs/>
                <w:sz w:val="18"/>
                <w:szCs w:val="18"/>
              </w:rPr>
              <w:t xml:space="preserve"> </w:t>
            </w:r>
            <w:proofErr w:type="gramStart"/>
            <w:r w:rsidRPr="00F1115D">
              <w:rPr>
                <w:rFonts w:ascii="Arial" w:hAnsi="Arial" w:cs="Arial"/>
                <w:b/>
                <w:bCs/>
                <w:sz w:val="18"/>
                <w:szCs w:val="18"/>
              </w:rPr>
              <w:t>cm</w:t>
            </w:r>
            <w:r>
              <w:rPr>
                <w:rFonts w:ascii="Arial" w:hAnsi="Arial" w:cs="Arial"/>
                <w:b/>
                <w:bCs/>
                <w:sz w:val="18"/>
                <w:szCs w:val="18"/>
              </w:rPr>
              <w:t xml:space="preserve">  -</w:t>
            </w:r>
            <w:proofErr w:type="gramEnd"/>
            <w:r>
              <w:rPr>
                <w:rFonts w:ascii="Arial" w:hAnsi="Arial" w:cs="Arial"/>
                <w:b/>
                <w:bCs/>
                <w:sz w:val="18"/>
                <w:szCs w:val="18"/>
              </w:rPr>
              <w:t xml:space="preserve"> </w:t>
            </w:r>
            <w:proofErr w:type="spellStart"/>
            <w:r w:rsidRPr="00F1115D">
              <w:rPr>
                <w:rFonts w:ascii="Arial" w:hAnsi="Arial" w:cs="Arial"/>
                <w:b/>
                <w:bCs/>
                <w:sz w:val="18"/>
                <w:szCs w:val="18"/>
              </w:rPr>
              <w:t>180x70x85</w:t>
            </w:r>
            <w:proofErr w:type="spellEnd"/>
            <w:r w:rsidRPr="00F1115D">
              <w:rPr>
                <w:rFonts w:ascii="Arial" w:hAnsi="Arial" w:cs="Arial"/>
                <w:b/>
                <w:bCs/>
                <w:sz w:val="18"/>
                <w:szCs w:val="18"/>
              </w:rPr>
              <w:t xml:space="preserve"> cm</w:t>
            </w:r>
            <w:r>
              <w:rPr>
                <w:rFonts w:ascii="Arial" w:hAnsi="Arial" w:cs="Arial"/>
                <w:b/>
                <w:bCs/>
                <w:sz w:val="18"/>
                <w:szCs w:val="18"/>
              </w:rPr>
              <w:t xml:space="preserve"> (szer</w:t>
            </w:r>
            <w:r w:rsidRPr="00F1115D">
              <w:rPr>
                <w:rFonts w:ascii="Arial" w:hAnsi="Arial" w:cs="Arial"/>
                <w:b/>
                <w:bCs/>
                <w:sz w:val="18"/>
                <w:szCs w:val="18"/>
              </w:rPr>
              <w:t xml:space="preserve">. x </w:t>
            </w:r>
            <w:r>
              <w:rPr>
                <w:rFonts w:ascii="Arial" w:hAnsi="Arial" w:cs="Arial"/>
                <w:b/>
                <w:bCs/>
                <w:sz w:val="18"/>
                <w:szCs w:val="18"/>
              </w:rPr>
              <w:t>gł</w:t>
            </w:r>
            <w:r w:rsidRPr="00F1115D">
              <w:rPr>
                <w:rFonts w:ascii="Arial" w:hAnsi="Arial" w:cs="Arial"/>
                <w:b/>
                <w:bCs/>
                <w:sz w:val="18"/>
                <w:szCs w:val="18"/>
              </w:rPr>
              <w:t xml:space="preserve">. x </w:t>
            </w:r>
            <w:proofErr w:type="spellStart"/>
            <w:r w:rsidRPr="00F1115D">
              <w:rPr>
                <w:rFonts w:ascii="Arial" w:hAnsi="Arial" w:cs="Arial"/>
                <w:b/>
                <w:bCs/>
                <w:sz w:val="18"/>
                <w:szCs w:val="18"/>
              </w:rPr>
              <w:t>wy</w:t>
            </w:r>
            <w:r>
              <w:rPr>
                <w:rFonts w:ascii="Arial" w:hAnsi="Arial" w:cs="Arial"/>
                <w:b/>
                <w:bCs/>
                <w:sz w:val="18"/>
                <w:szCs w:val="18"/>
              </w:rPr>
              <w:t>s</w:t>
            </w:r>
            <w:proofErr w:type="spellEnd"/>
            <w:r>
              <w:rPr>
                <w:rFonts w:ascii="Arial" w:hAnsi="Arial" w:cs="Arial"/>
                <w:b/>
                <w:bCs/>
                <w:sz w:val="18"/>
                <w:szCs w:val="18"/>
              </w:rPr>
              <w:t>)  +/- 5%</w:t>
            </w:r>
          </w:p>
        </w:tc>
      </w:tr>
      <w:tr w:rsidR="00662B24" w:rsidRPr="00965F47" w14:paraId="74D4C595"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4FE4E" w14:textId="77777777" w:rsidR="00662B24" w:rsidRPr="00965F47" w:rsidRDefault="00662B24" w:rsidP="00662B24">
            <w:pPr>
              <w:numPr>
                <w:ilvl w:val="0"/>
                <w:numId w:val="41"/>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0BCEE26" w14:textId="78C699BE" w:rsidR="00662B24" w:rsidRPr="00112BC1" w:rsidRDefault="00662B24" w:rsidP="00662B24">
            <w:pPr>
              <w:pStyle w:val="Akapitzlist"/>
              <w:ind w:left="214"/>
              <w:jc w:val="center"/>
              <w:rPr>
                <w:rFonts w:ascii="Arial" w:hAnsi="Arial" w:cs="Arial"/>
                <w:b/>
                <w:bCs/>
                <w:sz w:val="18"/>
                <w:szCs w:val="18"/>
              </w:rPr>
            </w:pPr>
            <w:r w:rsidRPr="00960842">
              <w:rPr>
                <w:rFonts w:ascii="Arial" w:hAnsi="Arial" w:cs="Arial"/>
                <w:b/>
                <w:bCs/>
                <w:sz w:val="18"/>
                <w:szCs w:val="18"/>
              </w:rPr>
              <w:t>Klasa klimatyczna 4</w:t>
            </w:r>
          </w:p>
        </w:tc>
      </w:tr>
      <w:tr w:rsidR="00662B24" w:rsidRPr="00965F47" w14:paraId="5B881672"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CE209" w14:textId="77777777" w:rsidR="00662B24" w:rsidRPr="00965F47" w:rsidRDefault="00662B24" w:rsidP="00662B24">
            <w:pPr>
              <w:numPr>
                <w:ilvl w:val="0"/>
                <w:numId w:val="41"/>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0684552" w14:textId="3725A51A" w:rsidR="00662B24" w:rsidRPr="00112BC1" w:rsidRDefault="00662B24" w:rsidP="00662B24">
            <w:pPr>
              <w:pStyle w:val="Akapitzlist"/>
              <w:ind w:left="214"/>
              <w:jc w:val="center"/>
              <w:rPr>
                <w:rFonts w:ascii="Arial" w:hAnsi="Arial" w:cs="Arial"/>
                <w:b/>
                <w:bCs/>
                <w:sz w:val="18"/>
                <w:szCs w:val="18"/>
              </w:rPr>
            </w:pPr>
            <w:r w:rsidRPr="00F1115D">
              <w:rPr>
                <w:rFonts w:ascii="Arial" w:hAnsi="Arial" w:cs="Arial"/>
                <w:b/>
                <w:bCs/>
                <w:sz w:val="18"/>
                <w:szCs w:val="18"/>
              </w:rPr>
              <w:t>zakres temperatur od -10 do -</w:t>
            </w:r>
            <w:proofErr w:type="spellStart"/>
            <w:r w:rsidRPr="00F1115D">
              <w:rPr>
                <w:rFonts w:ascii="Arial" w:hAnsi="Arial" w:cs="Arial"/>
                <w:b/>
                <w:bCs/>
                <w:sz w:val="18"/>
                <w:szCs w:val="18"/>
              </w:rPr>
              <w:t>20</w:t>
            </w:r>
            <w:r w:rsidRPr="00F1115D">
              <w:rPr>
                <w:rFonts w:ascii="Arial" w:hAnsi="Arial" w:cs="Arial" w:hint="eastAsia"/>
                <w:b/>
                <w:bCs/>
                <w:sz w:val="18"/>
                <w:szCs w:val="18"/>
              </w:rPr>
              <w:t>°</w:t>
            </w:r>
            <w:r w:rsidRPr="00F1115D">
              <w:rPr>
                <w:rFonts w:ascii="Arial" w:hAnsi="Arial" w:cs="Arial"/>
                <w:b/>
                <w:bCs/>
                <w:sz w:val="18"/>
                <w:szCs w:val="18"/>
              </w:rPr>
              <w:t>C</w:t>
            </w:r>
            <w:proofErr w:type="spellEnd"/>
            <w:r w:rsidRPr="00F1115D">
              <w:rPr>
                <w:rFonts w:ascii="Arial" w:hAnsi="Arial" w:cs="Arial"/>
                <w:b/>
                <w:bCs/>
                <w:sz w:val="18"/>
                <w:szCs w:val="18"/>
              </w:rPr>
              <w:t>,</w:t>
            </w:r>
          </w:p>
        </w:tc>
      </w:tr>
      <w:tr w:rsidR="00662B24" w:rsidRPr="00965F47" w14:paraId="4A63B619"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1EF5B" w14:textId="77777777" w:rsidR="00662B24" w:rsidRPr="00965F47" w:rsidRDefault="00662B24" w:rsidP="00662B24">
            <w:pPr>
              <w:numPr>
                <w:ilvl w:val="0"/>
                <w:numId w:val="41"/>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6D824AA" w14:textId="1DF53D0F" w:rsidR="00662B24" w:rsidRPr="00112BC1" w:rsidRDefault="00662B24" w:rsidP="00662B24">
            <w:pPr>
              <w:pStyle w:val="Akapitzlist"/>
              <w:ind w:left="214"/>
              <w:jc w:val="center"/>
              <w:rPr>
                <w:rFonts w:ascii="Arial" w:hAnsi="Arial" w:cs="Arial"/>
                <w:b/>
                <w:bCs/>
                <w:sz w:val="18"/>
                <w:szCs w:val="18"/>
              </w:rPr>
            </w:pPr>
            <w:r>
              <w:rPr>
                <w:rFonts w:ascii="Arial" w:hAnsi="Arial" w:cs="Arial"/>
                <w:b/>
                <w:bCs/>
                <w:sz w:val="18"/>
                <w:szCs w:val="18"/>
              </w:rPr>
              <w:t xml:space="preserve">Moc min </w:t>
            </w:r>
            <w:proofErr w:type="spellStart"/>
            <w:r>
              <w:rPr>
                <w:rFonts w:ascii="Arial" w:hAnsi="Arial" w:cs="Arial"/>
                <w:b/>
                <w:bCs/>
                <w:sz w:val="18"/>
                <w:szCs w:val="18"/>
              </w:rPr>
              <w:t>200W</w:t>
            </w:r>
            <w:proofErr w:type="spellEnd"/>
            <w:r>
              <w:rPr>
                <w:rFonts w:ascii="Arial" w:hAnsi="Arial" w:cs="Arial"/>
                <w:b/>
                <w:bCs/>
                <w:sz w:val="18"/>
                <w:szCs w:val="18"/>
              </w:rPr>
              <w:t xml:space="preserve"> - </w:t>
            </w:r>
            <w:proofErr w:type="spellStart"/>
            <w:r>
              <w:rPr>
                <w:rFonts w:ascii="Arial" w:hAnsi="Arial" w:cs="Arial"/>
                <w:b/>
                <w:bCs/>
                <w:sz w:val="18"/>
                <w:szCs w:val="18"/>
              </w:rPr>
              <w:t>500W</w:t>
            </w:r>
            <w:proofErr w:type="spellEnd"/>
          </w:p>
        </w:tc>
      </w:tr>
      <w:tr w:rsidR="00662B24" w:rsidRPr="00965F47" w14:paraId="05598C9F"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DA78F" w14:textId="77777777" w:rsidR="00662B24" w:rsidRPr="00965F47" w:rsidRDefault="00662B24" w:rsidP="00662B24">
            <w:pPr>
              <w:numPr>
                <w:ilvl w:val="0"/>
                <w:numId w:val="41"/>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342207EB" w14:textId="3E3163FE" w:rsidR="00662B24" w:rsidRDefault="00662B24" w:rsidP="00662B24">
            <w:pPr>
              <w:pStyle w:val="Akapitzlist"/>
              <w:ind w:left="214"/>
              <w:jc w:val="center"/>
              <w:rPr>
                <w:rFonts w:ascii="Arial" w:hAnsi="Arial" w:cs="Arial"/>
                <w:b/>
                <w:bCs/>
                <w:sz w:val="18"/>
                <w:szCs w:val="18"/>
              </w:rPr>
            </w:pPr>
            <w:r>
              <w:rPr>
                <w:rFonts w:ascii="Arial" w:hAnsi="Arial" w:cs="Arial"/>
                <w:b/>
                <w:bCs/>
                <w:sz w:val="18"/>
                <w:szCs w:val="18"/>
              </w:rPr>
              <w:t>Blaty min. 3</w:t>
            </w:r>
            <w:r w:rsidRPr="00F1115D">
              <w:rPr>
                <w:rFonts w:ascii="Arial" w:hAnsi="Arial" w:cs="Arial"/>
                <w:b/>
                <w:bCs/>
                <w:sz w:val="18"/>
                <w:szCs w:val="18"/>
              </w:rPr>
              <w:t>-drzwiowe z dolnym agregatem</w:t>
            </w:r>
          </w:p>
        </w:tc>
      </w:tr>
      <w:tr w:rsidR="008210F4" w:rsidRPr="00965F47" w14:paraId="7838B68B" w14:textId="77777777" w:rsidTr="00605D9B">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187B22" w14:textId="3A2FBE95" w:rsidR="008210F4" w:rsidRPr="00F1115D" w:rsidRDefault="008210F4" w:rsidP="00A3238B">
            <w:pPr>
              <w:pStyle w:val="Akapitzlist"/>
              <w:numPr>
                <w:ilvl w:val="0"/>
                <w:numId w:val="59"/>
              </w:numPr>
              <w:jc w:val="left"/>
              <w:rPr>
                <w:rFonts w:ascii="Arial" w:hAnsi="Arial" w:cs="Arial"/>
                <w:b/>
                <w:bCs/>
                <w:sz w:val="18"/>
                <w:szCs w:val="18"/>
              </w:rPr>
            </w:pPr>
            <w:r w:rsidRPr="008210F4">
              <w:rPr>
                <w:rFonts w:ascii="Arial" w:hAnsi="Arial" w:cs="Arial"/>
                <w:b/>
                <w:bCs/>
                <w:sz w:val="18"/>
                <w:szCs w:val="18"/>
              </w:rPr>
              <w:t xml:space="preserve">Blaty </w:t>
            </w:r>
            <w:proofErr w:type="spellStart"/>
            <w:r w:rsidRPr="008210F4">
              <w:rPr>
                <w:rFonts w:ascii="Arial" w:hAnsi="Arial" w:cs="Arial"/>
                <w:b/>
                <w:bCs/>
                <w:sz w:val="18"/>
                <w:szCs w:val="18"/>
              </w:rPr>
              <w:t>mroźnicze</w:t>
            </w:r>
            <w:proofErr w:type="spellEnd"/>
            <w:r w:rsidR="00A3238B">
              <w:rPr>
                <w:rFonts w:ascii="Arial" w:hAnsi="Arial" w:cs="Arial"/>
                <w:b/>
                <w:bCs/>
                <w:sz w:val="18"/>
                <w:szCs w:val="18"/>
              </w:rPr>
              <w:t xml:space="preserve"> (</w:t>
            </w:r>
            <w:proofErr w:type="spellStart"/>
            <w:r w:rsidR="00A3238B">
              <w:rPr>
                <w:rFonts w:ascii="Arial" w:hAnsi="Arial" w:cs="Arial"/>
                <w:b/>
                <w:bCs/>
                <w:sz w:val="18"/>
                <w:szCs w:val="18"/>
              </w:rPr>
              <w:t>2szt</w:t>
            </w:r>
            <w:proofErr w:type="spellEnd"/>
            <w:r w:rsidR="00A3238B">
              <w:rPr>
                <w:rFonts w:ascii="Arial" w:hAnsi="Arial" w:cs="Arial"/>
                <w:b/>
                <w:bCs/>
                <w:sz w:val="18"/>
                <w:szCs w:val="18"/>
              </w:rPr>
              <w:t>)</w:t>
            </w:r>
          </w:p>
        </w:tc>
      </w:tr>
      <w:tr w:rsidR="00662B24" w:rsidRPr="00965F47" w14:paraId="586175E5"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BCC6F" w14:textId="77777777" w:rsidR="00662B24" w:rsidRPr="00965F47" w:rsidRDefault="00662B24" w:rsidP="00662B24">
            <w:pPr>
              <w:numPr>
                <w:ilvl w:val="0"/>
                <w:numId w:val="38"/>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3FEAA73" w14:textId="01A2872B" w:rsidR="00662B24" w:rsidRPr="00112BC1" w:rsidRDefault="00662B24" w:rsidP="00662B24">
            <w:pPr>
              <w:pStyle w:val="Akapitzlist"/>
              <w:ind w:left="214"/>
              <w:jc w:val="center"/>
              <w:rPr>
                <w:rFonts w:ascii="Arial" w:hAnsi="Arial" w:cs="Arial"/>
                <w:b/>
                <w:bCs/>
                <w:sz w:val="18"/>
                <w:szCs w:val="18"/>
              </w:rPr>
            </w:pPr>
            <w:r w:rsidRPr="00F1115D">
              <w:rPr>
                <w:rFonts w:ascii="Arial" w:hAnsi="Arial" w:cs="Arial"/>
                <w:b/>
                <w:bCs/>
                <w:sz w:val="18"/>
                <w:szCs w:val="18"/>
              </w:rPr>
              <w:t xml:space="preserve">Pojemność użytkowa min. </w:t>
            </w:r>
            <w:proofErr w:type="spellStart"/>
            <w:r>
              <w:rPr>
                <w:rFonts w:ascii="Arial" w:hAnsi="Arial" w:cs="Arial"/>
                <w:b/>
                <w:bCs/>
                <w:sz w:val="18"/>
                <w:szCs w:val="18"/>
              </w:rPr>
              <w:t>200l</w:t>
            </w:r>
            <w:proofErr w:type="spellEnd"/>
            <w:r>
              <w:rPr>
                <w:rFonts w:ascii="Arial" w:hAnsi="Arial" w:cs="Arial"/>
                <w:b/>
                <w:bCs/>
                <w:sz w:val="18"/>
                <w:szCs w:val="18"/>
              </w:rPr>
              <w:t xml:space="preserve"> - </w:t>
            </w:r>
            <w:proofErr w:type="spellStart"/>
            <w:r w:rsidRPr="00F1115D">
              <w:rPr>
                <w:rFonts w:ascii="Arial" w:hAnsi="Arial" w:cs="Arial"/>
                <w:b/>
                <w:bCs/>
                <w:sz w:val="18"/>
                <w:szCs w:val="18"/>
              </w:rPr>
              <w:t>300l</w:t>
            </w:r>
            <w:proofErr w:type="spellEnd"/>
          </w:p>
        </w:tc>
      </w:tr>
      <w:tr w:rsidR="00662B24" w:rsidRPr="00965F47" w14:paraId="76B0ED81"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4B506" w14:textId="77777777" w:rsidR="00662B24" w:rsidRPr="00965F47" w:rsidRDefault="00662B24" w:rsidP="00662B24">
            <w:pPr>
              <w:numPr>
                <w:ilvl w:val="0"/>
                <w:numId w:val="38"/>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FD17110" w14:textId="46CA2C44" w:rsidR="00662B24" w:rsidRPr="00112BC1" w:rsidRDefault="00662B24" w:rsidP="00662B24">
            <w:pPr>
              <w:pStyle w:val="Akapitzlist"/>
              <w:ind w:left="214"/>
              <w:jc w:val="center"/>
              <w:rPr>
                <w:rFonts w:ascii="Arial" w:hAnsi="Arial" w:cs="Arial"/>
                <w:b/>
                <w:bCs/>
                <w:sz w:val="18"/>
                <w:szCs w:val="18"/>
              </w:rPr>
            </w:pPr>
            <w:r w:rsidRPr="00F1115D">
              <w:rPr>
                <w:rFonts w:ascii="Arial" w:hAnsi="Arial" w:cs="Arial"/>
                <w:b/>
                <w:bCs/>
                <w:sz w:val="18"/>
                <w:szCs w:val="18"/>
              </w:rPr>
              <w:t xml:space="preserve">moc </w:t>
            </w:r>
            <w:r>
              <w:rPr>
                <w:rFonts w:ascii="Arial" w:hAnsi="Arial" w:cs="Arial"/>
                <w:b/>
                <w:bCs/>
                <w:sz w:val="18"/>
                <w:szCs w:val="18"/>
              </w:rPr>
              <w:t xml:space="preserve">min. 200 - </w:t>
            </w:r>
            <w:proofErr w:type="spellStart"/>
            <w:r w:rsidRPr="00F1115D">
              <w:rPr>
                <w:rFonts w:ascii="Arial" w:hAnsi="Arial" w:cs="Arial"/>
                <w:b/>
                <w:bCs/>
                <w:sz w:val="18"/>
                <w:szCs w:val="18"/>
              </w:rPr>
              <w:t>300W</w:t>
            </w:r>
            <w:proofErr w:type="spellEnd"/>
            <w:r w:rsidRPr="00F1115D">
              <w:rPr>
                <w:rFonts w:ascii="Arial" w:hAnsi="Arial" w:cs="Arial"/>
                <w:b/>
                <w:bCs/>
                <w:sz w:val="18"/>
                <w:szCs w:val="18"/>
              </w:rPr>
              <w:t>.</w:t>
            </w:r>
          </w:p>
        </w:tc>
      </w:tr>
      <w:tr w:rsidR="00662B24" w:rsidRPr="00965F47" w14:paraId="5AF9F7ED"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4752E" w14:textId="77777777" w:rsidR="00662B24" w:rsidRPr="00965F47" w:rsidRDefault="00662B24" w:rsidP="00662B24">
            <w:pPr>
              <w:numPr>
                <w:ilvl w:val="0"/>
                <w:numId w:val="38"/>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66067B6" w14:textId="08549E42" w:rsidR="00662B24" w:rsidRPr="00112BC1" w:rsidRDefault="00662B24" w:rsidP="00662B24">
            <w:pPr>
              <w:pStyle w:val="Akapitzlist"/>
              <w:ind w:left="214"/>
              <w:jc w:val="center"/>
              <w:rPr>
                <w:rFonts w:ascii="Arial" w:hAnsi="Arial" w:cs="Arial"/>
                <w:b/>
                <w:bCs/>
                <w:sz w:val="18"/>
                <w:szCs w:val="18"/>
              </w:rPr>
            </w:pPr>
            <w:r>
              <w:rPr>
                <w:rFonts w:ascii="Arial" w:hAnsi="Arial" w:cs="Arial"/>
                <w:b/>
                <w:bCs/>
                <w:sz w:val="18"/>
                <w:szCs w:val="18"/>
              </w:rPr>
              <w:t xml:space="preserve">Min. </w:t>
            </w:r>
            <w:r w:rsidRPr="0051122B">
              <w:rPr>
                <w:rFonts w:ascii="Arial" w:hAnsi="Arial" w:cs="Arial"/>
                <w:b/>
                <w:bCs/>
                <w:sz w:val="18"/>
                <w:szCs w:val="18"/>
              </w:rPr>
              <w:t>2-drzwiowe z bocznym agregatem</w:t>
            </w:r>
          </w:p>
        </w:tc>
      </w:tr>
      <w:tr w:rsidR="00662B24" w:rsidRPr="00965F47" w14:paraId="7ECD4466"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929CC" w14:textId="77777777" w:rsidR="00662B24" w:rsidRPr="00965F47" w:rsidRDefault="00662B24" w:rsidP="00662B24">
            <w:pPr>
              <w:numPr>
                <w:ilvl w:val="0"/>
                <w:numId w:val="38"/>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EB543C2" w14:textId="33EF8480" w:rsidR="00662B24" w:rsidRPr="00B9685C" w:rsidRDefault="00662B24" w:rsidP="00662B24">
            <w:pPr>
              <w:pStyle w:val="Akapitzlist"/>
              <w:ind w:left="214"/>
              <w:jc w:val="center"/>
              <w:rPr>
                <w:rFonts w:ascii="Arial" w:hAnsi="Arial" w:cs="Arial"/>
                <w:b/>
                <w:bCs/>
                <w:sz w:val="18"/>
                <w:szCs w:val="18"/>
              </w:rPr>
            </w:pPr>
            <w:r w:rsidRPr="0051122B">
              <w:rPr>
                <w:rFonts w:ascii="Arial" w:hAnsi="Arial" w:cs="Arial"/>
                <w:b/>
                <w:bCs/>
                <w:sz w:val="18"/>
                <w:szCs w:val="18"/>
              </w:rPr>
              <w:t xml:space="preserve">wymiary </w:t>
            </w:r>
            <w:proofErr w:type="spellStart"/>
            <w:r w:rsidRPr="00F1115D">
              <w:rPr>
                <w:rFonts w:ascii="Arial" w:hAnsi="Arial" w:cs="Arial"/>
                <w:b/>
                <w:bCs/>
                <w:sz w:val="18"/>
                <w:szCs w:val="18"/>
              </w:rPr>
              <w:t>1</w:t>
            </w:r>
            <w:r>
              <w:rPr>
                <w:rFonts w:ascii="Arial" w:hAnsi="Arial" w:cs="Arial"/>
                <w:b/>
                <w:bCs/>
                <w:sz w:val="18"/>
                <w:szCs w:val="18"/>
              </w:rPr>
              <w:t>30</w:t>
            </w:r>
            <w:r w:rsidRPr="00F1115D">
              <w:rPr>
                <w:rFonts w:ascii="Arial" w:hAnsi="Arial" w:cs="Arial"/>
                <w:b/>
                <w:bCs/>
                <w:sz w:val="18"/>
                <w:szCs w:val="18"/>
              </w:rPr>
              <w:t>x70x85</w:t>
            </w:r>
            <w:proofErr w:type="spellEnd"/>
            <w:r w:rsidRPr="00F1115D">
              <w:rPr>
                <w:rFonts w:ascii="Arial" w:hAnsi="Arial" w:cs="Arial"/>
                <w:b/>
                <w:bCs/>
                <w:sz w:val="18"/>
                <w:szCs w:val="18"/>
              </w:rPr>
              <w:t xml:space="preserve"> cm</w:t>
            </w:r>
            <w:r>
              <w:rPr>
                <w:rFonts w:ascii="Arial" w:hAnsi="Arial" w:cs="Arial"/>
                <w:b/>
                <w:bCs/>
                <w:sz w:val="18"/>
                <w:szCs w:val="18"/>
              </w:rPr>
              <w:t xml:space="preserve">   - </w:t>
            </w:r>
            <w:proofErr w:type="spellStart"/>
            <w:r w:rsidRPr="0051122B">
              <w:rPr>
                <w:rFonts w:ascii="Arial" w:hAnsi="Arial" w:cs="Arial"/>
                <w:b/>
                <w:bCs/>
                <w:sz w:val="18"/>
                <w:szCs w:val="18"/>
              </w:rPr>
              <w:t>180x70x85</w:t>
            </w:r>
            <w:proofErr w:type="spellEnd"/>
            <w:r w:rsidRPr="0051122B">
              <w:rPr>
                <w:rFonts w:ascii="Arial" w:hAnsi="Arial" w:cs="Arial"/>
                <w:b/>
                <w:bCs/>
                <w:sz w:val="18"/>
                <w:szCs w:val="18"/>
              </w:rPr>
              <w:t xml:space="preserve"> </w:t>
            </w:r>
            <w:proofErr w:type="gramStart"/>
            <w:r w:rsidRPr="0051122B">
              <w:rPr>
                <w:rFonts w:ascii="Arial" w:hAnsi="Arial" w:cs="Arial"/>
                <w:b/>
                <w:bCs/>
                <w:sz w:val="18"/>
                <w:szCs w:val="18"/>
              </w:rPr>
              <w:t>cm</w:t>
            </w:r>
            <w:r>
              <w:rPr>
                <w:rFonts w:ascii="Arial" w:hAnsi="Arial" w:cs="Arial"/>
                <w:b/>
                <w:bCs/>
                <w:sz w:val="18"/>
                <w:szCs w:val="18"/>
              </w:rPr>
              <w:t xml:space="preserve">  (</w:t>
            </w:r>
            <w:proofErr w:type="gramEnd"/>
            <w:r>
              <w:rPr>
                <w:rFonts w:ascii="Arial" w:hAnsi="Arial" w:cs="Arial"/>
                <w:b/>
                <w:bCs/>
                <w:sz w:val="18"/>
                <w:szCs w:val="18"/>
              </w:rPr>
              <w:t>szer</w:t>
            </w:r>
            <w:r w:rsidRPr="00F1115D">
              <w:rPr>
                <w:rFonts w:ascii="Arial" w:hAnsi="Arial" w:cs="Arial"/>
                <w:b/>
                <w:bCs/>
                <w:sz w:val="18"/>
                <w:szCs w:val="18"/>
              </w:rPr>
              <w:t xml:space="preserve">. x </w:t>
            </w:r>
            <w:r>
              <w:rPr>
                <w:rFonts w:ascii="Arial" w:hAnsi="Arial" w:cs="Arial"/>
                <w:b/>
                <w:bCs/>
                <w:sz w:val="18"/>
                <w:szCs w:val="18"/>
              </w:rPr>
              <w:t>gł</w:t>
            </w:r>
            <w:r w:rsidRPr="00F1115D">
              <w:rPr>
                <w:rFonts w:ascii="Arial" w:hAnsi="Arial" w:cs="Arial"/>
                <w:b/>
                <w:bCs/>
                <w:sz w:val="18"/>
                <w:szCs w:val="18"/>
              </w:rPr>
              <w:t xml:space="preserve">. x </w:t>
            </w:r>
            <w:proofErr w:type="spellStart"/>
            <w:r w:rsidRPr="00F1115D">
              <w:rPr>
                <w:rFonts w:ascii="Arial" w:hAnsi="Arial" w:cs="Arial"/>
                <w:b/>
                <w:bCs/>
                <w:sz w:val="18"/>
                <w:szCs w:val="18"/>
              </w:rPr>
              <w:t>wy</w:t>
            </w:r>
            <w:r>
              <w:rPr>
                <w:rFonts w:ascii="Arial" w:hAnsi="Arial" w:cs="Arial"/>
                <w:b/>
                <w:bCs/>
                <w:sz w:val="18"/>
                <w:szCs w:val="18"/>
              </w:rPr>
              <w:t>s</w:t>
            </w:r>
            <w:proofErr w:type="spellEnd"/>
            <w:r>
              <w:rPr>
                <w:rFonts w:ascii="Arial" w:hAnsi="Arial" w:cs="Arial"/>
                <w:b/>
                <w:bCs/>
                <w:sz w:val="18"/>
                <w:szCs w:val="18"/>
              </w:rPr>
              <w:t>) +/- 5%</w:t>
            </w:r>
          </w:p>
        </w:tc>
      </w:tr>
      <w:tr w:rsidR="00662B24" w:rsidRPr="00965F47" w14:paraId="62B9F7D2"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5ED13" w14:textId="77777777" w:rsidR="00662B24" w:rsidRPr="00965F47" w:rsidRDefault="00662B24" w:rsidP="00662B24">
            <w:pPr>
              <w:numPr>
                <w:ilvl w:val="0"/>
                <w:numId w:val="38"/>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7B24BAA8" w14:textId="4D3EB4FC" w:rsidR="00662B24" w:rsidRPr="00B9685C" w:rsidRDefault="00662B24" w:rsidP="00662B24">
            <w:pPr>
              <w:pStyle w:val="Akapitzlist"/>
              <w:ind w:left="214"/>
              <w:jc w:val="center"/>
              <w:rPr>
                <w:rFonts w:ascii="Arial" w:hAnsi="Arial" w:cs="Arial"/>
                <w:b/>
                <w:bCs/>
                <w:sz w:val="18"/>
                <w:szCs w:val="18"/>
              </w:rPr>
            </w:pPr>
            <w:r w:rsidRPr="0051122B">
              <w:rPr>
                <w:rFonts w:ascii="Arial" w:hAnsi="Arial" w:cs="Arial"/>
                <w:b/>
                <w:bCs/>
                <w:sz w:val="18"/>
                <w:szCs w:val="18"/>
              </w:rPr>
              <w:t>blat wykonany ze stali nierdzewnej</w:t>
            </w:r>
          </w:p>
        </w:tc>
      </w:tr>
      <w:tr w:rsidR="00662B24" w:rsidRPr="00965F47" w14:paraId="06920D53"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51A78" w14:textId="77777777" w:rsidR="00662B24" w:rsidRPr="00965F47" w:rsidRDefault="00662B24" w:rsidP="00662B24">
            <w:pPr>
              <w:numPr>
                <w:ilvl w:val="0"/>
                <w:numId w:val="38"/>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8B525A4" w14:textId="3F13EBCE" w:rsidR="00662B24" w:rsidRPr="00B9685C" w:rsidRDefault="00662B24" w:rsidP="00662B24">
            <w:pPr>
              <w:pStyle w:val="Akapitzlist"/>
              <w:ind w:left="214"/>
              <w:jc w:val="center"/>
              <w:rPr>
                <w:rFonts w:ascii="Arial" w:hAnsi="Arial" w:cs="Arial"/>
                <w:b/>
                <w:bCs/>
                <w:sz w:val="18"/>
                <w:szCs w:val="18"/>
              </w:rPr>
            </w:pPr>
            <w:r w:rsidRPr="0051122B">
              <w:rPr>
                <w:rFonts w:ascii="Arial" w:hAnsi="Arial" w:cs="Arial"/>
                <w:b/>
                <w:bCs/>
                <w:sz w:val="18"/>
                <w:szCs w:val="18"/>
              </w:rPr>
              <w:t>Automatyczne odparowanie skroplin</w:t>
            </w:r>
          </w:p>
        </w:tc>
      </w:tr>
      <w:tr w:rsidR="00662B24" w:rsidRPr="00965F47" w14:paraId="57408269"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5DDE7" w14:textId="77777777" w:rsidR="00662B24" w:rsidRPr="00965F47" w:rsidRDefault="00662B24" w:rsidP="00662B24">
            <w:pPr>
              <w:numPr>
                <w:ilvl w:val="0"/>
                <w:numId w:val="38"/>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DEEBBF6" w14:textId="09978136" w:rsidR="00662B24" w:rsidRPr="00B9685C" w:rsidRDefault="00662B24" w:rsidP="00662B24">
            <w:pPr>
              <w:pStyle w:val="Akapitzlist"/>
              <w:ind w:left="214"/>
              <w:jc w:val="center"/>
              <w:rPr>
                <w:rFonts w:ascii="Arial" w:hAnsi="Arial" w:cs="Arial"/>
                <w:b/>
                <w:bCs/>
                <w:sz w:val="18"/>
                <w:szCs w:val="18"/>
              </w:rPr>
            </w:pPr>
            <w:r w:rsidRPr="0051122B">
              <w:rPr>
                <w:rFonts w:ascii="Arial" w:hAnsi="Arial" w:cs="Arial"/>
                <w:b/>
                <w:bCs/>
                <w:sz w:val="18"/>
                <w:szCs w:val="18"/>
              </w:rPr>
              <w:t>zakres temperatur od -2 do +</w:t>
            </w:r>
            <w:proofErr w:type="spellStart"/>
            <w:r w:rsidRPr="0051122B">
              <w:rPr>
                <w:rFonts w:ascii="Arial" w:hAnsi="Arial" w:cs="Arial"/>
                <w:b/>
                <w:bCs/>
                <w:sz w:val="18"/>
                <w:szCs w:val="18"/>
              </w:rPr>
              <w:t>8°C</w:t>
            </w:r>
            <w:proofErr w:type="spellEnd"/>
            <w:r w:rsidRPr="0051122B">
              <w:rPr>
                <w:rFonts w:ascii="Arial" w:hAnsi="Arial" w:cs="Arial"/>
                <w:b/>
                <w:bCs/>
                <w:sz w:val="18"/>
                <w:szCs w:val="18"/>
              </w:rPr>
              <w:t>,</w:t>
            </w:r>
          </w:p>
        </w:tc>
      </w:tr>
      <w:tr w:rsidR="00662B24" w:rsidRPr="00965F47" w14:paraId="60157908"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CD447" w14:textId="77777777" w:rsidR="00662B24" w:rsidRPr="00965F47" w:rsidRDefault="00662B24" w:rsidP="00662B24">
            <w:pPr>
              <w:numPr>
                <w:ilvl w:val="0"/>
                <w:numId w:val="38"/>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DD85A85" w14:textId="1444A04E" w:rsidR="00662B24" w:rsidRPr="0051122B" w:rsidRDefault="00662B24" w:rsidP="00662B24">
            <w:pPr>
              <w:pStyle w:val="Akapitzlist"/>
              <w:ind w:left="214"/>
              <w:jc w:val="center"/>
              <w:rPr>
                <w:rFonts w:ascii="Arial" w:hAnsi="Arial" w:cs="Arial"/>
                <w:b/>
                <w:bCs/>
                <w:sz w:val="18"/>
                <w:szCs w:val="18"/>
              </w:rPr>
            </w:pPr>
            <w:r w:rsidRPr="00536E36">
              <w:rPr>
                <w:rFonts w:ascii="Arial" w:hAnsi="Arial" w:cs="Arial"/>
                <w:b/>
                <w:bCs/>
                <w:sz w:val="18"/>
                <w:szCs w:val="18"/>
              </w:rPr>
              <w:t>Klasa energetyczna A</w:t>
            </w:r>
          </w:p>
        </w:tc>
      </w:tr>
      <w:tr w:rsidR="008210F4" w:rsidRPr="00965F47" w14:paraId="6F417C2A" w14:textId="77777777" w:rsidTr="00D30899">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3C9589" w14:textId="371A1E1E" w:rsidR="008210F4" w:rsidRPr="00F57E54" w:rsidRDefault="008210F4" w:rsidP="00A3238B">
            <w:pPr>
              <w:pStyle w:val="Akapitzlist"/>
              <w:numPr>
                <w:ilvl w:val="0"/>
                <w:numId w:val="59"/>
              </w:numPr>
              <w:rPr>
                <w:rFonts w:ascii="Arial" w:hAnsi="Arial" w:cs="Arial"/>
                <w:b/>
                <w:bCs/>
                <w:sz w:val="18"/>
                <w:szCs w:val="18"/>
              </w:rPr>
            </w:pPr>
            <w:r w:rsidRPr="008210F4">
              <w:rPr>
                <w:rFonts w:ascii="Arial" w:hAnsi="Arial" w:cs="Arial"/>
                <w:b/>
                <w:bCs/>
                <w:sz w:val="18"/>
                <w:szCs w:val="18"/>
              </w:rPr>
              <w:t>Mikrofalówka</w:t>
            </w:r>
            <w:r w:rsidR="00A3238B">
              <w:rPr>
                <w:rFonts w:ascii="Arial" w:hAnsi="Arial" w:cs="Arial"/>
                <w:b/>
                <w:bCs/>
                <w:sz w:val="18"/>
                <w:szCs w:val="18"/>
              </w:rPr>
              <w:t xml:space="preserve"> (</w:t>
            </w:r>
            <w:proofErr w:type="spellStart"/>
            <w:r w:rsidR="00A3238B">
              <w:rPr>
                <w:rFonts w:ascii="Arial" w:hAnsi="Arial" w:cs="Arial"/>
                <w:b/>
                <w:bCs/>
                <w:sz w:val="18"/>
                <w:szCs w:val="18"/>
              </w:rPr>
              <w:t>2szt</w:t>
            </w:r>
            <w:proofErr w:type="spellEnd"/>
            <w:r w:rsidR="00A3238B">
              <w:rPr>
                <w:rFonts w:ascii="Arial" w:hAnsi="Arial" w:cs="Arial"/>
                <w:b/>
                <w:bCs/>
                <w:sz w:val="18"/>
                <w:szCs w:val="18"/>
              </w:rPr>
              <w:t>)</w:t>
            </w:r>
          </w:p>
        </w:tc>
      </w:tr>
      <w:tr w:rsidR="008210F4" w:rsidRPr="00965F47" w14:paraId="58E51FE2"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B714E" w14:textId="77777777" w:rsidR="008210F4" w:rsidRPr="00965F47" w:rsidRDefault="008210F4" w:rsidP="008210F4">
            <w:pPr>
              <w:numPr>
                <w:ilvl w:val="0"/>
                <w:numId w:val="42"/>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B16A03D" w14:textId="77777777" w:rsidR="008210F4" w:rsidRPr="00B9685C" w:rsidRDefault="008210F4" w:rsidP="00507C3D">
            <w:pPr>
              <w:pStyle w:val="Akapitzlist"/>
              <w:ind w:left="214"/>
              <w:jc w:val="center"/>
              <w:rPr>
                <w:rFonts w:ascii="Arial" w:hAnsi="Arial" w:cs="Arial"/>
                <w:b/>
                <w:bCs/>
                <w:sz w:val="18"/>
                <w:szCs w:val="18"/>
              </w:rPr>
            </w:pPr>
            <w:r w:rsidRPr="00F57E54">
              <w:rPr>
                <w:rFonts w:ascii="Arial" w:hAnsi="Arial" w:cs="Arial"/>
                <w:b/>
                <w:bCs/>
                <w:sz w:val="18"/>
                <w:szCs w:val="18"/>
              </w:rPr>
              <w:t>wykonana ze stali nierdzewnej</w:t>
            </w:r>
          </w:p>
        </w:tc>
      </w:tr>
      <w:tr w:rsidR="008210F4" w:rsidRPr="00965F47" w14:paraId="577038E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50AF9" w14:textId="77777777" w:rsidR="008210F4" w:rsidRPr="00965F47" w:rsidRDefault="008210F4" w:rsidP="008210F4">
            <w:pPr>
              <w:numPr>
                <w:ilvl w:val="0"/>
                <w:numId w:val="42"/>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182E58D" w14:textId="77777777" w:rsidR="008210F4" w:rsidRPr="00B9685C" w:rsidRDefault="008210F4" w:rsidP="00507C3D">
            <w:pPr>
              <w:pStyle w:val="Akapitzlist"/>
              <w:ind w:left="214"/>
              <w:jc w:val="center"/>
              <w:rPr>
                <w:rFonts w:ascii="Arial" w:hAnsi="Arial" w:cs="Arial"/>
                <w:b/>
                <w:bCs/>
                <w:sz w:val="18"/>
                <w:szCs w:val="18"/>
              </w:rPr>
            </w:pPr>
            <w:r w:rsidRPr="00F57E54">
              <w:rPr>
                <w:rFonts w:ascii="Arial" w:hAnsi="Arial" w:cs="Arial"/>
                <w:b/>
                <w:bCs/>
                <w:sz w:val="18"/>
                <w:szCs w:val="18"/>
              </w:rPr>
              <w:t>pojemność min 17 litrów</w:t>
            </w:r>
          </w:p>
        </w:tc>
      </w:tr>
      <w:tr w:rsidR="008210F4" w:rsidRPr="00965F47" w14:paraId="320ED821"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6C40" w14:textId="77777777" w:rsidR="008210F4" w:rsidRPr="00965F47" w:rsidRDefault="008210F4" w:rsidP="008210F4">
            <w:pPr>
              <w:numPr>
                <w:ilvl w:val="0"/>
                <w:numId w:val="42"/>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6F97903" w14:textId="77777777" w:rsidR="008210F4" w:rsidRPr="00B9685C" w:rsidRDefault="008210F4" w:rsidP="00507C3D">
            <w:pPr>
              <w:pStyle w:val="Akapitzlist"/>
              <w:ind w:left="214"/>
              <w:jc w:val="center"/>
              <w:rPr>
                <w:rFonts w:ascii="Arial" w:hAnsi="Arial" w:cs="Arial"/>
                <w:b/>
                <w:bCs/>
                <w:sz w:val="18"/>
                <w:szCs w:val="18"/>
              </w:rPr>
            </w:pPr>
            <w:r w:rsidRPr="00F57E54">
              <w:rPr>
                <w:rFonts w:ascii="Arial" w:hAnsi="Arial" w:cs="Arial"/>
                <w:b/>
                <w:bCs/>
                <w:sz w:val="18"/>
                <w:szCs w:val="18"/>
              </w:rPr>
              <w:t xml:space="preserve">wymiary </w:t>
            </w:r>
            <w:proofErr w:type="spellStart"/>
            <w:r w:rsidRPr="00F57E54">
              <w:rPr>
                <w:rFonts w:ascii="Arial" w:hAnsi="Arial" w:cs="Arial"/>
                <w:b/>
                <w:bCs/>
                <w:sz w:val="18"/>
                <w:szCs w:val="18"/>
              </w:rPr>
              <w:t>420x560x340</w:t>
            </w:r>
            <w:proofErr w:type="spellEnd"/>
            <w:r w:rsidRPr="00F57E54">
              <w:rPr>
                <w:rFonts w:ascii="Arial" w:hAnsi="Arial" w:cs="Arial"/>
                <w:b/>
                <w:bCs/>
                <w:sz w:val="18"/>
                <w:szCs w:val="18"/>
              </w:rPr>
              <w:t xml:space="preserve"> mm</w:t>
            </w:r>
            <w:r>
              <w:rPr>
                <w:rFonts w:ascii="Arial" w:hAnsi="Arial" w:cs="Arial"/>
                <w:b/>
                <w:bCs/>
                <w:sz w:val="18"/>
                <w:szCs w:val="18"/>
              </w:rPr>
              <w:t xml:space="preserve"> (gł</w:t>
            </w:r>
            <w:r w:rsidRPr="00F1115D">
              <w:rPr>
                <w:rFonts w:ascii="Arial" w:hAnsi="Arial" w:cs="Arial"/>
                <w:b/>
                <w:bCs/>
                <w:sz w:val="18"/>
                <w:szCs w:val="18"/>
              </w:rPr>
              <w:t xml:space="preserve">. </w:t>
            </w:r>
            <w:r>
              <w:rPr>
                <w:rFonts w:ascii="Arial" w:hAnsi="Arial" w:cs="Arial"/>
                <w:b/>
                <w:bCs/>
                <w:sz w:val="18"/>
                <w:szCs w:val="18"/>
              </w:rPr>
              <w:t>x szer</w:t>
            </w:r>
            <w:r w:rsidRPr="00F1115D">
              <w:rPr>
                <w:rFonts w:ascii="Arial" w:hAnsi="Arial" w:cs="Arial"/>
                <w:b/>
                <w:bCs/>
                <w:sz w:val="18"/>
                <w:szCs w:val="18"/>
              </w:rPr>
              <w:t xml:space="preserve">. x </w:t>
            </w:r>
            <w:proofErr w:type="spellStart"/>
            <w:r w:rsidRPr="00F1115D">
              <w:rPr>
                <w:rFonts w:ascii="Arial" w:hAnsi="Arial" w:cs="Arial"/>
                <w:b/>
                <w:bCs/>
                <w:sz w:val="18"/>
                <w:szCs w:val="18"/>
              </w:rPr>
              <w:t>wy</w:t>
            </w:r>
            <w:r>
              <w:rPr>
                <w:rFonts w:ascii="Arial" w:hAnsi="Arial" w:cs="Arial"/>
                <w:b/>
                <w:bCs/>
                <w:sz w:val="18"/>
                <w:szCs w:val="18"/>
              </w:rPr>
              <w:t>s</w:t>
            </w:r>
            <w:proofErr w:type="spellEnd"/>
            <w:r>
              <w:rPr>
                <w:rFonts w:ascii="Arial" w:hAnsi="Arial" w:cs="Arial"/>
                <w:b/>
                <w:bCs/>
                <w:sz w:val="18"/>
                <w:szCs w:val="18"/>
              </w:rPr>
              <w:t>) +/- 10%</w:t>
            </w:r>
          </w:p>
        </w:tc>
      </w:tr>
      <w:tr w:rsidR="008210F4" w:rsidRPr="00965F47" w14:paraId="1B30742A"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62E05" w14:textId="77777777" w:rsidR="008210F4" w:rsidRPr="00965F47" w:rsidRDefault="008210F4" w:rsidP="008210F4">
            <w:pPr>
              <w:numPr>
                <w:ilvl w:val="0"/>
                <w:numId w:val="42"/>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7CA07351" w14:textId="77777777" w:rsidR="008210F4" w:rsidRPr="00F57E54" w:rsidRDefault="008210F4" w:rsidP="00507C3D">
            <w:pPr>
              <w:pStyle w:val="Akapitzlist"/>
              <w:ind w:left="214"/>
              <w:jc w:val="center"/>
              <w:rPr>
                <w:rFonts w:ascii="Arial" w:hAnsi="Arial" w:cs="Arial"/>
                <w:b/>
                <w:bCs/>
                <w:sz w:val="18"/>
                <w:szCs w:val="18"/>
              </w:rPr>
            </w:pPr>
            <w:r w:rsidRPr="00F57E54">
              <w:rPr>
                <w:rFonts w:ascii="Arial" w:hAnsi="Arial" w:cs="Arial"/>
                <w:b/>
                <w:bCs/>
                <w:sz w:val="18"/>
                <w:szCs w:val="18"/>
              </w:rPr>
              <w:t xml:space="preserve">moc </w:t>
            </w:r>
            <w:r>
              <w:rPr>
                <w:rFonts w:ascii="Arial" w:hAnsi="Arial" w:cs="Arial"/>
                <w:b/>
                <w:bCs/>
                <w:sz w:val="18"/>
                <w:szCs w:val="18"/>
              </w:rPr>
              <w:t>1,5 – 2,</w:t>
            </w:r>
            <w:proofErr w:type="gramStart"/>
            <w:r>
              <w:rPr>
                <w:rFonts w:ascii="Arial" w:hAnsi="Arial" w:cs="Arial"/>
                <w:b/>
                <w:bCs/>
                <w:sz w:val="18"/>
                <w:szCs w:val="18"/>
              </w:rPr>
              <w:t xml:space="preserve">0 </w:t>
            </w:r>
            <w:r w:rsidRPr="00F57E54">
              <w:rPr>
                <w:rFonts w:ascii="Arial" w:hAnsi="Arial" w:cs="Arial"/>
                <w:b/>
                <w:bCs/>
                <w:sz w:val="18"/>
                <w:szCs w:val="18"/>
              </w:rPr>
              <w:t xml:space="preserve"> kW</w:t>
            </w:r>
            <w:proofErr w:type="gramEnd"/>
          </w:p>
        </w:tc>
      </w:tr>
      <w:tr w:rsidR="008210F4" w:rsidRPr="00965F47" w14:paraId="2E5D31CC"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51C97" w14:textId="77777777" w:rsidR="008210F4" w:rsidRPr="00965F47" w:rsidRDefault="008210F4" w:rsidP="008210F4">
            <w:pPr>
              <w:numPr>
                <w:ilvl w:val="0"/>
                <w:numId w:val="42"/>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C86A292" w14:textId="77777777" w:rsidR="008210F4" w:rsidRPr="00F57E54" w:rsidRDefault="008210F4" w:rsidP="00507C3D">
            <w:pPr>
              <w:pStyle w:val="Akapitzlist"/>
              <w:ind w:left="214"/>
              <w:jc w:val="center"/>
              <w:rPr>
                <w:rFonts w:ascii="Arial" w:hAnsi="Arial" w:cs="Arial"/>
                <w:b/>
                <w:bCs/>
                <w:sz w:val="18"/>
                <w:szCs w:val="18"/>
              </w:rPr>
            </w:pPr>
            <w:r w:rsidRPr="00F57E54">
              <w:rPr>
                <w:rFonts w:ascii="Arial" w:hAnsi="Arial" w:cs="Arial"/>
                <w:b/>
                <w:bCs/>
                <w:sz w:val="18"/>
                <w:szCs w:val="18"/>
              </w:rPr>
              <w:t xml:space="preserve">System grzania </w:t>
            </w:r>
            <w:proofErr w:type="spellStart"/>
            <w:r w:rsidRPr="00F57E54">
              <w:rPr>
                <w:rFonts w:ascii="Arial" w:hAnsi="Arial" w:cs="Arial"/>
                <w:b/>
                <w:bCs/>
                <w:sz w:val="18"/>
                <w:szCs w:val="18"/>
              </w:rPr>
              <w:t>beztalerzowy</w:t>
            </w:r>
            <w:proofErr w:type="spellEnd"/>
          </w:p>
        </w:tc>
      </w:tr>
      <w:tr w:rsidR="008210F4" w:rsidRPr="00965F47" w14:paraId="0C612BA6"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C289D" w14:textId="77777777" w:rsidR="008210F4" w:rsidRPr="00965F47" w:rsidRDefault="008210F4" w:rsidP="008210F4">
            <w:pPr>
              <w:numPr>
                <w:ilvl w:val="0"/>
                <w:numId w:val="42"/>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CBEF025" w14:textId="77777777" w:rsidR="008210F4" w:rsidRPr="00F57E54" w:rsidRDefault="008210F4" w:rsidP="00507C3D">
            <w:pPr>
              <w:pStyle w:val="Akapitzlist"/>
              <w:ind w:left="214"/>
              <w:jc w:val="center"/>
              <w:rPr>
                <w:rFonts w:ascii="Arial" w:hAnsi="Arial" w:cs="Arial"/>
                <w:b/>
                <w:bCs/>
                <w:sz w:val="18"/>
                <w:szCs w:val="18"/>
              </w:rPr>
            </w:pPr>
            <w:r w:rsidRPr="00F57E54">
              <w:rPr>
                <w:rFonts w:ascii="Arial" w:hAnsi="Arial" w:cs="Arial"/>
                <w:b/>
                <w:bCs/>
                <w:sz w:val="18"/>
                <w:szCs w:val="18"/>
              </w:rPr>
              <w:t xml:space="preserve">10 programowalnych </w:t>
            </w:r>
            <w:proofErr w:type="spellStart"/>
            <w:r w:rsidRPr="00F57E54">
              <w:rPr>
                <w:rFonts w:ascii="Arial" w:hAnsi="Arial" w:cs="Arial"/>
                <w:b/>
                <w:bCs/>
                <w:sz w:val="18"/>
                <w:szCs w:val="18"/>
              </w:rPr>
              <w:t>przycosków</w:t>
            </w:r>
            <w:proofErr w:type="spellEnd"/>
            <w:r w:rsidRPr="00F57E54">
              <w:rPr>
                <w:rFonts w:ascii="Arial" w:hAnsi="Arial" w:cs="Arial"/>
                <w:b/>
                <w:bCs/>
                <w:sz w:val="18"/>
                <w:szCs w:val="18"/>
              </w:rPr>
              <w:t>, 10 poziomów mocy</w:t>
            </w:r>
          </w:p>
        </w:tc>
      </w:tr>
      <w:tr w:rsidR="008210F4" w:rsidRPr="00965F47" w14:paraId="77AB4BB0"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4285F" w14:textId="77777777" w:rsidR="008210F4" w:rsidRPr="00965F47" w:rsidRDefault="008210F4" w:rsidP="008210F4">
            <w:pPr>
              <w:numPr>
                <w:ilvl w:val="0"/>
                <w:numId w:val="42"/>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41D664F" w14:textId="77777777" w:rsidR="008210F4" w:rsidRPr="00F57E54" w:rsidRDefault="008210F4" w:rsidP="00507C3D">
            <w:pPr>
              <w:pStyle w:val="Akapitzlist"/>
              <w:ind w:left="214"/>
              <w:jc w:val="center"/>
              <w:rPr>
                <w:rFonts w:ascii="Arial" w:hAnsi="Arial" w:cs="Arial"/>
                <w:b/>
                <w:bCs/>
                <w:sz w:val="18"/>
                <w:szCs w:val="18"/>
              </w:rPr>
            </w:pPr>
            <w:r w:rsidRPr="00F57E54">
              <w:rPr>
                <w:rFonts w:ascii="Arial" w:hAnsi="Arial" w:cs="Arial"/>
                <w:b/>
                <w:bCs/>
                <w:sz w:val="18"/>
                <w:szCs w:val="18"/>
              </w:rPr>
              <w:t>Wyświetlacz, programator i panel dotykowy</w:t>
            </w:r>
          </w:p>
        </w:tc>
      </w:tr>
      <w:tr w:rsidR="00A3238B" w:rsidRPr="00965F47" w14:paraId="07AE0CA0" w14:textId="77777777" w:rsidTr="00792761">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7FB776" w14:textId="0F55B166" w:rsidR="00A3238B" w:rsidRPr="0006030A" w:rsidRDefault="00A3238B" w:rsidP="00A3238B">
            <w:pPr>
              <w:pStyle w:val="Akapitzlist"/>
              <w:numPr>
                <w:ilvl w:val="0"/>
                <w:numId w:val="59"/>
              </w:numPr>
              <w:jc w:val="left"/>
              <w:rPr>
                <w:rFonts w:ascii="Arial" w:hAnsi="Arial" w:cs="Arial"/>
                <w:b/>
                <w:bCs/>
                <w:sz w:val="18"/>
                <w:szCs w:val="18"/>
              </w:rPr>
            </w:pPr>
            <w:r w:rsidRPr="00A3238B">
              <w:rPr>
                <w:rFonts w:ascii="Arial" w:hAnsi="Arial" w:cs="Arial"/>
                <w:b/>
                <w:bCs/>
                <w:sz w:val="18"/>
                <w:szCs w:val="18"/>
              </w:rPr>
              <w:t>Opiekacz</w:t>
            </w:r>
            <w:r>
              <w:rPr>
                <w:rFonts w:ascii="Arial" w:hAnsi="Arial" w:cs="Arial"/>
                <w:b/>
                <w:bCs/>
                <w:sz w:val="18"/>
                <w:szCs w:val="18"/>
              </w:rPr>
              <w:t xml:space="preserve"> (</w:t>
            </w:r>
            <w:proofErr w:type="spellStart"/>
            <w:r>
              <w:rPr>
                <w:rFonts w:ascii="Arial" w:hAnsi="Arial" w:cs="Arial"/>
                <w:b/>
                <w:bCs/>
                <w:sz w:val="18"/>
                <w:szCs w:val="18"/>
              </w:rPr>
              <w:t>1szt</w:t>
            </w:r>
            <w:proofErr w:type="spellEnd"/>
            <w:r>
              <w:rPr>
                <w:rFonts w:ascii="Arial" w:hAnsi="Arial" w:cs="Arial"/>
                <w:b/>
                <w:bCs/>
                <w:sz w:val="18"/>
                <w:szCs w:val="18"/>
              </w:rPr>
              <w:t>)</w:t>
            </w:r>
          </w:p>
        </w:tc>
      </w:tr>
      <w:tr w:rsidR="008210F4" w:rsidRPr="00965F47" w14:paraId="0E278541"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40B60" w14:textId="77777777" w:rsidR="008210F4" w:rsidRPr="00965F47" w:rsidRDefault="008210F4" w:rsidP="00A3238B">
            <w:pPr>
              <w:numPr>
                <w:ilvl w:val="0"/>
                <w:numId w:val="58"/>
              </w:numPr>
              <w:spacing w:after="0" w:line="240" w:lineRule="auto"/>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7B523B3" w14:textId="77777777" w:rsidR="008210F4" w:rsidRPr="00B9685C" w:rsidRDefault="008210F4" w:rsidP="00507C3D">
            <w:pPr>
              <w:pStyle w:val="Akapitzlist"/>
              <w:ind w:left="214"/>
              <w:jc w:val="center"/>
              <w:rPr>
                <w:rFonts w:ascii="Arial" w:hAnsi="Arial" w:cs="Arial"/>
                <w:b/>
                <w:bCs/>
                <w:sz w:val="18"/>
                <w:szCs w:val="18"/>
              </w:rPr>
            </w:pPr>
            <w:r w:rsidRPr="0006030A">
              <w:rPr>
                <w:rFonts w:ascii="Arial" w:hAnsi="Arial" w:cs="Arial"/>
                <w:b/>
                <w:bCs/>
                <w:sz w:val="18"/>
                <w:szCs w:val="18"/>
              </w:rPr>
              <w:t>wykonany ze stali nierdzewnej</w:t>
            </w:r>
          </w:p>
        </w:tc>
      </w:tr>
      <w:tr w:rsidR="008210F4" w:rsidRPr="00965F47" w14:paraId="2F2EA83C"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FD965" w14:textId="77777777" w:rsidR="008210F4" w:rsidRPr="00965F47" w:rsidRDefault="008210F4" w:rsidP="00A3238B">
            <w:pPr>
              <w:numPr>
                <w:ilvl w:val="0"/>
                <w:numId w:val="58"/>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FB3B5CE" w14:textId="77777777" w:rsidR="008210F4" w:rsidRPr="00B9685C" w:rsidRDefault="008210F4" w:rsidP="00507C3D">
            <w:pPr>
              <w:pStyle w:val="Akapitzlist"/>
              <w:ind w:left="214"/>
              <w:jc w:val="center"/>
              <w:rPr>
                <w:rFonts w:ascii="Arial" w:hAnsi="Arial" w:cs="Arial"/>
                <w:b/>
                <w:bCs/>
                <w:sz w:val="18"/>
                <w:szCs w:val="18"/>
              </w:rPr>
            </w:pPr>
            <w:r w:rsidRPr="0006030A">
              <w:rPr>
                <w:rFonts w:ascii="Arial" w:hAnsi="Arial" w:cs="Arial"/>
                <w:b/>
                <w:bCs/>
                <w:sz w:val="18"/>
                <w:szCs w:val="18"/>
              </w:rPr>
              <w:t>ryflowane płyty żeliwne</w:t>
            </w:r>
          </w:p>
        </w:tc>
      </w:tr>
      <w:tr w:rsidR="008210F4" w:rsidRPr="00965F47" w14:paraId="60F029C2"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8D034" w14:textId="77777777" w:rsidR="008210F4" w:rsidRPr="00965F47" w:rsidRDefault="008210F4" w:rsidP="00A3238B">
            <w:pPr>
              <w:numPr>
                <w:ilvl w:val="0"/>
                <w:numId w:val="58"/>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3581C88" w14:textId="77777777" w:rsidR="008210F4" w:rsidRPr="00B9685C" w:rsidRDefault="008210F4" w:rsidP="00507C3D">
            <w:pPr>
              <w:pStyle w:val="Akapitzlist"/>
              <w:ind w:left="214"/>
              <w:jc w:val="center"/>
              <w:rPr>
                <w:rFonts w:ascii="Arial" w:hAnsi="Arial" w:cs="Arial"/>
                <w:b/>
                <w:bCs/>
                <w:sz w:val="18"/>
                <w:szCs w:val="18"/>
              </w:rPr>
            </w:pPr>
            <w:r w:rsidRPr="0006030A">
              <w:rPr>
                <w:rFonts w:ascii="Arial" w:hAnsi="Arial" w:cs="Arial"/>
                <w:b/>
                <w:bCs/>
                <w:sz w:val="18"/>
                <w:szCs w:val="18"/>
              </w:rPr>
              <w:t xml:space="preserve">regulacja temperatury do </w:t>
            </w:r>
            <w:proofErr w:type="spellStart"/>
            <w:r w:rsidRPr="0006030A">
              <w:rPr>
                <w:rFonts w:ascii="Arial" w:hAnsi="Arial" w:cs="Arial"/>
                <w:b/>
                <w:bCs/>
                <w:sz w:val="18"/>
                <w:szCs w:val="18"/>
              </w:rPr>
              <w:t>300°C</w:t>
            </w:r>
            <w:proofErr w:type="spellEnd"/>
          </w:p>
        </w:tc>
      </w:tr>
      <w:tr w:rsidR="008210F4" w:rsidRPr="00965F47" w14:paraId="386F9CB3"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EDC41" w14:textId="77777777" w:rsidR="008210F4" w:rsidRPr="00965F47" w:rsidRDefault="008210F4" w:rsidP="00A3238B">
            <w:pPr>
              <w:numPr>
                <w:ilvl w:val="0"/>
                <w:numId w:val="58"/>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35D48F38" w14:textId="77777777" w:rsidR="008210F4" w:rsidRPr="00B9685C" w:rsidRDefault="008210F4" w:rsidP="00507C3D">
            <w:pPr>
              <w:pStyle w:val="Akapitzlist"/>
              <w:ind w:left="214"/>
              <w:jc w:val="center"/>
              <w:rPr>
                <w:rFonts w:ascii="Arial" w:hAnsi="Arial" w:cs="Arial"/>
                <w:b/>
                <w:bCs/>
                <w:sz w:val="18"/>
                <w:szCs w:val="18"/>
              </w:rPr>
            </w:pPr>
            <w:r w:rsidRPr="0006030A">
              <w:rPr>
                <w:rFonts w:ascii="Arial" w:hAnsi="Arial" w:cs="Arial"/>
                <w:b/>
                <w:bCs/>
                <w:sz w:val="18"/>
                <w:szCs w:val="18"/>
              </w:rPr>
              <w:t>szuflada na tłuszcz i pozostałości procesu grillowania</w:t>
            </w:r>
          </w:p>
        </w:tc>
      </w:tr>
      <w:tr w:rsidR="008210F4" w:rsidRPr="00965F47" w14:paraId="4E8BF5E0"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B6169" w14:textId="77777777" w:rsidR="008210F4" w:rsidRPr="00965F47" w:rsidRDefault="008210F4" w:rsidP="00A3238B">
            <w:pPr>
              <w:numPr>
                <w:ilvl w:val="0"/>
                <w:numId w:val="58"/>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7734BF93" w14:textId="77777777" w:rsidR="008210F4" w:rsidRPr="00B9685C" w:rsidRDefault="008210F4" w:rsidP="00507C3D">
            <w:pPr>
              <w:pStyle w:val="Akapitzlist"/>
              <w:ind w:left="214"/>
              <w:jc w:val="center"/>
              <w:rPr>
                <w:rFonts w:ascii="Arial" w:hAnsi="Arial" w:cs="Arial"/>
                <w:b/>
                <w:bCs/>
                <w:sz w:val="18"/>
                <w:szCs w:val="18"/>
              </w:rPr>
            </w:pPr>
            <w:r w:rsidRPr="0006030A">
              <w:rPr>
                <w:rFonts w:ascii="Arial" w:hAnsi="Arial" w:cs="Arial"/>
                <w:b/>
                <w:bCs/>
                <w:sz w:val="18"/>
                <w:szCs w:val="18"/>
              </w:rPr>
              <w:t>żaroodporne uchwyty</w:t>
            </w:r>
          </w:p>
        </w:tc>
      </w:tr>
      <w:tr w:rsidR="008210F4" w:rsidRPr="00965F47" w14:paraId="2AFC576D"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477C0" w14:textId="77777777" w:rsidR="008210F4" w:rsidRPr="00965F47" w:rsidRDefault="008210F4" w:rsidP="00A3238B">
            <w:pPr>
              <w:numPr>
                <w:ilvl w:val="0"/>
                <w:numId w:val="58"/>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B52F7BD" w14:textId="77777777" w:rsidR="008210F4" w:rsidRPr="00B9685C" w:rsidRDefault="008210F4" w:rsidP="00507C3D">
            <w:pPr>
              <w:pStyle w:val="Akapitzlist"/>
              <w:ind w:left="214"/>
              <w:jc w:val="center"/>
              <w:rPr>
                <w:rFonts w:ascii="Arial" w:hAnsi="Arial" w:cs="Arial"/>
                <w:b/>
                <w:bCs/>
                <w:sz w:val="18"/>
                <w:szCs w:val="18"/>
              </w:rPr>
            </w:pPr>
            <w:r w:rsidRPr="0006030A">
              <w:rPr>
                <w:rFonts w:ascii="Arial" w:hAnsi="Arial" w:cs="Arial"/>
                <w:b/>
                <w:bCs/>
                <w:sz w:val="18"/>
                <w:szCs w:val="18"/>
              </w:rPr>
              <w:t>Wymiary</w:t>
            </w:r>
            <w:r>
              <w:rPr>
                <w:rFonts w:ascii="Arial" w:hAnsi="Arial" w:cs="Arial"/>
                <w:b/>
                <w:bCs/>
                <w:sz w:val="18"/>
                <w:szCs w:val="18"/>
              </w:rPr>
              <w:t xml:space="preserve"> minimalne </w:t>
            </w:r>
            <w:proofErr w:type="spellStart"/>
            <w:r w:rsidRPr="0006030A">
              <w:rPr>
                <w:rFonts w:ascii="Arial" w:hAnsi="Arial" w:cs="Arial"/>
                <w:b/>
                <w:bCs/>
                <w:sz w:val="18"/>
                <w:szCs w:val="18"/>
              </w:rPr>
              <w:t>500x250x200</w:t>
            </w:r>
            <w:proofErr w:type="spellEnd"/>
            <w:r>
              <w:rPr>
                <w:rFonts w:ascii="Arial" w:hAnsi="Arial" w:cs="Arial"/>
                <w:b/>
                <w:bCs/>
                <w:sz w:val="18"/>
                <w:szCs w:val="18"/>
              </w:rPr>
              <w:t xml:space="preserve"> mm (szer</w:t>
            </w:r>
            <w:r w:rsidRPr="00F1115D">
              <w:rPr>
                <w:rFonts w:ascii="Arial" w:hAnsi="Arial" w:cs="Arial"/>
                <w:b/>
                <w:bCs/>
                <w:sz w:val="18"/>
                <w:szCs w:val="18"/>
              </w:rPr>
              <w:t xml:space="preserve">. x </w:t>
            </w:r>
            <w:r>
              <w:rPr>
                <w:rFonts w:ascii="Arial" w:hAnsi="Arial" w:cs="Arial"/>
                <w:b/>
                <w:bCs/>
                <w:sz w:val="18"/>
                <w:szCs w:val="18"/>
              </w:rPr>
              <w:t>gł</w:t>
            </w:r>
            <w:r w:rsidRPr="00F1115D">
              <w:rPr>
                <w:rFonts w:ascii="Arial" w:hAnsi="Arial" w:cs="Arial"/>
                <w:b/>
                <w:bCs/>
                <w:sz w:val="18"/>
                <w:szCs w:val="18"/>
              </w:rPr>
              <w:t xml:space="preserve">. x </w:t>
            </w:r>
            <w:proofErr w:type="spellStart"/>
            <w:r w:rsidRPr="00F1115D">
              <w:rPr>
                <w:rFonts w:ascii="Arial" w:hAnsi="Arial" w:cs="Arial"/>
                <w:b/>
                <w:bCs/>
                <w:sz w:val="18"/>
                <w:szCs w:val="18"/>
              </w:rPr>
              <w:t>wy</w:t>
            </w:r>
            <w:r>
              <w:rPr>
                <w:rFonts w:ascii="Arial" w:hAnsi="Arial" w:cs="Arial"/>
                <w:b/>
                <w:bCs/>
                <w:sz w:val="18"/>
                <w:szCs w:val="18"/>
              </w:rPr>
              <w:t>s</w:t>
            </w:r>
            <w:proofErr w:type="spellEnd"/>
            <w:r>
              <w:rPr>
                <w:rFonts w:ascii="Arial" w:hAnsi="Arial" w:cs="Arial"/>
                <w:b/>
                <w:bCs/>
                <w:sz w:val="18"/>
                <w:szCs w:val="18"/>
              </w:rPr>
              <w:t xml:space="preserve">), lub większe </w:t>
            </w:r>
          </w:p>
        </w:tc>
      </w:tr>
      <w:tr w:rsidR="008210F4" w:rsidRPr="00965F47" w14:paraId="623DD4BE"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2C784" w14:textId="77777777" w:rsidR="008210F4" w:rsidRPr="00965F47" w:rsidRDefault="008210F4" w:rsidP="00A3238B">
            <w:pPr>
              <w:numPr>
                <w:ilvl w:val="0"/>
                <w:numId w:val="58"/>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3E9CE167" w14:textId="77777777" w:rsidR="008210F4" w:rsidRPr="00B9685C" w:rsidRDefault="008210F4" w:rsidP="00507C3D">
            <w:pPr>
              <w:pStyle w:val="Akapitzlist"/>
              <w:ind w:left="214"/>
              <w:jc w:val="center"/>
              <w:rPr>
                <w:rFonts w:ascii="Arial" w:hAnsi="Arial" w:cs="Arial"/>
                <w:b/>
                <w:bCs/>
                <w:sz w:val="18"/>
                <w:szCs w:val="18"/>
              </w:rPr>
            </w:pPr>
            <w:r>
              <w:rPr>
                <w:rFonts w:ascii="Arial" w:hAnsi="Arial" w:cs="Arial"/>
                <w:b/>
                <w:bCs/>
                <w:sz w:val="18"/>
                <w:szCs w:val="18"/>
              </w:rPr>
              <w:t>Moc 2,5 – 3,5 kW</w:t>
            </w:r>
          </w:p>
        </w:tc>
      </w:tr>
      <w:tr w:rsidR="008210F4" w:rsidRPr="00965F47" w14:paraId="09BC1EF8"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76D57" w14:textId="77777777" w:rsidR="008210F4" w:rsidRPr="00965F47" w:rsidRDefault="008210F4" w:rsidP="00A3238B">
            <w:pPr>
              <w:numPr>
                <w:ilvl w:val="0"/>
                <w:numId w:val="58"/>
              </w:numPr>
              <w:spacing w:after="0" w:line="240" w:lineRule="auto"/>
              <w:ind w:left="345" w:hanging="175"/>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2CA9E2A" w14:textId="77777777" w:rsidR="008210F4" w:rsidRPr="00B9685C" w:rsidRDefault="008210F4" w:rsidP="00507C3D">
            <w:pPr>
              <w:pStyle w:val="Akapitzlist"/>
              <w:ind w:left="214"/>
              <w:jc w:val="center"/>
              <w:rPr>
                <w:rFonts w:ascii="Arial" w:hAnsi="Arial" w:cs="Arial"/>
                <w:b/>
                <w:bCs/>
                <w:sz w:val="18"/>
                <w:szCs w:val="18"/>
              </w:rPr>
            </w:pPr>
            <w:r w:rsidRPr="0006030A">
              <w:rPr>
                <w:rFonts w:ascii="Arial" w:hAnsi="Arial" w:cs="Arial"/>
                <w:b/>
                <w:bCs/>
                <w:sz w:val="18"/>
                <w:szCs w:val="18"/>
              </w:rPr>
              <w:t>powierzchnia robocza (</w:t>
            </w:r>
            <w:proofErr w:type="spellStart"/>
            <w:r w:rsidRPr="0006030A">
              <w:rPr>
                <w:rFonts w:ascii="Arial" w:hAnsi="Arial" w:cs="Arial"/>
                <w:b/>
                <w:bCs/>
                <w:sz w:val="18"/>
                <w:szCs w:val="18"/>
              </w:rPr>
              <w:t>WxD</w:t>
            </w:r>
            <w:proofErr w:type="spellEnd"/>
            <w:r w:rsidRPr="0006030A">
              <w:rPr>
                <w:rFonts w:ascii="Arial" w:hAnsi="Arial" w:cs="Arial"/>
                <w:b/>
                <w:bCs/>
                <w:sz w:val="18"/>
                <w:szCs w:val="18"/>
              </w:rPr>
              <w:t xml:space="preserve">): </w:t>
            </w:r>
            <w:proofErr w:type="spellStart"/>
            <w:r w:rsidRPr="0006030A">
              <w:rPr>
                <w:rFonts w:ascii="Arial" w:hAnsi="Arial" w:cs="Arial"/>
                <w:b/>
                <w:bCs/>
                <w:sz w:val="18"/>
                <w:szCs w:val="18"/>
              </w:rPr>
              <w:t>450x270</w:t>
            </w:r>
            <w:proofErr w:type="spellEnd"/>
            <w:r w:rsidRPr="0006030A">
              <w:rPr>
                <w:rFonts w:ascii="Arial" w:hAnsi="Arial" w:cs="Arial"/>
                <w:b/>
                <w:bCs/>
                <w:sz w:val="18"/>
                <w:szCs w:val="18"/>
              </w:rPr>
              <w:t xml:space="preserve"> mm</w:t>
            </w:r>
            <w:r>
              <w:rPr>
                <w:rFonts w:ascii="Arial" w:hAnsi="Arial" w:cs="Arial"/>
                <w:b/>
                <w:bCs/>
                <w:sz w:val="18"/>
                <w:szCs w:val="18"/>
              </w:rPr>
              <w:t xml:space="preserve"> +/- 5%</w:t>
            </w:r>
          </w:p>
        </w:tc>
      </w:tr>
      <w:tr w:rsidR="008210F4" w:rsidRPr="00965F47" w14:paraId="78DCBCBE" w14:textId="77777777" w:rsidTr="00071F02">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500500" w14:textId="0735D498" w:rsidR="008210F4" w:rsidRPr="0006030A" w:rsidRDefault="00A3238B" w:rsidP="00A3238B">
            <w:pPr>
              <w:pStyle w:val="Akapitzlist"/>
              <w:numPr>
                <w:ilvl w:val="0"/>
                <w:numId w:val="59"/>
              </w:numPr>
              <w:rPr>
                <w:rFonts w:ascii="Arial" w:hAnsi="Arial" w:cs="Arial"/>
                <w:b/>
                <w:bCs/>
                <w:sz w:val="18"/>
                <w:szCs w:val="18"/>
              </w:rPr>
            </w:pPr>
            <w:r w:rsidRPr="00A3238B">
              <w:rPr>
                <w:rFonts w:ascii="Arial" w:hAnsi="Arial" w:cs="Arial"/>
                <w:b/>
                <w:bCs/>
                <w:sz w:val="18"/>
                <w:szCs w:val="18"/>
              </w:rPr>
              <w:t>Mikser planetarny</w:t>
            </w:r>
            <w:r>
              <w:rPr>
                <w:rFonts w:ascii="Arial" w:hAnsi="Arial" w:cs="Arial"/>
                <w:b/>
                <w:bCs/>
                <w:sz w:val="18"/>
                <w:szCs w:val="18"/>
              </w:rPr>
              <w:t xml:space="preserve"> (</w:t>
            </w:r>
            <w:proofErr w:type="spellStart"/>
            <w:r>
              <w:rPr>
                <w:rFonts w:ascii="Arial" w:hAnsi="Arial" w:cs="Arial"/>
                <w:b/>
                <w:bCs/>
                <w:sz w:val="18"/>
                <w:szCs w:val="18"/>
              </w:rPr>
              <w:t>2szt</w:t>
            </w:r>
            <w:proofErr w:type="spellEnd"/>
            <w:r>
              <w:rPr>
                <w:rFonts w:ascii="Arial" w:hAnsi="Arial" w:cs="Arial"/>
                <w:b/>
                <w:bCs/>
                <w:sz w:val="18"/>
                <w:szCs w:val="18"/>
              </w:rPr>
              <w:t>)</w:t>
            </w:r>
          </w:p>
        </w:tc>
      </w:tr>
      <w:tr w:rsidR="008210F4" w:rsidRPr="00965F47" w14:paraId="4D813C40"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0D439" w14:textId="77777777" w:rsidR="008210F4" w:rsidRPr="00965F47" w:rsidRDefault="008210F4" w:rsidP="008210F4">
            <w:pPr>
              <w:numPr>
                <w:ilvl w:val="0"/>
                <w:numId w:val="39"/>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3D1A768F" w14:textId="77777777" w:rsidR="008210F4" w:rsidRPr="00B9685C" w:rsidRDefault="008210F4" w:rsidP="00507C3D">
            <w:pPr>
              <w:pStyle w:val="Akapitzlist"/>
              <w:ind w:left="214"/>
              <w:jc w:val="center"/>
              <w:rPr>
                <w:rFonts w:ascii="Arial" w:hAnsi="Arial" w:cs="Arial"/>
                <w:b/>
                <w:bCs/>
                <w:sz w:val="18"/>
                <w:szCs w:val="18"/>
              </w:rPr>
            </w:pPr>
            <w:r w:rsidRPr="0006030A">
              <w:rPr>
                <w:rFonts w:ascii="Arial" w:hAnsi="Arial" w:cs="Arial"/>
                <w:b/>
                <w:bCs/>
                <w:sz w:val="18"/>
                <w:szCs w:val="18"/>
              </w:rPr>
              <w:t>z dzieżą</w:t>
            </w:r>
            <w:r>
              <w:rPr>
                <w:rFonts w:ascii="Arial" w:hAnsi="Arial" w:cs="Arial"/>
                <w:b/>
                <w:bCs/>
                <w:sz w:val="18"/>
                <w:szCs w:val="18"/>
              </w:rPr>
              <w:t>/zalew maksymalny</w:t>
            </w:r>
            <w:r w:rsidRPr="0006030A">
              <w:rPr>
                <w:rFonts w:ascii="Arial" w:hAnsi="Arial" w:cs="Arial"/>
                <w:b/>
                <w:bCs/>
                <w:sz w:val="18"/>
                <w:szCs w:val="18"/>
              </w:rPr>
              <w:t xml:space="preserve"> o pojemności </w:t>
            </w:r>
            <w:r>
              <w:rPr>
                <w:rFonts w:ascii="Arial" w:hAnsi="Arial" w:cs="Arial"/>
                <w:b/>
                <w:bCs/>
                <w:sz w:val="18"/>
                <w:szCs w:val="18"/>
              </w:rPr>
              <w:t xml:space="preserve">min </w:t>
            </w:r>
            <w:r w:rsidRPr="0006030A">
              <w:rPr>
                <w:rFonts w:ascii="Arial" w:hAnsi="Arial" w:cs="Arial"/>
                <w:b/>
                <w:bCs/>
                <w:sz w:val="18"/>
                <w:szCs w:val="18"/>
              </w:rPr>
              <w:t>6 litrów</w:t>
            </w:r>
          </w:p>
        </w:tc>
      </w:tr>
      <w:tr w:rsidR="008210F4" w:rsidRPr="00965F47" w14:paraId="2AAAEA8F"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14EFF" w14:textId="77777777" w:rsidR="008210F4" w:rsidRPr="00965F47" w:rsidRDefault="008210F4" w:rsidP="008210F4">
            <w:pPr>
              <w:numPr>
                <w:ilvl w:val="0"/>
                <w:numId w:val="39"/>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1706E1E" w14:textId="77777777" w:rsidR="008210F4" w:rsidRPr="00B9685C" w:rsidRDefault="008210F4" w:rsidP="00507C3D">
            <w:pPr>
              <w:pStyle w:val="Akapitzlist"/>
              <w:ind w:left="214"/>
              <w:jc w:val="center"/>
              <w:rPr>
                <w:rFonts w:ascii="Arial" w:hAnsi="Arial" w:cs="Arial"/>
                <w:b/>
                <w:bCs/>
                <w:sz w:val="18"/>
                <w:szCs w:val="18"/>
              </w:rPr>
            </w:pPr>
            <w:proofErr w:type="spellStart"/>
            <w:r w:rsidRPr="0006030A">
              <w:rPr>
                <w:rFonts w:ascii="Arial" w:hAnsi="Arial" w:cs="Arial"/>
                <w:b/>
                <w:bCs/>
                <w:sz w:val="18"/>
                <w:szCs w:val="18"/>
              </w:rPr>
              <w:t>Ilosc</w:t>
            </w:r>
            <w:proofErr w:type="spellEnd"/>
            <w:r w:rsidRPr="0006030A">
              <w:rPr>
                <w:rFonts w:ascii="Arial" w:hAnsi="Arial" w:cs="Arial"/>
                <w:b/>
                <w:bCs/>
                <w:sz w:val="18"/>
                <w:szCs w:val="18"/>
              </w:rPr>
              <w:t xml:space="preserve"> obrotów na </w:t>
            </w:r>
            <w:proofErr w:type="spellStart"/>
            <w:r w:rsidRPr="0006030A">
              <w:rPr>
                <w:rFonts w:ascii="Arial" w:hAnsi="Arial" w:cs="Arial"/>
                <w:b/>
                <w:bCs/>
                <w:sz w:val="18"/>
                <w:szCs w:val="18"/>
              </w:rPr>
              <w:t>minute</w:t>
            </w:r>
            <w:proofErr w:type="spellEnd"/>
            <w:r w:rsidRPr="0006030A">
              <w:rPr>
                <w:rFonts w:ascii="Arial" w:hAnsi="Arial" w:cs="Arial"/>
                <w:b/>
                <w:bCs/>
                <w:sz w:val="18"/>
                <w:szCs w:val="18"/>
              </w:rPr>
              <w:t xml:space="preserve"> (</w:t>
            </w:r>
            <w:proofErr w:type="spellStart"/>
            <w:r w:rsidRPr="0006030A">
              <w:rPr>
                <w:rFonts w:ascii="Arial" w:hAnsi="Arial" w:cs="Arial"/>
                <w:b/>
                <w:bCs/>
                <w:sz w:val="18"/>
                <w:szCs w:val="18"/>
              </w:rPr>
              <w:t>RPM</w:t>
            </w:r>
            <w:proofErr w:type="spellEnd"/>
            <w:r w:rsidRPr="0006030A">
              <w:rPr>
                <w:rFonts w:ascii="Arial" w:hAnsi="Arial" w:cs="Arial"/>
                <w:b/>
                <w:bCs/>
                <w:sz w:val="18"/>
                <w:szCs w:val="18"/>
              </w:rPr>
              <w:t>) 3.000 - 12.000</w:t>
            </w:r>
          </w:p>
        </w:tc>
      </w:tr>
      <w:tr w:rsidR="008210F4" w:rsidRPr="00965F47" w14:paraId="50F5CD58"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52E23" w14:textId="77777777" w:rsidR="008210F4" w:rsidRPr="00965F47" w:rsidRDefault="008210F4" w:rsidP="008210F4">
            <w:pPr>
              <w:numPr>
                <w:ilvl w:val="0"/>
                <w:numId w:val="39"/>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DF7EBC6" w14:textId="77777777" w:rsidR="008210F4" w:rsidRPr="00B9685C" w:rsidRDefault="008210F4" w:rsidP="00507C3D">
            <w:pPr>
              <w:pStyle w:val="Akapitzlist"/>
              <w:ind w:left="214"/>
              <w:jc w:val="center"/>
              <w:rPr>
                <w:rFonts w:ascii="Arial" w:hAnsi="Arial" w:cs="Arial"/>
                <w:b/>
                <w:bCs/>
                <w:sz w:val="18"/>
                <w:szCs w:val="18"/>
              </w:rPr>
            </w:pPr>
            <w:r w:rsidRPr="0006030A">
              <w:rPr>
                <w:rFonts w:ascii="Arial" w:hAnsi="Arial" w:cs="Arial"/>
                <w:b/>
                <w:bCs/>
                <w:sz w:val="18"/>
                <w:szCs w:val="18"/>
              </w:rPr>
              <w:t>wyposażony w profesjonalną przekładnię pozwalającą na długą nieprzerwaną pracę</w:t>
            </w:r>
          </w:p>
        </w:tc>
      </w:tr>
      <w:tr w:rsidR="008210F4" w:rsidRPr="00965F47" w14:paraId="78D70A04"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37CBE" w14:textId="77777777" w:rsidR="008210F4" w:rsidRPr="00965F47" w:rsidRDefault="008210F4" w:rsidP="008210F4">
            <w:pPr>
              <w:numPr>
                <w:ilvl w:val="0"/>
                <w:numId w:val="39"/>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C653B59" w14:textId="77777777" w:rsidR="008210F4" w:rsidRPr="00B9685C" w:rsidRDefault="008210F4" w:rsidP="00507C3D">
            <w:pPr>
              <w:pStyle w:val="Akapitzlist"/>
              <w:ind w:left="214"/>
              <w:jc w:val="center"/>
              <w:rPr>
                <w:rFonts w:ascii="Arial" w:hAnsi="Arial" w:cs="Arial"/>
                <w:b/>
                <w:bCs/>
                <w:sz w:val="18"/>
                <w:szCs w:val="18"/>
              </w:rPr>
            </w:pPr>
            <w:r>
              <w:rPr>
                <w:rFonts w:ascii="Arial" w:hAnsi="Arial" w:cs="Arial"/>
                <w:b/>
                <w:bCs/>
                <w:sz w:val="18"/>
                <w:szCs w:val="18"/>
              </w:rPr>
              <w:t xml:space="preserve">Wymiary minimalne </w:t>
            </w:r>
            <w:proofErr w:type="spellStart"/>
            <w:r w:rsidRPr="0006030A">
              <w:rPr>
                <w:rFonts w:ascii="Arial" w:hAnsi="Arial" w:cs="Arial"/>
                <w:b/>
                <w:bCs/>
                <w:sz w:val="18"/>
                <w:szCs w:val="18"/>
              </w:rPr>
              <w:t>420x290x370</w:t>
            </w:r>
            <w:proofErr w:type="spellEnd"/>
            <w:r w:rsidRPr="0006030A">
              <w:rPr>
                <w:rFonts w:ascii="Arial" w:hAnsi="Arial" w:cs="Arial"/>
                <w:b/>
                <w:bCs/>
                <w:sz w:val="18"/>
                <w:szCs w:val="18"/>
              </w:rPr>
              <w:t xml:space="preserve"> mm.</w:t>
            </w:r>
            <w:r>
              <w:rPr>
                <w:rFonts w:ascii="Arial" w:hAnsi="Arial" w:cs="Arial"/>
                <w:b/>
                <w:bCs/>
                <w:sz w:val="18"/>
                <w:szCs w:val="18"/>
              </w:rPr>
              <w:t xml:space="preserve"> (szer</w:t>
            </w:r>
            <w:r w:rsidRPr="00F1115D">
              <w:rPr>
                <w:rFonts w:ascii="Arial" w:hAnsi="Arial" w:cs="Arial"/>
                <w:b/>
                <w:bCs/>
                <w:sz w:val="18"/>
                <w:szCs w:val="18"/>
              </w:rPr>
              <w:t xml:space="preserve">. x </w:t>
            </w:r>
            <w:r>
              <w:rPr>
                <w:rFonts w:ascii="Arial" w:hAnsi="Arial" w:cs="Arial"/>
                <w:b/>
                <w:bCs/>
                <w:sz w:val="18"/>
                <w:szCs w:val="18"/>
              </w:rPr>
              <w:t>gł</w:t>
            </w:r>
            <w:r w:rsidRPr="00F1115D">
              <w:rPr>
                <w:rFonts w:ascii="Arial" w:hAnsi="Arial" w:cs="Arial"/>
                <w:b/>
                <w:bCs/>
                <w:sz w:val="18"/>
                <w:szCs w:val="18"/>
              </w:rPr>
              <w:t xml:space="preserve">. x </w:t>
            </w:r>
            <w:proofErr w:type="spellStart"/>
            <w:r w:rsidRPr="00F1115D">
              <w:rPr>
                <w:rFonts w:ascii="Arial" w:hAnsi="Arial" w:cs="Arial"/>
                <w:b/>
                <w:bCs/>
                <w:sz w:val="18"/>
                <w:szCs w:val="18"/>
              </w:rPr>
              <w:t>wy</w:t>
            </w:r>
            <w:r>
              <w:rPr>
                <w:rFonts w:ascii="Arial" w:hAnsi="Arial" w:cs="Arial"/>
                <w:b/>
                <w:bCs/>
                <w:sz w:val="18"/>
                <w:szCs w:val="18"/>
              </w:rPr>
              <w:t>s</w:t>
            </w:r>
            <w:proofErr w:type="spellEnd"/>
            <w:r>
              <w:rPr>
                <w:rFonts w:ascii="Arial" w:hAnsi="Arial" w:cs="Arial"/>
                <w:b/>
                <w:bCs/>
                <w:sz w:val="18"/>
                <w:szCs w:val="18"/>
              </w:rPr>
              <w:t>) lub większe</w:t>
            </w:r>
          </w:p>
        </w:tc>
      </w:tr>
      <w:tr w:rsidR="008210F4" w:rsidRPr="00965F47" w14:paraId="27EF4B52"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8307D" w14:textId="77777777" w:rsidR="008210F4" w:rsidRPr="00965F47" w:rsidRDefault="008210F4" w:rsidP="008210F4">
            <w:pPr>
              <w:numPr>
                <w:ilvl w:val="0"/>
                <w:numId w:val="39"/>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B592120" w14:textId="77777777" w:rsidR="008210F4" w:rsidRPr="00B9685C" w:rsidRDefault="008210F4" w:rsidP="00507C3D">
            <w:pPr>
              <w:pStyle w:val="Akapitzlist"/>
              <w:ind w:left="214"/>
              <w:jc w:val="center"/>
              <w:rPr>
                <w:rFonts w:ascii="Arial" w:hAnsi="Arial" w:cs="Arial"/>
                <w:b/>
                <w:bCs/>
                <w:sz w:val="18"/>
                <w:szCs w:val="18"/>
              </w:rPr>
            </w:pPr>
            <w:r>
              <w:rPr>
                <w:rFonts w:ascii="Arial" w:hAnsi="Arial" w:cs="Arial"/>
                <w:b/>
                <w:bCs/>
                <w:sz w:val="18"/>
                <w:szCs w:val="18"/>
              </w:rPr>
              <w:t>Moc 0,7 – 1,2 kW</w:t>
            </w:r>
          </w:p>
        </w:tc>
      </w:tr>
      <w:tr w:rsidR="008210F4" w:rsidRPr="00965F47" w14:paraId="038F3148"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95D29" w14:textId="77777777" w:rsidR="008210F4" w:rsidRPr="00965F47" w:rsidRDefault="008210F4" w:rsidP="008210F4">
            <w:pPr>
              <w:numPr>
                <w:ilvl w:val="0"/>
                <w:numId w:val="39"/>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7E7B59A" w14:textId="77777777" w:rsidR="008210F4" w:rsidRPr="00B9685C" w:rsidRDefault="008210F4" w:rsidP="00507C3D">
            <w:pPr>
              <w:pStyle w:val="Akapitzlist"/>
              <w:ind w:left="214"/>
              <w:jc w:val="center"/>
              <w:rPr>
                <w:rFonts w:ascii="Arial" w:hAnsi="Arial" w:cs="Arial"/>
                <w:b/>
                <w:bCs/>
                <w:sz w:val="18"/>
                <w:szCs w:val="18"/>
              </w:rPr>
            </w:pPr>
            <w:proofErr w:type="spellStart"/>
            <w:r w:rsidRPr="0006030A">
              <w:rPr>
                <w:rFonts w:ascii="Arial" w:hAnsi="Arial" w:cs="Arial"/>
                <w:b/>
                <w:bCs/>
                <w:sz w:val="18"/>
                <w:szCs w:val="18"/>
              </w:rPr>
              <w:t>Koncówka</w:t>
            </w:r>
            <w:proofErr w:type="spellEnd"/>
            <w:r w:rsidRPr="0006030A">
              <w:rPr>
                <w:rFonts w:ascii="Arial" w:hAnsi="Arial" w:cs="Arial"/>
                <w:b/>
                <w:bCs/>
                <w:sz w:val="18"/>
                <w:szCs w:val="18"/>
              </w:rPr>
              <w:t xml:space="preserve"> </w:t>
            </w:r>
            <w:proofErr w:type="spellStart"/>
            <w:r w:rsidRPr="0006030A">
              <w:rPr>
                <w:rFonts w:ascii="Arial" w:hAnsi="Arial" w:cs="Arial"/>
                <w:b/>
                <w:bCs/>
                <w:sz w:val="18"/>
                <w:szCs w:val="18"/>
              </w:rPr>
              <w:t>emulsyfikujaca</w:t>
            </w:r>
            <w:proofErr w:type="spellEnd"/>
          </w:p>
        </w:tc>
      </w:tr>
      <w:tr w:rsidR="008210F4" w:rsidRPr="00965F47" w14:paraId="0C4714FF"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24BC2" w14:textId="77777777" w:rsidR="008210F4" w:rsidRPr="00965F47" w:rsidRDefault="008210F4" w:rsidP="008210F4">
            <w:pPr>
              <w:numPr>
                <w:ilvl w:val="0"/>
                <w:numId w:val="39"/>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1011896" w14:textId="77777777" w:rsidR="008210F4" w:rsidRPr="0006030A" w:rsidRDefault="008210F4" w:rsidP="00507C3D">
            <w:pPr>
              <w:pStyle w:val="Akapitzlist"/>
              <w:ind w:left="214"/>
              <w:jc w:val="center"/>
              <w:rPr>
                <w:rFonts w:ascii="Arial" w:hAnsi="Arial" w:cs="Arial"/>
                <w:b/>
                <w:bCs/>
                <w:sz w:val="18"/>
                <w:szCs w:val="18"/>
              </w:rPr>
            </w:pPr>
            <w:proofErr w:type="spellStart"/>
            <w:r w:rsidRPr="0006030A">
              <w:rPr>
                <w:rFonts w:ascii="Arial" w:hAnsi="Arial" w:cs="Arial"/>
                <w:b/>
                <w:bCs/>
                <w:sz w:val="18"/>
                <w:szCs w:val="18"/>
              </w:rPr>
              <w:t>Koncówka</w:t>
            </w:r>
            <w:proofErr w:type="spellEnd"/>
            <w:r w:rsidRPr="0006030A">
              <w:rPr>
                <w:rFonts w:ascii="Arial" w:hAnsi="Arial" w:cs="Arial"/>
                <w:b/>
                <w:bCs/>
                <w:sz w:val="18"/>
                <w:szCs w:val="18"/>
              </w:rPr>
              <w:t xml:space="preserve"> uniwersalna – mikser</w:t>
            </w:r>
          </w:p>
        </w:tc>
      </w:tr>
      <w:tr w:rsidR="008210F4" w:rsidRPr="00965F47" w14:paraId="37447049" w14:textId="77777777" w:rsidTr="00D52AB4">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0DFA34" w14:textId="538D2B1F" w:rsidR="008210F4" w:rsidRPr="008F537E" w:rsidRDefault="00A3238B" w:rsidP="00A3238B">
            <w:pPr>
              <w:pStyle w:val="Akapitzlist"/>
              <w:numPr>
                <w:ilvl w:val="0"/>
                <w:numId w:val="59"/>
              </w:numPr>
              <w:jc w:val="left"/>
              <w:rPr>
                <w:rFonts w:ascii="Arial" w:hAnsi="Arial" w:cs="Arial"/>
                <w:b/>
                <w:bCs/>
                <w:sz w:val="18"/>
                <w:szCs w:val="18"/>
              </w:rPr>
            </w:pPr>
            <w:r w:rsidRPr="00A3238B">
              <w:rPr>
                <w:rFonts w:ascii="Arial" w:hAnsi="Arial" w:cs="Arial"/>
                <w:b/>
                <w:bCs/>
                <w:sz w:val="18"/>
                <w:szCs w:val="18"/>
              </w:rPr>
              <w:t>Zgrzewarka do woreczków</w:t>
            </w:r>
            <w:r>
              <w:rPr>
                <w:rFonts w:ascii="Arial" w:hAnsi="Arial" w:cs="Arial"/>
                <w:b/>
                <w:bCs/>
                <w:sz w:val="18"/>
                <w:szCs w:val="18"/>
              </w:rPr>
              <w:t xml:space="preserve"> (</w:t>
            </w:r>
            <w:proofErr w:type="spellStart"/>
            <w:r>
              <w:rPr>
                <w:rFonts w:ascii="Arial" w:hAnsi="Arial" w:cs="Arial"/>
                <w:b/>
                <w:bCs/>
                <w:sz w:val="18"/>
                <w:szCs w:val="18"/>
              </w:rPr>
              <w:t>1szt</w:t>
            </w:r>
            <w:proofErr w:type="spellEnd"/>
            <w:r>
              <w:rPr>
                <w:rFonts w:ascii="Arial" w:hAnsi="Arial" w:cs="Arial"/>
                <w:b/>
                <w:bCs/>
                <w:sz w:val="18"/>
                <w:szCs w:val="18"/>
              </w:rPr>
              <w:t>)</w:t>
            </w:r>
          </w:p>
        </w:tc>
      </w:tr>
      <w:tr w:rsidR="008210F4" w:rsidRPr="00965F47" w14:paraId="43F20146"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583AA" w14:textId="77777777" w:rsidR="008210F4" w:rsidRPr="00965F47" w:rsidRDefault="008210F4" w:rsidP="008210F4">
            <w:pPr>
              <w:numPr>
                <w:ilvl w:val="0"/>
                <w:numId w:val="4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908FE6B" w14:textId="77777777" w:rsidR="008210F4" w:rsidRPr="00B9685C" w:rsidRDefault="008210F4" w:rsidP="00507C3D">
            <w:pPr>
              <w:pStyle w:val="Akapitzlist"/>
              <w:ind w:left="214"/>
              <w:jc w:val="center"/>
              <w:rPr>
                <w:rFonts w:ascii="Arial" w:hAnsi="Arial" w:cs="Arial"/>
                <w:b/>
                <w:bCs/>
                <w:sz w:val="18"/>
                <w:szCs w:val="18"/>
              </w:rPr>
            </w:pPr>
            <w:r w:rsidRPr="008F537E">
              <w:rPr>
                <w:rFonts w:ascii="Arial" w:hAnsi="Arial" w:cs="Arial"/>
                <w:b/>
                <w:bCs/>
                <w:sz w:val="18"/>
                <w:szCs w:val="18"/>
              </w:rPr>
              <w:t>Zgrzewarka impulsowa</w:t>
            </w:r>
            <w:r>
              <w:t xml:space="preserve"> </w:t>
            </w:r>
            <w:r w:rsidRPr="008F537E">
              <w:rPr>
                <w:rFonts w:ascii="Arial" w:hAnsi="Arial" w:cs="Arial"/>
                <w:b/>
                <w:bCs/>
                <w:sz w:val="18"/>
                <w:szCs w:val="18"/>
              </w:rPr>
              <w:t>do zgrzewania worków z półproduktem</w:t>
            </w:r>
          </w:p>
        </w:tc>
      </w:tr>
      <w:tr w:rsidR="008210F4" w:rsidRPr="00965F47" w14:paraId="0F3BFDB7"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7C19B" w14:textId="77777777" w:rsidR="008210F4" w:rsidRPr="00965F47" w:rsidRDefault="008210F4" w:rsidP="008210F4">
            <w:pPr>
              <w:numPr>
                <w:ilvl w:val="0"/>
                <w:numId w:val="4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E3B35B8" w14:textId="77777777" w:rsidR="008210F4" w:rsidRPr="00B9685C" w:rsidRDefault="008210F4" w:rsidP="00507C3D">
            <w:pPr>
              <w:pStyle w:val="Akapitzlist"/>
              <w:ind w:left="214"/>
              <w:jc w:val="center"/>
              <w:rPr>
                <w:rFonts w:ascii="Arial" w:hAnsi="Arial" w:cs="Arial"/>
                <w:b/>
                <w:bCs/>
                <w:sz w:val="18"/>
                <w:szCs w:val="18"/>
              </w:rPr>
            </w:pPr>
            <w:r w:rsidRPr="008F537E">
              <w:rPr>
                <w:rFonts w:ascii="Arial" w:hAnsi="Arial" w:cs="Arial"/>
                <w:b/>
                <w:bCs/>
                <w:sz w:val="18"/>
                <w:szCs w:val="18"/>
              </w:rPr>
              <w:t>maksymalna grubość folii 200 mikronów</w:t>
            </w:r>
          </w:p>
        </w:tc>
      </w:tr>
      <w:tr w:rsidR="008210F4" w:rsidRPr="00965F47" w14:paraId="711B3ECE"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10A3C" w14:textId="77777777" w:rsidR="008210F4" w:rsidRPr="00965F47" w:rsidRDefault="008210F4" w:rsidP="008210F4">
            <w:pPr>
              <w:numPr>
                <w:ilvl w:val="0"/>
                <w:numId w:val="4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70724E79" w14:textId="77777777" w:rsidR="008210F4" w:rsidRPr="00B9685C" w:rsidRDefault="008210F4" w:rsidP="00507C3D">
            <w:pPr>
              <w:pStyle w:val="Akapitzlist"/>
              <w:ind w:left="214"/>
              <w:jc w:val="center"/>
              <w:rPr>
                <w:rFonts w:ascii="Arial" w:hAnsi="Arial" w:cs="Arial"/>
                <w:b/>
                <w:bCs/>
                <w:sz w:val="18"/>
                <w:szCs w:val="18"/>
              </w:rPr>
            </w:pPr>
            <w:r w:rsidRPr="008F537E">
              <w:rPr>
                <w:rFonts w:ascii="Arial" w:hAnsi="Arial" w:cs="Arial"/>
                <w:b/>
                <w:bCs/>
                <w:sz w:val="18"/>
                <w:szCs w:val="18"/>
              </w:rPr>
              <w:t>Moc</w:t>
            </w:r>
            <w:r>
              <w:rPr>
                <w:rFonts w:ascii="Arial" w:hAnsi="Arial" w:cs="Arial"/>
                <w:b/>
                <w:bCs/>
                <w:sz w:val="18"/>
                <w:szCs w:val="18"/>
              </w:rPr>
              <w:t xml:space="preserve"> min.</w:t>
            </w:r>
            <w:r w:rsidRPr="008F537E">
              <w:rPr>
                <w:rFonts w:ascii="Arial" w:hAnsi="Arial" w:cs="Arial"/>
                <w:b/>
                <w:bCs/>
                <w:sz w:val="18"/>
                <w:szCs w:val="18"/>
              </w:rPr>
              <w:t xml:space="preserve"> 1,0 kW</w:t>
            </w:r>
          </w:p>
        </w:tc>
      </w:tr>
      <w:tr w:rsidR="008210F4" w:rsidRPr="00965F47" w14:paraId="3ACDAB2D"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550F5" w14:textId="77777777" w:rsidR="008210F4" w:rsidRPr="00965F47" w:rsidRDefault="008210F4" w:rsidP="008210F4">
            <w:pPr>
              <w:numPr>
                <w:ilvl w:val="0"/>
                <w:numId w:val="4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73FA50A" w14:textId="77777777" w:rsidR="008210F4" w:rsidRPr="00B9685C" w:rsidRDefault="008210F4" w:rsidP="00507C3D">
            <w:pPr>
              <w:pStyle w:val="Akapitzlist"/>
              <w:ind w:left="214"/>
              <w:jc w:val="center"/>
              <w:rPr>
                <w:rFonts w:ascii="Arial" w:hAnsi="Arial" w:cs="Arial"/>
                <w:b/>
                <w:bCs/>
                <w:sz w:val="18"/>
                <w:szCs w:val="18"/>
              </w:rPr>
            </w:pPr>
            <w:r w:rsidRPr="008F537E">
              <w:rPr>
                <w:rFonts w:ascii="Arial" w:hAnsi="Arial" w:cs="Arial"/>
                <w:b/>
                <w:bCs/>
                <w:sz w:val="18"/>
                <w:szCs w:val="18"/>
              </w:rPr>
              <w:t>Wymiary</w:t>
            </w:r>
            <w:r>
              <w:rPr>
                <w:rFonts w:ascii="Arial" w:hAnsi="Arial" w:cs="Arial"/>
                <w:b/>
                <w:bCs/>
                <w:sz w:val="18"/>
                <w:szCs w:val="18"/>
              </w:rPr>
              <w:t xml:space="preserve"> min</w:t>
            </w:r>
            <w:r w:rsidRPr="008F537E">
              <w:rPr>
                <w:rFonts w:ascii="Arial" w:hAnsi="Arial" w:cs="Arial"/>
                <w:b/>
                <w:bCs/>
                <w:sz w:val="18"/>
                <w:szCs w:val="18"/>
              </w:rPr>
              <w:t xml:space="preserve">: </w:t>
            </w:r>
            <w:proofErr w:type="spellStart"/>
            <w:r w:rsidRPr="008F537E">
              <w:rPr>
                <w:rFonts w:ascii="Arial" w:hAnsi="Arial" w:cs="Arial"/>
                <w:b/>
                <w:bCs/>
                <w:sz w:val="18"/>
                <w:szCs w:val="18"/>
              </w:rPr>
              <w:t>550x100x180</w:t>
            </w:r>
            <w:proofErr w:type="spellEnd"/>
            <w:r w:rsidRPr="008F537E">
              <w:rPr>
                <w:rFonts w:ascii="Arial" w:hAnsi="Arial" w:cs="Arial"/>
                <w:b/>
                <w:bCs/>
                <w:sz w:val="18"/>
                <w:szCs w:val="18"/>
              </w:rPr>
              <w:t xml:space="preserve"> mm.</w:t>
            </w:r>
            <w:r>
              <w:rPr>
                <w:rFonts w:ascii="Arial" w:hAnsi="Arial" w:cs="Arial"/>
                <w:b/>
                <w:bCs/>
                <w:sz w:val="18"/>
                <w:szCs w:val="18"/>
              </w:rPr>
              <w:t xml:space="preserve"> (szer</w:t>
            </w:r>
            <w:r w:rsidRPr="00F1115D">
              <w:rPr>
                <w:rFonts w:ascii="Arial" w:hAnsi="Arial" w:cs="Arial"/>
                <w:b/>
                <w:bCs/>
                <w:sz w:val="18"/>
                <w:szCs w:val="18"/>
              </w:rPr>
              <w:t xml:space="preserve">. x </w:t>
            </w:r>
            <w:r>
              <w:rPr>
                <w:rFonts w:ascii="Arial" w:hAnsi="Arial" w:cs="Arial"/>
                <w:b/>
                <w:bCs/>
                <w:sz w:val="18"/>
                <w:szCs w:val="18"/>
              </w:rPr>
              <w:t>gł</w:t>
            </w:r>
            <w:r w:rsidRPr="00F1115D">
              <w:rPr>
                <w:rFonts w:ascii="Arial" w:hAnsi="Arial" w:cs="Arial"/>
                <w:b/>
                <w:bCs/>
                <w:sz w:val="18"/>
                <w:szCs w:val="18"/>
              </w:rPr>
              <w:t xml:space="preserve">. x </w:t>
            </w:r>
            <w:proofErr w:type="spellStart"/>
            <w:r w:rsidRPr="00F1115D">
              <w:rPr>
                <w:rFonts w:ascii="Arial" w:hAnsi="Arial" w:cs="Arial"/>
                <w:b/>
                <w:bCs/>
                <w:sz w:val="18"/>
                <w:szCs w:val="18"/>
              </w:rPr>
              <w:t>wy</w:t>
            </w:r>
            <w:r>
              <w:rPr>
                <w:rFonts w:ascii="Arial" w:hAnsi="Arial" w:cs="Arial"/>
                <w:b/>
                <w:bCs/>
                <w:sz w:val="18"/>
                <w:szCs w:val="18"/>
              </w:rPr>
              <w:t>s</w:t>
            </w:r>
            <w:proofErr w:type="spellEnd"/>
            <w:r>
              <w:rPr>
                <w:rFonts w:ascii="Arial" w:hAnsi="Arial" w:cs="Arial"/>
                <w:b/>
                <w:bCs/>
                <w:sz w:val="18"/>
                <w:szCs w:val="18"/>
              </w:rPr>
              <w:t>) lub większe</w:t>
            </w:r>
          </w:p>
        </w:tc>
      </w:tr>
      <w:tr w:rsidR="008210F4" w:rsidRPr="00965F47" w14:paraId="43C35B39" w14:textId="77777777" w:rsidTr="00C63DCD">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EB0248" w14:textId="32BE4C42" w:rsidR="008210F4" w:rsidRPr="008F537E" w:rsidRDefault="00A3238B" w:rsidP="00A3238B">
            <w:pPr>
              <w:pStyle w:val="Akapitzlist"/>
              <w:numPr>
                <w:ilvl w:val="0"/>
                <w:numId w:val="59"/>
              </w:numPr>
              <w:jc w:val="left"/>
              <w:rPr>
                <w:rFonts w:ascii="Arial" w:hAnsi="Arial" w:cs="Arial"/>
                <w:b/>
                <w:bCs/>
                <w:sz w:val="18"/>
                <w:szCs w:val="18"/>
              </w:rPr>
            </w:pPr>
            <w:r w:rsidRPr="00A3238B">
              <w:rPr>
                <w:rFonts w:ascii="Arial" w:hAnsi="Arial" w:cs="Arial"/>
                <w:b/>
                <w:bCs/>
                <w:sz w:val="18"/>
                <w:szCs w:val="18"/>
              </w:rPr>
              <w:t>Stolik obrotowy do tortów</w:t>
            </w:r>
            <w:r>
              <w:rPr>
                <w:rFonts w:ascii="Arial" w:hAnsi="Arial" w:cs="Arial"/>
                <w:b/>
                <w:bCs/>
                <w:sz w:val="18"/>
                <w:szCs w:val="18"/>
              </w:rPr>
              <w:t xml:space="preserve"> (</w:t>
            </w:r>
            <w:proofErr w:type="spellStart"/>
            <w:r>
              <w:rPr>
                <w:rFonts w:ascii="Arial" w:hAnsi="Arial" w:cs="Arial"/>
                <w:b/>
                <w:bCs/>
                <w:sz w:val="18"/>
                <w:szCs w:val="18"/>
              </w:rPr>
              <w:t>2szt</w:t>
            </w:r>
            <w:proofErr w:type="spellEnd"/>
            <w:r>
              <w:rPr>
                <w:rFonts w:ascii="Arial" w:hAnsi="Arial" w:cs="Arial"/>
                <w:b/>
                <w:bCs/>
                <w:sz w:val="18"/>
                <w:szCs w:val="18"/>
              </w:rPr>
              <w:t>)</w:t>
            </w:r>
          </w:p>
        </w:tc>
      </w:tr>
      <w:tr w:rsidR="008210F4" w:rsidRPr="00965F47" w14:paraId="6772C2B7"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B4623" w14:textId="77777777" w:rsidR="008210F4" w:rsidRPr="00965F47" w:rsidRDefault="008210F4" w:rsidP="008210F4">
            <w:pPr>
              <w:numPr>
                <w:ilvl w:val="0"/>
                <w:numId w:val="4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43E9AA3" w14:textId="77777777" w:rsidR="008210F4" w:rsidRPr="00B9685C" w:rsidRDefault="008210F4" w:rsidP="00507C3D">
            <w:pPr>
              <w:pStyle w:val="Akapitzlist"/>
              <w:ind w:left="214"/>
              <w:jc w:val="center"/>
              <w:rPr>
                <w:rFonts w:ascii="Arial" w:hAnsi="Arial" w:cs="Arial"/>
                <w:b/>
                <w:bCs/>
                <w:sz w:val="18"/>
                <w:szCs w:val="18"/>
              </w:rPr>
            </w:pPr>
            <w:r w:rsidRPr="008F537E">
              <w:rPr>
                <w:rFonts w:ascii="Arial" w:hAnsi="Arial" w:cs="Arial"/>
                <w:b/>
                <w:bCs/>
                <w:sz w:val="18"/>
                <w:szCs w:val="18"/>
              </w:rPr>
              <w:t>średnica blatu</w:t>
            </w:r>
            <w:r>
              <w:rPr>
                <w:rFonts w:ascii="Arial" w:hAnsi="Arial" w:cs="Arial"/>
                <w:b/>
                <w:bCs/>
                <w:sz w:val="18"/>
                <w:szCs w:val="18"/>
              </w:rPr>
              <w:t xml:space="preserve"> min</w:t>
            </w:r>
            <w:r w:rsidRPr="008F537E">
              <w:rPr>
                <w:rFonts w:ascii="Arial" w:hAnsi="Arial" w:cs="Arial"/>
                <w:b/>
                <w:bCs/>
                <w:sz w:val="18"/>
                <w:szCs w:val="18"/>
              </w:rPr>
              <w:t xml:space="preserve"> 24 cm</w:t>
            </w:r>
          </w:p>
        </w:tc>
      </w:tr>
      <w:tr w:rsidR="008210F4" w:rsidRPr="00965F47" w14:paraId="7583C58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4C185" w14:textId="77777777" w:rsidR="008210F4" w:rsidRPr="00965F47" w:rsidRDefault="008210F4" w:rsidP="008210F4">
            <w:pPr>
              <w:numPr>
                <w:ilvl w:val="0"/>
                <w:numId w:val="4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3A0D965" w14:textId="77777777" w:rsidR="008210F4" w:rsidRPr="00B9685C" w:rsidRDefault="008210F4" w:rsidP="00507C3D">
            <w:pPr>
              <w:pStyle w:val="Akapitzlist"/>
              <w:ind w:left="214"/>
              <w:jc w:val="center"/>
              <w:rPr>
                <w:rFonts w:ascii="Arial" w:hAnsi="Arial" w:cs="Arial"/>
                <w:b/>
                <w:bCs/>
                <w:sz w:val="18"/>
                <w:szCs w:val="18"/>
              </w:rPr>
            </w:pPr>
            <w:r w:rsidRPr="008F537E">
              <w:rPr>
                <w:rFonts w:ascii="Arial" w:hAnsi="Arial" w:cs="Arial"/>
                <w:b/>
                <w:bCs/>
                <w:sz w:val="18"/>
                <w:szCs w:val="18"/>
              </w:rPr>
              <w:t>Wymiary</w:t>
            </w:r>
            <w:r>
              <w:rPr>
                <w:rFonts w:ascii="Arial" w:hAnsi="Arial" w:cs="Arial"/>
                <w:b/>
                <w:bCs/>
                <w:sz w:val="18"/>
                <w:szCs w:val="18"/>
              </w:rPr>
              <w:t xml:space="preserve"> min</w:t>
            </w:r>
            <w:r w:rsidRPr="008F537E">
              <w:rPr>
                <w:rFonts w:ascii="Arial" w:hAnsi="Arial" w:cs="Arial"/>
                <w:b/>
                <w:bCs/>
                <w:sz w:val="18"/>
                <w:szCs w:val="18"/>
              </w:rPr>
              <w:t xml:space="preserve">: </w:t>
            </w:r>
            <w:proofErr w:type="spellStart"/>
            <w:r w:rsidRPr="008F537E">
              <w:rPr>
                <w:rFonts w:ascii="Arial" w:hAnsi="Arial" w:cs="Arial"/>
                <w:b/>
                <w:bCs/>
                <w:sz w:val="18"/>
                <w:szCs w:val="18"/>
              </w:rPr>
              <w:t>270x260x120</w:t>
            </w:r>
            <w:proofErr w:type="spellEnd"/>
            <w:r w:rsidRPr="008F537E">
              <w:rPr>
                <w:rFonts w:ascii="Arial" w:hAnsi="Arial" w:cs="Arial"/>
                <w:b/>
                <w:bCs/>
                <w:sz w:val="18"/>
                <w:szCs w:val="18"/>
              </w:rPr>
              <w:t xml:space="preserve"> mm</w:t>
            </w:r>
            <w:r>
              <w:rPr>
                <w:rFonts w:ascii="Arial" w:hAnsi="Arial" w:cs="Arial"/>
                <w:b/>
                <w:bCs/>
                <w:sz w:val="18"/>
                <w:szCs w:val="18"/>
              </w:rPr>
              <w:t xml:space="preserve"> (szer</w:t>
            </w:r>
            <w:r w:rsidRPr="00F1115D">
              <w:rPr>
                <w:rFonts w:ascii="Arial" w:hAnsi="Arial" w:cs="Arial"/>
                <w:b/>
                <w:bCs/>
                <w:sz w:val="18"/>
                <w:szCs w:val="18"/>
              </w:rPr>
              <w:t xml:space="preserve">. x </w:t>
            </w:r>
            <w:r>
              <w:rPr>
                <w:rFonts w:ascii="Arial" w:hAnsi="Arial" w:cs="Arial"/>
                <w:b/>
                <w:bCs/>
                <w:sz w:val="18"/>
                <w:szCs w:val="18"/>
              </w:rPr>
              <w:t>gł</w:t>
            </w:r>
            <w:r w:rsidRPr="00F1115D">
              <w:rPr>
                <w:rFonts w:ascii="Arial" w:hAnsi="Arial" w:cs="Arial"/>
                <w:b/>
                <w:bCs/>
                <w:sz w:val="18"/>
                <w:szCs w:val="18"/>
              </w:rPr>
              <w:t xml:space="preserve">. x </w:t>
            </w:r>
            <w:proofErr w:type="spellStart"/>
            <w:r w:rsidRPr="00F1115D">
              <w:rPr>
                <w:rFonts w:ascii="Arial" w:hAnsi="Arial" w:cs="Arial"/>
                <w:b/>
                <w:bCs/>
                <w:sz w:val="18"/>
                <w:szCs w:val="18"/>
              </w:rPr>
              <w:t>wy</w:t>
            </w:r>
            <w:r>
              <w:rPr>
                <w:rFonts w:ascii="Arial" w:hAnsi="Arial" w:cs="Arial"/>
                <w:b/>
                <w:bCs/>
                <w:sz w:val="18"/>
                <w:szCs w:val="18"/>
              </w:rPr>
              <w:t>s</w:t>
            </w:r>
            <w:proofErr w:type="spellEnd"/>
            <w:r>
              <w:rPr>
                <w:rFonts w:ascii="Arial" w:hAnsi="Arial" w:cs="Arial"/>
                <w:b/>
                <w:bCs/>
                <w:sz w:val="18"/>
                <w:szCs w:val="18"/>
              </w:rPr>
              <w:t>) lub większe</w:t>
            </w:r>
          </w:p>
        </w:tc>
      </w:tr>
      <w:tr w:rsidR="008210F4" w:rsidRPr="00965F47" w14:paraId="301C54BA"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E676C" w14:textId="77777777" w:rsidR="008210F4" w:rsidRPr="00965F47" w:rsidRDefault="008210F4" w:rsidP="008210F4">
            <w:pPr>
              <w:numPr>
                <w:ilvl w:val="0"/>
                <w:numId w:val="4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41272E1" w14:textId="77777777" w:rsidR="008210F4" w:rsidRPr="00B9685C" w:rsidRDefault="008210F4" w:rsidP="00507C3D">
            <w:pPr>
              <w:pStyle w:val="Akapitzlist"/>
              <w:ind w:left="214"/>
              <w:jc w:val="center"/>
              <w:rPr>
                <w:rFonts w:ascii="Arial" w:hAnsi="Arial" w:cs="Arial"/>
                <w:b/>
                <w:bCs/>
                <w:sz w:val="18"/>
                <w:szCs w:val="18"/>
              </w:rPr>
            </w:pPr>
            <w:r w:rsidRPr="008F537E">
              <w:rPr>
                <w:rFonts w:ascii="Arial" w:hAnsi="Arial" w:cs="Arial"/>
                <w:b/>
                <w:bCs/>
                <w:sz w:val="18"/>
                <w:szCs w:val="18"/>
              </w:rPr>
              <w:t>Podziałka: od 6 do 26 cm</w:t>
            </w:r>
          </w:p>
        </w:tc>
      </w:tr>
      <w:tr w:rsidR="008210F4" w:rsidRPr="00965F47" w14:paraId="31626F9C"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B414E" w14:textId="77777777" w:rsidR="008210F4" w:rsidRPr="00965F47" w:rsidRDefault="008210F4" w:rsidP="008210F4">
            <w:pPr>
              <w:numPr>
                <w:ilvl w:val="0"/>
                <w:numId w:val="4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1353017" w14:textId="77777777" w:rsidR="008210F4" w:rsidRPr="00B9685C" w:rsidRDefault="008210F4" w:rsidP="00507C3D">
            <w:pPr>
              <w:pStyle w:val="Akapitzlist"/>
              <w:ind w:left="214"/>
              <w:jc w:val="center"/>
              <w:rPr>
                <w:rFonts w:ascii="Arial" w:hAnsi="Arial" w:cs="Arial"/>
                <w:b/>
                <w:bCs/>
                <w:sz w:val="18"/>
                <w:szCs w:val="18"/>
              </w:rPr>
            </w:pPr>
            <w:r w:rsidRPr="008F537E">
              <w:rPr>
                <w:rFonts w:ascii="Arial" w:hAnsi="Arial" w:cs="Arial"/>
                <w:b/>
                <w:bCs/>
                <w:sz w:val="18"/>
                <w:szCs w:val="18"/>
              </w:rPr>
              <w:t>Obrotowa w obie strony</w:t>
            </w:r>
          </w:p>
        </w:tc>
      </w:tr>
      <w:tr w:rsidR="008210F4" w:rsidRPr="00965F47" w14:paraId="4E5A31A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08259" w14:textId="77777777" w:rsidR="008210F4" w:rsidRPr="00965F47" w:rsidRDefault="008210F4" w:rsidP="008210F4">
            <w:pPr>
              <w:numPr>
                <w:ilvl w:val="0"/>
                <w:numId w:val="4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9755F89" w14:textId="77777777" w:rsidR="008210F4" w:rsidRPr="00B9685C" w:rsidRDefault="008210F4" w:rsidP="00507C3D">
            <w:pPr>
              <w:pStyle w:val="Akapitzlist"/>
              <w:ind w:left="214"/>
              <w:jc w:val="center"/>
              <w:rPr>
                <w:rFonts w:ascii="Arial" w:hAnsi="Arial" w:cs="Arial"/>
                <w:b/>
                <w:bCs/>
                <w:sz w:val="18"/>
                <w:szCs w:val="18"/>
              </w:rPr>
            </w:pPr>
            <w:r w:rsidRPr="008F537E">
              <w:rPr>
                <w:rFonts w:ascii="Arial" w:hAnsi="Arial" w:cs="Arial"/>
                <w:b/>
                <w:bCs/>
                <w:sz w:val="18"/>
                <w:szCs w:val="18"/>
              </w:rPr>
              <w:t xml:space="preserve">moc </w:t>
            </w:r>
            <w:r>
              <w:rPr>
                <w:rFonts w:ascii="Arial" w:hAnsi="Arial" w:cs="Arial"/>
                <w:b/>
                <w:bCs/>
                <w:sz w:val="18"/>
                <w:szCs w:val="18"/>
              </w:rPr>
              <w:t xml:space="preserve">min </w:t>
            </w:r>
            <w:r w:rsidRPr="008F537E">
              <w:rPr>
                <w:rFonts w:ascii="Arial" w:hAnsi="Arial" w:cs="Arial"/>
                <w:b/>
                <w:bCs/>
                <w:sz w:val="18"/>
                <w:szCs w:val="18"/>
              </w:rPr>
              <w:t>0.5 kW</w:t>
            </w:r>
          </w:p>
        </w:tc>
      </w:tr>
      <w:tr w:rsidR="008210F4" w:rsidRPr="00965F47" w14:paraId="3C3C32CF"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3A38" w14:textId="77777777" w:rsidR="008210F4" w:rsidRPr="00965F47" w:rsidRDefault="008210F4" w:rsidP="008210F4">
            <w:pPr>
              <w:numPr>
                <w:ilvl w:val="0"/>
                <w:numId w:val="4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6367306" w14:textId="77777777" w:rsidR="008210F4" w:rsidRPr="00B9685C" w:rsidRDefault="008210F4" w:rsidP="00507C3D">
            <w:pPr>
              <w:pStyle w:val="Akapitzlist"/>
              <w:ind w:left="214"/>
              <w:jc w:val="center"/>
              <w:rPr>
                <w:rFonts w:ascii="Arial" w:hAnsi="Arial" w:cs="Arial"/>
                <w:b/>
                <w:bCs/>
                <w:sz w:val="18"/>
                <w:szCs w:val="18"/>
              </w:rPr>
            </w:pPr>
            <w:r w:rsidRPr="008F537E">
              <w:rPr>
                <w:rFonts w:ascii="Arial" w:hAnsi="Arial" w:cs="Arial"/>
                <w:b/>
                <w:bCs/>
                <w:sz w:val="18"/>
                <w:szCs w:val="18"/>
              </w:rPr>
              <w:t>Elektryczna - talerz obraca się automatycznie</w:t>
            </w:r>
          </w:p>
        </w:tc>
      </w:tr>
      <w:tr w:rsidR="008210F4" w:rsidRPr="00965F47" w14:paraId="1B5E5C0A"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5F7A7" w14:textId="77777777" w:rsidR="008210F4" w:rsidRPr="00965F47" w:rsidRDefault="008210F4" w:rsidP="008210F4">
            <w:pPr>
              <w:numPr>
                <w:ilvl w:val="0"/>
                <w:numId w:val="4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4AAB450" w14:textId="77777777" w:rsidR="008210F4" w:rsidRPr="008F537E" w:rsidRDefault="008210F4" w:rsidP="00507C3D">
            <w:pPr>
              <w:pStyle w:val="Akapitzlist"/>
              <w:ind w:left="214"/>
              <w:jc w:val="center"/>
              <w:rPr>
                <w:rFonts w:ascii="Arial" w:hAnsi="Arial" w:cs="Arial"/>
                <w:b/>
                <w:bCs/>
                <w:sz w:val="18"/>
                <w:szCs w:val="18"/>
              </w:rPr>
            </w:pPr>
            <w:r w:rsidRPr="008F537E">
              <w:rPr>
                <w:rFonts w:ascii="Arial" w:hAnsi="Arial" w:cs="Arial"/>
                <w:b/>
                <w:bCs/>
                <w:sz w:val="18"/>
                <w:szCs w:val="18"/>
              </w:rPr>
              <w:t>maksymalna waga ciasta 10 kg</w:t>
            </w:r>
          </w:p>
        </w:tc>
      </w:tr>
      <w:tr w:rsidR="008210F4" w:rsidRPr="00965F47" w14:paraId="34FABA1C"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DA961" w14:textId="77777777" w:rsidR="008210F4" w:rsidRPr="00965F47" w:rsidRDefault="008210F4" w:rsidP="008210F4">
            <w:pPr>
              <w:numPr>
                <w:ilvl w:val="0"/>
                <w:numId w:val="4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7579520" w14:textId="77777777" w:rsidR="008210F4" w:rsidRPr="008F537E" w:rsidRDefault="008210F4" w:rsidP="00507C3D">
            <w:pPr>
              <w:pStyle w:val="Akapitzlist"/>
              <w:ind w:left="214"/>
              <w:jc w:val="center"/>
              <w:rPr>
                <w:rFonts w:ascii="Arial" w:hAnsi="Arial" w:cs="Arial"/>
                <w:b/>
                <w:bCs/>
                <w:sz w:val="18"/>
                <w:szCs w:val="18"/>
              </w:rPr>
            </w:pPr>
            <w:r w:rsidRPr="008F537E">
              <w:rPr>
                <w:rFonts w:ascii="Arial" w:hAnsi="Arial" w:cs="Arial"/>
                <w:b/>
                <w:bCs/>
                <w:sz w:val="18"/>
                <w:szCs w:val="18"/>
              </w:rPr>
              <w:t xml:space="preserve">Prędkość maksymalna: 60 </w:t>
            </w:r>
            <w:proofErr w:type="spellStart"/>
            <w:r w:rsidRPr="008F537E">
              <w:rPr>
                <w:rFonts w:ascii="Arial" w:hAnsi="Arial" w:cs="Arial"/>
                <w:b/>
                <w:bCs/>
                <w:sz w:val="18"/>
                <w:szCs w:val="18"/>
              </w:rPr>
              <w:t>rpm</w:t>
            </w:r>
            <w:proofErr w:type="spellEnd"/>
            <w:r w:rsidRPr="008F537E">
              <w:rPr>
                <w:rFonts w:ascii="Arial" w:hAnsi="Arial" w:cs="Arial"/>
                <w:b/>
                <w:bCs/>
                <w:sz w:val="18"/>
                <w:szCs w:val="18"/>
              </w:rPr>
              <w:t xml:space="preserve"> (obrotów na minutę)</w:t>
            </w:r>
          </w:p>
        </w:tc>
      </w:tr>
      <w:tr w:rsidR="008210F4" w:rsidRPr="00965F47" w14:paraId="3144F26D"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2A01D" w14:textId="77777777" w:rsidR="008210F4" w:rsidRPr="00965F47" w:rsidRDefault="008210F4" w:rsidP="008210F4">
            <w:pPr>
              <w:numPr>
                <w:ilvl w:val="0"/>
                <w:numId w:val="4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72852723" w14:textId="77777777" w:rsidR="008210F4" w:rsidRPr="008F537E" w:rsidRDefault="008210F4" w:rsidP="00507C3D">
            <w:pPr>
              <w:pStyle w:val="Akapitzlist"/>
              <w:ind w:left="214"/>
              <w:jc w:val="center"/>
              <w:rPr>
                <w:rFonts w:ascii="Arial" w:hAnsi="Arial" w:cs="Arial"/>
                <w:b/>
                <w:bCs/>
                <w:sz w:val="18"/>
                <w:szCs w:val="18"/>
              </w:rPr>
            </w:pPr>
            <w:r w:rsidRPr="008F537E">
              <w:rPr>
                <w:rFonts w:ascii="Arial" w:hAnsi="Arial" w:cs="Arial"/>
                <w:b/>
                <w:bCs/>
                <w:sz w:val="18"/>
                <w:szCs w:val="18"/>
              </w:rPr>
              <w:t>Płynne pokrętło zmiany szybkości i kierunku obracania (prawo / lewo)</w:t>
            </w:r>
          </w:p>
        </w:tc>
      </w:tr>
      <w:tr w:rsidR="008210F4" w:rsidRPr="00965F47" w14:paraId="030EC882" w14:textId="77777777" w:rsidTr="00731291">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295781" w14:textId="2434EA4E" w:rsidR="008210F4" w:rsidRPr="00007D42" w:rsidRDefault="00A3238B" w:rsidP="00A3238B">
            <w:pPr>
              <w:pStyle w:val="Akapitzlist"/>
              <w:numPr>
                <w:ilvl w:val="0"/>
                <w:numId w:val="59"/>
              </w:numPr>
              <w:jc w:val="left"/>
              <w:rPr>
                <w:rFonts w:ascii="Arial" w:hAnsi="Arial" w:cs="Arial"/>
                <w:b/>
                <w:bCs/>
                <w:sz w:val="18"/>
                <w:szCs w:val="18"/>
              </w:rPr>
            </w:pPr>
            <w:r w:rsidRPr="00A3238B">
              <w:rPr>
                <w:rFonts w:ascii="Arial" w:hAnsi="Arial" w:cs="Arial"/>
                <w:b/>
                <w:bCs/>
                <w:sz w:val="18"/>
                <w:szCs w:val="18"/>
              </w:rPr>
              <w:t>Suszarka do owoców</w:t>
            </w:r>
            <w:r>
              <w:rPr>
                <w:rFonts w:ascii="Arial" w:hAnsi="Arial" w:cs="Arial"/>
                <w:b/>
                <w:bCs/>
                <w:sz w:val="18"/>
                <w:szCs w:val="18"/>
              </w:rPr>
              <w:t xml:space="preserve"> (</w:t>
            </w:r>
            <w:proofErr w:type="spellStart"/>
            <w:r>
              <w:rPr>
                <w:rFonts w:ascii="Arial" w:hAnsi="Arial" w:cs="Arial"/>
                <w:b/>
                <w:bCs/>
                <w:sz w:val="18"/>
                <w:szCs w:val="18"/>
              </w:rPr>
              <w:t>1szt</w:t>
            </w:r>
            <w:proofErr w:type="spellEnd"/>
            <w:r>
              <w:rPr>
                <w:rFonts w:ascii="Arial" w:hAnsi="Arial" w:cs="Arial"/>
                <w:b/>
                <w:bCs/>
                <w:sz w:val="18"/>
                <w:szCs w:val="18"/>
              </w:rPr>
              <w:t>)</w:t>
            </w:r>
          </w:p>
        </w:tc>
      </w:tr>
      <w:tr w:rsidR="008210F4" w:rsidRPr="00965F47" w14:paraId="72953ABE"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48BF7" w14:textId="77777777" w:rsidR="008210F4" w:rsidRPr="00965F47" w:rsidRDefault="008210F4" w:rsidP="008210F4">
            <w:pPr>
              <w:numPr>
                <w:ilvl w:val="0"/>
                <w:numId w:val="45"/>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74A3935" w14:textId="77777777" w:rsidR="008210F4" w:rsidRPr="00B9685C" w:rsidRDefault="008210F4" w:rsidP="00507C3D">
            <w:pPr>
              <w:pStyle w:val="Akapitzlist"/>
              <w:ind w:left="214"/>
              <w:jc w:val="center"/>
              <w:rPr>
                <w:rFonts w:ascii="Arial" w:hAnsi="Arial" w:cs="Arial"/>
                <w:b/>
                <w:bCs/>
                <w:sz w:val="18"/>
                <w:szCs w:val="18"/>
              </w:rPr>
            </w:pPr>
            <w:r w:rsidRPr="00007D42">
              <w:rPr>
                <w:rFonts w:ascii="Arial" w:hAnsi="Arial" w:cs="Arial"/>
                <w:b/>
                <w:bCs/>
                <w:sz w:val="18"/>
                <w:szCs w:val="18"/>
              </w:rPr>
              <w:t>minimum 10 tacek</w:t>
            </w:r>
          </w:p>
        </w:tc>
      </w:tr>
      <w:tr w:rsidR="008210F4" w:rsidRPr="00965F47" w14:paraId="46B0CBDF"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B89BA" w14:textId="77777777" w:rsidR="008210F4" w:rsidRPr="00965F47" w:rsidRDefault="008210F4" w:rsidP="008210F4">
            <w:pPr>
              <w:numPr>
                <w:ilvl w:val="0"/>
                <w:numId w:val="45"/>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9DF8468" w14:textId="77777777" w:rsidR="008210F4" w:rsidRPr="00B9685C" w:rsidRDefault="008210F4" w:rsidP="00507C3D">
            <w:pPr>
              <w:pStyle w:val="Akapitzlist"/>
              <w:ind w:left="214"/>
              <w:jc w:val="center"/>
              <w:rPr>
                <w:rFonts w:ascii="Arial" w:hAnsi="Arial" w:cs="Arial"/>
                <w:b/>
                <w:bCs/>
                <w:sz w:val="18"/>
                <w:szCs w:val="18"/>
              </w:rPr>
            </w:pPr>
            <w:r w:rsidRPr="00007D42">
              <w:rPr>
                <w:rFonts w:ascii="Arial" w:hAnsi="Arial" w:cs="Arial"/>
                <w:b/>
                <w:bCs/>
                <w:sz w:val="18"/>
                <w:szCs w:val="18"/>
              </w:rPr>
              <w:t xml:space="preserve">rozmiary: </w:t>
            </w:r>
            <w:proofErr w:type="spellStart"/>
            <w:r w:rsidRPr="00007D42">
              <w:rPr>
                <w:rFonts w:ascii="Arial" w:hAnsi="Arial" w:cs="Arial"/>
                <w:b/>
                <w:bCs/>
                <w:sz w:val="18"/>
                <w:szCs w:val="18"/>
              </w:rPr>
              <w:t>630x520x880</w:t>
            </w:r>
            <w:proofErr w:type="spellEnd"/>
            <w:r w:rsidRPr="00007D42">
              <w:rPr>
                <w:rFonts w:ascii="Arial" w:hAnsi="Arial" w:cs="Arial"/>
                <w:b/>
                <w:bCs/>
                <w:sz w:val="18"/>
                <w:szCs w:val="18"/>
              </w:rPr>
              <w:t xml:space="preserve"> mm</w:t>
            </w:r>
            <w:r>
              <w:rPr>
                <w:rFonts w:ascii="Arial" w:hAnsi="Arial" w:cs="Arial"/>
                <w:b/>
                <w:bCs/>
                <w:sz w:val="18"/>
                <w:szCs w:val="18"/>
              </w:rPr>
              <w:t xml:space="preserve"> (szer</w:t>
            </w:r>
            <w:r w:rsidRPr="00F1115D">
              <w:rPr>
                <w:rFonts w:ascii="Arial" w:hAnsi="Arial" w:cs="Arial"/>
                <w:b/>
                <w:bCs/>
                <w:sz w:val="18"/>
                <w:szCs w:val="18"/>
              </w:rPr>
              <w:t xml:space="preserve">. x </w:t>
            </w:r>
            <w:r>
              <w:rPr>
                <w:rFonts w:ascii="Arial" w:hAnsi="Arial" w:cs="Arial"/>
                <w:b/>
                <w:bCs/>
                <w:sz w:val="18"/>
                <w:szCs w:val="18"/>
              </w:rPr>
              <w:t>gł</w:t>
            </w:r>
            <w:r w:rsidRPr="00F1115D">
              <w:rPr>
                <w:rFonts w:ascii="Arial" w:hAnsi="Arial" w:cs="Arial"/>
                <w:b/>
                <w:bCs/>
                <w:sz w:val="18"/>
                <w:szCs w:val="18"/>
              </w:rPr>
              <w:t xml:space="preserve">. x </w:t>
            </w:r>
            <w:proofErr w:type="spellStart"/>
            <w:r w:rsidRPr="00F1115D">
              <w:rPr>
                <w:rFonts w:ascii="Arial" w:hAnsi="Arial" w:cs="Arial"/>
                <w:b/>
                <w:bCs/>
                <w:sz w:val="18"/>
                <w:szCs w:val="18"/>
              </w:rPr>
              <w:t>wy</w:t>
            </w:r>
            <w:r>
              <w:rPr>
                <w:rFonts w:ascii="Arial" w:hAnsi="Arial" w:cs="Arial"/>
                <w:b/>
                <w:bCs/>
                <w:sz w:val="18"/>
                <w:szCs w:val="18"/>
              </w:rPr>
              <w:t>s</w:t>
            </w:r>
            <w:proofErr w:type="spellEnd"/>
            <w:r>
              <w:rPr>
                <w:rFonts w:ascii="Arial" w:hAnsi="Arial" w:cs="Arial"/>
                <w:b/>
                <w:bCs/>
                <w:sz w:val="18"/>
                <w:szCs w:val="18"/>
              </w:rPr>
              <w:t>) lub mniejsze</w:t>
            </w:r>
          </w:p>
        </w:tc>
      </w:tr>
      <w:tr w:rsidR="008210F4" w:rsidRPr="00965F47" w14:paraId="7CCAAC48"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A0EF2" w14:textId="77777777" w:rsidR="008210F4" w:rsidRPr="00965F47" w:rsidRDefault="008210F4" w:rsidP="008210F4">
            <w:pPr>
              <w:numPr>
                <w:ilvl w:val="0"/>
                <w:numId w:val="45"/>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66C00BA" w14:textId="77777777" w:rsidR="008210F4" w:rsidRPr="00B9685C" w:rsidRDefault="008210F4" w:rsidP="00507C3D">
            <w:pPr>
              <w:pStyle w:val="Akapitzlist"/>
              <w:ind w:left="214"/>
              <w:jc w:val="center"/>
              <w:rPr>
                <w:rFonts w:ascii="Arial" w:hAnsi="Arial" w:cs="Arial"/>
                <w:b/>
                <w:bCs/>
                <w:sz w:val="18"/>
                <w:szCs w:val="18"/>
              </w:rPr>
            </w:pPr>
            <w:r w:rsidRPr="00007D42">
              <w:rPr>
                <w:rFonts w:ascii="Arial" w:hAnsi="Arial" w:cs="Arial"/>
                <w:b/>
                <w:bCs/>
                <w:sz w:val="18"/>
                <w:szCs w:val="18"/>
              </w:rPr>
              <w:t>Moc</w:t>
            </w:r>
            <w:r>
              <w:rPr>
                <w:rFonts w:ascii="Arial" w:hAnsi="Arial" w:cs="Arial"/>
                <w:b/>
                <w:bCs/>
                <w:sz w:val="18"/>
                <w:szCs w:val="18"/>
              </w:rPr>
              <w:t xml:space="preserve"> 1 –</w:t>
            </w:r>
            <w:r w:rsidRPr="00007D42">
              <w:rPr>
                <w:rFonts w:ascii="Arial" w:hAnsi="Arial" w:cs="Arial"/>
                <w:b/>
                <w:bCs/>
                <w:sz w:val="18"/>
                <w:szCs w:val="18"/>
              </w:rPr>
              <w:t xml:space="preserve"> 2</w:t>
            </w:r>
            <w:r>
              <w:rPr>
                <w:rFonts w:ascii="Arial" w:hAnsi="Arial" w:cs="Arial"/>
                <w:b/>
                <w:bCs/>
                <w:sz w:val="18"/>
                <w:szCs w:val="18"/>
              </w:rPr>
              <w:t>,5</w:t>
            </w:r>
            <w:r w:rsidRPr="00007D42">
              <w:rPr>
                <w:rFonts w:ascii="Arial" w:hAnsi="Arial" w:cs="Arial"/>
                <w:b/>
                <w:bCs/>
                <w:sz w:val="18"/>
                <w:szCs w:val="18"/>
              </w:rPr>
              <w:t xml:space="preserve"> kW</w:t>
            </w:r>
          </w:p>
        </w:tc>
      </w:tr>
      <w:tr w:rsidR="008210F4" w:rsidRPr="00965F47" w14:paraId="285A3CA1"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04BFB" w14:textId="77777777" w:rsidR="008210F4" w:rsidRPr="00965F47" w:rsidRDefault="008210F4" w:rsidP="008210F4">
            <w:pPr>
              <w:numPr>
                <w:ilvl w:val="0"/>
                <w:numId w:val="45"/>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BAF9F8B" w14:textId="77777777" w:rsidR="008210F4" w:rsidRPr="00B9685C" w:rsidRDefault="008210F4" w:rsidP="00507C3D">
            <w:pPr>
              <w:pStyle w:val="Akapitzlist"/>
              <w:ind w:left="214"/>
              <w:jc w:val="center"/>
              <w:rPr>
                <w:rFonts w:ascii="Arial" w:hAnsi="Arial" w:cs="Arial"/>
                <w:b/>
                <w:bCs/>
                <w:sz w:val="18"/>
                <w:szCs w:val="18"/>
              </w:rPr>
            </w:pPr>
            <w:r w:rsidRPr="00007D42">
              <w:rPr>
                <w:rFonts w:ascii="Arial" w:hAnsi="Arial" w:cs="Arial"/>
                <w:b/>
                <w:bCs/>
                <w:sz w:val="18"/>
                <w:szCs w:val="18"/>
              </w:rPr>
              <w:t>Transparentne drzwi</w:t>
            </w:r>
          </w:p>
        </w:tc>
      </w:tr>
      <w:tr w:rsidR="008210F4" w:rsidRPr="00965F47" w14:paraId="54838328"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4C4AE" w14:textId="77777777" w:rsidR="008210F4" w:rsidRPr="00965F47" w:rsidRDefault="008210F4" w:rsidP="008210F4">
            <w:pPr>
              <w:numPr>
                <w:ilvl w:val="0"/>
                <w:numId w:val="45"/>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58A1909" w14:textId="77777777" w:rsidR="008210F4" w:rsidRPr="00B9685C" w:rsidRDefault="008210F4" w:rsidP="00507C3D">
            <w:pPr>
              <w:pStyle w:val="Akapitzlist"/>
              <w:ind w:left="214"/>
              <w:jc w:val="center"/>
              <w:rPr>
                <w:rFonts w:ascii="Arial" w:hAnsi="Arial" w:cs="Arial"/>
                <w:b/>
                <w:bCs/>
                <w:sz w:val="18"/>
                <w:szCs w:val="18"/>
              </w:rPr>
            </w:pPr>
            <w:r w:rsidRPr="00007D42">
              <w:rPr>
                <w:rFonts w:ascii="Arial" w:hAnsi="Arial" w:cs="Arial"/>
                <w:b/>
                <w:bCs/>
                <w:sz w:val="18"/>
                <w:szCs w:val="18"/>
              </w:rPr>
              <w:t>Cyfrowy panel sterowania</w:t>
            </w:r>
          </w:p>
        </w:tc>
      </w:tr>
      <w:tr w:rsidR="008210F4" w:rsidRPr="00965F47" w14:paraId="5E21308C"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B80E7" w14:textId="77777777" w:rsidR="008210F4" w:rsidRPr="00965F47" w:rsidRDefault="008210F4" w:rsidP="008210F4">
            <w:pPr>
              <w:numPr>
                <w:ilvl w:val="0"/>
                <w:numId w:val="45"/>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F9D02EB" w14:textId="77777777" w:rsidR="008210F4" w:rsidRPr="00B9685C" w:rsidRDefault="008210F4" w:rsidP="00507C3D">
            <w:pPr>
              <w:pStyle w:val="Akapitzlist"/>
              <w:ind w:left="214"/>
              <w:jc w:val="center"/>
              <w:rPr>
                <w:rFonts w:ascii="Arial" w:hAnsi="Arial" w:cs="Arial"/>
                <w:b/>
                <w:bCs/>
                <w:sz w:val="18"/>
                <w:szCs w:val="18"/>
              </w:rPr>
            </w:pPr>
            <w:r w:rsidRPr="00007D42">
              <w:rPr>
                <w:rFonts w:ascii="Arial" w:hAnsi="Arial" w:cs="Arial"/>
                <w:b/>
                <w:bCs/>
                <w:sz w:val="18"/>
                <w:szCs w:val="18"/>
              </w:rPr>
              <w:t xml:space="preserve">zakres temperatur </w:t>
            </w:r>
            <w:proofErr w:type="spellStart"/>
            <w:r w:rsidRPr="00007D42">
              <w:rPr>
                <w:rFonts w:ascii="Arial" w:hAnsi="Arial" w:cs="Arial"/>
                <w:b/>
                <w:bCs/>
                <w:sz w:val="18"/>
                <w:szCs w:val="18"/>
              </w:rPr>
              <w:t>30-90°C</w:t>
            </w:r>
            <w:proofErr w:type="spellEnd"/>
            <w:r w:rsidRPr="00007D42">
              <w:rPr>
                <w:rFonts w:ascii="Arial" w:hAnsi="Arial" w:cs="Arial"/>
                <w:b/>
                <w:bCs/>
                <w:sz w:val="18"/>
                <w:szCs w:val="18"/>
              </w:rPr>
              <w:t>.</w:t>
            </w:r>
          </w:p>
        </w:tc>
      </w:tr>
      <w:tr w:rsidR="008210F4" w:rsidRPr="00965F47" w14:paraId="25B68089" w14:textId="77777777" w:rsidTr="009C0F85">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3FE80F" w14:textId="2630C0AB" w:rsidR="008210F4" w:rsidRPr="00007D42" w:rsidRDefault="00A3238B" w:rsidP="00A3238B">
            <w:pPr>
              <w:pStyle w:val="Akapitzlist"/>
              <w:numPr>
                <w:ilvl w:val="0"/>
                <w:numId w:val="59"/>
              </w:numPr>
              <w:jc w:val="left"/>
              <w:rPr>
                <w:rFonts w:ascii="Arial" w:hAnsi="Arial" w:cs="Arial"/>
                <w:b/>
                <w:bCs/>
                <w:sz w:val="18"/>
                <w:szCs w:val="18"/>
              </w:rPr>
            </w:pPr>
            <w:r w:rsidRPr="00A3238B">
              <w:rPr>
                <w:rFonts w:ascii="Arial" w:hAnsi="Arial" w:cs="Arial"/>
                <w:b/>
                <w:bCs/>
                <w:sz w:val="18"/>
                <w:szCs w:val="18"/>
              </w:rPr>
              <w:t>Urządzenie do gotowania</w:t>
            </w:r>
            <w:r>
              <w:rPr>
                <w:rFonts w:ascii="Arial" w:hAnsi="Arial" w:cs="Arial"/>
                <w:b/>
                <w:bCs/>
                <w:sz w:val="18"/>
                <w:szCs w:val="18"/>
              </w:rPr>
              <w:t xml:space="preserve"> (</w:t>
            </w:r>
            <w:proofErr w:type="spellStart"/>
            <w:r>
              <w:rPr>
                <w:rFonts w:ascii="Arial" w:hAnsi="Arial" w:cs="Arial"/>
                <w:b/>
                <w:bCs/>
                <w:sz w:val="18"/>
                <w:szCs w:val="18"/>
              </w:rPr>
              <w:t>1szt</w:t>
            </w:r>
            <w:proofErr w:type="spellEnd"/>
            <w:r>
              <w:rPr>
                <w:rFonts w:ascii="Arial" w:hAnsi="Arial" w:cs="Arial"/>
                <w:b/>
                <w:bCs/>
                <w:sz w:val="18"/>
                <w:szCs w:val="18"/>
              </w:rPr>
              <w:t>)</w:t>
            </w:r>
          </w:p>
        </w:tc>
      </w:tr>
      <w:tr w:rsidR="008210F4" w:rsidRPr="00965F47" w14:paraId="20B1700C"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FD8C8" w14:textId="77777777" w:rsidR="008210F4" w:rsidRPr="00965F47" w:rsidRDefault="008210F4" w:rsidP="008210F4">
            <w:pPr>
              <w:numPr>
                <w:ilvl w:val="0"/>
                <w:numId w:val="46"/>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46C1E23" w14:textId="77777777" w:rsidR="008210F4" w:rsidRPr="00B9685C" w:rsidRDefault="008210F4" w:rsidP="00507C3D">
            <w:pPr>
              <w:pStyle w:val="Akapitzlist"/>
              <w:ind w:left="214"/>
              <w:jc w:val="center"/>
              <w:rPr>
                <w:rFonts w:ascii="Arial" w:hAnsi="Arial" w:cs="Arial"/>
                <w:b/>
                <w:bCs/>
                <w:sz w:val="18"/>
                <w:szCs w:val="18"/>
              </w:rPr>
            </w:pPr>
            <w:r w:rsidRPr="00007D42">
              <w:rPr>
                <w:rFonts w:ascii="Arial" w:hAnsi="Arial" w:cs="Arial"/>
                <w:b/>
                <w:bCs/>
                <w:sz w:val="18"/>
                <w:szCs w:val="18"/>
              </w:rPr>
              <w:t>wymiar min 30 cm x 20 cm</w:t>
            </w:r>
            <w:r>
              <w:rPr>
                <w:rFonts w:ascii="Arial" w:hAnsi="Arial" w:cs="Arial"/>
                <w:b/>
                <w:bCs/>
                <w:sz w:val="18"/>
                <w:szCs w:val="18"/>
              </w:rPr>
              <w:t xml:space="preserve"> (szerokość x wysokość)</w:t>
            </w:r>
          </w:p>
        </w:tc>
      </w:tr>
      <w:tr w:rsidR="008210F4" w:rsidRPr="00965F47" w14:paraId="65545DF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42EEF" w14:textId="77777777" w:rsidR="008210F4" w:rsidRPr="00965F47" w:rsidRDefault="008210F4" w:rsidP="008210F4">
            <w:pPr>
              <w:numPr>
                <w:ilvl w:val="0"/>
                <w:numId w:val="46"/>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12977F7" w14:textId="77777777" w:rsidR="008210F4" w:rsidRPr="00B9685C" w:rsidRDefault="008210F4" w:rsidP="00507C3D">
            <w:pPr>
              <w:pStyle w:val="Akapitzlist"/>
              <w:ind w:left="214"/>
              <w:jc w:val="center"/>
              <w:rPr>
                <w:rFonts w:ascii="Arial" w:hAnsi="Arial" w:cs="Arial"/>
                <w:b/>
                <w:bCs/>
                <w:sz w:val="18"/>
                <w:szCs w:val="18"/>
              </w:rPr>
            </w:pPr>
            <w:r w:rsidRPr="00007D42">
              <w:rPr>
                <w:rFonts w:ascii="Arial" w:hAnsi="Arial" w:cs="Arial"/>
                <w:b/>
                <w:bCs/>
                <w:sz w:val="18"/>
                <w:szCs w:val="18"/>
              </w:rPr>
              <w:t xml:space="preserve">moc </w:t>
            </w:r>
            <w:r>
              <w:rPr>
                <w:rFonts w:ascii="Arial" w:hAnsi="Arial" w:cs="Arial"/>
                <w:b/>
                <w:bCs/>
                <w:sz w:val="18"/>
                <w:szCs w:val="18"/>
              </w:rPr>
              <w:t>min</w:t>
            </w:r>
            <w:r w:rsidRPr="00007D42">
              <w:rPr>
                <w:rFonts w:ascii="Arial" w:hAnsi="Arial" w:cs="Arial"/>
                <w:b/>
                <w:bCs/>
                <w:sz w:val="18"/>
                <w:szCs w:val="18"/>
              </w:rPr>
              <w:t xml:space="preserve"> 300 W</w:t>
            </w:r>
          </w:p>
        </w:tc>
      </w:tr>
      <w:tr w:rsidR="008210F4" w:rsidRPr="00965F47" w14:paraId="1ADB945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6433E" w14:textId="77777777" w:rsidR="008210F4" w:rsidRPr="00965F47" w:rsidRDefault="008210F4" w:rsidP="008210F4">
            <w:pPr>
              <w:numPr>
                <w:ilvl w:val="0"/>
                <w:numId w:val="46"/>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356E924B" w14:textId="77777777" w:rsidR="008210F4" w:rsidRPr="00B9685C" w:rsidRDefault="008210F4" w:rsidP="00507C3D">
            <w:pPr>
              <w:pStyle w:val="Akapitzlist"/>
              <w:ind w:left="214"/>
              <w:jc w:val="center"/>
              <w:rPr>
                <w:rFonts w:ascii="Arial" w:hAnsi="Arial" w:cs="Arial"/>
                <w:b/>
                <w:bCs/>
                <w:sz w:val="18"/>
                <w:szCs w:val="18"/>
              </w:rPr>
            </w:pPr>
            <w:r w:rsidRPr="00007D42">
              <w:rPr>
                <w:rFonts w:ascii="Arial" w:hAnsi="Arial" w:cs="Arial"/>
                <w:b/>
                <w:bCs/>
                <w:sz w:val="18"/>
                <w:szCs w:val="18"/>
              </w:rPr>
              <w:t xml:space="preserve">pojemność </w:t>
            </w:r>
            <w:r>
              <w:rPr>
                <w:rFonts w:ascii="Arial" w:hAnsi="Arial" w:cs="Arial"/>
                <w:b/>
                <w:bCs/>
                <w:sz w:val="18"/>
                <w:szCs w:val="18"/>
              </w:rPr>
              <w:t xml:space="preserve">min </w:t>
            </w:r>
            <w:r w:rsidRPr="00007D42">
              <w:rPr>
                <w:rFonts w:ascii="Arial" w:hAnsi="Arial" w:cs="Arial"/>
                <w:b/>
                <w:bCs/>
                <w:sz w:val="18"/>
                <w:szCs w:val="18"/>
              </w:rPr>
              <w:t>20 l</w:t>
            </w:r>
          </w:p>
        </w:tc>
      </w:tr>
      <w:tr w:rsidR="008210F4" w:rsidRPr="00965F47" w14:paraId="775E6BD2" w14:textId="77777777" w:rsidTr="00A86A0A">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A5D80D" w14:textId="2E394943" w:rsidR="008210F4" w:rsidRDefault="00A3238B" w:rsidP="00A3238B">
            <w:pPr>
              <w:pStyle w:val="Akapitzlist"/>
              <w:numPr>
                <w:ilvl w:val="0"/>
                <w:numId w:val="59"/>
              </w:numPr>
              <w:jc w:val="left"/>
              <w:rPr>
                <w:rFonts w:ascii="Arial" w:hAnsi="Arial" w:cs="Arial"/>
                <w:b/>
                <w:bCs/>
                <w:sz w:val="18"/>
                <w:szCs w:val="18"/>
              </w:rPr>
            </w:pPr>
            <w:r w:rsidRPr="00A3238B">
              <w:rPr>
                <w:rFonts w:ascii="Arial" w:hAnsi="Arial" w:cs="Arial"/>
                <w:b/>
                <w:bCs/>
                <w:sz w:val="18"/>
                <w:szCs w:val="18"/>
              </w:rPr>
              <w:t>Waga cukiernicza</w:t>
            </w:r>
            <w:r>
              <w:rPr>
                <w:rFonts w:ascii="Arial" w:hAnsi="Arial" w:cs="Arial"/>
                <w:b/>
                <w:bCs/>
                <w:sz w:val="18"/>
                <w:szCs w:val="18"/>
              </w:rPr>
              <w:t xml:space="preserve"> (</w:t>
            </w:r>
            <w:proofErr w:type="spellStart"/>
            <w:r>
              <w:rPr>
                <w:rFonts w:ascii="Arial" w:hAnsi="Arial" w:cs="Arial"/>
                <w:b/>
                <w:bCs/>
                <w:sz w:val="18"/>
                <w:szCs w:val="18"/>
              </w:rPr>
              <w:t>3szt</w:t>
            </w:r>
            <w:proofErr w:type="spellEnd"/>
            <w:r>
              <w:rPr>
                <w:rFonts w:ascii="Arial" w:hAnsi="Arial" w:cs="Arial"/>
                <w:b/>
                <w:bCs/>
                <w:sz w:val="18"/>
                <w:szCs w:val="18"/>
              </w:rPr>
              <w:t>)</w:t>
            </w:r>
          </w:p>
        </w:tc>
      </w:tr>
      <w:tr w:rsidR="008210F4" w:rsidRPr="00965F47" w14:paraId="696E82E8"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D9693" w14:textId="77777777" w:rsidR="008210F4" w:rsidRPr="00965F47" w:rsidRDefault="008210F4" w:rsidP="008210F4">
            <w:pPr>
              <w:numPr>
                <w:ilvl w:val="0"/>
                <w:numId w:val="47"/>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B66519B" w14:textId="77777777" w:rsidR="008210F4" w:rsidRPr="00B9685C" w:rsidRDefault="008210F4" w:rsidP="00507C3D">
            <w:pPr>
              <w:pStyle w:val="Akapitzlist"/>
              <w:ind w:left="214"/>
              <w:jc w:val="center"/>
              <w:rPr>
                <w:rFonts w:ascii="Arial" w:hAnsi="Arial" w:cs="Arial"/>
                <w:b/>
                <w:bCs/>
                <w:sz w:val="18"/>
                <w:szCs w:val="18"/>
              </w:rPr>
            </w:pPr>
            <w:proofErr w:type="spellStart"/>
            <w:r>
              <w:rPr>
                <w:rFonts w:ascii="Arial" w:hAnsi="Arial" w:cs="Arial"/>
                <w:b/>
                <w:bCs/>
                <w:sz w:val="18"/>
                <w:szCs w:val="18"/>
              </w:rPr>
              <w:t>1szt</w:t>
            </w:r>
            <w:proofErr w:type="spellEnd"/>
            <w:r>
              <w:rPr>
                <w:rFonts w:ascii="Arial" w:hAnsi="Arial" w:cs="Arial"/>
                <w:b/>
                <w:bCs/>
                <w:sz w:val="18"/>
                <w:szCs w:val="18"/>
              </w:rPr>
              <w:t xml:space="preserve"> </w:t>
            </w:r>
            <w:r w:rsidRPr="009A2EC3">
              <w:rPr>
                <w:rFonts w:ascii="Arial" w:hAnsi="Arial" w:cs="Arial"/>
                <w:b/>
                <w:bCs/>
                <w:sz w:val="18"/>
                <w:szCs w:val="18"/>
              </w:rPr>
              <w:t xml:space="preserve">wariant z dokładnością do </w:t>
            </w:r>
            <w:proofErr w:type="spellStart"/>
            <w:r w:rsidRPr="009A2EC3">
              <w:rPr>
                <w:rFonts w:ascii="Arial" w:hAnsi="Arial" w:cs="Arial"/>
                <w:b/>
                <w:bCs/>
                <w:sz w:val="18"/>
                <w:szCs w:val="18"/>
              </w:rPr>
              <w:t>1g</w:t>
            </w:r>
            <w:proofErr w:type="spellEnd"/>
            <w:r w:rsidRPr="009A2EC3">
              <w:rPr>
                <w:rFonts w:ascii="Arial" w:hAnsi="Arial" w:cs="Arial"/>
                <w:b/>
                <w:bCs/>
                <w:sz w:val="18"/>
                <w:szCs w:val="18"/>
              </w:rPr>
              <w:t xml:space="preserve"> i zakres do </w:t>
            </w:r>
            <w:proofErr w:type="spellStart"/>
            <w:r w:rsidRPr="009A2EC3">
              <w:rPr>
                <w:rFonts w:ascii="Arial" w:hAnsi="Arial" w:cs="Arial"/>
                <w:b/>
                <w:bCs/>
                <w:sz w:val="18"/>
                <w:szCs w:val="18"/>
              </w:rPr>
              <w:t>3kg</w:t>
            </w:r>
            <w:proofErr w:type="spellEnd"/>
          </w:p>
        </w:tc>
      </w:tr>
      <w:tr w:rsidR="008210F4" w:rsidRPr="00965F47" w14:paraId="564B9B36"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0E528" w14:textId="77777777" w:rsidR="008210F4" w:rsidRPr="00965F47" w:rsidRDefault="008210F4" w:rsidP="008210F4">
            <w:pPr>
              <w:numPr>
                <w:ilvl w:val="0"/>
                <w:numId w:val="47"/>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A84186E" w14:textId="77777777" w:rsidR="008210F4" w:rsidRPr="00B9685C" w:rsidRDefault="008210F4" w:rsidP="00507C3D">
            <w:pPr>
              <w:pStyle w:val="Akapitzlist"/>
              <w:ind w:left="214"/>
              <w:jc w:val="center"/>
              <w:rPr>
                <w:rFonts w:ascii="Arial" w:hAnsi="Arial" w:cs="Arial"/>
                <w:b/>
                <w:bCs/>
                <w:sz w:val="18"/>
                <w:szCs w:val="18"/>
              </w:rPr>
            </w:pPr>
            <w:proofErr w:type="spellStart"/>
            <w:r>
              <w:rPr>
                <w:rFonts w:ascii="Arial" w:hAnsi="Arial" w:cs="Arial"/>
                <w:b/>
                <w:bCs/>
                <w:sz w:val="18"/>
                <w:szCs w:val="18"/>
              </w:rPr>
              <w:t>1szt</w:t>
            </w:r>
            <w:proofErr w:type="spellEnd"/>
            <w:r>
              <w:rPr>
                <w:rFonts w:ascii="Arial" w:hAnsi="Arial" w:cs="Arial"/>
                <w:b/>
                <w:bCs/>
                <w:sz w:val="18"/>
                <w:szCs w:val="18"/>
              </w:rPr>
              <w:t xml:space="preserve"> </w:t>
            </w:r>
            <w:r w:rsidRPr="009A2EC3">
              <w:rPr>
                <w:rFonts w:ascii="Arial" w:hAnsi="Arial" w:cs="Arial"/>
                <w:b/>
                <w:bCs/>
                <w:sz w:val="18"/>
                <w:szCs w:val="18"/>
              </w:rPr>
              <w:t xml:space="preserve">wariant z dokładnością </w:t>
            </w:r>
            <w:proofErr w:type="spellStart"/>
            <w:r w:rsidRPr="009A2EC3">
              <w:rPr>
                <w:rFonts w:ascii="Arial" w:hAnsi="Arial" w:cs="Arial"/>
                <w:b/>
                <w:bCs/>
                <w:sz w:val="18"/>
                <w:szCs w:val="18"/>
              </w:rPr>
              <w:t>5g</w:t>
            </w:r>
            <w:proofErr w:type="spellEnd"/>
            <w:r w:rsidRPr="009A2EC3">
              <w:rPr>
                <w:rFonts w:ascii="Arial" w:hAnsi="Arial" w:cs="Arial"/>
                <w:b/>
                <w:bCs/>
                <w:sz w:val="18"/>
                <w:szCs w:val="18"/>
              </w:rPr>
              <w:t xml:space="preserve"> i zakres do </w:t>
            </w:r>
            <w:proofErr w:type="spellStart"/>
            <w:r w:rsidRPr="009A2EC3">
              <w:rPr>
                <w:rFonts w:ascii="Arial" w:hAnsi="Arial" w:cs="Arial"/>
                <w:b/>
                <w:bCs/>
                <w:sz w:val="18"/>
                <w:szCs w:val="18"/>
              </w:rPr>
              <w:t>30kg</w:t>
            </w:r>
            <w:proofErr w:type="spellEnd"/>
          </w:p>
        </w:tc>
      </w:tr>
      <w:tr w:rsidR="008210F4" w:rsidRPr="00965F47" w14:paraId="36F43E89"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E476D" w14:textId="77777777" w:rsidR="008210F4" w:rsidRPr="00965F47" w:rsidRDefault="008210F4" w:rsidP="008210F4">
            <w:pPr>
              <w:numPr>
                <w:ilvl w:val="0"/>
                <w:numId w:val="47"/>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656EE26" w14:textId="77777777" w:rsidR="008210F4" w:rsidRPr="00B9685C" w:rsidRDefault="008210F4" w:rsidP="00507C3D">
            <w:pPr>
              <w:pStyle w:val="Akapitzlist"/>
              <w:ind w:left="214"/>
              <w:jc w:val="center"/>
              <w:rPr>
                <w:rFonts w:ascii="Arial" w:hAnsi="Arial" w:cs="Arial"/>
                <w:b/>
                <w:bCs/>
                <w:sz w:val="18"/>
                <w:szCs w:val="18"/>
              </w:rPr>
            </w:pPr>
            <w:proofErr w:type="spellStart"/>
            <w:r>
              <w:rPr>
                <w:rFonts w:ascii="Arial" w:hAnsi="Arial" w:cs="Arial"/>
                <w:b/>
                <w:bCs/>
                <w:sz w:val="18"/>
                <w:szCs w:val="18"/>
              </w:rPr>
              <w:t>1szt</w:t>
            </w:r>
            <w:proofErr w:type="spellEnd"/>
            <w:r>
              <w:rPr>
                <w:rFonts w:ascii="Arial" w:hAnsi="Arial" w:cs="Arial"/>
                <w:b/>
                <w:bCs/>
                <w:sz w:val="18"/>
                <w:szCs w:val="18"/>
              </w:rPr>
              <w:t xml:space="preserve"> </w:t>
            </w:r>
            <w:r w:rsidRPr="009A2EC3">
              <w:rPr>
                <w:rFonts w:ascii="Arial" w:hAnsi="Arial" w:cs="Arial"/>
                <w:b/>
                <w:bCs/>
                <w:sz w:val="18"/>
                <w:szCs w:val="18"/>
              </w:rPr>
              <w:t xml:space="preserve">wariant z dokładnością </w:t>
            </w:r>
            <w:proofErr w:type="spellStart"/>
            <w:r w:rsidRPr="009A2EC3">
              <w:rPr>
                <w:rFonts w:ascii="Arial" w:hAnsi="Arial" w:cs="Arial"/>
                <w:b/>
                <w:bCs/>
                <w:sz w:val="18"/>
                <w:szCs w:val="18"/>
              </w:rPr>
              <w:t>5g</w:t>
            </w:r>
            <w:proofErr w:type="spellEnd"/>
            <w:r w:rsidRPr="009A2EC3">
              <w:rPr>
                <w:rFonts w:ascii="Arial" w:hAnsi="Arial" w:cs="Arial"/>
                <w:b/>
                <w:bCs/>
                <w:sz w:val="18"/>
                <w:szCs w:val="18"/>
              </w:rPr>
              <w:t xml:space="preserve"> i zakres do </w:t>
            </w:r>
            <w:proofErr w:type="spellStart"/>
            <w:r w:rsidRPr="009A2EC3">
              <w:rPr>
                <w:rFonts w:ascii="Arial" w:hAnsi="Arial" w:cs="Arial"/>
                <w:b/>
                <w:bCs/>
                <w:sz w:val="18"/>
                <w:szCs w:val="18"/>
              </w:rPr>
              <w:t>10kg</w:t>
            </w:r>
            <w:proofErr w:type="spellEnd"/>
          </w:p>
        </w:tc>
      </w:tr>
      <w:tr w:rsidR="008210F4" w:rsidRPr="00965F47" w14:paraId="13798E05"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FDB9F" w14:textId="77777777" w:rsidR="008210F4" w:rsidRPr="00965F47" w:rsidRDefault="008210F4" w:rsidP="008210F4">
            <w:pPr>
              <w:numPr>
                <w:ilvl w:val="0"/>
                <w:numId w:val="47"/>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269320A" w14:textId="77777777" w:rsidR="008210F4" w:rsidRPr="00B9685C" w:rsidRDefault="008210F4" w:rsidP="00507C3D">
            <w:pPr>
              <w:pStyle w:val="Akapitzlist"/>
              <w:ind w:left="214"/>
              <w:jc w:val="center"/>
              <w:rPr>
                <w:rFonts w:ascii="Arial" w:hAnsi="Arial" w:cs="Arial"/>
                <w:b/>
                <w:bCs/>
                <w:sz w:val="18"/>
                <w:szCs w:val="18"/>
              </w:rPr>
            </w:pPr>
            <w:r>
              <w:rPr>
                <w:rFonts w:ascii="Arial" w:hAnsi="Arial" w:cs="Arial"/>
                <w:b/>
                <w:bCs/>
                <w:sz w:val="18"/>
                <w:szCs w:val="18"/>
              </w:rPr>
              <w:t>Legalizacja</w:t>
            </w:r>
          </w:p>
        </w:tc>
      </w:tr>
      <w:tr w:rsidR="008210F4" w:rsidRPr="00965F47" w14:paraId="2BC5C1B6" w14:textId="77777777" w:rsidTr="00415681">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25F21A" w14:textId="3FA78491" w:rsidR="008210F4" w:rsidRPr="009A2EC3" w:rsidRDefault="00A3238B" w:rsidP="00A3238B">
            <w:pPr>
              <w:pStyle w:val="Akapitzlist"/>
              <w:numPr>
                <w:ilvl w:val="0"/>
                <w:numId w:val="59"/>
              </w:numPr>
              <w:jc w:val="left"/>
              <w:rPr>
                <w:rFonts w:ascii="Arial" w:hAnsi="Arial" w:cs="Arial"/>
                <w:b/>
                <w:bCs/>
                <w:sz w:val="18"/>
                <w:szCs w:val="18"/>
              </w:rPr>
            </w:pPr>
            <w:r w:rsidRPr="00A3238B">
              <w:rPr>
                <w:rFonts w:ascii="Arial" w:hAnsi="Arial" w:cs="Arial"/>
                <w:b/>
                <w:bCs/>
                <w:sz w:val="18"/>
                <w:szCs w:val="18"/>
              </w:rPr>
              <w:t>Zgrzewarka do opakowań (tacki i kubki)</w:t>
            </w:r>
            <w:r>
              <w:rPr>
                <w:rFonts w:ascii="Arial" w:hAnsi="Arial" w:cs="Arial"/>
                <w:b/>
                <w:bCs/>
                <w:sz w:val="18"/>
                <w:szCs w:val="18"/>
              </w:rPr>
              <w:t xml:space="preserve"> (</w:t>
            </w:r>
            <w:proofErr w:type="spellStart"/>
            <w:r>
              <w:rPr>
                <w:rFonts w:ascii="Arial" w:hAnsi="Arial" w:cs="Arial"/>
                <w:b/>
                <w:bCs/>
                <w:sz w:val="18"/>
                <w:szCs w:val="18"/>
              </w:rPr>
              <w:t>2szt</w:t>
            </w:r>
            <w:proofErr w:type="spellEnd"/>
            <w:r>
              <w:rPr>
                <w:rFonts w:ascii="Arial" w:hAnsi="Arial" w:cs="Arial"/>
                <w:b/>
                <w:bCs/>
                <w:sz w:val="18"/>
                <w:szCs w:val="18"/>
              </w:rPr>
              <w:t>)</w:t>
            </w:r>
          </w:p>
        </w:tc>
      </w:tr>
      <w:tr w:rsidR="008210F4" w:rsidRPr="00965F47" w14:paraId="46C1B806"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B3D81" w14:textId="77777777" w:rsidR="008210F4" w:rsidRPr="00965F47" w:rsidRDefault="008210F4" w:rsidP="008210F4">
            <w:pPr>
              <w:numPr>
                <w:ilvl w:val="0"/>
                <w:numId w:val="48"/>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5A36DE2" w14:textId="77777777" w:rsidR="008210F4" w:rsidRPr="00B9685C" w:rsidRDefault="008210F4" w:rsidP="00507C3D">
            <w:pPr>
              <w:pStyle w:val="Akapitzlist"/>
              <w:ind w:left="214"/>
              <w:jc w:val="center"/>
              <w:rPr>
                <w:rFonts w:ascii="Arial" w:hAnsi="Arial" w:cs="Arial"/>
                <w:b/>
                <w:bCs/>
                <w:sz w:val="18"/>
                <w:szCs w:val="18"/>
              </w:rPr>
            </w:pPr>
            <w:r w:rsidRPr="009A2EC3">
              <w:rPr>
                <w:rFonts w:ascii="Arial" w:hAnsi="Arial" w:cs="Arial"/>
                <w:b/>
                <w:bCs/>
                <w:sz w:val="18"/>
                <w:szCs w:val="18"/>
              </w:rPr>
              <w:t>Zgrzewarka do opakowań z możliwością zgrzewania tacek i kubeczków</w:t>
            </w:r>
          </w:p>
        </w:tc>
      </w:tr>
      <w:tr w:rsidR="008210F4" w:rsidRPr="00965F47" w14:paraId="4BD22DB5"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DAA14" w14:textId="77777777" w:rsidR="008210F4" w:rsidRPr="00965F47" w:rsidRDefault="008210F4" w:rsidP="008210F4">
            <w:pPr>
              <w:numPr>
                <w:ilvl w:val="0"/>
                <w:numId w:val="48"/>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7328A52" w14:textId="77777777" w:rsidR="008210F4" w:rsidRPr="00B9685C" w:rsidRDefault="008210F4" w:rsidP="00507C3D">
            <w:pPr>
              <w:pStyle w:val="Akapitzlist"/>
              <w:ind w:left="214"/>
              <w:jc w:val="center"/>
              <w:rPr>
                <w:rFonts w:ascii="Arial" w:hAnsi="Arial" w:cs="Arial"/>
                <w:b/>
                <w:bCs/>
                <w:sz w:val="18"/>
                <w:szCs w:val="18"/>
              </w:rPr>
            </w:pPr>
            <w:r w:rsidRPr="009A2EC3">
              <w:rPr>
                <w:rFonts w:ascii="Arial" w:hAnsi="Arial" w:cs="Arial"/>
                <w:b/>
                <w:bCs/>
                <w:sz w:val="18"/>
                <w:szCs w:val="18"/>
              </w:rPr>
              <w:t>czas zgrzewania do 3 sekund</w:t>
            </w:r>
          </w:p>
        </w:tc>
      </w:tr>
      <w:tr w:rsidR="008210F4" w:rsidRPr="00965F47" w14:paraId="57D705B1"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05A16" w14:textId="77777777" w:rsidR="008210F4" w:rsidRPr="00965F47" w:rsidRDefault="008210F4" w:rsidP="008210F4">
            <w:pPr>
              <w:numPr>
                <w:ilvl w:val="0"/>
                <w:numId w:val="48"/>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EFCD5F6" w14:textId="77777777" w:rsidR="008210F4" w:rsidRPr="00B9685C" w:rsidRDefault="008210F4" w:rsidP="00507C3D">
            <w:pPr>
              <w:pStyle w:val="Akapitzlist"/>
              <w:ind w:left="214"/>
              <w:jc w:val="center"/>
              <w:rPr>
                <w:rFonts w:ascii="Arial" w:hAnsi="Arial" w:cs="Arial"/>
                <w:b/>
                <w:bCs/>
                <w:sz w:val="18"/>
                <w:szCs w:val="18"/>
              </w:rPr>
            </w:pPr>
            <w:r w:rsidRPr="009A2EC3">
              <w:rPr>
                <w:rFonts w:ascii="Arial" w:hAnsi="Arial" w:cs="Arial"/>
                <w:b/>
                <w:bCs/>
                <w:sz w:val="18"/>
                <w:szCs w:val="18"/>
              </w:rPr>
              <w:t xml:space="preserve">moc: 0,7-1,0 </w:t>
            </w:r>
            <w:proofErr w:type="spellStart"/>
            <w:r w:rsidRPr="009A2EC3">
              <w:rPr>
                <w:rFonts w:ascii="Arial" w:hAnsi="Arial" w:cs="Arial"/>
                <w:b/>
                <w:bCs/>
                <w:sz w:val="18"/>
                <w:szCs w:val="18"/>
              </w:rPr>
              <w:t>kW.</w:t>
            </w:r>
            <w:proofErr w:type="spellEnd"/>
          </w:p>
        </w:tc>
      </w:tr>
      <w:tr w:rsidR="008210F4" w:rsidRPr="00965F47" w14:paraId="326B3254"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22E5D" w14:textId="77777777" w:rsidR="008210F4" w:rsidRPr="00965F47" w:rsidRDefault="008210F4" w:rsidP="008210F4">
            <w:pPr>
              <w:numPr>
                <w:ilvl w:val="0"/>
                <w:numId w:val="48"/>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1B9A889" w14:textId="77777777" w:rsidR="008210F4" w:rsidRPr="00B9685C" w:rsidRDefault="008210F4" w:rsidP="00507C3D">
            <w:pPr>
              <w:pStyle w:val="Akapitzlist"/>
              <w:ind w:left="214"/>
              <w:jc w:val="center"/>
              <w:rPr>
                <w:rFonts w:ascii="Arial" w:hAnsi="Arial" w:cs="Arial"/>
                <w:b/>
                <w:bCs/>
                <w:sz w:val="18"/>
                <w:szCs w:val="18"/>
              </w:rPr>
            </w:pPr>
            <w:r w:rsidRPr="009A2EC3">
              <w:rPr>
                <w:rFonts w:ascii="Arial" w:hAnsi="Arial" w:cs="Arial"/>
                <w:b/>
                <w:bCs/>
                <w:sz w:val="18"/>
                <w:szCs w:val="18"/>
              </w:rPr>
              <w:t>Analogowy panel sterowania</w:t>
            </w:r>
          </w:p>
        </w:tc>
      </w:tr>
      <w:tr w:rsidR="008210F4" w:rsidRPr="00965F47" w14:paraId="4DD5A9F5"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68812" w14:textId="77777777" w:rsidR="008210F4" w:rsidRPr="00965F47" w:rsidRDefault="008210F4" w:rsidP="008210F4">
            <w:pPr>
              <w:numPr>
                <w:ilvl w:val="0"/>
                <w:numId w:val="48"/>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3F4F0649" w14:textId="77777777" w:rsidR="008210F4" w:rsidRPr="00B9685C" w:rsidRDefault="008210F4" w:rsidP="00507C3D">
            <w:pPr>
              <w:pStyle w:val="Akapitzlist"/>
              <w:ind w:left="214"/>
              <w:jc w:val="center"/>
              <w:rPr>
                <w:rFonts w:ascii="Arial" w:hAnsi="Arial" w:cs="Arial"/>
                <w:b/>
                <w:bCs/>
                <w:sz w:val="18"/>
                <w:szCs w:val="18"/>
              </w:rPr>
            </w:pPr>
            <w:r w:rsidRPr="009A2EC3">
              <w:rPr>
                <w:rFonts w:ascii="Arial" w:hAnsi="Arial" w:cs="Arial"/>
                <w:b/>
                <w:bCs/>
                <w:sz w:val="18"/>
                <w:szCs w:val="18"/>
              </w:rPr>
              <w:t>Zestaw matryc w cenie</w:t>
            </w:r>
          </w:p>
        </w:tc>
      </w:tr>
      <w:tr w:rsidR="008210F4" w:rsidRPr="00965F47" w14:paraId="44DC055C"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5EA16" w14:textId="77777777" w:rsidR="008210F4" w:rsidRPr="00965F47" w:rsidRDefault="008210F4" w:rsidP="008210F4">
            <w:pPr>
              <w:numPr>
                <w:ilvl w:val="0"/>
                <w:numId w:val="48"/>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751FC73" w14:textId="77777777" w:rsidR="008210F4" w:rsidRPr="009A2EC3" w:rsidRDefault="008210F4" w:rsidP="00507C3D">
            <w:pPr>
              <w:pStyle w:val="Akapitzlist"/>
              <w:ind w:left="214"/>
              <w:jc w:val="center"/>
              <w:rPr>
                <w:rFonts w:ascii="Arial" w:hAnsi="Arial" w:cs="Arial"/>
                <w:b/>
                <w:bCs/>
                <w:sz w:val="18"/>
                <w:szCs w:val="18"/>
              </w:rPr>
            </w:pPr>
            <w:r w:rsidRPr="009A2EC3">
              <w:rPr>
                <w:rFonts w:ascii="Arial" w:hAnsi="Arial" w:cs="Arial"/>
                <w:b/>
                <w:bCs/>
                <w:sz w:val="18"/>
                <w:szCs w:val="18"/>
              </w:rPr>
              <w:t>Zgrzewanie ramkowe, płytowe i uniwersalne</w:t>
            </w:r>
          </w:p>
        </w:tc>
      </w:tr>
      <w:tr w:rsidR="008210F4" w:rsidRPr="00965F47" w14:paraId="2AE3A3CF"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66C05" w14:textId="77777777" w:rsidR="008210F4" w:rsidRPr="00965F47" w:rsidRDefault="008210F4" w:rsidP="008210F4">
            <w:pPr>
              <w:numPr>
                <w:ilvl w:val="0"/>
                <w:numId w:val="48"/>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22ACE3D" w14:textId="77777777" w:rsidR="008210F4" w:rsidRPr="009A2EC3" w:rsidRDefault="008210F4" w:rsidP="00507C3D">
            <w:pPr>
              <w:pStyle w:val="Akapitzlist"/>
              <w:ind w:left="214"/>
              <w:jc w:val="center"/>
              <w:rPr>
                <w:rFonts w:ascii="Arial" w:hAnsi="Arial" w:cs="Arial"/>
                <w:b/>
                <w:bCs/>
                <w:sz w:val="18"/>
                <w:szCs w:val="18"/>
              </w:rPr>
            </w:pPr>
            <w:r w:rsidRPr="009A2EC3">
              <w:rPr>
                <w:rFonts w:ascii="Arial" w:hAnsi="Arial" w:cs="Arial"/>
                <w:b/>
                <w:bCs/>
                <w:sz w:val="18"/>
                <w:szCs w:val="18"/>
              </w:rPr>
              <w:t>Amortyzator docisku zapewniający szczelność</w:t>
            </w:r>
            <w:r>
              <w:rPr>
                <w:rFonts w:ascii="Arial" w:hAnsi="Arial" w:cs="Arial"/>
                <w:b/>
                <w:bCs/>
                <w:sz w:val="18"/>
                <w:szCs w:val="18"/>
              </w:rPr>
              <w:t xml:space="preserve"> </w:t>
            </w:r>
            <w:r w:rsidRPr="009A2EC3">
              <w:rPr>
                <w:rFonts w:ascii="Arial" w:hAnsi="Arial" w:cs="Arial"/>
                <w:b/>
                <w:bCs/>
                <w:sz w:val="18"/>
                <w:szCs w:val="18"/>
              </w:rPr>
              <w:t>pakowania i zapobiegający zgniataniu opakowań</w:t>
            </w:r>
          </w:p>
        </w:tc>
      </w:tr>
      <w:tr w:rsidR="008210F4" w:rsidRPr="00965F47" w14:paraId="31026EFD"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00B52" w14:textId="77777777" w:rsidR="008210F4" w:rsidRPr="00965F47" w:rsidRDefault="008210F4" w:rsidP="008210F4">
            <w:pPr>
              <w:numPr>
                <w:ilvl w:val="0"/>
                <w:numId w:val="48"/>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48F41CC" w14:textId="77777777" w:rsidR="008210F4" w:rsidRPr="009A2EC3" w:rsidRDefault="008210F4" w:rsidP="00507C3D">
            <w:pPr>
              <w:pStyle w:val="Akapitzlist"/>
              <w:ind w:left="214"/>
              <w:jc w:val="center"/>
              <w:rPr>
                <w:rFonts w:ascii="Arial" w:hAnsi="Arial" w:cs="Arial"/>
                <w:b/>
                <w:bCs/>
                <w:sz w:val="18"/>
                <w:szCs w:val="18"/>
              </w:rPr>
            </w:pPr>
            <w:r w:rsidRPr="009A2EC3">
              <w:rPr>
                <w:rFonts w:ascii="Arial" w:hAnsi="Arial" w:cs="Arial"/>
                <w:b/>
                <w:bCs/>
                <w:sz w:val="18"/>
                <w:szCs w:val="18"/>
              </w:rPr>
              <w:t>Izolowana rączka z odpornego na uszkodzenia tworzywa</w:t>
            </w:r>
          </w:p>
        </w:tc>
      </w:tr>
      <w:tr w:rsidR="008210F4" w:rsidRPr="00965F47" w14:paraId="0E215CC9" w14:textId="77777777" w:rsidTr="00F8412F">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EEB84F" w14:textId="576BCEE8" w:rsidR="008210F4" w:rsidRPr="009A2EC3" w:rsidRDefault="00A3238B" w:rsidP="00A3238B">
            <w:pPr>
              <w:pStyle w:val="Akapitzlist"/>
              <w:numPr>
                <w:ilvl w:val="0"/>
                <w:numId w:val="59"/>
              </w:numPr>
              <w:jc w:val="left"/>
              <w:rPr>
                <w:rFonts w:ascii="Arial" w:hAnsi="Arial" w:cs="Arial"/>
                <w:b/>
                <w:bCs/>
                <w:sz w:val="18"/>
                <w:szCs w:val="18"/>
              </w:rPr>
            </w:pPr>
            <w:r w:rsidRPr="00A3238B">
              <w:rPr>
                <w:rFonts w:ascii="Arial" w:hAnsi="Arial" w:cs="Arial"/>
                <w:b/>
                <w:bCs/>
                <w:sz w:val="18"/>
                <w:szCs w:val="18"/>
              </w:rPr>
              <w:t>Płyta indukcyjna</w:t>
            </w:r>
            <w:r>
              <w:rPr>
                <w:rFonts w:ascii="Arial" w:hAnsi="Arial" w:cs="Arial"/>
                <w:b/>
                <w:bCs/>
                <w:sz w:val="18"/>
                <w:szCs w:val="18"/>
              </w:rPr>
              <w:t xml:space="preserve"> (</w:t>
            </w:r>
            <w:proofErr w:type="spellStart"/>
            <w:r>
              <w:rPr>
                <w:rFonts w:ascii="Arial" w:hAnsi="Arial" w:cs="Arial"/>
                <w:b/>
                <w:bCs/>
                <w:sz w:val="18"/>
                <w:szCs w:val="18"/>
              </w:rPr>
              <w:t>2szt</w:t>
            </w:r>
            <w:proofErr w:type="spellEnd"/>
            <w:r>
              <w:rPr>
                <w:rFonts w:ascii="Arial" w:hAnsi="Arial" w:cs="Arial"/>
                <w:b/>
                <w:bCs/>
                <w:sz w:val="18"/>
                <w:szCs w:val="18"/>
              </w:rPr>
              <w:t>)</w:t>
            </w:r>
          </w:p>
        </w:tc>
      </w:tr>
      <w:tr w:rsidR="008210F4" w:rsidRPr="00965F47" w14:paraId="671BC0E6"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3BD21" w14:textId="77777777" w:rsidR="008210F4" w:rsidRPr="00965F47" w:rsidRDefault="008210F4" w:rsidP="008210F4">
            <w:pPr>
              <w:numPr>
                <w:ilvl w:val="0"/>
                <w:numId w:val="49"/>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36B73C8" w14:textId="77777777" w:rsidR="008210F4" w:rsidRPr="00B9685C" w:rsidRDefault="008210F4" w:rsidP="00507C3D">
            <w:pPr>
              <w:pStyle w:val="Akapitzlist"/>
              <w:ind w:left="214"/>
              <w:jc w:val="center"/>
              <w:rPr>
                <w:rFonts w:ascii="Arial" w:hAnsi="Arial" w:cs="Arial"/>
                <w:b/>
                <w:bCs/>
                <w:sz w:val="18"/>
                <w:szCs w:val="18"/>
              </w:rPr>
            </w:pPr>
            <w:r w:rsidRPr="009A2EC3">
              <w:rPr>
                <w:rFonts w:ascii="Arial" w:hAnsi="Arial" w:cs="Arial"/>
                <w:b/>
                <w:bCs/>
                <w:sz w:val="18"/>
                <w:szCs w:val="18"/>
              </w:rPr>
              <w:t xml:space="preserve">zakres temperatur </w:t>
            </w:r>
            <w:proofErr w:type="spellStart"/>
            <w:r w:rsidRPr="009A2EC3">
              <w:rPr>
                <w:rFonts w:ascii="Arial" w:hAnsi="Arial" w:cs="Arial"/>
                <w:b/>
                <w:bCs/>
                <w:sz w:val="18"/>
                <w:szCs w:val="18"/>
              </w:rPr>
              <w:t>60-250°C</w:t>
            </w:r>
            <w:proofErr w:type="spellEnd"/>
            <w:r w:rsidRPr="009A2EC3">
              <w:rPr>
                <w:rFonts w:ascii="Arial" w:hAnsi="Arial" w:cs="Arial"/>
                <w:b/>
                <w:bCs/>
                <w:sz w:val="18"/>
                <w:szCs w:val="18"/>
              </w:rPr>
              <w:t>,</w:t>
            </w:r>
          </w:p>
        </w:tc>
      </w:tr>
      <w:tr w:rsidR="008210F4" w:rsidRPr="00965F47" w14:paraId="33D18C95"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4349D" w14:textId="77777777" w:rsidR="008210F4" w:rsidRPr="00965F47" w:rsidRDefault="008210F4" w:rsidP="008210F4">
            <w:pPr>
              <w:numPr>
                <w:ilvl w:val="0"/>
                <w:numId w:val="49"/>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38232495" w14:textId="77777777" w:rsidR="008210F4" w:rsidRPr="00B9685C" w:rsidRDefault="008210F4" w:rsidP="00507C3D">
            <w:pPr>
              <w:pStyle w:val="Akapitzlist"/>
              <w:ind w:left="214"/>
              <w:jc w:val="center"/>
              <w:rPr>
                <w:rFonts w:ascii="Arial" w:hAnsi="Arial" w:cs="Arial"/>
                <w:b/>
                <w:bCs/>
                <w:sz w:val="18"/>
                <w:szCs w:val="18"/>
              </w:rPr>
            </w:pPr>
            <w:r w:rsidRPr="00552708">
              <w:rPr>
                <w:rFonts w:ascii="Arial" w:hAnsi="Arial" w:cs="Arial"/>
                <w:b/>
                <w:bCs/>
                <w:sz w:val="18"/>
                <w:szCs w:val="18"/>
              </w:rPr>
              <w:t xml:space="preserve">moc </w:t>
            </w:r>
            <w:r>
              <w:rPr>
                <w:rFonts w:ascii="Arial" w:hAnsi="Arial" w:cs="Arial"/>
                <w:b/>
                <w:bCs/>
                <w:sz w:val="18"/>
                <w:szCs w:val="18"/>
              </w:rPr>
              <w:t xml:space="preserve">min </w:t>
            </w:r>
            <w:r w:rsidRPr="00552708">
              <w:rPr>
                <w:rFonts w:ascii="Arial" w:hAnsi="Arial" w:cs="Arial"/>
                <w:b/>
                <w:bCs/>
                <w:sz w:val="18"/>
                <w:szCs w:val="18"/>
              </w:rPr>
              <w:t>3,5 kW</w:t>
            </w:r>
          </w:p>
        </w:tc>
      </w:tr>
      <w:tr w:rsidR="008210F4" w:rsidRPr="00965F47" w14:paraId="0BCF3270"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B118A" w14:textId="77777777" w:rsidR="008210F4" w:rsidRPr="00965F47" w:rsidRDefault="008210F4" w:rsidP="008210F4">
            <w:pPr>
              <w:numPr>
                <w:ilvl w:val="0"/>
                <w:numId w:val="49"/>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8AC93B5" w14:textId="77777777" w:rsidR="008210F4" w:rsidRPr="00B9685C" w:rsidRDefault="008210F4" w:rsidP="00507C3D">
            <w:pPr>
              <w:pStyle w:val="Akapitzlist"/>
              <w:ind w:left="214"/>
              <w:jc w:val="center"/>
              <w:rPr>
                <w:rFonts w:ascii="Arial" w:hAnsi="Arial" w:cs="Arial"/>
                <w:b/>
                <w:bCs/>
                <w:sz w:val="18"/>
                <w:szCs w:val="18"/>
              </w:rPr>
            </w:pPr>
            <w:r w:rsidRPr="00552708">
              <w:rPr>
                <w:rFonts w:ascii="Arial" w:hAnsi="Arial" w:cs="Arial"/>
                <w:b/>
                <w:bCs/>
                <w:sz w:val="18"/>
                <w:szCs w:val="18"/>
              </w:rPr>
              <w:t>Wymiary</w:t>
            </w:r>
            <w:r>
              <w:rPr>
                <w:rFonts w:ascii="Arial" w:hAnsi="Arial" w:cs="Arial"/>
                <w:b/>
                <w:bCs/>
                <w:sz w:val="18"/>
                <w:szCs w:val="18"/>
              </w:rPr>
              <w:t xml:space="preserve"> min</w:t>
            </w:r>
            <w:r w:rsidRPr="00552708">
              <w:rPr>
                <w:rFonts w:ascii="Arial" w:hAnsi="Arial" w:cs="Arial"/>
                <w:b/>
                <w:bCs/>
                <w:sz w:val="18"/>
                <w:szCs w:val="18"/>
              </w:rPr>
              <w:t xml:space="preserve">: </w:t>
            </w:r>
            <w:proofErr w:type="spellStart"/>
            <w:r w:rsidRPr="00552708">
              <w:rPr>
                <w:rFonts w:ascii="Arial" w:hAnsi="Arial" w:cs="Arial"/>
                <w:b/>
                <w:bCs/>
                <w:sz w:val="18"/>
                <w:szCs w:val="18"/>
              </w:rPr>
              <w:t>350x440x100</w:t>
            </w:r>
            <w:proofErr w:type="spellEnd"/>
            <w:r w:rsidRPr="00552708">
              <w:rPr>
                <w:rFonts w:ascii="Arial" w:hAnsi="Arial" w:cs="Arial"/>
                <w:b/>
                <w:bCs/>
                <w:sz w:val="18"/>
                <w:szCs w:val="18"/>
              </w:rPr>
              <w:t xml:space="preserve"> mm</w:t>
            </w:r>
          </w:p>
        </w:tc>
      </w:tr>
      <w:tr w:rsidR="008210F4" w:rsidRPr="00965F47" w14:paraId="6BCD1EC9"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EB527" w14:textId="77777777" w:rsidR="008210F4" w:rsidRPr="00965F47" w:rsidRDefault="008210F4" w:rsidP="008210F4">
            <w:pPr>
              <w:numPr>
                <w:ilvl w:val="0"/>
                <w:numId w:val="49"/>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3085110" w14:textId="77777777" w:rsidR="008210F4" w:rsidRPr="00B9685C" w:rsidRDefault="008210F4" w:rsidP="00507C3D">
            <w:pPr>
              <w:pStyle w:val="Akapitzlist"/>
              <w:ind w:left="214"/>
              <w:jc w:val="center"/>
              <w:rPr>
                <w:rFonts w:ascii="Arial" w:hAnsi="Arial" w:cs="Arial"/>
                <w:b/>
                <w:bCs/>
                <w:sz w:val="18"/>
                <w:szCs w:val="18"/>
              </w:rPr>
            </w:pPr>
            <w:r w:rsidRPr="00552708">
              <w:rPr>
                <w:rFonts w:ascii="Arial" w:hAnsi="Arial" w:cs="Arial"/>
                <w:b/>
                <w:bCs/>
                <w:sz w:val="18"/>
                <w:szCs w:val="18"/>
              </w:rPr>
              <w:t>płynna regulacja temperatury</w:t>
            </w:r>
          </w:p>
        </w:tc>
      </w:tr>
      <w:tr w:rsidR="008210F4" w:rsidRPr="00965F47" w14:paraId="47CF1DB9" w14:textId="77777777" w:rsidTr="000C51A2">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937A7F" w14:textId="302DC495" w:rsidR="008210F4" w:rsidRPr="00552708" w:rsidRDefault="00A3238B" w:rsidP="00A3238B">
            <w:pPr>
              <w:pStyle w:val="Akapitzlist"/>
              <w:numPr>
                <w:ilvl w:val="0"/>
                <w:numId w:val="59"/>
              </w:numPr>
              <w:jc w:val="left"/>
              <w:rPr>
                <w:rFonts w:ascii="Arial" w:hAnsi="Arial" w:cs="Arial"/>
                <w:b/>
                <w:bCs/>
                <w:sz w:val="18"/>
                <w:szCs w:val="18"/>
              </w:rPr>
            </w:pPr>
            <w:r w:rsidRPr="00A3238B">
              <w:rPr>
                <w:rFonts w:ascii="Arial" w:hAnsi="Arial" w:cs="Arial"/>
                <w:b/>
                <w:bCs/>
                <w:sz w:val="18"/>
                <w:szCs w:val="18"/>
              </w:rPr>
              <w:t>Zestaw foremek i akcesoriów</w:t>
            </w:r>
            <w:r>
              <w:rPr>
                <w:rFonts w:ascii="Arial" w:hAnsi="Arial" w:cs="Arial"/>
                <w:b/>
                <w:bCs/>
                <w:sz w:val="18"/>
                <w:szCs w:val="18"/>
              </w:rPr>
              <w:t xml:space="preserve"> (1 </w:t>
            </w:r>
            <w:proofErr w:type="spellStart"/>
            <w:r>
              <w:rPr>
                <w:rFonts w:ascii="Arial" w:hAnsi="Arial" w:cs="Arial"/>
                <w:b/>
                <w:bCs/>
                <w:sz w:val="18"/>
                <w:szCs w:val="18"/>
              </w:rPr>
              <w:t>kpl</w:t>
            </w:r>
            <w:proofErr w:type="spellEnd"/>
            <w:r>
              <w:rPr>
                <w:rFonts w:ascii="Arial" w:hAnsi="Arial" w:cs="Arial"/>
                <w:b/>
                <w:bCs/>
                <w:sz w:val="18"/>
                <w:szCs w:val="18"/>
              </w:rPr>
              <w:t>)</w:t>
            </w:r>
          </w:p>
        </w:tc>
      </w:tr>
      <w:tr w:rsidR="008210F4" w:rsidRPr="00965F47" w14:paraId="6A6562C3"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F9D37" w14:textId="77777777" w:rsidR="008210F4" w:rsidRPr="00965F47" w:rsidRDefault="008210F4" w:rsidP="008210F4">
            <w:pPr>
              <w:numPr>
                <w:ilvl w:val="0"/>
                <w:numId w:val="50"/>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71EF102F" w14:textId="50DCA9B0" w:rsidR="008210F4" w:rsidRPr="00B9685C" w:rsidRDefault="008210F4" w:rsidP="00507C3D">
            <w:pPr>
              <w:pStyle w:val="Akapitzlist"/>
              <w:ind w:left="214"/>
              <w:jc w:val="center"/>
              <w:rPr>
                <w:rFonts w:ascii="Arial" w:hAnsi="Arial" w:cs="Arial"/>
                <w:b/>
                <w:bCs/>
                <w:sz w:val="18"/>
                <w:szCs w:val="18"/>
              </w:rPr>
            </w:pPr>
            <w:r w:rsidRPr="00552708">
              <w:rPr>
                <w:rFonts w:ascii="Arial" w:hAnsi="Arial" w:cs="Arial"/>
                <w:b/>
                <w:bCs/>
                <w:sz w:val="18"/>
                <w:szCs w:val="18"/>
              </w:rPr>
              <w:t xml:space="preserve">Zestaw foremek stalowych i silikonowych do wypieku i formowania ciast, </w:t>
            </w:r>
            <w:proofErr w:type="spellStart"/>
            <w:r w:rsidRPr="00552708">
              <w:rPr>
                <w:rFonts w:ascii="Arial" w:hAnsi="Arial" w:cs="Arial"/>
                <w:b/>
                <w:bCs/>
                <w:sz w:val="18"/>
                <w:szCs w:val="18"/>
              </w:rPr>
              <w:t>monodeserów</w:t>
            </w:r>
            <w:proofErr w:type="spellEnd"/>
            <w:r w:rsidR="00D82784">
              <w:rPr>
                <w:rFonts w:ascii="Arial" w:hAnsi="Arial" w:cs="Arial"/>
                <w:b/>
                <w:bCs/>
                <w:sz w:val="18"/>
                <w:szCs w:val="18"/>
              </w:rPr>
              <w:t xml:space="preserve"> </w:t>
            </w:r>
            <w:proofErr w:type="gramStart"/>
            <w:r w:rsidR="00D82784">
              <w:rPr>
                <w:rFonts w:ascii="Arial" w:hAnsi="Arial" w:cs="Arial"/>
                <w:b/>
                <w:bCs/>
                <w:sz w:val="18"/>
                <w:szCs w:val="18"/>
              </w:rPr>
              <w:t>( 400</w:t>
            </w:r>
            <w:proofErr w:type="gramEnd"/>
            <w:r w:rsidR="00D82784">
              <w:rPr>
                <w:rFonts w:ascii="Arial" w:hAnsi="Arial" w:cs="Arial"/>
                <w:b/>
                <w:bCs/>
                <w:sz w:val="18"/>
                <w:szCs w:val="18"/>
              </w:rPr>
              <w:t xml:space="preserve">- 500 </w:t>
            </w:r>
            <w:proofErr w:type="spellStart"/>
            <w:r w:rsidR="00D82784">
              <w:rPr>
                <w:rFonts w:ascii="Arial" w:hAnsi="Arial" w:cs="Arial"/>
                <w:b/>
                <w:bCs/>
                <w:sz w:val="18"/>
                <w:szCs w:val="18"/>
              </w:rPr>
              <w:t>szt</w:t>
            </w:r>
            <w:proofErr w:type="spellEnd"/>
            <w:r w:rsidR="00D82784">
              <w:rPr>
                <w:rFonts w:ascii="Arial" w:hAnsi="Arial" w:cs="Arial"/>
                <w:b/>
                <w:bCs/>
                <w:sz w:val="18"/>
                <w:szCs w:val="18"/>
              </w:rPr>
              <w:t>)</w:t>
            </w:r>
          </w:p>
        </w:tc>
      </w:tr>
      <w:tr w:rsidR="008210F4" w:rsidRPr="00965F47" w14:paraId="57F89448"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AB419" w14:textId="77777777" w:rsidR="008210F4" w:rsidRPr="00965F47" w:rsidRDefault="008210F4" w:rsidP="008210F4">
            <w:pPr>
              <w:numPr>
                <w:ilvl w:val="0"/>
                <w:numId w:val="50"/>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3A2BF415" w14:textId="77777777" w:rsidR="008210F4" w:rsidRPr="00B9685C" w:rsidRDefault="008210F4" w:rsidP="00507C3D">
            <w:pPr>
              <w:pStyle w:val="Akapitzlist"/>
              <w:ind w:left="214"/>
              <w:jc w:val="center"/>
              <w:rPr>
                <w:rFonts w:ascii="Arial" w:hAnsi="Arial" w:cs="Arial"/>
                <w:b/>
                <w:bCs/>
                <w:sz w:val="18"/>
                <w:szCs w:val="18"/>
              </w:rPr>
            </w:pPr>
            <w:r w:rsidRPr="00552708">
              <w:rPr>
                <w:rFonts w:ascii="Arial" w:hAnsi="Arial" w:cs="Arial"/>
                <w:b/>
                <w:bCs/>
                <w:sz w:val="18"/>
                <w:szCs w:val="18"/>
              </w:rPr>
              <w:t xml:space="preserve">wytrzymałość na temperatury do </w:t>
            </w:r>
            <w:proofErr w:type="spellStart"/>
            <w:r w:rsidRPr="00552708">
              <w:rPr>
                <w:rFonts w:ascii="Arial" w:hAnsi="Arial" w:cs="Arial"/>
                <w:b/>
                <w:bCs/>
                <w:sz w:val="18"/>
                <w:szCs w:val="18"/>
              </w:rPr>
              <w:t>280°C</w:t>
            </w:r>
            <w:proofErr w:type="spellEnd"/>
          </w:p>
        </w:tc>
      </w:tr>
      <w:tr w:rsidR="008210F4" w:rsidRPr="00965F47" w14:paraId="52276B17"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D79FA" w14:textId="77777777" w:rsidR="008210F4" w:rsidRPr="00965F47" w:rsidRDefault="008210F4" w:rsidP="008210F4">
            <w:pPr>
              <w:numPr>
                <w:ilvl w:val="0"/>
                <w:numId w:val="50"/>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7B1D5444" w14:textId="77777777" w:rsidR="008210F4" w:rsidRPr="00B9685C" w:rsidRDefault="008210F4" w:rsidP="00507C3D">
            <w:pPr>
              <w:pStyle w:val="Akapitzlist"/>
              <w:ind w:left="214"/>
              <w:jc w:val="center"/>
              <w:rPr>
                <w:rFonts w:ascii="Arial" w:hAnsi="Arial" w:cs="Arial"/>
                <w:b/>
                <w:bCs/>
                <w:sz w:val="18"/>
                <w:szCs w:val="18"/>
              </w:rPr>
            </w:pPr>
            <w:r w:rsidRPr="00552708">
              <w:rPr>
                <w:rFonts w:ascii="Arial" w:hAnsi="Arial" w:cs="Arial"/>
                <w:b/>
                <w:bCs/>
                <w:sz w:val="18"/>
                <w:szCs w:val="18"/>
              </w:rPr>
              <w:t>zachowanie elastyczności silikonu w temperaturze ok. -</w:t>
            </w:r>
            <w:proofErr w:type="spellStart"/>
            <w:r w:rsidRPr="00552708">
              <w:rPr>
                <w:rFonts w:ascii="Arial" w:hAnsi="Arial" w:cs="Arial"/>
                <w:b/>
                <w:bCs/>
                <w:sz w:val="18"/>
                <w:szCs w:val="18"/>
              </w:rPr>
              <w:t>40°C</w:t>
            </w:r>
            <w:proofErr w:type="spellEnd"/>
            <w:r w:rsidRPr="00552708">
              <w:rPr>
                <w:rFonts w:ascii="Arial" w:hAnsi="Arial" w:cs="Arial"/>
                <w:b/>
                <w:bCs/>
                <w:sz w:val="18"/>
                <w:szCs w:val="18"/>
              </w:rPr>
              <w:t>.</w:t>
            </w:r>
          </w:p>
        </w:tc>
      </w:tr>
      <w:tr w:rsidR="00C3384F" w:rsidRPr="00965F47" w14:paraId="1E93B86F"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2B651" w14:textId="77777777" w:rsidR="00C3384F" w:rsidRPr="00965F47" w:rsidRDefault="00C3384F" w:rsidP="008210F4">
            <w:pPr>
              <w:numPr>
                <w:ilvl w:val="0"/>
                <w:numId w:val="50"/>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C7470C0" w14:textId="7D5CADBA" w:rsidR="00B34265" w:rsidRDefault="00B34265" w:rsidP="00C3384F">
            <w:pPr>
              <w:ind w:left="0"/>
              <w:rPr>
                <w:rFonts w:ascii="Arial" w:hAnsi="Arial" w:cs="Arial"/>
                <w:b/>
                <w:bCs/>
                <w:sz w:val="18"/>
                <w:szCs w:val="18"/>
              </w:rPr>
            </w:pPr>
            <w:r>
              <w:rPr>
                <w:rFonts w:ascii="Arial" w:hAnsi="Arial" w:cs="Arial"/>
                <w:b/>
                <w:bCs/>
                <w:sz w:val="18"/>
                <w:szCs w:val="18"/>
              </w:rPr>
              <w:t>Przykładowe zestawienie lub inne zbliżone:</w:t>
            </w:r>
          </w:p>
          <w:p w14:paraId="70C5BED9" w14:textId="6CC99560" w:rsidR="00C3384F" w:rsidRPr="00C3384F" w:rsidRDefault="00C3384F" w:rsidP="00C3384F">
            <w:pPr>
              <w:ind w:left="0"/>
              <w:rPr>
                <w:rFonts w:ascii="Arial" w:hAnsi="Arial" w:cs="Arial"/>
                <w:b/>
                <w:bCs/>
                <w:sz w:val="18"/>
                <w:szCs w:val="18"/>
              </w:rPr>
            </w:pPr>
            <w:r w:rsidRPr="00C3384F">
              <w:rPr>
                <w:rFonts w:ascii="Arial" w:hAnsi="Arial" w:cs="Arial"/>
                <w:b/>
                <w:bCs/>
                <w:sz w:val="18"/>
                <w:szCs w:val="18"/>
              </w:rPr>
              <w:t xml:space="preserve">Do przygotowania </w:t>
            </w:r>
            <w:r>
              <w:rPr>
                <w:rFonts w:ascii="Arial" w:hAnsi="Arial" w:cs="Arial"/>
                <w:b/>
                <w:bCs/>
                <w:sz w:val="18"/>
                <w:szCs w:val="18"/>
              </w:rPr>
              <w:t>składników</w:t>
            </w:r>
            <w:r w:rsidRPr="00C3384F">
              <w:rPr>
                <w:rFonts w:ascii="Arial" w:hAnsi="Arial" w:cs="Arial"/>
                <w:b/>
                <w:bCs/>
                <w:sz w:val="18"/>
                <w:szCs w:val="18"/>
              </w:rPr>
              <w:t>:</w:t>
            </w:r>
          </w:p>
          <w:p w14:paraId="35DF309B" w14:textId="6DFBD275" w:rsidR="00C3384F" w:rsidRPr="00C3384F" w:rsidRDefault="00C3384F" w:rsidP="00C3384F">
            <w:pPr>
              <w:pStyle w:val="Akapitzlist"/>
              <w:numPr>
                <w:ilvl w:val="0"/>
                <w:numId w:val="60"/>
              </w:numPr>
              <w:jc w:val="left"/>
              <w:rPr>
                <w:rFonts w:ascii="Arial" w:hAnsi="Arial" w:cs="Arial"/>
                <w:b/>
                <w:bCs/>
                <w:sz w:val="18"/>
                <w:szCs w:val="18"/>
              </w:rPr>
            </w:pPr>
            <w:r w:rsidRPr="00C3384F">
              <w:rPr>
                <w:rFonts w:ascii="Arial" w:hAnsi="Arial" w:cs="Arial"/>
                <w:b/>
                <w:bCs/>
                <w:sz w:val="18"/>
                <w:szCs w:val="18"/>
              </w:rPr>
              <w:t>Miski i pojemniki</w:t>
            </w:r>
          </w:p>
          <w:p w14:paraId="4E586BB8" w14:textId="77777777" w:rsidR="00C3384F" w:rsidRPr="00C3384F" w:rsidRDefault="00C3384F" w:rsidP="00C3384F">
            <w:pPr>
              <w:pStyle w:val="Akapitzlist"/>
              <w:numPr>
                <w:ilvl w:val="1"/>
                <w:numId w:val="61"/>
              </w:numPr>
              <w:jc w:val="left"/>
              <w:rPr>
                <w:rFonts w:ascii="Arial" w:hAnsi="Arial" w:cs="Arial"/>
                <w:b/>
                <w:bCs/>
                <w:sz w:val="18"/>
                <w:szCs w:val="18"/>
              </w:rPr>
            </w:pPr>
            <w:r w:rsidRPr="00C3384F">
              <w:rPr>
                <w:rFonts w:ascii="Arial" w:hAnsi="Arial" w:cs="Arial"/>
                <w:b/>
                <w:bCs/>
                <w:sz w:val="18"/>
                <w:szCs w:val="18"/>
              </w:rPr>
              <w:t xml:space="preserve">Miski stalowe: </w:t>
            </w:r>
          </w:p>
          <w:p w14:paraId="312961A3" w14:textId="77777777" w:rsidR="00C3384F" w:rsidRPr="00C3384F" w:rsidRDefault="00C3384F" w:rsidP="00C3384F">
            <w:pPr>
              <w:pStyle w:val="Akapitzlist"/>
              <w:numPr>
                <w:ilvl w:val="2"/>
                <w:numId w:val="62"/>
              </w:numPr>
              <w:jc w:val="left"/>
              <w:rPr>
                <w:rFonts w:ascii="Arial" w:hAnsi="Arial" w:cs="Arial"/>
                <w:b/>
                <w:bCs/>
                <w:sz w:val="18"/>
                <w:szCs w:val="18"/>
              </w:rPr>
            </w:pPr>
            <w:r w:rsidRPr="00C3384F">
              <w:rPr>
                <w:rFonts w:ascii="Arial" w:hAnsi="Arial" w:cs="Arial"/>
                <w:b/>
                <w:bCs/>
                <w:sz w:val="18"/>
                <w:szCs w:val="18"/>
              </w:rPr>
              <w:t>Pojemność: 1 L, 2 L, 5 L, 10 L</w:t>
            </w:r>
          </w:p>
          <w:p w14:paraId="1B93845B" w14:textId="77777777" w:rsidR="00C3384F" w:rsidRPr="00C3384F" w:rsidRDefault="00C3384F" w:rsidP="00C3384F">
            <w:pPr>
              <w:pStyle w:val="Akapitzlist"/>
              <w:numPr>
                <w:ilvl w:val="2"/>
                <w:numId w:val="62"/>
              </w:numPr>
              <w:jc w:val="left"/>
              <w:rPr>
                <w:rFonts w:ascii="Arial" w:hAnsi="Arial" w:cs="Arial"/>
                <w:b/>
                <w:bCs/>
                <w:sz w:val="18"/>
                <w:szCs w:val="18"/>
              </w:rPr>
            </w:pPr>
            <w:r w:rsidRPr="00C3384F">
              <w:rPr>
                <w:rFonts w:ascii="Arial" w:hAnsi="Arial" w:cs="Arial"/>
                <w:b/>
                <w:bCs/>
                <w:sz w:val="18"/>
                <w:szCs w:val="18"/>
              </w:rPr>
              <w:t>Materiał: stal nierdzewna, odporna na kwasy.</w:t>
            </w:r>
          </w:p>
          <w:p w14:paraId="05495E3F" w14:textId="77777777" w:rsidR="00C3384F" w:rsidRPr="00C3384F" w:rsidRDefault="00C3384F" w:rsidP="00C3384F">
            <w:pPr>
              <w:pStyle w:val="Akapitzlist"/>
              <w:numPr>
                <w:ilvl w:val="1"/>
                <w:numId w:val="63"/>
              </w:numPr>
              <w:jc w:val="left"/>
              <w:rPr>
                <w:rFonts w:ascii="Arial" w:hAnsi="Arial" w:cs="Arial"/>
                <w:b/>
                <w:bCs/>
                <w:sz w:val="18"/>
                <w:szCs w:val="18"/>
              </w:rPr>
            </w:pPr>
            <w:r w:rsidRPr="00C3384F">
              <w:rPr>
                <w:rFonts w:ascii="Arial" w:hAnsi="Arial" w:cs="Arial"/>
                <w:b/>
                <w:bCs/>
                <w:sz w:val="18"/>
                <w:szCs w:val="18"/>
              </w:rPr>
              <w:t xml:space="preserve">Miski silikonowe: </w:t>
            </w:r>
          </w:p>
          <w:p w14:paraId="6AB1396D" w14:textId="77777777" w:rsidR="00C3384F" w:rsidRPr="00C3384F" w:rsidRDefault="00C3384F" w:rsidP="00C3384F">
            <w:pPr>
              <w:pStyle w:val="Akapitzlist"/>
              <w:numPr>
                <w:ilvl w:val="2"/>
                <w:numId w:val="64"/>
              </w:numPr>
              <w:jc w:val="left"/>
              <w:rPr>
                <w:rFonts w:ascii="Arial" w:hAnsi="Arial" w:cs="Arial"/>
                <w:b/>
                <w:bCs/>
                <w:sz w:val="18"/>
                <w:szCs w:val="18"/>
              </w:rPr>
            </w:pPr>
            <w:r w:rsidRPr="00C3384F">
              <w:rPr>
                <w:rFonts w:ascii="Arial" w:hAnsi="Arial" w:cs="Arial"/>
                <w:b/>
                <w:bCs/>
                <w:sz w:val="18"/>
                <w:szCs w:val="18"/>
              </w:rPr>
              <w:t>Pojemność: 0,5 L, 1 L, 2 L.</w:t>
            </w:r>
          </w:p>
          <w:p w14:paraId="2BF500B0" w14:textId="77777777" w:rsidR="00C3384F" w:rsidRPr="00C3384F" w:rsidRDefault="00C3384F" w:rsidP="00C3384F">
            <w:pPr>
              <w:pStyle w:val="Akapitzlist"/>
              <w:numPr>
                <w:ilvl w:val="2"/>
                <w:numId w:val="64"/>
              </w:numPr>
              <w:jc w:val="left"/>
              <w:rPr>
                <w:rFonts w:ascii="Arial" w:hAnsi="Arial" w:cs="Arial"/>
                <w:b/>
                <w:bCs/>
                <w:sz w:val="18"/>
                <w:szCs w:val="18"/>
              </w:rPr>
            </w:pPr>
            <w:r w:rsidRPr="00C3384F">
              <w:rPr>
                <w:rFonts w:ascii="Arial" w:hAnsi="Arial" w:cs="Arial"/>
                <w:b/>
                <w:bCs/>
                <w:sz w:val="18"/>
                <w:szCs w:val="18"/>
              </w:rPr>
              <w:t>Zastosowanie: mieszanie mniejszych ilości składników.</w:t>
            </w:r>
          </w:p>
          <w:p w14:paraId="71281D9A" w14:textId="77777777" w:rsidR="00C3384F" w:rsidRPr="00C3384F" w:rsidRDefault="00C3384F" w:rsidP="00C3384F">
            <w:pPr>
              <w:pStyle w:val="Akapitzlist"/>
              <w:numPr>
                <w:ilvl w:val="1"/>
                <w:numId w:val="65"/>
              </w:numPr>
              <w:jc w:val="left"/>
              <w:rPr>
                <w:rFonts w:ascii="Arial" w:hAnsi="Arial" w:cs="Arial"/>
                <w:b/>
                <w:bCs/>
                <w:sz w:val="18"/>
                <w:szCs w:val="18"/>
              </w:rPr>
            </w:pPr>
            <w:r w:rsidRPr="00C3384F">
              <w:rPr>
                <w:rFonts w:ascii="Arial" w:hAnsi="Arial" w:cs="Arial"/>
                <w:b/>
                <w:bCs/>
                <w:sz w:val="18"/>
                <w:szCs w:val="18"/>
              </w:rPr>
              <w:t xml:space="preserve">Pojemniki miarowe z podziałką: </w:t>
            </w:r>
          </w:p>
          <w:p w14:paraId="2B048998" w14:textId="77777777" w:rsidR="00C3384F" w:rsidRPr="00C3384F" w:rsidRDefault="00C3384F" w:rsidP="00C3384F">
            <w:pPr>
              <w:pStyle w:val="Akapitzlist"/>
              <w:numPr>
                <w:ilvl w:val="2"/>
                <w:numId w:val="66"/>
              </w:numPr>
              <w:jc w:val="left"/>
              <w:rPr>
                <w:rFonts w:ascii="Arial" w:hAnsi="Arial" w:cs="Arial"/>
                <w:b/>
                <w:bCs/>
                <w:sz w:val="18"/>
                <w:szCs w:val="18"/>
              </w:rPr>
            </w:pPr>
            <w:r w:rsidRPr="00C3384F">
              <w:rPr>
                <w:rFonts w:ascii="Arial" w:hAnsi="Arial" w:cs="Arial"/>
                <w:b/>
                <w:bCs/>
                <w:sz w:val="18"/>
                <w:szCs w:val="18"/>
              </w:rPr>
              <w:t>Pojemność: 250 ml, 500 ml, 1 L.</w:t>
            </w:r>
          </w:p>
          <w:p w14:paraId="681F4E61" w14:textId="77777777" w:rsidR="00C3384F" w:rsidRPr="00C3384F" w:rsidRDefault="00C3384F" w:rsidP="00C3384F">
            <w:pPr>
              <w:pStyle w:val="Akapitzlist"/>
              <w:numPr>
                <w:ilvl w:val="2"/>
                <w:numId w:val="66"/>
              </w:numPr>
              <w:jc w:val="left"/>
              <w:rPr>
                <w:rFonts w:ascii="Arial" w:hAnsi="Arial" w:cs="Arial"/>
                <w:b/>
                <w:bCs/>
                <w:sz w:val="18"/>
                <w:szCs w:val="18"/>
              </w:rPr>
            </w:pPr>
            <w:r w:rsidRPr="00C3384F">
              <w:rPr>
                <w:rFonts w:ascii="Arial" w:hAnsi="Arial" w:cs="Arial"/>
                <w:b/>
                <w:bCs/>
                <w:sz w:val="18"/>
                <w:szCs w:val="18"/>
              </w:rPr>
              <w:t>Materiał: plastik lub szkło żaroodporne.</w:t>
            </w:r>
          </w:p>
          <w:p w14:paraId="140EC7FE" w14:textId="77777777" w:rsidR="00C3384F" w:rsidRPr="00C3384F" w:rsidRDefault="00C3384F" w:rsidP="00C3384F">
            <w:pPr>
              <w:pStyle w:val="Akapitzlist"/>
              <w:numPr>
                <w:ilvl w:val="0"/>
                <w:numId w:val="67"/>
              </w:numPr>
              <w:jc w:val="left"/>
              <w:rPr>
                <w:rFonts w:ascii="Arial" w:hAnsi="Arial" w:cs="Arial"/>
                <w:b/>
                <w:bCs/>
                <w:sz w:val="18"/>
                <w:szCs w:val="18"/>
              </w:rPr>
            </w:pPr>
            <w:r w:rsidRPr="00C3384F">
              <w:rPr>
                <w:rFonts w:ascii="Arial" w:hAnsi="Arial" w:cs="Arial"/>
                <w:b/>
                <w:bCs/>
                <w:sz w:val="18"/>
                <w:szCs w:val="18"/>
              </w:rPr>
              <w:t>Narzędzia do przesiewania</w:t>
            </w:r>
          </w:p>
          <w:p w14:paraId="161B0C34" w14:textId="77777777" w:rsidR="00C3384F" w:rsidRPr="00C3384F" w:rsidRDefault="00C3384F" w:rsidP="00C3384F">
            <w:pPr>
              <w:pStyle w:val="Akapitzlist"/>
              <w:numPr>
                <w:ilvl w:val="1"/>
                <w:numId w:val="68"/>
              </w:numPr>
              <w:jc w:val="left"/>
              <w:rPr>
                <w:rFonts w:ascii="Arial" w:hAnsi="Arial" w:cs="Arial"/>
                <w:b/>
                <w:bCs/>
                <w:sz w:val="18"/>
                <w:szCs w:val="18"/>
              </w:rPr>
            </w:pPr>
            <w:r w:rsidRPr="00C3384F">
              <w:rPr>
                <w:rFonts w:ascii="Arial" w:hAnsi="Arial" w:cs="Arial"/>
                <w:b/>
                <w:bCs/>
                <w:sz w:val="18"/>
                <w:szCs w:val="18"/>
              </w:rPr>
              <w:t xml:space="preserve">Sita o różnej granulacji (1 mm, 2 mm, 5 mm): </w:t>
            </w:r>
          </w:p>
          <w:p w14:paraId="26AFF1D2" w14:textId="77777777" w:rsidR="00C3384F" w:rsidRPr="00C3384F" w:rsidRDefault="00C3384F" w:rsidP="00C3384F">
            <w:pPr>
              <w:pStyle w:val="Akapitzlist"/>
              <w:numPr>
                <w:ilvl w:val="2"/>
                <w:numId w:val="69"/>
              </w:numPr>
              <w:jc w:val="left"/>
              <w:rPr>
                <w:rFonts w:ascii="Arial" w:hAnsi="Arial" w:cs="Arial"/>
                <w:b/>
                <w:bCs/>
                <w:sz w:val="18"/>
                <w:szCs w:val="18"/>
              </w:rPr>
            </w:pPr>
            <w:r w:rsidRPr="00C3384F">
              <w:rPr>
                <w:rFonts w:ascii="Arial" w:hAnsi="Arial" w:cs="Arial"/>
                <w:b/>
                <w:bCs/>
                <w:sz w:val="18"/>
                <w:szCs w:val="18"/>
              </w:rPr>
              <w:t>Średnica: 20 cm, 25 cm.</w:t>
            </w:r>
          </w:p>
          <w:p w14:paraId="46DCD157" w14:textId="77777777" w:rsidR="00C3384F" w:rsidRPr="00C3384F" w:rsidRDefault="00C3384F" w:rsidP="00C3384F">
            <w:pPr>
              <w:pStyle w:val="Akapitzlist"/>
              <w:numPr>
                <w:ilvl w:val="2"/>
                <w:numId w:val="69"/>
              </w:numPr>
              <w:jc w:val="left"/>
              <w:rPr>
                <w:rFonts w:ascii="Arial" w:hAnsi="Arial" w:cs="Arial"/>
                <w:b/>
                <w:bCs/>
                <w:sz w:val="18"/>
                <w:szCs w:val="18"/>
              </w:rPr>
            </w:pPr>
            <w:r w:rsidRPr="00C3384F">
              <w:rPr>
                <w:rFonts w:ascii="Arial" w:hAnsi="Arial" w:cs="Arial"/>
                <w:b/>
                <w:bCs/>
                <w:sz w:val="18"/>
                <w:szCs w:val="18"/>
              </w:rPr>
              <w:t>Materiał: stal nierdzewna.</w:t>
            </w:r>
          </w:p>
          <w:p w14:paraId="2057DE75" w14:textId="77777777" w:rsidR="00C3384F" w:rsidRPr="00C3384F" w:rsidRDefault="00C3384F" w:rsidP="00C3384F">
            <w:pPr>
              <w:pStyle w:val="Akapitzlist"/>
              <w:numPr>
                <w:ilvl w:val="1"/>
                <w:numId w:val="70"/>
              </w:numPr>
              <w:jc w:val="left"/>
              <w:rPr>
                <w:rFonts w:ascii="Arial" w:hAnsi="Arial" w:cs="Arial"/>
                <w:b/>
                <w:bCs/>
                <w:sz w:val="18"/>
                <w:szCs w:val="18"/>
              </w:rPr>
            </w:pPr>
            <w:r w:rsidRPr="00C3384F">
              <w:rPr>
                <w:rFonts w:ascii="Arial" w:hAnsi="Arial" w:cs="Arial"/>
                <w:b/>
                <w:bCs/>
                <w:sz w:val="18"/>
                <w:szCs w:val="18"/>
              </w:rPr>
              <w:t xml:space="preserve">Durszlaki: </w:t>
            </w:r>
          </w:p>
          <w:p w14:paraId="65FDFEE6" w14:textId="77777777" w:rsidR="00C3384F" w:rsidRPr="00C3384F" w:rsidRDefault="00C3384F" w:rsidP="00C3384F">
            <w:pPr>
              <w:pStyle w:val="Akapitzlist"/>
              <w:numPr>
                <w:ilvl w:val="2"/>
                <w:numId w:val="71"/>
              </w:numPr>
              <w:jc w:val="left"/>
              <w:rPr>
                <w:rFonts w:ascii="Arial" w:hAnsi="Arial" w:cs="Arial"/>
                <w:b/>
                <w:bCs/>
                <w:sz w:val="18"/>
                <w:szCs w:val="18"/>
              </w:rPr>
            </w:pPr>
            <w:r w:rsidRPr="00C3384F">
              <w:rPr>
                <w:rFonts w:ascii="Arial" w:hAnsi="Arial" w:cs="Arial"/>
                <w:b/>
                <w:bCs/>
                <w:sz w:val="18"/>
                <w:szCs w:val="18"/>
              </w:rPr>
              <w:t>Średnica: 15 cm, 25 cm.</w:t>
            </w:r>
          </w:p>
          <w:p w14:paraId="5C28B9EF" w14:textId="77777777" w:rsidR="00C3384F" w:rsidRPr="00C3384F" w:rsidRDefault="00C3384F" w:rsidP="00C3384F">
            <w:pPr>
              <w:pStyle w:val="Akapitzlist"/>
              <w:numPr>
                <w:ilvl w:val="0"/>
                <w:numId w:val="72"/>
              </w:numPr>
              <w:jc w:val="left"/>
              <w:rPr>
                <w:rFonts w:ascii="Arial" w:hAnsi="Arial" w:cs="Arial"/>
                <w:b/>
                <w:bCs/>
                <w:sz w:val="18"/>
                <w:szCs w:val="18"/>
              </w:rPr>
            </w:pPr>
            <w:r w:rsidRPr="00C3384F">
              <w:rPr>
                <w:rFonts w:ascii="Arial" w:hAnsi="Arial" w:cs="Arial"/>
                <w:b/>
                <w:bCs/>
                <w:sz w:val="18"/>
                <w:szCs w:val="18"/>
              </w:rPr>
              <w:t>Wagi i miarki</w:t>
            </w:r>
          </w:p>
          <w:p w14:paraId="2171F3BF" w14:textId="77777777" w:rsidR="00C3384F" w:rsidRPr="00C3384F" w:rsidRDefault="00C3384F" w:rsidP="00C3384F">
            <w:pPr>
              <w:pStyle w:val="Akapitzlist"/>
              <w:numPr>
                <w:ilvl w:val="1"/>
                <w:numId w:val="73"/>
              </w:numPr>
              <w:jc w:val="left"/>
              <w:rPr>
                <w:rFonts w:ascii="Arial" w:hAnsi="Arial" w:cs="Arial"/>
                <w:b/>
                <w:bCs/>
                <w:sz w:val="18"/>
                <w:szCs w:val="18"/>
              </w:rPr>
            </w:pPr>
            <w:r w:rsidRPr="00C3384F">
              <w:rPr>
                <w:rFonts w:ascii="Arial" w:hAnsi="Arial" w:cs="Arial"/>
                <w:b/>
                <w:bCs/>
                <w:sz w:val="18"/>
                <w:szCs w:val="18"/>
              </w:rPr>
              <w:t xml:space="preserve">Waga elektroniczna: </w:t>
            </w:r>
          </w:p>
          <w:p w14:paraId="2BA0ABC6" w14:textId="77777777" w:rsidR="00C3384F" w:rsidRPr="00C3384F" w:rsidRDefault="00C3384F" w:rsidP="00C3384F">
            <w:pPr>
              <w:pStyle w:val="Akapitzlist"/>
              <w:numPr>
                <w:ilvl w:val="2"/>
                <w:numId w:val="74"/>
              </w:numPr>
              <w:jc w:val="left"/>
              <w:rPr>
                <w:rFonts w:ascii="Arial" w:hAnsi="Arial" w:cs="Arial"/>
                <w:b/>
                <w:bCs/>
                <w:sz w:val="18"/>
                <w:szCs w:val="18"/>
              </w:rPr>
            </w:pPr>
            <w:r w:rsidRPr="00C3384F">
              <w:rPr>
                <w:rFonts w:ascii="Arial" w:hAnsi="Arial" w:cs="Arial"/>
                <w:b/>
                <w:bCs/>
                <w:sz w:val="18"/>
                <w:szCs w:val="18"/>
              </w:rPr>
              <w:t>Dokładność: 1 g.</w:t>
            </w:r>
          </w:p>
          <w:p w14:paraId="4DEA860C" w14:textId="77777777" w:rsidR="00C3384F" w:rsidRPr="00C3384F" w:rsidRDefault="00C3384F" w:rsidP="00C3384F">
            <w:pPr>
              <w:pStyle w:val="Akapitzlist"/>
              <w:numPr>
                <w:ilvl w:val="2"/>
                <w:numId w:val="74"/>
              </w:numPr>
              <w:jc w:val="left"/>
              <w:rPr>
                <w:rFonts w:ascii="Arial" w:hAnsi="Arial" w:cs="Arial"/>
                <w:b/>
                <w:bCs/>
                <w:sz w:val="18"/>
                <w:szCs w:val="18"/>
              </w:rPr>
            </w:pPr>
            <w:r w:rsidRPr="00C3384F">
              <w:rPr>
                <w:rFonts w:ascii="Arial" w:hAnsi="Arial" w:cs="Arial"/>
                <w:b/>
                <w:bCs/>
                <w:sz w:val="18"/>
                <w:szCs w:val="18"/>
              </w:rPr>
              <w:t>Maksymalne obciążenie: 5 kg, 10 kg.</w:t>
            </w:r>
          </w:p>
          <w:p w14:paraId="39256043" w14:textId="77777777" w:rsidR="00C3384F" w:rsidRPr="00C3384F" w:rsidRDefault="00C3384F" w:rsidP="00C3384F">
            <w:pPr>
              <w:pStyle w:val="Akapitzlist"/>
              <w:numPr>
                <w:ilvl w:val="1"/>
                <w:numId w:val="75"/>
              </w:numPr>
              <w:jc w:val="left"/>
              <w:rPr>
                <w:rFonts w:ascii="Arial" w:hAnsi="Arial" w:cs="Arial"/>
                <w:b/>
                <w:bCs/>
                <w:sz w:val="18"/>
                <w:szCs w:val="18"/>
              </w:rPr>
            </w:pPr>
            <w:r w:rsidRPr="00C3384F">
              <w:rPr>
                <w:rFonts w:ascii="Arial" w:hAnsi="Arial" w:cs="Arial"/>
                <w:b/>
                <w:bCs/>
                <w:sz w:val="18"/>
                <w:szCs w:val="18"/>
              </w:rPr>
              <w:t xml:space="preserve">Miarki kuchenne: </w:t>
            </w:r>
          </w:p>
          <w:p w14:paraId="69EAC560" w14:textId="77777777" w:rsidR="00C3384F" w:rsidRPr="00C3384F" w:rsidRDefault="00C3384F" w:rsidP="00C3384F">
            <w:pPr>
              <w:pStyle w:val="Akapitzlist"/>
              <w:numPr>
                <w:ilvl w:val="2"/>
                <w:numId w:val="76"/>
              </w:numPr>
              <w:jc w:val="left"/>
              <w:rPr>
                <w:rFonts w:ascii="Arial" w:hAnsi="Arial" w:cs="Arial"/>
                <w:b/>
                <w:bCs/>
                <w:sz w:val="18"/>
                <w:szCs w:val="18"/>
              </w:rPr>
            </w:pPr>
            <w:r w:rsidRPr="00C3384F">
              <w:rPr>
                <w:rFonts w:ascii="Arial" w:hAnsi="Arial" w:cs="Arial"/>
                <w:b/>
                <w:bCs/>
                <w:sz w:val="18"/>
                <w:szCs w:val="18"/>
              </w:rPr>
              <w:t>Jednostki: 50 ml, 100 ml, 200 ml, 500 ml.</w:t>
            </w:r>
          </w:p>
          <w:p w14:paraId="6EA2E850" w14:textId="77777777" w:rsidR="00C3384F" w:rsidRPr="00C3384F" w:rsidRDefault="00C3384F" w:rsidP="00C3384F">
            <w:pPr>
              <w:pStyle w:val="Akapitzlist"/>
              <w:numPr>
                <w:ilvl w:val="0"/>
                <w:numId w:val="77"/>
              </w:numPr>
              <w:jc w:val="left"/>
              <w:rPr>
                <w:rFonts w:ascii="Arial" w:hAnsi="Arial" w:cs="Arial"/>
                <w:b/>
                <w:bCs/>
                <w:sz w:val="18"/>
                <w:szCs w:val="18"/>
              </w:rPr>
            </w:pPr>
            <w:r w:rsidRPr="00C3384F">
              <w:rPr>
                <w:rFonts w:ascii="Arial" w:hAnsi="Arial" w:cs="Arial"/>
                <w:b/>
                <w:bCs/>
                <w:sz w:val="18"/>
                <w:szCs w:val="18"/>
              </w:rPr>
              <w:t>Łopatki i chochle</w:t>
            </w:r>
          </w:p>
          <w:p w14:paraId="7AB7293D" w14:textId="77777777" w:rsidR="00C3384F" w:rsidRPr="00C3384F" w:rsidRDefault="00C3384F" w:rsidP="00C3384F">
            <w:pPr>
              <w:pStyle w:val="Akapitzlist"/>
              <w:numPr>
                <w:ilvl w:val="1"/>
                <w:numId w:val="78"/>
              </w:numPr>
              <w:jc w:val="left"/>
              <w:rPr>
                <w:rFonts w:ascii="Arial" w:hAnsi="Arial" w:cs="Arial"/>
                <w:b/>
                <w:bCs/>
                <w:sz w:val="18"/>
                <w:szCs w:val="18"/>
              </w:rPr>
            </w:pPr>
            <w:r w:rsidRPr="00C3384F">
              <w:rPr>
                <w:rFonts w:ascii="Arial" w:hAnsi="Arial" w:cs="Arial"/>
                <w:b/>
                <w:bCs/>
                <w:sz w:val="18"/>
                <w:szCs w:val="18"/>
              </w:rPr>
              <w:t xml:space="preserve">Łopatki silikonowe: </w:t>
            </w:r>
          </w:p>
          <w:p w14:paraId="5FB603D1" w14:textId="77777777" w:rsidR="00C3384F" w:rsidRPr="00C3384F" w:rsidRDefault="00C3384F" w:rsidP="00C3384F">
            <w:pPr>
              <w:pStyle w:val="Akapitzlist"/>
              <w:numPr>
                <w:ilvl w:val="2"/>
                <w:numId w:val="79"/>
              </w:numPr>
              <w:jc w:val="left"/>
              <w:rPr>
                <w:rFonts w:ascii="Arial" w:hAnsi="Arial" w:cs="Arial"/>
                <w:b/>
                <w:bCs/>
                <w:sz w:val="18"/>
                <w:szCs w:val="18"/>
              </w:rPr>
            </w:pPr>
            <w:r w:rsidRPr="00C3384F">
              <w:rPr>
                <w:rFonts w:ascii="Arial" w:hAnsi="Arial" w:cs="Arial"/>
                <w:b/>
                <w:bCs/>
                <w:sz w:val="18"/>
                <w:szCs w:val="18"/>
              </w:rPr>
              <w:t>Rozmiary: 20 cm, 30 cm.</w:t>
            </w:r>
          </w:p>
          <w:p w14:paraId="64BD501A" w14:textId="77777777" w:rsidR="00C3384F" w:rsidRPr="00C3384F" w:rsidRDefault="00C3384F" w:rsidP="00C3384F">
            <w:pPr>
              <w:pStyle w:val="Akapitzlist"/>
              <w:numPr>
                <w:ilvl w:val="1"/>
                <w:numId w:val="80"/>
              </w:numPr>
              <w:jc w:val="left"/>
              <w:rPr>
                <w:rFonts w:ascii="Arial" w:hAnsi="Arial" w:cs="Arial"/>
                <w:b/>
                <w:bCs/>
                <w:sz w:val="18"/>
                <w:szCs w:val="18"/>
              </w:rPr>
            </w:pPr>
            <w:r w:rsidRPr="00C3384F">
              <w:rPr>
                <w:rFonts w:ascii="Arial" w:hAnsi="Arial" w:cs="Arial"/>
                <w:b/>
                <w:bCs/>
                <w:sz w:val="18"/>
                <w:szCs w:val="18"/>
              </w:rPr>
              <w:t xml:space="preserve">Chochle stalowe: </w:t>
            </w:r>
          </w:p>
          <w:p w14:paraId="4DB6D3DB" w14:textId="77777777" w:rsidR="00C3384F" w:rsidRPr="00C3384F" w:rsidRDefault="00C3384F" w:rsidP="00C3384F">
            <w:pPr>
              <w:pStyle w:val="Akapitzlist"/>
              <w:numPr>
                <w:ilvl w:val="2"/>
                <w:numId w:val="81"/>
              </w:numPr>
              <w:jc w:val="left"/>
              <w:rPr>
                <w:rFonts w:ascii="Arial" w:hAnsi="Arial" w:cs="Arial"/>
                <w:b/>
                <w:bCs/>
                <w:sz w:val="18"/>
                <w:szCs w:val="18"/>
              </w:rPr>
            </w:pPr>
            <w:r w:rsidRPr="00C3384F">
              <w:rPr>
                <w:rFonts w:ascii="Arial" w:hAnsi="Arial" w:cs="Arial"/>
                <w:b/>
                <w:bCs/>
                <w:sz w:val="18"/>
                <w:szCs w:val="18"/>
              </w:rPr>
              <w:t>Pojemność: 100 ml, 200 ml.</w:t>
            </w:r>
          </w:p>
          <w:p w14:paraId="13D46DA0" w14:textId="4E85618A" w:rsidR="00C3384F" w:rsidRPr="00C3384F" w:rsidRDefault="00C3384F" w:rsidP="00C3384F">
            <w:pPr>
              <w:ind w:left="0"/>
              <w:jc w:val="left"/>
              <w:rPr>
                <w:rFonts w:ascii="Arial" w:hAnsi="Arial" w:cs="Arial"/>
                <w:b/>
                <w:bCs/>
                <w:sz w:val="18"/>
                <w:szCs w:val="18"/>
              </w:rPr>
            </w:pPr>
            <w:r w:rsidRPr="00C3384F">
              <w:rPr>
                <w:rFonts w:ascii="Arial" w:hAnsi="Arial" w:cs="Arial"/>
                <w:b/>
                <w:bCs/>
                <w:sz w:val="18"/>
                <w:szCs w:val="18"/>
              </w:rPr>
              <w:t>Do wypieków i przygotowania deserów:</w:t>
            </w:r>
          </w:p>
          <w:p w14:paraId="45DC2C1F" w14:textId="77777777" w:rsidR="00C3384F" w:rsidRPr="00C3384F" w:rsidRDefault="00C3384F" w:rsidP="00C3384F">
            <w:pPr>
              <w:pStyle w:val="Akapitzlist"/>
              <w:numPr>
                <w:ilvl w:val="0"/>
                <w:numId w:val="82"/>
              </w:numPr>
              <w:jc w:val="left"/>
              <w:rPr>
                <w:rFonts w:ascii="Arial" w:hAnsi="Arial" w:cs="Arial"/>
                <w:b/>
                <w:bCs/>
                <w:sz w:val="18"/>
                <w:szCs w:val="18"/>
              </w:rPr>
            </w:pPr>
            <w:r w:rsidRPr="00C3384F">
              <w:rPr>
                <w:rFonts w:ascii="Arial" w:hAnsi="Arial" w:cs="Arial"/>
                <w:b/>
                <w:bCs/>
                <w:sz w:val="18"/>
                <w:szCs w:val="18"/>
              </w:rPr>
              <w:t>Foremki i formy</w:t>
            </w:r>
          </w:p>
          <w:p w14:paraId="2A9568E5" w14:textId="77777777" w:rsidR="00C3384F" w:rsidRPr="00C3384F" w:rsidRDefault="00C3384F" w:rsidP="00C3384F">
            <w:pPr>
              <w:pStyle w:val="Akapitzlist"/>
              <w:numPr>
                <w:ilvl w:val="1"/>
                <w:numId w:val="83"/>
              </w:numPr>
              <w:jc w:val="left"/>
              <w:rPr>
                <w:rFonts w:ascii="Arial" w:hAnsi="Arial" w:cs="Arial"/>
                <w:b/>
                <w:bCs/>
                <w:sz w:val="18"/>
                <w:szCs w:val="18"/>
              </w:rPr>
            </w:pPr>
            <w:r w:rsidRPr="00C3384F">
              <w:rPr>
                <w:rFonts w:ascii="Arial" w:hAnsi="Arial" w:cs="Arial"/>
                <w:b/>
                <w:bCs/>
                <w:sz w:val="18"/>
                <w:szCs w:val="18"/>
              </w:rPr>
              <w:t xml:space="preserve">Foremki do </w:t>
            </w:r>
            <w:proofErr w:type="spellStart"/>
            <w:r w:rsidRPr="00C3384F">
              <w:rPr>
                <w:rFonts w:ascii="Arial" w:hAnsi="Arial" w:cs="Arial"/>
                <w:b/>
                <w:bCs/>
                <w:sz w:val="18"/>
                <w:szCs w:val="18"/>
              </w:rPr>
              <w:t>monodeserów</w:t>
            </w:r>
            <w:proofErr w:type="spellEnd"/>
            <w:r w:rsidRPr="00C3384F">
              <w:rPr>
                <w:rFonts w:ascii="Arial" w:hAnsi="Arial" w:cs="Arial"/>
                <w:b/>
                <w:bCs/>
                <w:sz w:val="18"/>
                <w:szCs w:val="18"/>
              </w:rPr>
              <w:t xml:space="preserve">: </w:t>
            </w:r>
          </w:p>
          <w:p w14:paraId="40E5E58B" w14:textId="77777777" w:rsidR="00C3384F" w:rsidRPr="00C3384F" w:rsidRDefault="00C3384F" w:rsidP="00C3384F">
            <w:pPr>
              <w:pStyle w:val="Akapitzlist"/>
              <w:numPr>
                <w:ilvl w:val="2"/>
                <w:numId w:val="84"/>
              </w:numPr>
              <w:jc w:val="left"/>
              <w:rPr>
                <w:rFonts w:ascii="Arial" w:hAnsi="Arial" w:cs="Arial"/>
                <w:b/>
                <w:bCs/>
                <w:sz w:val="18"/>
                <w:szCs w:val="18"/>
              </w:rPr>
            </w:pPr>
            <w:r w:rsidRPr="00C3384F">
              <w:rPr>
                <w:rFonts w:ascii="Arial" w:hAnsi="Arial" w:cs="Arial"/>
                <w:b/>
                <w:bCs/>
                <w:sz w:val="18"/>
                <w:szCs w:val="18"/>
              </w:rPr>
              <w:t>Kształty: okrągłe (średnica: 5 cm, wysokość: 3 cm), prostokątne (</w:t>
            </w:r>
            <w:proofErr w:type="spellStart"/>
            <w:r w:rsidRPr="00C3384F">
              <w:rPr>
                <w:rFonts w:ascii="Arial" w:hAnsi="Arial" w:cs="Arial"/>
                <w:b/>
                <w:bCs/>
                <w:sz w:val="18"/>
                <w:szCs w:val="18"/>
              </w:rPr>
              <w:t>6x3x3</w:t>
            </w:r>
            <w:proofErr w:type="spellEnd"/>
            <w:r w:rsidRPr="00C3384F">
              <w:rPr>
                <w:rFonts w:ascii="Arial" w:hAnsi="Arial" w:cs="Arial"/>
                <w:b/>
                <w:bCs/>
                <w:sz w:val="18"/>
                <w:szCs w:val="18"/>
              </w:rPr>
              <w:t xml:space="preserve"> cm), sferyczne.</w:t>
            </w:r>
          </w:p>
          <w:p w14:paraId="4EA3E2DB" w14:textId="77777777" w:rsidR="00C3384F" w:rsidRPr="00C3384F" w:rsidRDefault="00C3384F" w:rsidP="00C3384F">
            <w:pPr>
              <w:pStyle w:val="Akapitzlist"/>
              <w:numPr>
                <w:ilvl w:val="2"/>
                <w:numId w:val="84"/>
              </w:numPr>
              <w:jc w:val="left"/>
              <w:rPr>
                <w:rFonts w:ascii="Arial" w:hAnsi="Arial" w:cs="Arial"/>
                <w:b/>
                <w:bCs/>
                <w:sz w:val="18"/>
                <w:szCs w:val="18"/>
              </w:rPr>
            </w:pPr>
            <w:r w:rsidRPr="00C3384F">
              <w:rPr>
                <w:rFonts w:ascii="Arial" w:hAnsi="Arial" w:cs="Arial"/>
                <w:b/>
                <w:bCs/>
                <w:sz w:val="18"/>
                <w:szCs w:val="18"/>
              </w:rPr>
              <w:t>Materiał: silikon, stal nierdzewna.</w:t>
            </w:r>
          </w:p>
          <w:p w14:paraId="0042D1D7" w14:textId="77777777" w:rsidR="00C3384F" w:rsidRPr="00C3384F" w:rsidRDefault="00C3384F" w:rsidP="00C3384F">
            <w:pPr>
              <w:pStyle w:val="Akapitzlist"/>
              <w:numPr>
                <w:ilvl w:val="1"/>
                <w:numId w:val="85"/>
              </w:numPr>
              <w:jc w:val="left"/>
              <w:rPr>
                <w:rFonts w:ascii="Arial" w:hAnsi="Arial" w:cs="Arial"/>
                <w:b/>
                <w:bCs/>
                <w:sz w:val="18"/>
                <w:szCs w:val="18"/>
              </w:rPr>
            </w:pPr>
            <w:r w:rsidRPr="00C3384F">
              <w:rPr>
                <w:rFonts w:ascii="Arial" w:hAnsi="Arial" w:cs="Arial"/>
                <w:b/>
                <w:bCs/>
                <w:sz w:val="18"/>
                <w:szCs w:val="18"/>
              </w:rPr>
              <w:t xml:space="preserve">Formy do </w:t>
            </w:r>
            <w:proofErr w:type="spellStart"/>
            <w:r w:rsidRPr="00C3384F">
              <w:rPr>
                <w:rFonts w:ascii="Arial" w:hAnsi="Arial" w:cs="Arial"/>
                <w:b/>
                <w:bCs/>
                <w:sz w:val="18"/>
                <w:szCs w:val="18"/>
              </w:rPr>
              <w:t>tart</w:t>
            </w:r>
            <w:proofErr w:type="spellEnd"/>
            <w:r w:rsidRPr="00C3384F">
              <w:rPr>
                <w:rFonts w:ascii="Arial" w:hAnsi="Arial" w:cs="Arial"/>
                <w:b/>
                <w:bCs/>
                <w:sz w:val="18"/>
                <w:szCs w:val="18"/>
              </w:rPr>
              <w:t xml:space="preserve">: </w:t>
            </w:r>
          </w:p>
          <w:p w14:paraId="1E78D643" w14:textId="77777777" w:rsidR="00C3384F" w:rsidRPr="00C3384F" w:rsidRDefault="00C3384F" w:rsidP="00C3384F">
            <w:pPr>
              <w:pStyle w:val="Akapitzlist"/>
              <w:numPr>
                <w:ilvl w:val="2"/>
                <w:numId w:val="86"/>
              </w:numPr>
              <w:jc w:val="left"/>
              <w:rPr>
                <w:rFonts w:ascii="Arial" w:hAnsi="Arial" w:cs="Arial"/>
                <w:b/>
                <w:bCs/>
                <w:sz w:val="18"/>
                <w:szCs w:val="18"/>
              </w:rPr>
            </w:pPr>
            <w:r w:rsidRPr="00C3384F">
              <w:rPr>
                <w:rFonts w:ascii="Arial" w:hAnsi="Arial" w:cs="Arial"/>
                <w:b/>
                <w:bCs/>
                <w:sz w:val="18"/>
                <w:szCs w:val="18"/>
              </w:rPr>
              <w:t>Rozmiary: średnica 20 cm, 28 cm.</w:t>
            </w:r>
          </w:p>
          <w:p w14:paraId="1CC081D0" w14:textId="77777777" w:rsidR="00C3384F" w:rsidRPr="00C3384F" w:rsidRDefault="00C3384F" w:rsidP="00C3384F">
            <w:pPr>
              <w:pStyle w:val="Akapitzlist"/>
              <w:numPr>
                <w:ilvl w:val="2"/>
                <w:numId w:val="86"/>
              </w:numPr>
              <w:jc w:val="left"/>
              <w:rPr>
                <w:rFonts w:ascii="Arial" w:hAnsi="Arial" w:cs="Arial"/>
                <w:b/>
                <w:bCs/>
                <w:sz w:val="18"/>
                <w:szCs w:val="18"/>
              </w:rPr>
            </w:pPr>
            <w:r w:rsidRPr="00C3384F">
              <w:rPr>
                <w:rFonts w:ascii="Arial" w:hAnsi="Arial" w:cs="Arial"/>
                <w:b/>
                <w:bCs/>
                <w:sz w:val="18"/>
                <w:szCs w:val="18"/>
              </w:rPr>
              <w:t>Materiał: stal z powłoką nieprzywierającą.</w:t>
            </w:r>
          </w:p>
          <w:p w14:paraId="2040D6A4" w14:textId="77777777" w:rsidR="00C3384F" w:rsidRPr="00C3384F" w:rsidRDefault="00C3384F" w:rsidP="00C3384F">
            <w:pPr>
              <w:pStyle w:val="Akapitzlist"/>
              <w:numPr>
                <w:ilvl w:val="1"/>
                <w:numId w:val="87"/>
              </w:numPr>
              <w:jc w:val="left"/>
              <w:rPr>
                <w:rFonts w:ascii="Arial" w:hAnsi="Arial" w:cs="Arial"/>
                <w:b/>
                <w:bCs/>
                <w:sz w:val="18"/>
                <w:szCs w:val="18"/>
              </w:rPr>
            </w:pPr>
            <w:r w:rsidRPr="00C3384F">
              <w:rPr>
                <w:rFonts w:ascii="Arial" w:hAnsi="Arial" w:cs="Arial"/>
                <w:b/>
                <w:bCs/>
                <w:sz w:val="18"/>
                <w:szCs w:val="18"/>
              </w:rPr>
              <w:t xml:space="preserve">Formy do ciast: </w:t>
            </w:r>
          </w:p>
          <w:p w14:paraId="72770F64" w14:textId="77777777" w:rsidR="00C3384F" w:rsidRPr="00C3384F" w:rsidRDefault="00C3384F" w:rsidP="00C3384F">
            <w:pPr>
              <w:pStyle w:val="Akapitzlist"/>
              <w:numPr>
                <w:ilvl w:val="2"/>
                <w:numId w:val="88"/>
              </w:numPr>
              <w:jc w:val="left"/>
              <w:rPr>
                <w:rFonts w:ascii="Arial" w:hAnsi="Arial" w:cs="Arial"/>
                <w:b/>
                <w:bCs/>
                <w:sz w:val="18"/>
                <w:szCs w:val="18"/>
              </w:rPr>
            </w:pPr>
            <w:r w:rsidRPr="00C3384F">
              <w:rPr>
                <w:rFonts w:ascii="Arial" w:hAnsi="Arial" w:cs="Arial"/>
                <w:b/>
                <w:bCs/>
                <w:sz w:val="18"/>
                <w:szCs w:val="18"/>
              </w:rPr>
              <w:lastRenderedPageBreak/>
              <w:t>Prostokątne (</w:t>
            </w:r>
            <w:proofErr w:type="spellStart"/>
            <w:r w:rsidRPr="00C3384F">
              <w:rPr>
                <w:rFonts w:ascii="Arial" w:hAnsi="Arial" w:cs="Arial"/>
                <w:b/>
                <w:bCs/>
                <w:sz w:val="18"/>
                <w:szCs w:val="18"/>
              </w:rPr>
              <w:t>20x10x7</w:t>
            </w:r>
            <w:proofErr w:type="spellEnd"/>
            <w:r w:rsidRPr="00C3384F">
              <w:rPr>
                <w:rFonts w:ascii="Arial" w:hAnsi="Arial" w:cs="Arial"/>
                <w:b/>
                <w:bCs/>
                <w:sz w:val="18"/>
                <w:szCs w:val="18"/>
              </w:rPr>
              <w:t xml:space="preserve"> cm), okrągłe (średnica: 26 cm, 30 cm).</w:t>
            </w:r>
          </w:p>
          <w:p w14:paraId="5C9669E9" w14:textId="77777777" w:rsidR="00C3384F" w:rsidRPr="00C3384F" w:rsidRDefault="00C3384F" w:rsidP="00C3384F">
            <w:pPr>
              <w:pStyle w:val="Akapitzlist"/>
              <w:numPr>
                <w:ilvl w:val="2"/>
                <w:numId w:val="88"/>
              </w:numPr>
              <w:jc w:val="left"/>
              <w:rPr>
                <w:rFonts w:ascii="Arial" w:hAnsi="Arial" w:cs="Arial"/>
                <w:b/>
                <w:bCs/>
                <w:sz w:val="18"/>
                <w:szCs w:val="18"/>
              </w:rPr>
            </w:pPr>
            <w:r w:rsidRPr="00C3384F">
              <w:rPr>
                <w:rFonts w:ascii="Arial" w:hAnsi="Arial" w:cs="Arial"/>
                <w:b/>
                <w:bCs/>
                <w:sz w:val="18"/>
                <w:szCs w:val="18"/>
              </w:rPr>
              <w:t>Materiał: stal, silikon, ceramika.</w:t>
            </w:r>
          </w:p>
          <w:p w14:paraId="1169EFC8" w14:textId="77777777" w:rsidR="00C3384F" w:rsidRPr="00C3384F" w:rsidRDefault="00C3384F" w:rsidP="00C3384F">
            <w:pPr>
              <w:pStyle w:val="Akapitzlist"/>
              <w:numPr>
                <w:ilvl w:val="0"/>
                <w:numId w:val="89"/>
              </w:numPr>
              <w:jc w:val="left"/>
              <w:rPr>
                <w:rFonts w:ascii="Arial" w:hAnsi="Arial" w:cs="Arial"/>
                <w:b/>
                <w:bCs/>
                <w:sz w:val="18"/>
                <w:szCs w:val="18"/>
              </w:rPr>
            </w:pPr>
            <w:r w:rsidRPr="00C3384F">
              <w:rPr>
                <w:rFonts w:ascii="Arial" w:hAnsi="Arial" w:cs="Arial"/>
                <w:b/>
                <w:bCs/>
                <w:sz w:val="18"/>
                <w:szCs w:val="18"/>
              </w:rPr>
              <w:t>Maty i podkładki</w:t>
            </w:r>
          </w:p>
          <w:p w14:paraId="282080DB" w14:textId="77777777" w:rsidR="00C3384F" w:rsidRPr="00C3384F" w:rsidRDefault="00C3384F" w:rsidP="00C3384F">
            <w:pPr>
              <w:pStyle w:val="Akapitzlist"/>
              <w:numPr>
                <w:ilvl w:val="1"/>
                <w:numId w:val="90"/>
              </w:numPr>
              <w:jc w:val="left"/>
              <w:rPr>
                <w:rFonts w:ascii="Arial" w:hAnsi="Arial" w:cs="Arial"/>
                <w:b/>
                <w:bCs/>
                <w:sz w:val="18"/>
                <w:szCs w:val="18"/>
              </w:rPr>
            </w:pPr>
            <w:r w:rsidRPr="00C3384F">
              <w:rPr>
                <w:rFonts w:ascii="Arial" w:hAnsi="Arial" w:cs="Arial"/>
                <w:b/>
                <w:bCs/>
                <w:sz w:val="18"/>
                <w:szCs w:val="18"/>
              </w:rPr>
              <w:t xml:space="preserve">Mata silikonowa do wypieku: </w:t>
            </w:r>
          </w:p>
          <w:p w14:paraId="01FC2A0E" w14:textId="77777777" w:rsidR="00C3384F" w:rsidRPr="00C3384F" w:rsidRDefault="00C3384F" w:rsidP="00C3384F">
            <w:pPr>
              <w:pStyle w:val="Akapitzlist"/>
              <w:numPr>
                <w:ilvl w:val="2"/>
                <w:numId w:val="91"/>
              </w:numPr>
              <w:jc w:val="left"/>
              <w:rPr>
                <w:rFonts w:ascii="Arial" w:hAnsi="Arial" w:cs="Arial"/>
                <w:b/>
                <w:bCs/>
                <w:sz w:val="18"/>
                <w:szCs w:val="18"/>
              </w:rPr>
            </w:pPr>
            <w:r w:rsidRPr="00C3384F">
              <w:rPr>
                <w:rFonts w:ascii="Arial" w:hAnsi="Arial" w:cs="Arial"/>
                <w:b/>
                <w:bCs/>
                <w:sz w:val="18"/>
                <w:szCs w:val="18"/>
              </w:rPr>
              <w:t xml:space="preserve">Rozmiary: </w:t>
            </w:r>
            <w:proofErr w:type="spellStart"/>
            <w:r w:rsidRPr="00C3384F">
              <w:rPr>
                <w:rFonts w:ascii="Arial" w:hAnsi="Arial" w:cs="Arial"/>
                <w:b/>
                <w:bCs/>
                <w:sz w:val="18"/>
                <w:szCs w:val="18"/>
              </w:rPr>
              <w:t>30x40</w:t>
            </w:r>
            <w:proofErr w:type="spellEnd"/>
            <w:r w:rsidRPr="00C3384F">
              <w:rPr>
                <w:rFonts w:ascii="Arial" w:hAnsi="Arial" w:cs="Arial"/>
                <w:b/>
                <w:bCs/>
                <w:sz w:val="18"/>
                <w:szCs w:val="18"/>
              </w:rPr>
              <w:t xml:space="preserve"> cm, </w:t>
            </w:r>
            <w:proofErr w:type="spellStart"/>
            <w:r w:rsidRPr="00C3384F">
              <w:rPr>
                <w:rFonts w:ascii="Arial" w:hAnsi="Arial" w:cs="Arial"/>
                <w:b/>
                <w:bCs/>
                <w:sz w:val="18"/>
                <w:szCs w:val="18"/>
              </w:rPr>
              <w:t>40x60</w:t>
            </w:r>
            <w:proofErr w:type="spellEnd"/>
            <w:r w:rsidRPr="00C3384F">
              <w:rPr>
                <w:rFonts w:ascii="Arial" w:hAnsi="Arial" w:cs="Arial"/>
                <w:b/>
                <w:bCs/>
                <w:sz w:val="18"/>
                <w:szCs w:val="18"/>
              </w:rPr>
              <w:t xml:space="preserve"> cm.</w:t>
            </w:r>
          </w:p>
          <w:p w14:paraId="41E5FC0E" w14:textId="77777777" w:rsidR="00C3384F" w:rsidRPr="00C3384F" w:rsidRDefault="00C3384F" w:rsidP="00C3384F">
            <w:pPr>
              <w:pStyle w:val="Akapitzlist"/>
              <w:numPr>
                <w:ilvl w:val="2"/>
                <w:numId w:val="91"/>
              </w:numPr>
              <w:jc w:val="left"/>
              <w:rPr>
                <w:rFonts w:ascii="Arial" w:hAnsi="Arial" w:cs="Arial"/>
                <w:b/>
                <w:bCs/>
                <w:sz w:val="18"/>
                <w:szCs w:val="18"/>
              </w:rPr>
            </w:pPr>
            <w:r w:rsidRPr="00C3384F">
              <w:rPr>
                <w:rFonts w:ascii="Arial" w:hAnsi="Arial" w:cs="Arial"/>
                <w:b/>
                <w:bCs/>
                <w:sz w:val="18"/>
                <w:szCs w:val="18"/>
              </w:rPr>
              <w:t>Odporność na temperatury: -</w:t>
            </w:r>
            <w:proofErr w:type="spellStart"/>
            <w:r w:rsidRPr="00C3384F">
              <w:rPr>
                <w:rFonts w:ascii="Arial" w:hAnsi="Arial" w:cs="Arial"/>
                <w:b/>
                <w:bCs/>
                <w:sz w:val="18"/>
                <w:szCs w:val="18"/>
              </w:rPr>
              <w:t>40°C</w:t>
            </w:r>
            <w:proofErr w:type="spellEnd"/>
            <w:r w:rsidRPr="00C3384F">
              <w:rPr>
                <w:rFonts w:ascii="Arial" w:hAnsi="Arial" w:cs="Arial"/>
                <w:b/>
                <w:bCs/>
                <w:sz w:val="18"/>
                <w:szCs w:val="18"/>
              </w:rPr>
              <w:t xml:space="preserve"> do +</w:t>
            </w:r>
            <w:proofErr w:type="spellStart"/>
            <w:r w:rsidRPr="00C3384F">
              <w:rPr>
                <w:rFonts w:ascii="Arial" w:hAnsi="Arial" w:cs="Arial"/>
                <w:b/>
                <w:bCs/>
                <w:sz w:val="18"/>
                <w:szCs w:val="18"/>
              </w:rPr>
              <w:t>250°C</w:t>
            </w:r>
            <w:proofErr w:type="spellEnd"/>
            <w:r w:rsidRPr="00C3384F">
              <w:rPr>
                <w:rFonts w:ascii="Arial" w:hAnsi="Arial" w:cs="Arial"/>
                <w:b/>
                <w:bCs/>
                <w:sz w:val="18"/>
                <w:szCs w:val="18"/>
              </w:rPr>
              <w:t>.</w:t>
            </w:r>
          </w:p>
          <w:p w14:paraId="2F037BEE" w14:textId="77777777" w:rsidR="00C3384F" w:rsidRPr="00C3384F" w:rsidRDefault="00C3384F" w:rsidP="00C3384F">
            <w:pPr>
              <w:pStyle w:val="Akapitzlist"/>
              <w:numPr>
                <w:ilvl w:val="1"/>
                <w:numId w:val="92"/>
              </w:numPr>
              <w:jc w:val="left"/>
              <w:rPr>
                <w:rFonts w:ascii="Arial" w:hAnsi="Arial" w:cs="Arial"/>
                <w:b/>
                <w:bCs/>
                <w:sz w:val="18"/>
                <w:szCs w:val="18"/>
              </w:rPr>
            </w:pPr>
            <w:r w:rsidRPr="00C3384F">
              <w:rPr>
                <w:rFonts w:ascii="Arial" w:hAnsi="Arial" w:cs="Arial"/>
                <w:b/>
                <w:bCs/>
                <w:sz w:val="18"/>
                <w:szCs w:val="18"/>
              </w:rPr>
              <w:t xml:space="preserve">Mata antypoślizgowa: </w:t>
            </w:r>
          </w:p>
          <w:p w14:paraId="33B637F2" w14:textId="77777777" w:rsidR="00C3384F" w:rsidRPr="00C3384F" w:rsidRDefault="00C3384F" w:rsidP="00C3384F">
            <w:pPr>
              <w:pStyle w:val="Akapitzlist"/>
              <w:numPr>
                <w:ilvl w:val="2"/>
                <w:numId w:val="93"/>
              </w:numPr>
              <w:jc w:val="left"/>
              <w:rPr>
                <w:rFonts w:ascii="Arial" w:hAnsi="Arial" w:cs="Arial"/>
                <w:b/>
                <w:bCs/>
                <w:sz w:val="18"/>
                <w:szCs w:val="18"/>
              </w:rPr>
            </w:pPr>
            <w:r w:rsidRPr="00C3384F">
              <w:rPr>
                <w:rFonts w:ascii="Arial" w:hAnsi="Arial" w:cs="Arial"/>
                <w:b/>
                <w:bCs/>
                <w:sz w:val="18"/>
                <w:szCs w:val="18"/>
              </w:rPr>
              <w:t>Do wałkowania ciasta (</w:t>
            </w:r>
            <w:proofErr w:type="spellStart"/>
            <w:r w:rsidRPr="00C3384F">
              <w:rPr>
                <w:rFonts w:ascii="Arial" w:hAnsi="Arial" w:cs="Arial"/>
                <w:b/>
                <w:bCs/>
                <w:sz w:val="18"/>
                <w:szCs w:val="18"/>
              </w:rPr>
              <w:t>50x70</w:t>
            </w:r>
            <w:proofErr w:type="spellEnd"/>
            <w:r w:rsidRPr="00C3384F">
              <w:rPr>
                <w:rFonts w:ascii="Arial" w:hAnsi="Arial" w:cs="Arial"/>
                <w:b/>
                <w:bCs/>
                <w:sz w:val="18"/>
                <w:szCs w:val="18"/>
              </w:rPr>
              <w:t xml:space="preserve"> cm).</w:t>
            </w:r>
          </w:p>
          <w:p w14:paraId="708D1AA0" w14:textId="77777777" w:rsidR="00C3384F" w:rsidRPr="00C3384F" w:rsidRDefault="00C3384F" w:rsidP="00C3384F">
            <w:pPr>
              <w:pStyle w:val="Akapitzlist"/>
              <w:numPr>
                <w:ilvl w:val="0"/>
                <w:numId w:val="94"/>
              </w:numPr>
              <w:jc w:val="left"/>
              <w:rPr>
                <w:rFonts w:ascii="Arial" w:hAnsi="Arial" w:cs="Arial"/>
                <w:b/>
                <w:bCs/>
                <w:sz w:val="18"/>
                <w:szCs w:val="18"/>
              </w:rPr>
            </w:pPr>
            <w:r w:rsidRPr="00C3384F">
              <w:rPr>
                <w:rFonts w:ascii="Arial" w:hAnsi="Arial" w:cs="Arial"/>
                <w:b/>
                <w:bCs/>
                <w:sz w:val="18"/>
                <w:szCs w:val="18"/>
              </w:rPr>
              <w:t>Wałki i radełka</w:t>
            </w:r>
          </w:p>
          <w:p w14:paraId="7043528D" w14:textId="77777777" w:rsidR="00C3384F" w:rsidRPr="00C3384F" w:rsidRDefault="00C3384F" w:rsidP="00C3384F">
            <w:pPr>
              <w:pStyle w:val="Akapitzlist"/>
              <w:numPr>
                <w:ilvl w:val="1"/>
                <w:numId w:val="95"/>
              </w:numPr>
              <w:jc w:val="left"/>
              <w:rPr>
                <w:rFonts w:ascii="Arial" w:hAnsi="Arial" w:cs="Arial"/>
                <w:b/>
                <w:bCs/>
                <w:sz w:val="18"/>
                <w:szCs w:val="18"/>
              </w:rPr>
            </w:pPr>
            <w:r w:rsidRPr="00C3384F">
              <w:rPr>
                <w:rFonts w:ascii="Arial" w:hAnsi="Arial" w:cs="Arial"/>
                <w:b/>
                <w:bCs/>
                <w:sz w:val="18"/>
                <w:szCs w:val="18"/>
              </w:rPr>
              <w:t xml:space="preserve">Wałek drewniany: </w:t>
            </w:r>
          </w:p>
          <w:p w14:paraId="61C2D0C0" w14:textId="77777777" w:rsidR="00C3384F" w:rsidRPr="00C3384F" w:rsidRDefault="00C3384F" w:rsidP="00C3384F">
            <w:pPr>
              <w:pStyle w:val="Akapitzlist"/>
              <w:numPr>
                <w:ilvl w:val="2"/>
                <w:numId w:val="96"/>
              </w:numPr>
              <w:jc w:val="left"/>
              <w:rPr>
                <w:rFonts w:ascii="Arial" w:hAnsi="Arial" w:cs="Arial"/>
                <w:b/>
                <w:bCs/>
                <w:sz w:val="18"/>
                <w:szCs w:val="18"/>
              </w:rPr>
            </w:pPr>
            <w:r w:rsidRPr="00C3384F">
              <w:rPr>
                <w:rFonts w:ascii="Arial" w:hAnsi="Arial" w:cs="Arial"/>
                <w:b/>
                <w:bCs/>
                <w:sz w:val="18"/>
                <w:szCs w:val="18"/>
              </w:rPr>
              <w:t>Długość: 50 cm.</w:t>
            </w:r>
          </w:p>
          <w:p w14:paraId="09CF3463" w14:textId="77777777" w:rsidR="00C3384F" w:rsidRPr="00C3384F" w:rsidRDefault="00C3384F" w:rsidP="00C3384F">
            <w:pPr>
              <w:pStyle w:val="Akapitzlist"/>
              <w:numPr>
                <w:ilvl w:val="1"/>
                <w:numId w:val="97"/>
              </w:numPr>
              <w:jc w:val="left"/>
              <w:rPr>
                <w:rFonts w:ascii="Arial" w:hAnsi="Arial" w:cs="Arial"/>
                <w:b/>
                <w:bCs/>
                <w:sz w:val="18"/>
                <w:szCs w:val="18"/>
              </w:rPr>
            </w:pPr>
            <w:r w:rsidRPr="00C3384F">
              <w:rPr>
                <w:rFonts w:ascii="Arial" w:hAnsi="Arial" w:cs="Arial"/>
                <w:b/>
                <w:bCs/>
                <w:sz w:val="18"/>
                <w:szCs w:val="18"/>
              </w:rPr>
              <w:t xml:space="preserve">Wałek z powłoką silikonową: </w:t>
            </w:r>
          </w:p>
          <w:p w14:paraId="6D197D3F" w14:textId="77777777" w:rsidR="00C3384F" w:rsidRPr="00C3384F" w:rsidRDefault="00C3384F" w:rsidP="00C3384F">
            <w:pPr>
              <w:pStyle w:val="Akapitzlist"/>
              <w:numPr>
                <w:ilvl w:val="2"/>
                <w:numId w:val="98"/>
              </w:numPr>
              <w:jc w:val="left"/>
              <w:rPr>
                <w:rFonts w:ascii="Arial" w:hAnsi="Arial" w:cs="Arial"/>
                <w:b/>
                <w:bCs/>
                <w:sz w:val="18"/>
                <w:szCs w:val="18"/>
              </w:rPr>
            </w:pPr>
            <w:r w:rsidRPr="00C3384F">
              <w:rPr>
                <w:rFonts w:ascii="Arial" w:hAnsi="Arial" w:cs="Arial"/>
                <w:b/>
                <w:bCs/>
                <w:sz w:val="18"/>
                <w:szCs w:val="18"/>
              </w:rPr>
              <w:t>Długość: 40 cm.</w:t>
            </w:r>
          </w:p>
          <w:p w14:paraId="05E6DE70" w14:textId="77777777" w:rsidR="00C3384F" w:rsidRPr="00C3384F" w:rsidRDefault="00C3384F" w:rsidP="00C3384F">
            <w:pPr>
              <w:pStyle w:val="Akapitzlist"/>
              <w:numPr>
                <w:ilvl w:val="1"/>
                <w:numId w:val="99"/>
              </w:numPr>
              <w:jc w:val="left"/>
              <w:rPr>
                <w:rFonts w:ascii="Arial" w:hAnsi="Arial" w:cs="Arial"/>
                <w:b/>
                <w:bCs/>
                <w:sz w:val="18"/>
                <w:szCs w:val="18"/>
              </w:rPr>
            </w:pPr>
            <w:r w:rsidRPr="00C3384F">
              <w:rPr>
                <w:rFonts w:ascii="Arial" w:hAnsi="Arial" w:cs="Arial"/>
                <w:b/>
                <w:bCs/>
                <w:sz w:val="18"/>
                <w:szCs w:val="18"/>
              </w:rPr>
              <w:t xml:space="preserve">Radełka do ciasta: </w:t>
            </w:r>
          </w:p>
          <w:p w14:paraId="04F02E9B" w14:textId="77777777" w:rsidR="00C3384F" w:rsidRPr="00C3384F" w:rsidRDefault="00C3384F" w:rsidP="00C3384F">
            <w:pPr>
              <w:pStyle w:val="Akapitzlist"/>
              <w:numPr>
                <w:ilvl w:val="2"/>
                <w:numId w:val="100"/>
              </w:numPr>
              <w:jc w:val="left"/>
              <w:rPr>
                <w:rFonts w:ascii="Arial" w:hAnsi="Arial" w:cs="Arial"/>
                <w:b/>
                <w:bCs/>
                <w:sz w:val="18"/>
                <w:szCs w:val="18"/>
              </w:rPr>
            </w:pPr>
            <w:r w:rsidRPr="00C3384F">
              <w:rPr>
                <w:rFonts w:ascii="Arial" w:hAnsi="Arial" w:cs="Arial"/>
                <w:b/>
                <w:bCs/>
                <w:sz w:val="18"/>
                <w:szCs w:val="18"/>
              </w:rPr>
              <w:t>Szerokość: 4 cm.</w:t>
            </w:r>
          </w:p>
          <w:p w14:paraId="19351D12" w14:textId="55077329" w:rsidR="00C3384F" w:rsidRDefault="00C3384F" w:rsidP="00C3384F">
            <w:pPr>
              <w:pStyle w:val="Akapitzlist"/>
              <w:ind w:left="214"/>
              <w:jc w:val="left"/>
              <w:rPr>
                <w:rFonts w:ascii="Arial" w:hAnsi="Arial" w:cs="Arial"/>
                <w:b/>
                <w:bCs/>
                <w:sz w:val="18"/>
                <w:szCs w:val="18"/>
              </w:rPr>
            </w:pPr>
            <w:r>
              <w:rPr>
                <w:rFonts w:ascii="Arial" w:hAnsi="Arial" w:cs="Arial"/>
                <w:b/>
                <w:bCs/>
                <w:sz w:val="18"/>
                <w:szCs w:val="18"/>
              </w:rPr>
              <w:t>Do dekoracji:</w:t>
            </w:r>
          </w:p>
          <w:p w14:paraId="1B29A6E1" w14:textId="77777777" w:rsidR="00C3384F" w:rsidRPr="00C3384F" w:rsidRDefault="00C3384F" w:rsidP="00C3384F">
            <w:pPr>
              <w:pStyle w:val="Akapitzlist"/>
              <w:numPr>
                <w:ilvl w:val="0"/>
                <w:numId w:val="101"/>
              </w:numPr>
              <w:jc w:val="left"/>
              <w:rPr>
                <w:rFonts w:ascii="Arial" w:hAnsi="Arial" w:cs="Arial"/>
                <w:b/>
                <w:bCs/>
                <w:sz w:val="18"/>
                <w:szCs w:val="18"/>
              </w:rPr>
            </w:pPr>
            <w:proofErr w:type="spellStart"/>
            <w:r w:rsidRPr="00C3384F">
              <w:rPr>
                <w:rFonts w:ascii="Arial" w:hAnsi="Arial" w:cs="Arial"/>
                <w:b/>
                <w:bCs/>
                <w:sz w:val="18"/>
                <w:szCs w:val="18"/>
              </w:rPr>
              <w:t>Tylki</w:t>
            </w:r>
            <w:proofErr w:type="spellEnd"/>
            <w:r w:rsidRPr="00C3384F">
              <w:rPr>
                <w:rFonts w:ascii="Arial" w:hAnsi="Arial" w:cs="Arial"/>
                <w:b/>
                <w:bCs/>
                <w:sz w:val="18"/>
                <w:szCs w:val="18"/>
              </w:rPr>
              <w:t xml:space="preserve"> i worki cukiernicze</w:t>
            </w:r>
          </w:p>
          <w:p w14:paraId="27F3D2FE" w14:textId="77777777" w:rsidR="00C3384F" w:rsidRPr="00C3384F" w:rsidRDefault="00C3384F" w:rsidP="00C3384F">
            <w:pPr>
              <w:pStyle w:val="Akapitzlist"/>
              <w:numPr>
                <w:ilvl w:val="1"/>
                <w:numId w:val="102"/>
              </w:numPr>
              <w:jc w:val="left"/>
              <w:rPr>
                <w:rFonts w:ascii="Arial" w:hAnsi="Arial" w:cs="Arial"/>
                <w:b/>
                <w:bCs/>
                <w:sz w:val="18"/>
                <w:szCs w:val="18"/>
              </w:rPr>
            </w:pPr>
            <w:proofErr w:type="spellStart"/>
            <w:r w:rsidRPr="00C3384F">
              <w:rPr>
                <w:rFonts w:ascii="Arial" w:hAnsi="Arial" w:cs="Arial"/>
                <w:b/>
                <w:bCs/>
                <w:sz w:val="18"/>
                <w:szCs w:val="18"/>
              </w:rPr>
              <w:t>Tylki</w:t>
            </w:r>
            <w:proofErr w:type="spellEnd"/>
            <w:r w:rsidRPr="00C3384F">
              <w:rPr>
                <w:rFonts w:ascii="Arial" w:hAnsi="Arial" w:cs="Arial"/>
                <w:b/>
                <w:bCs/>
                <w:sz w:val="18"/>
                <w:szCs w:val="18"/>
              </w:rPr>
              <w:t xml:space="preserve"> stalowe: </w:t>
            </w:r>
          </w:p>
          <w:p w14:paraId="4FF2182A" w14:textId="77777777" w:rsidR="00C3384F" w:rsidRPr="00C3384F" w:rsidRDefault="00C3384F" w:rsidP="00C3384F">
            <w:pPr>
              <w:pStyle w:val="Akapitzlist"/>
              <w:numPr>
                <w:ilvl w:val="2"/>
                <w:numId w:val="103"/>
              </w:numPr>
              <w:jc w:val="left"/>
              <w:rPr>
                <w:rFonts w:ascii="Arial" w:hAnsi="Arial" w:cs="Arial"/>
                <w:b/>
                <w:bCs/>
                <w:sz w:val="18"/>
                <w:szCs w:val="18"/>
              </w:rPr>
            </w:pPr>
            <w:r w:rsidRPr="00C3384F">
              <w:rPr>
                <w:rFonts w:ascii="Arial" w:hAnsi="Arial" w:cs="Arial"/>
                <w:b/>
                <w:bCs/>
                <w:sz w:val="18"/>
                <w:szCs w:val="18"/>
              </w:rPr>
              <w:t>Rozmiary: średnica otworu od 1 mm do 20 mm.</w:t>
            </w:r>
          </w:p>
          <w:p w14:paraId="1595DE73" w14:textId="77777777" w:rsidR="00C3384F" w:rsidRPr="00C3384F" w:rsidRDefault="00C3384F" w:rsidP="00C3384F">
            <w:pPr>
              <w:pStyle w:val="Akapitzlist"/>
              <w:numPr>
                <w:ilvl w:val="2"/>
                <w:numId w:val="103"/>
              </w:numPr>
              <w:jc w:val="left"/>
              <w:rPr>
                <w:rFonts w:ascii="Arial" w:hAnsi="Arial" w:cs="Arial"/>
                <w:b/>
                <w:bCs/>
                <w:sz w:val="18"/>
                <w:szCs w:val="18"/>
              </w:rPr>
            </w:pPr>
            <w:r w:rsidRPr="00C3384F">
              <w:rPr>
                <w:rFonts w:ascii="Arial" w:hAnsi="Arial" w:cs="Arial"/>
                <w:b/>
                <w:bCs/>
                <w:sz w:val="18"/>
                <w:szCs w:val="18"/>
              </w:rPr>
              <w:t>Rodzaje: gładkie, gwiazdki, liście, kwiaty.</w:t>
            </w:r>
          </w:p>
          <w:p w14:paraId="3183976D" w14:textId="77777777" w:rsidR="00C3384F" w:rsidRPr="00C3384F" w:rsidRDefault="00C3384F" w:rsidP="00C3384F">
            <w:pPr>
              <w:pStyle w:val="Akapitzlist"/>
              <w:numPr>
                <w:ilvl w:val="1"/>
                <w:numId w:val="104"/>
              </w:numPr>
              <w:jc w:val="left"/>
              <w:rPr>
                <w:rFonts w:ascii="Arial" w:hAnsi="Arial" w:cs="Arial"/>
                <w:b/>
                <w:bCs/>
                <w:sz w:val="18"/>
                <w:szCs w:val="18"/>
              </w:rPr>
            </w:pPr>
            <w:r w:rsidRPr="00C3384F">
              <w:rPr>
                <w:rFonts w:ascii="Arial" w:hAnsi="Arial" w:cs="Arial"/>
                <w:b/>
                <w:bCs/>
                <w:sz w:val="18"/>
                <w:szCs w:val="18"/>
              </w:rPr>
              <w:t xml:space="preserve">Worki jednorazowe: </w:t>
            </w:r>
          </w:p>
          <w:p w14:paraId="20550C89" w14:textId="77777777" w:rsidR="00C3384F" w:rsidRPr="00C3384F" w:rsidRDefault="00C3384F" w:rsidP="00C3384F">
            <w:pPr>
              <w:pStyle w:val="Akapitzlist"/>
              <w:numPr>
                <w:ilvl w:val="2"/>
                <w:numId w:val="105"/>
              </w:numPr>
              <w:jc w:val="left"/>
              <w:rPr>
                <w:rFonts w:ascii="Arial" w:hAnsi="Arial" w:cs="Arial"/>
                <w:b/>
                <w:bCs/>
                <w:sz w:val="18"/>
                <w:szCs w:val="18"/>
              </w:rPr>
            </w:pPr>
            <w:r w:rsidRPr="00C3384F">
              <w:rPr>
                <w:rFonts w:ascii="Arial" w:hAnsi="Arial" w:cs="Arial"/>
                <w:b/>
                <w:bCs/>
                <w:sz w:val="18"/>
                <w:szCs w:val="18"/>
              </w:rPr>
              <w:t>Pojemność: 0,5 L, 1 L.</w:t>
            </w:r>
          </w:p>
          <w:p w14:paraId="79CEB8BC" w14:textId="77777777" w:rsidR="00C3384F" w:rsidRPr="00C3384F" w:rsidRDefault="00C3384F" w:rsidP="00C3384F">
            <w:pPr>
              <w:pStyle w:val="Akapitzlist"/>
              <w:numPr>
                <w:ilvl w:val="2"/>
                <w:numId w:val="105"/>
              </w:numPr>
              <w:jc w:val="left"/>
              <w:rPr>
                <w:rFonts w:ascii="Arial" w:hAnsi="Arial" w:cs="Arial"/>
                <w:b/>
                <w:bCs/>
                <w:sz w:val="18"/>
                <w:szCs w:val="18"/>
              </w:rPr>
            </w:pPr>
            <w:r w:rsidRPr="00C3384F">
              <w:rPr>
                <w:rFonts w:ascii="Arial" w:hAnsi="Arial" w:cs="Arial"/>
                <w:b/>
                <w:bCs/>
                <w:sz w:val="18"/>
                <w:szCs w:val="18"/>
              </w:rPr>
              <w:t>Materiał: plastik.</w:t>
            </w:r>
          </w:p>
          <w:p w14:paraId="0A9203C1" w14:textId="77777777" w:rsidR="00C3384F" w:rsidRPr="00C3384F" w:rsidRDefault="00C3384F" w:rsidP="00C3384F">
            <w:pPr>
              <w:pStyle w:val="Akapitzlist"/>
              <w:numPr>
                <w:ilvl w:val="1"/>
                <w:numId w:val="106"/>
              </w:numPr>
              <w:jc w:val="left"/>
              <w:rPr>
                <w:rFonts w:ascii="Arial" w:hAnsi="Arial" w:cs="Arial"/>
                <w:b/>
                <w:bCs/>
                <w:sz w:val="18"/>
                <w:szCs w:val="18"/>
              </w:rPr>
            </w:pPr>
            <w:r w:rsidRPr="00C3384F">
              <w:rPr>
                <w:rFonts w:ascii="Arial" w:hAnsi="Arial" w:cs="Arial"/>
                <w:b/>
                <w:bCs/>
                <w:sz w:val="18"/>
                <w:szCs w:val="18"/>
              </w:rPr>
              <w:t xml:space="preserve">Worki wielorazowe: </w:t>
            </w:r>
          </w:p>
          <w:p w14:paraId="1EA6B58B" w14:textId="77777777" w:rsidR="00C3384F" w:rsidRPr="00C3384F" w:rsidRDefault="00C3384F" w:rsidP="00C3384F">
            <w:pPr>
              <w:pStyle w:val="Akapitzlist"/>
              <w:numPr>
                <w:ilvl w:val="2"/>
                <w:numId w:val="107"/>
              </w:numPr>
              <w:jc w:val="left"/>
              <w:rPr>
                <w:rFonts w:ascii="Arial" w:hAnsi="Arial" w:cs="Arial"/>
                <w:b/>
                <w:bCs/>
                <w:sz w:val="18"/>
                <w:szCs w:val="18"/>
              </w:rPr>
            </w:pPr>
            <w:r w:rsidRPr="00C3384F">
              <w:rPr>
                <w:rFonts w:ascii="Arial" w:hAnsi="Arial" w:cs="Arial"/>
                <w:b/>
                <w:bCs/>
                <w:sz w:val="18"/>
                <w:szCs w:val="18"/>
              </w:rPr>
              <w:t>Pojemność: 1 L, 2 L.</w:t>
            </w:r>
          </w:p>
          <w:p w14:paraId="7C8F5256" w14:textId="77777777" w:rsidR="00C3384F" w:rsidRPr="00C3384F" w:rsidRDefault="00C3384F" w:rsidP="00C3384F">
            <w:pPr>
              <w:pStyle w:val="Akapitzlist"/>
              <w:numPr>
                <w:ilvl w:val="2"/>
                <w:numId w:val="107"/>
              </w:numPr>
              <w:jc w:val="left"/>
              <w:rPr>
                <w:rFonts w:ascii="Arial" w:hAnsi="Arial" w:cs="Arial"/>
                <w:b/>
                <w:bCs/>
                <w:sz w:val="18"/>
                <w:szCs w:val="18"/>
              </w:rPr>
            </w:pPr>
            <w:r w:rsidRPr="00C3384F">
              <w:rPr>
                <w:rFonts w:ascii="Arial" w:hAnsi="Arial" w:cs="Arial"/>
                <w:b/>
                <w:bCs/>
                <w:sz w:val="18"/>
                <w:szCs w:val="18"/>
              </w:rPr>
              <w:t>Materiał: silikon.</w:t>
            </w:r>
          </w:p>
          <w:p w14:paraId="215699F7" w14:textId="77777777" w:rsidR="00C3384F" w:rsidRPr="00C3384F" w:rsidRDefault="00C3384F" w:rsidP="00C3384F">
            <w:pPr>
              <w:pStyle w:val="Akapitzlist"/>
              <w:numPr>
                <w:ilvl w:val="0"/>
                <w:numId w:val="108"/>
              </w:numPr>
              <w:jc w:val="left"/>
              <w:rPr>
                <w:rFonts w:ascii="Arial" w:hAnsi="Arial" w:cs="Arial"/>
                <w:b/>
                <w:bCs/>
                <w:sz w:val="18"/>
                <w:szCs w:val="18"/>
              </w:rPr>
            </w:pPr>
            <w:r w:rsidRPr="00C3384F">
              <w:rPr>
                <w:rFonts w:ascii="Arial" w:hAnsi="Arial" w:cs="Arial"/>
                <w:b/>
                <w:bCs/>
                <w:sz w:val="18"/>
                <w:szCs w:val="18"/>
              </w:rPr>
              <w:t>Szpatułki i nożyki dekoracyjne</w:t>
            </w:r>
          </w:p>
          <w:p w14:paraId="125D61CA" w14:textId="77777777" w:rsidR="00C3384F" w:rsidRPr="00C3384F" w:rsidRDefault="00C3384F" w:rsidP="00C3384F">
            <w:pPr>
              <w:pStyle w:val="Akapitzlist"/>
              <w:numPr>
                <w:ilvl w:val="1"/>
                <w:numId w:val="109"/>
              </w:numPr>
              <w:jc w:val="left"/>
              <w:rPr>
                <w:rFonts w:ascii="Arial" w:hAnsi="Arial" w:cs="Arial"/>
                <w:b/>
                <w:bCs/>
                <w:sz w:val="18"/>
                <w:szCs w:val="18"/>
              </w:rPr>
            </w:pPr>
            <w:r w:rsidRPr="00C3384F">
              <w:rPr>
                <w:rFonts w:ascii="Arial" w:hAnsi="Arial" w:cs="Arial"/>
                <w:b/>
                <w:bCs/>
                <w:sz w:val="18"/>
                <w:szCs w:val="18"/>
              </w:rPr>
              <w:t xml:space="preserve">Szpatułki metalowe: </w:t>
            </w:r>
          </w:p>
          <w:p w14:paraId="237D39AF" w14:textId="77777777" w:rsidR="00C3384F" w:rsidRPr="00C3384F" w:rsidRDefault="00C3384F" w:rsidP="00C3384F">
            <w:pPr>
              <w:pStyle w:val="Akapitzlist"/>
              <w:numPr>
                <w:ilvl w:val="2"/>
                <w:numId w:val="110"/>
              </w:numPr>
              <w:jc w:val="left"/>
              <w:rPr>
                <w:rFonts w:ascii="Arial" w:hAnsi="Arial" w:cs="Arial"/>
                <w:b/>
                <w:bCs/>
                <w:sz w:val="18"/>
                <w:szCs w:val="18"/>
              </w:rPr>
            </w:pPr>
            <w:r w:rsidRPr="00C3384F">
              <w:rPr>
                <w:rFonts w:ascii="Arial" w:hAnsi="Arial" w:cs="Arial"/>
                <w:b/>
                <w:bCs/>
                <w:sz w:val="18"/>
                <w:szCs w:val="18"/>
              </w:rPr>
              <w:t>Długość: 20 cm, 30 cm.</w:t>
            </w:r>
          </w:p>
          <w:p w14:paraId="161AA400" w14:textId="77777777" w:rsidR="00C3384F" w:rsidRPr="00C3384F" w:rsidRDefault="00C3384F" w:rsidP="00C3384F">
            <w:pPr>
              <w:pStyle w:val="Akapitzlist"/>
              <w:numPr>
                <w:ilvl w:val="1"/>
                <w:numId w:val="111"/>
              </w:numPr>
              <w:jc w:val="left"/>
              <w:rPr>
                <w:rFonts w:ascii="Arial" w:hAnsi="Arial" w:cs="Arial"/>
                <w:b/>
                <w:bCs/>
                <w:sz w:val="18"/>
                <w:szCs w:val="18"/>
              </w:rPr>
            </w:pPr>
            <w:r w:rsidRPr="00C3384F">
              <w:rPr>
                <w:rFonts w:ascii="Arial" w:hAnsi="Arial" w:cs="Arial"/>
                <w:b/>
                <w:bCs/>
                <w:sz w:val="18"/>
                <w:szCs w:val="18"/>
              </w:rPr>
              <w:t xml:space="preserve">Noże zębate: </w:t>
            </w:r>
          </w:p>
          <w:p w14:paraId="17125B09" w14:textId="77777777" w:rsidR="00C3384F" w:rsidRPr="00C3384F" w:rsidRDefault="00C3384F" w:rsidP="00C3384F">
            <w:pPr>
              <w:pStyle w:val="Akapitzlist"/>
              <w:numPr>
                <w:ilvl w:val="2"/>
                <w:numId w:val="112"/>
              </w:numPr>
              <w:jc w:val="left"/>
              <w:rPr>
                <w:rFonts w:ascii="Arial" w:hAnsi="Arial" w:cs="Arial"/>
                <w:b/>
                <w:bCs/>
                <w:sz w:val="18"/>
                <w:szCs w:val="18"/>
              </w:rPr>
            </w:pPr>
            <w:r w:rsidRPr="00C3384F">
              <w:rPr>
                <w:rFonts w:ascii="Arial" w:hAnsi="Arial" w:cs="Arial"/>
                <w:b/>
                <w:bCs/>
                <w:sz w:val="18"/>
                <w:szCs w:val="18"/>
              </w:rPr>
              <w:t>Długość ostrza: 15 cm, 20 cm.</w:t>
            </w:r>
          </w:p>
          <w:p w14:paraId="363B233D" w14:textId="77777777" w:rsidR="00C3384F" w:rsidRPr="00C3384F" w:rsidRDefault="00C3384F" w:rsidP="00C3384F">
            <w:pPr>
              <w:pStyle w:val="Akapitzlist"/>
              <w:numPr>
                <w:ilvl w:val="0"/>
                <w:numId w:val="113"/>
              </w:numPr>
              <w:jc w:val="left"/>
              <w:rPr>
                <w:rFonts w:ascii="Arial" w:hAnsi="Arial" w:cs="Arial"/>
                <w:b/>
                <w:bCs/>
                <w:sz w:val="18"/>
                <w:szCs w:val="18"/>
              </w:rPr>
            </w:pPr>
            <w:r w:rsidRPr="00C3384F">
              <w:rPr>
                <w:rFonts w:ascii="Arial" w:hAnsi="Arial" w:cs="Arial"/>
                <w:b/>
                <w:bCs/>
                <w:sz w:val="18"/>
                <w:szCs w:val="18"/>
              </w:rPr>
              <w:t>Aerograf cukierniczy</w:t>
            </w:r>
          </w:p>
          <w:p w14:paraId="15C3B321" w14:textId="77777777" w:rsidR="00C3384F" w:rsidRPr="00C3384F" w:rsidRDefault="00C3384F" w:rsidP="00C3384F">
            <w:pPr>
              <w:pStyle w:val="Akapitzlist"/>
              <w:numPr>
                <w:ilvl w:val="1"/>
                <w:numId w:val="114"/>
              </w:numPr>
              <w:jc w:val="left"/>
              <w:rPr>
                <w:rFonts w:ascii="Arial" w:hAnsi="Arial" w:cs="Arial"/>
                <w:b/>
                <w:bCs/>
                <w:sz w:val="18"/>
                <w:szCs w:val="18"/>
              </w:rPr>
            </w:pPr>
            <w:r w:rsidRPr="00C3384F">
              <w:rPr>
                <w:rFonts w:ascii="Arial" w:hAnsi="Arial" w:cs="Arial"/>
                <w:b/>
                <w:bCs/>
                <w:sz w:val="18"/>
                <w:szCs w:val="18"/>
              </w:rPr>
              <w:t>Typ: ręczny, elektryczny.</w:t>
            </w:r>
          </w:p>
          <w:p w14:paraId="0FBBB5E9" w14:textId="77777777" w:rsidR="00C3384F" w:rsidRDefault="00C3384F" w:rsidP="00C3384F">
            <w:pPr>
              <w:pStyle w:val="Akapitzlist"/>
              <w:numPr>
                <w:ilvl w:val="1"/>
                <w:numId w:val="114"/>
              </w:numPr>
              <w:jc w:val="left"/>
              <w:rPr>
                <w:rFonts w:ascii="Arial" w:hAnsi="Arial" w:cs="Arial"/>
                <w:b/>
                <w:bCs/>
                <w:sz w:val="18"/>
                <w:szCs w:val="18"/>
              </w:rPr>
            </w:pPr>
            <w:r w:rsidRPr="00C3384F">
              <w:rPr>
                <w:rFonts w:ascii="Arial" w:hAnsi="Arial" w:cs="Arial"/>
                <w:b/>
                <w:bCs/>
                <w:sz w:val="18"/>
                <w:szCs w:val="18"/>
              </w:rPr>
              <w:t>Pojemność zbiornika na barwnik: 10 ml.</w:t>
            </w:r>
          </w:p>
          <w:p w14:paraId="4937E5E8" w14:textId="77777777" w:rsidR="00C3384F" w:rsidRDefault="00C3384F" w:rsidP="00C3384F">
            <w:pPr>
              <w:jc w:val="left"/>
              <w:rPr>
                <w:rFonts w:ascii="Arial" w:hAnsi="Arial" w:cs="Arial"/>
                <w:b/>
                <w:bCs/>
                <w:sz w:val="18"/>
                <w:szCs w:val="18"/>
              </w:rPr>
            </w:pPr>
          </w:p>
          <w:p w14:paraId="3C36EC0B" w14:textId="57855B04" w:rsidR="00C3384F" w:rsidRDefault="00C3384F" w:rsidP="00C3384F">
            <w:pPr>
              <w:jc w:val="left"/>
              <w:rPr>
                <w:rFonts w:ascii="Arial" w:hAnsi="Arial" w:cs="Arial"/>
                <w:b/>
                <w:bCs/>
                <w:sz w:val="18"/>
                <w:szCs w:val="18"/>
              </w:rPr>
            </w:pPr>
            <w:r>
              <w:rPr>
                <w:rFonts w:ascii="Arial" w:hAnsi="Arial" w:cs="Arial"/>
                <w:b/>
                <w:bCs/>
                <w:sz w:val="18"/>
                <w:szCs w:val="18"/>
              </w:rPr>
              <w:t>Do produkcji lodów:</w:t>
            </w:r>
          </w:p>
          <w:p w14:paraId="6D0491F9" w14:textId="77777777" w:rsidR="00C3384F" w:rsidRPr="00C3384F" w:rsidRDefault="00C3384F" w:rsidP="00D82784">
            <w:pPr>
              <w:numPr>
                <w:ilvl w:val="0"/>
                <w:numId w:val="118"/>
              </w:numPr>
              <w:jc w:val="left"/>
              <w:rPr>
                <w:rFonts w:ascii="Arial" w:hAnsi="Arial" w:cs="Arial"/>
                <w:b/>
                <w:bCs/>
                <w:sz w:val="18"/>
                <w:szCs w:val="18"/>
              </w:rPr>
            </w:pPr>
            <w:r w:rsidRPr="00C3384F">
              <w:rPr>
                <w:rFonts w:ascii="Arial" w:hAnsi="Arial" w:cs="Arial"/>
                <w:b/>
                <w:bCs/>
                <w:sz w:val="18"/>
                <w:szCs w:val="18"/>
              </w:rPr>
              <w:t>Akcesoria do lodów</w:t>
            </w:r>
          </w:p>
          <w:p w14:paraId="6360E4EE" w14:textId="77777777" w:rsidR="00C3384F" w:rsidRPr="00C3384F" w:rsidRDefault="00C3384F" w:rsidP="00C3384F">
            <w:pPr>
              <w:numPr>
                <w:ilvl w:val="1"/>
                <w:numId w:val="119"/>
              </w:numPr>
              <w:jc w:val="left"/>
              <w:rPr>
                <w:rFonts w:ascii="Arial" w:hAnsi="Arial" w:cs="Arial"/>
                <w:b/>
                <w:bCs/>
                <w:sz w:val="18"/>
                <w:szCs w:val="18"/>
              </w:rPr>
            </w:pPr>
            <w:proofErr w:type="spellStart"/>
            <w:r w:rsidRPr="00C3384F">
              <w:rPr>
                <w:rFonts w:ascii="Arial" w:hAnsi="Arial" w:cs="Arial"/>
                <w:b/>
                <w:bCs/>
                <w:sz w:val="18"/>
                <w:szCs w:val="18"/>
              </w:rPr>
              <w:t>Gałkownice</w:t>
            </w:r>
            <w:proofErr w:type="spellEnd"/>
            <w:r w:rsidRPr="00C3384F">
              <w:rPr>
                <w:rFonts w:ascii="Arial" w:hAnsi="Arial" w:cs="Arial"/>
                <w:b/>
                <w:bCs/>
                <w:sz w:val="18"/>
                <w:szCs w:val="18"/>
              </w:rPr>
              <w:t xml:space="preserve">: </w:t>
            </w:r>
          </w:p>
          <w:p w14:paraId="173B78D2" w14:textId="77777777" w:rsidR="00C3384F" w:rsidRPr="00C3384F" w:rsidRDefault="00C3384F" w:rsidP="00C3384F">
            <w:pPr>
              <w:numPr>
                <w:ilvl w:val="2"/>
                <w:numId w:val="120"/>
              </w:numPr>
              <w:jc w:val="left"/>
              <w:rPr>
                <w:rFonts w:ascii="Arial" w:hAnsi="Arial" w:cs="Arial"/>
                <w:b/>
                <w:bCs/>
                <w:sz w:val="18"/>
                <w:szCs w:val="18"/>
              </w:rPr>
            </w:pPr>
            <w:r w:rsidRPr="00C3384F">
              <w:rPr>
                <w:rFonts w:ascii="Arial" w:hAnsi="Arial" w:cs="Arial"/>
                <w:b/>
                <w:bCs/>
                <w:sz w:val="18"/>
                <w:szCs w:val="18"/>
              </w:rPr>
              <w:t>Rozmiary: średnica gałki 4 cm, 5 cm, 6 cm.</w:t>
            </w:r>
          </w:p>
          <w:p w14:paraId="5F96DB84" w14:textId="77777777" w:rsidR="00C3384F" w:rsidRPr="00C3384F" w:rsidRDefault="00C3384F" w:rsidP="00C3384F">
            <w:pPr>
              <w:numPr>
                <w:ilvl w:val="2"/>
                <w:numId w:val="120"/>
              </w:numPr>
              <w:jc w:val="left"/>
              <w:rPr>
                <w:rFonts w:ascii="Arial" w:hAnsi="Arial" w:cs="Arial"/>
                <w:b/>
                <w:bCs/>
                <w:sz w:val="18"/>
                <w:szCs w:val="18"/>
              </w:rPr>
            </w:pPr>
            <w:r w:rsidRPr="00C3384F">
              <w:rPr>
                <w:rFonts w:ascii="Arial" w:hAnsi="Arial" w:cs="Arial"/>
                <w:b/>
                <w:bCs/>
                <w:sz w:val="18"/>
                <w:szCs w:val="18"/>
              </w:rPr>
              <w:t>Materiał: stal nierdzewna.</w:t>
            </w:r>
          </w:p>
          <w:p w14:paraId="39703EE1" w14:textId="77777777" w:rsidR="00C3384F" w:rsidRPr="00C3384F" w:rsidRDefault="00C3384F" w:rsidP="00C3384F">
            <w:pPr>
              <w:numPr>
                <w:ilvl w:val="1"/>
                <w:numId w:val="121"/>
              </w:numPr>
              <w:jc w:val="left"/>
              <w:rPr>
                <w:rFonts w:ascii="Arial" w:hAnsi="Arial" w:cs="Arial"/>
                <w:b/>
                <w:bCs/>
                <w:sz w:val="18"/>
                <w:szCs w:val="18"/>
              </w:rPr>
            </w:pPr>
            <w:r w:rsidRPr="00C3384F">
              <w:rPr>
                <w:rFonts w:ascii="Arial" w:hAnsi="Arial" w:cs="Arial"/>
                <w:b/>
                <w:bCs/>
                <w:sz w:val="18"/>
                <w:szCs w:val="18"/>
              </w:rPr>
              <w:t xml:space="preserve">Pojemniki do przechowywania lodów: </w:t>
            </w:r>
          </w:p>
          <w:p w14:paraId="2229151B" w14:textId="77777777" w:rsidR="00C3384F" w:rsidRPr="00C3384F" w:rsidRDefault="00C3384F" w:rsidP="00C3384F">
            <w:pPr>
              <w:numPr>
                <w:ilvl w:val="2"/>
                <w:numId w:val="122"/>
              </w:numPr>
              <w:jc w:val="left"/>
              <w:rPr>
                <w:rFonts w:ascii="Arial" w:hAnsi="Arial" w:cs="Arial"/>
                <w:b/>
                <w:bCs/>
                <w:sz w:val="18"/>
                <w:szCs w:val="18"/>
              </w:rPr>
            </w:pPr>
            <w:r w:rsidRPr="00C3384F">
              <w:rPr>
                <w:rFonts w:ascii="Arial" w:hAnsi="Arial" w:cs="Arial"/>
                <w:b/>
                <w:bCs/>
                <w:sz w:val="18"/>
                <w:szCs w:val="18"/>
              </w:rPr>
              <w:t>Pojemność: 2 L, 5 L.</w:t>
            </w:r>
          </w:p>
          <w:p w14:paraId="1D1B7EB5" w14:textId="77777777" w:rsidR="00C3384F" w:rsidRPr="00C3384F" w:rsidRDefault="00C3384F" w:rsidP="00C3384F">
            <w:pPr>
              <w:numPr>
                <w:ilvl w:val="2"/>
                <w:numId w:val="122"/>
              </w:numPr>
              <w:jc w:val="left"/>
              <w:rPr>
                <w:rFonts w:ascii="Arial" w:hAnsi="Arial" w:cs="Arial"/>
                <w:b/>
                <w:bCs/>
                <w:sz w:val="18"/>
                <w:szCs w:val="18"/>
              </w:rPr>
            </w:pPr>
            <w:r w:rsidRPr="00C3384F">
              <w:rPr>
                <w:rFonts w:ascii="Arial" w:hAnsi="Arial" w:cs="Arial"/>
                <w:b/>
                <w:bCs/>
                <w:sz w:val="18"/>
                <w:szCs w:val="18"/>
              </w:rPr>
              <w:t>Materiał: stal nierdzewna, plastik spożywczy.</w:t>
            </w:r>
          </w:p>
          <w:p w14:paraId="42D8ADAF" w14:textId="77777777" w:rsidR="00C3384F" w:rsidRPr="00C3384F" w:rsidRDefault="00C3384F" w:rsidP="00C3384F">
            <w:pPr>
              <w:numPr>
                <w:ilvl w:val="1"/>
                <w:numId w:val="123"/>
              </w:numPr>
              <w:jc w:val="left"/>
              <w:rPr>
                <w:rFonts w:ascii="Arial" w:hAnsi="Arial" w:cs="Arial"/>
                <w:b/>
                <w:bCs/>
                <w:sz w:val="18"/>
                <w:szCs w:val="18"/>
              </w:rPr>
            </w:pPr>
            <w:r w:rsidRPr="00C3384F">
              <w:rPr>
                <w:rFonts w:ascii="Arial" w:hAnsi="Arial" w:cs="Arial"/>
                <w:b/>
                <w:bCs/>
                <w:sz w:val="18"/>
                <w:szCs w:val="18"/>
              </w:rPr>
              <w:t xml:space="preserve">Termometry kuchenne: </w:t>
            </w:r>
          </w:p>
          <w:p w14:paraId="0D8BFACE" w14:textId="77777777" w:rsidR="00C3384F" w:rsidRPr="00C3384F" w:rsidRDefault="00C3384F" w:rsidP="00C3384F">
            <w:pPr>
              <w:numPr>
                <w:ilvl w:val="2"/>
                <w:numId w:val="124"/>
              </w:numPr>
              <w:jc w:val="left"/>
              <w:rPr>
                <w:rFonts w:ascii="Arial" w:hAnsi="Arial" w:cs="Arial"/>
                <w:b/>
                <w:bCs/>
                <w:sz w:val="18"/>
                <w:szCs w:val="18"/>
              </w:rPr>
            </w:pPr>
            <w:r w:rsidRPr="00C3384F">
              <w:rPr>
                <w:rFonts w:ascii="Arial" w:hAnsi="Arial" w:cs="Arial"/>
                <w:b/>
                <w:bCs/>
                <w:sz w:val="18"/>
                <w:szCs w:val="18"/>
              </w:rPr>
              <w:t>Zakres pomiaru: -</w:t>
            </w:r>
            <w:proofErr w:type="spellStart"/>
            <w:r w:rsidRPr="00C3384F">
              <w:rPr>
                <w:rFonts w:ascii="Arial" w:hAnsi="Arial" w:cs="Arial"/>
                <w:b/>
                <w:bCs/>
                <w:sz w:val="18"/>
                <w:szCs w:val="18"/>
              </w:rPr>
              <w:t>50°C</w:t>
            </w:r>
            <w:proofErr w:type="spellEnd"/>
            <w:r w:rsidRPr="00C3384F">
              <w:rPr>
                <w:rFonts w:ascii="Arial" w:hAnsi="Arial" w:cs="Arial"/>
                <w:b/>
                <w:bCs/>
                <w:sz w:val="18"/>
                <w:szCs w:val="18"/>
              </w:rPr>
              <w:t xml:space="preserve"> do +</w:t>
            </w:r>
            <w:proofErr w:type="spellStart"/>
            <w:r w:rsidRPr="00C3384F">
              <w:rPr>
                <w:rFonts w:ascii="Arial" w:hAnsi="Arial" w:cs="Arial"/>
                <w:b/>
                <w:bCs/>
                <w:sz w:val="18"/>
                <w:szCs w:val="18"/>
              </w:rPr>
              <w:t>50°C</w:t>
            </w:r>
            <w:proofErr w:type="spellEnd"/>
            <w:r w:rsidRPr="00C3384F">
              <w:rPr>
                <w:rFonts w:ascii="Arial" w:hAnsi="Arial" w:cs="Arial"/>
                <w:b/>
                <w:bCs/>
                <w:sz w:val="18"/>
                <w:szCs w:val="18"/>
              </w:rPr>
              <w:t>.</w:t>
            </w:r>
          </w:p>
          <w:p w14:paraId="4E215759" w14:textId="77777777" w:rsidR="00C3384F" w:rsidRPr="00C3384F" w:rsidRDefault="00C3384F" w:rsidP="00D82784">
            <w:pPr>
              <w:numPr>
                <w:ilvl w:val="0"/>
                <w:numId w:val="125"/>
              </w:numPr>
              <w:jc w:val="left"/>
              <w:rPr>
                <w:rFonts w:ascii="Arial" w:hAnsi="Arial" w:cs="Arial"/>
                <w:b/>
                <w:bCs/>
                <w:sz w:val="18"/>
                <w:szCs w:val="18"/>
              </w:rPr>
            </w:pPr>
            <w:r w:rsidRPr="00C3384F">
              <w:rPr>
                <w:rFonts w:ascii="Arial" w:hAnsi="Arial" w:cs="Arial"/>
                <w:b/>
                <w:bCs/>
                <w:sz w:val="18"/>
                <w:szCs w:val="18"/>
              </w:rPr>
              <w:t>Formy i akcesoria do lodów na patyku</w:t>
            </w:r>
          </w:p>
          <w:p w14:paraId="7020D91B" w14:textId="77777777" w:rsidR="00C3384F" w:rsidRPr="00C3384F" w:rsidRDefault="00C3384F" w:rsidP="00C3384F">
            <w:pPr>
              <w:numPr>
                <w:ilvl w:val="1"/>
                <w:numId w:val="126"/>
              </w:numPr>
              <w:jc w:val="left"/>
              <w:rPr>
                <w:rFonts w:ascii="Arial" w:hAnsi="Arial" w:cs="Arial"/>
                <w:b/>
                <w:bCs/>
                <w:sz w:val="18"/>
                <w:szCs w:val="18"/>
              </w:rPr>
            </w:pPr>
            <w:r w:rsidRPr="00C3384F">
              <w:rPr>
                <w:rFonts w:ascii="Arial" w:hAnsi="Arial" w:cs="Arial"/>
                <w:b/>
                <w:bCs/>
                <w:sz w:val="18"/>
                <w:szCs w:val="18"/>
              </w:rPr>
              <w:t xml:space="preserve">Foremki silikonowe: </w:t>
            </w:r>
          </w:p>
          <w:p w14:paraId="3735D09A" w14:textId="77777777" w:rsidR="00C3384F" w:rsidRPr="00C3384F" w:rsidRDefault="00C3384F" w:rsidP="00C3384F">
            <w:pPr>
              <w:numPr>
                <w:ilvl w:val="2"/>
                <w:numId w:val="127"/>
              </w:numPr>
              <w:jc w:val="left"/>
              <w:rPr>
                <w:rFonts w:ascii="Arial" w:hAnsi="Arial" w:cs="Arial"/>
                <w:b/>
                <w:bCs/>
                <w:sz w:val="18"/>
                <w:szCs w:val="18"/>
              </w:rPr>
            </w:pPr>
            <w:r w:rsidRPr="00C3384F">
              <w:rPr>
                <w:rFonts w:ascii="Arial" w:hAnsi="Arial" w:cs="Arial"/>
                <w:b/>
                <w:bCs/>
                <w:sz w:val="18"/>
                <w:szCs w:val="18"/>
              </w:rPr>
              <w:t>Kształty: prostokątne, okrągłe.</w:t>
            </w:r>
          </w:p>
          <w:p w14:paraId="26907E16" w14:textId="77777777" w:rsidR="00C3384F" w:rsidRPr="00C3384F" w:rsidRDefault="00C3384F" w:rsidP="00C3384F">
            <w:pPr>
              <w:numPr>
                <w:ilvl w:val="2"/>
                <w:numId w:val="127"/>
              </w:numPr>
              <w:jc w:val="left"/>
              <w:rPr>
                <w:rFonts w:ascii="Arial" w:hAnsi="Arial" w:cs="Arial"/>
                <w:b/>
                <w:bCs/>
                <w:sz w:val="18"/>
                <w:szCs w:val="18"/>
              </w:rPr>
            </w:pPr>
            <w:r w:rsidRPr="00C3384F">
              <w:rPr>
                <w:rFonts w:ascii="Arial" w:hAnsi="Arial" w:cs="Arial"/>
                <w:b/>
                <w:bCs/>
                <w:sz w:val="18"/>
                <w:szCs w:val="18"/>
              </w:rPr>
              <w:t>Pojemność: 50 ml, 100 ml.</w:t>
            </w:r>
          </w:p>
          <w:p w14:paraId="1041D92D" w14:textId="77777777" w:rsidR="00C3384F" w:rsidRPr="00C3384F" w:rsidRDefault="00C3384F" w:rsidP="00C3384F">
            <w:pPr>
              <w:numPr>
                <w:ilvl w:val="1"/>
                <w:numId w:val="128"/>
              </w:numPr>
              <w:jc w:val="left"/>
              <w:rPr>
                <w:rFonts w:ascii="Arial" w:hAnsi="Arial" w:cs="Arial"/>
                <w:b/>
                <w:bCs/>
                <w:sz w:val="18"/>
                <w:szCs w:val="18"/>
              </w:rPr>
            </w:pPr>
            <w:r w:rsidRPr="00C3384F">
              <w:rPr>
                <w:rFonts w:ascii="Arial" w:hAnsi="Arial" w:cs="Arial"/>
                <w:b/>
                <w:bCs/>
                <w:sz w:val="18"/>
                <w:szCs w:val="18"/>
              </w:rPr>
              <w:t xml:space="preserve">Patyczki drewniane: </w:t>
            </w:r>
          </w:p>
          <w:p w14:paraId="49355C41" w14:textId="77777777" w:rsidR="00C3384F" w:rsidRPr="00C3384F" w:rsidRDefault="00C3384F" w:rsidP="00C3384F">
            <w:pPr>
              <w:numPr>
                <w:ilvl w:val="2"/>
                <w:numId w:val="129"/>
              </w:numPr>
              <w:jc w:val="left"/>
              <w:rPr>
                <w:rFonts w:ascii="Arial" w:hAnsi="Arial" w:cs="Arial"/>
                <w:b/>
                <w:bCs/>
                <w:sz w:val="18"/>
                <w:szCs w:val="18"/>
              </w:rPr>
            </w:pPr>
            <w:r w:rsidRPr="00C3384F">
              <w:rPr>
                <w:rFonts w:ascii="Arial" w:hAnsi="Arial" w:cs="Arial"/>
                <w:b/>
                <w:bCs/>
                <w:sz w:val="18"/>
                <w:szCs w:val="18"/>
              </w:rPr>
              <w:t>Długość: 9 cm.</w:t>
            </w:r>
          </w:p>
          <w:p w14:paraId="01277145" w14:textId="77777777" w:rsidR="00C3384F" w:rsidRPr="00C3384F" w:rsidRDefault="00C3384F" w:rsidP="00C3384F">
            <w:pPr>
              <w:jc w:val="left"/>
              <w:rPr>
                <w:rFonts w:ascii="Arial" w:hAnsi="Arial" w:cs="Arial"/>
                <w:b/>
                <w:bCs/>
                <w:sz w:val="18"/>
                <w:szCs w:val="18"/>
              </w:rPr>
            </w:pPr>
            <w:r>
              <w:rPr>
                <w:rFonts w:ascii="Arial" w:hAnsi="Arial" w:cs="Arial"/>
                <w:b/>
                <w:bCs/>
                <w:sz w:val="18"/>
                <w:szCs w:val="18"/>
              </w:rPr>
              <w:t xml:space="preserve">Do </w:t>
            </w:r>
            <w:r w:rsidRPr="00C3384F">
              <w:rPr>
                <w:rFonts w:ascii="Arial" w:hAnsi="Arial" w:cs="Arial"/>
                <w:b/>
                <w:bCs/>
                <w:sz w:val="18"/>
                <w:szCs w:val="18"/>
              </w:rPr>
              <w:t xml:space="preserve">produkcji lodów </w:t>
            </w:r>
            <w:proofErr w:type="spellStart"/>
            <w:r w:rsidRPr="00C3384F">
              <w:rPr>
                <w:rFonts w:ascii="Arial" w:hAnsi="Arial" w:cs="Arial"/>
                <w:b/>
                <w:bCs/>
                <w:sz w:val="18"/>
                <w:szCs w:val="18"/>
              </w:rPr>
              <w:t>soft</w:t>
            </w:r>
            <w:proofErr w:type="spellEnd"/>
          </w:p>
          <w:p w14:paraId="60AF73FF" w14:textId="77777777" w:rsidR="00C3384F" w:rsidRPr="00C3384F" w:rsidRDefault="00C3384F" w:rsidP="00C3384F">
            <w:pPr>
              <w:numPr>
                <w:ilvl w:val="0"/>
                <w:numId w:val="130"/>
              </w:numPr>
              <w:jc w:val="left"/>
              <w:rPr>
                <w:rFonts w:ascii="Arial" w:hAnsi="Arial" w:cs="Arial"/>
                <w:b/>
                <w:bCs/>
                <w:sz w:val="18"/>
                <w:szCs w:val="18"/>
              </w:rPr>
            </w:pPr>
            <w:proofErr w:type="spellStart"/>
            <w:r w:rsidRPr="00C3384F">
              <w:rPr>
                <w:rFonts w:ascii="Arial" w:hAnsi="Arial" w:cs="Arial"/>
                <w:b/>
                <w:bCs/>
                <w:sz w:val="18"/>
                <w:szCs w:val="18"/>
              </w:rPr>
              <w:t>Dekoratory</w:t>
            </w:r>
            <w:proofErr w:type="spellEnd"/>
            <w:r w:rsidRPr="00C3384F">
              <w:rPr>
                <w:rFonts w:ascii="Arial" w:hAnsi="Arial" w:cs="Arial"/>
                <w:b/>
                <w:bCs/>
                <w:sz w:val="18"/>
                <w:szCs w:val="18"/>
              </w:rPr>
              <w:t xml:space="preserve"> do lodów </w:t>
            </w:r>
            <w:proofErr w:type="spellStart"/>
            <w:r w:rsidRPr="00C3384F">
              <w:rPr>
                <w:rFonts w:ascii="Arial" w:hAnsi="Arial" w:cs="Arial"/>
                <w:b/>
                <w:bCs/>
                <w:sz w:val="18"/>
                <w:szCs w:val="18"/>
              </w:rPr>
              <w:t>soft</w:t>
            </w:r>
            <w:proofErr w:type="spellEnd"/>
          </w:p>
          <w:p w14:paraId="4601F632" w14:textId="77777777" w:rsidR="00C3384F" w:rsidRPr="00C3384F" w:rsidRDefault="00C3384F" w:rsidP="00C3384F">
            <w:pPr>
              <w:numPr>
                <w:ilvl w:val="1"/>
                <w:numId w:val="131"/>
              </w:numPr>
              <w:jc w:val="left"/>
              <w:rPr>
                <w:rFonts w:ascii="Arial" w:hAnsi="Arial" w:cs="Arial"/>
                <w:b/>
                <w:bCs/>
                <w:sz w:val="18"/>
                <w:szCs w:val="18"/>
              </w:rPr>
            </w:pPr>
            <w:proofErr w:type="spellStart"/>
            <w:r w:rsidRPr="00C3384F">
              <w:rPr>
                <w:rFonts w:ascii="Arial" w:hAnsi="Arial" w:cs="Arial"/>
                <w:b/>
                <w:bCs/>
                <w:sz w:val="18"/>
                <w:szCs w:val="18"/>
              </w:rPr>
              <w:t>Tylki</w:t>
            </w:r>
            <w:proofErr w:type="spellEnd"/>
            <w:r w:rsidRPr="00C3384F">
              <w:rPr>
                <w:rFonts w:ascii="Arial" w:hAnsi="Arial" w:cs="Arial"/>
                <w:b/>
                <w:bCs/>
                <w:sz w:val="18"/>
                <w:szCs w:val="18"/>
              </w:rPr>
              <w:t xml:space="preserve"> spiralne, gwiazdkowe.</w:t>
            </w:r>
          </w:p>
          <w:p w14:paraId="544EBFF8" w14:textId="77777777" w:rsidR="00C3384F" w:rsidRPr="00C3384F" w:rsidRDefault="00C3384F" w:rsidP="00C3384F">
            <w:pPr>
              <w:numPr>
                <w:ilvl w:val="1"/>
                <w:numId w:val="131"/>
              </w:numPr>
              <w:jc w:val="left"/>
              <w:rPr>
                <w:rFonts w:ascii="Arial" w:hAnsi="Arial" w:cs="Arial"/>
                <w:b/>
                <w:bCs/>
                <w:sz w:val="18"/>
                <w:szCs w:val="18"/>
              </w:rPr>
            </w:pPr>
            <w:r w:rsidRPr="00C3384F">
              <w:rPr>
                <w:rFonts w:ascii="Arial" w:hAnsi="Arial" w:cs="Arial"/>
                <w:b/>
                <w:bCs/>
                <w:sz w:val="18"/>
                <w:szCs w:val="18"/>
              </w:rPr>
              <w:t xml:space="preserve">Pojemniki na posypki: </w:t>
            </w:r>
          </w:p>
          <w:p w14:paraId="6C2764D5" w14:textId="77777777" w:rsidR="00C3384F" w:rsidRPr="00C3384F" w:rsidRDefault="00C3384F" w:rsidP="00C3384F">
            <w:pPr>
              <w:numPr>
                <w:ilvl w:val="2"/>
                <w:numId w:val="132"/>
              </w:numPr>
              <w:jc w:val="left"/>
              <w:rPr>
                <w:rFonts w:ascii="Arial" w:hAnsi="Arial" w:cs="Arial"/>
                <w:b/>
                <w:bCs/>
                <w:sz w:val="18"/>
                <w:szCs w:val="18"/>
              </w:rPr>
            </w:pPr>
            <w:r w:rsidRPr="00C3384F">
              <w:rPr>
                <w:rFonts w:ascii="Arial" w:hAnsi="Arial" w:cs="Arial"/>
                <w:b/>
                <w:bCs/>
                <w:sz w:val="18"/>
                <w:szCs w:val="18"/>
              </w:rPr>
              <w:lastRenderedPageBreak/>
              <w:t>Rozmiar: 0,5 L.</w:t>
            </w:r>
          </w:p>
          <w:p w14:paraId="7DF0746D" w14:textId="6131113F" w:rsidR="00C3384F" w:rsidRDefault="00C3384F" w:rsidP="00C3384F">
            <w:pPr>
              <w:jc w:val="left"/>
              <w:rPr>
                <w:rFonts w:ascii="Arial" w:hAnsi="Arial" w:cs="Arial"/>
                <w:b/>
                <w:bCs/>
                <w:sz w:val="18"/>
                <w:szCs w:val="18"/>
              </w:rPr>
            </w:pPr>
          </w:p>
          <w:p w14:paraId="737C0415" w14:textId="77777777" w:rsidR="00C3384F" w:rsidRPr="00C3384F" w:rsidRDefault="00C3384F" w:rsidP="00C3384F">
            <w:pPr>
              <w:jc w:val="left"/>
              <w:rPr>
                <w:rFonts w:ascii="Arial" w:hAnsi="Arial" w:cs="Arial"/>
                <w:b/>
                <w:bCs/>
                <w:sz w:val="18"/>
                <w:szCs w:val="18"/>
              </w:rPr>
            </w:pPr>
          </w:p>
          <w:p w14:paraId="16D904A4" w14:textId="77777777" w:rsidR="00C3384F" w:rsidRPr="00552708" w:rsidRDefault="00C3384F" w:rsidP="00507C3D">
            <w:pPr>
              <w:pStyle w:val="Akapitzlist"/>
              <w:ind w:left="214"/>
              <w:jc w:val="center"/>
              <w:rPr>
                <w:rFonts w:ascii="Arial" w:hAnsi="Arial" w:cs="Arial"/>
                <w:b/>
                <w:bCs/>
                <w:sz w:val="18"/>
                <w:szCs w:val="18"/>
              </w:rPr>
            </w:pPr>
          </w:p>
        </w:tc>
      </w:tr>
      <w:tr w:rsidR="008210F4" w:rsidRPr="00965F47" w14:paraId="051A1199" w14:textId="77777777" w:rsidTr="001C47D7">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67CC6C" w14:textId="14A02B99" w:rsidR="008210F4" w:rsidRPr="00552708" w:rsidRDefault="00A3238B" w:rsidP="00A3238B">
            <w:pPr>
              <w:pStyle w:val="Akapitzlist"/>
              <w:numPr>
                <w:ilvl w:val="0"/>
                <w:numId w:val="59"/>
              </w:numPr>
              <w:jc w:val="left"/>
              <w:rPr>
                <w:rFonts w:ascii="Arial" w:hAnsi="Arial" w:cs="Arial"/>
                <w:b/>
                <w:bCs/>
                <w:sz w:val="18"/>
                <w:szCs w:val="18"/>
              </w:rPr>
            </w:pPr>
            <w:r w:rsidRPr="00A3238B">
              <w:rPr>
                <w:rFonts w:ascii="Arial" w:hAnsi="Arial" w:cs="Arial"/>
                <w:b/>
                <w:bCs/>
                <w:sz w:val="18"/>
                <w:szCs w:val="18"/>
              </w:rPr>
              <w:lastRenderedPageBreak/>
              <w:t>Blachy</w:t>
            </w:r>
            <w:r>
              <w:rPr>
                <w:rFonts w:ascii="Arial" w:hAnsi="Arial" w:cs="Arial"/>
                <w:b/>
                <w:bCs/>
                <w:sz w:val="18"/>
                <w:szCs w:val="18"/>
              </w:rPr>
              <w:t xml:space="preserve"> (</w:t>
            </w:r>
            <w:proofErr w:type="spellStart"/>
            <w:r>
              <w:rPr>
                <w:rFonts w:ascii="Arial" w:hAnsi="Arial" w:cs="Arial"/>
                <w:b/>
                <w:bCs/>
                <w:sz w:val="18"/>
                <w:szCs w:val="18"/>
              </w:rPr>
              <w:t>40szt</w:t>
            </w:r>
            <w:proofErr w:type="spellEnd"/>
            <w:r>
              <w:rPr>
                <w:rFonts w:ascii="Arial" w:hAnsi="Arial" w:cs="Arial"/>
                <w:b/>
                <w:bCs/>
                <w:sz w:val="18"/>
                <w:szCs w:val="18"/>
              </w:rPr>
              <w:t>)</w:t>
            </w:r>
          </w:p>
        </w:tc>
      </w:tr>
      <w:tr w:rsidR="008210F4" w:rsidRPr="00965F47" w14:paraId="0C4D931A"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E10D" w14:textId="77777777" w:rsidR="008210F4" w:rsidRPr="00965F47" w:rsidRDefault="008210F4" w:rsidP="008210F4">
            <w:pPr>
              <w:numPr>
                <w:ilvl w:val="0"/>
                <w:numId w:val="51"/>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CD6867D" w14:textId="77777777" w:rsidR="008210F4" w:rsidRPr="00B9685C" w:rsidRDefault="008210F4" w:rsidP="00507C3D">
            <w:pPr>
              <w:pStyle w:val="Akapitzlist"/>
              <w:ind w:left="214"/>
              <w:jc w:val="center"/>
              <w:rPr>
                <w:rFonts w:ascii="Arial" w:hAnsi="Arial" w:cs="Arial"/>
                <w:b/>
                <w:bCs/>
                <w:sz w:val="18"/>
                <w:szCs w:val="18"/>
              </w:rPr>
            </w:pPr>
            <w:r w:rsidRPr="00552708">
              <w:rPr>
                <w:rFonts w:ascii="Arial" w:hAnsi="Arial" w:cs="Arial"/>
                <w:b/>
                <w:bCs/>
                <w:sz w:val="18"/>
                <w:szCs w:val="18"/>
              </w:rPr>
              <w:t>Blachy piekarnicze</w:t>
            </w:r>
          </w:p>
        </w:tc>
      </w:tr>
      <w:tr w:rsidR="008210F4" w:rsidRPr="00965F47" w14:paraId="2137FA5A"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10F22" w14:textId="77777777" w:rsidR="008210F4" w:rsidRPr="00965F47" w:rsidRDefault="008210F4" w:rsidP="008210F4">
            <w:pPr>
              <w:numPr>
                <w:ilvl w:val="0"/>
                <w:numId w:val="51"/>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47E5828" w14:textId="77777777" w:rsidR="008210F4" w:rsidRPr="00B9685C" w:rsidRDefault="008210F4" w:rsidP="00507C3D">
            <w:pPr>
              <w:pStyle w:val="Akapitzlist"/>
              <w:ind w:left="214"/>
              <w:jc w:val="center"/>
              <w:rPr>
                <w:rFonts w:ascii="Arial" w:hAnsi="Arial" w:cs="Arial"/>
                <w:b/>
                <w:bCs/>
                <w:sz w:val="18"/>
                <w:szCs w:val="18"/>
              </w:rPr>
            </w:pPr>
            <w:r w:rsidRPr="00552708">
              <w:rPr>
                <w:rFonts w:ascii="Arial" w:hAnsi="Arial" w:cs="Arial"/>
                <w:b/>
                <w:bCs/>
                <w:sz w:val="18"/>
                <w:szCs w:val="18"/>
              </w:rPr>
              <w:t>posiadające 3 ranty</w:t>
            </w:r>
          </w:p>
        </w:tc>
      </w:tr>
      <w:tr w:rsidR="008210F4" w:rsidRPr="00965F47" w14:paraId="2B7B3C38"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C205D" w14:textId="77777777" w:rsidR="008210F4" w:rsidRPr="00965F47" w:rsidRDefault="008210F4" w:rsidP="008210F4">
            <w:pPr>
              <w:numPr>
                <w:ilvl w:val="0"/>
                <w:numId w:val="51"/>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9C28F8A" w14:textId="77777777" w:rsidR="008210F4" w:rsidRPr="00B9685C" w:rsidRDefault="008210F4" w:rsidP="00507C3D">
            <w:pPr>
              <w:pStyle w:val="Akapitzlist"/>
              <w:ind w:left="214"/>
              <w:jc w:val="center"/>
              <w:rPr>
                <w:rFonts w:ascii="Arial" w:hAnsi="Arial" w:cs="Arial"/>
                <w:b/>
                <w:bCs/>
                <w:sz w:val="18"/>
                <w:szCs w:val="18"/>
              </w:rPr>
            </w:pPr>
            <w:r w:rsidRPr="00552708">
              <w:rPr>
                <w:rFonts w:ascii="Arial" w:hAnsi="Arial" w:cs="Arial"/>
                <w:b/>
                <w:bCs/>
                <w:sz w:val="18"/>
                <w:szCs w:val="18"/>
              </w:rPr>
              <w:t xml:space="preserve">wymiary </w:t>
            </w:r>
            <w:proofErr w:type="spellStart"/>
            <w:r w:rsidRPr="00552708">
              <w:rPr>
                <w:rFonts w:ascii="Arial" w:hAnsi="Arial" w:cs="Arial"/>
                <w:b/>
                <w:bCs/>
                <w:sz w:val="18"/>
                <w:szCs w:val="18"/>
              </w:rPr>
              <w:t>600x400x20</w:t>
            </w:r>
            <w:proofErr w:type="spellEnd"/>
            <w:r w:rsidRPr="00552708">
              <w:rPr>
                <w:rFonts w:ascii="Arial" w:hAnsi="Arial" w:cs="Arial"/>
                <w:b/>
                <w:bCs/>
                <w:sz w:val="18"/>
                <w:szCs w:val="18"/>
              </w:rPr>
              <w:t xml:space="preserve"> mm</w:t>
            </w:r>
          </w:p>
        </w:tc>
      </w:tr>
      <w:tr w:rsidR="008210F4" w:rsidRPr="00965F47" w14:paraId="65BC14AC"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1EB3D" w14:textId="77777777" w:rsidR="008210F4" w:rsidRPr="00965F47" w:rsidRDefault="008210F4" w:rsidP="008210F4">
            <w:pPr>
              <w:numPr>
                <w:ilvl w:val="0"/>
                <w:numId w:val="51"/>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776A5428" w14:textId="77777777" w:rsidR="008210F4" w:rsidRPr="00B9685C" w:rsidRDefault="008210F4" w:rsidP="00507C3D">
            <w:pPr>
              <w:pStyle w:val="Akapitzlist"/>
              <w:ind w:left="214"/>
              <w:jc w:val="center"/>
              <w:rPr>
                <w:rFonts w:ascii="Arial" w:hAnsi="Arial" w:cs="Arial"/>
                <w:b/>
                <w:bCs/>
                <w:sz w:val="18"/>
                <w:szCs w:val="18"/>
              </w:rPr>
            </w:pPr>
            <w:r w:rsidRPr="00552708">
              <w:rPr>
                <w:rFonts w:ascii="Arial" w:hAnsi="Arial" w:cs="Arial"/>
                <w:b/>
                <w:bCs/>
                <w:sz w:val="18"/>
                <w:szCs w:val="18"/>
              </w:rPr>
              <w:t>wykonane z blachy stalowo-aluminiowej</w:t>
            </w:r>
          </w:p>
        </w:tc>
      </w:tr>
      <w:tr w:rsidR="008210F4" w:rsidRPr="00965F47" w14:paraId="561565F0" w14:textId="77777777" w:rsidTr="007F4ED7">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5BE2B7" w14:textId="013E30F0" w:rsidR="008210F4" w:rsidRDefault="00A3238B" w:rsidP="00A3238B">
            <w:pPr>
              <w:pStyle w:val="Akapitzlist"/>
              <w:numPr>
                <w:ilvl w:val="0"/>
                <w:numId w:val="59"/>
              </w:numPr>
              <w:jc w:val="left"/>
              <w:rPr>
                <w:rFonts w:ascii="Arial" w:hAnsi="Arial" w:cs="Arial"/>
                <w:b/>
                <w:bCs/>
                <w:sz w:val="18"/>
                <w:szCs w:val="18"/>
              </w:rPr>
            </w:pPr>
            <w:r w:rsidRPr="00A3238B">
              <w:rPr>
                <w:rFonts w:ascii="Arial" w:hAnsi="Arial" w:cs="Arial"/>
                <w:b/>
                <w:bCs/>
                <w:sz w:val="18"/>
                <w:szCs w:val="18"/>
              </w:rPr>
              <w:t>Urządzenie do smażenia naleśników</w:t>
            </w:r>
            <w:r>
              <w:rPr>
                <w:rFonts w:ascii="Arial" w:hAnsi="Arial" w:cs="Arial"/>
                <w:b/>
                <w:bCs/>
                <w:sz w:val="18"/>
                <w:szCs w:val="18"/>
              </w:rPr>
              <w:t xml:space="preserve"> (</w:t>
            </w:r>
            <w:proofErr w:type="spellStart"/>
            <w:r>
              <w:rPr>
                <w:rFonts w:ascii="Arial" w:hAnsi="Arial" w:cs="Arial"/>
                <w:b/>
                <w:bCs/>
                <w:sz w:val="18"/>
                <w:szCs w:val="18"/>
              </w:rPr>
              <w:t>1szt</w:t>
            </w:r>
            <w:proofErr w:type="spellEnd"/>
            <w:r>
              <w:rPr>
                <w:rFonts w:ascii="Arial" w:hAnsi="Arial" w:cs="Arial"/>
                <w:b/>
                <w:bCs/>
                <w:sz w:val="18"/>
                <w:szCs w:val="18"/>
              </w:rPr>
              <w:t>)</w:t>
            </w:r>
          </w:p>
        </w:tc>
      </w:tr>
      <w:tr w:rsidR="008210F4" w:rsidRPr="00965F47" w14:paraId="73DF691C"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58B05" w14:textId="77777777" w:rsidR="008210F4" w:rsidRPr="00965F47" w:rsidRDefault="008210F4" w:rsidP="008210F4">
            <w:pPr>
              <w:numPr>
                <w:ilvl w:val="0"/>
                <w:numId w:val="52"/>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F23197A" w14:textId="77777777" w:rsidR="008210F4" w:rsidRPr="00B9685C" w:rsidRDefault="008210F4" w:rsidP="00507C3D">
            <w:pPr>
              <w:pStyle w:val="Akapitzlist"/>
              <w:ind w:left="214"/>
              <w:jc w:val="center"/>
              <w:rPr>
                <w:rFonts w:ascii="Arial" w:hAnsi="Arial" w:cs="Arial"/>
                <w:b/>
                <w:bCs/>
                <w:sz w:val="18"/>
                <w:szCs w:val="18"/>
              </w:rPr>
            </w:pPr>
            <w:r>
              <w:rPr>
                <w:rFonts w:ascii="Arial" w:hAnsi="Arial" w:cs="Arial"/>
                <w:b/>
                <w:bCs/>
                <w:sz w:val="18"/>
                <w:szCs w:val="18"/>
              </w:rPr>
              <w:t>Moc 3 – 7 kW</w:t>
            </w:r>
          </w:p>
        </w:tc>
      </w:tr>
      <w:tr w:rsidR="008210F4" w:rsidRPr="00965F47" w14:paraId="5CE98656"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048E9" w14:textId="77777777" w:rsidR="008210F4" w:rsidRPr="00965F47" w:rsidRDefault="008210F4" w:rsidP="008210F4">
            <w:pPr>
              <w:numPr>
                <w:ilvl w:val="0"/>
                <w:numId w:val="52"/>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3D8A08A8" w14:textId="77777777" w:rsidR="008210F4" w:rsidRPr="00B9685C" w:rsidRDefault="008210F4" w:rsidP="00507C3D">
            <w:pPr>
              <w:pStyle w:val="Akapitzlist"/>
              <w:ind w:left="214"/>
              <w:jc w:val="center"/>
              <w:rPr>
                <w:rFonts w:ascii="Arial" w:hAnsi="Arial" w:cs="Arial"/>
                <w:b/>
                <w:bCs/>
                <w:sz w:val="18"/>
                <w:szCs w:val="18"/>
              </w:rPr>
            </w:pPr>
            <w:r w:rsidRPr="00552708">
              <w:rPr>
                <w:rFonts w:ascii="Arial" w:hAnsi="Arial" w:cs="Arial"/>
                <w:b/>
                <w:bCs/>
                <w:sz w:val="18"/>
                <w:szCs w:val="18"/>
              </w:rPr>
              <w:t xml:space="preserve">wymiary urządzenia: </w:t>
            </w:r>
            <w:proofErr w:type="spellStart"/>
            <w:r w:rsidRPr="00552708">
              <w:rPr>
                <w:rFonts w:ascii="Arial" w:hAnsi="Arial" w:cs="Arial"/>
                <w:b/>
                <w:bCs/>
                <w:sz w:val="18"/>
                <w:szCs w:val="18"/>
              </w:rPr>
              <w:t>860x480x240</w:t>
            </w:r>
            <w:proofErr w:type="spellEnd"/>
            <w:r w:rsidRPr="00552708">
              <w:rPr>
                <w:rFonts w:ascii="Arial" w:hAnsi="Arial" w:cs="Arial"/>
                <w:b/>
                <w:bCs/>
                <w:sz w:val="18"/>
                <w:szCs w:val="18"/>
              </w:rPr>
              <w:t xml:space="preserve"> </w:t>
            </w:r>
            <w:proofErr w:type="gramStart"/>
            <w:r w:rsidRPr="00552708">
              <w:rPr>
                <w:rFonts w:ascii="Arial" w:hAnsi="Arial" w:cs="Arial"/>
                <w:b/>
                <w:bCs/>
                <w:sz w:val="18"/>
                <w:szCs w:val="18"/>
              </w:rPr>
              <w:t>mm</w:t>
            </w:r>
            <w:r>
              <w:rPr>
                <w:rFonts w:ascii="Arial" w:hAnsi="Arial" w:cs="Arial"/>
                <w:b/>
                <w:bCs/>
                <w:sz w:val="18"/>
                <w:szCs w:val="18"/>
              </w:rPr>
              <w:t>(</w:t>
            </w:r>
            <w:proofErr w:type="gramEnd"/>
            <w:r>
              <w:rPr>
                <w:rFonts w:ascii="Arial" w:hAnsi="Arial" w:cs="Arial"/>
                <w:b/>
                <w:bCs/>
                <w:sz w:val="18"/>
                <w:szCs w:val="18"/>
              </w:rPr>
              <w:t>szer</w:t>
            </w:r>
            <w:r w:rsidRPr="00F1115D">
              <w:rPr>
                <w:rFonts w:ascii="Arial" w:hAnsi="Arial" w:cs="Arial"/>
                <w:b/>
                <w:bCs/>
                <w:sz w:val="18"/>
                <w:szCs w:val="18"/>
              </w:rPr>
              <w:t xml:space="preserve">. x </w:t>
            </w:r>
            <w:r>
              <w:rPr>
                <w:rFonts w:ascii="Arial" w:hAnsi="Arial" w:cs="Arial"/>
                <w:b/>
                <w:bCs/>
                <w:sz w:val="18"/>
                <w:szCs w:val="18"/>
              </w:rPr>
              <w:t>gł</w:t>
            </w:r>
            <w:r w:rsidRPr="00F1115D">
              <w:rPr>
                <w:rFonts w:ascii="Arial" w:hAnsi="Arial" w:cs="Arial"/>
                <w:b/>
                <w:bCs/>
                <w:sz w:val="18"/>
                <w:szCs w:val="18"/>
              </w:rPr>
              <w:t xml:space="preserve">. x </w:t>
            </w:r>
            <w:proofErr w:type="spellStart"/>
            <w:r w:rsidRPr="00F1115D">
              <w:rPr>
                <w:rFonts w:ascii="Arial" w:hAnsi="Arial" w:cs="Arial"/>
                <w:b/>
                <w:bCs/>
                <w:sz w:val="18"/>
                <w:szCs w:val="18"/>
              </w:rPr>
              <w:t>wy</w:t>
            </w:r>
            <w:r>
              <w:rPr>
                <w:rFonts w:ascii="Arial" w:hAnsi="Arial" w:cs="Arial"/>
                <w:b/>
                <w:bCs/>
                <w:sz w:val="18"/>
                <w:szCs w:val="18"/>
              </w:rPr>
              <w:t>s</w:t>
            </w:r>
            <w:proofErr w:type="spellEnd"/>
            <w:r>
              <w:rPr>
                <w:rFonts w:ascii="Arial" w:hAnsi="Arial" w:cs="Arial"/>
                <w:b/>
                <w:bCs/>
                <w:sz w:val="18"/>
                <w:szCs w:val="18"/>
              </w:rPr>
              <w:t>) lub mniejsze</w:t>
            </w:r>
          </w:p>
        </w:tc>
      </w:tr>
      <w:tr w:rsidR="008210F4" w:rsidRPr="00965F47" w14:paraId="4D44E54C"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3768D" w14:textId="77777777" w:rsidR="008210F4" w:rsidRPr="00965F47" w:rsidRDefault="008210F4" w:rsidP="008210F4">
            <w:pPr>
              <w:numPr>
                <w:ilvl w:val="0"/>
                <w:numId w:val="52"/>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C77A284" w14:textId="77777777" w:rsidR="008210F4" w:rsidRPr="00B9685C" w:rsidRDefault="008210F4" w:rsidP="00507C3D">
            <w:pPr>
              <w:pStyle w:val="Akapitzlist"/>
              <w:ind w:left="214"/>
              <w:jc w:val="center"/>
              <w:rPr>
                <w:rFonts w:ascii="Arial" w:hAnsi="Arial" w:cs="Arial"/>
                <w:b/>
                <w:bCs/>
                <w:sz w:val="18"/>
                <w:szCs w:val="18"/>
              </w:rPr>
            </w:pPr>
            <w:r>
              <w:rPr>
                <w:rFonts w:ascii="Arial" w:hAnsi="Arial" w:cs="Arial"/>
                <w:b/>
                <w:bCs/>
                <w:sz w:val="18"/>
                <w:szCs w:val="18"/>
              </w:rPr>
              <w:t xml:space="preserve">Z </w:t>
            </w:r>
            <w:r w:rsidRPr="00552708">
              <w:rPr>
                <w:rFonts w:ascii="Arial" w:hAnsi="Arial" w:cs="Arial"/>
                <w:b/>
                <w:bCs/>
                <w:sz w:val="18"/>
                <w:szCs w:val="18"/>
              </w:rPr>
              <w:t>podw</w:t>
            </w:r>
            <w:r w:rsidRPr="00552708">
              <w:rPr>
                <w:rFonts w:ascii="Arial" w:hAnsi="Arial" w:cs="Arial" w:hint="eastAsia"/>
                <w:b/>
                <w:bCs/>
                <w:sz w:val="18"/>
                <w:szCs w:val="18"/>
              </w:rPr>
              <w:t>ó</w:t>
            </w:r>
            <w:r w:rsidRPr="00552708">
              <w:rPr>
                <w:rFonts w:ascii="Arial" w:hAnsi="Arial" w:cs="Arial"/>
                <w:b/>
                <w:bCs/>
                <w:sz w:val="18"/>
                <w:szCs w:val="18"/>
              </w:rPr>
              <w:t xml:space="preserve">jnym blatem o </w:t>
            </w:r>
            <w:r w:rsidRPr="00552708">
              <w:rPr>
                <w:rFonts w:ascii="Arial" w:hAnsi="Arial" w:cs="Arial" w:hint="eastAsia"/>
                <w:b/>
                <w:bCs/>
                <w:sz w:val="18"/>
                <w:szCs w:val="18"/>
              </w:rPr>
              <w:t>ś</w:t>
            </w:r>
            <w:r w:rsidRPr="00552708">
              <w:rPr>
                <w:rFonts w:ascii="Arial" w:hAnsi="Arial" w:cs="Arial"/>
                <w:b/>
                <w:bCs/>
                <w:sz w:val="18"/>
                <w:szCs w:val="18"/>
              </w:rPr>
              <w:t>rednicy 40 cm</w:t>
            </w:r>
          </w:p>
        </w:tc>
      </w:tr>
      <w:tr w:rsidR="008210F4" w:rsidRPr="00965F47" w14:paraId="12F52A8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D8021" w14:textId="77777777" w:rsidR="008210F4" w:rsidRPr="00965F47" w:rsidRDefault="008210F4" w:rsidP="008210F4">
            <w:pPr>
              <w:numPr>
                <w:ilvl w:val="0"/>
                <w:numId w:val="52"/>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71C964ED" w14:textId="77777777" w:rsidR="008210F4" w:rsidRPr="00B9685C" w:rsidRDefault="008210F4" w:rsidP="00507C3D">
            <w:pPr>
              <w:pStyle w:val="Akapitzlist"/>
              <w:ind w:left="214"/>
              <w:jc w:val="center"/>
              <w:rPr>
                <w:rFonts w:ascii="Arial" w:hAnsi="Arial" w:cs="Arial"/>
                <w:b/>
                <w:bCs/>
                <w:sz w:val="18"/>
                <w:szCs w:val="18"/>
              </w:rPr>
            </w:pPr>
            <w:r w:rsidRPr="00552708">
              <w:rPr>
                <w:rFonts w:ascii="Arial" w:hAnsi="Arial" w:cs="Arial"/>
                <w:b/>
                <w:bCs/>
                <w:sz w:val="18"/>
                <w:szCs w:val="18"/>
              </w:rPr>
              <w:t>Zakres temperatur 50-</w:t>
            </w:r>
            <w:proofErr w:type="spellStart"/>
            <w:r w:rsidRPr="00552708">
              <w:rPr>
                <w:rFonts w:ascii="Arial" w:hAnsi="Arial" w:cs="Arial"/>
                <w:b/>
                <w:bCs/>
                <w:sz w:val="18"/>
                <w:szCs w:val="18"/>
              </w:rPr>
              <w:t>300oC</w:t>
            </w:r>
            <w:proofErr w:type="spellEnd"/>
          </w:p>
        </w:tc>
      </w:tr>
      <w:tr w:rsidR="008210F4" w:rsidRPr="00965F47" w14:paraId="035D0F0A" w14:textId="77777777" w:rsidTr="00BF6E0F">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4A02E0" w14:textId="680C4548" w:rsidR="008210F4" w:rsidRPr="00552708" w:rsidRDefault="00A3238B" w:rsidP="00A3238B">
            <w:pPr>
              <w:pStyle w:val="Akapitzlist"/>
              <w:numPr>
                <w:ilvl w:val="0"/>
                <w:numId w:val="59"/>
              </w:numPr>
              <w:jc w:val="left"/>
              <w:rPr>
                <w:rFonts w:ascii="Arial" w:hAnsi="Arial" w:cs="Arial"/>
                <w:b/>
                <w:bCs/>
                <w:sz w:val="18"/>
                <w:szCs w:val="18"/>
              </w:rPr>
            </w:pPr>
            <w:r w:rsidRPr="00A3238B">
              <w:rPr>
                <w:rFonts w:ascii="Arial" w:hAnsi="Arial" w:cs="Arial"/>
                <w:b/>
                <w:bCs/>
                <w:sz w:val="18"/>
                <w:szCs w:val="18"/>
              </w:rPr>
              <w:t>Ekspres do kawy</w:t>
            </w:r>
            <w:r>
              <w:rPr>
                <w:rFonts w:ascii="Arial" w:hAnsi="Arial" w:cs="Arial"/>
                <w:b/>
                <w:bCs/>
                <w:sz w:val="18"/>
                <w:szCs w:val="18"/>
              </w:rPr>
              <w:t xml:space="preserve"> (</w:t>
            </w:r>
            <w:proofErr w:type="spellStart"/>
            <w:r>
              <w:rPr>
                <w:rFonts w:ascii="Arial" w:hAnsi="Arial" w:cs="Arial"/>
                <w:b/>
                <w:bCs/>
                <w:sz w:val="18"/>
                <w:szCs w:val="18"/>
              </w:rPr>
              <w:t>1szt</w:t>
            </w:r>
            <w:proofErr w:type="spellEnd"/>
            <w:r>
              <w:rPr>
                <w:rFonts w:ascii="Arial" w:hAnsi="Arial" w:cs="Arial"/>
                <w:b/>
                <w:bCs/>
                <w:sz w:val="18"/>
                <w:szCs w:val="18"/>
              </w:rPr>
              <w:t>)</w:t>
            </w:r>
          </w:p>
        </w:tc>
      </w:tr>
      <w:tr w:rsidR="008210F4" w:rsidRPr="00965F47" w14:paraId="119BFFA6"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3FB10" w14:textId="77777777" w:rsidR="008210F4" w:rsidRPr="00965F47" w:rsidRDefault="008210F4" w:rsidP="008210F4">
            <w:pPr>
              <w:numPr>
                <w:ilvl w:val="0"/>
                <w:numId w:val="5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DC35DF2" w14:textId="77777777" w:rsidR="008210F4" w:rsidRPr="00B9685C" w:rsidRDefault="008210F4" w:rsidP="00507C3D">
            <w:pPr>
              <w:pStyle w:val="Akapitzlist"/>
              <w:ind w:left="214"/>
              <w:jc w:val="center"/>
              <w:rPr>
                <w:rFonts w:ascii="Arial" w:hAnsi="Arial" w:cs="Arial"/>
                <w:b/>
                <w:bCs/>
                <w:sz w:val="18"/>
                <w:szCs w:val="18"/>
              </w:rPr>
            </w:pPr>
            <w:r w:rsidRPr="00552708">
              <w:rPr>
                <w:rFonts w:ascii="Arial" w:hAnsi="Arial" w:cs="Arial"/>
                <w:b/>
                <w:bCs/>
                <w:sz w:val="18"/>
                <w:szCs w:val="18"/>
              </w:rPr>
              <w:t xml:space="preserve">pojemność bojlera </w:t>
            </w:r>
            <w:r>
              <w:rPr>
                <w:rFonts w:ascii="Arial" w:hAnsi="Arial" w:cs="Arial"/>
                <w:b/>
                <w:bCs/>
                <w:sz w:val="18"/>
                <w:szCs w:val="18"/>
              </w:rPr>
              <w:t xml:space="preserve">10 - </w:t>
            </w:r>
            <w:r w:rsidRPr="00552708">
              <w:rPr>
                <w:rFonts w:ascii="Arial" w:hAnsi="Arial" w:cs="Arial"/>
                <w:b/>
                <w:bCs/>
                <w:sz w:val="18"/>
                <w:szCs w:val="18"/>
              </w:rPr>
              <w:t>11 litrów</w:t>
            </w:r>
            <w:r>
              <w:rPr>
                <w:rFonts w:ascii="Arial" w:hAnsi="Arial" w:cs="Arial"/>
                <w:b/>
                <w:bCs/>
                <w:sz w:val="18"/>
                <w:szCs w:val="18"/>
              </w:rPr>
              <w:t xml:space="preserve"> </w:t>
            </w:r>
          </w:p>
        </w:tc>
      </w:tr>
      <w:tr w:rsidR="008210F4" w:rsidRPr="00965F47" w14:paraId="1373168A"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B3AC1" w14:textId="77777777" w:rsidR="008210F4" w:rsidRPr="00965F47" w:rsidRDefault="008210F4" w:rsidP="008210F4">
            <w:pPr>
              <w:numPr>
                <w:ilvl w:val="0"/>
                <w:numId w:val="5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BF9C179" w14:textId="77777777" w:rsidR="008210F4" w:rsidRPr="00B9685C" w:rsidRDefault="008210F4" w:rsidP="00507C3D">
            <w:pPr>
              <w:pStyle w:val="Akapitzlist"/>
              <w:ind w:left="214"/>
              <w:jc w:val="center"/>
              <w:rPr>
                <w:rFonts w:ascii="Arial" w:hAnsi="Arial" w:cs="Arial"/>
                <w:b/>
                <w:bCs/>
                <w:sz w:val="18"/>
                <w:szCs w:val="18"/>
              </w:rPr>
            </w:pPr>
            <w:r>
              <w:rPr>
                <w:rFonts w:ascii="Arial" w:hAnsi="Arial" w:cs="Arial"/>
                <w:b/>
                <w:bCs/>
                <w:sz w:val="18"/>
                <w:szCs w:val="18"/>
              </w:rPr>
              <w:t xml:space="preserve">Moc 3,1 – </w:t>
            </w:r>
            <w:proofErr w:type="spellStart"/>
            <w:r>
              <w:rPr>
                <w:rFonts w:ascii="Arial" w:hAnsi="Arial" w:cs="Arial"/>
                <w:b/>
                <w:bCs/>
                <w:sz w:val="18"/>
                <w:szCs w:val="18"/>
              </w:rPr>
              <w:t>4,2kW</w:t>
            </w:r>
            <w:proofErr w:type="spellEnd"/>
          </w:p>
        </w:tc>
      </w:tr>
      <w:tr w:rsidR="008210F4" w:rsidRPr="00965F47" w14:paraId="17582988"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46634" w14:textId="77777777" w:rsidR="008210F4" w:rsidRPr="00965F47" w:rsidRDefault="008210F4" w:rsidP="008210F4">
            <w:pPr>
              <w:numPr>
                <w:ilvl w:val="0"/>
                <w:numId w:val="5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241A9F7" w14:textId="77777777" w:rsidR="008210F4" w:rsidRPr="00B9685C" w:rsidRDefault="008210F4" w:rsidP="00507C3D">
            <w:pPr>
              <w:pStyle w:val="Akapitzlist"/>
              <w:ind w:left="214"/>
              <w:jc w:val="center"/>
              <w:rPr>
                <w:rFonts w:ascii="Arial" w:hAnsi="Arial" w:cs="Arial"/>
                <w:b/>
                <w:bCs/>
                <w:sz w:val="18"/>
                <w:szCs w:val="18"/>
              </w:rPr>
            </w:pPr>
            <w:r w:rsidRPr="00552708">
              <w:rPr>
                <w:rFonts w:ascii="Arial" w:hAnsi="Arial" w:cs="Arial"/>
                <w:b/>
                <w:bCs/>
                <w:sz w:val="18"/>
                <w:szCs w:val="18"/>
              </w:rPr>
              <w:t xml:space="preserve">Wymiary (szer. x wys. x głęb.): </w:t>
            </w:r>
            <w:proofErr w:type="spellStart"/>
            <w:r w:rsidRPr="00552708">
              <w:rPr>
                <w:rFonts w:ascii="Arial" w:hAnsi="Arial" w:cs="Arial"/>
                <w:b/>
                <w:bCs/>
                <w:sz w:val="18"/>
                <w:szCs w:val="18"/>
              </w:rPr>
              <w:t>810x530x560</w:t>
            </w:r>
            <w:proofErr w:type="spellEnd"/>
            <w:r w:rsidRPr="00552708">
              <w:rPr>
                <w:rFonts w:ascii="Arial" w:hAnsi="Arial" w:cs="Arial"/>
                <w:b/>
                <w:bCs/>
                <w:sz w:val="18"/>
                <w:szCs w:val="18"/>
              </w:rPr>
              <w:t xml:space="preserve"> mm</w:t>
            </w:r>
            <w:r>
              <w:rPr>
                <w:rFonts w:ascii="Arial" w:hAnsi="Arial" w:cs="Arial"/>
                <w:b/>
                <w:bCs/>
                <w:sz w:val="18"/>
                <w:szCs w:val="18"/>
              </w:rPr>
              <w:t xml:space="preserve"> lub większe</w:t>
            </w:r>
          </w:p>
        </w:tc>
      </w:tr>
      <w:tr w:rsidR="008210F4" w:rsidRPr="00965F47" w14:paraId="7DB7EDC1"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E0832" w14:textId="77777777" w:rsidR="008210F4" w:rsidRPr="00965F47" w:rsidRDefault="008210F4" w:rsidP="008210F4">
            <w:pPr>
              <w:numPr>
                <w:ilvl w:val="0"/>
                <w:numId w:val="5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2CD2C12" w14:textId="77777777" w:rsidR="008210F4" w:rsidRPr="00B9685C" w:rsidRDefault="008210F4" w:rsidP="00507C3D">
            <w:pPr>
              <w:pStyle w:val="Akapitzlist"/>
              <w:ind w:left="214"/>
              <w:jc w:val="center"/>
              <w:rPr>
                <w:rFonts w:ascii="Arial" w:hAnsi="Arial" w:cs="Arial"/>
                <w:b/>
                <w:bCs/>
                <w:sz w:val="18"/>
                <w:szCs w:val="18"/>
              </w:rPr>
            </w:pPr>
            <w:r>
              <w:rPr>
                <w:rFonts w:ascii="Arial" w:hAnsi="Arial" w:cs="Arial"/>
                <w:b/>
                <w:bCs/>
                <w:sz w:val="18"/>
                <w:szCs w:val="18"/>
              </w:rPr>
              <w:t>Ekspres kolbowy, min 2 kolby + dysza na parę</w:t>
            </w:r>
          </w:p>
        </w:tc>
      </w:tr>
      <w:tr w:rsidR="008210F4" w:rsidRPr="00965F47" w14:paraId="1CF1FA25"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90E3C" w14:textId="77777777" w:rsidR="008210F4" w:rsidRPr="00965F47" w:rsidRDefault="008210F4" w:rsidP="008210F4">
            <w:pPr>
              <w:numPr>
                <w:ilvl w:val="0"/>
                <w:numId w:val="5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613D6DD" w14:textId="77777777" w:rsidR="008210F4" w:rsidRPr="00B9685C" w:rsidRDefault="008210F4" w:rsidP="00507C3D">
            <w:pPr>
              <w:pStyle w:val="Akapitzlist"/>
              <w:ind w:left="214"/>
              <w:jc w:val="center"/>
              <w:rPr>
                <w:rFonts w:ascii="Arial" w:hAnsi="Arial" w:cs="Arial"/>
                <w:b/>
                <w:bCs/>
                <w:sz w:val="18"/>
                <w:szCs w:val="18"/>
              </w:rPr>
            </w:pPr>
            <w:r w:rsidRPr="00176A3A">
              <w:rPr>
                <w:rFonts w:ascii="Arial" w:hAnsi="Arial" w:cs="Arial"/>
                <w:b/>
                <w:bCs/>
                <w:sz w:val="18"/>
                <w:szCs w:val="18"/>
              </w:rPr>
              <w:t xml:space="preserve">Ekspres kolbowy 2-grupowy z wyświetlaczem  </w:t>
            </w:r>
          </w:p>
        </w:tc>
      </w:tr>
      <w:tr w:rsidR="008210F4" w:rsidRPr="00965F47" w14:paraId="7D6EDD65"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6259A" w14:textId="77777777" w:rsidR="008210F4" w:rsidRPr="00965F47" w:rsidRDefault="008210F4" w:rsidP="008210F4">
            <w:pPr>
              <w:numPr>
                <w:ilvl w:val="0"/>
                <w:numId w:val="5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EAD355A" w14:textId="77777777" w:rsidR="008210F4" w:rsidRPr="00B9685C" w:rsidRDefault="008210F4" w:rsidP="00507C3D">
            <w:pPr>
              <w:pStyle w:val="Akapitzlist"/>
              <w:ind w:left="214"/>
              <w:jc w:val="center"/>
              <w:rPr>
                <w:rFonts w:ascii="Arial" w:hAnsi="Arial" w:cs="Arial"/>
                <w:b/>
                <w:bCs/>
                <w:sz w:val="18"/>
                <w:szCs w:val="18"/>
              </w:rPr>
            </w:pPr>
            <w:r w:rsidRPr="00176A3A">
              <w:rPr>
                <w:rFonts w:ascii="Arial" w:hAnsi="Arial" w:cs="Arial"/>
                <w:b/>
                <w:bCs/>
                <w:sz w:val="18"/>
                <w:szCs w:val="18"/>
              </w:rPr>
              <w:t>Programator ilości wody na porcję kawy</w:t>
            </w:r>
          </w:p>
        </w:tc>
      </w:tr>
      <w:tr w:rsidR="008210F4" w:rsidRPr="00965F47" w14:paraId="21DA330C"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054BE" w14:textId="77777777" w:rsidR="008210F4" w:rsidRPr="00965F47" w:rsidRDefault="008210F4" w:rsidP="008210F4">
            <w:pPr>
              <w:numPr>
                <w:ilvl w:val="0"/>
                <w:numId w:val="5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62FC9F9" w14:textId="77777777" w:rsidR="008210F4" w:rsidRPr="00B9685C" w:rsidRDefault="008210F4" w:rsidP="00507C3D">
            <w:pPr>
              <w:pStyle w:val="Akapitzlist"/>
              <w:ind w:left="214"/>
              <w:jc w:val="center"/>
              <w:rPr>
                <w:rFonts w:ascii="Arial" w:hAnsi="Arial" w:cs="Arial"/>
                <w:b/>
                <w:bCs/>
                <w:sz w:val="18"/>
                <w:szCs w:val="18"/>
              </w:rPr>
            </w:pPr>
            <w:r w:rsidRPr="00176A3A">
              <w:rPr>
                <w:rFonts w:ascii="Arial" w:hAnsi="Arial" w:cs="Arial"/>
                <w:b/>
                <w:bCs/>
                <w:sz w:val="18"/>
                <w:szCs w:val="18"/>
              </w:rPr>
              <w:t>Parzenie kawy w trybie manualnym</w:t>
            </w:r>
          </w:p>
        </w:tc>
      </w:tr>
      <w:tr w:rsidR="008210F4" w:rsidRPr="00965F47" w14:paraId="09B83E79"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507A9" w14:textId="77777777" w:rsidR="008210F4" w:rsidRPr="00965F47" w:rsidRDefault="008210F4" w:rsidP="008210F4">
            <w:pPr>
              <w:numPr>
                <w:ilvl w:val="0"/>
                <w:numId w:val="5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F63AFFE" w14:textId="77777777" w:rsidR="008210F4" w:rsidRPr="00B9685C" w:rsidRDefault="008210F4" w:rsidP="00507C3D">
            <w:pPr>
              <w:pStyle w:val="Akapitzlist"/>
              <w:ind w:left="214"/>
              <w:jc w:val="center"/>
              <w:rPr>
                <w:rFonts w:ascii="Arial" w:hAnsi="Arial" w:cs="Arial"/>
                <w:b/>
                <w:bCs/>
                <w:sz w:val="18"/>
                <w:szCs w:val="18"/>
              </w:rPr>
            </w:pPr>
            <w:r w:rsidRPr="00176A3A">
              <w:rPr>
                <w:rFonts w:ascii="Arial" w:hAnsi="Arial" w:cs="Arial"/>
                <w:b/>
                <w:bCs/>
                <w:sz w:val="18"/>
                <w:szCs w:val="18"/>
              </w:rPr>
              <w:t>Automatyczny program czyszczący</w:t>
            </w:r>
          </w:p>
        </w:tc>
      </w:tr>
      <w:tr w:rsidR="008210F4" w:rsidRPr="00965F47" w14:paraId="58286444"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15117" w14:textId="77777777" w:rsidR="008210F4" w:rsidRPr="00965F47" w:rsidRDefault="008210F4" w:rsidP="008210F4">
            <w:pPr>
              <w:numPr>
                <w:ilvl w:val="0"/>
                <w:numId w:val="5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70D0D4D7" w14:textId="77777777" w:rsidR="008210F4" w:rsidRPr="00B9685C" w:rsidRDefault="008210F4" w:rsidP="00507C3D">
            <w:pPr>
              <w:pStyle w:val="Akapitzlist"/>
              <w:ind w:left="214"/>
              <w:jc w:val="center"/>
              <w:rPr>
                <w:rFonts w:ascii="Arial" w:hAnsi="Arial" w:cs="Arial"/>
                <w:b/>
                <w:bCs/>
                <w:sz w:val="18"/>
                <w:szCs w:val="18"/>
              </w:rPr>
            </w:pPr>
            <w:r w:rsidRPr="00176A3A">
              <w:rPr>
                <w:rFonts w:ascii="Arial" w:hAnsi="Arial" w:cs="Arial"/>
                <w:b/>
                <w:bCs/>
                <w:sz w:val="18"/>
                <w:szCs w:val="18"/>
              </w:rPr>
              <w:t>Podświetlenie LED stanowiska pracy</w:t>
            </w:r>
          </w:p>
        </w:tc>
      </w:tr>
      <w:tr w:rsidR="008210F4" w:rsidRPr="00965F47" w14:paraId="06EF686D"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7792" w14:textId="77777777" w:rsidR="008210F4" w:rsidRPr="00965F47" w:rsidRDefault="008210F4" w:rsidP="008210F4">
            <w:pPr>
              <w:numPr>
                <w:ilvl w:val="0"/>
                <w:numId w:val="5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746E0FA" w14:textId="77777777" w:rsidR="008210F4" w:rsidRPr="00176A3A" w:rsidRDefault="008210F4" w:rsidP="00507C3D">
            <w:pPr>
              <w:pStyle w:val="Akapitzlist"/>
              <w:ind w:left="214"/>
              <w:jc w:val="center"/>
              <w:rPr>
                <w:rFonts w:ascii="Arial" w:hAnsi="Arial" w:cs="Arial"/>
                <w:b/>
                <w:bCs/>
                <w:sz w:val="18"/>
                <w:szCs w:val="18"/>
              </w:rPr>
            </w:pPr>
            <w:r w:rsidRPr="00176A3A">
              <w:rPr>
                <w:rFonts w:ascii="Arial" w:hAnsi="Arial" w:cs="Arial"/>
                <w:b/>
                <w:bCs/>
                <w:sz w:val="18"/>
                <w:szCs w:val="18"/>
              </w:rPr>
              <w:t>Wyświetlacz dotykowy</w:t>
            </w:r>
          </w:p>
        </w:tc>
      </w:tr>
      <w:tr w:rsidR="008210F4" w:rsidRPr="00965F47" w14:paraId="0E1BCD6A"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5DA71" w14:textId="77777777" w:rsidR="008210F4" w:rsidRPr="00965F47" w:rsidRDefault="008210F4" w:rsidP="008210F4">
            <w:pPr>
              <w:numPr>
                <w:ilvl w:val="0"/>
                <w:numId w:val="5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F19E769" w14:textId="77777777" w:rsidR="008210F4" w:rsidRPr="00176A3A" w:rsidRDefault="008210F4" w:rsidP="00507C3D">
            <w:pPr>
              <w:pStyle w:val="Akapitzlist"/>
              <w:ind w:left="214"/>
              <w:jc w:val="center"/>
              <w:rPr>
                <w:rFonts w:ascii="Arial" w:hAnsi="Arial" w:cs="Arial"/>
                <w:b/>
                <w:bCs/>
                <w:sz w:val="18"/>
                <w:szCs w:val="18"/>
              </w:rPr>
            </w:pPr>
            <w:proofErr w:type="spellStart"/>
            <w:r w:rsidRPr="00176A3A">
              <w:rPr>
                <w:rFonts w:ascii="Arial" w:hAnsi="Arial" w:cs="Arial"/>
                <w:b/>
                <w:bCs/>
                <w:sz w:val="18"/>
                <w:szCs w:val="18"/>
              </w:rPr>
              <w:t>Timer</w:t>
            </w:r>
            <w:proofErr w:type="spellEnd"/>
            <w:r w:rsidRPr="00176A3A">
              <w:rPr>
                <w:rFonts w:ascii="Arial" w:hAnsi="Arial" w:cs="Arial"/>
                <w:b/>
                <w:bCs/>
                <w:sz w:val="18"/>
                <w:szCs w:val="18"/>
              </w:rPr>
              <w:t xml:space="preserve"> z </w:t>
            </w:r>
            <w:proofErr w:type="spellStart"/>
            <w:r w:rsidRPr="00176A3A">
              <w:rPr>
                <w:rFonts w:ascii="Arial" w:hAnsi="Arial" w:cs="Arial"/>
                <w:b/>
                <w:bCs/>
                <w:sz w:val="18"/>
                <w:szCs w:val="18"/>
              </w:rPr>
              <w:t>możliwościa</w:t>
            </w:r>
            <w:proofErr w:type="spellEnd"/>
            <w:r w:rsidRPr="00176A3A">
              <w:rPr>
                <w:rFonts w:ascii="Arial" w:hAnsi="Arial" w:cs="Arial"/>
                <w:b/>
                <w:bCs/>
                <w:sz w:val="18"/>
                <w:szCs w:val="18"/>
              </w:rPr>
              <w:t xml:space="preserve"> automatycznego </w:t>
            </w:r>
            <w:proofErr w:type="spellStart"/>
            <w:r w:rsidRPr="00176A3A">
              <w:rPr>
                <w:rFonts w:ascii="Arial" w:hAnsi="Arial" w:cs="Arial"/>
                <w:b/>
                <w:bCs/>
                <w:sz w:val="18"/>
                <w:szCs w:val="18"/>
              </w:rPr>
              <w:t>wł</w:t>
            </w:r>
            <w:proofErr w:type="spellEnd"/>
            <w:r w:rsidRPr="00176A3A">
              <w:rPr>
                <w:rFonts w:ascii="Arial" w:hAnsi="Arial" w:cs="Arial"/>
                <w:b/>
                <w:bCs/>
                <w:sz w:val="18"/>
                <w:szCs w:val="18"/>
              </w:rPr>
              <w:t xml:space="preserve"> i wył o danej godzinie</w:t>
            </w:r>
          </w:p>
        </w:tc>
      </w:tr>
      <w:tr w:rsidR="008210F4" w:rsidRPr="00965F47" w14:paraId="3862CD49"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402C5" w14:textId="77777777" w:rsidR="008210F4" w:rsidRPr="00965F47" w:rsidRDefault="008210F4" w:rsidP="008210F4">
            <w:pPr>
              <w:numPr>
                <w:ilvl w:val="0"/>
                <w:numId w:val="53"/>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3E0B204D" w14:textId="77777777" w:rsidR="008210F4" w:rsidRPr="00176A3A" w:rsidRDefault="008210F4" w:rsidP="00507C3D">
            <w:pPr>
              <w:pStyle w:val="Akapitzlist"/>
              <w:ind w:left="214"/>
              <w:jc w:val="center"/>
              <w:rPr>
                <w:rFonts w:ascii="Arial" w:hAnsi="Arial" w:cs="Arial"/>
                <w:b/>
                <w:bCs/>
                <w:sz w:val="18"/>
                <w:szCs w:val="18"/>
              </w:rPr>
            </w:pPr>
            <w:r w:rsidRPr="00176A3A">
              <w:rPr>
                <w:rFonts w:ascii="Arial" w:hAnsi="Arial" w:cs="Arial"/>
                <w:b/>
                <w:bCs/>
                <w:sz w:val="18"/>
                <w:szCs w:val="18"/>
              </w:rPr>
              <w:t>Szkolenie z technik parzenia kawy w cenie 2 dniowe</w:t>
            </w:r>
          </w:p>
        </w:tc>
      </w:tr>
      <w:tr w:rsidR="008210F4" w:rsidRPr="00965F47" w14:paraId="41C029C8" w14:textId="77777777" w:rsidTr="00D6748D">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7125B3" w14:textId="607ADA94" w:rsidR="008210F4" w:rsidRPr="00176A3A" w:rsidRDefault="00A3238B" w:rsidP="00A3238B">
            <w:pPr>
              <w:pStyle w:val="Akapitzlist"/>
              <w:numPr>
                <w:ilvl w:val="0"/>
                <w:numId w:val="59"/>
              </w:numPr>
              <w:jc w:val="left"/>
              <w:rPr>
                <w:rFonts w:ascii="Arial" w:hAnsi="Arial" w:cs="Arial"/>
                <w:b/>
                <w:bCs/>
                <w:sz w:val="18"/>
                <w:szCs w:val="18"/>
              </w:rPr>
            </w:pPr>
            <w:r>
              <w:rPr>
                <w:rFonts w:ascii="Arial" w:hAnsi="Arial" w:cs="Arial"/>
                <w:b/>
                <w:bCs/>
                <w:sz w:val="18"/>
                <w:szCs w:val="18"/>
              </w:rPr>
              <w:t xml:space="preserve"> </w:t>
            </w:r>
            <w:r w:rsidRPr="00A3238B">
              <w:rPr>
                <w:rFonts w:ascii="Arial" w:hAnsi="Arial" w:cs="Arial"/>
                <w:b/>
                <w:bCs/>
                <w:sz w:val="18"/>
                <w:szCs w:val="18"/>
              </w:rPr>
              <w:t>Młynek do kawy</w:t>
            </w:r>
            <w:r>
              <w:rPr>
                <w:rFonts w:ascii="Arial" w:hAnsi="Arial" w:cs="Arial"/>
                <w:b/>
                <w:bCs/>
                <w:sz w:val="18"/>
                <w:szCs w:val="18"/>
              </w:rPr>
              <w:t xml:space="preserve"> (</w:t>
            </w:r>
            <w:proofErr w:type="spellStart"/>
            <w:r>
              <w:rPr>
                <w:rFonts w:ascii="Arial" w:hAnsi="Arial" w:cs="Arial"/>
                <w:b/>
                <w:bCs/>
                <w:sz w:val="18"/>
                <w:szCs w:val="18"/>
              </w:rPr>
              <w:t>1szt</w:t>
            </w:r>
            <w:proofErr w:type="spellEnd"/>
            <w:r>
              <w:rPr>
                <w:rFonts w:ascii="Arial" w:hAnsi="Arial" w:cs="Arial"/>
                <w:b/>
                <w:bCs/>
                <w:sz w:val="18"/>
                <w:szCs w:val="18"/>
              </w:rPr>
              <w:t>)</w:t>
            </w:r>
          </w:p>
        </w:tc>
      </w:tr>
      <w:tr w:rsidR="008210F4" w:rsidRPr="00965F47" w14:paraId="5C826B35"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A119E" w14:textId="77777777" w:rsidR="008210F4" w:rsidRPr="00965F47" w:rsidRDefault="008210F4" w:rsidP="008210F4">
            <w:pPr>
              <w:numPr>
                <w:ilvl w:val="0"/>
                <w:numId w:val="5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33527FDD" w14:textId="77777777" w:rsidR="008210F4" w:rsidRPr="00B9685C" w:rsidRDefault="008210F4" w:rsidP="00507C3D">
            <w:pPr>
              <w:pStyle w:val="Akapitzlist"/>
              <w:ind w:left="214"/>
              <w:jc w:val="center"/>
              <w:rPr>
                <w:rFonts w:ascii="Arial" w:hAnsi="Arial" w:cs="Arial"/>
                <w:b/>
                <w:bCs/>
                <w:sz w:val="18"/>
                <w:szCs w:val="18"/>
              </w:rPr>
            </w:pPr>
            <w:r w:rsidRPr="00176A3A">
              <w:rPr>
                <w:rFonts w:ascii="Arial" w:hAnsi="Arial" w:cs="Arial"/>
                <w:b/>
                <w:bCs/>
                <w:sz w:val="18"/>
                <w:szCs w:val="18"/>
              </w:rPr>
              <w:t>precyzja pracy dozy z dokładnością do 0,2 sekundy</w:t>
            </w:r>
            <w:r>
              <w:rPr>
                <w:rFonts w:ascii="Arial" w:hAnsi="Arial" w:cs="Arial"/>
                <w:b/>
                <w:bCs/>
                <w:sz w:val="18"/>
                <w:szCs w:val="18"/>
              </w:rPr>
              <w:t xml:space="preserve"> lub lepsza</w:t>
            </w:r>
          </w:p>
        </w:tc>
      </w:tr>
      <w:tr w:rsidR="008210F4" w:rsidRPr="00965F47" w14:paraId="147BA7EC"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7B051" w14:textId="77777777" w:rsidR="008210F4" w:rsidRPr="00965F47" w:rsidRDefault="008210F4" w:rsidP="008210F4">
            <w:pPr>
              <w:numPr>
                <w:ilvl w:val="0"/>
                <w:numId w:val="5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4913C1A8" w14:textId="77777777" w:rsidR="008210F4" w:rsidRPr="00B9685C" w:rsidRDefault="008210F4" w:rsidP="00507C3D">
            <w:pPr>
              <w:pStyle w:val="Akapitzlist"/>
              <w:ind w:left="214"/>
              <w:jc w:val="center"/>
              <w:rPr>
                <w:rFonts w:ascii="Arial" w:hAnsi="Arial" w:cs="Arial"/>
                <w:b/>
                <w:bCs/>
                <w:sz w:val="18"/>
                <w:szCs w:val="18"/>
              </w:rPr>
            </w:pPr>
            <w:r w:rsidRPr="00176A3A">
              <w:rPr>
                <w:rFonts w:ascii="Arial" w:hAnsi="Arial" w:cs="Arial"/>
                <w:b/>
                <w:bCs/>
                <w:sz w:val="18"/>
                <w:szCs w:val="18"/>
              </w:rPr>
              <w:t xml:space="preserve">moc </w:t>
            </w:r>
            <w:r>
              <w:rPr>
                <w:rFonts w:ascii="Arial" w:hAnsi="Arial" w:cs="Arial"/>
                <w:b/>
                <w:bCs/>
                <w:sz w:val="18"/>
                <w:szCs w:val="18"/>
              </w:rPr>
              <w:t xml:space="preserve">min </w:t>
            </w:r>
            <w:r w:rsidRPr="00176A3A">
              <w:rPr>
                <w:rFonts w:ascii="Arial" w:hAnsi="Arial" w:cs="Arial"/>
                <w:b/>
                <w:bCs/>
                <w:sz w:val="18"/>
                <w:szCs w:val="18"/>
              </w:rPr>
              <w:t>350 W</w:t>
            </w:r>
          </w:p>
        </w:tc>
      </w:tr>
      <w:tr w:rsidR="008210F4" w:rsidRPr="00965F47" w14:paraId="0935EDD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5BE75" w14:textId="77777777" w:rsidR="008210F4" w:rsidRPr="00965F47" w:rsidRDefault="008210F4" w:rsidP="008210F4">
            <w:pPr>
              <w:numPr>
                <w:ilvl w:val="0"/>
                <w:numId w:val="5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6C87169" w14:textId="77777777" w:rsidR="008210F4" w:rsidRPr="00B9685C" w:rsidRDefault="008210F4" w:rsidP="00507C3D">
            <w:pPr>
              <w:pStyle w:val="Akapitzlist"/>
              <w:ind w:left="214"/>
              <w:jc w:val="center"/>
              <w:rPr>
                <w:rFonts w:ascii="Arial" w:hAnsi="Arial" w:cs="Arial"/>
                <w:b/>
                <w:bCs/>
                <w:sz w:val="18"/>
                <w:szCs w:val="18"/>
              </w:rPr>
            </w:pPr>
            <w:r>
              <w:rPr>
                <w:rFonts w:ascii="Arial" w:hAnsi="Arial" w:cs="Arial"/>
                <w:b/>
                <w:bCs/>
                <w:sz w:val="18"/>
                <w:szCs w:val="18"/>
              </w:rPr>
              <w:t xml:space="preserve">Min </w:t>
            </w:r>
            <w:r w:rsidRPr="00D323BD">
              <w:rPr>
                <w:rFonts w:ascii="Arial" w:hAnsi="Arial" w:cs="Arial"/>
                <w:b/>
                <w:bCs/>
                <w:sz w:val="18"/>
                <w:szCs w:val="18"/>
              </w:rPr>
              <w:t>1300 obrotów/min</w:t>
            </w:r>
          </w:p>
        </w:tc>
      </w:tr>
      <w:tr w:rsidR="008210F4" w:rsidRPr="00965F47" w14:paraId="3AE5AB32"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2B230" w14:textId="77777777" w:rsidR="008210F4" w:rsidRPr="00965F47" w:rsidRDefault="008210F4" w:rsidP="008210F4">
            <w:pPr>
              <w:numPr>
                <w:ilvl w:val="0"/>
                <w:numId w:val="5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DAACE28" w14:textId="77777777" w:rsidR="008210F4" w:rsidRDefault="008210F4" w:rsidP="00507C3D">
            <w:pPr>
              <w:pStyle w:val="Akapitzlist"/>
              <w:ind w:left="214"/>
              <w:jc w:val="center"/>
              <w:rPr>
                <w:rFonts w:ascii="Arial" w:hAnsi="Arial" w:cs="Arial"/>
                <w:b/>
                <w:bCs/>
                <w:sz w:val="18"/>
                <w:szCs w:val="18"/>
              </w:rPr>
            </w:pPr>
            <w:proofErr w:type="spellStart"/>
            <w:r w:rsidRPr="00D323BD">
              <w:rPr>
                <w:rFonts w:ascii="Arial" w:hAnsi="Arial" w:cs="Arial"/>
                <w:b/>
                <w:bCs/>
                <w:sz w:val="18"/>
                <w:szCs w:val="18"/>
              </w:rPr>
              <w:t>Pojemnośc</w:t>
            </w:r>
            <w:proofErr w:type="spellEnd"/>
            <w:r w:rsidRPr="00D323BD">
              <w:rPr>
                <w:rFonts w:ascii="Arial" w:hAnsi="Arial" w:cs="Arial"/>
                <w:b/>
                <w:bCs/>
                <w:sz w:val="18"/>
                <w:szCs w:val="18"/>
              </w:rPr>
              <w:t xml:space="preserve"> </w:t>
            </w:r>
            <w:proofErr w:type="spellStart"/>
            <w:r w:rsidRPr="00D323BD">
              <w:rPr>
                <w:rFonts w:ascii="Arial" w:hAnsi="Arial" w:cs="Arial"/>
                <w:b/>
                <w:bCs/>
                <w:sz w:val="18"/>
                <w:szCs w:val="18"/>
              </w:rPr>
              <w:t>hoppera</w:t>
            </w:r>
            <w:proofErr w:type="spellEnd"/>
            <w:r>
              <w:rPr>
                <w:rFonts w:ascii="Arial" w:hAnsi="Arial" w:cs="Arial"/>
                <w:b/>
                <w:bCs/>
                <w:sz w:val="18"/>
                <w:szCs w:val="18"/>
              </w:rPr>
              <w:t xml:space="preserve"> min.</w:t>
            </w:r>
            <w:r w:rsidRPr="00D323BD">
              <w:rPr>
                <w:rFonts w:ascii="Arial" w:hAnsi="Arial" w:cs="Arial"/>
                <w:b/>
                <w:bCs/>
                <w:sz w:val="18"/>
                <w:szCs w:val="18"/>
              </w:rPr>
              <w:t xml:space="preserve"> </w:t>
            </w:r>
            <w:proofErr w:type="spellStart"/>
            <w:r w:rsidRPr="00D323BD">
              <w:rPr>
                <w:rFonts w:ascii="Arial" w:hAnsi="Arial" w:cs="Arial"/>
                <w:b/>
                <w:bCs/>
                <w:sz w:val="18"/>
                <w:szCs w:val="18"/>
              </w:rPr>
              <w:t>1.5kg</w:t>
            </w:r>
            <w:proofErr w:type="spellEnd"/>
          </w:p>
        </w:tc>
      </w:tr>
      <w:tr w:rsidR="008210F4" w:rsidRPr="00965F47" w14:paraId="21935FF5"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57D60" w14:textId="77777777" w:rsidR="008210F4" w:rsidRPr="00965F47" w:rsidRDefault="008210F4" w:rsidP="008210F4">
            <w:pPr>
              <w:numPr>
                <w:ilvl w:val="0"/>
                <w:numId w:val="5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A07880B" w14:textId="77777777" w:rsidR="008210F4" w:rsidRDefault="008210F4" w:rsidP="00507C3D">
            <w:pPr>
              <w:pStyle w:val="Akapitzlist"/>
              <w:ind w:left="214"/>
              <w:jc w:val="center"/>
              <w:rPr>
                <w:rFonts w:ascii="Arial" w:hAnsi="Arial" w:cs="Arial"/>
                <w:b/>
                <w:bCs/>
                <w:sz w:val="18"/>
                <w:szCs w:val="18"/>
              </w:rPr>
            </w:pPr>
            <w:r w:rsidRPr="00D323BD">
              <w:rPr>
                <w:rFonts w:ascii="Arial" w:hAnsi="Arial" w:cs="Arial"/>
                <w:b/>
                <w:bCs/>
                <w:sz w:val="18"/>
                <w:szCs w:val="18"/>
              </w:rPr>
              <w:t xml:space="preserve">230 </w:t>
            </w:r>
            <w:proofErr w:type="spellStart"/>
            <w:r w:rsidRPr="00D323BD">
              <w:rPr>
                <w:rFonts w:ascii="Arial" w:hAnsi="Arial" w:cs="Arial"/>
                <w:b/>
                <w:bCs/>
                <w:sz w:val="18"/>
                <w:szCs w:val="18"/>
              </w:rPr>
              <w:t>x610</w:t>
            </w:r>
            <w:proofErr w:type="spellEnd"/>
            <w:r>
              <w:rPr>
                <w:rFonts w:ascii="Arial" w:hAnsi="Arial" w:cs="Arial"/>
                <w:b/>
                <w:bCs/>
                <w:sz w:val="18"/>
                <w:szCs w:val="18"/>
              </w:rPr>
              <w:t xml:space="preserve"> x </w:t>
            </w:r>
            <w:r w:rsidRPr="00D323BD">
              <w:rPr>
                <w:rFonts w:ascii="Arial" w:hAnsi="Arial" w:cs="Arial"/>
                <w:b/>
                <w:bCs/>
                <w:sz w:val="18"/>
                <w:szCs w:val="18"/>
              </w:rPr>
              <w:t xml:space="preserve">270 </w:t>
            </w:r>
            <w:proofErr w:type="gramStart"/>
            <w:r>
              <w:rPr>
                <w:rFonts w:ascii="Arial" w:hAnsi="Arial" w:cs="Arial"/>
                <w:b/>
                <w:bCs/>
                <w:sz w:val="18"/>
                <w:szCs w:val="18"/>
              </w:rPr>
              <w:t>mm</w:t>
            </w:r>
            <w:r w:rsidRPr="00552708">
              <w:rPr>
                <w:rFonts w:ascii="Arial" w:hAnsi="Arial" w:cs="Arial"/>
                <w:b/>
                <w:bCs/>
                <w:sz w:val="18"/>
                <w:szCs w:val="18"/>
              </w:rPr>
              <w:t>(</w:t>
            </w:r>
            <w:proofErr w:type="gramEnd"/>
            <w:r w:rsidRPr="00552708">
              <w:rPr>
                <w:rFonts w:ascii="Arial" w:hAnsi="Arial" w:cs="Arial"/>
                <w:b/>
                <w:bCs/>
                <w:sz w:val="18"/>
                <w:szCs w:val="18"/>
              </w:rPr>
              <w:t>szer. x wys. x głęb.)</w:t>
            </w:r>
            <w:r>
              <w:rPr>
                <w:rFonts w:ascii="Arial" w:hAnsi="Arial" w:cs="Arial"/>
                <w:b/>
                <w:bCs/>
                <w:sz w:val="18"/>
                <w:szCs w:val="18"/>
              </w:rPr>
              <w:t xml:space="preserve"> +/- 5%</w:t>
            </w:r>
          </w:p>
        </w:tc>
      </w:tr>
      <w:tr w:rsidR="008210F4" w:rsidRPr="00965F47" w14:paraId="5EFE2F7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4F3DA" w14:textId="77777777" w:rsidR="008210F4" w:rsidRPr="00965F47" w:rsidRDefault="008210F4" w:rsidP="008210F4">
            <w:pPr>
              <w:numPr>
                <w:ilvl w:val="0"/>
                <w:numId w:val="5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D9BAE5C" w14:textId="77777777" w:rsidR="008210F4" w:rsidRDefault="008210F4" w:rsidP="00507C3D">
            <w:pPr>
              <w:pStyle w:val="Akapitzlist"/>
              <w:ind w:left="214"/>
              <w:jc w:val="center"/>
              <w:rPr>
                <w:rFonts w:ascii="Arial" w:hAnsi="Arial" w:cs="Arial"/>
                <w:b/>
                <w:bCs/>
                <w:sz w:val="18"/>
                <w:szCs w:val="18"/>
              </w:rPr>
            </w:pPr>
            <w:r w:rsidRPr="001B7731">
              <w:rPr>
                <w:rFonts w:ascii="Arial" w:hAnsi="Arial" w:cs="Arial"/>
                <w:b/>
                <w:bCs/>
                <w:sz w:val="18"/>
                <w:szCs w:val="18"/>
              </w:rPr>
              <w:t xml:space="preserve">Regulacja grubości </w:t>
            </w:r>
            <w:proofErr w:type="gramStart"/>
            <w:r w:rsidRPr="001B7731">
              <w:rPr>
                <w:rFonts w:ascii="Arial" w:hAnsi="Arial" w:cs="Arial"/>
                <w:b/>
                <w:bCs/>
                <w:sz w:val="18"/>
                <w:szCs w:val="18"/>
              </w:rPr>
              <w:t>mielenia  kawy</w:t>
            </w:r>
            <w:proofErr w:type="gramEnd"/>
          </w:p>
        </w:tc>
      </w:tr>
      <w:tr w:rsidR="008210F4" w:rsidRPr="00965F47" w14:paraId="179B3626"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05AEC" w14:textId="77777777" w:rsidR="008210F4" w:rsidRPr="00965F47" w:rsidRDefault="008210F4" w:rsidP="008210F4">
            <w:pPr>
              <w:numPr>
                <w:ilvl w:val="0"/>
                <w:numId w:val="5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95CF662" w14:textId="77777777" w:rsidR="008210F4" w:rsidRDefault="008210F4" w:rsidP="00507C3D">
            <w:pPr>
              <w:pStyle w:val="Akapitzlist"/>
              <w:ind w:left="214"/>
              <w:jc w:val="center"/>
              <w:rPr>
                <w:rFonts w:ascii="Arial" w:hAnsi="Arial" w:cs="Arial"/>
                <w:b/>
                <w:bCs/>
                <w:sz w:val="18"/>
                <w:szCs w:val="18"/>
              </w:rPr>
            </w:pPr>
            <w:r w:rsidRPr="001B7731">
              <w:rPr>
                <w:rFonts w:ascii="Arial" w:hAnsi="Arial" w:cs="Arial"/>
                <w:b/>
                <w:bCs/>
                <w:sz w:val="18"/>
                <w:szCs w:val="18"/>
              </w:rPr>
              <w:t>System chłodzenia żaren</w:t>
            </w:r>
          </w:p>
        </w:tc>
      </w:tr>
      <w:tr w:rsidR="008210F4" w:rsidRPr="00965F47" w14:paraId="645708A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900E2" w14:textId="77777777" w:rsidR="008210F4" w:rsidRPr="00965F47" w:rsidRDefault="008210F4" w:rsidP="008210F4">
            <w:pPr>
              <w:numPr>
                <w:ilvl w:val="0"/>
                <w:numId w:val="54"/>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523B6F8" w14:textId="77777777" w:rsidR="008210F4" w:rsidRDefault="008210F4" w:rsidP="00507C3D">
            <w:pPr>
              <w:pStyle w:val="Akapitzlist"/>
              <w:ind w:left="214"/>
              <w:jc w:val="center"/>
              <w:rPr>
                <w:rFonts w:ascii="Arial" w:hAnsi="Arial" w:cs="Arial"/>
                <w:b/>
                <w:bCs/>
                <w:sz w:val="18"/>
                <w:szCs w:val="18"/>
              </w:rPr>
            </w:pPr>
            <w:r>
              <w:rPr>
                <w:rFonts w:ascii="Arial" w:hAnsi="Arial" w:cs="Arial"/>
                <w:b/>
                <w:bCs/>
                <w:sz w:val="18"/>
                <w:szCs w:val="18"/>
              </w:rPr>
              <w:t>Rodzaj: automatyczny</w:t>
            </w:r>
          </w:p>
        </w:tc>
      </w:tr>
      <w:tr w:rsidR="008210F4" w:rsidRPr="00965F47" w14:paraId="777D8CDD" w14:textId="77777777" w:rsidTr="007C7FF1">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36B9AA" w14:textId="34B64FBA" w:rsidR="008210F4" w:rsidRDefault="00A3238B" w:rsidP="00A3238B">
            <w:pPr>
              <w:pStyle w:val="Akapitzlist"/>
              <w:numPr>
                <w:ilvl w:val="0"/>
                <w:numId w:val="59"/>
              </w:numPr>
              <w:jc w:val="left"/>
              <w:rPr>
                <w:rFonts w:ascii="Arial" w:hAnsi="Arial" w:cs="Arial"/>
                <w:b/>
                <w:bCs/>
                <w:sz w:val="18"/>
                <w:szCs w:val="18"/>
              </w:rPr>
            </w:pPr>
            <w:proofErr w:type="spellStart"/>
            <w:r w:rsidRPr="00A3238B">
              <w:rPr>
                <w:rFonts w:ascii="Arial" w:hAnsi="Arial" w:cs="Arial"/>
                <w:b/>
                <w:bCs/>
                <w:sz w:val="18"/>
                <w:szCs w:val="18"/>
              </w:rPr>
              <w:t>Smażalniik</w:t>
            </w:r>
            <w:proofErr w:type="spellEnd"/>
            <w:r w:rsidRPr="00A3238B">
              <w:rPr>
                <w:rFonts w:ascii="Arial" w:hAnsi="Arial" w:cs="Arial"/>
                <w:b/>
                <w:bCs/>
                <w:sz w:val="18"/>
                <w:szCs w:val="18"/>
              </w:rPr>
              <w:t xml:space="preserve"> do pączków i </w:t>
            </w:r>
            <w:proofErr w:type="spellStart"/>
            <w:r w:rsidRPr="00A3238B">
              <w:rPr>
                <w:rFonts w:ascii="Arial" w:hAnsi="Arial" w:cs="Arial"/>
                <w:b/>
                <w:bCs/>
                <w:sz w:val="18"/>
                <w:szCs w:val="18"/>
              </w:rPr>
              <w:t>cannoli</w:t>
            </w:r>
            <w:proofErr w:type="spellEnd"/>
            <w:r>
              <w:rPr>
                <w:rFonts w:ascii="Arial" w:hAnsi="Arial" w:cs="Arial"/>
                <w:b/>
                <w:bCs/>
                <w:sz w:val="18"/>
                <w:szCs w:val="18"/>
              </w:rPr>
              <w:t xml:space="preserve"> (</w:t>
            </w:r>
            <w:proofErr w:type="spellStart"/>
            <w:r w:rsidR="002B3914">
              <w:rPr>
                <w:rFonts w:ascii="Arial" w:hAnsi="Arial" w:cs="Arial"/>
                <w:b/>
                <w:bCs/>
                <w:sz w:val="18"/>
                <w:szCs w:val="18"/>
              </w:rPr>
              <w:t>1szt</w:t>
            </w:r>
            <w:proofErr w:type="spellEnd"/>
            <w:r w:rsidR="002B3914">
              <w:rPr>
                <w:rFonts w:ascii="Arial" w:hAnsi="Arial" w:cs="Arial"/>
                <w:b/>
                <w:bCs/>
                <w:sz w:val="18"/>
                <w:szCs w:val="18"/>
              </w:rPr>
              <w:t>)</w:t>
            </w:r>
          </w:p>
        </w:tc>
      </w:tr>
      <w:tr w:rsidR="008210F4" w:rsidRPr="00965F47" w14:paraId="7700D1F8"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B0CDA" w14:textId="77777777" w:rsidR="008210F4" w:rsidRPr="00965F47" w:rsidRDefault="008210F4" w:rsidP="008210F4">
            <w:pPr>
              <w:numPr>
                <w:ilvl w:val="0"/>
                <w:numId w:val="55"/>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D58BB0B" w14:textId="77777777" w:rsidR="008210F4" w:rsidRPr="00B9685C" w:rsidRDefault="008210F4" w:rsidP="00507C3D">
            <w:pPr>
              <w:pStyle w:val="Akapitzlist"/>
              <w:ind w:left="214"/>
              <w:jc w:val="center"/>
              <w:rPr>
                <w:rFonts w:ascii="Arial" w:hAnsi="Arial" w:cs="Arial"/>
                <w:b/>
                <w:bCs/>
                <w:sz w:val="18"/>
                <w:szCs w:val="18"/>
              </w:rPr>
            </w:pPr>
            <w:r>
              <w:rPr>
                <w:rFonts w:ascii="Arial" w:hAnsi="Arial" w:cs="Arial"/>
                <w:b/>
                <w:bCs/>
                <w:sz w:val="18"/>
                <w:szCs w:val="18"/>
              </w:rPr>
              <w:t xml:space="preserve">Moc 15 – </w:t>
            </w:r>
            <w:proofErr w:type="spellStart"/>
            <w:r>
              <w:rPr>
                <w:rFonts w:ascii="Arial" w:hAnsi="Arial" w:cs="Arial"/>
                <w:b/>
                <w:bCs/>
                <w:sz w:val="18"/>
                <w:szCs w:val="18"/>
              </w:rPr>
              <w:t>30kW</w:t>
            </w:r>
            <w:proofErr w:type="spellEnd"/>
          </w:p>
        </w:tc>
      </w:tr>
      <w:tr w:rsidR="008210F4" w:rsidRPr="00965F47" w14:paraId="2C29590D"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41E09" w14:textId="77777777" w:rsidR="008210F4" w:rsidRPr="00965F47" w:rsidRDefault="008210F4" w:rsidP="008210F4">
            <w:pPr>
              <w:numPr>
                <w:ilvl w:val="0"/>
                <w:numId w:val="55"/>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88144B7" w14:textId="77777777" w:rsidR="008210F4" w:rsidRPr="00B9685C" w:rsidRDefault="008210F4" w:rsidP="00507C3D">
            <w:pPr>
              <w:pStyle w:val="Akapitzlist"/>
              <w:ind w:left="214"/>
              <w:jc w:val="center"/>
              <w:rPr>
                <w:rFonts w:ascii="Arial" w:hAnsi="Arial" w:cs="Arial"/>
                <w:b/>
                <w:bCs/>
                <w:sz w:val="18"/>
                <w:szCs w:val="18"/>
              </w:rPr>
            </w:pPr>
            <w:proofErr w:type="spellStart"/>
            <w:r w:rsidRPr="001B7731">
              <w:rPr>
                <w:rFonts w:ascii="Arial" w:hAnsi="Arial" w:cs="Arial"/>
                <w:b/>
                <w:bCs/>
                <w:sz w:val="18"/>
                <w:szCs w:val="18"/>
              </w:rPr>
              <w:t>620x490x200</w:t>
            </w:r>
            <w:proofErr w:type="spellEnd"/>
            <w:r w:rsidRPr="001B7731">
              <w:rPr>
                <w:rFonts w:ascii="Arial" w:hAnsi="Arial" w:cs="Arial"/>
                <w:b/>
                <w:bCs/>
                <w:sz w:val="18"/>
                <w:szCs w:val="18"/>
              </w:rPr>
              <w:t xml:space="preserve"> mm</w:t>
            </w:r>
            <w:r>
              <w:rPr>
                <w:rFonts w:ascii="Arial" w:hAnsi="Arial" w:cs="Arial"/>
                <w:b/>
                <w:bCs/>
                <w:sz w:val="18"/>
                <w:szCs w:val="18"/>
              </w:rPr>
              <w:t xml:space="preserve"> lub większe </w:t>
            </w:r>
            <w:r w:rsidRPr="00552708">
              <w:rPr>
                <w:rFonts w:ascii="Arial" w:hAnsi="Arial" w:cs="Arial"/>
                <w:b/>
                <w:bCs/>
                <w:sz w:val="18"/>
                <w:szCs w:val="18"/>
              </w:rPr>
              <w:t>(szer. x wys. x głęb.)</w:t>
            </w:r>
          </w:p>
        </w:tc>
      </w:tr>
      <w:tr w:rsidR="008210F4" w:rsidRPr="00965F47" w14:paraId="61694A4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A0384" w14:textId="77777777" w:rsidR="008210F4" w:rsidRPr="00965F47" w:rsidRDefault="008210F4" w:rsidP="008210F4">
            <w:pPr>
              <w:numPr>
                <w:ilvl w:val="0"/>
                <w:numId w:val="55"/>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3775B6D8" w14:textId="77777777" w:rsidR="008210F4" w:rsidRPr="001B7731" w:rsidRDefault="008210F4" w:rsidP="00507C3D">
            <w:pPr>
              <w:pStyle w:val="Akapitzlist"/>
              <w:ind w:left="214"/>
              <w:jc w:val="center"/>
              <w:rPr>
                <w:rFonts w:ascii="Arial" w:hAnsi="Arial" w:cs="Arial"/>
                <w:b/>
                <w:bCs/>
                <w:sz w:val="18"/>
                <w:szCs w:val="18"/>
              </w:rPr>
            </w:pPr>
            <w:r>
              <w:rPr>
                <w:rFonts w:ascii="Arial" w:hAnsi="Arial" w:cs="Arial"/>
                <w:b/>
                <w:bCs/>
                <w:sz w:val="18"/>
                <w:szCs w:val="18"/>
              </w:rPr>
              <w:t xml:space="preserve">Min </w:t>
            </w:r>
            <w:r w:rsidRPr="00020467">
              <w:rPr>
                <w:rFonts w:ascii="Arial" w:hAnsi="Arial" w:cs="Arial"/>
                <w:b/>
                <w:bCs/>
                <w:sz w:val="18"/>
                <w:szCs w:val="18"/>
              </w:rPr>
              <w:t xml:space="preserve">1 komora, </w:t>
            </w:r>
            <w:proofErr w:type="spellStart"/>
            <w:r w:rsidRPr="00020467">
              <w:rPr>
                <w:rFonts w:ascii="Arial" w:hAnsi="Arial" w:cs="Arial"/>
                <w:b/>
                <w:bCs/>
                <w:sz w:val="18"/>
                <w:szCs w:val="18"/>
              </w:rPr>
              <w:t>pojemnośc</w:t>
            </w:r>
            <w:proofErr w:type="spellEnd"/>
            <w:r w:rsidRPr="00020467">
              <w:rPr>
                <w:rFonts w:ascii="Arial" w:hAnsi="Arial" w:cs="Arial"/>
                <w:b/>
                <w:bCs/>
                <w:sz w:val="18"/>
                <w:szCs w:val="18"/>
              </w:rPr>
              <w:t xml:space="preserve"> </w:t>
            </w:r>
            <w:proofErr w:type="spellStart"/>
            <w:r w:rsidRPr="00020467">
              <w:rPr>
                <w:rFonts w:ascii="Arial" w:hAnsi="Arial" w:cs="Arial"/>
                <w:b/>
                <w:bCs/>
                <w:sz w:val="18"/>
                <w:szCs w:val="18"/>
              </w:rPr>
              <w:t>30l</w:t>
            </w:r>
            <w:proofErr w:type="spellEnd"/>
          </w:p>
        </w:tc>
      </w:tr>
      <w:tr w:rsidR="008210F4" w:rsidRPr="00965F47" w14:paraId="0A677BF6"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3F9FD" w14:textId="77777777" w:rsidR="008210F4" w:rsidRPr="00965F47" w:rsidRDefault="008210F4" w:rsidP="008210F4">
            <w:pPr>
              <w:numPr>
                <w:ilvl w:val="0"/>
                <w:numId w:val="55"/>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73AA111C" w14:textId="77777777" w:rsidR="008210F4" w:rsidRPr="001B7731" w:rsidRDefault="008210F4" w:rsidP="00507C3D">
            <w:pPr>
              <w:pStyle w:val="Akapitzlist"/>
              <w:ind w:left="214"/>
              <w:jc w:val="center"/>
              <w:rPr>
                <w:rFonts w:ascii="Arial" w:hAnsi="Arial" w:cs="Arial"/>
                <w:b/>
                <w:bCs/>
                <w:sz w:val="18"/>
                <w:szCs w:val="18"/>
              </w:rPr>
            </w:pPr>
            <w:r w:rsidRPr="00020467">
              <w:rPr>
                <w:rFonts w:ascii="Arial" w:hAnsi="Arial" w:cs="Arial"/>
                <w:b/>
                <w:bCs/>
                <w:sz w:val="18"/>
                <w:szCs w:val="18"/>
              </w:rPr>
              <w:t xml:space="preserve">termostat z regulacją temperatury do </w:t>
            </w:r>
            <w:proofErr w:type="spellStart"/>
            <w:r w:rsidRPr="00020467">
              <w:rPr>
                <w:rFonts w:ascii="Arial" w:hAnsi="Arial" w:cs="Arial"/>
                <w:b/>
                <w:bCs/>
                <w:sz w:val="18"/>
                <w:szCs w:val="18"/>
              </w:rPr>
              <w:t>190°C</w:t>
            </w:r>
            <w:proofErr w:type="spellEnd"/>
            <w:r w:rsidRPr="00020467">
              <w:rPr>
                <w:rFonts w:ascii="Arial" w:hAnsi="Arial" w:cs="Arial"/>
                <w:b/>
                <w:bCs/>
                <w:sz w:val="18"/>
                <w:szCs w:val="18"/>
              </w:rPr>
              <w:t>.</w:t>
            </w:r>
          </w:p>
        </w:tc>
      </w:tr>
      <w:tr w:rsidR="008210F4" w:rsidRPr="00965F47" w14:paraId="69D85A46"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B4324" w14:textId="77777777" w:rsidR="008210F4" w:rsidRPr="00965F47" w:rsidRDefault="008210F4" w:rsidP="008210F4">
            <w:pPr>
              <w:numPr>
                <w:ilvl w:val="0"/>
                <w:numId w:val="55"/>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2E1B8D74" w14:textId="77777777" w:rsidR="008210F4" w:rsidRPr="001B7731" w:rsidRDefault="008210F4" w:rsidP="00507C3D">
            <w:pPr>
              <w:pStyle w:val="Akapitzlist"/>
              <w:ind w:left="214"/>
              <w:jc w:val="center"/>
              <w:rPr>
                <w:rFonts w:ascii="Arial" w:hAnsi="Arial" w:cs="Arial"/>
                <w:b/>
                <w:bCs/>
                <w:sz w:val="18"/>
                <w:szCs w:val="18"/>
              </w:rPr>
            </w:pPr>
            <w:r w:rsidRPr="00020467">
              <w:rPr>
                <w:rFonts w:ascii="Arial" w:hAnsi="Arial" w:cs="Arial"/>
                <w:b/>
                <w:bCs/>
                <w:sz w:val="18"/>
                <w:szCs w:val="18"/>
              </w:rPr>
              <w:t>Kran spustowy</w:t>
            </w:r>
          </w:p>
        </w:tc>
      </w:tr>
      <w:tr w:rsidR="008210F4" w:rsidRPr="00965F47" w14:paraId="0693E611"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C2FDC" w14:textId="77777777" w:rsidR="008210F4" w:rsidRPr="00965F47" w:rsidRDefault="008210F4" w:rsidP="008210F4">
            <w:pPr>
              <w:numPr>
                <w:ilvl w:val="0"/>
                <w:numId w:val="55"/>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A94CB22" w14:textId="77777777" w:rsidR="008210F4" w:rsidRPr="001B7731" w:rsidRDefault="008210F4" w:rsidP="00507C3D">
            <w:pPr>
              <w:pStyle w:val="Akapitzlist"/>
              <w:ind w:left="214"/>
              <w:jc w:val="center"/>
              <w:rPr>
                <w:rFonts w:ascii="Arial" w:hAnsi="Arial" w:cs="Arial"/>
                <w:b/>
                <w:bCs/>
                <w:sz w:val="18"/>
                <w:szCs w:val="18"/>
              </w:rPr>
            </w:pPr>
            <w:r>
              <w:rPr>
                <w:rFonts w:ascii="Arial" w:hAnsi="Arial" w:cs="Arial"/>
                <w:b/>
                <w:bCs/>
                <w:sz w:val="18"/>
                <w:szCs w:val="18"/>
              </w:rPr>
              <w:t xml:space="preserve">Wykonany z </w:t>
            </w:r>
            <w:r w:rsidRPr="00020467">
              <w:rPr>
                <w:rFonts w:ascii="Arial" w:hAnsi="Arial" w:cs="Arial"/>
                <w:b/>
                <w:bCs/>
                <w:sz w:val="18"/>
                <w:szCs w:val="18"/>
              </w:rPr>
              <w:t>Stal nierdzewna</w:t>
            </w:r>
          </w:p>
        </w:tc>
      </w:tr>
      <w:tr w:rsidR="008210F4" w:rsidRPr="00965F47" w14:paraId="57B99404" w14:textId="77777777" w:rsidTr="002D2D5C">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1E7D4C" w14:textId="1DBF8267" w:rsidR="008210F4" w:rsidRPr="00020467" w:rsidRDefault="00A3238B" w:rsidP="002B3914">
            <w:pPr>
              <w:pStyle w:val="Akapitzlist"/>
              <w:numPr>
                <w:ilvl w:val="0"/>
                <w:numId w:val="59"/>
              </w:numPr>
              <w:spacing w:line="240" w:lineRule="auto"/>
              <w:jc w:val="left"/>
              <w:rPr>
                <w:rFonts w:ascii="Arial" w:hAnsi="Arial" w:cs="Arial"/>
                <w:b/>
                <w:bCs/>
                <w:sz w:val="18"/>
                <w:szCs w:val="18"/>
              </w:rPr>
            </w:pPr>
            <w:r w:rsidRPr="00A3238B">
              <w:rPr>
                <w:rFonts w:ascii="Arial" w:hAnsi="Arial" w:cs="Arial"/>
                <w:b/>
                <w:bCs/>
                <w:sz w:val="18"/>
                <w:szCs w:val="18"/>
              </w:rPr>
              <w:t>meble do cukierni</w:t>
            </w:r>
            <w:r w:rsidR="002B3914">
              <w:rPr>
                <w:rFonts w:ascii="Arial" w:hAnsi="Arial" w:cs="Arial"/>
                <w:b/>
                <w:bCs/>
                <w:sz w:val="18"/>
                <w:szCs w:val="18"/>
              </w:rPr>
              <w:t xml:space="preserve"> (1 </w:t>
            </w:r>
            <w:proofErr w:type="spellStart"/>
            <w:r w:rsidR="002B3914">
              <w:rPr>
                <w:rFonts w:ascii="Arial" w:hAnsi="Arial" w:cs="Arial"/>
                <w:b/>
                <w:bCs/>
                <w:sz w:val="18"/>
                <w:szCs w:val="18"/>
              </w:rPr>
              <w:t>kpl</w:t>
            </w:r>
            <w:proofErr w:type="spellEnd"/>
            <w:r w:rsidR="002B3914">
              <w:rPr>
                <w:rFonts w:ascii="Arial" w:hAnsi="Arial" w:cs="Arial"/>
                <w:b/>
                <w:bCs/>
                <w:sz w:val="18"/>
                <w:szCs w:val="18"/>
              </w:rPr>
              <w:t>)</w:t>
            </w:r>
          </w:p>
        </w:tc>
      </w:tr>
      <w:tr w:rsidR="008210F4" w:rsidRPr="00965F47" w14:paraId="5B59076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21A76" w14:textId="77777777" w:rsidR="008210F4" w:rsidRPr="00965F47" w:rsidRDefault="008210F4" w:rsidP="008210F4">
            <w:pPr>
              <w:numPr>
                <w:ilvl w:val="0"/>
                <w:numId w:val="56"/>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04E1AB3" w14:textId="77777777" w:rsidR="008210F4" w:rsidRPr="00020467" w:rsidRDefault="008210F4" w:rsidP="00507C3D">
            <w:pPr>
              <w:pStyle w:val="Akapitzlist"/>
              <w:spacing w:line="240" w:lineRule="auto"/>
              <w:ind w:left="214"/>
              <w:jc w:val="center"/>
              <w:rPr>
                <w:rFonts w:ascii="Arial" w:hAnsi="Arial" w:cs="Arial"/>
                <w:b/>
                <w:bCs/>
                <w:sz w:val="18"/>
                <w:szCs w:val="18"/>
              </w:rPr>
            </w:pPr>
            <w:r w:rsidRPr="00020467">
              <w:rPr>
                <w:rFonts w:ascii="Arial" w:hAnsi="Arial" w:cs="Arial"/>
                <w:b/>
                <w:bCs/>
                <w:sz w:val="18"/>
                <w:szCs w:val="18"/>
              </w:rPr>
              <w:t>Szuflady:</w:t>
            </w:r>
          </w:p>
          <w:p w14:paraId="2F632C34" w14:textId="77777777" w:rsidR="008210F4" w:rsidRPr="00020467" w:rsidRDefault="008210F4" w:rsidP="00507C3D">
            <w:pPr>
              <w:pStyle w:val="Akapitzlist"/>
              <w:spacing w:line="240" w:lineRule="auto"/>
              <w:ind w:left="214"/>
              <w:jc w:val="center"/>
              <w:rPr>
                <w:rFonts w:ascii="Arial" w:hAnsi="Arial" w:cs="Arial"/>
                <w:b/>
                <w:bCs/>
                <w:sz w:val="18"/>
                <w:szCs w:val="18"/>
              </w:rPr>
            </w:pPr>
          </w:p>
          <w:p w14:paraId="0AA3A54E" w14:textId="77777777" w:rsidR="008210F4" w:rsidRPr="00020467" w:rsidRDefault="008210F4" w:rsidP="00507C3D">
            <w:pPr>
              <w:pStyle w:val="Akapitzlist"/>
              <w:spacing w:line="240" w:lineRule="auto"/>
              <w:ind w:left="214"/>
              <w:jc w:val="center"/>
              <w:rPr>
                <w:rFonts w:ascii="Arial" w:hAnsi="Arial" w:cs="Arial"/>
                <w:b/>
                <w:bCs/>
                <w:sz w:val="18"/>
                <w:szCs w:val="18"/>
              </w:rPr>
            </w:pPr>
            <w:r w:rsidRPr="00020467">
              <w:rPr>
                <w:rFonts w:ascii="Arial" w:hAnsi="Arial" w:cs="Arial"/>
                <w:b/>
                <w:bCs/>
                <w:sz w:val="18"/>
                <w:szCs w:val="18"/>
              </w:rPr>
              <w:lastRenderedPageBreak/>
              <w:t>Minimalna liczba szuflad: 6 szt.</w:t>
            </w:r>
          </w:p>
          <w:p w14:paraId="43094FB7" w14:textId="77777777" w:rsidR="008210F4" w:rsidRPr="00020467" w:rsidRDefault="008210F4" w:rsidP="00507C3D">
            <w:pPr>
              <w:pStyle w:val="Akapitzlist"/>
              <w:spacing w:line="240" w:lineRule="auto"/>
              <w:ind w:left="214"/>
              <w:jc w:val="center"/>
              <w:rPr>
                <w:rFonts w:ascii="Arial" w:hAnsi="Arial" w:cs="Arial"/>
                <w:b/>
                <w:bCs/>
                <w:sz w:val="18"/>
                <w:szCs w:val="18"/>
              </w:rPr>
            </w:pPr>
            <w:r w:rsidRPr="00020467">
              <w:rPr>
                <w:rFonts w:ascii="Arial" w:hAnsi="Arial" w:cs="Arial"/>
                <w:b/>
                <w:bCs/>
                <w:sz w:val="18"/>
                <w:szCs w:val="18"/>
              </w:rPr>
              <w:t>Wymiary szuflad dostosowane do przechowywania akcesoriów cukierniczych.</w:t>
            </w:r>
          </w:p>
          <w:p w14:paraId="57440A07" w14:textId="77777777" w:rsidR="008210F4" w:rsidRPr="00B9685C" w:rsidRDefault="008210F4" w:rsidP="00507C3D">
            <w:pPr>
              <w:pStyle w:val="Akapitzlist"/>
              <w:ind w:left="214"/>
              <w:jc w:val="center"/>
              <w:rPr>
                <w:rFonts w:ascii="Arial" w:hAnsi="Arial" w:cs="Arial"/>
                <w:b/>
                <w:bCs/>
                <w:sz w:val="18"/>
                <w:szCs w:val="18"/>
              </w:rPr>
            </w:pPr>
            <w:r w:rsidRPr="00020467">
              <w:rPr>
                <w:rFonts w:ascii="Arial" w:hAnsi="Arial" w:cs="Arial"/>
                <w:b/>
                <w:bCs/>
                <w:sz w:val="18"/>
                <w:szCs w:val="18"/>
              </w:rPr>
              <w:t xml:space="preserve">Szuflady z mechanizmem cichego </w:t>
            </w:r>
            <w:proofErr w:type="spellStart"/>
            <w:r w:rsidRPr="00020467">
              <w:rPr>
                <w:rFonts w:ascii="Arial" w:hAnsi="Arial" w:cs="Arial"/>
                <w:b/>
                <w:bCs/>
                <w:sz w:val="18"/>
                <w:szCs w:val="18"/>
              </w:rPr>
              <w:t>domyku</w:t>
            </w:r>
            <w:proofErr w:type="spellEnd"/>
            <w:r w:rsidRPr="00020467">
              <w:rPr>
                <w:rFonts w:ascii="Arial" w:hAnsi="Arial" w:cs="Arial"/>
                <w:b/>
                <w:bCs/>
                <w:sz w:val="18"/>
                <w:szCs w:val="18"/>
              </w:rPr>
              <w:t>.</w:t>
            </w:r>
          </w:p>
        </w:tc>
      </w:tr>
      <w:tr w:rsidR="008210F4" w:rsidRPr="00965F47" w14:paraId="23B42A1E"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E73EF" w14:textId="77777777" w:rsidR="008210F4" w:rsidRPr="00965F47" w:rsidRDefault="008210F4" w:rsidP="008210F4">
            <w:pPr>
              <w:numPr>
                <w:ilvl w:val="0"/>
                <w:numId w:val="56"/>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B32460D" w14:textId="77777777" w:rsidR="008210F4" w:rsidRPr="00020467" w:rsidRDefault="008210F4" w:rsidP="00507C3D">
            <w:pPr>
              <w:pStyle w:val="Akapitzlist"/>
              <w:spacing w:line="240" w:lineRule="auto"/>
              <w:ind w:left="214"/>
              <w:jc w:val="center"/>
              <w:rPr>
                <w:rFonts w:ascii="Arial" w:hAnsi="Arial" w:cs="Arial"/>
                <w:b/>
                <w:bCs/>
                <w:sz w:val="18"/>
                <w:szCs w:val="18"/>
              </w:rPr>
            </w:pPr>
            <w:r w:rsidRPr="00020467">
              <w:rPr>
                <w:rFonts w:ascii="Arial" w:hAnsi="Arial" w:cs="Arial"/>
                <w:b/>
                <w:bCs/>
                <w:sz w:val="18"/>
                <w:szCs w:val="18"/>
              </w:rPr>
              <w:t>Szafki zamykane:</w:t>
            </w:r>
          </w:p>
          <w:p w14:paraId="02B663B4" w14:textId="77777777" w:rsidR="008210F4" w:rsidRPr="00020467" w:rsidRDefault="008210F4" w:rsidP="00507C3D">
            <w:pPr>
              <w:pStyle w:val="Akapitzlist"/>
              <w:spacing w:line="240" w:lineRule="auto"/>
              <w:ind w:left="214"/>
              <w:jc w:val="center"/>
              <w:rPr>
                <w:rFonts w:ascii="Arial" w:hAnsi="Arial" w:cs="Arial"/>
                <w:b/>
                <w:bCs/>
                <w:sz w:val="18"/>
                <w:szCs w:val="18"/>
              </w:rPr>
            </w:pPr>
          </w:p>
          <w:p w14:paraId="2A1B9C86" w14:textId="77777777" w:rsidR="008210F4" w:rsidRPr="00020467" w:rsidRDefault="008210F4" w:rsidP="00507C3D">
            <w:pPr>
              <w:pStyle w:val="Akapitzlist"/>
              <w:spacing w:line="240" w:lineRule="auto"/>
              <w:ind w:left="214"/>
              <w:jc w:val="center"/>
              <w:rPr>
                <w:rFonts w:ascii="Arial" w:hAnsi="Arial" w:cs="Arial"/>
                <w:b/>
                <w:bCs/>
                <w:sz w:val="18"/>
                <w:szCs w:val="18"/>
              </w:rPr>
            </w:pPr>
            <w:r w:rsidRPr="00020467">
              <w:rPr>
                <w:rFonts w:ascii="Arial" w:hAnsi="Arial" w:cs="Arial"/>
                <w:b/>
                <w:bCs/>
                <w:sz w:val="18"/>
                <w:szCs w:val="18"/>
              </w:rPr>
              <w:t>Minimalna liczba szafek zamykanych: 4 szt.</w:t>
            </w:r>
          </w:p>
          <w:p w14:paraId="00509A00" w14:textId="77777777" w:rsidR="008210F4" w:rsidRPr="00020467" w:rsidRDefault="008210F4" w:rsidP="00507C3D">
            <w:pPr>
              <w:pStyle w:val="Akapitzlist"/>
              <w:spacing w:line="240" w:lineRule="auto"/>
              <w:ind w:left="214"/>
              <w:jc w:val="center"/>
              <w:rPr>
                <w:rFonts w:ascii="Arial" w:hAnsi="Arial" w:cs="Arial"/>
                <w:b/>
                <w:bCs/>
                <w:sz w:val="18"/>
                <w:szCs w:val="18"/>
              </w:rPr>
            </w:pPr>
            <w:r w:rsidRPr="00020467">
              <w:rPr>
                <w:rFonts w:ascii="Arial" w:hAnsi="Arial" w:cs="Arial"/>
                <w:b/>
                <w:bCs/>
                <w:sz w:val="18"/>
                <w:szCs w:val="18"/>
              </w:rPr>
              <w:t xml:space="preserve">Drzwi wyposażone w zawiasy z cichym </w:t>
            </w:r>
            <w:proofErr w:type="spellStart"/>
            <w:r w:rsidRPr="00020467">
              <w:rPr>
                <w:rFonts w:ascii="Arial" w:hAnsi="Arial" w:cs="Arial"/>
                <w:b/>
                <w:bCs/>
                <w:sz w:val="18"/>
                <w:szCs w:val="18"/>
              </w:rPr>
              <w:t>domykiem</w:t>
            </w:r>
            <w:proofErr w:type="spellEnd"/>
            <w:r w:rsidRPr="00020467">
              <w:rPr>
                <w:rFonts w:ascii="Arial" w:hAnsi="Arial" w:cs="Arial"/>
                <w:b/>
                <w:bCs/>
                <w:sz w:val="18"/>
                <w:szCs w:val="18"/>
              </w:rPr>
              <w:t>.</w:t>
            </w:r>
          </w:p>
          <w:p w14:paraId="2F30A9E6" w14:textId="77777777" w:rsidR="008210F4" w:rsidRPr="00B9685C" w:rsidRDefault="008210F4" w:rsidP="00507C3D">
            <w:pPr>
              <w:pStyle w:val="Akapitzlist"/>
              <w:ind w:left="214"/>
              <w:jc w:val="center"/>
              <w:rPr>
                <w:rFonts w:ascii="Arial" w:hAnsi="Arial" w:cs="Arial"/>
                <w:b/>
                <w:bCs/>
                <w:sz w:val="18"/>
                <w:szCs w:val="18"/>
              </w:rPr>
            </w:pPr>
            <w:r w:rsidRPr="00020467">
              <w:rPr>
                <w:rFonts w:ascii="Arial" w:hAnsi="Arial" w:cs="Arial"/>
                <w:b/>
                <w:bCs/>
                <w:sz w:val="18"/>
                <w:szCs w:val="18"/>
              </w:rPr>
              <w:t>Wymiary umożliwiające przechowywanie większych narzędzi i produktów cukierniczych.</w:t>
            </w:r>
          </w:p>
        </w:tc>
      </w:tr>
      <w:tr w:rsidR="008210F4" w:rsidRPr="00965F47" w14:paraId="5A3104FB"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08B14" w14:textId="77777777" w:rsidR="008210F4" w:rsidRPr="00965F47" w:rsidRDefault="008210F4" w:rsidP="008210F4">
            <w:pPr>
              <w:numPr>
                <w:ilvl w:val="0"/>
                <w:numId w:val="56"/>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2A4515C" w14:textId="77777777" w:rsidR="008210F4" w:rsidRPr="00020467" w:rsidRDefault="008210F4" w:rsidP="00507C3D">
            <w:pPr>
              <w:pStyle w:val="Akapitzlist"/>
              <w:spacing w:line="240" w:lineRule="auto"/>
              <w:ind w:left="214"/>
              <w:jc w:val="center"/>
              <w:rPr>
                <w:rFonts w:ascii="Arial" w:hAnsi="Arial" w:cs="Arial"/>
                <w:b/>
                <w:bCs/>
                <w:sz w:val="18"/>
                <w:szCs w:val="18"/>
              </w:rPr>
            </w:pPr>
            <w:r w:rsidRPr="00020467">
              <w:rPr>
                <w:rFonts w:ascii="Arial" w:hAnsi="Arial" w:cs="Arial"/>
                <w:b/>
                <w:bCs/>
                <w:sz w:val="18"/>
                <w:szCs w:val="18"/>
              </w:rPr>
              <w:t>Szafki z półkami:</w:t>
            </w:r>
          </w:p>
          <w:p w14:paraId="54D2211E" w14:textId="77777777" w:rsidR="008210F4" w:rsidRPr="00020467" w:rsidRDefault="008210F4" w:rsidP="00507C3D">
            <w:pPr>
              <w:pStyle w:val="Akapitzlist"/>
              <w:spacing w:line="240" w:lineRule="auto"/>
              <w:ind w:left="214"/>
              <w:jc w:val="center"/>
              <w:rPr>
                <w:rFonts w:ascii="Arial" w:hAnsi="Arial" w:cs="Arial"/>
                <w:b/>
                <w:bCs/>
                <w:sz w:val="18"/>
                <w:szCs w:val="18"/>
              </w:rPr>
            </w:pPr>
          </w:p>
          <w:p w14:paraId="1C4D6EEA" w14:textId="77777777" w:rsidR="008210F4" w:rsidRPr="00020467" w:rsidRDefault="008210F4" w:rsidP="00507C3D">
            <w:pPr>
              <w:pStyle w:val="Akapitzlist"/>
              <w:spacing w:line="240" w:lineRule="auto"/>
              <w:ind w:left="214"/>
              <w:jc w:val="center"/>
              <w:rPr>
                <w:rFonts w:ascii="Arial" w:hAnsi="Arial" w:cs="Arial"/>
                <w:b/>
                <w:bCs/>
                <w:sz w:val="18"/>
                <w:szCs w:val="18"/>
              </w:rPr>
            </w:pPr>
            <w:r w:rsidRPr="00020467">
              <w:rPr>
                <w:rFonts w:ascii="Arial" w:hAnsi="Arial" w:cs="Arial"/>
                <w:b/>
                <w:bCs/>
                <w:sz w:val="18"/>
                <w:szCs w:val="18"/>
              </w:rPr>
              <w:t xml:space="preserve">Wszystkie szafki wyposażone w min. </w:t>
            </w:r>
            <w:r>
              <w:rPr>
                <w:rFonts w:ascii="Arial" w:hAnsi="Arial" w:cs="Arial"/>
                <w:b/>
                <w:bCs/>
                <w:sz w:val="18"/>
                <w:szCs w:val="18"/>
              </w:rPr>
              <w:t>2</w:t>
            </w:r>
            <w:r w:rsidRPr="00020467">
              <w:rPr>
                <w:rFonts w:ascii="Arial" w:hAnsi="Arial" w:cs="Arial"/>
                <w:b/>
                <w:bCs/>
                <w:sz w:val="18"/>
                <w:szCs w:val="18"/>
              </w:rPr>
              <w:t xml:space="preserve"> regulowan</w:t>
            </w:r>
            <w:r>
              <w:rPr>
                <w:rFonts w:ascii="Arial" w:hAnsi="Arial" w:cs="Arial"/>
                <w:b/>
                <w:bCs/>
                <w:sz w:val="18"/>
                <w:szCs w:val="18"/>
              </w:rPr>
              <w:t>e</w:t>
            </w:r>
            <w:r w:rsidRPr="00020467">
              <w:rPr>
                <w:rFonts w:ascii="Arial" w:hAnsi="Arial" w:cs="Arial"/>
                <w:b/>
                <w:bCs/>
                <w:sz w:val="18"/>
                <w:szCs w:val="18"/>
              </w:rPr>
              <w:t xml:space="preserve"> półk</w:t>
            </w:r>
            <w:r>
              <w:rPr>
                <w:rFonts w:ascii="Arial" w:hAnsi="Arial" w:cs="Arial"/>
                <w:b/>
                <w:bCs/>
                <w:sz w:val="18"/>
                <w:szCs w:val="18"/>
              </w:rPr>
              <w:t>i</w:t>
            </w:r>
            <w:r w:rsidRPr="00020467">
              <w:rPr>
                <w:rFonts w:ascii="Arial" w:hAnsi="Arial" w:cs="Arial"/>
                <w:b/>
                <w:bCs/>
                <w:sz w:val="18"/>
                <w:szCs w:val="18"/>
              </w:rPr>
              <w:t>.</w:t>
            </w:r>
          </w:p>
          <w:p w14:paraId="61A4D9E0" w14:textId="77777777" w:rsidR="008210F4" w:rsidRPr="00B9685C" w:rsidRDefault="008210F4" w:rsidP="00507C3D">
            <w:pPr>
              <w:pStyle w:val="Akapitzlist"/>
              <w:ind w:left="214"/>
              <w:jc w:val="center"/>
              <w:rPr>
                <w:rFonts w:ascii="Arial" w:hAnsi="Arial" w:cs="Arial"/>
                <w:b/>
                <w:bCs/>
                <w:sz w:val="18"/>
                <w:szCs w:val="18"/>
              </w:rPr>
            </w:pPr>
            <w:r w:rsidRPr="00020467">
              <w:rPr>
                <w:rFonts w:ascii="Arial" w:hAnsi="Arial" w:cs="Arial"/>
                <w:b/>
                <w:bCs/>
                <w:sz w:val="18"/>
                <w:szCs w:val="18"/>
              </w:rPr>
              <w:t>Półki o nośności min. 20 kg.</w:t>
            </w:r>
          </w:p>
        </w:tc>
      </w:tr>
      <w:tr w:rsidR="008210F4" w:rsidRPr="00965F47" w14:paraId="502BBB9C"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8F18B" w14:textId="77777777" w:rsidR="008210F4" w:rsidRPr="00965F47" w:rsidRDefault="008210F4" w:rsidP="008210F4">
            <w:pPr>
              <w:numPr>
                <w:ilvl w:val="0"/>
                <w:numId w:val="56"/>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77772B99" w14:textId="77777777" w:rsidR="008210F4" w:rsidRPr="00020467" w:rsidRDefault="008210F4" w:rsidP="00507C3D">
            <w:pPr>
              <w:pStyle w:val="Akapitzlist"/>
              <w:spacing w:line="240" w:lineRule="auto"/>
              <w:ind w:left="214"/>
              <w:jc w:val="center"/>
              <w:rPr>
                <w:rFonts w:ascii="Arial" w:hAnsi="Arial" w:cs="Arial"/>
                <w:b/>
                <w:bCs/>
                <w:sz w:val="18"/>
                <w:szCs w:val="18"/>
              </w:rPr>
            </w:pPr>
            <w:r w:rsidRPr="00020467">
              <w:rPr>
                <w:rFonts w:ascii="Arial" w:hAnsi="Arial" w:cs="Arial"/>
                <w:b/>
                <w:bCs/>
                <w:sz w:val="18"/>
                <w:szCs w:val="18"/>
              </w:rPr>
              <w:t>Materiały:</w:t>
            </w:r>
          </w:p>
          <w:p w14:paraId="31D07F13" w14:textId="77777777" w:rsidR="008210F4" w:rsidRPr="00020467" w:rsidRDefault="008210F4" w:rsidP="00507C3D">
            <w:pPr>
              <w:pStyle w:val="Akapitzlist"/>
              <w:spacing w:line="240" w:lineRule="auto"/>
              <w:ind w:left="214"/>
              <w:jc w:val="center"/>
              <w:rPr>
                <w:rFonts w:ascii="Arial" w:hAnsi="Arial" w:cs="Arial"/>
                <w:b/>
                <w:bCs/>
                <w:sz w:val="18"/>
                <w:szCs w:val="18"/>
              </w:rPr>
            </w:pPr>
          </w:p>
          <w:p w14:paraId="26A7C45C" w14:textId="77777777" w:rsidR="008210F4" w:rsidRPr="00020467" w:rsidRDefault="008210F4" w:rsidP="00507C3D">
            <w:pPr>
              <w:pStyle w:val="Akapitzlist"/>
              <w:spacing w:line="240" w:lineRule="auto"/>
              <w:ind w:left="214"/>
              <w:jc w:val="center"/>
              <w:rPr>
                <w:rFonts w:ascii="Arial" w:hAnsi="Arial" w:cs="Arial"/>
                <w:b/>
                <w:bCs/>
                <w:sz w:val="18"/>
                <w:szCs w:val="18"/>
              </w:rPr>
            </w:pPr>
            <w:r w:rsidRPr="00020467">
              <w:rPr>
                <w:rFonts w:ascii="Arial" w:hAnsi="Arial" w:cs="Arial"/>
                <w:b/>
                <w:bCs/>
                <w:sz w:val="18"/>
                <w:szCs w:val="18"/>
              </w:rPr>
              <w:t xml:space="preserve">Konstrukcja mebli wykonana z materiałów łatwych do utrzymania w czystości, odpornych na wilgoć oraz zgodnych z normami sanitarnymi </w:t>
            </w:r>
            <w:proofErr w:type="spellStart"/>
            <w:r w:rsidRPr="00020467">
              <w:rPr>
                <w:rFonts w:ascii="Arial" w:hAnsi="Arial" w:cs="Arial"/>
                <w:b/>
                <w:bCs/>
                <w:sz w:val="18"/>
                <w:szCs w:val="18"/>
              </w:rPr>
              <w:t>HACCP</w:t>
            </w:r>
            <w:proofErr w:type="spellEnd"/>
            <w:r w:rsidRPr="00020467">
              <w:rPr>
                <w:rFonts w:ascii="Arial" w:hAnsi="Arial" w:cs="Arial"/>
                <w:b/>
                <w:bCs/>
                <w:sz w:val="18"/>
                <w:szCs w:val="18"/>
              </w:rPr>
              <w:t>.</w:t>
            </w:r>
          </w:p>
          <w:p w14:paraId="0D24C9B4" w14:textId="77777777" w:rsidR="008210F4" w:rsidRDefault="008210F4" w:rsidP="00507C3D">
            <w:pPr>
              <w:pStyle w:val="Akapitzlist"/>
              <w:ind w:left="214"/>
              <w:jc w:val="center"/>
              <w:rPr>
                <w:rFonts w:ascii="Arial" w:hAnsi="Arial" w:cs="Arial"/>
                <w:b/>
                <w:bCs/>
                <w:sz w:val="18"/>
                <w:szCs w:val="18"/>
              </w:rPr>
            </w:pPr>
            <w:r w:rsidRPr="00020467">
              <w:rPr>
                <w:rFonts w:ascii="Arial" w:hAnsi="Arial" w:cs="Arial"/>
                <w:b/>
                <w:bCs/>
                <w:sz w:val="18"/>
                <w:szCs w:val="18"/>
              </w:rPr>
              <w:t>Fronty szafek i szuflad wykonane z materiału o podwyższonej odporności na uszkodzenia mechaniczne.</w:t>
            </w:r>
          </w:p>
          <w:p w14:paraId="575AAE6B" w14:textId="77777777" w:rsidR="008210F4" w:rsidRPr="00B9685C" w:rsidRDefault="008210F4" w:rsidP="00507C3D">
            <w:pPr>
              <w:pStyle w:val="Akapitzlist"/>
              <w:ind w:left="214"/>
              <w:jc w:val="center"/>
              <w:rPr>
                <w:rFonts w:ascii="Arial" w:hAnsi="Arial" w:cs="Arial"/>
                <w:b/>
                <w:bCs/>
                <w:sz w:val="18"/>
                <w:szCs w:val="18"/>
              </w:rPr>
            </w:pPr>
          </w:p>
        </w:tc>
      </w:tr>
      <w:tr w:rsidR="008210F4" w:rsidRPr="00965F47" w14:paraId="3BA4A658"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923F8" w14:textId="77777777" w:rsidR="008210F4" w:rsidRPr="00965F47" w:rsidRDefault="008210F4" w:rsidP="008210F4">
            <w:pPr>
              <w:numPr>
                <w:ilvl w:val="0"/>
                <w:numId w:val="56"/>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775A1D6" w14:textId="77777777" w:rsidR="008210F4" w:rsidRPr="00B9685C" w:rsidRDefault="008210F4" w:rsidP="00507C3D">
            <w:pPr>
              <w:pStyle w:val="Akapitzlist"/>
              <w:ind w:left="214"/>
              <w:jc w:val="center"/>
              <w:rPr>
                <w:rFonts w:ascii="Arial" w:hAnsi="Arial" w:cs="Arial"/>
                <w:b/>
                <w:bCs/>
                <w:sz w:val="18"/>
                <w:szCs w:val="18"/>
              </w:rPr>
            </w:pPr>
            <w:r w:rsidRPr="00020467">
              <w:rPr>
                <w:rFonts w:ascii="Arial" w:hAnsi="Arial" w:cs="Arial"/>
                <w:b/>
                <w:bCs/>
                <w:sz w:val="18"/>
                <w:szCs w:val="18"/>
              </w:rPr>
              <w:t>Możliwość personalizacji układu szuflad i szafek</w:t>
            </w:r>
          </w:p>
        </w:tc>
      </w:tr>
      <w:tr w:rsidR="008210F4" w:rsidRPr="00965F47" w14:paraId="09F1357D"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E4035" w14:textId="77777777" w:rsidR="008210F4" w:rsidRPr="00965F47" w:rsidRDefault="008210F4" w:rsidP="008210F4">
            <w:pPr>
              <w:numPr>
                <w:ilvl w:val="0"/>
                <w:numId w:val="56"/>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0A420614" w14:textId="77777777" w:rsidR="008210F4" w:rsidRPr="00B9685C" w:rsidRDefault="008210F4" w:rsidP="00507C3D">
            <w:pPr>
              <w:pStyle w:val="Akapitzlist"/>
              <w:ind w:left="214"/>
              <w:jc w:val="center"/>
              <w:rPr>
                <w:rFonts w:ascii="Arial" w:hAnsi="Arial" w:cs="Arial"/>
                <w:b/>
                <w:bCs/>
                <w:sz w:val="18"/>
                <w:szCs w:val="18"/>
              </w:rPr>
            </w:pPr>
            <w:r>
              <w:rPr>
                <w:rFonts w:ascii="Arial" w:hAnsi="Arial" w:cs="Arial"/>
                <w:b/>
                <w:bCs/>
                <w:sz w:val="18"/>
                <w:szCs w:val="18"/>
              </w:rPr>
              <w:t xml:space="preserve">Łączna długość zabudowy </w:t>
            </w:r>
            <w:proofErr w:type="spellStart"/>
            <w:r>
              <w:rPr>
                <w:rFonts w:ascii="Arial" w:hAnsi="Arial" w:cs="Arial"/>
                <w:b/>
                <w:bCs/>
                <w:sz w:val="18"/>
                <w:szCs w:val="18"/>
              </w:rPr>
              <w:t>12mb</w:t>
            </w:r>
            <w:proofErr w:type="spellEnd"/>
            <w:r>
              <w:rPr>
                <w:rFonts w:ascii="Arial" w:hAnsi="Arial" w:cs="Arial"/>
                <w:b/>
                <w:bCs/>
                <w:sz w:val="18"/>
                <w:szCs w:val="18"/>
              </w:rPr>
              <w:t xml:space="preserve"> – </w:t>
            </w:r>
            <w:proofErr w:type="spellStart"/>
            <w:r>
              <w:rPr>
                <w:rFonts w:ascii="Arial" w:hAnsi="Arial" w:cs="Arial"/>
                <w:b/>
                <w:bCs/>
                <w:sz w:val="18"/>
                <w:szCs w:val="18"/>
              </w:rPr>
              <w:t>16mb</w:t>
            </w:r>
            <w:proofErr w:type="spellEnd"/>
          </w:p>
        </w:tc>
      </w:tr>
      <w:tr w:rsidR="008210F4" w:rsidRPr="00965F47" w14:paraId="43E68C1F" w14:textId="77777777" w:rsidTr="00A47198">
        <w:trPr>
          <w:trHeight w:val="29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D54C8C" w14:textId="5AC68B24" w:rsidR="008210F4" w:rsidRPr="00D44974" w:rsidRDefault="00A3238B" w:rsidP="002B3914">
            <w:pPr>
              <w:pStyle w:val="Akapitzlist"/>
              <w:numPr>
                <w:ilvl w:val="0"/>
                <w:numId w:val="59"/>
              </w:numPr>
              <w:jc w:val="left"/>
              <w:rPr>
                <w:rFonts w:ascii="Arial" w:hAnsi="Arial" w:cs="Arial"/>
                <w:b/>
                <w:bCs/>
                <w:sz w:val="18"/>
                <w:szCs w:val="18"/>
              </w:rPr>
            </w:pPr>
            <w:r w:rsidRPr="00A3238B">
              <w:rPr>
                <w:rFonts w:ascii="Arial" w:hAnsi="Arial" w:cs="Arial"/>
                <w:b/>
                <w:bCs/>
                <w:sz w:val="18"/>
                <w:szCs w:val="18"/>
              </w:rPr>
              <w:t>Kuwety</w:t>
            </w:r>
            <w:r w:rsidR="002B3914">
              <w:rPr>
                <w:rFonts w:ascii="Arial" w:hAnsi="Arial" w:cs="Arial"/>
                <w:b/>
                <w:bCs/>
                <w:sz w:val="18"/>
                <w:szCs w:val="18"/>
              </w:rPr>
              <w:t xml:space="preserve"> (</w:t>
            </w:r>
            <w:proofErr w:type="spellStart"/>
            <w:r w:rsidR="002B3914">
              <w:rPr>
                <w:rFonts w:ascii="Arial" w:hAnsi="Arial" w:cs="Arial"/>
                <w:b/>
                <w:bCs/>
                <w:sz w:val="18"/>
                <w:szCs w:val="18"/>
              </w:rPr>
              <w:t>50szt</w:t>
            </w:r>
            <w:proofErr w:type="spellEnd"/>
            <w:r w:rsidR="002B3914">
              <w:rPr>
                <w:rFonts w:ascii="Arial" w:hAnsi="Arial" w:cs="Arial"/>
                <w:b/>
                <w:bCs/>
                <w:sz w:val="18"/>
                <w:szCs w:val="18"/>
              </w:rPr>
              <w:t>)</w:t>
            </w:r>
          </w:p>
        </w:tc>
      </w:tr>
      <w:tr w:rsidR="008210F4" w:rsidRPr="00965F47" w14:paraId="4183CCB7"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3533F" w14:textId="77777777" w:rsidR="008210F4" w:rsidRPr="00965F47" w:rsidRDefault="008210F4" w:rsidP="008210F4">
            <w:pPr>
              <w:numPr>
                <w:ilvl w:val="0"/>
                <w:numId w:val="57"/>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51AD3C87" w14:textId="77777777" w:rsidR="008210F4" w:rsidRPr="00B9685C" w:rsidRDefault="008210F4" w:rsidP="00507C3D">
            <w:pPr>
              <w:pStyle w:val="Akapitzlist"/>
              <w:ind w:left="214"/>
              <w:jc w:val="center"/>
              <w:rPr>
                <w:rFonts w:ascii="Arial" w:hAnsi="Arial" w:cs="Arial"/>
                <w:b/>
                <w:bCs/>
                <w:sz w:val="18"/>
                <w:szCs w:val="18"/>
              </w:rPr>
            </w:pPr>
            <w:r w:rsidRPr="00D44974">
              <w:rPr>
                <w:rFonts w:ascii="Arial" w:hAnsi="Arial" w:cs="Arial"/>
                <w:b/>
                <w:bCs/>
                <w:sz w:val="18"/>
                <w:szCs w:val="18"/>
              </w:rPr>
              <w:t>wykonane ze stali nierdzewnej,</w:t>
            </w:r>
          </w:p>
        </w:tc>
      </w:tr>
      <w:tr w:rsidR="008210F4" w:rsidRPr="00965F47" w14:paraId="3B0E4511"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169BC" w14:textId="77777777" w:rsidR="008210F4" w:rsidRPr="00965F47" w:rsidRDefault="008210F4" w:rsidP="008210F4">
            <w:pPr>
              <w:numPr>
                <w:ilvl w:val="0"/>
                <w:numId w:val="57"/>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665248A8" w14:textId="77777777" w:rsidR="008210F4" w:rsidRPr="00B9685C" w:rsidRDefault="008210F4" w:rsidP="00507C3D">
            <w:pPr>
              <w:pStyle w:val="Akapitzlist"/>
              <w:ind w:left="214"/>
              <w:jc w:val="center"/>
              <w:rPr>
                <w:rFonts w:ascii="Arial" w:hAnsi="Arial" w:cs="Arial"/>
                <w:b/>
                <w:bCs/>
                <w:sz w:val="18"/>
                <w:szCs w:val="18"/>
              </w:rPr>
            </w:pPr>
            <w:r w:rsidRPr="00D44974">
              <w:rPr>
                <w:rFonts w:ascii="Arial" w:hAnsi="Arial" w:cs="Arial"/>
                <w:b/>
                <w:bCs/>
                <w:sz w:val="18"/>
                <w:szCs w:val="18"/>
              </w:rPr>
              <w:t xml:space="preserve">wymiary </w:t>
            </w:r>
            <w:proofErr w:type="spellStart"/>
            <w:r w:rsidRPr="00D44974">
              <w:rPr>
                <w:rFonts w:ascii="Arial" w:hAnsi="Arial" w:cs="Arial"/>
                <w:b/>
                <w:bCs/>
                <w:sz w:val="18"/>
                <w:szCs w:val="18"/>
              </w:rPr>
              <w:t>360x165x120</w:t>
            </w:r>
            <w:proofErr w:type="spellEnd"/>
            <w:r w:rsidRPr="00D44974">
              <w:rPr>
                <w:rFonts w:ascii="Arial" w:hAnsi="Arial" w:cs="Arial"/>
                <w:b/>
                <w:bCs/>
                <w:sz w:val="18"/>
                <w:szCs w:val="18"/>
              </w:rPr>
              <w:t xml:space="preserve"> mm</w:t>
            </w:r>
          </w:p>
        </w:tc>
      </w:tr>
      <w:tr w:rsidR="008210F4" w:rsidRPr="00965F47" w14:paraId="28F29E13" w14:textId="77777777" w:rsidTr="008210F4">
        <w:trPr>
          <w:trHeight w:val="2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C62EF" w14:textId="77777777" w:rsidR="008210F4" w:rsidRPr="00965F47" w:rsidRDefault="008210F4" w:rsidP="008210F4">
            <w:pPr>
              <w:numPr>
                <w:ilvl w:val="0"/>
                <w:numId w:val="57"/>
              </w:numPr>
              <w:tabs>
                <w:tab w:val="left" w:pos="568"/>
              </w:tabs>
              <w:spacing w:after="0" w:line="240" w:lineRule="auto"/>
              <w:ind w:left="345" w:hanging="175"/>
              <w:jc w:val="left"/>
              <w:rPr>
                <w:rFonts w:eastAsia="Times New Roman"/>
                <w:sz w:val="18"/>
                <w:szCs w:val="18"/>
              </w:rPr>
            </w:pPr>
          </w:p>
        </w:tc>
        <w:tc>
          <w:tcPr>
            <w:tcW w:w="6663" w:type="dxa"/>
            <w:tcBorders>
              <w:top w:val="single" w:sz="4" w:space="0" w:color="auto"/>
              <w:left w:val="nil"/>
              <w:bottom w:val="single" w:sz="4" w:space="0" w:color="auto"/>
              <w:right w:val="single" w:sz="4" w:space="0" w:color="auto"/>
            </w:tcBorders>
            <w:shd w:val="clear" w:color="auto" w:fill="auto"/>
            <w:vAlign w:val="bottom"/>
          </w:tcPr>
          <w:p w14:paraId="17EC48C9" w14:textId="77777777" w:rsidR="008210F4" w:rsidRPr="00D44974" w:rsidRDefault="008210F4" w:rsidP="00507C3D">
            <w:pPr>
              <w:pStyle w:val="Akapitzlist"/>
              <w:ind w:left="214"/>
              <w:jc w:val="center"/>
              <w:rPr>
                <w:rFonts w:ascii="Arial" w:hAnsi="Arial" w:cs="Arial"/>
                <w:b/>
                <w:bCs/>
                <w:sz w:val="18"/>
                <w:szCs w:val="18"/>
              </w:rPr>
            </w:pPr>
            <w:r w:rsidRPr="00D44974">
              <w:rPr>
                <w:rFonts w:ascii="Arial" w:hAnsi="Arial" w:cs="Arial"/>
                <w:b/>
                <w:bCs/>
                <w:sz w:val="18"/>
                <w:szCs w:val="18"/>
              </w:rPr>
              <w:t>pojemność 5,2 litra</w:t>
            </w:r>
          </w:p>
        </w:tc>
      </w:tr>
    </w:tbl>
    <w:p w14:paraId="5ED0D905" w14:textId="77777777" w:rsidR="008210F4" w:rsidRDefault="008210F4" w:rsidP="000C1C2E">
      <w:pPr>
        <w:ind w:left="0"/>
        <w:rPr>
          <w:color w:val="auto"/>
        </w:rPr>
      </w:pPr>
    </w:p>
    <w:p w14:paraId="015182CA" w14:textId="77777777" w:rsidR="008210F4" w:rsidRDefault="008210F4" w:rsidP="000C1C2E">
      <w:pPr>
        <w:ind w:left="0"/>
        <w:rPr>
          <w:color w:val="auto"/>
        </w:rPr>
      </w:pPr>
    </w:p>
    <w:p w14:paraId="0BD59327" w14:textId="0ED5752A" w:rsidR="008210F4" w:rsidRDefault="002B3914" w:rsidP="000C1C2E">
      <w:pPr>
        <w:ind w:left="0"/>
        <w:rPr>
          <w:color w:val="auto"/>
        </w:rPr>
      </w:pPr>
      <w:r w:rsidRPr="002B3914">
        <w:rPr>
          <w:color w:val="auto"/>
        </w:rPr>
        <w:t>Wykonawca przystępujący do niniejszego postępowania zobowiązany jest wnieść wadium na cały okres związania ofertą. Oferta musi być zabezpieczona wadium. Szczegóły dotyczące wysokości, terminu i sposobu wniesienia wadium określone są zapytaniu ofertowym.</w:t>
      </w:r>
    </w:p>
    <w:p w14:paraId="4910D43D" w14:textId="77777777" w:rsidR="002B3914" w:rsidRPr="00FB1B7F" w:rsidRDefault="002B3914" w:rsidP="000C1C2E">
      <w:pPr>
        <w:ind w:left="0"/>
        <w:rPr>
          <w:color w:val="auto"/>
        </w:rPr>
      </w:pPr>
    </w:p>
    <w:p w14:paraId="16E8574C" w14:textId="77777777" w:rsidR="00FB1B7F" w:rsidRPr="00FB1B7F" w:rsidRDefault="00FB1B7F" w:rsidP="00FB1B7F">
      <w:pPr>
        <w:rPr>
          <w:color w:val="auto"/>
        </w:rPr>
      </w:pPr>
      <w:r w:rsidRPr="00FB1B7F">
        <w:rPr>
          <w:color w:val="auto"/>
        </w:rPr>
        <w:t>Postępowanie prowadzone jest w związku z ubieganiem się przez Zamawiającego o dofinansowanie z:</w:t>
      </w:r>
    </w:p>
    <w:p w14:paraId="6A69C0B2" w14:textId="77777777" w:rsidR="00FB1B7F" w:rsidRPr="00FB1B7F" w:rsidRDefault="00FB1B7F" w:rsidP="00FB1B7F">
      <w:pPr>
        <w:rPr>
          <w:color w:val="auto"/>
        </w:rPr>
      </w:pPr>
      <w:r w:rsidRPr="00FB1B7F">
        <w:rPr>
          <w:color w:val="auto"/>
        </w:rPr>
        <w:t>Program Fundusze Europejskie dla Śląskiego na lata 2021-2027</w:t>
      </w:r>
    </w:p>
    <w:p w14:paraId="76124E71" w14:textId="77777777" w:rsidR="00FB1B7F" w:rsidRPr="00FB1B7F" w:rsidRDefault="00FB1B7F" w:rsidP="00FB1B7F">
      <w:pPr>
        <w:rPr>
          <w:color w:val="auto"/>
        </w:rPr>
      </w:pPr>
      <w:r w:rsidRPr="00FB1B7F">
        <w:rPr>
          <w:color w:val="auto"/>
        </w:rPr>
        <w:t>Priorytet 10. Fundusze Europejskie na transformację</w:t>
      </w:r>
    </w:p>
    <w:p w14:paraId="375846D4" w14:textId="77777777" w:rsidR="00FB1B7F" w:rsidRPr="00FB1B7F" w:rsidRDefault="00FB1B7F" w:rsidP="00FB1B7F">
      <w:pPr>
        <w:rPr>
          <w:color w:val="auto"/>
        </w:rPr>
      </w:pPr>
      <w:r w:rsidRPr="00FB1B7F">
        <w:rPr>
          <w:color w:val="auto"/>
        </w:rPr>
        <w:t>Działanie 10.03 Wsparcie MŚP na rzecz transformacji</w:t>
      </w:r>
    </w:p>
    <w:p w14:paraId="50A1FD92" w14:textId="77777777" w:rsidR="00FB1B7F" w:rsidRPr="00FB1B7F" w:rsidRDefault="00FB1B7F" w:rsidP="00FB1B7F">
      <w:pPr>
        <w:rPr>
          <w:color w:val="auto"/>
        </w:rPr>
      </w:pPr>
      <w:r w:rsidRPr="00FB1B7F">
        <w:rPr>
          <w:color w:val="auto"/>
        </w:rPr>
        <w:t xml:space="preserve">Typ projektu </w:t>
      </w:r>
      <w:proofErr w:type="spellStart"/>
      <w:r w:rsidRPr="00FB1B7F">
        <w:rPr>
          <w:color w:val="auto"/>
        </w:rPr>
        <w:t>Mikroinwestycje</w:t>
      </w:r>
      <w:proofErr w:type="spellEnd"/>
      <w:r w:rsidRPr="00FB1B7F">
        <w:rPr>
          <w:color w:val="auto"/>
        </w:rPr>
        <w:t xml:space="preserve"> w </w:t>
      </w:r>
      <w:proofErr w:type="spellStart"/>
      <w:r w:rsidRPr="00FB1B7F">
        <w:rPr>
          <w:color w:val="auto"/>
        </w:rPr>
        <w:t>MŚP</w:t>
      </w:r>
      <w:proofErr w:type="spellEnd"/>
    </w:p>
    <w:p w14:paraId="0ABA7081" w14:textId="7189999C" w:rsidR="00B31F1B" w:rsidRPr="00FF6BED" w:rsidRDefault="00FB1B7F" w:rsidP="00FB1B7F">
      <w:pPr>
        <w:rPr>
          <w:color w:val="auto"/>
        </w:rPr>
      </w:pPr>
      <w:r w:rsidRPr="00FB1B7F">
        <w:rPr>
          <w:color w:val="auto"/>
        </w:rPr>
        <w:t>Nabór nr FESL-10.03.IP.01-058/23</w:t>
      </w:r>
    </w:p>
    <w:p w14:paraId="269CDE12" w14:textId="77777777" w:rsidR="00CA11D9" w:rsidRPr="00FF6BED" w:rsidRDefault="00CA11D9" w:rsidP="00CA11D9">
      <w:pPr>
        <w:rPr>
          <w:color w:val="auto"/>
        </w:rPr>
      </w:pPr>
    </w:p>
    <w:p w14:paraId="2FB17AC0" w14:textId="6DAA659B" w:rsidR="002944F0" w:rsidRPr="00FF6BED" w:rsidRDefault="002944F0" w:rsidP="002944F0">
      <w:pPr>
        <w:rPr>
          <w:color w:val="auto"/>
        </w:rPr>
      </w:pPr>
      <w:r w:rsidRPr="00FF6BED">
        <w:rPr>
          <w:color w:val="auto"/>
        </w:rPr>
        <w:t xml:space="preserve">W cenę powinny być wliczone wszelkie koszty związane z dostawą, wniesieniem, podłączeniem sprzętu oraz instruktażem. </w:t>
      </w:r>
    </w:p>
    <w:p w14:paraId="46BED617" w14:textId="77777777" w:rsidR="002944F0" w:rsidRPr="00FF6BED" w:rsidRDefault="002944F0" w:rsidP="002944F0">
      <w:pPr>
        <w:spacing w:after="0" w:line="259" w:lineRule="auto"/>
        <w:ind w:left="360"/>
        <w:jc w:val="left"/>
        <w:rPr>
          <w:color w:val="auto"/>
        </w:rPr>
      </w:pPr>
      <w:r w:rsidRPr="00FF6BED">
        <w:rPr>
          <w:color w:val="auto"/>
        </w:rPr>
        <w:t xml:space="preserve"> </w:t>
      </w:r>
    </w:p>
    <w:p w14:paraId="22280EFE" w14:textId="2FF8CEBC" w:rsidR="002944F0" w:rsidRPr="00FF6BED" w:rsidRDefault="002944F0" w:rsidP="002944F0">
      <w:pPr>
        <w:rPr>
          <w:color w:val="auto"/>
        </w:rPr>
      </w:pPr>
      <w:r w:rsidRPr="00FF6BED">
        <w:rPr>
          <w:color w:val="auto"/>
        </w:rPr>
        <w:t xml:space="preserve">Na oferowany sprzęt Wykonawca zapewni gwarancję o długości co najmniej </w:t>
      </w:r>
      <w:r w:rsidR="00FB1B7F">
        <w:rPr>
          <w:b/>
          <w:bCs/>
          <w:color w:val="auto"/>
        </w:rPr>
        <w:t>24</w:t>
      </w:r>
      <w:r w:rsidRPr="00FF6BED">
        <w:rPr>
          <w:b/>
          <w:bCs/>
          <w:color w:val="auto"/>
        </w:rPr>
        <w:t xml:space="preserve"> miesi</w:t>
      </w:r>
      <w:r w:rsidR="00B03233" w:rsidRPr="00FF6BED">
        <w:rPr>
          <w:b/>
          <w:bCs/>
          <w:color w:val="auto"/>
        </w:rPr>
        <w:t>ę</w:t>
      </w:r>
      <w:r w:rsidR="0089397B" w:rsidRPr="00FF6BED">
        <w:rPr>
          <w:b/>
          <w:bCs/>
          <w:color w:val="auto"/>
        </w:rPr>
        <w:t>c</w:t>
      </w:r>
      <w:r w:rsidR="00B03233" w:rsidRPr="00FF6BED">
        <w:rPr>
          <w:b/>
          <w:bCs/>
          <w:color w:val="auto"/>
        </w:rPr>
        <w:t>y</w:t>
      </w:r>
      <w:r w:rsidRPr="00FF6BED">
        <w:rPr>
          <w:color w:val="auto"/>
        </w:rPr>
        <w:t xml:space="preserve"> </w:t>
      </w:r>
    </w:p>
    <w:p w14:paraId="75D3E98E" w14:textId="77777777" w:rsidR="002944F0" w:rsidRPr="00FF6BED" w:rsidRDefault="002944F0" w:rsidP="002944F0">
      <w:pPr>
        <w:spacing w:after="0" w:line="259" w:lineRule="auto"/>
        <w:ind w:left="0"/>
        <w:jc w:val="left"/>
        <w:rPr>
          <w:color w:val="auto"/>
        </w:rPr>
      </w:pPr>
      <w:r w:rsidRPr="00FF6BED">
        <w:rPr>
          <w:i/>
          <w:color w:val="auto"/>
        </w:rPr>
        <w:t xml:space="preserve"> </w:t>
      </w:r>
    </w:p>
    <w:p w14:paraId="5DB3F122" w14:textId="77777777" w:rsidR="002944F0" w:rsidRPr="00FF6BED" w:rsidRDefault="002944F0" w:rsidP="002944F0">
      <w:pPr>
        <w:numPr>
          <w:ilvl w:val="0"/>
          <w:numId w:val="23"/>
        </w:numPr>
        <w:spacing w:after="5" w:line="268" w:lineRule="auto"/>
        <w:ind w:right="18" w:hanging="360"/>
        <w:rPr>
          <w:color w:val="auto"/>
        </w:rPr>
      </w:pPr>
      <w:r w:rsidRPr="00FF6BED">
        <w:rPr>
          <w:color w:val="auto"/>
        </w:rPr>
        <w:t xml:space="preserve">Wykonawca odpowiedzialny jest za jakość oraz terminowe wykonanie zamówienia w okresie trwania umowy. </w:t>
      </w:r>
    </w:p>
    <w:p w14:paraId="5B368BA1" w14:textId="77777777" w:rsidR="002944F0" w:rsidRPr="00FF6BED" w:rsidRDefault="002944F0" w:rsidP="002944F0">
      <w:pPr>
        <w:numPr>
          <w:ilvl w:val="0"/>
          <w:numId w:val="23"/>
        </w:numPr>
        <w:spacing w:after="5" w:line="268" w:lineRule="auto"/>
        <w:ind w:right="18" w:hanging="360"/>
        <w:rPr>
          <w:color w:val="auto"/>
        </w:rPr>
      </w:pPr>
      <w:r w:rsidRPr="00FF6BED">
        <w:rPr>
          <w:color w:val="auto"/>
        </w:rPr>
        <w:t xml:space="preserve">Wymagana jest należyta staranność przy realizacji zamówienia. </w:t>
      </w:r>
    </w:p>
    <w:p w14:paraId="56977701" w14:textId="77777777" w:rsidR="002944F0" w:rsidRPr="00FF6BED" w:rsidRDefault="002944F0" w:rsidP="002944F0">
      <w:pPr>
        <w:numPr>
          <w:ilvl w:val="0"/>
          <w:numId w:val="23"/>
        </w:numPr>
        <w:spacing w:after="5" w:line="268" w:lineRule="auto"/>
        <w:ind w:right="18" w:hanging="360"/>
        <w:rPr>
          <w:color w:val="auto"/>
        </w:rPr>
      </w:pPr>
      <w:r w:rsidRPr="00FF6BED">
        <w:rPr>
          <w:color w:val="auto"/>
        </w:rPr>
        <w:lastRenderedPageBreak/>
        <w:t xml:space="preserve">W </w:t>
      </w:r>
      <w:proofErr w:type="gramStart"/>
      <w:r w:rsidRPr="00FF6BED">
        <w:rPr>
          <w:color w:val="auto"/>
        </w:rPr>
        <w:t>przypadkach</w:t>
      </w:r>
      <w:proofErr w:type="gramEnd"/>
      <w:r w:rsidRPr="00FF6BED">
        <w:rPr>
          <w:color w:val="auto"/>
        </w:rPr>
        <w:t xml:space="preserve"> gdy w opisie przedmiotu zamówienia wskazano znaki towarowe, patenty lub konkretne pochodzenie, źródło lub szczególny proces, który charakteryzuje produkt lub usługi dostarczane przez konkretnego wykonawcę Zamawiający informuje, że dopuszcza możliwość zastosowania rozwiązań równoważnych. W przypadku, gdy Zamawiający korzysta z możliwości zastosowania odniesienia do specyfikacji technicznych lub norm właściwych dla Europejskiego Obszaru Gospodarczego, Wykonawca udowodni w swojej ofercie, że proponowane rozwiązania w równoważnym stopniu spełniają wymagania określone w zapytaniu ofertowym. </w:t>
      </w:r>
    </w:p>
    <w:p w14:paraId="7B7C61C7" w14:textId="77777777" w:rsidR="002944F0" w:rsidRPr="00FF6BED" w:rsidRDefault="002944F0">
      <w:pPr>
        <w:spacing w:after="16" w:line="259" w:lineRule="auto"/>
        <w:jc w:val="left"/>
        <w:rPr>
          <w:color w:val="auto"/>
        </w:rPr>
      </w:pPr>
    </w:p>
    <w:p w14:paraId="292AF9F9" w14:textId="4EAE5560" w:rsidR="00691B61" w:rsidRPr="00FF6BED" w:rsidRDefault="002944F0">
      <w:pPr>
        <w:spacing w:after="16" w:line="259" w:lineRule="auto"/>
        <w:jc w:val="left"/>
        <w:rPr>
          <w:color w:val="auto"/>
        </w:rPr>
      </w:pPr>
      <w:r w:rsidRPr="00FF6BED">
        <w:rPr>
          <w:color w:val="auto"/>
        </w:rPr>
        <w:t xml:space="preserve"> </w:t>
      </w:r>
    </w:p>
    <w:p w14:paraId="70C48C56" w14:textId="77777777" w:rsidR="00691B61" w:rsidRDefault="00B4457F">
      <w:pPr>
        <w:pStyle w:val="Nagwek1"/>
        <w:ind w:left="410" w:hanging="347"/>
      </w:pPr>
      <w:r>
        <w:t xml:space="preserve">KOD I NAZWA CPV  </w:t>
      </w:r>
    </w:p>
    <w:p w14:paraId="3773095D" w14:textId="482F54FE" w:rsidR="00F11D55" w:rsidRDefault="00B4457F" w:rsidP="002B3914">
      <w:pPr>
        <w:spacing w:after="16" w:line="259" w:lineRule="auto"/>
        <w:jc w:val="left"/>
      </w:pPr>
      <w:r>
        <w:t xml:space="preserve"> </w:t>
      </w:r>
    </w:p>
    <w:p w14:paraId="533B05EF" w14:textId="77777777" w:rsidR="00F11D55" w:rsidRDefault="00F11D55" w:rsidP="00F11D55">
      <w:pPr>
        <w:spacing w:after="16" w:line="259" w:lineRule="auto"/>
        <w:jc w:val="left"/>
      </w:pPr>
      <w:r>
        <w:t>39314000-6 Przemysłowy sprzęt kuchenny</w:t>
      </w:r>
    </w:p>
    <w:p w14:paraId="1A5F70CD" w14:textId="77777777" w:rsidR="00F11D55" w:rsidRDefault="00F11D55" w:rsidP="00F11D55">
      <w:pPr>
        <w:spacing w:after="16" w:line="259" w:lineRule="auto"/>
        <w:jc w:val="left"/>
      </w:pPr>
      <w:r>
        <w:t>39315000-3 Urządzenia restauracyjne</w:t>
      </w:r>
    </w:p>
    <w:p w14:paraId="43CB9A20" w14:textId="77777777" w:rsidR="00F11D55" w:rsidRDefault="00F11D55" w:rsidP="00F11D55">
      <w:pPr>
        <w:spacing w:after="16" w:line="259" w:lineRule="auto"/>
        <w:jc w:val="left"/>
      </w:pPr>
      <w:r>
        <w:t>39711211-1 Miksery kuchenne</w:t>
      </w:r>
    </w:p>
    <w:p w14:paraId="74E4A686" w14:textId="77777777" w:rsidR="00F11D55" w:rsidRDefault="00F11D55" w:rsidP="00F11D55">
      <w:pPr>
        <w:spacing w:after="16" w:line="259" w:lineRule="auto"/>
        <w:jc w:val="left"/>
      </w:pPr>
      <w:r>
        <w:t>42215000-6 Maszyny do przemysłowego przygotowywania lub produkcji żywności lub napojów</w:t>
      </w:r>
    </w:p>
    <w:p w14:paraId="2FF53C24" w14:textId="77777777" w:rsidR="00880750" w:rsidRDefault="00880750">
      <w:pPr>
        <w:spacing w:after="16" w:line="259" w:lineRule="auto"/>
        <w:jc w:val="left"/>
      </w:pPr>
      <w:r w:rsidRPr="00880750">
        <w:t xml:space="preserve">39711310-5 Elektryczne </w:t>
      </w:r>
      <w:proofErr w:type="spellStart"/>
      <w:r w:rsidRPr="00880750">
        <w:t>zaparzacze</w:t>
      </w:r>
      <w:proofErr w:type="spellEnd"/>
      <w:r w:rsidRPr="00880750">
        <w:t xml:space="preserve"> do kawy</w:t>
      </w:r>
    </w:p>
    <w:p w14:paraId="475CA471" w14:textId="4AC2D86A" w:rsidR="002B3914" w:rsidRDefault="002B3914">
      <w:pPr>
        <w:spacing w:after="16" w:line="259" w:lineRule="auto"/>
        <w:jc w:val="left"/>
      </w:pPr>
      <w:r w:rsidRPr="002B3914">
        <w:t>42513200-</w:t>
      </w:r>
      <w:proofErr w:type="gramStart"/>
      <w:r w:rsidRPr="002B3914">
        <w:t>7</w:t>
      </w:r>
      <w:r>
        <w:t xml:space="preserve"> </w:t>
      </w:r>
      <w:r w:rsidRPr="002B3914">
        <w:t>:</w:t>
      </w:r>
      <w:proofErr w:type="gramEnd"/>
      <w:r w:rsidRPr="002B3914">
        <w:t xml:space="preserve"> Urządzenia chłodnicze</w:t>
      </w:r>
    </w:p>
    <w:p w14:paraId="10E7834C" w14:textId="69EAEAB4" w:rsidR="002B3914" w:rsidRDefault="002B3914">
      <w:pPr>
        <w:spacing w:after="16" w:line="259" w:lineRule="auto"/>
        <w:jc w:val="left"/>
      </w:pPr>
      <w:r w:rsidRPr="002B3914">
        <w:t>39141000-2: Meble i wyposażenie kuchni</w:t>
      </w:r>
    </w:p>
    <w:p w14:paraId="4F28CD59" w14:textId="4227F427" w:rsidR="00691B61" w:rsidRDefault="00E12234">
      <w:pPr>
        <w:spacing w:after="16" w:line="259" w:lineRule="auto"/>
        <w:jc w:val="left"/>
      </w:pPr>
      <w:r w:rsidRPr="00E12234">
        <w:t>42513000-5 Urządzenia chłodnicze i mrożące</w:t>
      </w:r>
    </w:p>
    <w:p w14:paraId="7D1B4466" w14:textId="444CEFB8" w:rsidR="00E12234" w:rsidRDefault="00E12234" w:rsidP="00E12234">
      <w:pPr>
        <w:spacing w:after="16" w:line="259" w:lineRule="auto"/>
        <w:jc w:val="left"/>
      </w:pPr>
      <w:r w:rsidRPr="00E12234">
        <w:t>42959000-3 Zmywarki do naczyń inne niż używane w gospodarstwie domowym</w:t>
      </w:r>
    </w:p>
    <w:p w14:paraId="1429D8B6" w14:textId="4A4DCB3B" w:rsidR="00E12234" w:rsidRPr="00E12234" w:rsidRDefault="00E12234" w:rsidP="00E12234">
      <w:r w:rsidRPr="00E12234">
        <w:t>39713100-4 Zmywarki do naczyń</w:t>
      </w:r>
    </w:p>
    <w:p w14:paraId="68BE3C08" w14:textId="77777777" w:rsidR="007F5414" w:rsidRPr="007F5414" w:rsidRDefault="007F5414" w:rsidP="007F5414">
      <w:pPr>
        <w:spacing w:after="16" w:line="259" w:lineRule="auto"/>
        <w:jc w:val="left"/>
      </w:pPr>
      <w:r w:rsidRPr="007F5414">
        <w:t>39711362-4 Kuchenki mikrofalowe</w:t>
      </w:r>
    </w:p>
    <w:p w14:paraId="6607C828" w14:textId="292D5E95" w:rsidR="002B3914" w:rsidRDefault="002B3914">
      <w:pPr>
        <w:spacing w:after="16" w:line="259" w:lineRule="auto"/>
        <w:jc w:val="left"/>
      </w:pPr>
      <w:r w:rsidRPr="002B3914">
        <w:t>42716000-9 - Urządzenia do mieszania</w:t>
      </w:r>
    </w:p>
    <w:p w14:paraId="1A6A3AE8" w14:textId="77777777" w:rsidR="0059463D" w:rsidRDefault="0059463D">
      <w:pPr>
        <w:spacing w:after="16" w:line="259" w:lineRule="auto"/>
        <w:jc w:val="left"/>
      </w:pPr>
      <w:r w:rsidRPr="0059463D">
        <w:t>39711420-9 Płyty grzewcze (AGD)</w:t>
      </w:r>
    </w:p>
    <w:p w14:paraId="229486D9" w14:textId="77777777" w:rsidR="006424C6" w:rsidRDefault="006424C6">
      <w:pPr>
        <w:spacing w:after="16" w:line="259" w:lineRule="auto"/>
        <w:jc w:val="left"/>
      </w:pPr>
      <w:r w:rsidRPr="006424C6">
        <w:t xml:space="preserve">42664100-9 Urządzenia do zgrzewania tworzyw </w:t>
      </w:r>
      <w:proofErr w:type="spellStart"/>
      <w:r w:rsidRPr="006424C6">
        <w:t>sztucznych</w:t>
      </w:r>
      <w:proofErr w:type="spellEnd"/>
    </w:p>
    <w:p w14:paraId="7FFB9788" w14:textId="77777777" w:rsidR="006424C6" w:rsidRDefault="006424C6">
      <w:pPr>
        <w:spacing w:after="16" w:line="259" w:lineRule="auto"/>
        <w:jc w:val="left"/>
      </w:pPr>
      <w:r w:rsidRPr="006424C6">
        <w:t>42923110-6 Wagi</w:t>
      </w:r>
    </w:p>
    <w:p w14:paraId="4B7043DE" w14:textId="7D4081B3" w:rsidR="006424C6" w:rsidRDefault="006424C6">
      <w:pPr>
        <w:spacing w:after="16" w:line="259" w:lineRule="auto"/>
        <w:jc w:val="left"/>
      </w:pPr>
      <w:r w:rsidRPr="006424C6">
        <w:t>42923210-7 Wagi sklepowe</w:t>
      </w:r>
    </w:p>
    <w:p w14:paraId="4E4DD7CF" w14:textId="7D9FEF95" w:rsidR="006424C6" w:rsidRDefault="006424C6">
      <w:pPr>
        <w:spacing w:after="16" w:line="259" w:lineRule="auto"/>
        <w:jc w:val="left"/>
      </w:pPr>
      <w:r w:rsidRPr="006424C6">
        <w:t>38311000-8 Wagi elektroniczne i akcesoria</w:t>
      </w:r>
    </w:p>
    <w:p w14:paraId="695284A2" w14:textId="6832CD51" w:rsidR="0059463D" w:rsidRDefault="0059463D">
      <w:pPr>
        <w:spacing w:after="16" w:line="259" w:lineRule="auto"/>
        <w:jc w:val="left"/>
      </w:pPr>
      <w:r w:rsidRPr="0059463D">
        <w:t>42215200-8 Maszyny do przetwarzania żywności</w:t>
      </w:r>
    </w:p>
    <w:p w14:paraId="1D55EF0C" w14:textId="77777777" w:rsidR="006424C6" w:rsidRDefault="006424C6">
      <w:pPr>
        <w:spacing w:after="16" w:line="259" w:lineRule="auto"/>
        <w:jc w:val="left"/>
      </w:pPr>
      <w:r w:rsidRPr="006424C6">
        <w:t>42716200-0 Suszarki</w:t>
      </w:r>
    </w:p>
    <w:p w14:paraId="4EC9ABD8" w14:textId="64D5BAE5" w:rsidR="0078006D" w:rsidRDefault="0078006D">
      <w:pPr>
        <w:spacing w:after="16" w:line="259" w:lineRule="auto"/>
        <w:jc w:val="left"/>
      </w:pPr>
      <w:r w:rsidRPr="0078006D">
        <w:t>39130000-2 - Meble biurowe</w:t>
      </w:r>
    </w:p>
    <w:p w14:paraId="16FAA1A4" w14:textId="0CAC0C07" w:rsidR="00E12234" w:rsidRDefault="00E12234">
      <w:pPr>
        <w:spacing w:after="16" w:line="259" w:lineRule="auto"/>
        <w:jc w:val="left"/>
      </w:pPr>
      <w:r w:rsidRPr="00E12234">
        <w:t>39141200-4 Blaty</w:t>
      </w:r>
    </w:p>
    <w:p w14:paraId="2917D66F" w14:textId="006CCD2F" w:rsidR="0059463D" w:rsidRDefault="0059463D">
      <w:pPr>
        <w:spacing w:after="16" w:line="259" w:lineRule="auto"/>
        <w:jc w:val="left"/>
      </w:pPr>
      <w:r w:rsidRPr="0059463D">
        <w:t>39711400-3 Ruszty, płyty grzewcze (AGD), płytki do podgrzewania potraw i pierścienie do gotowania</w:t>
      </w:r>
    </w:p>
    <w:p w14:paraId="57918F1F" w14:textId="2548F265" w:rsidR="006424C6" w:rsidRDefault="006424C6">
      <w:pPr>
        <w:spacing w:after="16" w:line="259" w:lineRule="auto"/>
        <w:jc w:val="left"/>
      </w:pPr>
      <w:r w:rsidRPr="006424C6">
        <w:t>39151200-7 Stoły robocze</w:t>
      </w:r>
    </w:p>
    <w:p w14:paraId="48C1F94C" w14:textId="0D894516" w:rsidR="006424C6" w:rsidRDefault="006424C6">
      <w:pPr>
        <w:spacing w:after="16" w:line="259" w:lineRule="auto"/>
        <w:jc w:val="left"/>
      </w:pPr>
      <w:r w:rsidRPr="006424C6">
        <w:t>39143310-2 Stoliki</w:t>
      </w:r>
    </w:p>
    <w:p w14:paraId="3BCFBE3F" w14:textId="40379D17" w:rsidR="0078006D" w:rsidRDefault="006424C6">
      <w:pPr>
        <w:spacing w:after="16" w:line="259" w:lineRule="auto"/>
        <w:jc w:val="left"/>
      </w:pPr>
      <w:r w:rsidRPr="006424C6">
        <w:t>39312000-2 Urządzenia do przygotowania żywności</w:t>
      </w:r>
    </w:p>
    <w:p w14:paraId="38E2FBAC" w14:textId="436B26AB" w:rsidR="006424C6" w:rsidRDefault="006424C6">
      <w:pPr>
        <w:spacing w:after="16" w:line="259" w:lineRule="auto"/>
        <w:jc w:val="left"/>
      </w:pPr>
      <w:r w:rsidRPr="006424C6">
        <w:t>39721000-2 Urządzenia do gotowania lub grzewcze używane w gospodarstwie domowym</w:t>
      </w:r>
    </w:p>
    <w:p w14:paraId="2060E379" w14:textId="26D9E5E7" w:rsidR="00880750" w:rsidRDefault="00880750">
      <w:pPr>
        <w:spacing w:after="16" w:line="259" w:lineRule="auto"/>
        <w:jc w:val="left"/>
      </w:pPr>
      <w:r w:rsidRPr="00880750">
        <w:t>30193000-8 Organizatory i akcesoria</w:t>
      </w:r>
    </w:p>
    <w:p w14:paraId="1DAC0A4A" w14:textId="29FD673A" w:rsidR="00880750" w:rsidRDefault="00880750">
      <w:pPr>
        <w:spacing w:after="16" w:line="259" w:lineRule="auto"/>
        <w:jc w:val="left"/>
      </w:pPr>
      <w:r w:rsidRPr="00880750">
        <w:t>39170000-4 Meble sklepowe</w:t>
      </w:r>
    </w:p>
    <w:p w14:paraId="4B24C1C5" w14:textId="77777777" w:rsidR="002B3914" w:rsidRDefault="002B3914">
      <w:pPr>
        <w:spacing w:after="16" w:line="259" w:lineRule="auto"/>
        <w:jc w:val="left"/>
      </w:pPr>
    </w:p>
    <w:p w14:paraId="6B5ABA7A" w14:textId="77777777" w:rsidR="00691B61" w:rsidRDefault="00B4457F">
      <w:pPr>
        <w:pStyle w:val="Nagwek1"/>
        <w:ind w:left="468" w:hanging="405"/>
      </w:pPr>
      <w:r>
        <w:t>TERMIN WYKONANIA ZAMÓWIENIA</w:t>
      </w:r>
      <w:r>
        <w:rPr>
          <w:color w:val="FF0000"/>
        </w:rPr>
        <w:t xml:space="preserve"> </w:t>
      </w:r>
    </w:p>
    <w:p w14:paraId="12B0D0C9" w14:textId="77777777" w:rsidR="00691B61" w:rsidRDefault="00B4457F">
      <w:pPr>
        <w:spacing w:after="2" w:line="259" w:lineRule="auto"/>
        <w:jc w:val="left"/>
      </w:pPr>
      <w:r>
        <w:t xml:space="preserve"> </w:t>
      </w:r>
    </w:p>
    <w:p w14:paraId="135E0546" w14:textId="30021CA0" w:rsidR="002944F0" w:rsidRDefault="002944F0" w:rsidP="002944F0">
      <w:pPr>
        <w:numPr>
          <w:ilvl w:val="0"/>
          <w:numId w:val="25"/>
        </w:numPr>
        <w:spacing w:after="5" w:line="268" w:lineRule="auto"/>
        <w:ind w:right="1" w:hanging="360"/>
      </w:pPr>
      <w:bookmarkStart w:id="0" w:name="_Hlk184128253"/>
      <w:r>
        <w:lastRenderedPageBreak/>
        <w:t xml:space="preserve">Maksymalny termin wykonania </w:t>
      </w:r>
      <w:r w:rsidRPr="00FF6BED">
        <w:rPr>
          <w:color w:val="auto"/>
        </w:rPr>
        <w:t xml:space="preserve">przedmiotu zamówienia: do </w:t>
      </w:r>
      <w:r w:rsidR="00F11D55">
        <w:rPr>
          <w:b/>
          <w:color w:val="auto"/>
        </w:rPr>
        <w:t>120</w:t>
      </w:r>
      <w:r w:rsidRPr="00FF6BED">
        <w:rPr>
          <w:b/>
          <w:color w:val="auto"/>
        </w:rPr>
        <w:t xml:space="preserve"> dni</w:t>
      </w:r>
      <w:r w:rsidRPr="00FF6BED">
        <w:rPr>
          <w:color w:val="auto"/>
        </w:rPr>
        <w:t xml:space="preserve"> kalendarzowych </w:t>
      </w:r>
      <w:r>
        <w:t xml:space="preserve">od daty podpisania umowy. Zamawiający dopuszcza dostawy w etapach (których daty zostaną określone w umowie). </w:t>
      </w:r>
    </w:p>
    <w:bookmarkEnd w:id="0"/>
    <w:p w14:paraId="18FD1C48" w14:textId="77777777" w:rsidR="002944F0" w:rsidRDefault="002944F0" w:rsidP="002944F0">
      <w:pPr>
        <w:spacing w:after="0" w:line="259" w:lineRule="auto"/>
        <w:ind w:left="720"/>
        <w:jc w:val="left"/>
      </w:pPr>
      <w:r>
        <w:t xml:space="preserve"> </w:t>
      </w:r>
    </w:p>
    <w:p w14:paraId="4132C56E" w14:textId="77777777" w:rsidR="002944F0" w:rsidRDefault="002944F0" w:rsidP="002944F0">
      <w:pPr>
        <w:numPr>
          <w:ilvl w:val="0"/>
          <w:numId w:val="25"/>
        </w:numPr>
        <w:spacing w:after="108" w:line="268" w:lineRule="auto"/>
        <w:ind w:right="1" w:hanging="360"/>
      </w:pPr>
      <w:r>
        <w:t xml:space="preserve">Przez datę wykonania przedmiotu zamówienia Zamawiający rozumie datę dostawy potwierdzoną podpisanym przez obie Strony końcowym protokołem zdawczo – odbiorczym.  </w:t>
      </w:r>
    </w:p>
    <w:p w14:paraId="53CCED8B" w14:textId="1BE30D07" w:rsidR="002944F0" w:rsidRDefault="002944F0" w:rsidP="002944F0">
      <w:pPr>
        <w:spacing w:after="115" w:line="266" w:lineRule="auto"/>
        <w:ind w:left="730" w:hanging="10"/>
        <w:jc w:val="left"/>
      </w:pPr>
      <w:r>
        <w:t xml:space="preserve">Adres dostawy: </w:t>
      </w:r>
      <w:r w:rsidR="00F11D55" w:rsidRPr="00F11D55">
        <w:rPr>
          <w:b/>
        </w:rPr>
        <w:t>ul. Bytomska 29, 41-712 Ruda Śląska</w:t>
      </w:r>
    </w:p>
    <w:p w14:paraId="0E008F2D" w14:textId="77777777" w:rsidR="00FF6BED" w:rsidRDefault="00FF6BED" w:rsidP="002944F0">
      <w:pPr>
        <w:spacing w:after="115" w:line="266" w:lineRule="auto"/>
        <w:ind w:left="730" w:hanging="10"/>
        <w:jc w:val="left"/>
      </w:pPr>
    </w:p>
    <w:p w14:paraId="6D228307" w14:textId="77777777" w:rsidR="00FF6BED" w:rsidRDefault="00FF6BED" w:rsidP="002944F0">
      <w:pPr>
        <w:spacing w:after="115" w:line="266" w:lineRule="auto"/>
        <w:ind w:left="730" w:hanging="10"/>
        <w:jc w:val="left"/>
      </w:pPr>
      <w:bookmarkStart w:id="1" w:name="_Hlk177205077"/>
    </w:p>
    <w:p w14:paraId="4DB3CD85" w14:textId="522E489C" w:rsidR="00FF6BED" w:rsidRDefault="00FF6BED" w:rsidP="00FF6BED">
      <w:pPr>
        <w:pStyle w:val="Nagwek1"/>
        <w:ind w:left="468" w:hanging="405"/>
      </w:pPr>
      <w:r>
        <w:t>SPOSÓB ROZLICZENIA</w:t>
      </w:r>
    </w:p>
    <w:p w14:paraId="6C5D2DD2" w14:textId="77777777" w:rsidR="00FF6BED" w:rsidRDefault="00FF6BED" w:rsidP="002944F0">
      <w:pPr>
        <w:spacing w:after="115" w:line="266" w:lineRule="auto"/>
        <w:ind w:left="730" w:hanging="10"/>
        <w:jc w:val="left"/>
      </w:pPr>
    </w:p>
    <w:p w14:paraId="4374D2A6" w14:textId="5793C4F5" w:rsidR="002C132B" w:rsidRDefault="00B4457F" w:rsidP="002C132B">
      <w:pPr>
        <w:numPr>
          <w:ilvl w:val="0"/>
          <w:numId w:val="29"/>
        </w:numPr>
        <w:spacing w:after="5" w:line="268" w:lineRule="auto"/>
        <w:ind w:right="1" w:hanging="360"/>
      </w:pPr>
      <w:r>
        <w:t xml:space="preserve"> </w:t>
      </w:r>
      <w:r w:rsidR="002C132B">
        <w:t xml:space="preserve">Zamawiający zobowiązuje się zapłacić wykonawcy wynagrodzenie zgodnie z ceną brutto wyrażoną w ofercie. </w:t>
      </w:r>
    </w:p>
    <w:p w14:paraId="54019254" w14:textId="1B6A6AB8" w:rsidR="00691B61" w:rsidRDefault="002C132B" w:rsidP="002C132B">
      <w:pPr>
        <w:numPr>
          <w:ilvl w:val="0"/>
          <w:numId w:val="29"/>
        </w:numPr>
        <w:spacing w:after="5" w:line="268" w:lineRule="auto"/>
        <w:ind w:right="1" w:hanging="360"/>
      </w:pPr>
      <w:r>
        <w:t>Płatność będzie uważana za zrealizowaną w dniu, w którym bank obciąży konto zamawiającego.</w:t>
      </w:r>
    </w:p>
    <w:p w14:paraId="469F2AA6" w14:textId="77777777" w:rsidR="002C132B" w:rsidRDefault="002C132B" w:rsidP="002C132B">
      <w:pPr>
        <w:numPr>
          <w:ilvl w:val="0"/>
          <w:numId w:val="29"/>
        </w:numPr>
        <w:spacing w:after="5" w:line="268" w:lineRule="auto"/>
        <w:ind w:right="1" w:hanging="360"/>
      </w:pPr>
      <w:r>
        <w:t xml:space="preserve">Zamawiający przewiduje zapłatę 100% wynagrodzenia w terminie nie </w:t>
      </w:r>
      <w:proofErr w:type="gramStart"/>
      <w:r>
        <w:t>krótszym  niż</w:t>
      </w:r>
      <w:proofErr w:type="gramEnd"/>
      <w:r>
        <w:t xml:space="preserve"> 30 dni </w:t>
      </w:r>
      <w:r w:rsidRPr="002C132B">
        <w:t>od momentu dostarczenia i zamontowania sprzętów</w:t>
      </w:r>
      <w:r>
        <w:t xml:space="preserve"> objętych zamówieniem.</w:t>
      </w:r>
    </w:p>
    <w:p w14:paraId="24C1CBDA" w14:textId="4230B514" w:rsidR="002C132B" w:rsidRDefault="002C132B" w:rsidP="002C132B">
      <w:pPr>
        <w:numPr>
          <w:ilvl w:val="0"/>
          <w:numId w:val="29"/>
        </w:numPr>
        <w:spacing w:after="5" w:line="268" w:lineRule="auto"/>
        <w:ind w:right="1" w:hanging="360"/>
      </w:pPr>
      <w:r>
        <w:t xml:space="preserve">Zamawiający nie dopuszcza przedpłat i zaliczek.  </w:t>
      </w:r>
    </w:p>
    <w:bookmarkEnd w:id="1"/>
    <w:p w14:paraId="735CC5AC" w14:textId="77777777" w:rsidR="002C132B" w:rsidRDefault="002C132B" w:rsidP="002C132B">
      <w:pPr>
        <w:spacing w:after="5" w:line="268" w:lineRule="auto"/>
        <w:ind w:right="1"/>
      </w:pPr>
    </w:p>
    <w:p w14:paraId="46504807" w14:textId="77777777" w:rsidR="002C132B" w:rsidRDefault="002C132B" w:rsidP="002C132B">
      <w:pPr>
        <w:spacing w:after="5" w:line="268" w:lineRule="auto"/>
        <w:ind w:right="1"/>
      </w:pPr>
    </w:p>
    <w:p w14:paraId="333A233B" w14:textId="77777777" w:rsidR="002C132B" w:rsidRDefault="002C132B" w:rsidP="002C132B">
      <w:pPr>
        <w:spacing w:after="5" w:line="268" w:lineRule="auto"/>
        <w:ind w:right="1"/>
      </w:pPr>
    </w:p>
    <w:p w14:paraId="5B578897" w14:textId="77777777" w:rsidR="00691B61" w:rsidRDefault="00B4457F">
      <w:pPr>
        <w:pStyle w:val="Nagwek1"/>
        <w:ind w:left="477" w:hanging="414"/>
      </w:pPr>
      <w:r>
        <w:t xml:space="preserve">WARUNKI UDZIAŁU W POSTĘPOWANIU </w:t>
      </w:r>
    </w:p>
    <w:p w14:paraId="501725AF" w14:textId="77777777" w:rsidR="002944F0" w:rsidRDefault="002944F0" w:rsidP="002944F0">
      <w:pPr>
        <w:spacing w:after="21" w:line="259" w:lineRule="auto"/>
        <w:ind w:left="78"/>
        <w:jc w:val="left"/>
      </w:pPr>
      <w:r>
        <w:rPr>
          <w:b/>
        </w:rPr>
        <w:t xml:space="preserve"> </w:t>
      </w:r>
    </w:p>
    <w:p w14:paraId="230D8491" w14:textId="77777777" w:rsidR="002944F0" w:rsidRDefault="002944F0" w:rsidP="002944F0">
      <w:pPr>
        <w:numPr>
          <w:ilvl w:val="0"/>
          <w:numId w:val="26"/>
        </w:numPr>
        <w:spacing w:after="5" w:line="268" w:lineRule="auto"/>
        <w:ind w:right="214"/>
      </w:pPr>
      <w:r>
        <w:t xml:space="preserve">Zamówienie może być udzielone podmiotowi, który:  </w:t>
      </w:r>
    </w:p>
    <w:p w14:paraId="58A367EB" w14:textId="77777777" w:rsidR="002944F0" w:rsidRDefault="002944F0" w:rsidP="002944F0">
      <w:pPr>
        <w:spacing w:after="16" w:line="259" w:lineRule="auto"/>
        <w:ind w:left="78"/>
        <w:jc w:val="left"/>
      </w:pPr>
      <w:r>
        <w:t xml:space="preserve"> </w:t>
      </w:r>
    </w:p>
    <w:p w14:paraId="0FD699E3" w14:textId="77777777" w:rsidR="002944F0" w:rsidRDefault="002944F0" w:rsidP="002944F0">
      <w:pPr>
        <w:numPr>
          <w:ilvl w:val="1"/>
          <w:numId w:val="26"/>
        </w:numPr>
        <w:spacing w:after="12" w:line="266" w:lineRule="auto"/>
        <w:ind w:right="442" w:hanging="360"/>
      </w:pPr>
      <w:r>
        <w:t xml:space="preserve">posiada wiedzę i doświadczenie niezbędne do wykonania przedmiotu zamówienia; </w:t>
      </w:r>
    </w:p>
    <w:p w14:paraId="36DA4214" w14:textId="77777777" w:rsidR="002944F0" w:rsidRDefault="002944F0" w:rsidP="002944F0">
      <w:pPr>
        <w:spacing w:after="37" w:line="259" w:lineRule="auto"/>
        <w:jc w:val="left"/>
      </w:pPr>
      <w:r>
        <w:t xml:space="preserve"> </w:t>
      </w:r>
    </w:p>
    <w:p w14:paraId="6E25BDF9" w14:textId="678373A4" w:rsidR="002944F0" w:rsidRDefault="002944F0" w:rsidP="002944F0">
      <w:pPr>
        <w:numPr>
          <w:ilvl w:val="2"/>
          <w:numId w:val="26"/>
        </w:numPr>
        <w:spacing w:after="5" w:line="268" w:lineRule="auto"/>
        <w:ind w:right="214" w:hanging="360"/>
      </w:pPr>
      <w:r>
        <w:t xml:space="preserve">wykaże, że w okresie ostatnich 3 lat przed upływem terminu składania ofert (jeżeli okres prowadzenia działalności jest krótszy) - w tym okresie, zrealizował co najmniej 3 dostawy </w:t>
      </w:r>
      <w:r w:rsidR="00CB00B8">
        <w:rPr>
          <w:b/>
          <w:color w:val="auto"/>
        </w:rPr>
        <w:t>URZĄDZEŃ PIEKARNICZYCH I GASTRONOMICZNYCH</w:t>
      </w:r>
      <w:r w:rsidR="00FB1B7F" w:rsidRPr="00FB1B7F">
        <w:t xml:space="preserve"> </w:t>
      </w:r>
      <w:r>
        <w:t xml:space="preserve">o wartości minimum </w:t>
      </w:r>
      <w:r w:rsidR="0078006D">
        <w:rPr>
          <w:b/>
        </w:rPr>
        <w:t>3</w:t>
      </w:r>
      <w:r w:rsidR="0062180E">
        <w:rPr>
          <w:b/>
        </w:rPr>
        <w:t>0</w:t>
      </w:r>
      <w:r>
        <w:rPr>
          <w:b/>
        </w:rPr>
        <w:t xml:space="preserve"> 000,00 PLN</w:t>
      </w:r>
      <w:r>
        <w:t xml:space="preserve"> netto (każda). </w:t>
      </w:r>
    </w:p>
    <w:p w14:paraId="38F5E8F3" w14:textId="77777777" w:rsidR="002944F0" w:rsidRDefault="002944F0" w:rsidP="002944F0">
      <w:pPr>
        <w:spacing w:after="21" w:line="259" w:lineRule="auto"/>
        <w:ind w:left="1570"/>
        <w:jc w:val="left"/>
      </w:pPr>
      <w:r>
        <w:t xml:space="preserve"> </w:t>
      </w:r>
    </w:p>
    <w:p w14:paraId="4CF696E8" w14:textId="15F967FB" w:rsidR="002944F0" w:rsidRPr="00FF6BED" w:rsidRDefault="002944F0" w:rsidP="002944F0">
      <w:pPr>
        <w:ind w:left="1570" w:right="214"/>
        <w:rPr>
          <w:color w:val="auto"/>
        </w:rPr>
      </w:pPr>
      <w:r>
        <w:t>Ocena zostanie dokonana poprzez analizę oświadczenia, wypełnionego formularza oraz dowodów określających czy dostawy zostały wykonane należycie. Przy czym dowodami, o których mowa są</w:t>
      </w:r>
      <w:r w:rsidR="00784BE8">
        <w:t xml:space="preserve"> faktury lub</w:t>
      </w:r>
      <w:r>
        <w:t xml:space="preserve"> referencje bądź inne dokumenty wystawione przez podmioty, na rzecz których dostawy były wykonywane (podpis pod oświadczeniem, wypełnienie formularza </w:t>
      </w:r>
      <w:r w:rsidRPr="00FF6BED">
        <w:rPr>
          <w:color w:val="auto"/>
        </w:rPr>
        <w:t xml:space="preserve">oraz załączenie właściwych dokumentów oznacza spełnienie warunku). </w:t>
      </w:r>
      <w:r w:rsidR="00FB1B7F">
        <w:rPr>
          <w:color w:val="auto"/>
        </w:rPr>
        <w:t xml:space="preserve"> </w:t>
      </w:r>
    </w:p>
    <w:p w14:paraId="2B0819F3" w14:textId="77777777" w:rsidR="002944F0" w:rsidRPr="00FF6BED" w:rsidRDefault="002944F0" w:rsidP="002944F0">
      <w:pPr>
        <w:spacing w:after="21" w:line="259" w:lineRule="auto"/>
        <w:jc w:val="left"/>
        <w:rPr>
          <w:color w:val="auto"/>
        </w:rPr>
      </w:pPr>
      <w:r w:rsidRPr="00FF6BED">
        <w:rPr>
          <w:color w:val="auto"/>
        </w:rPr>
        <w:t xml:space="preserve"> </w:t>
      </w:r>
    </w:p>
    <w:p w14:paraId="70D846AE" w14:textId="77777777" w:rsidR="002944F0" w:rsidRPr="00FF6BED" w:rsidRDefault="002944F0" w:rsidP="002944F0">
      <w:pPr>
        <w:numPr>
          <w:ilvl w:val="1"/>
          <w:numId w:val="26"/>
        </w:numPr>
        <w:spacing w:after="26" w:line="268" w:lineRule="auto"/>
        <w:ind w:right="442" w:hanging="360"/>
        <w:rPr>
          <w:color w:val="auto"/>
        </w:rPr>
      </w:pPr>
      <w:r w:rsidRPr="00FF6BED">
        <w:rPr>
          <w:color w:val="auto"/>
        </w:rPr>
        <w:t xml:space="preserve">posiada zasoby ludzkie, techniczne i finansowe niezbędne do wykonania przedmiotu zamówienia; </w:t>
      </w:r>
    </w:p>
    <w:p w14:paraId="341C8563" w14:textId="17437D2C" w:rsidR="002944F0" w:rsidRPr="00FF6BED" w:rsidRDefault="002944F0" w:rsidP="002944F0">
      <w:pPr>
        <w:numPr>
          <w:ilvl w:val="2"/>
          <w:numId w:val="26"/>
        </w:numPr>
        <w:spacing w:after="5" w:line="268" w:lineRule="auto"/>
        <w:ind w:right="214" w:hanging="360"/>
        <w:rPr>
          <w:color w:val="auto"/>
        </w:rPr>
      </w:pPr>
      <w:r w:rsidRPr="00FF6BED">
        <w:rPr>
          <w:color w:val="auto"/>
        </w:rPr>
        <w:lastRenderedPageBreak/>
        <w:t xml:space="preserve">wykaże, że jest ubezpieczony od odpowiedzialności cywilnej w zakresie prowadzonej działalności związanej z przedmiotem zamówienia na sumę gwarancyjną nie mniejszą niż </w:t>
      </w:r>
      <w:r w:rsidR="0078006D">
        <w:rPr>
          <w:b/>
          <w:color w:val="auto"/>
        </w:rPr>
        <w:t>1</w:t>
      </w:r>
      <w:r w:rsidR="00784BE8">
        <w:rPr>
          <w:b/>
          <w:color w:val="auto"/>
        </w:rPr>
        <w:t>00</w:t>
      </w:r>
      <w:r w:rsidRPr="00FF6BED">
        <w:rPr>
          <w:b/>
          <w:color w:val="auto"/>
        </w:rPr>
        <w:t xml:space="preserve"> 000,00 PLN;</w:t>
      </w:r>
      <w:r w:rsidRPr="00FF6BED">
        <w:rPr>
          <w:color w:val="auto"/>
        </w:rPr>
        <w:t xml:space="preserve"> </w:t>
      </w:r>
    </w:p>
    <w:p w14:paraId="4535EA53" w14:textId="77777777" w:rsidR="002944F0" w:rsidRPr="00FF6BED" w:rsidRDefault="002944F0" w:rsidP="002944F0">
      <w:pPr>
        <w:spacing w:after="0" w:line="259" w:lineRule="auto"/>
        <w:ind w:left="2954"/>
        <w:jc w:val="left"/>
        <w:rPr>
          <w:color w:val="auto"/>
        </w:rPr>
      </w:pPr>
      <w:r w:rsidRPr="00FF6BED">
        <w:rPr>
          <w:color w:val="auto"/>
        </w:rPr>
        <w:t xml:space="preserve"> </w:t>
      </w:r>
    </w:p>
    <w:p w14:paraId="406B574E" w14:textId="77777777" w:rsidR="002944F0" w:rsidRDefault="002944F0" w:rsidP="002944F0">
      <w:pPr>
        <w:ind w:left="1570" w:right="214"/>
      </w:pPr>
      <w:r>
        <w:t xml:space="preserve">Ocena zostanie dokonana poprzez analizę oświadczenia oraz załączonej polisy wraz z potwierdzeniem zapłaty składki (podpis pod oświadczeniem oraz załączenie właściwego dokumentu oznacza spełnienie warunku). </w:t>
      </w:r>
    </w:p>
    <w:p w14:paraId="71012D6A" w14:textId="77777777" w:rsidR="002944F0" w:rsidRDefault="002944F0" w:rsidP="002944F0">
      <w:pPr>
        <w:spacing w:after="16" w:line="259" w:lineRule="auto"/>
        <w:jc w:val="left"/>
      </w:pPr>
      <w:r>
        <w:rPr>
          <w:b/>
        </w:rPr>
        <w:t xml:space="preserve"> </w:t>
      </w:r>
    </w:p>
    <w:p w14:paraId="553832CB" w14:textId="77777777" w:rsidR="002944F0" w:rsidRDefault="002944F0" w:rsidP="002944F0">
      <w:pPr>
        <w:numPr>
          <w:ilvl w:val="0"/>
          <w:numId w:val="26"/>
        </w:numPr>
        <w:spacing w:after="5" w:line="268" w:lineRule="auto"/>
        <w:ind w:right="214"/>
      </w:pPr>
      <w:r>
        <w:t xml:space="preserve">Potwierdzeniem spełnienia powyższych warunków jest podpis Wykonawcy pod oświadczeniami, uzupełnienie danych oraz dostarczenie niezbędnych dokumentów (weryfikacja na zasadzie spełnia/nie spełnia).  </w:t>
      </w:r>
    </w:p>
    <w:p w14:paraId="6801762D" w14:textId="77777777" w:rsidR="002944F0" w:rsidRDefault="002944F0" w:rsidP="002944F0">
      <w:pPr>
        <w:spacing w:after="16" w:line="259" w:lineRule="auto"/>
        <w:jc w:val="left"/>
      </w:pPr>
      <w:r>
        <w:rPr>
          <w:b/>
        </w:rPr>
        <w:t xml:space="preserve"> </w:t>
      </w:r>
    </w:p>
    <w:p w14:paraId="1B1F93C9" w14:textId="77777777" w:rsidR="002944F0" w:rsidRDefault="002944F0" w:rsidP="002944F0">
      <w:pPr>
        <w:ind w:right="214"/>
      </w:pPr>
      <w:r>
        <w:t xml:space="preserve">W przypadku braku wymaganych oświadczeń, informacji oraz dokumentów - Wykonawca zostanie wykluczony z udziału w postępowaniu. </w:t>
      </w:r>
    </w:p>
    <w:p w14:paraId="25754E07" w14:textId="77777777" w:rsidR="002944F0" w:rsidRDefault="002944F0" w:rsidP="002944F0">
      <w:pPr>
        <w:spacing w:after="16" w:line="259" w:lineRule="auto"/>
        <w:jc w:val="left"/>
      </w:pPr>
      <w:r>
        <w:rPr>
          <w:b/>
        </w:rPr>
        <w:t xml:space="preserve"> </w:t>
      </w:r>
    </w:p>
    <w:p w14:paraId="242BDE22" w14:textId="77777777" w:rsidR="00A41FD5" w:rsidRDefault="00A41FD5" w:rsidP="00A41FD5">
      <w:pPr>
        <w:spacing w:after="5" w:line="268" w:lineRule="auto"/>
        <w:ind w:right="1"/>
      </w:pPr>
    </w:p>
    <w:p w14:paraId="41F584A2" w14:textId="75A7DA78" w:rsidR="00A41FD5" w:rsidRDefault="00A41FD5" w:rsidP="00A41FD5">
      <w:pPr>
        <w:pStyle w:val="Nagwek1"/>
        <w:ind w:left="477" w:hanging="414"/>
      </w:pPr>
      <w:r>
        <w:t>WADIUM</w:t>
      </w:r>
    </w:p>
    <w:p w14:paraId="19D8CE42" w14:textId="203F2B60" w:rsidR="00691B61" w:rsidRPr="00A41FD5" w:rsidRDefault="00691B61">
      <w:pPr>
        <w:ind w:left="62" w:right="36"/>
        <w:rPr>
          <w:rFonts w:asciiTheme="minorHAnsi" w:hAnsiTheme="minorHAnsi" w:cstheme="minorHAnsi"/>
        </w:rPr>
      </w:pPr>
    </w:p>
    <w:p w14:paraId="451955C6" w14:textId="0CC21855" w:rsidR="000C1C2E" w:rsidRDefault="000C1C2E" w:rsidP="00A41FD5">
      <w:pPr>
        <w:pStyle w:val="Akapitzlist"/>
        <w:numPr>
          <w:ilvl w:val="0"/>
          <w:numId w:val="32"/>
        </w:numPr>
        <w:spacing w:after="16" w:line="259" w:lineRule="auto"/>
        <w:jc w:val="left"/>
        <w:rPr>
          <w:rFonts w:asciiTheme="minorHAnsi" w:hAnsiTheme="minorHAnsi" w:cstheme="minorHAnsi"/>
        </w:rPr>
      </w:pPr>
      <w:r w:rsidRPr="000C1C2E">
        <w:rPr>
          <w:rFonts w:asciiTheme="minorHAnsi" w:hAnsiTheme="minorHAnsi" w:cstheme="minorHAnsi"/>
        </w:rPr>
        <w:t>Wykonawca przystępujący do niniejszego postępowania zobowiązany jest wnieść wadium na cały okres związania ofertą.</w:t>
      </w:r>
    </w:p>
    <w:p w14:paraId="0CB4D76E" w14:textId="7180C652" w:rsidR="000C1C2E" w:rsidRDefault="00A41FD5" w:rsidP="00A41FD5">
      <w:pPr>
        <w:pStyle w:val="Akapitzlist"/>
        <w:numPr>
          <w:ilvl w:val="0"/>
          <w:numId w:val="32"/>
        </w:numPr>
        <w:spacing w:after="16" w:line="259" w:lineRule="auto"/>
        <w:jc w:val="left"/>
        <w:rPr>
          <w:rFonts w:asciiTheme="minorHAnsi" w:hAnsiTheme="minorHAnsi" w:cstheme="minorHAnsi"/>
        </w:rPr>
      </w:pPr>
      <w:r w:rsidRPr="00A41FD5">
        <w:rPr>
          <w:rFonts w:asciiTheme="minorHAnsi" w:hAnsiTheme="minorHAnsi" w:cstheme="minorHAnsi"/>
        </w:rPr>
        <w:t>Wadium w niniejszym postępowaniu wynosi</w:t>
      </w:r>
      <w:r w:rsidR="000C1C2E">
        <w:rPr>
          <w:rFonts w:asciiTheme="minorHAnsi" w:hAnsiTheme="minorHAnsi" w:cstheme="minorHAnsi"/>
        </w:rPr>
        <w:t xml:space="preserve"> odpowiednio dla części zamówień:</w:t>
      </w:r>
    </w:p>
    <w:p w14:paraId="7ED62B0F" w14:textId="57856951"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Zmywarka</w:t>
      </w:r>
      <w:r>
        <w:rPr>
          <w:rFonts w:asciiTheme="minorHAnsi" w:hAnsiTheme="minorHAnsi" w:cstheme="minorHAnsi"/>
        </w:rPr>
        <w:t xml:space="preserve"> - </w:t>
      </w:r>
      <w:r w:rsidRPr="0078006D">
        <w:rPr>
          <w:rFonts w:asciiTheme="minorHAnsi" w:hAnsiTheme="minorHAnsi" w:cstheme="minorHAnsi"/>
        </w:rPr>
        <w:t xml:space="preserve">Dla części 1: </w:t>
      </w:r>
      <w:r>
        <w:rPr>
          <w:rFonts w:asciiTheme="minorHAnsi" w:hAnsiTheme="minorHAnsi" w:cstheme="minorHAnsi"/>
        </w:rPr>
        <w:t>250</w:t>
      </w:r>
      <w:r w:rsidRPr="0078006D">
        <w:rPr>
          <w:rFonts w:asciiTheme="minorHAnsi" w:hAnsiTheme="minorHAnsi" w:cstheme="minorHAnsi"/>
        </w:rPr>
        <w:t>,00 PLN</w:t>
      </w:r>
    </w:p>
    <w:p w14:paraId="793EC7DF" w14:textId="79EBC456"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Zmywarka gastronomiczna</w:t>
      </w:r>
      <w:r>
        <w:rPr>
          <w:rFonts w:asciiTheme="minorHAnsi" w:hAnsiTheme="minorHAnsi" w:cstheme="minorHAnsi"/>
        </w:rPr>
        <w:t xml:space="preserve">- </w:t>
      </w:r>
      <w:r w:rsidRPr="0078006D">
        <w:rPr>
          <w:rFonts w:asciiTheme="minorHAnsi" w:hAnsiTheme="minorHAnsi" w:cstheme="minorHAnsi"/>
        </w:rPr>
        <w:t xml:space="preserve">Dla części </w:t>
      </w:r>
      <w:r>
        <w:rPr>
          <w:rFonts w:asciiTheme="minorHAnsi" w:hAnsiTheme="minorHAnsi" w:cstheme="minorHAnsi"/>
        </w:rPr>
        <w:t>2</w:t>
      </w:r>
      <w:r w:rsidRPr="0078006D">
        <w:rPr>
          <w:rFonts w:asciiTheme="minorHAnsi" w:hAnsiTheme="minorHAnsi" w:cstheme="minorHAnsi"/>
        </w:rPr>
        <w:t xml:space="preserve">: </w:t>
      </w:r>
      <w:r>
        <w:rPr>
          <w:rFonts w:asciiTheme="minorHAnsi" w:hAnsiTheme="minorHAnsi" w:cstheme="minorHAnsi"/>
        </w:rPr>
        <w:t>250</w:t>
      </w:r>
      <w:r w:rsidRPr="0078006D">
        <w:rPr>
          <w:rFonts w:asciiTheme="minorHAnsi" w:hAnsiTheme="minorHAnsi" w:cstheme="minorHAnsi"/>
        </w:rPr>
        <w:t>,00 PL</w:t>
      </w:r>
      <w:r>
        <w:rPr>
          <w:rFonts w:asciiTheme="minorHAnsi" w:hAnsiTheme="minorHAnsi" w:cstheme="minorHAnsi"/>
        </w:rPr>
        <w:t>N</w:t>
      </w:r>
    </w:p>
    <w:p w14:paraId="7886A5BA" w14:textId="6269AC52"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Blaty chłodnicze</w:t>
      </w:r>
      <w:r>
        <w:rPr>
          <w:rFonts w:asciiTheme="minorHAnsi" w:hAnsiTheme="minorHAnsi" w:cstheme="minorHAnsi"/>
        </w:rPr>
        <w:t xml:space="preserve">- </w:t>
      </w:r>
      <w:r w:rsidRPr="0078006D">
        <w:rPr>
          <w:rFonts w:asciiTheme="minorHAnsi" w:hAnsiTheme="minorHAnsi" w:cstheme="minorHAnsi"/>
        </w:rPr>
        <w:t xml:space="preserve">Dla części </w:t>
      </w:r>
      <w:r>
        <w:rPr>
          <w:rFonts w:asciiTheme="minorHAnsi" w:hAnsiTheme="minorHAnsi" w:cstheme="minorHAnsi"/>
        </w:rPr>
        <w:t>3</w:t>
      </w:r>
      <w:r w:rsidRPr="0078006D">
        <w:rPr>
          <w:rFonts w:asciiTheme="minorHAnsi" w:hAnsiTheme="minorHAnsi" w:cstheme="minorHAnsi"/>
        </w:rPr>
        <w:t xml:space="preserve">: </w:t>
      </w:r>
      <w:r>
        <w:rPr>
          <w:rFonts w:asciiTheme="minorHAnsi" w:hAnsiTheme="minorHAnsi" w:cstheme="minorHAnsi"/>
        </w:rPr>
        <w:t>12</w:t>
      </w:r>
      <w:r>
        <w:rPr>
          <w:rFonts w:asciiTheme="minorHAnsi" w:hAnsiTheme="minorHAnsi" w:cstheme="minorHAnsi"/>
        </w:rPr>
        <w:t>0</w:t>
      </w:r>
      <w:r w:rsidRPr="0078006D">
        <w:rPr>
          <w:rFonts w:asciiTheme="minorHAnsi" w:hAnsiTheme="minorHAnsi" w:cstheme="minorHAnsi"/>
        </w:rPr>
        <w:t>,00 PL</w:t>
      </w:r>
      <w:r>
        <w:rPr>
          <w:rFonts w:asciiTheme="minorHAnsi" w:hAnsiTheme="minorHAnsi" w:cstheme="minorHAnsi"/>
        </w:rPr>
        <w:t>N</w:t>
      </w:r>
    </w:p>
    <w:p w14:paraId="6090CA2D" w14:textId="3B41700D"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 xml:space="preserve">Blaty </w:t>
      </w:r>
      <w:proofErr w:type="spellStart"/>
      <w:r w:rsidRPr="0078006D">
        <w:rPr>
          <w:rFonts w:asciiTheme="minorHAnsi" w:hAnsiTheme="minorHAnsi" w:cstheme="minorHAnsi"/>
        </w:rPr>
        <w:t>mroźnicze</w:t>
      </w:r>
      <w:proofErr w:type="spellEnd"/>
      <w:r>
        <w:rPr>
          <w:rFonts w:asciiTheme="minorHAnsi" w:hAnsiTheme="minorHAnsi" w:cstheme="minorHAnsi"/>
        </w:rPr>
        <w:t xml:space="preserve">- </w:t>
      </w:r>
      <w:r w:rsidRPr="0078006D">
        <w:rPr>
          <w:rFonts w:asciiTheme="minorHAnsi" w:hAnsiTheme="minorHAnsi" w:cstheme="minorHAnsi"/>
        </w:rPr>
        <w:t xml:space="preserve">Dla części </w:t>
      </w:r>
      <w:r>
        <w:rPr>
          <w:rFonts w:asciiTheme="minorHAnsi" w:hAnsiTheme="minorHAnsi" w:cstheme="minorHAnsi"/>
        </w:rPr>
        <w:t>4</w:t>
      </w:r>
      <w:r w:rsidRPr="0078006D">
        <w:rPr>
          <w:rFonts w:asciiTheme="minorHAnsi" w:hAnsiTheme="minorHAnsi" w:cstheme="minorHAnsi"/>
        </w:rPr>
        <w:t xml:space="preserve">: </w:t>
      </w:r>
      <w:r>
        <w:rPr>
          <w:rFonts w:asciiTheme="minorHAnsi" w:hAnsiTheme="minorHAnsi" w:cstheme="minorHAnsi"/>
        </w:rPr>
        <w:t>12</w:t>
      </w:r>
      <w:r>
        <w:rPr>
          <w:rFonts w:asciiTheme="minorHAnsi" w:hAnsiTheme="minorHAnsi" w:cstheme="minorHAnsi"/>
        </w:rPr>
        <w:t>0</w:t>
      </w:r>
      <w:r w:rsidRPr="0078006D">
        <w:rPr>
          <w:rFonts w:asciiTheme="minorHAnsi" w:hAnsiTheme="minorHAnsi" w:cstheme="minorHAnsi"/>
        </w:rPr>
        <w:t>,00 PL</w:t>
      </w:r>
      <w:r>
        <w:rPr>
          <w:rFonts w:asciiTheme="minorHAnsi" w:hAnsiTheme="minorHAnsi" w:cstheme="minorHAnsi"/>
        </w:rPr>
        <w:t>N</w:t>
      </w:r>
    </w:p>
    <w:p w14:paraId="2DA9190F" w14:textId="4E03C7C1"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Mikrofalówka</w:t>
      </w:r>
      <w:r>
        <w:rPr>
          <w:rFonts w:asciiTheme="minorHAnsi" w:hAnsiTheme="minorHAnsi" w:cstheme="minorHAnsi"/>
        </w:rPr>
        <w:t xml:space="preserve">- </w:t>
      </w:r>
      <w:r w:rsidRPr="0078006D">
        <w:rPr>
          <w:rFonts w:asciiTheme="minorHAnsi" w:hAnsiTheme="minorHAnsi" w:cstheme="minorHAnsi"/>
        </w:rPr>
        <w:t xml:space="preserve">Dla części </w:t>
      </w:r>
      <w:r>
        <w:rPr>
          <w:rFonts w:asciiTheme="minorHAnsi" w:hAnsiTheme="minorHAnsi" w:cstheme="minorHAnsi"/>
        </w:rPr>
        <w:t>5</w:t>
      </w:r>
      <w:r w:rsidRPr="0078006D">
        <w:rPr>
          <w:rFonts w:asciiTheme="minorHAnsi" w:hAnsiTheme="minorHAnsi" w:cstheme="minorHAnsi"/>
        </w:rPr>
        <w:t xml:space="preserve">: </w:t>
      </w:r>
      <w:r w:rsidR="005F4230">
        <w:rPr>
          <w:rFonts w:asciiTheme="minorHAnsi" w:hAnsiTheme="minorHAnsi" w:cstheme="minorHAnsi"/>
        </w:rPr>
        <w:t>0</w:t>
      </w:r>
      <w:r w:rsidR="005F4230" w:rsidRPr="0078006D">
        <w:rPr>
          <w:rFonts w:asciiTheme="minorHAnsi" w:hAnsiTheme="minorHAnsi" w:cstheme="minorHAnsi"/>
        </w:rPr>
        <w:t>,00 PL</w:t>
      </w:r>
      <w:r w:rsidR="005F4230">
        <w:rPr>
          <w:rFonts w:asciiTheme="minorHAnsi" w:hAnsiTheme="minorHAnsi" w:cstheme="minorHAnsi"/>
        </w:rPr>
        <w:t>N (wadium nie jest wymagane)</w:t>
      </w:r>
    </w:p>
    <w:p w14:paraId="4B331FD4" w14:textId="15A83368"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Opiekacz</w:t>
      </w:r>
      <w:r>
        <w:rPr>
          <w:rFonts w:asciiTheme="minorHAnsi" w:hAnsiTheme="minorHAnsi" w:cstheme="minorHAnsi"/>
        </w:rPr>
        <w:t xml:space="preserve">- </w:t>
      </w:r>
      <w:r w:rsidRPr="0078006D">
        <w:rPr>
          <w:rFonts w:asciiTheme="minorHAnsi" w:hAnsiTheme="minorHAnsi" w:cstheme="minorHAnsi"/>
        </w:rPr>
        <w:t xml:space="preserve">Dla części </w:t>
      </w:r>
      <w:r>
        <w:rPr>
          <w:rFonts w:asciiTheme="minorHAnsi" w:hAnsiTheme="minorHAnsi" w:cstheme="minorHAnsi"/>
        </w:rPr>
        <w:t>6</w:t>
      </w:r>
      <w:r w:rsidRPr="0078006D">
        <w:rPr>
          <w:rFonts w:asciiTheme="minorHAnsi" w:hAnsiTheme="minorHAnsi" w:cstheme="minorHAnsi"/>
        </w:rPr>
        <w:t xml:space="preserve">: </w:t>
      </w:r>
      <w:r w:rsidR="005F4230">
        <w:rPr>
          <w:rFonts w:asciiTheme="minorHAnsi" w:hAnsiTheme="minorHAnsi" w:cstheme="minorHAnsi"/>
        </w:rPr>
        <w:t>0</w:t>
      </w:r>
      <w:r w:rsidRPr="0078006D">
        <w:rPr>
          <w:rFonts w:asciiTheme="minorHAnsi" w:hAnsiTheme="minorHAnsi" w:cstheme="minorHAnsi"/>
        </w:rPr>
        <w:t>,00 PL</w:t>
      </w:r>
      <w:r>
        <w:rPr>
          <w:rFonts w:asciiTheme="minorHAnsi" w:hAnsiTheme="minorHAnsi" w:cstheme="minorHAnsi"/>
        </w:rPr>
        <w:t>N</w:t>
      </w:r>
      <w:r w:rsidR="005F4230">
        <w:rPr>
          <w:rFonts w:asciiTheme="minorHAnsi" w:hAnsiTheme="minorHAnsi" w:cstheme="minorHAnsi"/>
        </w:rPr>
        <w:t xml:space="preserve"> (wadium nie jest wymagane)</w:t>
      </w:r>
    </w:p>
    <w:p w14:paraId="0358D785" w14:textId="073357BC"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Mikser planetarny</w:t>
      </w:r>
      <w:r>
        <w:rPr>
          <w:rFonts w:asciiTheme="minorHAnsi" w:hAnsiTheme="minorHAnsi" w:cstheme="minorHAnsi"/>
        </w:rPr>
        <w:t xml:space="preserve">- </w:t>
      </w:r>
      <w:r w:rsidRPr="0078006D">
        <w:rPr>
          <w:rFonts w:asciiTheme="minorHAnsi" w:hAnsiTheme="minorHAnsi" w:cstheme="minorHAnsi"/>
        </w:rPr>
        <w:t xml:space="preserve">Dla części </w:t>
      </w:r>
      <w:r>
        <w:rPr>
          <w:rFonts w:asciiTheme="minorHAnsi" w:hAnsiTheme="minorHAnsi" w:cstheme="minorHAnsi"/>
        </w:rPr>
        <w:t>7</w:t>
      </w:r>
      <w:r w:rsidRPr="0078006D">
        <w:rPr>
          <w:rFonts w:asciiTheme="minorHAnsi" w:hAnsiTheme="minorHAnsi" w:cstheme="minorHAnsi"/>
        </w:rPr>
        <w:t xml:space="preserve">: </w:t>
      </w:r>
      <w:r w:rsidR="005F4230">
        <w:rPr>
          <w:rFonts w:asciiTheme="minorHAnsi" w:hAnsiTheme="minorHAnsi" w:cstheme="minorHAnsi"/>
        </w:rPr>
        <w:t>110</w:t>
      </w:r>
      <w:r w:rsidRPr="0078006D">
        <w:rPr>
          <w:rFonts w:asciiTheme="minorHAnsi" w:hAnsiTheme="minorHAnsi" w:cstheme="minorHAnsi"/>
        </w:rPr>
        <w:t>,00 PL</w:t>
      </w:r>
      <w:r>
        <w:rPr>
          <w:rFonts w:asciiTheme="minorHAnsi" w:hAnsiTheme="minorHAnsi" w:cstheme="minorHAnsi"/>
        </w:rPr>
        <w:t>N</w:t>
      </w:r>
    </w:p>
    <w:p w14:paraId="0250B215" w14:textId="02C182EF"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Zgrzewarka do woreczków</w:t>
      </w:r>
      <w:r>
        <w:rPr>
          <w:rFonts w:asciiTheme="minorHAnsi" w:hAnsiTheme="minorHAnsi" w:cstheme="minorHAnsi"/>
        </w:rPr>
        <w:t xml:space="preserve">- </w:t>
      </w:r>
      <w:r w:rsidRPr="0078006D">
        <w:rPr>
          <w:rFonts w:asciiTheme="minorHAnsi" w:hAnsiTheme="minorHAnsi" w:cstheme="minorHAnsi"/>
        </w:rPr>
        <w:t xml:space="preserve">Dla części </w:t>
      </w:r>
      <w:r>
        <w:rPr>
          <w:rFonts w:asciiTheme="minorHAnsi" w:hAnsiTheme="minorHAnsi" w:cstheme="minorHAnsi"/>
        </w:rPr>
        <w:t>8</w:t>
      </w:r>
      <w:r w:rsidRPr="0078006D">
        <w:rPr>
          <w:rFonts w:asciiTheme="minorHAnsi" w:hAnsiTheme="minorHAnsi" w:cstheme="minorHAnsi"/>
        </w:rPr>
        <w:t xml:space="preserve">: </w:t>
      </w:r>
      <w:r w:rsidR="005F4230">
        <w:rPr>
          <w:rFonts w:asciiTheme="minorHAnsi" w:hAnsiTheme="minorHAnsi" w:cstheme="minorHAnsi"/>
        </w:rPr>
        <w:t>0</w:t>
      </w:r>
      <w:r w:rsidR="005F4230" w:rsidRPr="0078006D">
        <w:rPr>
          <w:rFonts w:asciiTheme="minorHAnsi" w:hAnsiTheme="minorHAnsi" w:cstheme="minorHAnsi"/>
        </w:rPr>
        <w:t>,00 PL</w:t>
      </w:r>
      <w:r w:rsidR="005F4230">
        <w:rPr>
          <w:rFonts w:asciiTheme="minorHAnsi" w:hAnsiTheme="minorHAnsi" w:cstheme="minorHAnsi"/>
        </w:rPr>
        <w:t>N (wadium nie jest wymagane)</w:t>
      </w:r>
    </w:p>
    <w:p w14:paraId="6CCC7BE9" w14:textId="742CB169"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Stolik obrotowy do tortów</w:t>
      </w:r>
      <w:r>
        <w:rPr>
          <w:rFonts w:asciiTheme="minorHAnsi" w:hAnsiTheme="minorHAnsi" w:cstheme="minorHAnsi"/>
        </w:rPr>
        <w:t xml:space="preserve">- </w:t>
      </w:r>
      <w:r w:rsidRPr="0078006D">
        <w:rPr>
          <w:rFonts w:asciiTheme="minorHAnsi" w:hAnsiTheme="minorHAnsi" w:cstheme="minorHAnsi"/>
        </w:rPr>
        <w:t xml:space="preserve">Dla części </w:t>
      </w:r>
      <w:r>
        <w:rPr>
          <w:rFonts w:asciiTheme="minorHAnsi" w:hAnsiTheme="minorHAnsi" w:cstheme="minorHAnsi"/>
        </w:rPr>
        <w:t>9</w:t>
      </w:r>
      <w:r w:rsidRPr="0078006D">
        <w:rPr>
          <w:rFonts w:asciiTheme="minorHAnsi" w:hAnsiTheme="minorHAnsi" w:cstheme="minorHAnsi"/>
        </w:rPr>
        <w:t xml:space="preserve">: </w:t>
      </w:r>
      <w:r w:rsidR="005F4230">
        <w:rPr>
          <w:rFonts w:asciiTheme="minorHAnsi" w:hAnsiTheme="minorHAnsi" w:cstheme="minorHAnsi"/>
        </w:rPr>
        <w:t>0</w:t>
      </w:r>
      <w:r w:rsidR="005F4230" w:rsidRPr="0078006D">
        <w:rPr>
          <w:rFonts w:asciiTheme="minorHAnsi" w:hAnsiTheme="minorHAnsi" w:cstheme="minorHAnsi"/>
        </w:rPr>
        <w:t>,00 PL</w:t>
      </w:r>
      <w:r w:rsidR="005F4230">
        <w:rPr>
          <w:rFonts w:asciiTheme="minorHAnsi" w:hAnsiTheme="minorHAnsi" w:cstheme="minorHAnsi"/>
        </w:rPr>
        <w:t>N (wadium nie jest wymagane)</w:t>
      </w:r>
    </w:p>
    <w:p w14:paraId="7BBA80E5" w14:textId="1BFAA3BF"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Suszarka do owoców</w:t>
      </w:r>
      <w:r>
        <w:rPr>
          <w:rFonts w:asciiTheme="minorHAnsi" w:hAnsiTheme="minorHAnsi" w:cstheme="minorHAnsi"/>
        </w:rPr>
        <w:t xml:space="preserve">- </w:t>
      </w:r>
      <w:r w:rsidRPr="0078006D">
        <w:rPr>
          <w:rFonts w:asciiTheme="minorHAnsi" w:hAnsiTheme="minorHAnsi" w:cstheme="minorHAnsi"/>
        </w:rPr>
        <w:t xml:space="preserve">Dla części </w:t>
      </w:r>
      <w:r>
        <w:rPr>
          <w:rFonts w:asciiTheme="minorHAnsi" w:hAnsiTheme="minorHAnsi" w:cstheme="minorHAnsi"/>
        </w:rPr>
        <w:t>10</w:t>
      </w:r>
      <w:r w:rsidRPr="0078006D">
        <w:rPr>
          <w:rFonts w:asciiTheme="minorHAnsi" w:hAnsiTheme="minorHAnsi" w:cstheme="minorHAnsi"/>
        </w:rPr>
        <w:t xml:space="preserve">: </w:t>
      </w:r>
      <w:r w:rsidR="005F4230">
        <w:rPr>
          <w:rFonts w:asciiTheme="minorHAnsi" w:hAnsiTheme="minorHAnsi" w:cstheme="minorHAnsi"/>
        </w:rPr>
        <w:t>0</w:t>
      </w:r>
      <w:r w:rsidR="005F4230" w:rsidRPr="0078006D">
        <w:rPr>
          <w:rFonts w:asciiTheme="minorHAnsi" w:hAnsiTheme="minorHAnsi" w:cstheme="minorHAnsi"/>
        </w:rPr>
        <w:t>,00 PL</w:t>
      </w:r>
      <w:r w:rsidR="005F4230">
        <w:rPr>
          <w:rFonts w:asciiTheme="minorHAnsi" w:hAnsiTheme="minorHAnsi" w:cstheme="minorHAnsi"/>
        </w:rPr>
        <w:t>N (wadium nie jest wymagane)</w:t>
      </w:r>
    </w:p>
    <w:p w14:paraId="3CEFCDA6" w14:textId="7C1CD09F"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Urządzenie do gotowania</w:t>
      </w:r>
      <w:r>
        <w:rPr>
          <w:rFonts w:asciiTheme="minorHAnsi" w:hAnsiTheme="minorHAnsi" w:cstheme="minorHAnsi"/>
        </w:rPr>
        <w:t xml:space="preserve">- </w:t>
      </w:r>
      <w:r w:rsidRPr="0078006D">
        <w:rPr>
          <w:rFonts w:asciiTheme="minorHAnsi" w:hAnsiTheme="minorHAnsi" w:cstheme="minorHAnsi"/>
        </w:rPr>
        <w:t xml:space="preserve">Dla części </w:t>
      </w:r>
      <w:r>
        <w:rPr>
          <w:rFonts w:asciiTheme="minorHAnsi" w:hAnsiTheme="minorHAnsi" w:cstheme="minorHAnsi"/>
        </w:rPr>
        <w:t>11</w:t>
      </w:r>
      <w:r w:rsidRPr="0078006D">
        <w:rPr>
          <w:rFonts w:asciiTheme="minorHAnsi" w:hAnsiTheme="minorHAnsi" w:cstheme="minorHAnsi"/>
        </w:rPr>
        <w:t xml:space="preserve">: </w:t>
      </w:r>
      <w:r w:rsidR="005F4230">
        <w:rPr>
          <w:rFonts w:asciiTheme="minorHAnsi" w:hAnsiTheme="minorHAnsi" w:cstheme="minorHAnsi"/>
        </w:rPr>
        <w:t>0</w:t>
      </w:r>
      <w:r w:rsidR="005F4230" w:rsidRPr="0078006D">
        <w:rPr>
          <w:rFonts w:asciiTheme="minorHAnsi" w:hAnsiTheme="minorHAnsi" w:cstheme="minorHAnsi"/>
        </w:rPr>
        <w:t>,00 PL</w:t>
      </w:r>
      <w:r w:rsidR="005F4230">
        <w:rPr>
          <w:rFonts w:asciiTheme="minorHAnsi" w:hAnsiTheme="minorHAnsi" w:cstheme="minorHAnsi"/>
        </w:rPr>
        <w:t>N (wadium nie jest wymagane)</w:t>
      </w:r>
    </w:p>
    <w:p w14:paraId="56B127E7" w14:textId="105EC50A"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Waga cukiernicza</w:t>
      </w:r>
      <w:r>
        <w:rPr>
          <w:rFonts w:asciiTheme="minorHAnsi" w:hAnsiTheme="minorHAnsi" w:cstheme="minorHAnsi"/>
        </w:rPr>
        <w:t xml:space="preserve">- </w:t>
      </w:r>
      <w:r w:rsidRPr="0078006D">
        <w:rPr>
          <w:rFonts w:asciiTheme="minorHAnsi" w:hAnsiTheme="minorHAnsi" w:cstheme="minorHAnsi"/>
        </w:rPr>
        <w:t xml:space="preserve">Dla części </w:t>
      </w:r>
      <w:r>
        <w:rPr>
          <w:rFonts w:asciiTheme="minorHAnsi" w:hAnsiTheme="minorHAnsi" w:cstheme="minorHAnsi"/>
        </w:rPr>
        <w:t>12</w:t>
      </w:r>
      <w:r w:rsidRPr="0078006D">
        <w:rPr>
          <w:rFonts w:asciiTheme="minorHAnsi" w:hAnsiTheme="minorHAnsi" w:cstheme="minorHAnsi"/>
        </w:rPr>
        <w:t xml:space="preserve">: </w:t>
      </w:r>
      <w:r w:rsidR="005F4230">
        <w:rPr>
          <w:rFonts w:asciiTheme="minorHAnsi" w:hAnsiTheme="minorHAnsi" w:cstheme="minorHAnsi"/>
        </w:rPr>
        <w:t>0</w:t>
      </w:r>
      <w:r w:rsidR="005F4230" w:rsidRPr="0078006D">
        <w:rPr>
          <w:rFonts w:asciiTheme="minorHAnsi" w:hAnsiTheme="minorHAnsi" w:cstheme="minorHAnsi"/>
        </w:rPr>
        <w:t>,00 PL</w:t>
      </w:r>
      <w:r w:rsidR="005F4230">
        <w:rPr>
          <w:rFonts w:asciiTheme="minorHAnsi" w:hAnsiTheme="minorHAnsi" w:cstheme="minorHAnsi"/>
        </w:rPr>
        <w:t>N (wadium nie jest wymagane)</w:t>
      </w:r>
    </w:p>
    <w:p w14:paraId="6554B783" w14:textId="0292FA9F"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Zgrzewarka do opakowań (tacki i kubki)</w:t>
      </w:r>
      <w:r w:rsidRPr="0078006D">
        <w:rPr>
          <w:rFonts w:asciiTheme="minorHAnsi" w:hAnsiTheme="minorHAnsi" w:cstheme="minorHAnsi"/>
        </w:rPr>
        <w:t xml:space="preserve"> </w:t>
      </w:r>
      <w:r>
        <w:rPr>
          <w:rFonts w:asciiTheme="minorHAnsi" w:hAnsiTheme="minorHAnsi" w:cstheme="minorHAnsi"/>
        </w:rPr>
        <w:t xml:space="preserve">- </w:t>
      </w:r>
      <w:r w:rsidRPr="0078006D">
        <w:rPr>
          <w:rFonts w:asciiTheme="minorHAnsi" w:hAnsiTheme="minorHAnsi" w:cstheme="minorHAnsi"/>
        </w:rPr>
        <w:t>Dla części 1</w:t>
      </w:r>
      <w:r>
        <w:rPr>
          <w:rFonts w:asciiTheme="minorHAnsi" w:hAnsiTheme="minorHAnsi" w:cstheme="minorHAnsi"/>
        </w:rPr>
        <w:t>3</w:t>
      </w:r>
      <w:r w:rsidRPr="0078006D">
        <w:rPr>
          <w:rFonts w:asciiTheme="minorHAnsi" w:hAnsiTheme="minorHAnsi" w:cstheme="minorHAnsi"/>
        </w:rPr>
        <w:t xml:space="preserve">: </w:t>
      </w:r>
      <w:r w:rsidR="005F4230">
        <w:rPr>
          <w:rFonts w:asciiTheme="minorHAnsi" w:hAnsiTheme="minorHAnsi" w:cstheme="minorHAnsi"/>
        </w:rPr>
        <w:t>0</w:t>
      </w:r>
      <w:r w:rsidR="005F4230" w:rsidRPr="0078006D">
        <w:rPr>
          <w:rFonts w:asciiTheme="minorHAnsi" w:hAnsiTheme="minorHAnsi" w:cstheme="minorHAnsi"/>
        </w:rPr>
        <w:t>,00 PL</w:t>
      </w:r>
      <w:r w:rsidR="005F4230">
        <w:rPr>
          <w:rFonts w:asciiTheme="minorHAnsi" w:hAnsiTheme="minorHAnsi" w:cstheme="minorHAnsi"/>
        </w:rPr>
        <w:t>N (wadium nie jest wymagane)</w:t>
      </w:r>
    </w:p>
    <w:p w14:paraId="7E10FA52" w14:textId="49037773"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Płyta indukcyjna</w:t>
      </w:r>
      <w:r>
        <w:rPr>
          <w:rFonts w:asciiTheme="minorHAnsi" w:hAnsiTheme="minorHAnsi" w:cstheme="minorHAnsi"/>
        </w:rPr>
        <w:t xml:space="preserve">- </w:t>
      </w:r>
      <w:r w:rsidRPr="0078006D">
        <w:rPr>
          <w:rFonts w:asciiTheme="minorHAnsi" w:hAnsiTheme="minorHAnsi" w:cstheme="minorHAnsi"/>
        </w:rPr>
        <w:t>Dla części 1</w:t>
      </w:r>
      <w:r>
        <w:rPr>
          <w:rFonts w:asciiTheme="minorHAnsi" w:hAnsiTheme="minorHAnsi" w:cstheme="minorHAnsi"/>
        </w:rPr>
        <w:t>4</w:t>
      </w:r>
      <w:r w:rsidRPr="0078006D">
        <w:rPr>
          <w:rFonts w:asciiTheme="minorHAnsi" w:hAnsiTheme="minorHAnsi" w:cstheme="minorHAnsi"/>
        </w:rPr>
        <w:t xml:space="preserve">: </w:t>
      </w:r>
      <w:r w:rsidR="005F4230">
        <w:rPr>
          <w:rFonts w:asciiTheme="minorHAnsi" w:hAnsiTheme="minorHAnsi" w:cstheme="minorHAnsi"/>
        </w:rPr>
        <w:t>0</w:t>
      </w:r>
      <w:r w:rsidR="005F4230" w:rsidRPr="0078006D">
        <w:rPr>
          <w:rFonts w:asciiTheme="minorHAnsi" w:hAnsiTheme="minorHAnsi" w:cstheme="minorHAnsi"/>
        </w:rPr>
        <w:t>,00 PL</w:t>
      </w:r>
      <w:r w:rsidR="005F4230">
        <w:rPr>
          <w:rFonts w:asciiTheme="minorHAnsi" w:hAnsiTheme="minorHAnsi" w:cstheme="minorHAnsi"/>
        </w:rPr>
        <w:t>N (wadium nie jest wymagane)</w:t>
      </w:r>
    </w:p>
    <w:p w14:paraId="6C6024E8" w14:textId="25F83AC0"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Zestaw foremek i akcesoriów</w:t>
      </w:r>
      <w:r>
        <w:rPr>
          <w:rFonts w:asciiTheme="minorHAnsi" w:hAnsiTheme="minorHAnsi" w:cstheme="minorHAnsi"/>
        </w:rPr>
        <w:t xml:space="preserve">- </w:t>
      </w:r>
      <w:r w:rsidRPr="0078006D">
        <w:rPr>
          <w:rFonts w:asciiTheme="minorHAnsi" w:hAnsiTheme="minorHAnsi" w:cstheme="minorHAnsi"/>
        </w:rPr>
        <w:t>Dla części 1</w:t>
      </w:r>
      <w:r>
        <w:rPr>
          <w:rFonts w:asciiTheme="minorHAnsi" w:hAnsiTheme="minorHAnsi" w:cstheme="minorHAnsi"/>
        </w:rPr>
        <w:t>5</w:t>
      </w:r>
      <w:r w:rsidRPr="0078006D">
        <w:rPr>
          <w:rFonts w:asciiTheme="minorHAnsi" w:hAnsiTheme="minorHAnsi" w:cstheme="minorHAnsi"/>
        </w:rPr>
        <w:t xml:space="preserve">: </w:t>
      </w:r>
      <w:r w:rsidR="005F4230">
        <w:rPr>
          <w:rFonts w:asciiTheme="minorHAnsi" w:hAnsiTheme="minorHAnsi" w:cstheme="minorHAnsi"/>
        </w:rPr>
        <w:t>1</w:t>
      </w:r>
      <w:r>
        <w:rPr>
          <w:rFonts w:asciiTheme="minorHAnsi" w:hAnsiTheme="minorHAnsi" w:cstheme="minorHAnsi"/>
        </w:rPr>
        <w:t>50</w:t>
      </w:r>
      <w:r w:rsidRPr="0078006D">
        <w:rPr>
          <w:rFonts w:asciiTheme="minorHAnsi" w:hAnsiTheme="minorHAnsi" w:cstheme="minorHAnsi"/>
        </w:rPr>
        <w:t>,00 PL</w:t>
      </w:r>
      <w:r>
        <w:rPr>
          <w:rFonts w:asciiTheme="minorHAnsi" w:hAnsiTheme="minorHAnsi" w:cstheme="minorHAnsi"/>
        </w:rPr>
        <w:t>N</w:t>
      </w:r>
    </w:p>
    <w:p w14:paraId="3F74C1B5" w14:textId="3F46CDF6"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Blachy</w:t>
      </w:r>
      <w:r>
        <w:rPr>
          <w:rFonts w:asciiTheme="minorHAnsi" w:hAnsiTheme="minorHAnsi" w:cstheme="minorHAnsi"/>
        </w:rPr>
        <w:t xml:space="preserve">- </w:t>
      </w:r>
      <w:r w:rsidRPr="0078006D">
        <w:rPr>
          <w:rFonts w:asciiTheme="minorHAnsi" w:hAnsiTheme="minorHAnsi" w:cstheme="minorHAnsi"/>
        </w:rPr>
        <w:t>Dla części 1</w:t>
      </w:r>
      <w:r>
        <w:rPr>
          <w:rFonts w:asciiTheme="minorHAnsi" w:hAnsiTheme="minorHAnsi" w:cstheme="minorHAnsi"/>
        </w:rPr>
        <w:t>6</w:t>
      </w:r>
      <w:r w:rsidRPr="0078006D">
        <w:rPr>
          <w:rFonts w:asciiTheme="minorHAnsi" w:hAnsiTheme="minorHAnsi" w:cstheme="minorHAnsi"/>
        </w:rPr>
        <w:t xml:space="preserve">: </w:t>
      </w:r>
      <w:r w:rsidR="00B30C75">
        <w:rPr>
          <w:rFonts w:asciiTheme="minorHAnsi" w:hAnsiTheme="minorHAnsi" w:cstheme="minorHAnsi"/>
        </w:rPr>
        <w:t>0</w:t>
      </w:r>
      <w:r w:rsidR="00B30C75" w:rsidRPr="0078006D">
        <w:rPr>
          <w:rFonts w:asciiTheme="minorHAnsi" w:hAnsiTheme="minorHAnsi" w:cstheme="minorHAnsi"/>
        </w:rPr>
        <w:t>,00 PL</w:t>
      </w:r>
      <w:r w:rsidR="00B30C75">
        <w:rPr>
          <w:rFonts w:asciiTheme="minorHAnsi" w:hAnsiTheme="minorHAnsi" w:cstheme="minorHAnsi"/>
        </w:rPr>
        <w:t>N (wadium nie jest wymagane)</w:t>
      </w:r>
    </w:p>
    <w:p w14:paraId="7D38061B" w14:textId="029079CB"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Urządzenie do smażenia naleśników</w:t>
      </w:r>
      <w:r>
        <w:rPr>
          <w:rFonts w:asciiTheme="minorHAnsi" w:hAnsiTheme="minorHAnsi" w:cstheme="minorHAnsi"/>
        </w:rPr>
        <w:t xml:space="preserve">- </w:t>
      </w:r>
      <w:r w:rsidRPr="0078006D">
        <w:rPr>
          <w:rFonts w:asciiTheme="minorHAnsi" w:hAnsiTheme="minorHAnsi" w:cstheme="minorHAnsi"/>
        </w:rPr>
        <w:t>Dla części 1</w:t>
      </w:r>
      <w:r>
        <w:rPr>
          <w:rFonts w:asciiTheme="minorHAnsi" w:hAnsiTheme="minorHAnsi" w:cstheme="minorHAnsi"/>
        </w:rPr>
        <w:t>7</w:t>
      </w:r>
      <w:r w:rsidRPr="0078006D">
        <w:rPr>
          <w:rFonts w:asciiTheme="minorHAnsi" w:hAnsiTheme="minorHAnsi" w:cstheme="minorHAnsi"/>
        </w:rPr>
        <w:t xml:space="preserve">: </w:t>
      </w:r>
      <w:r w:rsidR="00B30C75">
        <w:rPr>
          <w:rFonts w:asciiTheme="minorHAnsi" w:hAnsiTheme="minorHAnsi" w:cstheme="minorHAnsi"/>
        </w:rPr>
        <w:t>0</w:t>
      </w:r>
      <w:r w:rsidR="00B30C75" w:rsidRPr="0078006D">
        <w:rPr>
          <w:rFonts w:asciiTheme="minorHAnsi" w:hAnsiTheme="minorHAnsi" w:cstheme="minorHAnsi"/>
        </w:rPr>
        <w:t>,00 PL</w:t>
      </w:r>
      <w:r w:rsidR="00B30C75">
        <w:rPr>
          <w:rFonts w:asciiTheme="minorHAnsi" w:hAnsiTheme="minorHAnsi" w:cstheme="minorHAnsi"/>
        </w:rPr>
        <w:t>N (wadium nie jest wymagane)</w:t>
      </w:r>
    </w:p>
    <w:p w14:paraId="694F3357" w14:textId="2E47A761"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Ekspres do kawy</w:t>
      </w:r>
      <w:r>
        <w:rPr>
          <w:rFonts w:asciiTheme="minorHAnsi" w:hAnsiTheme="minorHAnsi" w:cstheme="minorHAnsi"/>
        </w:rPr>
        <w:t xml:space="preserve">- </w:t>
      </w:r>
      <w:r w:rsidRPr="0078006D">
        <w:rPr>
          <w:rFonts w:asciiTheme="minorHAnsi" w:hAnsiTheme="minorHAnsi" w:cstheme="minorHAnsi"/>
        </w:rPr>
        <w:t>Dla części 1</w:t>
      </w:r>
      <w:r>
        <w:rPr>
          <w:rFonts w:asciiTheme="minorHAnsi" w:hAnsiTheme="minorHAnsi" w:cstheme="minorHAnsi"/>
        </w:rPr>
        <w:t>8</w:t>
      </w:r>
      <w:r w:rsidRPr="0078006D">
        <w:rPr>
          <w:rFonts w:asciiTheme="minorHAnsi" w:hAnsiTheme="minorHAnsi" w:cstheme="minorHAnsi"/>
        </w:rPr>
        <w:t xml:space="preserve">: </w:t>
      </w:r>
      <w:r>
        <w:rPr>
          <w:rFonts w:asciiTheme="minorHAnsi" w:hAnsiTheme="minorHAnsi" w:cstheme="minorHAnsi"/>
        </w:rPr>
        <w:t>2</w:t>
      </w:r>
      <w:r w:rsidR="00B30C75">
        <w:rPr>
          <w:rFonts w:asciiTheme="minorHAnsi" w:hAnsiTheme="minorHAnsi" w:cstheme="minorHAnsi"/>
        </w:rPr>
        <w:t>7</w:t>
      </w:r>
      <w:r>
        <w:rPr>
          <w:rFonts w:asciiTheme="minorHAnsi" w:hAnsiTheme="minorHAnsi" w:cstheme="minorHAnsi"/>
        </w:rPr>
        <w:t>0</w:t>
      </w:r>
      <w:r w:rsidRPr="0078006D">
        <w:rPr>
          <w:rFonts w:asciiTheme="minorHAnsi" w:hAnsiTheme="minorHAnsi" w:cstheme="minorHAnsi"/>
        </w:rPr>
        <w:t>,00 PL</w:t>
      </w:r>
      <w:r>
        <w:rPr>
          <w:rFonts w:asciiTheme="minorHAnsi" w:hAnsiTheme="minorHAnsi" w:cstheme="minorHAnsi"/>
        </w:rPr>
        <w:t>N</w:t>
      </w:r>
    </w:p>
    <w:p w14:paraId="1E71826D" w14:textId="59870F58"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Młynek do kawy</w:t>
      </w:r>
      <w:r>
        <w:rPr>
          <w:rFonts w:asciiTheme="minorHAnsi" w:hAnsiTheme="minorHAnsi" w:cstheme="minorHAnsi"/>
        </w:rPr>
        <w:t xml:space="preserve">- </w:t>
      </w:r>
      <w:r w:rsidRPr="0078006D">
        <w:rPr>
          <w:rFonts w:asciiTheme="minorHAnsi" w:hAnsiTheme="minorHAnsi" w:cstheme="minorHAnsi"/>
        </w:rPr>
        <w:t>Dla części 1</w:t>
      </w:r>
      <w:r>
        <w:rPr>
          <w:rFonts w:asciiTheme="minorHAnsi" w:hAnsiTheme="minorHAnsi" w:cstheme="minorHAnsi"/>
        </w:rPr>
        <w:t>9</w:t>
      </w:r>
      <w:r w:rsidRPr="0078006D">
        <w:rPr>
          <w:rFonts w:asciiTheme="minorHAnsi" w:hAnsiTheme="minorHAnsi" w:cstheme="minorHAnsi"/>
        </w:rPr>
        <w:t xml:space="preserve">: </w:t>
      </w:r>
      <w:r w:rsidR="00B30C75">
        <w:rPr>
          <w:rFonts w:asciiTheme="minorHAnsi" w:hAnsiTheme="minorHAnsi" w:cstheme="minorHAnsi"/>
        </w:rPr>
        <w:t>0</w:t>
      </w:r>
      <w:r w:rsidR="00B30C75" w:rsidRPr="0078006D">
        <w:rPr>
          <w:rFonts w:asciiTheme="minorHAnsi" w:hAnsiTheme="minorHAnsi" w:cstheme="minorHAnsi"/>
        </w:rPr>
        <w:t>,00 PL</w:t>
      </w:r>
      <w:r w:rsidR="00B30C75">
        <w:rPr>
          <w:rFonts w:asciiTheme="minorHAnsi" w:hAnsiTheme="minorHAnsi" w:cstheme="minorHAnsi"/>
        </w:rPr>
        <w:t>N (wadium nie jest wymagane)</w:t>
      </w:r>
    </w:p>
    <w:p w14:paraId="03A53FB5" w14:textId="50DE7BF1"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proofErr w:type="spellStart"/>
      <w:r w:rsidRPr="0078006D">
        <w:rPr>
          <w:rFonts w:asciiTheme="minorHAnsi" w:hAnsiTheme="minorHAnsi" w:cstheme="minorHAnsi"/>
        </w:rPr>
        <w:t>Smażalniik</w:t>
      </w:r>
      <w:proofErr w:type="spellEnd"/>
      <w:r w:rsidRPr="0078006D">
        <w:rPr>
          <w:rFonts w:asciiTheme="minorHAnsi" w:hAnsiTheme="minorHAnsi" w:cstheme="minorHAnsi"/>
        </w:rPr>
        <w:t xml:space="preserve"> do pączków i </w:t>
      </w:r>
      <w:proofErr w:type="spellStart"/>
      <w:r w:rsidRPr="0078006D">
        <w:rPr>
          <w:rFonts w:asciiTheme="minorHAnsi" w:hAnsiTheme="minorHAnsi" w:cstheme="minorHAnsi"/>
        </w:rPr>
        <w:t>cannoli</w:t>
      </w:r>
      <w:proofErr w:type="spellEnd"/>
      <w:r>
        <w:rPr>
          <w:rFonts w:asciiTheme="minorHAnsi" w:hAnsiTheme="minorHAnsi" w:cstheme="minorHAnsi"/>
        </w:rPr>
        <w:t xml:space="preserve">- </w:t>
      </w:r>
      <w:r w:rsidRPr="0078006D">
        <w:rPr>
          <w:rFonts w:asciiTheme="minorHAnsi" w:hAnsiTheme="minorHAnsi" w:cstheme="minorHAnsi"/>
        </w:rPr>
        <w:t xml:space="preserve">Dla części </w:t>
      </w:r>
      <w:r>
        <w:rPr>
          <w:rFonts w:asciiTheme="minorHAnsi" w:hAnsiTheme="minorHAnsi" w:cstheme="minorHAnsi"/>
        </w:rPr>
        <w:t>20</w:t>
      </w:r>
      <w:r w:rsidRPr="0078006D">
        <w:rPr>
          <w:rFonts w:asciiTheme="minorHAnsi" w:hAnsiTheme="minorHAnsi" w:cstheme="minorHAnsi"/>
        </w:rPr>
        <w:t xml:space="preserve">: </w:t>
      </w:r>
      <w:r w:rsidR="00B30C75">
        <w:rPr>
          <w:rFonts w:asciiTheme="minorHAnsi" w:hAnsiTheme="minorHAnsi" w:cstheme="minorHAnsi"/>
        </w:rPr>
        <w:t>0</w:t>
      </w:r>
      <w:r w:rsidR="00B30C75" w:rsidRPr="0078006D">
        <w:rPr>
          <w:rFonts w:asciiTheme="minorHAnsi" w:hAnsiTheme="minorHAnsi" w:cstheme="minorHAnsi"/>
        </w:rPr>
        <w:t>,00 PL</w:t>
      </w:r>
      <w:r w:rsidR="00B30C75">
        <w:rPr>
          <w:rFonts w:asciiTheme="minorHAnsi" w:hAnsiTheme="minorHAnsi" w:cstheme="minorHAnsi"/>
        </w:rPr>
        <w:t>N (wadium nie jest wymagane)</w:t>
      </w:r>
    </w:p>
    <w:p w14:paraId="7589A764" w14:textId="36854890" w:rsidR="0078006D" w:rsidRP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meble do cukierni</w:t>
      </w:r>
      <w:r>
        <w:rPr>
          <w:rFonts w:asciiTheme="minorHAnsi" w:hAnsiTheme="minorHAnsi" w:cstheme="minorHAnsi"/>
        </w:rPr>
        <w:t xml:space="preserve">- </w:t>
      </w:r>
      <w:r w:rsidRPr="0078006D">
        <w:rPr>
          <w:rFonts w:asciiTheme="minorHAnsi" w:hAnsiTheme="minorHAnsi" w:cstheme="minorHAnsi"/>
        </w:rPr>
        <w:t xml:space="preserve">Dla części </w:t>
      </w:r>
      <w:r>
        <w:rPr>
          <w:rFonts w:asciiTheme="minorHAnsi" w:hAnsiTheme="minorHAnsi" w:cstheme="minorHAnsi"/>
        </w:rPr>
        <w:t>21</w:t>
      </w:r>
      <w:r w:rsidRPr="0078006D">
        <w:rPr>
          <w:rFonts w:asciiTheme="minorHAnsi" w:hAnsiTheme="minorHAnsi" w:cstheme="minorHAnsi"/>
        </w:rPr>
        <w:t xml:space="preserve">: </w:t>
      </w:r>
      <w:r w:rsidR="00B30C75">
        <w:rPr>
          <w:rFonts w:asciiTheme="minorHAnsi" w:hAnsiTheme="minorHAnsi" w:cstheme="minorHAnsi"/>
        </w:rPr>
        <w:t>700</w:t>
      </w:r>
      <w:r w:rsidRPr="0078006D">
        <w:rPr>
          <w:rFonts w:asciiTheme="minorHAnsi" w:hAnsiTheme="minorHAnsi" w:cstheme="minorHAnsi"/>
        </w:rPr>
        <w:t>,00 PL</w:t>
      </w:r>
      <w:r>
        <w:rPr>
          <w:rFonts w:asciiTheme="minorHAnsi" w:hAnsiTheme="minorHAnsi" w:cstheme="minorHAnsi"/>
        </w:rPr>
        <w:t>N</w:t>
      </w:r>
    </w:p>
    <w:p w14:paraId="28D960EB" w14:textId="7BC2555C" w:rsidR="0078006D" w:rsidRDefault="0078006D" w:rsidP="0078006D">
      <w:pPr>
        <w:pStyle w:val="Akapitzlist"/>
        <w:numPr>
          <w:ilvl w:val="1"/>
          <w:numId w:val="32"/>
        </w:numPr>
        <w:spacing w:after="16" w:line="259" w:lineRule="auto"/>
        <w:jc w:val="left"/>
        <w:rPr>
          <w:rFonts w:asciiTheme="minorHAnsi" w:hAnsiTheme="minorHAnsi" w:cstheme="minorHAnsi"/>
        </w:rPr>
      </w:pPr>
      <w:r w:rsidRPr="0078006D">
        <w:rPr>
          <w:rFonts w:asciiTheme="minorHAnsi" w:hAnsiTheme="minorHAnsi" w:cstheme="minorHAnsi"/>
        </w:rPr>
        <w:t>Kuwety</w:t>
      </w:r>
      <w:r>
        <w:rPr>
          <w:rFonts w:asciiTheme="minorHAnsi" w:hAnsiTheme="minorHAnsi" w:cstheme="minorHAnsi"/>
        </w:rPr>
        <w:t xml:space="preserve">- </w:t>
      </w:r>
      <w:r w:rsidRPr="0078006D">
        <w:rPr>
          <w:rFonts w:asciiTheme="minorHAnsi" w:hAnsiTheme="minorHAnsi" w:cstheme="minorHAnsi"/>
        </w:rPr>
        <w:t xml:space="preserve">Dla części </w:t>
      </w:r>
      <w:r>
        <w:rPr>
          <w:rFonts w:asciiTheme="minorHAnsi" w:hAnsiTheme="minorHAnsi" w:cstheme="minorHAnsi"/>
        </w:rPr>
        <w:t>22</w:t>
      </w:r>
      <w:r w:rsidRPr="0078006D">
        <w:rPr>
          <w:rFonts w:asciiTheme="minorHAnsi" w:hAnsiTheme="minorHAnsi" w:cstheme="minorHAnsi"/>
        </w:rPr>
        <w:t xml:space="preserve">: </w:t>
      </w:r>
      <w:r w:rsidR="00B30C75">
        <w:rPr>
          <w:rFonts w:asciiTheme="minorHAnsi" w:hAnsiTheme="minorHAnsi" w:cstheme="minorHAnsi"/>
        </w:rPr>
        <w:t>0</w:t>
      </w:r>
      <w:r w:rsidR="00B30C75" w:rsidRPr="0078006D">
        <w:rPr>
          <w:rFonts w:asciiTheme="minorHAnsi" w:hAnsiTheme="minorHAnsi" w:cstheme="minorHAnsi"/>
        </w:rPr>
        <w:t>,00 PL</w:t>
      </w:r>
      <w:r w:rsidR="00B30C75">
        <w:rPr>
          <w:rFonts w:asciiTheme="minorHAnsi" w:hAnsiTheme="minorHAnsi" w:cstheme="minorHAnsi"/>
        </w:rPr>
        <w:t>N (wadium nie jest wymagane)</w:t>
      </w:r>
    </w:p>
    <w:p w14:paraId="21D6DA9B" w14:textId="77777777" w:rsidR="0078006D" w:rsidRPr="0078006D" w:rsidRDefault="0078006D" w:rsidP="0078006D">
      <w:pPr>
        <w:spacing w:after="16" w:line="259" w:lineRule="auto"/>
        <w:jc w:val="left"/>
        <w:rPr>
          <w:rFonts w:asciiTheme="minorHAnsi" w:hAnsiTheme="minorHAnsi" w:cstheme="minorHAnsi"/>
        </w:rPr>
      </w:pPr>
    </w:p>
    <w:p w14:paraId="75C9B105" w14:textId="77777777" w:rsidR="00A41FD5" w:rsidRPr="00A41FD5" w:rsidRDefault="00A41FD5" w:rsidP="00A41FD5">
      <w:pPr>
        <w:pStyle w:val="Default"/>
        <w:numPr>
          <w:ilvl w:val="0"/>
          <w:numId w:val="32"/>
        </w:numPr>
        <w:spacing w:after="44"/>
        <w:rPr>
          <w:rFonts w:asciiTheme="minorHAnsi" w:hAnsiTheme="minorHAnsi" w:cstheme="minorHAnsi"/>
          <w:sz w:val="22"/>
          <w:szCs w:val="22"/>
        </w:rPr>
      </w:pPr>
      <w:r w:rsidRPr="00A41FD5">
        <w:rPr>
          <w:rFonts w:asciiTheme="minorHAnsi" w:hAnsiTheme="minorHAnsi" w:cstheme="minorHAnsi"/>
          <w:sz w:val="22"/>
          <w:szCs w:val="22"/>
        </w:rPr>
        <w:lastRenderedPageBreak/>
        <w:t xml:space="preserve">Wadium może być wnoszone w jednej lub kilku następujących formach: </w:t>
      </w:r>
    </w:p>
    <w:p w14:paraId="5598F4BE" w14:textId="77777777" w:rsidR="00A41FD5" w:rsidRPr="00A41FD5" w:rsidRDefault="00A41FD5" w:rsidP="00A41FD5">
      <w:pPr>
        <w:pStyle w:val="Default"/>
        <w:spacing w:after="44"/>
        <w:ind w:left="711"/>
        <w:rPr>
          <w:rFonts w:asciiTheme="minorHAnsi" w:hAnsiTheme="minorHAnsi" w:cstheme="minorHAnsi"/>
          <w:sz w:val="22"/>
          <w:szCs w:val="22"/>
        </w:rPr>
      </w:pPr>
      <w:r w:rsidRPr="00A41FD5">
        <w:rPr>
          <w:rFonts w:asciiTheme="minorHAnsi" w:hAnsiTheme="minorHAnsi" w:cstheme="minorHAnsi"/>
          <w:sz w:val="22"/>
          <w:szCs w:val="22"/>
        </w:rPr>
        <w:t xml:space="preserve">a) pieniądzu; </w:t>
      </w:r>
    </w:p>
    <w:p w14:paraId="406CA7A2" w14:textId="524A43DF" w:rsidR="00A41FD5" w:rsidRPr="00A41FD5" w:rsidRDefault="00A41FD5" w:rsidP="00A41FD5">
      <w:pPr>
        <w:pStyle w:val="Default"/>
        <w:ind w:left="711"/>
        <w:rPr>
          <w:rFonts w:asciiTheme="minorHAnsi" w:hAnsiTheme="minorHAnsi" w:cstheme="minorHAnsi"/>
          <w:sz w:val="22"/>
          <w:szCs w:val="22"/>
        </w:rPr>
      </w:pPr>
      <w:r w:rsidRPr="00A41FD5">
        <w:rPr>
          <w:rFonts w:asciiTheme="minorHAnsi" w:hAnsiTheme="minorHAnsi" w:cstheme="minorHAnsi"/>
          <w:sz w:val="22"/>
          <w:szCs w:val="22"/>
        </w:rPr>
        <w:t xml:space="preserve">b) gwarancjach bankowych; </w:t>
      </w:r>
    </w:p>
    <w:p w14:paraId="2367B9A3" w14:textId="1B10B906" w:rsidR="00A41FD5" w:rsidRPr="00A41FD5" w:rsidRDefault="00A41FD5" w:rsidP="00A41FD5">
      <w:pPr>
        <w:pStyle w:val="Default"/>
        <w:numPr>
          <w:ilvl w:val="0"/>
          <w:numId w:val="32"/>
        </w:numPr>
        <w:spacing w:after="46"/>
        <w:rPr>
          <w:rFonts w:asciiTheme="minorHAnsi" w:hAnsiTheme="minorHAnsi" w:cstheme="minorHAnsi"/>
          <w:sz w:val="22"/>
          <w:szCs w:val="22"/>
        </w:rPr>
      </w:pPr>
      <w:r w:rsidRPr="00A41FD5">
        <w:rPr>
          <w:rFonts w:asciiTheme="minorHAnsi" w:hAnsiTheme="minorHAnsi" w:cstheme="minorHAnsi"/>
          <w:sz w:val="22"/>
          <w:szCs w:val="22"/>
        </w:rPr>
        <w:t xml:space="preserve">Wadium wnoszone w pieniądzu wpłaca się przelewem na rachunek bankowy prowadzony w ING Bank Śląski numer </w:t>
      </w:r>
      <w:proofErr w:type="gramStart"/>
      <w:r w:rsidRPr="00A41FD5">
        <w:rPr>
          <w:rFonts w:asciiTheme="minorHAnsi" w:hAnsiTheme="minorHAnsi" w:cstheme="minorHAnsi"/>
          <w:sz w:val="22"/>
          <w:szCs w:val="22"/>
        </w:rPr>
        <w:t xml:space="preserve">konta:  </w:t>
      </w:r>
      <w:r w:rsidR="000C1C2E" w:rsidRPr="000C1C2E">
        <w:rPr>
          <w:rFonts w:asciiTheme="minorHAnsi" w:hAnsiTheme="minorHAnsi" w:cstheme="minorHAnsi"/>
          <w:sz w:val="22"/>
          <w:szCs w:val="22"/>
        </w:rPr>
        <w:t>53</w:t>
      </w:r>
      <w:proofErr w:type="gramEnd"/>
      <w:r w:rsidR="000C1C2E" w:rsidRPr="000C1C2E">
        <w:rPr>
          <w:rFonts w:asciiTheme="minorHAnsi" w:hAnsiTheme="minorHAnsi" w:cstheme="minorHAnsi"/>
          <w:sz w:val="22"/>
          <w:szCs w:val="22"/>
        </w:rPr>
        <w:t xml:space="preserve"> 1140 2004 0000 3002 7739 9815</w:t>
      </w:r>
      <w:r w:rsidRPr="00A41FD5">
        <w:rPr>
          <w:rFonts w:asciiTheme="minorHAnsi" w:hAnsiTheme="minorHAnsi" w:cstheme="minorHAnsi"/>
          <w:b/>
          <w:bCs/>
          <w:sz w:val="22"/>
          <w:szCs w:val="22"/>
        </w:rPr>
        <w:t xml:space="preserve">  z dopiskiem: „Wadium w sprawie postępowania nr </w:t>
      </w:r>
      <w:r w:rsidR="00CB00B8">
        <w:rPr>
          <w:rFonts w:asciiTheme="minorHAnsi" w:hAnsiTheme="minorHAnsi" w:cstheme="minorHAnsi"/>
          <w:b/>
          <w:bCs/>
          <w:sz w:val="22"/>
          <w:szCs w:val="22"/>
        </w:rPr>
        <w:t>2</w:t>
      </w:r>
      <w:r w:rsidRPr="00A41FD5">
        <w:rPr>
          <w:rFonts w:asciiTheme="minorHAnsi" w:hAnsiTheme="minorHAnsi" w:cstheme="minorHAnsi"/>
          <w:b/>
          <w:bCs/>
          <w:sz w:val="22"/>
          <w:szCs w:val="22"/>
        </w:rPr>
        <w:t>/2024/</w:t>
      </w:r>
      <w:proofErr w:type="spellStart"/>
      <w:r w:rsidR="000C1C2E">
        <w:rPr>
          <w:rFonts w:asciiTheme="minorHAnsi" w:hAnsiTheme="minorHAnsi" w:cstheme="minorHAnsi"/>
          <w:b/>
          <w:bCs/>
          <w:sz w:val="22"/>
          <w:szCs w:val="22"/>
        </w:rPr>
        <w:t>HK</w:t>
      </w:r>
      <w:proofErr w:type="spellEnd"/>
      <w:r w:rsidR="000C1C2E">
        <w:rPr>
          <w:rFonts w:asciiTheme="minorHAnsi" w:hAnsiTheme="minorHAnsi" w:cstheme="minorHAnsi"/>
          <w:b/>
          <w:bCs/>
          <w:sz w:val="22"/>
          <w:szCs w:val="22"/>
        </w:rPr>
        <w:t xml:space="preserve"> LEXUS</w:t>
      </w:r>
      <w:r w:rsidRPr="00A41FD5">
        <w:rPr>
          <w:rFonts w:asciiTheme="minorHAnsi" w:hAnsiTheme="minorHAnsi" w:cstheme="minorHAnsi"/>
          <w:b/>
          <w:bCs/>
          <w:sz w:val="22"/>
          <w:szCs w:val="22"/>
        </w:rPr>
        <w:t xml:space="preserve">. </w:t>
      </w:r>
    </w:p>
    <w:p w14:paraId="428047D6" w14:textId="51968CCE" w:rsidR="00A41FD5" w:rsidRPr="00A41FD5" w:rsidRDefault="00A41FD5" w:rsidP="00A41FD5">
      <w:pPr>
        <w:pStyle w:val="Default"/>
        <w:numPr>
          <w:ilvl w:val="0"/>
          <w:numId w:val="32"/>
        </w:numPr>
        <w:spacing w:after="46"/>
        <w:rPr>
          <w:rFonts w:asciiTheme="minorHAnsi" w:hAnsiTheme="minorHAnsi" w:cstheme="minorHAnsi"/>
          <w:sz w:val="22"/>
          <w:szCs w:val="22"/>
        </w:rPr>
      </w:pPr>
      <w:r w:rsidRPr="00A41FD5">
        <w:rPr>
          <w:rFonts w:asciiTheme="minorHAnsi" w:hAnsiTheme="minorHAnsi" w:cstheme="minorHAnsi"/>
          <w:sz w:val="22"/>
          <w:szCs w:val="22"/>
        </w:rPr>
        <w:t xml:space="preserve">Wadium wniesione w pieniądzu przelewem na rachunek bankowy musi zostać zaksięgowane na koncie Zamawiającego przed upływem terminu składania ofert. </w:t>
      </w:r>
    </w:p>
    <w:p w14:paraId="4CC13AA2" w14:textId="3D24D7CA" w:rsidR="00A41FD5" w:rsidRPr="00A41FD5" w:rsidRDefault="00A41FD5" w:rsidP="00A41FD5">
      <w:pPr>
        <w:pStyle w:val="Default"/>
        <w:numPr>
          <w:ilvl w:val="0"/>
          <w:numId w:val="32"/>
        </w:numPr>
        <w:rPr>
          <w:rFonts w:asciiTheme="minorHAnsi" w:hAnsiTheme="minorHAnsi" w:cstheme="minorHAnsi"/>
          <w:sz w:val="22"/>
          <w:szCs w:val="22"/>
        </w:rPr>
      </w:pPr>
      <w:r w:rsidRPr="00A41FD5">
        <w:rPr>
          <w:rFonts w:asciiTheme="minorHAnsi" w:hAnsiTheme="minorHAnsi" w:cstheme="minorHAnsi"/>
          <w:sz w:val="22"/>
          <w:szCs w:val="22"/>
        </w:rPr>
        <w:t xml:space="preserve">Wadium w formach określonych w pkt. 2 </w:t>
      </w:r>
      <w:r w:rsidR="000C1C2E">
        <w:rPr>
          <w:rFonts w:asciiTheme="minorHAnsi" w:hAnsiTheme="minorHAnsi" w:cstheme="minorHAnsi"/>
          <w:sz w:val="22"/>
          <w:szCs w:val="22"/>
        </w:rPr>
        <w:t xml:space="preserve">a) </w:t>
      </w:r>
      <w:r w:rsidRPr="00A41FD5">
        <w:rPr>
          <w:rFonts w:asciiTheme="minorHAnsi" w:hAnsiTheme="minorHAnsi" w:cstheme="minorHAnsi"/>
          <w:sz w:val="22"/>
          <w:szCs w:val="22"/>
        </w:rPr>
        <w:t xml:space="preserve">b) należy złożyć w oryginale, wraz z ofertą. W przypadku wydania gwarancji wadialnej w wersji papierowej oryginał dokumentu należy złożyć w siedzibie Zamawiającego po adresem wskazanym w pkt. I. </w:t>
      </w:r>
    </w:p>
    <w:p w14:paraId="2BF325A8" w14:textId="77777777" w:rsidR="00A41FD5" w:rsidRPr="00A41FD5" w:rsidRDefault="00A41FD5" w:rsidP="00A41FD5">
      <w:pPr>
        <w:pStyle w:val="Default"/>
        <w:numPr>
          <w:ilvl w:val="0"/>
          <w:numId w:val="32"/>
        </w:numPr>
        <w:spacing w:after="44"/>
        <w:rPr>
          <w:rFonts w:asciiTheme="minorHAnsi" w:hAnsiTheme="minorHAnsi" w:cstheme="minorHAnsi"/>
          <w:sz w:val="22"/>
          <w:szCs w:val="22"/>
        </w:rPr>
      </w:pPr>
      <w:r w:rsidRPr="00A41FD5">
        <w:rPr>
          <w:rFonts w:asciiTheme="minorHAnsi" w:hAnsiTheme="minorHAnsi" w:cstheme="minorHAnsi"/>
          <w:sz w:val="22"/>
          <w:szCs w:val="22"/>
        </w:rPr>
        <w:t xml:space="preserve">Wadium wniesione w pieniądzu Zamawiający przechowa na rachunku bankowym. </w:t>
      </w:r>
    </w:p>
    <w:p w14:paraId="29F8587A" w14:textId="67A1BE40" w:rsidR="00A41FD5" w:rsidRPr="00A41FD5" w:rsidRDefault="00A41FD5" w:rsidP="00A41FD5">
      <w:pPr>
        <w:pStyle w:val="Default"/>
        <w:numPr>
          <w:ilvl w:val="0"/>
          <w:numId w:val="32"/>
        </w:numPr>
        <w:spacing w:after="44"/>
        <w:rPr>
          <w:rFonts w:asciiTheme="minorHAnsi" w:hAnsiTheme="minorHAnsi" w:cstheme="minorHAnsi"/>
          <w:sz w:val="22"/>
          <w:szCs w:val="22"/>
        </w:rPr>
      </w:pPr>
      <w:r w:rsidRPr="00A41FD5">
        <w:rPr>
          <w:rFonts w:asciiTheme="minorHAnsi" w:hAnsiTheme="minorHAnsi" w:cstheme="minorHAnsi"/>
          <w:sz w:val="22"/>
          <w:szCs w:val="22"/>
        </w:rPr>
        <w:t xml:space="preserve">Zamawiający zwraca wadium wszystkim Wykonawcom niezwłocznie po wyborze oferty najkorzystniejszej lub unieważnieniu postępowania, z wyjątkiem Wykonawcy, którego oferta została wybrana, jako najkorzystniejsza. </w:t>
      </w:r>
    </w:p>
    <w:p w14:paraId="37670DDF" w14:textId="146C9DC4" w:rsidR="00A41FD5" w:rsidRPr="00A41FD5" w:rsidRDefault="00A41FD5" w:rsidP="00A41FD5">
      <w:pPr>
        <w:pStyle w:val="Default"/>
        <w:numPr>
          <w:ilvl w:val="0"/>
          <w:numId w:val="32"/>
        </w:numPr>
        <w:spacing w:after="44"/>
        <w:rPr>
          <w:rFonts w:asciiTheme="minorHAnsi" w:hAnsiTheme="minorHAnsi" w:cstheme="minorHAnsi"/>
          <w:sz w:val="22"/>
          <w:szCs w:val="22"/>
        </w:rPr>
      </w:pPr>
      <w:r w:rsidRPr="00A41FD5">
        <w:rPr>
          <w:rFonts w:asciiTheme="minorHAnsi" w:hAnsiTheme="minorHAnsi" w:cstheme="minorHAnsi"/>
          <w:sz w:val="22"/>
          <w:szCs w:val="22"/>
        </w:rPr>
        <w:t xml:space="preserve">Wykonawcy, którego oferta została wybrana, jako najkorzystniejsza, Zamawiający zwraca wadium niezwłocznie po zawarciu umowy. </w:t>
      </w:r>
    </w:p>
    <w:p w14:paraId="12B8F73C" w14:textId="763E3434" w:rsidR="00A41FD5" w:rsidRPr="00A41FD5" w:rsidRDefault="00A41FD5" w:rsidP="00A41FD5">
      <w:pPr>
        <w:pStyle w:val="Default"/>
        <w:numPr>
          <w:ilvl w:val="0"/>
          <w:numId w:val="32"/>
        </w:numPr>
        <w:rPr>
          <w:rFonts w:asciiTheme="minorHAnsi" w:hAnsiTheme="minorHAnsi" w:cstheme="minorHAnsi"/>
          <w:sz w:val="22"/>
          <w:szCs w:val="22"/>
        </w:rPr>
      </w:pPr>
      <w:r w:rsidRPr="00A41FD5">
        <w:rPr>
          <w:rFonts w:asciiTheme="minorHAnsi" w:hAnsiTheme="minorHAnsi" w:cstheme="minorHAnsi"/>
          <w:sz w:val="22"/>
          <w:szCs w:val="22"/>
        </w:rPr>
        <w:t xml:space="preserve">Zamawiający niezwłocznie zwróci wadium Wykonawcy, który wycofał ofertę przed upływem terminu składania ofert, na jego wniosek. </w:t>
      </w:r>
    </w:p>
    <w:p w14:paraId="5CF175A4" w14:textId="77777777" w:rsidR="00A41FD5" w:rsidRPr="00A41FD5" w:rsidRDefault="00A41FD5" w:rsidP="00A41FD5">
      <w:pPr>
        <w:pStyle w:val="Default"/>
        <w:numPr>
          <w:ilvl w:val="0"/>
          <w:numId w:val="32"/>
        </w:numPr>
        <w:spacing w:after="46"/>
        <w:rPr>
          <w:rFonts w:asciiTheme="minorHAnsi" w:hAnsiTheme="minorHAnsi" w:cstheme="minorHAnsi"/>
          <w:sz w:val="22"/>
          <w:szCs w:val="22"/>
        </w:rPr>
      </w:pPr>
      <w:r w:rsidRPr="00A41FD5">
        <w:rPr>
          <w:rFonts w:asciiTheme="minorHAnsi" w:hAnsiTheme="minorHAnsi" w:cstheme="minorHAnsi"/>
          <w:sz w:val="22"/>
          <w:szCs w:val="22"/>
        </w:rPr>
        <w:t xml:space="preserve">Zamawiający zatrzyma wadium wraz z odsetkami, jeżeli: </w:t>
      </w:r>
    </w:p>
    <w:p w14:paraId="464523F5" w14:textId="6BF2B2FA" w:rsidR="00A41FD5" w:rsidRPr="00A41FD5" w:rsidRDefault="00A41FD5" w:rsidP="00A41FD5">
      <w:pPr>
        <w:pStyle w:val="Default"/>
        <w:ind w:left="711"/>
        <w:rPr>
          <w:rFonts w:asciiTheme="minorHAnsi" w:hAnsiTheme="minorHAnsi" w:cstheme="minorHAnsi"/>
          <w:sz w:val="22"/>
          <w:szCs w:val="22"/>
        </w:rPr>
      </w:pPr>
      <w:r w:rsidRPr="00A41FD5">
        <w:rPr>
          <w:rFonts w:asciiTheme="minorHAnsi" w:hAnsiTheme="minorHAnsi" w:cstheme="minorHAnsi"/>
          <w:sz w:val="22"/>
          <w:szCs w:val="22"/>
        </w:rPr>
        <w:t>a) Wykonawca, którego oferta została wybrana odmówił podpisania umowy na warunkach określonych w ofercie;</w:t>
      </w:r>
    </w:p>
    <w:p w14:paraId="0A1ABDC0" w14:textId="0751149F" w:rsidR="00A41FD5" w:rsidRPr="00A41FD5" w:rsidRDefault="00A41FD5" w:rsidP="00A41FD5">
      <w:pPr>
        <w:pStyle w:val="Default"/>
        <w:ind w:left="711"/>
        <w:rPr>
          <w:rFonts w:asciiTheme="minorHAnsi" w:hAnsiTheme="minorHAnsi" w:cstheme="minorHAnsi"/>
          <w:sz w:val="22"/>
          <w:szCs w:val="22"/>
        </w:rPr>
      </w:pPr>
      <w:r w:rsidRPr="00A41FD5">
        <w:rPr>
          <w:rFonts w:asciiTheme="minorHAnsi" w:hAnsiTheme="minorHAnsi" w:cstheme="minorHAnsi"/>
          <w:sz w:val="22"/>
          <w:szCs w:val="22"/>
        </w:rPr>
        <w:t xml:space="preserve">b) zawarcie umowy stało się niemożliwe z przyczyn leżących po stronie Wykonawcy. </w:t>
      </w:r>
    </w:p>
    <w:p w14:paraId="3F8C9A61" w14:textId="77777777" w:rsidR="00A41FD5" w:rsidRPr="00A41FD5" w:rsidRDefault="00A41FD5" w:rsidP="00A41FD5">
      <w:pPr>
        <w:pStyle w:val="Default"/>
        <w:numPr>
          <w:ilvl w:val="0"/>
          <w:numId w:val="32"/>
        </w:numPr>
        <w:rPr>
          <w:rFonts w:asciiTheme="minorHAnsi" w:hAnsiTheme="minorHAnsi" w:cstheme="minorHAnsi"/>
          <w:sz w:val="22"/>
          <w:szCs w:val="22"/>
        </w:rPr>
      </w:pPr>
      <w:r w:rsidRPr="00A41FD5">
        <w:rPr>
          <w:rFonts w:asciiTheme="minorHAnsi" w:hAnsiTheme="minorHAnsi" w:cstheme="minorHAnsi"/>
          <w:sz w:val="22"/>
          <w:szCs w:val="22"/>
        </w:rPr>
        <w:t xml:space="preserve">Zamawiający zatrzyma wadium wraz z odsetkami, jeżeli Wykonawca w odpowiedzi na wezwanie, o którym mowa w pkt. XII   z przyczyn leżących po jego stronie, nie uzupełnił oświadczeń lub dokumentów potwierdzających spełnianie warunków udziału w postępowaniu lub warunków określonych dla przedmiotu zamówienia, co powodowało brak możliwości wybrania oferty złożonej przez wykonawcę jako najkorzystniejszej. </w:t>
      </w:r>
    </w:p>
    <w:p w14:paraId="41AC72FA" w14:textId="08563486" w:rsidR="00A41FD5" w:rsidRPr="00A41FD5" w:rsidRDefault="00A41FD5" w:rsidP="00A41FD5">
      <w:pPr>
        <w:pStyle w:val="Default"/>
        <w:numPr>
          <w:ilvl w:val="0"/>
          <w:numId w:val="32"/>
        </w:numPr>
        <w:rPr>
          <w:rFonts w:asciiTheme="minorHAnsi" w:hAnsiTheme="minorHAnsi" w:cstheme="minorHAnsi"/>
          <w:sz w:val="22"/>
          <w:szCs w:val="22"/>
        </w:rPr>
      </w:pPr>
      <w:r w:rsidRPr="00A41FD5">
        <w:rPr>
          <w:rFonts w:asciiTheme="minorHAnsi" w:hAnsiTheme="minorHAnsi" w:cstheme="minorHAnsi"/>
          <w:sz w:val="22"/>
          <w:szCs w:val="22"/>
        </w:rPr>
        <w:t xml:space="preserve">Zamawiający odrzuci ofertę, jeżeli wadium nie zostało wniesione, jeżeli zostało wniesione w sposób nieprawidłowy lub </w:t>
      </w:r>
      <w:r w:rsidRPr="000C1C2E">
        <w:rPr>
          <w:rFonts w:asciiTheme="minorHAnsi" w:hAnsiTheme="minorHAnsi" w:cstheme="minorHAnsi"/>
          <w:sz w:val="22"/>
          <w:szCs w:val="22"/>
          <w:u w:val="single"/>
        </w:rPr>
        <w:t>jeżeli nie będzie obejmowało całego okresu związania ofertą.</w:t>
      </w:r>
      <w:r w:rsidRPr="00A41FD5">
        <w:rPr>
          <w:rFonts w:asciiTheme="minorHAnsi" w:hAnsiTheme="minorHAnsi" w:cstheme="minorHAnsi"/>
          <w:sz w:val="22"/>
          <w:szCs w:val="22"/>
        </w:rPr>
        <w:t xml:space="preserve"> </w:t>
      </w:r>
    </w:p>
    <w:p w14:paraId="5ACD6425" w14:textId="77777777" w:rsidR="00691B61" w:rsidRDefault="00B4457F">
      <w:pPr>
        <w:pStyle w:val="Nagwek1"/>
        <w:ind w:left="351" w:hanging="288"/>
      </w:pPr>
      <w:r>
        <w:t xml:space="preserve">WYKLUCZENIA </w:t>
      </w:r>
    </w:p>
    <w:p w14:paraId="1487D7A1" w14:textId="77777777" w:rsidR="00691B61" w:rsidRDefault="00B4457F">
      <w:pPr>
        <w:spacing w:after="21" w:line="259" w:lineRule="auto"/>
        <w:jc w:val="left"/>
      </w:pPr>
      <w:r>
        <w:t xml:space="preserve"> </w:t>
      </w:r>
    </w:p>
    <w:p w14:paraId="3A67FC74" w14:textId="77777777" w:rsidR="00691B61" w:rsidRDefault="00B4457F">
      <w:pPr>
        <w:numPr>
          <w:ilvl w:val="0"/>
          <w:numId w:val="7"/>
        </w:numPr>
        <w:ind w:right="36" w:hanging="360"/>
      </w:pPr>
      <w:r>
        <w:t xml:space="preserve">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p>
    <w:p w14:paraId="424CB420" w14:textId="77777777" w:rsidR="00691B61" w:rsidRDefault="00B4457F">
      <w:pPr>
        <w:spacing w:after="175" w:line="259" w:lineRule="auto"/>
        <w:ind w:left="796"/>
        <w:jc w:val="left"/>
      </w:pPr>
      <w:r>
        <w:t xml:space="preserve"> </w:t>
      </w:r>
    </w:p>
    <w:p w14:paraId="13A6FC21" w14:textId="77777777" w:rsidR="00691B61" w:rsidRDefault="00B4457F">
      <w:pPr>
        <w:numPr>
          <w:ilvl w:val="0"/>
          <w:numId w:val="7"/>
        </w:numPr>
        <w:ind w:right="36" w:hanging="360"/>
      </w:pPr>
      <w:r>
        <w:t xml:space="preserve">W celu usunięcia konfliktu interesów zamówienie nie może być udzielone podmiotom powiązanym z Zamawiającym osobowo i kapitałowo.  </w:t>
      </w:r>
    </w:p>
    <w:p w14:paraId="082342ED" w14:textId="77777777" w:rsidR="00691B61" w:rsidRDefault="00B4457F">
      <w:pPr>
        <w:spacing w:after="16" w:line="259" w:lineRule="auto"/>
        <w:ind w:left="796"/>
        <w:jc w:val="left"/>
      </w:pPr>
      <w:r>
        <w:t xml:space="preserve"> </w:t>
      </w:r>
    </w:p>
    <w:p w14:paraId="4BCB35C5" w14:textId="77777777" w:rsidR="00691B61" w:rsidRDefault="00B4457F">
      <w:pPr>
        <w:ind w:left="796" w:right="36"/>
      </w:pPr>
      <w:r>
        <w:t xml:space="preserve">Zgodnie z zasadą konkurencyjności opisaną w “Wytycznych dotyczących kwalifikowalności wydatków na lata 2021-2027” (Warszawa, 18 listopada 2022 r.) </w:t>
      </w:r>
    </w:p>
    <w:p w14:paraId="4DDA9ED5" w14:textId="77777777" w:rsidR="00691B61" w:rsidRDefault="00B4457F">
      <w:pPr>
        <w:spacing w:after="16" w:line="259" w:lineRule="auto"/>
        <w:ind w:left="796"/>
        <w:jc w:val="left"/>
      </w:pPr>
      <w:r>
        <w:t xml:space="preserve"> </w:t>
      </w:r>
    </w:p>
    <w:p w14:paraId="570C2A2B" w14:textId="77777777" w:rsidR="00691B61" w:rsidRDefault="00B4457F">
      <w:pPr>
        <w:ind w:left="785" w:right="36"/>
      </w:pPr>
      <w:r>
        <w:lastRenderedPageBreak/>
        <w:t xml:space="preserve">przez powiązania kapitałowe i osobowe rozumie się wzajemne powiązania między Wykonawcą a Zamawiającym polegające na:  </w:t>
      </w:r>
    </w:p>
    <w:p w14:paraId="08BA96D4" w14:textId="77777777" w:rsidR="00691B61" w:rsidRDefault="00B4457F">
      <w:pPr>
        <w:numPr>
          <w:ilvl w:val="2"/>
          <w:numId w:val="8"/>
        </w:numPr>
        <w:ind w:right="36" w:hanging="360"/>
      </w:pPr>
      <w: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7939095F" w14:textId="77777777" w:rsidR="00691B61" w:rsidRDefault="00B4457F">
      <w:pPr>
        <w:numPr>
          <w:ilvl w:val="2"/>
          <w:numId w:val="8"/>
        </w:numPr>
        <w:ind w:right="36" w:hanging="360"/>
      </w:pPr>
      <w: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jego zastępcą prawnym lub członkami organów zarządzających lub organów nadzorczych; </w:t>
      </w:r>
    </w:p>
    <w:p w14:paraId="1C2970DC" w14:textId="77777777" w:rsidR="00691B61" w:rsidRDefault="00B4457F">
      <w:pPr>
        <w:numPr>
          <w:ilvl w:val="2"/>
          <w:numId w:val="8"/>
        </w:numPr>
        <w:ind w:right="36" w:hanging="360"/>
      </w:pPr>
      <w:r>
        <w:t xml:space="preserve">pozostawaniu w takim stosunku prawnym lub faktycznym, że istnieje uzasadniona wątpliwość co do ich bezstronności lub niezależności w związku z postępowaniem o udzielenie zamówienia. </w:t>
      </w:r>
    </w:p>
    <w:p w14:paraId="7CDB5866" w14:textId="77777777" w:rsidR="00691B61" w:rsidRDefault="00B4457F">
      <w:pPr>
        <w:spacing w:after="16" w:line="259" w:lineRule="auto"/>
        <w:jc w:val="left"/>
      </w:pPr>
      <w:r>
        <w:t xml:space="preserve"> </w:t>
      </w:r>
    </w:p>
    <w:p w14:paraId="5138E7F8" w14:textId="24204D25" w:rsidR="00691B61" w:rsidRDefault="00691B61">
      <w:pPr>
        <w:spacing w:after="16" w:line="259" w:lineRule="auto"/>
        <w:jc w:val="left"/>
      </w:pPr>
    </w:p>
    <w:p w14:paraId="0F27EC50" w14:textId="77777777" w:rsidR="00691B61" w:rsidRDefault="00B4457F">
      <w:pPr>
        <w:numPr>
          <w:ilvl w:val="0"/>
          <w:numId w:val="7"/>
        </w:numPr>
        <w:ind w:right="36" w:hanging="360"/>
      </w:pPr>
      <w:r>
        <w:t xml:space="preserve">Potwierdzeniem spełnienia warunku jest podpis Wykonawcy pod oświadczeniem stanowiącym </w:t>
      </w:r>
      <w:r>
        <w:rPr>
          <w:b/>
        </w:rPr>
        <w:t xml:space="preserve">załącznik nr 2 </w:t>
      </w:r>
      <w:r>
        <w:t xml:space="preserve">(weryfikacja na zasadzie spełnia/nie spełnia). W przypadku złożenia oferty przez Wykonawcę powiązanego kapitałowo i osobowo z Zamawiającym, zostanie on wykluczony z udziału w postępowaniu. </w:t>
      </w:r>
    </w:p>
    <w:p w14:paraId="09A17D07" w14:textId="77777777" w:rsidR="00691B61" w:rsidRDefault="00B4457F">
      <w:pPr>
        <w:spacing w:after="16" w:line="259" w:lineRule="auto"/>
        <w:jc w:val="left"/>
      </w:pPr>
      <w:r>
        <w:t xml:space="preserve"> </w:t>
      </w:r>
    </w:p>
    <w:p w14:paraId="13461F5B" w14:textId="77777777" w:rsidR="00691B61" w:rsidRDefault="00B4457F">
      <w:pPr>
        <w:numPr>
          <w:ilvl w:val="0"/>
          <w:numId w:val="7"/>
        </w:numPr>
        <w:ind w:right="36" w:hanging="360"/>
      </w:pPr>
      <w:r>
        <w:t xml:space="preserve">Na podstawie art. 7 ust. 1 Ustawy z dnia 13 kwietnia 2022 r. o szczególnych rozwiązaniach w zakresie przeciwdziałania wspieraniu agresji na Ukrainę oraz służących ochronie bezpieczeństwa narodowego, dalej „ustawa”, z postępowania o udzielenie zamówienia publicznego wyklucza się: </w:t>
      </w:r>
    </w:p>
    <w:p w14:paraId="042DA72D" w14:textId="77777777" w:rsidR="00691B61" w:rsidRDefault="00B4457F">
      <w:pPr>
        <w:numPr>
          <w:ilvl w:val="1"/>
          <w:numId w:val="9"/>
        </w:numPr>
        <w:ind w:right="36" w:hanging="360"/>
      </w:pPr>
      <w:r>
        <w:t xml:space="preserve">wykonawcę wymienionego w wykazach określonych w rozporządzeniu 765/2006 i rozporządzeniu 269/2014 albo wpisanego na listę na podstawie decyzji w sprawie wpisu na listę rozstrzygającej o zastosowaniu środka, o którym mowa w art. 1 pkt 3 ustawy; </w:t>
      </w:r>
    </w:p>
    <w:p w14:paraId="667316E7" w14:textId="77777777" w:rsidR="00691B61" w:rsidRDefault="00B4457F">
      <w:pPr>
        <w:numPr>
          <w:ilvl w:val="1"/>
          <w:numId w:val="9"/>
        </w:numPr>
        <w:ind w:right="36" w:hanging="360"/>
      </w:pPr>
      <w:r>
        <w:t xml:space="preserve">wykonawcę, którego beneficjentem rzeczywistym w rozumieniu ustawy z dnia 1 marca 2018 r. o przeciwdziałaniu praniu pieniędzy oraz finansowaniu terroryzmu (Dz. U. 2023 poz. 1124)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6842868A" w14:textId="77777777" w:rsidR="00691B61" w:rsidRDefault="00B4457F">
      <w:pPr>
        <w:numPr>
          <w:ilvl w:val="1"/>
          <w:numId w:val="9"/>
        </w:numPr>
        <w:ind w:right="36" w:hanging="360"/>
      </w:pPr>
      <w:r>
        <w:t xml:space="preserve">wykonawcę,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5B30482E" w14:textId="77777777" w:rsidR="00691B61" w:rsidRDefault="00B4457F">
      <w:pPr>
        <w:spacing w:after="16" w:line="259" w:lineRule="auto"/>
        <w:ind w:left="796"/>
        <w:jc w:val="left"/>
      </w:pPr>
      <w:r>
        <w:t xml:space="preserve"> </w:t>
      </w:r>
    </w:p>
    <w:p w14:paraId="664DE3B3" w14:textId="77777777" w:rsidR="00691B61" w:rsidRDefault="00B4457F">
      <w:pPr>
        <w:numPr>
          <w:ilvl w:val="0"/>
          <w:numId w:val="7"/>
        </w:numPr>
        <w:ind w:right="36" w:hanging="360"/>
      </w:pPr>
      <w:r>
        <w:t xml:space="preserve">O wykluczeniu z postępowania Zamawiający zawiadomi wykluczonego Wykonawcę. </w:t>
      </w:r>
    </w:p>
    <w:p w14:paraId="552545CF" w14:textId="77777777" w:rsidR="00691B61" w:rsidRDefault="00B4457F">
      <w:pPr>
        <w:numPr>
          <w:ilvl w:val="0"/>
          <w:numId w:val="7"/>
        </w:numPr>
        <w:ind w:right="36" w:hanging="360"/>
      </w:pPr>
      <w:r>
        <w:t xml:space="preserve">Ofertę Wykonawcy wykluczonego uznaje się za odrzuconą. </w:t>
      </w:r>
    </w:p>
    <w:p w14:paraId="11F3F2BD" w14:textId="77777777" w:rsidR="00691B61" w:rsidRDefault="00B4457F">
      <w:pPr>
        <w:spacing w:after="16" w:line="259" w:lineRule="auto"/>
        <w:jc w:val="left"/>
      </w:pPr>
      <w:r>
        <w:rPr>
          <w:b/>
        </w:rPr>
        <w:t xml:space="preserve"> </w:t>
      </w:r>
    </w:p>
    <w:p w14:paraId="56B3FCA6" w14:textId="77777777" w:rsidR="00691B61" w:rsidRDefault="00B4457F">
      <w:pPr>
        <w:pStyle w:val="Nagwek1"/>
        <w:ind w:left="293" w:hanging="230"/>
      </w:pPr>
      <w:r>
        <w:lastRenderedPageBreak/>
        <w:t xml:space="preserve">WYKAZ NIEZBĘDNYCH OŚWIADCZEŃ I DOKUMENTÓW </w:t>
      </w:r>
    </w:p>
    <w:p w14:paraId="51F04ACA" w14:textId="77777777" w:rsidR="00691B61" w:rsidRDefault="00B4457F">
      <w:pPr>
        <w:spacing w:after="16" w:line="259" w:lineRule="auto"/>
        <w:jc w:val="left"/>
      </w:pPr>
      <w:r>
        <w:t xml:space="preserve"> </w:t>
      </w:r>
    </w:p>
    <w:p w14:paraId="0A720319" w14:textId="77777777" w:rsidR="00691B61" w:rsidRDefault="00B4457F">
      <w:pPr>
        <w:numPr>
          <w:ilvl w:val="0"/>
          <w:numId w:val="10"/>
        </w:numPr>
        <w:ind w:right="36" w:hanging="360"/>
      </w:pPr>
      <w:r>
        <w:t xml:space="preserve">Wypełniony </w:t>
      </w:r>
      <w:r>
        <w:rPr>
          <w:b/>
        </w:rPr>
        <w:t>Formularz ofertowy</w:t>
      </w:r>
      <w:r>
        <w:t xml:space="preserve">, stanowiący </w:t>
      </w:r>
      <w:r>
        <w:rPr>
          <w:b/>
        </w:rPr>
        <w:t>załącznik nr 1</w:t>
      </w:r>
      <w:r>
        <w:t xml:space="preserve"> do zapytania ofertowego. </w:t>
      </w:r>
    </w:p>
    <w:p w14:paraId="0B929E78" w14:textId="0CC8D93A" w:rsidR="00ED6C33" w:rsidRDefault="00ED6C33">
      <w:pPr>
        <w:numPr>
          <w:ilvl w:val="0"/>
          <w:numId w:val="10"/>
        </w:numPr>
        <w:ind w:right="36" w:hanging="360"/>
      </w:pPr>
      <w:r>
        <w:t xml:space="preserve">Oferty obejmujące modele i parametry techniczne urządzeń objętych składaną ofertą. </w:t>
      </w:r>
    </w:p>
    <w:p w14:paraId="52ED9625" w14:textId="77777777" w:rsidR="00691B61" w:rsidRDefault="00B4457F">
      <w:pPr>
        <w:numPr>
          <w:ilvl w:val="0"/>
          <w:numId w:val="10"/>
        </w:numPr>
        <w:ind w:right="36" w:hanging="360"/>
      </w:pPr>
      <w:r>
        <w:t xml:space="preserve">Oświadczenie o braku powiązań osobowych i kapitałowych, stanowiące </w:t>
      </w:r>
      <w:r>
        <w:rPr>
          <w:b/>
        </w:rPr>
        <w:t xml:space="preserve">załącznik nr 2 </w:t>
      </w:r>
      <w:r>
        <w:t xml:space="preserve">do zapytania ofertowego. </w:t>
      </w:r>
    </w:p>
    <w:p w14:paraId="7FA5EEE4" w14:textId="77777777" w:rsidR="00691B61" w:rsidRDefault="00B4457F">
      <w:pPr>
        <w:numPr>
          <w:ilvl w:val="0"/>
          <w:numId w:val="10"/>
        </w:numPr>
        <w:ind w:right="36" w:hanging="360"/>
      </w:pPr>
      <w:r>
        <w:t xml:space="preserve">Oświadczenie dot. spełnienia obowiązku informacyjnego, stanowiące </w:t>
      </w:r>
      <w:r>
        <w:rPr>
          <w:b/>
        </w:rPr>
        <w:t>załącznik nr 3.</w:t>
      </w:r>
      <w:r>
        <w:t xml:space="preserve"> </w:t>
      </w:r>
    </w:p>
    <w:p w14:paraId="1BCA9EC9" w14:textId="77777777" w:rsidR="00691B61" w:rsidRDefault="00B4457F">
      <w:pPr>
        <w:numPr>
          <w:ilvl w:val="0"/>
          <w:numId w:val="10"/>
        </w:numPr>
        <w:ind w:right="36" w:hanging="360"/>
      </w:pPr>
      <w:r>
        <w:t xml:space="preserve">Oświadczenia, informacje i dokumenty potwierdzające spełnienie warunków udziału w postępowaniu ofertowym, stanowiące </w:t>
      </w:r>
      <w:r>
        <w:rPr>
          <w:b/>
        </w:rPr>
        <w:t>załącznik nr 4.</w:t>
      </w:r>
      <w:r>
        <w:t xml:space="preserve"> </w:t>
      </w:r>
    </w:p>
    <w:p w14:paraId="60251D0D" w14:textId="1692EA55" w:rsidR="00FB1B7F" w:rsidRDefault="00FB1B7F">
      <w:pPr>
        <w:numPr>
          <w:ilvl w:val="0"/>
          <w:numId w:val="10"/>
        </w:numPr>
        <w:ind w:right="36" w:hanging="360"/>
      </w:pPr>
      <w:r w:rsidRPr="00FB1B7F">
        <w:t xml:space="preserve">potwierdzenie wniesienia wadium: </w:t>
      </w:r>
    </w:p>
    <w:p w14:paraId="7E54A117" w14:textId="77777777" w:rsidR="00FB1B7F" w:rsidRDefault="00FB1B7F" w:rsidP="00FB1B7F">
      <w:pPr>
        <w:ind w:left="796" w:right="36"/>
      </w:pPr>
      <w:r w:rsidRPr="00FB1B7F">
        <w:t xml:space="preserve">a) w przypadku wadium wnoszonego w pieniądzu – dowód dokonania przelewu, </w:t>
      </w:r>
    </w:p>
    <w:p w14:paraId="4A52D477" w14:textId="1D05178D" w:rsidR="00FB1B7F" w:rsidRDefault="00FB1B7F" w:rsidP="00FB1B7F">
      <w:pPr>
        <w:ind w:left="796" w:right="36"/>
      </w:pPr>
      <w:r w:rsidRPr="00FB1B7F">
        <w:t>b) w przypadku wadium wnoszonego w formie gwarancji</w:t>
      </w:r>
      <w:r w:rsidR="0009767E">
        <w:t xml:space="preserve"> </w:t>
      </w:r>
      <w:r w:rsidRPr="00FB1B7F">
        <w:t>– dokument gwarancji.</w:t>
      </w:r>
    </w:p>
    <w:p w14:paraId="473A4588" w14:textId="499C03C7" w:rsidR="00691B61" w:rsidRDefault="00B4457F">
      <w:pPr>
        <w:numPr>
          <w:ilvl w:val="0"/>
          <w:numId w:val="10"/>
        </w:numPr>
        <w:ind w:right="36" w:hanging="360"/>
      </w:pPr>
      <w:r>
        <w:t xml:space="preserve">Aktualny dokument rejestrowy (o ile nie można go pozyskać z </w:t>
      </w:r>
      <w:r>
        <w:rPr>
          <w:color w:val="0070C0"/>
          <w:u w:val="single" w:color="0070C0"/>
        </w:rPr>
        <w:t>https://ems.ms.gov.pl/</w:t>
      </w:r>
      <w:r>
        <w:rPr>
          <w:color w:val="0070C0"/>
        </w:rPr>
        <w:t xml:space="preserve"> </w:t>
      </w:r>
      <w:r>
        <w:t xml:space="preserve">lub </w:t>
      </w:r>
      <w:r>
        <w:rPr>
          <w:color w:val="0070C0"/>
          <w:u w:val="single" w:color="0070C0"/>
        </w:rPr>
        <w:t>https://prod.ceidg.gov.pl/</w:t>
      </w:r>
      <w:r>
        <w:t xml:space="preserve">). </w:t>
      </w:r>
    </w:p>
    <w:p w14:paraId="218A5B4F" w14:textId="77777777" w:rsidR="00691B61" w:rsidRDefault="00B4457F">
      <w:pPr>
        <w:numPr>
          <w:ilvl w:val="0"/>
          <w:numId w:val="10"/>
        </w:numPr>
        <w:ind w:right="36" w:hanging="360"/>
      </w:pPr>
      <w:r>
        <w:t xml:space="preserve">Jeżeli oferta została podpisana przez inną osobę niż wynika to z dokumentu rejestrowego – dokument upoważniający do składania ofert. </w:t>
      </w:r>
    </w:p>
    <w:p w14:paraId="53DDA490" w14:textId="77777777" w:rsidR="00691B61" w:rsidRDefault="00B4457F">
      <w:pPr>
        <w:numPr>
          <w:ilvl w:val="0"/>
          <w:numId w:val="10"/>
        </w:numPr>
        <w:ind w:right="36" w:hanging="360"/>
      </w:pPr>
      <w:r>
        <w:t xml:space="preserve">Wszystkie wyżej wymienione dokumenty muszą być podpisane przez osobę uprawnioną do reprezentacji oferenta lub inną osobę umocowaną stosownym dokumentem pod rygorem odrzucenia oferty. </w:t>
      </w:r>
    </w:p>
    <w:p w14:paraId="78FF115C" w14:textId="77777777" w:rsidR="00691B61" w:rsidRDefault="00B4457F">
      <w:pPr>
        <w:numPr>
          <w:ilvl w:val="0"/>
          <w:numId w:val="10"/>
        </w:numPr>
        <w:ind w:right="36" w:hanging="360"/>
      </w:pPr>
      <w:r>
        <w:t>Zamawiający wezwie Oferenta do wyjaśnień/</w:t>
      </w:r>
      <w:proofErr w:type="gramStart"/>
      <w:r>
        <w:t>uzupełnień</w:t>
      </w:r>
      <w:proofErr w:type="gramEnd"/>
      <w:r>
        <w:t xml:space="preserve"> jeżeli oferta nie będzie zawierała kompletu wymaganych danych/załączników. </w:t>
      </w:r>
    </w:p>
    <w:p w14:paraId="6C49E996" w14:textId="77777777" w:rsidR="00691B61" w:rsidRDefault="00B4457F">
      <w:pPr>
        <w:numPr>
          <w:ilvl w:val="0"/>
          <w:numId w:val="10"/>
        </w:numPr>
        <w:ind w:right="36" w:hanging="360"/>
      </w:pPr>
      <w:r>
        <w:t xml:space="preserve">Brak Formularza ofertowego wypełnionego zgodnie ze wzorami stanowiącymi załącznik nr 1 lub załączenie w niewłaściwej formie lub niezgodnie z wymaganiami określonymi w zapytaniu ofertowym będzie skutkować odrzuceniem oferty. Z tytułu odrzucenia oferty Wykonawcy nie przysługuje żadne roszczenie wobec Zamawiającego. </w:t>
      </w:r>
    </w:p>
    <w:p w14:paraId="6A93005F" w14:textId="77777777" w:rsidR="00691B61" w:rsidRDefault="00B4457F">
      <w:pPr>
        <w:numPr>
          <w:ilvl w:val="0"/>
          <w:numId w:val="10"/>
        </w:numPr>
        <w:ind w:right="36" w:hanging="360"/>
      </w:pPr>
      <w:r>
        <w:t xml:space="preserve">Jeżeli zaoferowana cena lub koszt wydają się rażąco niskie w stosunku do przedmiotu zamówienia, tj. różnią się o więcej art.̇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24823779" w14:textId="77777777" w:rsidR="00691B61" w:rsidRDefault="00B4457F">
      <w:pPr>
        <w:spacing w:after="16" w:line="259" w:lineRule="auto"/>
        <w:jc w:val="left"/>
      </w:pPr>
      <w:r>
        <w:rPr>
          <w:color w:val="FF0000"/>
        </w:rPr>
        <w:t xml:space="preserve"> </w:t>
      </w:r>
    </w:p>
    <w:p w14:paraId="3296D335" w14:textId="77777777" w:rsidR="00691B61" w:rsidRDefault="00B4457F">
      <w:pPr>
        <w:pStyle w:val="Nagwek1"/>
        <w:ind w:left="73"/>
      </w:pPr>
      <w:r>
        <w:t xml:space="preserve">INFORMACJE O SPOSOBIE POROZUMIEWANIA SIĘ ZAMAWIAJĄCEGO Z WYKONAWCAMI ORAZ PRZEKAZYWANIA OŚWIADCZEŃ I DOKUMENTÓW, A TAKŻE WSKAZANIE OSÓB UPRAWNIONYCH DO POROZUMIEWANIA SIĘ Z WYKONAWCAMI </w:t>
      </w:r>
    </w:p>
    <w:p w14:paraId="5F315F36" w14:textId="77777777" w:rsidR="00691B61" w:rsidRDefault="00B4457F">
      <w:pPr>
        <w:spacing w:after="21" w:line="259" w:lineRule="auto"/>
        <w:jc w:val="left"/>
      </w:pPr>
      <w:r>
        <w:t xml:space="preserve"> </w:t>
      </w:r>
    </w:p>
    <w:p w14:paraId="041E74FC" w14:textId="77777777" w:rsidR="00691B61" w:rsidRDefault="00B4457F">
      <w:pPr>
        <w:numPr>
          <w:ilvl w:val="0"/>
          <w:numId w:val="11"/>
        </w:numPr>
        <w:ind w:right="36" w:hanging="382"/>
      </w:pPr>
      <w:r>
        <w:t xml:space="preserve">Komunikacja w postępowaniu o udzielenie zamówienia, w tym ogłoszenie zapytania ofertowego, składanie ofert, wymiana informacji między Zamawiającym a Wykonawcą oraz przekazywanie dokumentów i oświadczeń odbywa się za pomocą bazy konkurencyjności. </w:t>
      </w:r>
    </w:p>
    <w:p w14:paraId="1F7A9D46" w14:textId="5B3AB0A6" w:rsidR="00691B61" w:rsidRDefault="00B4457F">
      <w:pPr>
        <w:numPr>
          <w:ilvl w:val="0"/>
          <w:numId w:val="11"/>
        </w:numPr>
        <w:ind w:right="36" w:hanging="382"/>
      </w:pPr>
      <w:r>
        <w:t xml:space="preserve">Odstąpienie od komunikacji określonej w pkt 1 jest dopuszczalne w zakresie, w jakim nie jest możliwe dotrzymanie sposobu komunikacji w bazie konkurencyjności. W takich przypadkach korespondencja powinna zostać skierowana na adres e-mail: </w:t>
      </w:r>
      <w:proofErr w:type="spellStart"/>
      <w:r w:rsidR="0009767E" w:rsidRPr="0009767E">
        <w:rPr>
          <w:color w:val="auto"/>
        </w:rPr>
        <w:t>jacobs.solution@gmail.com</w:t>
      </w:r>
      <w:proofErr w:type="spellEnd"/>
    </w:p>
    <w:p w14:paraId="3DF042F9" w14:textId="77777777" w:rsidR="00691B61" w:rsidRDefault="00B4457F">
      <w:pPr>
        <w:numPr>
          <w:ilvl w:val="0"/>
          <w:numId w:val="11"/>
        </w:numPr>
        <w:ind w:right="36" w:hanging="382"/>
      </w:pPr>
      <w:r>
        <w:lastRenderedPageBreak/>
        <w:t xml:space="preserve">Wykonawca może zwrócić się do Zamawiającego o wyjaśnienie treści niniejszego zapytania. Zamawiający udzieli niezwłocznie wyjaśnień, jednak nie później niż na 2 dni przed upływem terminu składania ofert pod warunkiem, że wniosek o wyjaśnienie treści zapytania wpłynął do Zamawiającego nie później niż do końca dnia, w którym upływa połowa wyznaczonego terminu składania ofert.  </w:t>
      </w:r>
    </w:p>
    <w:p w14:paraId="45461B4E" w14:textId="77777777" w:rsidR="00691B61" w:rsidRDefault="00B4457F">
      <w:pPr>
        <w:numPr>
          <w:ilvl w:val="0"/>
          <w:numId w:val="11"/>
        </w:numPr>
        <w:ind w:right="36" w:hanging="382"/>
      </w:pPr>
      <w:r>
        <w:t xml:space="preserve">Jeżeli wniosek o wyjaśnienie treści zapytania wpłynie po upływie terminu składania wniosku, o którym mowa w pkt 4 nin. Rozdz. lub dotyczy udzielonych wyjaśnień, Zamawiający może udzielić wyjaśnień albo pozostawić wniosek bez rozpoznania.  </w:t>
      </w:r>
    </w:p>
    <w:p w14:paraId="2D9258CD" w14:textId="77777777" w:rsidR="00691B61" w:rsidRDefault="00B4457F">
      <w:pPr>
        <w:numPr>
          <w:ilvl w:val="0"/>
          <w:numId w:val="11"/>
        </w:numPr>
        <w:ind w:right="36" w:hanging="382"/>
      </w:pPr>
      <w:r>
        <w:t>Treść zapytań wraz z wyjaśnieniami zostanie przekazana Wykonawcom, bez ujawniania źródła zapytania poprzez zamieszczenie odpowiedzi na stronie internetowej, na której udostępnione jest zapytanie ofertowe (</w:t>
      </w:r>
      <w:r>
        <w:rPr>
          <w:color w:val="0070C0"/>
          <w:u w:val="single" w:color="0070C0"/>
        </w:rPr>
        <w:t>https://bazakonkurencyjnosci.funduszeeuropejskie.gov.pl/</w:t>
      </w:r>
      <w:r>
        <w:rPr>
          <w:u w:val="single" w:color="0070C0"/>
        </w:rPr>
        <w:t>)</w:t>
      </w:r>
      <w:r>
        <w:t xml:space="preserve"> </w:t>
      </w:r>
    </w:p>
    <w:p w14:paraId="626585AA" w14:textId="77777777" w:rsidR="00691B61" w:rsidRDefault="00B4457F">
      <w:pPr>
        <w:numPr>
          <w:ilvl w:val="0"/>
          <w:numId w:val="11"/>
        </w:numPr>
        <w:ind w:right="36" w:hanging="382"/>
      </w:pPr>
      <w:r>
        <w:t>W uzasadnionych przypadkach Zamawiający może przed upływem terminu składania ofert, zmienić treść zapytania ofertowego. Dokonaną zmianę treści Zamawiający udostępni na portalu (</w:t>
      </w:r>
      <w:r>
        <w:rPr>
          <w:color w:val="0070C0"/>
          <w:u w:val="single" w:color="0070C0"/>
        </w:rPr>
        <w:t>https://bazakonkurencyjnosci.funduszeeuropejskie.gov.pl/</w:t>
      </w:r>
      <w:r>
        <w:rPr>
          <w:u w:val="single" w:color="0070C0"/>
        </w:rPr>
        <w:t>)</w:t>
      </w:r>
      <w:r>
        <w:t xml:space="preserve"> </w:t>
      </w:r>
    </w:p>
    <w:p w14:paraId="6BC5B8C0" w14:textId="77777777" w:rsidR="00691B61" w:rsidRDefault="00B4457F">
      <w:pPr>
        <w:numPr>
          <w:ilvl w:val="0"/>
          <w:numId w:val="11"/>
        </w:numPr>
        <w:ind w:right="36" w:hanging="382"/>
      </w:pPr>
      <w:r>
        <w:t xml:space="preserve">Wszelkie zmiany treści oraz wyjaśnienia udzielone na zapytania Wykonawców stają się integralną częścią zapytania i są wiążące dla Wykonawców. </w:t>
      </w:r>
    </w:p>
    <w:p w14:paraId="1B4D9078" w14:textId="77777777" w:rsidR="00691B61" w:rsidRDefault="00B4457F">
      <w:pPr>
        <w:numPr>
          <w:ilvl w:val="0"/>
          <w:numId w:val="11"/>
        </w:numPr>
        <w:ind w:right="36" w:hanging="382"/>
      </w:pPr>
      <w:r>
        <w:t>Jeżeli w wyniku zmiany treści zapytania będzie niezbędny dodatkowy czas na wprowadzenie zmian w ofertach, Zamawiający przedłuży termin składania ofert i poinformuje o tym Wykonawców poprzez zamieszczenie informacji na portalu:</w:t>
      </w:r>
      <w:r>
        <w:rPr>
          <w:color w:val="FF0000"/>
        </w:rPr>
        <w:t xml:space="preserve"> </w:t>
      </w:r>
      <w:r>
        <w:rPr>
          <w:color w:val="0000FF"/>
          <w:u w:val="single" w:color="0000FF"/>
        </w:rPr>
        <w:t>https://bazakonkurencyjnosci.funduszeeuropejskie.gov.pl/</w:t>
      </w:r>
      <w:r>
        <w:t xml:space="preserve"> </w:t>
      </w:r>
    </w:p>
    <w:p w14:paraId="09AC02AB" w14:textId="77777777" w:rsidR="00691B61" w:rsidRDefault="00B4457F">
      <w:pPr>
        <w:spacing w:after="16" w:line="259" w:lineRule="auto"/>
        <w:ind w:left="438"/>
        <w:jc w:val="left"/>
      </w:pPr>
      <w:r>
        <w:t xml:space="preserve"> </w:t>
      </w:r>
    </w:p>
    <w:p w14:paraId="26EF2101" w14:textId="77777777" w:rsidR="00691B61" w:rsidRDefault="00B4457F">
      <w:pPr>
        <w:spacing w:after="16" w:line="259" w:lineRule="auto"/>
        <w:jc w:val="left"/>
      </w:pPr>
      <w:r>
        <w:rPr>
          <w:b/>
        </w:rPr>
        <w:t xml:space="preserve"> </w:t>
      </w:r>
    </w:p>
    <w:p w14:paraId="3ED1F6C2" w14:textId="77777777" w:rsidR="00691B61" w:rsidRDefault="00B4457F">
      <w:pPr>
        <w:pStyle w:val="Nagwek1"/>
        <w:ind w:left="410" w:hanging="347"/>
      </w:pPr>
      <w:r>
        <w:t xml:space="preserve">TERMIN ZWIĄZANIA OFERTĄ </w:t>
      </w:r>
    </w:p>
    <w:p w14:paraId="17F450B0" w14:textId="77777777" w:rsidR="00691B61" w:rsidRDefault="00B4457F">
      <w:pPr>
        <w:spacing w:after="16" w:line="259" w:lineRule="auto"/>
        <w:ind w:left="78"/>
        <w:jc w:val="left"/>
      </w:pPr>
      <w:r>
        <w:rPr>
          <w:b/>
        </w:rPr>
        <w:t xml:space="preserve"> </w:t>
      </w:r>
    </w:p>
    <w:p w14:paraId="12C82C1C" w14:textId="77777777" w:rsidR="00691B61" w:rsidRDefault="00B4457F">
      <w:pPr>
        <w:ind w:left="424" w:right="36" w:hanging="362"/>
      </w:pPr>
      <w:r>
        <w:t>1.</w:t>
      </w:r>
      <w:r>
        <w:rPr>
          <w:rFonts w:ascii="Arial" w:eastAsia="Arial" w:hAnsi="Arial" w:cs="Arial"/>
        </w:rPr>
        <w:t xml:space="preserve"> </w:t>
      </w:r>
      <w:r>
        <w:t xml:space="preserve">Termin związania ofertą wynosi 30 dni. Bieg terminu rozpoczyna się wraz z upływem terminu składania ofert.  </w:t>
      </w:r>
    </w:p>
    <w:p w14:paraId="2450DC2E" w14:textId="77777777" w:rsidR="00691B61" w:rsidRDefault="00B4457F">
      <w:pPr>
        <w:spacing w:after="16" w:line="259" w:lineRule="auto"/>
        <w:ind w:left="438"/>
        <w:jc w:val="left"/>
      </w:pPr>
      <w:r>
        <w:t xml:space="preserve"> </w:t>
      </w:r>
    </w:p>
    <w:p w14:paraId="4D1B986B" w14:textId="77777777" w:rsidR="00691B61" w:rsidRDefault="00B4457F">
      <w:pPr>
        <w:pStyle w:val="Nagwek1"/>
        <w:ind w:left="519" w:hanging="456"/>
      </w:pPr>
      <w:r>
        <w:t xml:space="preserve">OPIS SPOSOBU PRZYGOTOWYWANIA OFERTY </w:t>
      </w:r>
    </w:p>
    <w:p w14:paraId="36B31431" w14:textId="77777777" w:rsidR="00691B61" w:rsidRDefault="00B4457F">
      <w:pPr>
        <w:spacing w:after="21" w:line="259" w:lineRule="auto"/>
        <w:jc w:val="left"/>
      </w:pPr>
      <w:r>
        <w:rPr>
          <w:color w:val="FF0000"/>
        </w:rPr>
        <w:t xml:space="preserve"> </w:t>
      </w:r>
    </w:p>
    <w:p w14:paraId="0F1A750B" w14:textId="77777777" w:rsidR="00691B61" w:rsidRDefault="00B4457F">
      <w:pPr>
        <w:numPr>
          <w:ilvl w:val="0"/>
          <w:numId w:val="12"/>
        </w:numPr>
        <w:ind w:right="36" w:hanging="362"/>
      </w:pPr>
      <w:r>
        <w:t>Oferty składane są w formie elektronicznej w postaci skanów podpisanych dokumentów za pośrednictwem portalu:</w:t>
      </w:r>
      <w:r>
        <w:rPr>
          <w:color w:val="FF0000"/>
        </w:rPr>
        <w:t xml:space="preserve"> </w:t>
      </w:r>
      <w:r>
        <w:rPr>
          <w:color w:val="0000FF"/>
          <w:u w:val="single" w:color="0000FF"/>
        </w:rPr>
        <w:t>https://bazakonkurencyjnosci.funduszeeuropejskie.gov.pl/</w:t>
      </w:r>
      <w:r>
        <w:t xml:space="preserve"> </w:t>
      </w:r>
    </w:p>
    <w:p w14:paraId="0508E74A" w14:textId="77777777" w:rsidR="00691B61" w:rsidRDefault="00B4457F">
      <w:pPr>
        <w:numPr>
          <w:ilvl w:val="0"/>
          <w:numId w:val="12"/>
        </w:numPr>
        <w:ind w:right="36" w:hanging="362"/>
      </w:pPr>
      <w:r>
        <w:t xml:space="preserve">Wykonawca może złożyć tylko jedną ofertę.  </w:t>
      </w:r>
    </w:p>
    <w:p w14:paraId="419DAF84" w14:textId="77777777" w:rsidR="00691B61" w:rsidRDefault="00B4457F">
      <w:pPr>
        <w:numPr>
          <w:ilvl w:val="0"/>
          <w:numId w:val="12"/>
        </w:numPr>
        <w:ind w:right="36" w:hanging="362"/>
      </w:pPr>
      <w:r>
        <w:t xml:space="preserve">Oferta powinna być przygotowana zgodnie z wymogami określonymi w zapytaniu ofertowym. Oferta oraz pozostałe dokumenty, dla których Zamawiający określił wzory w formie załączników do zapytania ofertowego, powinny być sporządzone zgodnie z tymi wzorami. </w:t>
      </w:r>
    </w:p>
    <w:p w14:paraId="5963262E" w14:textId="77777777" w:rsidR="00691B61" w:rsidRDefault="00B4457F">
      <w:pPr>
        <w:numPr>
          <w:ilvl w:val="0"/>
          <w:numId w:val="12"/>
        </w:numPr>
        <w:ind w:right="36" w:hanging="362"/>
      </w:pPr>
      <w:r>
        <w:t xml:space="preserve">Ofertę sporządza się w sposób staranny i czytelny.  </w:t>
      </w:r>
    </w:p>
    <w:p w14:paraId="4BBC9AA3" w14:textId="77777777" w:rsidR="00691B61" w:rsidRDefault="00B4457F">
      <w:pPr>
        <w:numPr>
          <w:ilvl w:val="0"/>
          <w:numId w:val="12"/>
        </w:numPr>
        <w:ind w:right="36" w:hanging="362"/>
      </w:pPr>
      <w:r>
        <w:t xml:space="preserve">Oferta musi być podpisana przez Wykonawcę, tj. osobę (osoby) reprezentującą Wykonawcę, zgodnie z zasadami reprezentacji wskazanymi we właściwym rejestrze lub centralnej ewidencji i informacji o działalności gospodarczej, lub osobę (osoby) upoważnioną do reprezentowania Wykonawcy. Jeżeli z treści dokumentu określającego status prawny Wykonawcy lub pełnomocnictwa wynika, iż do reprezentowania Wykonawcy upoważnionych jest łącznie kilka osób, dokumenty wchodzące w skład oferty muszą być podpisane przez wszystkie te osoby. Podpis powinien być sporządzony w sposób umożliwiający identyfikację osoby podpisującej (art. złożony wraz z imienną pieczątką lub czytelny z podaniem imienia i nazwiska).  </w:t>
      </w:r>
    </w:p>
    <w:p w14:paraId="1D853695" w14:textId="77777777" w:rsidR="00691B61" w:rsidRDefault="00B4457F">
      <w:pPr>
        <w:numPr>
          <w:ilvl w:val="0"/>
          <w:numId w:val="12"/>
        </w:numPr>
        <w:ind w:right="36" w:hanging="362"/>
      </w:pPr>
      <w:r>
        <w:t xml:space="preserve">Jeżeli osoba (osoby) podpisująca ofertę (reprezentująca Wykonawcę lub Wykonawców występujących wspólnie) działa na podstawie pełnomocnictwa, pełnomocnictwo to musi zostać załączone do oferty.  </w:t>
      </w:r>
    </w:p>
    <w:p w14:paraId="1A8BC407" w14:textId="77777777" w:rsidR="00691B61" w:rsidRDefault="00B4457F">
      <w:pPr>
        <w:numPr>
          <w:ilvl w:val="0"/>
          <w:numId w:val="12"/>
        </w:numPr>
        <w:ind w:right="36" w:hanging="362"/>
      </w:pPr>
      <w:r>
        <w:lastRenderedPageBreak/>
        <w:t xml:space="preserve">Wykonawca może, przed upływem terminu do składania ofert, zmienić lub wycofać ofertę.  </w:t>
      </w:r>
    </w:p>
    <w:p w14:paraId="7EEC0878" w14:textId="77777777" w:rsidR="00691B61" w:rsidRDefault="00B4457F">
      <w:pPr>
        <w:spacing w:after="21" w:line="259" w:lineRule="auto"/>
        <w:jc w:val="left"/>
      </w:pPr>
      <w:r>
        <w:t xml:space="preserve"> </w:t>
      </w:r>
    </w:p>
    <w:p w14:paraId="400DF22F" w14:textId="77777777" w:rsidR="00691B61" w:rsidRDefault="00B4457F">
      <w:pPr>
        <w:pStyle w:val="Nagwek1"/>
        <w:ind w:left="481" w:hanging="418"/>
      </w:pPr>
      <w:r>
        <w:t xml:space="preserve">MIEJSCE ORAZ TERMIN SKŁADANIA I OTWARCIA OFERT </w:t>
      </w:r>
      <w:r>
        <w:tab/>
        <w:t xml:space="preserve"> </w:t>
      </w:r>
    </w:p>
    <w:p w14:paraId="7210C206" w14:textId="77777777" w:rsidR="00691B61" w:rsidRDefault="00B4457F">
      <w:pPr>
        <w:spacing w:after="16" w:line="259" w:lineRule="auto"/>
        <w:jc w:val="left"/>
      </w:pPr>
      <w:r>
        <w:t xml:space="preserve"> </w:t>
      </w:r>
    </w:p>
    <w:p w14:paraId="07F04EED" w14:textId="77777777" w:rsidR="00691B61" w:rsidRDefault="00B4457F">
      <w:pPr>
        <w:numPr>
          <w:ilvl w:val="0"/>
          <w:numId w:val="13"/>
        </w:numPr>
        <w:ind w:right="36" w:hanging="361"/>
      </w:pPr>
      <w:r>
        <w:t xml:space="preserve">Miejsce i termin składania ofert:  </w:t>
      </w:r>
    </w:p>
    <w:p w14:paraId="29109F8F" w14:textId="77777777" w:rsidR="00691B61" w:rsidRDefault="00B4457F">
      <w:pPr>
        <w:spacing w:after="16" w:line="259" w:lineRule="auto"/>
        <w:ind w:left="438"/>
        <w:jc w:val="left"/>
      </w:pPr>
      <w:r>
        <w:t xml:space="preserve"> </w:t>
      </w:r>
    </w:p>
    <w:p w14:paraId="7DC5F308" w14:textId="77777777" w:rsidR="00691B61" w:rsidRDefault="00B4457F">
      <w:pPr>
        <w:ind w:left="438" w:right="36"/>
      </w:pPr>
      <w:r>
        <w:t xml:space="preserve">Oferty należy składać wyłącznie za pośrednictwem </w:t>
      </w:r>
      <w:r>
        <w:rPr>
          <w:u w:val="single" w:color="000000"/>
        </w:rPr>
        <w:t>bazy konkurencyjności:</w:t>
      </w:r>
      <w:r>
        <w:t xml:space="preserve"> </w:t>
      </w:r>
    </w:p>
    <w:p w14:paraId="2E09820D" w14:textId="77777777" w:rsidR="00691B61" w:rsidRDefault="00B4457F">
      <w:pPr>
        <w:spacing w:after="21" w:line="259" w:lineRule="auto"/>
        <w:ind w:left="438"/>
        <w:jc w:val="left"/>
      </w:pPr>
      <w:r>
        <w:t xml:space="preserve"> </w:t>
      </w:r>
    </w:p>
    <w:p w14:paraId="3DCF0836" w14:textId="5C7FECCD" w:rsidR="00691B61" w:rsidRDefault="00B4457F">
      <w:pPr>
        <w:spacing w:after="10"/>
        <w:ind w:left="448" w:hanging="10"/>
      </w:pPr>
      <w:r>
        <w:rPr>
          <w:b/>
        </w:rPr>
        <w:t xml:space="preserve">w terminie do </w:t>
      </w:r>
      <w:r w:rsidR="00FB1B7F">
        <w:rPr>
          <w:b/>
        </w:rPr>
        <w:t>1</w:t>
      </w:r>
      <w:r w:rsidR="00CB00B8">
        <w:rPr>
          <w:b/>
        </w:rPr>
        <w:t>2</w:t>
      </w:r>
      <w:r>
        <w:rPr>
          <w:b/>
        </w:rPr>
        <w:t>.</w:t>
      </w:r>
      <w:r w:rsidR="00FB1B7F">
        <w:rPr>
          <w:b/>
        </w:rPr>
        <w:t>12</w:t>
      </w:r>
      <w:r>
        <w:rPr>
          <w:b/>
        </w:rPr>
        <w:t xml:space="preserve">.2024 r. </w:t>
      </w:r>
    </w:p>
    <w:p w14:paraId="4A7AD124" w14:textId="77777777" w:rsidR="00691B61" w:rsidRDefault="00B4457F">
      <w:pPr>
        <w:spacing w:after="16" w:line="259" w:lineRule="auto"/>
        <w:ind w:left="438"/>
        <w:jc w:val="left"/>
      </w:pPr>
      <w:r>
        <w:t xml:space="preserve"> </w:t>
      </w:r>
    </w:p>
    <w:p w14:paraId="64B61D87" w14:textId="77777777" w:rsidR="00691B61" w:rsidRDefault="00B4457F">
      <w:pPr>
        <w:ind w:left="438" w:right="36"/>
      </w:pPr>
      <w:r>
        <w:t xml:space="preserve">Oferty złożone w inny sposób nie biorą udziału w postępowaniu. </w:t>
      </w:r>
    </w:p>
    <w:p w14:paraId="3997C0E0" w14:textId="77777777" w:rsidR="00691B61" w:rsidRDefault="00B4457F">
      <w:pPr>
        <w:spacing w:after="16" w:line="259" w:lineRule="auto"/>
        <w:jc w:val="left"/>
      </w:pPr>
      <w:r>
        <w:t xml:space="preserve"> </w:t>
      </w:r>
    </w:p>
    <w:p w14:paraId="0DCF1C62" w14:textId="77777777" w:rsidR="00691B61" w:rsidRDefault="00B4457F">
      <w:pPr>
        <w:numPr>
          <w:ilvl w:val="0"/>
          <w:numId w:val="13"/>
        </w:numPr>
        <w:ind w:right="36" w:hanging="361"/>
      </w:pPr>
      <w:r>
        <w:t xml:space="preserve">Miejsce i termin </w:t>
      </w:r>
      <w:r>
        <w:rPr>
          <w:b/>
        </w:rPr>
        <w:t>oceny</w:t>
      </w:r>
      <w:r>
        <w:t xml:space="preserve"> ofert: </w:t>
      </w:r>
    </w:p>
    <w:p w14:paraId="5D808842" w14:textId="77777777" w:rsidR="00691B61" w:rsidRDefault="00B4457F">
      <w:pPr>
        <w:numPr>
          <w:ilvl w:val="1"/>
          <w:numId w:val="14"/>
        </w:numPr>
        <w:ind w:right="36" w:hanging="360"/>
      </w:pPr>
      <w:r>
        <w:t xml:space="preserve">siedziba Zamawiającego: </w:t>
      </w:r>
    </w:p>
    <w:p w14:paraId="26F82FB5" w14:textId="77777777" w:rsidR="00691B61" w:rsidRDefault="00B4457F">
      <w:pPr>
        <w:numPr>
          <w:ilvl w:val="1"/>
          <w:numId w:val="14"/>
        </w:numPr>
        <w:ind w:right="36" w:hanging="360"/>
      </w:pPr>
      <w:r>
        <w:t xml:space="preserve">po upływie terminu składania ofert. </w:t>
      </w:r>
    </w:p>
    <w:p w14:paraId="1A4B0387" w14:textId="77777777" w:rsidR="00691B61" w:rsidRDefault="00B4457F">
      <w:pPr>
        <w:spacing w:after="16" w:line="259" w:lineRule="auto"/>
        <w:jc w:val="left"/>
      </w:pPr>
      <w:r>
        <w:t xml:space="preserve"> </w:t>
      </w:r>
    </w:p>
    <w:p w14:paraId="4AD3248A" w14:textId="77777777" w:rsidR="00691B61" w:rsidRDefault="00B4457F">
      <w:pPr>
        <w:pStyle w:val="Nagwek1"/>
        <w:ind w:left="473" w:hanging="410"/>
      </w:pPr>
      <w:r>
        <w:t xml:space="preserve">OPIS SPOSOBU OBLICZENIA CENY </w:t>
      </w:r>
    </w:p>
    <w:p w14:paraId="212D9B73" w14:textId="77777777" w:rsidR="00691B61" w:rsidRDefault="00B4457F">
      <w:pPr>
        <w:spacing w:after="16" w:line="259" w:lineRule="auto"/>
        <w:jc w:val="left"/>
      </w:pPr>
      <w:r>
        <w:t xml:space="preserve"> </w:t>
      </w:r>
    </w:p>
    <w:p w14:paraId="6DB15208" w14:textId="77777777" w:rsidR="00691B61" w:rsidRDefault="00B4457F">
      <w:pPr>
        <w:numPr>
          <w:ilvl w:val="0"/>
          <w:numId w:val="15"/>
        </w:numPr>
        <w:ind w:right="36" w:hanging="426"/>
      </w:pPr>
      <w:r>
        <w:t xml:space="preserve">Cenę oferty należy określić cyfrowo w PLN lub walucie obcej, z dokładnością do dwóch miejsc po przecinku.  </w:t>
      </w:r>
    </w:p>
    <w:p w14:paraId="46A4F325" w14:textId="77777777" w:rsidR="00691B61" w:rsidRDefault="00B4457F">
      <w:pPr>
        <w:numPr>
          <w:ilvl w:val="0"/>
          <w:numId w:val="15"/>
        </w:numPr>
        <w:ind w:right="36" w:hanging="426"/>
      </w:pPr>
      <w:r>
        <w:t xml:space="preserve">W przypadku cen podanych w walucie obcej, na etapie oceny ofert zostaną one przeliczone po średnim kursie NBP z dnia publikacji zapytania ofertowego. </w:t>
      </w:r>
    </w:p>
    <w:p w14:paraId="41109E32" w14:textId="77777777" w:rsidR="00691B61" w:rsidRDefault="00B4457F">
      <w:pPr>
        <w:numPr>
          <w:ilvl w:val="0"/>
          <w:numId w:val="15"/>
        </w:numPr>
        <w:ind w:right="36" w:hanging="426"/>
      </w:pPr>
      <w:r>
        <w:t xml:space="preserve">Ceną oferty jest cena netto podana na druku formularza ofertowego – Załączniku nr 1 do zapytania ofertowego.  </w:t>
      </w:r>
    </w:p>
    <w:p w14:paraId="3591B024" w14:textId="77777777" w:rsidR="00691B61" w:rsidRDefault="00B4457F">
      <w:pPr>
        <w:numPr>
          <w:ilvl w:val="0"/>
          <w:numId w:val="15"/>
        </w:numPr>
        <w:ind w:right="36" w:hanging="426"/>
      </w:pPr>
      <w:r>
        <w:t xml:space="preserve">Cena oferty musi obejmować wszystkie koszty wynikające z zakresu i sposobu realizacji przedmiotu zamówienia określonego w zapytaniu ofertowym. </w:t>
      </w:r>
    </w:p>
    <w:p w14:paraId="311F35F6" w14:textId="133B4F01" w:rsidR="00691B61" w:rsidRDefault="00B4457F">
      <w:pPr>
        <w:numPr>
          <w:ilvl w:val="0"/>
          <w:numId w:val="15"/>
        </w:numPr>
        <w:ind w:right="36" w:hanging="426"/>
      </w:pPr>
      <w:r>
        <w:t xml:space="preserve">Cena oferty musi </w:t>
      </w:r>
      <w:r w:rsidR="00E511D9">
        <w:t>uwzględniać</w:t>
      </w:r>
      <w:r>
        <w:t xml:space="preserve"> wszystkie koszty niezbędne do realizacji zamówienia. </w:t>
      </w:r>
    </w:p>
    <w:p w14:paraId="1565F2E4" w14:textId="77777777" w:rsidR="00691B61" w:rsidRDefault="00B4457F">
      <w:pPr>
        <w:numPr>
          <w:ilvl w:val="0"/>
          <w:numId w:val="15"/>
        </w:numPr>
        <w:ind w:right="36" w:hanging="426"/>
      </w:pPr>
      <w:r>
        <w:t xml:space="preserve">Zamawiający poprawi w ofercie oczywiste omyłki pisarskie, oczywiste omyłki rachunkowe z uwzględnieniem konsekwencji rachunkowych dokonanych poprawek, inne omyłki polegające na niezgodności oferty z zapytaniem ofertowym niepowodujące istotnych zmian w treści oferty – niezwłocznie zawiadamiając o tym Wykonawcę, którego oferta została poprawiona.  </w:t>
      </w:r>
    </w:p>
    <w:p w14:paraId="0323C41D" w14:textId="77777777" w:rsidR="00691B61" w:rsidRDefault="00B4457F">
      <w:pPr>
        <w:numPr>
          <w:ilvl w:val="0"/>
          <w:numId w:val="15"/>
        </w:numPr>
        <w:ind w:right="36" w:hanging="426"/>
      </w:pPr>
      <w:r>
        <w:t xml:space="preserve">Przez oczywistą omyłkę rachunkową Zamawiający rozumie każdy wadliwy wynik działania matematycznego (rachunkowego) przy założeniu, że składniki działania są prawidłowe.  </w:t>
      </w:r>
    </w:p>
    <w:p w14:paraId="0E273141" w14:textId="77777777" w:rsidR="00691B61" w:rsidRDefault="00B4457F">
      <w:pPr>
        <w:spacing w:after="16" w:line="259" w:lineRule="auto"/>
        <w:jc w:val="left"/>
      </w:pPr>
      <w:r>
        <w:rPr>
          <w:color w:val="FF0000"/>
        </w:rPr>
        <w:t xml:space="preserve"> </w:t>
      </w:r>
    </w:p>
    <w:p w14:paraId="10993E3F" w14:textId="77777777" w:rsidR="00691B61" w:rsidRDefault="00B4457F">
      <w:pPr>
        <w:pStyle w:val="Nagwek1"/>
        <w:ind w:left="73"/>
      </w:pPr>
      <w:r>
        <w:t xml:space="preserve">OPIS KRYTERIÓW, KTÓRYMI ZAMAWIAJĄCY BĘDZIE SIĘ KIEROWAŁ PRZY WYBORZE OFERTY WRAZ Z PODANIEM WAG TYCH KRYTERIÓW I SPOSOBU OCENY OFERT </w:t>
      </w:r>
    </w:p>
    <w:p w14:paraId="61F5A0C5" w14:textId="77777777" w:rsidR="00691B61" w:rsidRDefault="00B4457F">
      <w:pPr>
        <w:spacing w:after="16" w:line="259" w:lineRule="auto"/>
        <w:ind w:left="78"/>
        <w:jc w:val="left"/>
      </w:pPr>
      <w:r>
        <w:t xml:space="preserve"> </w:t>
      </w:r>
    </w:p>
    <w:p w14:paraId="27259403" w14:textId="77777777" w:rsidR="00691B61" w:rsidRDefault="00B4457F">
      <w:pPr>
        <w:numPr>
          <w:ilvl w:val="0"/>
          <w:numId w:val="16"/>
        </w:numPr>
        <w:ind w:right="36" w:hanging="362"/>
      </w:pPr>
      <w:r>
        <w:t xml:space="preserve">Ocenie punktowej podlegają wyłącznie oferty niepodlegające odrzuceniu.  </w:t>
      </w:r>
    </w:p>
    <w:p w14:paraId="67AC06E3" w14:textId="77777777" w:rsidR="00691B61" w:rsidRDefault="00B4457F">
      <w:pPr>
        <w:numPr>
          <w:ilvl w:val="0"/>
          <w:numId w:val="16"/>
        </w:numPr>
        <w:ind w:right="36" w:hanging="362"/>
      </w:pPr>
      <w:r>
        <w:t xml:space="preserve">Kryteria oceny ofert i ich znaczenie oraz opis sposobu oceny ofert:  </w:t>
      </w:r>
    </w:p>
    <w:p w14:paraId="4D911D76" w14:textId="77777777" w:rsidR="00691B61" w:rsidRDefault="00B4457F">
      <w:pPr>
        <w:spacing w:after="20" w:line="259" w:lineRule="auto"/>
        <w:jc w:val="left"/>
      </w:pPr>
      <w:r>
        <w:t xml:space="preserve"> </w:t>
      </w:r>
    </w:p>
    <w:p w14:paraId="495A3E93" w14:textId="16053C22" w:rsidR="00691B61" w:rsidRDefault="0008545E" w:rsidP="0008545E">
      <w:pPr>
        <w:ind w:right="36"/>
      </w:pPr>
      <w:r>
        <w:t>A.</w:t>
      </w:r>
    </w:p>
    <w:p w14:paraId="3C2F95DF" w14:textId="77777777" w:rsidR="0008545E" w:rsidRDefault="0008545E" w:rsidP="0008545E">
      <w:pPr>
        <w:ind w:right="36"/>
      </w:pPr>
      <w:r w:rsidRPr="0008545E">
        <w:t xml:space="preserve">W ramach kryterium można otrzymać max. 80 pkt. </w:t>
      </w:r>
    </w:p>
    <w:p w14:paraId="67B03F83" w14:textId="77777777" w:rsidR="0008545E" w:rsidRDefault="0008545E" w:rsidP="0008545E">
      <w:pPr>
        <w:ind w:right="36"/>
      </w:pPr>
      <w:r w:rsidRPr="0008545E">
        <w:t>Ocena kryterium ceny: W =(</w:t>
      </w:r>
      <w:proofErr w:type="spellStart"/>
      <w:r w:rsidRPr="0008545E">
        <w:t>Cmin</w:t>
      </w:r>
      <w:proofErr w:type="spellEnd"/>
      <w:r w:rsidRPr="0008545E">
        <w:t>/</w:t>
      </w:r>
      <w:proofErr w:type="spellStart"/>
      <w:r w:rsidRPr="0008545E">
        <w:t>Cx</w:t>
      </w:r>
      <w:proofErr w:type="spellEnd"/>
      <w:r w:rsidRPr="0008545E">
        <w:t xml:space="preserve">) x 80 (pkt) gdzie: </w:t>
      </w:r>
    </w:p>
    <w:p w14:paraId="53B2D592" w14:textId="77777777" w:rsidR="0008545E" w:rsidRDefault="0008545E" w:rsidP="0008545E">
      <w:pPr>
        <w:ind w:right="36"/>
      </w:pPr>
      <w:r w:rsidRPr="0008545E">
        <w:t xml:space="preserve">- W – liczba punktów przyznana ofercie w kryterium cena, </w:t>
      </w:r>
    </w:p>
    <w:p w14:paraId="47A51D53" w14:textId="77777777" w:rsidR="0008545E" w:rsidRDefault="0008545E" w:rsidP="0008545E">
      <w:pPr>
        <w:ind w:right="36"/>
      </w:pPr>
      <w:r w:rsidRPr="0008545E">
        <w:lastRenderedPageBreak/>
        <w:t xml:space="preserve">- </w:t>
      </w:r>
      <w:proofErr w:type="spellStart"/>
      <w:r w:rsidRPr="0008545E">
        <w:t>Cmin</w:t>
      </w:r>
      <w:proofErr w:type="spellEnd"/>
      <w:r w:rsidRPr="0008545E">
        <w:t xml:space="preserve"> – najniższa cena wykonania usługi, spośród złożonych ofert, </w:t>
      </w:r>
    </w:p>
    <w:p w14:paraId="03D68788" w14:textId="2462D5B1" w:rsidR="0008545E" w:rsidRDefault="0008545E" w:rsidP="0008545E">
      <w:pPr>
        <w:ind w:right="36"/>
      </w:pPr>
      <w:r w:rsidRPr="0008545E">
        <w:t xml:space="preserve">- </w:t>
      </w:r>
      <w:proofErr w:type="spellStart"/>
      <w:r w:rsidRPr="0008545E">
        <w:t>Cx</w:t>
      </w:r>
      <w:proofErr w:type="spellEnd"/>
      <w:r w:rsidRPr="0008545E">
        <w:t xml:space="preserve"> – cena oferty rozpatrywanej.</w:t>
      </w:r>
    </w:p>
    <w:p w14:paraId="070711F0" w14:textId="77777777" w:rsidR="0008545E" w:rsidRDefault="0008545E">
      <w:pPr>
        <w:spacing w:after="16" w:line="259" w:lineRule="auto"/>
        <w:jc w:val="left"/>
      </w:pPr>
    </w:p>
    <w:p w14:paraId="2317A4AD" w14:textId="16FD06D8" w:rsidR="0008545E" w:rsidRDefault="0008545E">
      <w:pPr>
        <w:spacing w:after="16" w:line="259" w:lineRule="auto"/>
        <w:jc w:val="left"/>
      </w:pPr>
      <w:r>
        <w:t>B.</w:t>
      </w:r>
    </w:p>
    <w:p w14:paraId="317C0CF5" w14:textId="77777777" w:rsidR="0008545E" w:rsidRDefault="0008545E">
      <w:pPr>
        <w:spacing w:after="16" w:line="259" w:lineRule="auto"/>
        <w:jc w:val="left"/>
      </w:pPr>
      <w:r w:rsidRPr="0008545E">
        <w:t xml:space="preserve">W kryterium można otrzymać max. 20 pkt </w:t>
      </w:r>
    </w:p>
    <w:p w14:paraId="363E00C7" w14:textId="77777777" w:rsidR="0008545E" w:rsidRDefault="0008545E">
      <w:pPr>
        <w:spacing w:after="16" w:line="259" w:lineRule="auto"/>
        <w:jc w:val="left"/>
      </w:pPr>
      <w:r w:rsidRPr="0008545E">
        <w:t>Gwarancja – liczba miesięcy: GM = (</w:t>
      </w:r>
      <w:proofErr w:type="spellStart"/>
      <w:r w:rsidRPr="0008545E">
        <w:t>GMbad</w:t>
      </w:r>
      <w:proofErr w:type="spellEnd"/>
      <w:r w:rsidRPr="0008545E">
        <w:t>/</w:t>
      </w:r>
      <w:proofErr w:type="spellStart"/>
      <w:r w:rsidRPr="0008545E">
        <w:t>GMmax</w:t>
      </w:r>
      <w:proofErr w:type="spellEnd"/>
      <w:r w:rsidRPr="0008545E">
        <w:t xml:space="preserve">) x 20 (pkt) gdzie: </w:t>
      </w:r>
    </w:p>
    <w:p w14:paraId="2A1EF92A" w14:textId="77777777" w:rsidR="0008545E" w:rsidRDefault="0008545E">
      <w:pPr>
        <w:spacing w:after="16" w:line="259" w:lineRule="auto"/>
        <w:jc w:val="left"/>
      </w:pPr>
      <w:r w:rsidRPr="0008545E">
        <w:t xml:space="preserve">- GM – ilość punktów. Wartość zależna od zadeklarowanej długości gwarancji. </w:t>
      </w:r>
    </w:p>
    <w:p w14:paraId="7F02CA40" w14:textId="77777777" w:rsidR="0008545E" w:rsidRDefault="0008545E">
      <w:pPr>
        <w:spacing w:after="16" w:line="259" w:lineRule="auto"/>
        <w:jc w:val="left"/>
      </w:pPr>
      <w:r w:rsidRPr="0008545E">
        <w:t xml:space="preserve">- </w:t>
      </w:r>
      <w:proofErr w:type="spellStart"/>
      <w:r w:rsidRPr="0008545E">
        <w:t>GMbad</w:t>
      </w:r>
      <w:proofErr w:type="spellEnd"/>
      <w:r w:rsidRPr="0008545E">
        <w:t xml:space="preserve"> – gwarancja w badanej ofercie, </w:t>
      </w:r>
    </w:p>
    <w:p w14:paraId="030DABF9" w14:textId="014995C1" w:rsidR="0008545E" w:rsidRDefault="0008545E">
      <w:pPr>
        <w:spacing w:after="16" w:line="259" w:lineRule="auto"/>
        <w:jc w:val="left"/>
      </w:pPr>
      <w:r w:rsidRPr="0008545E">
        <w:t xml:space="preserve">- </w:t>
      </w:r>
      <w:proofErr w:type="spellStart"/>
      <w:r w:rsidRPr="0008545E">
        <w:t>GMmax</w:t>
      </w:r>
      <w:proofErr w:type="spellEnd"/>
      <w:r w:rsidRPr="0008545E">
        <w:t xml:space="preserve"> – gwarancja najdłuższa spośród wszystkich ofert podlegających ocenie.</w:t>
      </w:r>
    </w:p>
    <w:p w14:paraId="261F575C" w14:textId="3547EB38" w:rsidR="00691B61" w:rsidRDefault="00B4457F">
      <w:pPr>
        <w:spacing w:after="16" w:line="259" w:lineRule="auto"/>
        <w:jc w:val="left"/>
      </w:pPr>
      <w:r>
        <w:t xml:space="preserve"> </w:t>
      </w:r>
    </w:p>
    <w:p w14:paraId="1B67229D" w14:textId="77777777" w:rsidR="00691B61" w:rsidRDefault="00B4457F">
      <w:pPr>
        <w:numPr>
          <w:ilvl w:val="0"/>
          <w:numId w:val="16"/>
        </w:numPr>
        <w:ind w:right="36" w:hanging="362"/>
      </w:pPr>
      <w:r>
        <w:t xml:space="preserve">Liczba punktów obliczona zostanie z dokładnością do dwóch miejsc po przecinku. </w:t>
      </w:r>
    </w:p>
    <w:p w14:paraId="5EA7B1BB" w14:textId="77777777" w:rsidR="00691B61" w:rsidRDefault="00B4457F">
      <w:pPr>
        <w:spacing w:after="16" w:line="259" w:lineRule="auto"/>
        <w:ind w:left="438"/>
        <w:jc w:val="left"/>
      </w:pPr>
      <w:r>
        <w:t xml:space="preserve"> </w:t>
      </w:r>
    </w:p>
    <w:p w14:paraId="625A44D3" w14:textId="77777777" w:rsidR="00691B61" w:rsidRDefault="00B4457F">
      <w:pPr>
        <w:pStyle w:val="Nagwek1"/>
        <w:ind w:left="73"/>
      </w:pPr>
      <w:r>
        <w:t xml:space="preserve">INFORMACJE O FORMALNOŚCIACH, JAKIE POWINNY ZOSTAĆ DOPEŁNIONE PO WYBORZE OFERTY W CELU ZAWARCIA UMOWY W SPRAWIE ZAMÓWIENIA </w:t>
      </w:r>
    </w:p>
    <w:p w14:paraId="3C0F3017" w14:textId="77777777" w:rsidR="00691B61" w:rsidRDefault="00B4457F">
      <w:pPr>
        <w:spacing w:after="16" w:line="259" w:lineRule="auto"/>
        <w:jc w:val="left"/>
      </w:pPr>
      <w:r>
        <w:t xml:space="preserve"> </w:t>
      </w:r>
    </w:p>
    <w:p w14:paraId="2DB4A93D" w14:textId="77777777" w:rsidR="00691B61" w:rsidRDefault="00B4457F">
      <w:pPr>
        <w:numPr>
          <w:ilvl w:val="0"/>
          <w:numId w:val="17"/>
        </w:numPr>
        <w:ind w:right="36" w:hanging="362"/>
      </w:pPr>
      <w:r>
        <w:t xml:space="preserve">Zamawiający </w:t>
      </w:r>
      <w:r>
        <w:tab/>
        <w:t xml:space="preserve">udostępni </w:t>
      </w:r>
      <w:r>
        <w:tab/>
        <w:t xml:space="preserve">informacje </w:t>
      </w:r>
      <w:r>
        <w:tab/>
        <w:t xml:space="preserve">o </w:t>
      </w:r>
      <w:r>
        <w:tab/>
        <w:t xml:space="preserve">wyborze </w:t>
      </w:r>
      <w:r>
        <w:tab/>
        <w:t xml:space="preserve">najkorzystniejszej </w:t>
      </w:r>
      <w:r>
        <w:tab/>
        <w:t xml:space="preserve">oferty </w:t>
      </w:r>
      <w:r>
        <w:tab/>
        <w:t xml:space="preserve">na </w:t>
      </w:r>
      <w:r>
        <w:tab/>
        <w:t xml:space="preserve">portalu: </w:t>
      </w:r>
      <w:r>
        <w:rPr>
          <w:color w:val="0000FF"/>
          <w:u w:val="single" w:color="0000FF"/>
        </w:rPr>
        <w:t>https://bazakonkurencyjnosci.funduszeeuropejskie.gov.pl/</w:t>
      </w:r>
      <w:r>
        <w:t xml:space="preserve"> </w:t>
      </w:r>
    </w:p>
    <w:p w14:paraId="06CD5C8F" w14:textId="77777777" w:rsidR="00691B61" w:rsidRDefault="00B4457F">
      <w:pPr>
        <w:numPr>
          <w:ilvl w:val="0"/>
          <w:numId w:val="17"/>
        </w:numPr>
        <w:ind w:right="36" w:hanging="362"/>
      </w:pPr>
      <w:r>
        <w:t xml:space="preserve">Zamawiający udzieli zamówienia Wykonawcy, którego oferta została wybrana, jako najkorzystniejsza w wyniku oceny, zgodnie z zasadami określonymi w zapytaniu ofertowym.  </w:t>
      </w:r>
    </w:p>
    <w:p w14:paraId="0F6493CC" w14:textId="77777777" w:rsidR="00691B61" w:rsidRDefault="00B4457F">
      <w:pPr>
        <w:numPr>
          <w:ilvl w:val="0"/>
          <w:numId w:val="17"/>
        </w:numPr>
        <w:ind w:right="36" w:hanging="362"/>
      </w:pPr>
      <w:r>
        <w:t xml:space="preserve">Osoby reprezentujące Wykonawcę przy zawarciu umowy powinny posiadać dokumenty potwierdzające ich umocowanie do reprezentowania Wykonawcy, o ile umocowanie to nie będzie wynikać z dokumentów załączonych do oferty.  </w:t>
      </w:r>
    </w:p>
    <w:p w14:paraId="2086B547" w14:textId="77777777" w:rsidR="00691B61" w:rsidRDefault="00B4457F">
      <w:pPr>
        <w:numPr>
          <w:ilvl w:val="0"/>
          <w:numId w:val="17"/>
        </w:numPr>
        <w:ind w:right="36" w:hanging="362"/>
      </w:pPr>
      <w:r>
        <w:t xml:space="preserve">Dwukrotne nieusprawiedliwione przez Wykonawcę niestawienie się w wyznaczonym terminie do podpisania umowy uznaje się za odstąpienie od zawarcia umowy.  </w:t>
      </w:r>
    </w:p>
    <w:p w14:paraId="6AE53929" w14:textId="77777777" w:rsidR="00691B61" w:rsidRDefault="00B4457F">
      <w:pPr>
        <w:numPr>
          <w:ilvl w:val="0"/>
          <w:numId w:val="17"/>
        </w:numPr>
        <w:ind w:right="36" w:hanging="362"/>
      </w:pPr>
      <w:r>
        <w:t xml:space="preserve">Jeżeli Wykonawca, którego oferta została wybrana jako najkorzystniejsza, uchyla się od zawarcia umowy w sprawie zamówienia publicznego, Zamawiający może wybrać ofertę najkorzystniejszą spośród pozostałych ofert. </w:t>
      </w:r>
    </w:p>
    <w:p w14:paraId="76CEC7F6" w14:textId="77777777" w:rsidR="00691B61" w:rsidRDefault="00B4457F">
      <w:pPr>
        <w:spacing w:after="0" w:line="259" w:lineRule="auto"/>
        <w:jc w:val="left"/>
      </w:pPr>
      <w:r>
        <w:rPr>
          <w:color w:val="FF0000"/>
        </w:rPr>
        <w:t xml:space="preserve"> </w:t>
      </w:r>
    </w:p>
    <w:p w14:paraId="75DA221F" w14:textId="77777777" w:rsidR="00691B61" w:rsidRDefault="00B4457F">
      <w:pPr>
        <w:pStyle w:val="Nagwek1"/>
        <w:ind w:left="487" w:hanging="424"/>
      </w:pPr>
      <w:r>
        <w:t xml:space="preserve">WARUNKI ISTOTNYCH ZMIAN UMOWY ZAWARTEJ W WYNIKU PRZEPROWADZONEGO POSTĘPOWANIA O UDZIELENIE ZAMÓWIENIA </w:t>
      </w:r>
    </w:p>
    <w:p w14:paraId="4C5C05E8" w14:textId="77777777" w:rsidR="00691B61" w:rsidRDefault="00B4457F">
      <w:pPr>
        <w:spacing w:after="16" w:line="259" w:lineRule="auto"/>
        <w:ind w:left="78"/>
        <w:jc w:val="left"/>
      </w:pPr>
      <w:r>
        <w:rPr>
          <w:b/>
        </w:rPr>
        <w:t xml:space="preserve"> </w:t>
      </w:r>
    </w:p>
    <w:p w14:paraId="015B7EDC" w14:textId="77777777" w:rsidR="00691B61" w:rsidRDefault="00B4457F">
      <w:pPr>
        <w:numPr>
          <w:ilvl w:val="0"/>
          <w:numId w:val="18"/>
        </w:numPr>
        <w:ind w:right="82" w:hanging="360"/>
      </w:pPr>
      <w:r>
        <w:t xml:space="preserve">Zamawiający przewiduje możliwość wprowadzenia istotnych zmian postanowień zawartej umowy z wybranym Wykonawcą w stosunku do treści oferty, na podstawie której dokonano wyboru Wykonawcy.  </w:t>
      </w:r>
    </w:p>
    <w:p w14:paraId="2E1E6EC7" w14:textId="77777777" w:rsidR="00691B61" w:rsidRDefault="00B4457F">
      <w:pPr>
        <w:numPr>
          <w:ilvl w:val="0"/>
          <w:numId w:val="18"/>
        </w:numPr>
        <w:ind w:right="82" w:hanging="360"/>
      </w:pPr>
      <w:r>
        <w:t xml:space="preserve">Dopuszczalny zakres zmian obejmuje: </w:t>
      </w:r>
    </w:p>
    <w:p w14:paraId="608C8C41" w14:textId="77777777" w:rsidR="00691B61" w:rsidRDefault="00B4457F">
      <w:pPr>
        <w:numPr>
          <w:ilvl w:val="1"/>
          <w:numId w:val="18"/>
        </w:numPr>
        <w:spacing w:after="115"/>
        <w:ind w:right="36" w:hanging="360"/>
      </w:pPr>
      <w:r>
        <w:t xml:space="preserve">określenie zaliczek na poczet wynagrodzenia; </w:t>
      </w:r>
    </w:p>
    <w:p w14:paraId="0AED754B" w14:textId="77777777" w:rsidR="00691B61" w:rsidRDefault="00B4457F">
      <w:pPr>
        <w:numPr>
          <w:ilvl w:val="1"/>
          <w:numId w:val="18"/>
        </w:numPr>
        <w:ind w:right="36" w:hanging="360"/>
      </w:pPr>
      <w:r>
        <w:t xml:space="preserve">zmiana sposobu zapłaty wynagrodzenia z jednorazowej na częściowe (płatne etapami) lub z częściowych na jednorazową; </w:t>
      </w:r>
    </w:p>
    <w:p w14:paraId="52B9679B" w14:textId="77777777" w:rsidR="00691B61" w:rsidRDefault="00B4457F">
      <w:pPr>
        <w:spacing w:after="0" w:line="259" w:lineRule="auto"/>
        <w:ind w:left="790"/>
        <w:jc w:val="left"/>
      </w:pPr>
      <w:r>
        <w:t xml:space="preserve"> </w:t>
      </w:r>
    </w:p>
    <w:p w14:paraId="2DC88957" w14:textId="77777777" w:rsidR="00691B61" w:rsidRDefault="00B4457F">
      <w:pPr>
        <w:numPr>
          <w:ilvl w:val="1"/>
          <w:numId w:val="18"/>
        </w:numPr>
        <w:spacing w:after="105"/>
        <w:ind w:right="36" w:hanging="360"/>
      </w:pPr>
      <w:r>
        <w:t xml:space="preserve">zmiana terminu zapłaty wynagrodzenia lub jego części,  </w:t>
      </w:r>
    </w:p>
    <w:p w14:paraId="014994E4" w14:textId="77777777" w:rsidR="00691B61" w:rsidRDefault="00B4457F">
      <w:pPr>
        <w:numPr>
          <w:ilvl w:val="1"/>
          <w:numId w:val="18"/>
        </w:numPr>
        <w:spacing w:after="115"/>
        <w:ind w:right="36" w:hanging="360"/>
      </w:pPr>
      <w:r>
        <w:t xml:space="preserve">jeśli się to okaże konieczne ze względu na zmianę przepisów powszechnie obowiązującego prawa po zawarciu umowy, w zakresie niezbędnym do dostosowania Umowy do zmienionych przepisów, w tym art. w przypadku zmiany stawek VAT, art.; </w:t>
      </w:r>
    </w:p>
    <w:p w14:paraId="7EE1B0D6" w14:textId="77777777" w:rsidR="00691B61" w:rsidRDefault="00B4457F">
      <w:pPr>
        <w:numPr>
          <w:ilvl w:val="1"/>
          <w:numId w:val="18"/>
        </w:numPr>
        <w:spacing w:after="110"/>
        <w:ind w:right="36" w:hanging="360"/>
      </w:pPr>
      <w:r>
        <w:lastRenderedPageBreak/>
        <w:t xml:space="preserve">zmiany specyfikacji przedmiotu umowy pod warunkiem, że nie wpływa ona na cenę, w przypadku zapewnienia równoważności proponowanych rozwiązań lub w przypadku zaproponowania przez Oferenta rozwiązań lepszych pod warunkiem, że Oferent wykaże, że nowe rozwiązania są lepsze lub będą lepsze dla Zamawiającego; </w:t>
      </w:r>
    </w:p>
    <w:p w14:paraId="334A02EC" w14:textId="77777777" w:rsidR="00691B61" w:rsidRDefault="00B4457F">
      <w:pPr>
        <w:numPr>
          <w:ilvl w:val="1"/>
          <w:numId w:val="18"/>
        </w:numPr>
        <w:spacing w:after="115"/>
        <w:ind w:right="36" w:hanging="360"/>
      </w:pPr>
      <w:r>
        <w:t xml:space="preserve">zmiany terminu końcowego realizacji zamówienia, terminu początkowego lub terminów poszczególnych etapów realizacji zamówienia, gdy:  </w:t>
      </w:r>
    </w:p>
    <w:p w14:paraId="395EDC72" w14:textId="77777777" w:rsidR="00691B61" w:rsidRDefault="00B4457F">
      <w:pPr>
        <w:numPr>
          <w:ilvl w:val="2"/>
          <w:numId w:val="18"/>
        </w:numPr>
        <w:spacing w:after="110"/>
        <w:ind w:right="36"/>
      </w:pPr>
      <w:r>
        <w:t xml:space="preserve">zaistnieje niemożliwa do przewidzenia w momencie zawarcia umowy okoliczność faktyczna, prawna, ekonomiczna lub wystąpi siła wyższa – okoliczność, za którą żadna ze stron nie ponosi odpowiedzialności, skutkująca brakiem możliwości należytego wykonania zawartej umowy, w tym także z uwagi na utrudnienia stanowiące skutki pandemii Covid-19 lub innej epidemii/stanu zagrożenia epidemicznego, takie jak ograniczenia administracyjne, przestoje w transporcie międzynarodowym, art. </w:t>
      </w:r>
    </w:p>
    <w:p w14:paraId="073BCA8C" w14:textId="77777777" w:rsidR="00691B61" w:rsidRDefault="00B4457F">
      <w:pPr>
        <w:numPr>
          <w:ilvl w:val="2"/>
          <w:numId w:val="18"/>
        </w:numPr>
        <w:spacing w:after="115"/>
        <w:ind w:right="36"/>
      </w:pPr>
      <w:r>
        <w:t xml:space="preserve">wykonanie zamówienia w terminie określonym w Umowie jest niemożliwe z powodu okoliczności leżących po stronie/ za które ponosi odpowiedzialność Zamawiający, w tym z uwagi na terminy określone w harmonogramie realizacji Projektu, w ramach którego realizowane będzie zamówienie. </w:t>
      </w:r>
    </w:p>
    <w:p w14:paraId="1BD61B21" w14:textId="77777777" w:rsidR="00691B61" w:rsidRDefault="00B4457F">
      <w:pPr>
        <w:numPr>
          <w:ilvl w:val="0"/>
          <w:numId w:val="18"/>
        </w:numPr>
        <w:ind w:right="82" w:hanging="360"/>
      </w:pPr>
      <w:r>
        <w:t xml:space="preserve">Zamawiający jest uprawniony do rozwiązania Umowy ze skutkiem natychmiastowym w przypadku zakwestionowania procedury wyboru Wykonawcy przez Instytucję udzielającą dofinansowania lub w przypadku stwierdzenia błędów w przeprowadzeniu tej procedury.  </w:t>
      </w:r>
    </w:p>
    <w:p w14:paraId="7FDB724A" w14:textId="77777777" w:rsidR="00691B61" w:rsidRDefault="00B4457F">
      <w:pPr>
        <w:numPr>
          <w:ilvl w:val="0"/>
          <w:numId w:val="18"/>
        </w:numPr>
        <w:ind w:right="82" w:hanging="360"/>
      </w:pPr>
      <w:r>
        <w:t xml:space="preserve">Wszelkie zmiany i uzupełnienia do umowy z Wykonawcą dokonywane będą w formie pisemnej, pod rygorem nieważności. </w:t>
      </w:r>
    </w:p>
    <w:p w14:paraId="20BC6EA8" w14:textId="77777777" w:rsidR="00691B61" w:rsidRDefault="00B4457F">
      <w:pPr>
        <w:spacing w:after="21" w:line="259" w:lineRule="auto"/>
        <w:jc w:val="left"/>
      </w:pPr>
      <w:r>
        <w:t xml:space="preserve"> </w:t>
      </w:r>
    </w:p>
    <w:p w14:paraId="77EDDA8D" w14:textId="77777777" w:rsidR="00691B61" w:rsidRDefault="00B4457F">
      <w:pPr>
        <w:pStyle w:val="Nagwek1"/>
        <w:ind w:left="473" w:hanging="410"/>
      </w:pPr>
      <w:r>
        <w:t xml:space="preserve">INNE ISTOTNE INFORMACJE </w:t>
      </w:r>
    </w:p>
    <w:p w14:paraId="7AE643E9" w14:textId="77777777" w:rsidR="00691B61" w:rsidRDefault="00B4457F">
      <w:pPr>
        <w:spacing w:after="16" w:line="259" w:lineRule="auto"/>
        <w:jc w:val="left"/>
      </w:pPr>
      <w:r>
        <w:t xml:space="preserve"> </w:t>
      </w:r>
    </w:p>
    <w:p w14:paraId="6EC8490A" w14:textId="77777777" w:rsidR="00691B61" w:rsidRDefault="00B4457F">
      <w:pPr>
        <w:numPr>
          <w:ilvl w:val="0"/>
          <w:numId w:val="19"/>
        </w:numPr>
        <w:ind w:right="36"/>
      </w:pPr>
      <w:r>
        <w:t xml:space="preserve">Z wybranym oferentem zawarta zostanie pisemna umowa. </w:t>
      </w:r>
    </w:p>
    <w:p w14:paraId="14A6E72B" w14:textId="77777777" w:rsidR="00691B61" w:rsidRDefault="00B4457F">
      <w:pPr>
        <w:numPr>
          <w:ilvl w:val="0"/>
          <w:numId w:val="19"/>
        </w:numPr>
        <w:ind w:right="36"/>
      </w:pPr>
      <w:r>
        <w:t xml:space="preserve">Wszystkie załączniki stanowią integralną część zapytania ofertowego.  </w:t>
      </w:r>
    </w:p>
    <w:p w14:paraId="61FF0AB3" w14:textId="77777777" w:rsidR="00691B61" w:rsidRDefault="00B4457F">
      <w:pPr>
        <w:numPr>
          <w:ilvl w:val="0"/>
          <w:numId w:val="19"/>
        </w:numPr>
        <w:ind w:right="36"/>
      </w:pPr>
      <w:r>
        <w:t xml:space="preserve">Wszelkie koszty związane z przygotowaniem, złożeniem oferty i udziałem w postępowaniu ponosi Wykonawca.  </w:t>
      </w:r>
    </w:p>
    <w:p w14:paraId="104A6A12" w14:textId="77777777" w:rsidR="00691B61" w:rsidRDefault="00B4457F">
      <w:pPr>
        <w:spacing w:after="21" w:line="259" w:lineRule="auto"/>
        <w:jc w:val="left"/>
      </w:pPr>
      <w:r>
        <w:t xml:space="preserve"> </w:t>
      </w:r>
    </w:p>
    <w:p w14:paraId="11D3DD61" w14:textId="77777777" w:rsidR="00691B61" w:rsidRDefault="00B4457F">
      <w:pPr>
        <w:pStyle w:val="Nagwek1"/>
        <w:ind w:left="414" w:hanging="351"/>
      </w:pPr>
      <w:r>
        <w:t>ZASTRZEŻENIA ZAMAWIAJĄCEGO</w:t>
      </w:r>
      <w:r>
        <w:rPr>
          <w:b w:val="0"/>
        </w:rPr>
        <w:t xml:space="preserve"> </w:t>
      </w:r>
    </w:p>
    <w:p w14:paraId="07E0857E" w14:textId="77777777" w:rsidR="00691B61" w:rsidRDefault="00B4457F">
      <w:pPr>
        <w:spacing w:after="16" w:line="259" w:lineRule="auto"/>
        <w:jc w:val="left"/>
      </w:pPr>
      <w:r>
        <w:t xml:space="preserve"> </w:t>
      </w:r>
    </w:p>
    <w:p w14:paraId="4B6DEF8A" w14:textId="77777777" w:rsidR="00691B61" w:rsidRDefault="00B4457F">
      <w:pPr>
        <w:ind w:left="360" w:right="36" w:hanging="360"/>
      </w:pPr>
      <w:r>
        <w:t>1.</w:t>
      </w:r>
      <w:r>
        <w:rPr>
          <w:rFonts w:ascii="Arial" w:eastAsia="Arial" w:hAnsi="Arial" w:cs="Arial"/>
        </w:rPr>
        <w:t xml:space="preserve"> </w:t>
      </w:r>
      <w:r>
        <w:t xml:space="preserve">W przypadku, gdy wybrany Wykonawca oraz Zamawiający nie dojdą do porozumienia w sprawie ustalenia ostatecznego kształtu warunków formalno-prawnych warunków Umowy, Zamawiający z uwagi na niespełnienie się warunku o podpisaniu Umowy zastrzega sobie prawo do anulowania wyników wyboru Wykonawcy i przygotowania kolejnego Zapytania Ofertowego w przedmiotowej sprawie. </w:t>
      </w:r>
    </w:p>
    <w:p w14:paraId="538B66E2" w14:textId="77777777" w:rsidR="00691B61" w:rsidRDefault="00B4457F">
      <w:pPr>
        <w:spacing w:after="16" w:line="259" w:lineRule="auto"/>
        <w:jc w:val="left"/>
      </w:pPr>
      <w:r>
        <w:rPr>
          <w:color w:val="FF0000"/>
        </w:rPr>
        <w:t xml:space="preserve"> </w:t>
      </w:r>
    </w:p>
    <w:p w14:paraId="25F6DF91" w14:textId="77777777" w:rsidR="00691B61" w:rsidRDefault="00B4457F">
      <w:pPr>
        <w:pStyle w:val="Nagwek1"/>
        <w:ind w:left="473" w:hanging="410"/>
      </w:pPr>
      <w:r>
        <w:t xml:space="preserve">KLAUZULA INFORMACYJNA Z ART. 13 RODO  </w:t>
      </w:r>
    </w:p>
    <w:p w14:paraId="0AEB93FF" w14:textId="77777777" w:rsidR="00691B61" w:rsidRDefault="00B4457F">
      <w:pPr>
        <w:spacing w:after="16" w:line="259" w:lineRule="auto"/>
        <w:jc w:val="left"/>
      </w:pPr>
      <w:r>
        <w:rPr>
          <w:color w:val="FF0000"/>
        </w:rPr>
        <w:t xml:space="preserve"> </w:t>
      </w:r>
    </w:p>
    <w:p w14:paraId="0A995AB5" w14:textId="77777777" w:rsidR="00691B61" w:rsidRDefault="00B4457F">
      <w:pPr>
        <w:ind w:left="360" w:right="36" w:hanging="360"/>
      </w:pPr>
      <w:r>
        <w:t>1.</w:t>
      </w:r>
      <w:r>
        <w:rPr>
          <w:rFonts w:ascii="Arial" w:eastAsia="Arial" w:hAnsi="Arial" w:cs="Arial"/>
        </w:rPr>
        <w:t xml:space="preserve"> </w:t>
      </w: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83986A7" w14:textId="350A3D2C" w:rsidR="00691B61" w:rsidRDefault="00B4457F">
      <w:pPr>
        <w:ind w:left="360" w:right="36"/>
      </w:pPr>
      <w:r>
        <w:rPr>
          <w:rFonts w:ascii="Times New Roman" w:eastAsia="Times New Roman" w:hAnsi="Times New Roman" w:cs="Times New Roman"/>
        </w:rPr>
        <w:t>▪</w:t>
      </w:r>
      <w:r>
        <w:rPr>
          <w:rFonts w:ascii="Arial" w:eastAsia="Arial" w:hAnsi="Arial" w:cs="Arial"/>
        </w:rPr>
        <w:t xml:space="preserve"> </w:t>
      </w:r>
      <w:r>
        <w:t xml:space="preserve">administratorem Pani/Pana danych osobowych jest: </w:t>
      </w:r>
      <w:r w:rsidR="004C11C6" w:rsidRPr="00DA3A1A">
        <w:t>DELISSI</w:t>
      </w:r>
      <w:r w:rsidR="004C11C6">
        <w:t xml:space="preserve"> Sp. z o.o.</w:t>
      </w:r>
    </w:p>
    <w:p w14:paraId="11EF97A7" w14:textId="35B408AC" w:rsidR="00691B61" w:rsidRDefault="00B4457F">
      <w:pPr>
        <w:ind w:left="643" w:right="36" w:hanging="283"/>
      </w:pPr>
      <w:r>
        <w:rPr>
          <w:rFonts w:ascii="Times New Roman" w:eastAsia="Times New Roman" w:hAnsi="Times New Roman" w:cs="Times New Roman"/>
        </w:rPr>
        <w:lastRenderedPageBreak/>
        <w:t>▪</w:t>
      </w:r>
      <w:r>
        <w:rPr>
          <w:rFonts w:ascii="Arial" w:eastAsia="Arial" w:hAnsi="Arial" w:cs="Arial"/>
        </w:rPr>
        <w:t xml:space="preserve"> </w:t>
      </w:r>
      <w:r>
        <w:t xml:space="preserve">Pani/Pana dane osobowe przetwarzane będą na podstawie art. 6 ust. 1 lit. c RODO w celu związanym z postępowaniem o udzielenie zamówienia dla firmy: </w:t>
      </w:r>
      <w:r w:rsidR="004C11C6" w:rsidRPr="00DA3A1A">
        <w:t>DELISSI</w:t>
      </w:r>
      <w:r w:rsidR="004C11C6">
        <w:t xml:space="preserve"> Sp. z o.o.</w:t>
      </w:r>
    </w:p>
    <w:p w14:paraId="2F99931F" w14:textId="77777777" w:rsidR="00691B61" w:rsidRDefault="00B4457F">
      <w:pPr>
        <w:ind w:left="643" w:right="36" w:hanging="283"/>
      </w:pPr>
      <w:r>
        <w:rPr>
          <w:rFonts w:ascii="Times New Roman" w:eastAsia="Times New Roman" w:hAnsi="Times New Roman" w:cs="Times New Roman"/>
        </w:rPr>
        <w:t>▪</w:t>
      </w:r>
      <w:r>
        <w:rPr>
          <w:rFonts w:ascii="Arial" w:eastAsia="Arial" w:hAnsi="Arial" w:cs="Arial"/>
        </w:rPr>
        <w:t xml:space="preserve"> </w:t>
      </w:r>
      <w: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t>Pzp</w:t>
      </w:r>
      <w:proofErr w:type="spellEnd"/>
      <w:r>
        <w:t xml:space="preserve">”;   </w:t>
      </w:r>
    </w:p>
    <w:p w14:paraId="31ADE19B" w14:textId="77777777" w:rsidR="00691B61" w:rsidRDefault="00B4457F">
      <w:pPr>
        <w:ind w:left="643" w:right="36" w:hanging="283"/>
      </w:pPr>
      <w:r>
        <w:rPr>
          <w:rFonts w:ascii="Times New Roman" w:eastAsia="Times New Roman" w:hAnsi="Times New Roman" w:cs="Times New Roman"/>
        </w:rPr>
        <w:t>▪</w:t>
      </w:r>
      <w:r>
        <w:rPr>
          <w:rFonts w:ascii="Arial" w:eastAsia="Arial" w:hAnsi="Arial" w:cs="Arial"/>
        </w:rPr>
        <w:t xml:space="preserve"> </w:t>
      </w:r>
      <w:r>
        <w:t xml:space="preserve">Pani/Pana dane osobowe będą przechowywane, zgodnie z art. 97 ust. 1 ustawy </w:t>
      </w:r>
      <w:proofErr w:type="spellStart"/>
      <w:r>
        <w:t>Pzp</w:t>
      </w:r>
      <w:proofErr w:type="spellEnd"/>
      <w:r>
        <w:t xml:space="preserve">, przez okres 4 lat od dnia zakończenia postępowania o udzielenie zamówienia, a jeżeli czas trwania umowy przekracza 4 lata, okres przechowywania obejmuje cały czas trwania umowy; </w:t>
      </w:r>
    </w:p>
    <w:p w14:paraId="76B4CCE0" w14:textId="77777777" w:rsidR="00691B61" w:rsidRDefault="00B4457F">
      <w:pPr>
        <w:ind w:left="643" w:right="36" w:hanging="283"/>
      </w:pPr>
      <w:r>
        <w:rPr>
          <w:rFonts w:ascii="Times New Roman" w:eastAsia="Times New Roman" w:hAnsi="Times New Roman" w:cs="Times New Roman"/>
        </w:rPr>
        <w:t>▪</w:t>
      </w:r>
      <w:r>
        <w:rPr>
          <w:rFonts w:ascii="Arial" w:eastAsia="Arial" w:hAnsi="Arial" w:cs="Arial"/>
        </w:rPr>
        <w:t xml:space="preserve"> </w:t>
      </w:r>
      <w:r>
        <w:t xml:space="preserve">obowiązek podania przez Panią/Pana danych osobowych bezpośrednio Pani/Pana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w:t>
      </w:r>
    </w:p>
    <w:p w14:paraId="112497DA" w14:textId="77777777" w:rsidR="00691B61" w:rsidRDefault="00B4457F">
      <w:pPr>
        <w:ind w:left="360" w:right="36"/>
      </w:pPr>
      <w:r>
        <w:rPr>
          <w:rFonts w:ascii="Times New Roman" w:eastAsia="Times New Roman" w:hAnsi="Times New Roman" w:cs="Times New Roman"/>
        </w:rPr>
        <w:t>▪</w:t>
      </w:r>
      <w:r>
        <w:rPr>
          <w:rFonts w:ascii="Arial" w:eastAsia="Arial" w:hAnsi="Arial" w:cs="Arial"/>
        </w:rPr>
        <w:t xml:space="preserve"> </w:t>
      </w:r>
      <w:r>
        <w:t xml:space="preserve">w odniesieniu do Pani/Pana danych osobowych decyzje nie będą podejmowane w sposób zautomatyzowany, stosowanie do art. 22 RODO; </w:t>
      </w:r>
      <w:r>
        <w:rPr>
          <w:rFonts w:ascii="Times New Roman" w:eastAsia="Times New Roman" w:hAnsi="Times New Roman" w:cs="Times New Roman"/>
        </w:rPr>
        <w:t>▪</w:t>
      </w:r>
      <w:r>
        <w:rPr>
          <w:rFonts w:ascii="Arial" w:eastAsia="Arial" w:hAnsi="Arial" w:cs="Arial"/>
        </w:rPr>
        <w:t xml:space="preserve"> </w:t>
      </w:r>
      <w:r>
        <w:t xml:space="preserve">posiada Pani/Pan: </w:t>
      </w:r>
    </w:p>
    <w:p w14:paraId="43E23E04" w14:textId="77777777" w:rsidR="00691B61" w:rsidRDefault="00B4457F">
      <w:pPr>
        <w:numPr>
          <w:ilvl w:val="0"/>
          <w:numId w:val="20"/>
        </w:numPr>
        <w:ind w:right="36" w:hanging="142"/>
      </w:pPr>
      <w:r>
        <w:t xml:space="preserve">na podstawie art. 15 RODO prawo dostępu do danych osobowych Pani/Pana dotyczących; </w:t>
      </w:r>
    </w:p>
    <w:p w14:paraId="597205A7" w14:textId="77777777" w:rsidR="00691B61" w:rsidRDefault="00B4457F">
      <w:pPr>
        <w:numPr>
          <w:ilvl w:val="0"/>
          <w:numId w:val="20"/>
        </w:numPr>
        <w:ind w:right="36" w:hanging="142"/>
      </w:pPr>
      <w:r>
        <w:t xml:space="preserve">na podstawie art. 16 RODO prawo do sprostowania Pani/Pana danych osobowych *; </w:t>
      </w:r>
    </w:p>
    <w:p w14:paraId="064FCE95" w14:textId="77777777" w:rsidR="00691B61" w:rsidRDefault="00B4457F">
      <w:pPr>
        <w:numPr>
          <w:ilvl w:val="0"/>
          <w:numId w:val="20"/>
        </w:numPr>
        <w:ind w:right="36" w:hanging="142"/>
      </w:pPr>
      <w:r>
        <w:t xml:space="preserve">na podstawie art. 18 RODO prawo żądania od administratora ograniczenia przetwarzania danych osobowych z zastrzeżeniem przypadków, o których mowa w art. 18 ust. 2 RODO **;   </w:t>
      </w:r>
    </w:p>
    <w:p w14:paraId="3EB4E7B8" w14:textId="77777777" w:rsidR="00691B61" w:rsidRDefault="00B4457F">
      <w:pPr>
        <w:numPr>
          <w:ilvl w:val="0"/>
          <w:numId w:val="20"/>
        </w:numPr>
        <w:ind w:right="36" w:hanging="142"/>
      </w:pPr>
      <w:r>
        <w:t xml:space="preserve">prawo do wniesienia skargi do Prezesa Urzędu Ochrony Danych Osobowych, gdy uzna Pani/Pan, że przetwarzanie danych osobowych Pani/Pana dotyczących narusza przepisy RODO; </w:t>
      </w:r>
      <w:r>
        <w:rPr>
          <w:rFonts w:ascii="Times New Roman" w:eastAsia="Times New Roman" w:hAnsi="Times New Roman" w:cs="Times New Roman"/>
        </w:rPr>
        <w:t>▪</w:t>
      </w:r>
      <w:r>
        <w:rPr>
          <w:rFonts w:ascii="Arial" w:eastAsia="Arial" w:hAnsi="Arial" w:cs="Arial"/>
        </w:rPr>
        <w:t xml:space="preserve"> </w:t>
      </w:r>
      <w:r>
        <w:t xml:space="preserve">nie przysługuje Pani/Panu: </w:t>
      </w:r>
    </w:p>
    <w:p w14:paraId="3D2A6386" w14:textId="77777777" w:rsidR="00691B61" w:rsidRDefault="00B4457F">
      <w:pPr>
        <w:numPr>
          <w:ilvl w:val="0"/>
          <w:numId w:val="20"/>
        </w:numPr>
        <w:ind w:right="36" w:hanging="142"/>
      </w:pPr>
      <w:r>
        <w:t xml:space="preserve">w związku z art. 17 ust. 3 lit. b, d lub e RODO prawo do usunięcia danych osobowych; </w:t>
      </w:r>
    </w:p>
    <w:p w14:paraId="1E38D1D1" w14:textId="77777777" w:rsidR="00691B61" w:rsidRDefault="00B4457F">
      <w:pPr>
        <w:numPr>
          <w:ilvl w:val="0"/>
          <w:numId w:val="20"/>
        </w:numPr>
        <w:ind w:right="36" w:hanging="142"/>
      </w:pPr>
      <w:r>
        <w:t xml:space="preserve">prawo do przenoszenia danych osobowych, o którym mowa w art. 20 RODO; </w:t>
      </w:r>
    </w:p>
    <w:p w14:paraId="04D5F301" w14:textId="77777777" w:rsidR="00691B61" w:rsidRDefault="00B4457F">
      <w:pPr>
        <w:numPr>
          <w:ilvl w:val="0"/>
          <w:numId w:val="20"/>
        </w:numPr>
        <w:ind w:right="36" w:hanging="142"/>
      </w:pPr>
      <w:r>
        <w:t xml:space="preserve">na podstawie art. 21 RODO prawo sprzeciwu, wobec przetwarzania danych osobowych, gdyż podstawą prawną przetwarzania Pani/Pana danych osobowych jest art. 6 ust. 1 lit. c RODO. </w:t>
      </w:r>
    </w:p>
    <w:p w14:paraId="1ED82A0F" w14:textId="77777777" w:rsidR="00691B61" w:rsidRDefault="00B4457F">
      <w:pPr>
        <w:spacing w:after="16" w:line="259" w:lineRule="auto"/>
        <w:jc w:val="left"/>
      </w:pPr>
      <w:r>
        <w:t xml:space="preserve"> </w:t>
      </w:r>
    </w:p>
    <w:p w14:paraId="65D239DE" w14:textId="77777777" w:rsidR="00691B61" w:rsidRDefault="00B4457F">
      <w:pPr>
        <w:pStyle w:val="Nagwek1"/>
        <w:ind w:left="531" w:hanging="468"/>
      </w:pPr>
      <w:r>
        <w:t>ZAŁĄCZNIKI DO ZAPYTANIA OFERTOWEGO</w:t>
      </w:r>
      <w:r>
        <w:rPr>
          <w:b w:val="0"/>
        </w:rPr>
        <w:t xml:space="preserve"> </w:t>
      </w:r>
    </w:p>
    <w:p w14:paraId="4D02F13C" w14:textId="77777777" w:rsidR="00691B61" w:rsidRDefault="00B4457F">
      <w:pPr>
        <w:ind w:left="436" w:right="36"/>
      </w:pPr>
      <w:r>
        <w:rPr>
          <w:rFonts w:ascii="Times New Roman" w:eastAsia="Times New Roman" w:hAnsi="Times New Roman" w:cs="Times New Roman"/>
        </w:rPr>
        <w:t>−</w:t>
      </w:r>
      <w:r>
        <w:rPr>
          <w:rFonts w:ascii="Arial" w:eastAsia="Arial" w:hAnsi="Arial" w:cs="Arial"/>
        </w:rPr>
        <w:t xml:space="preserve"> </w:t>
      </w:r>
      <w:r>
        <w:t xml:space="preserve">Załącznik nr 1 – Formularz ofertowy </w:t>
      </w:r>
    </w:p>
    <w:p w14:paraId="6A5358CB" w14:textId="77777777" w:rsidR="002944F0" w:rsidRDefault="002944F0" w:rsidP="002944F0">
      <w:pPr>
        <w:tabs>
          <w:tab w:val="center" w:pos="491"/>
          <w:tab w:val="center" w:pos="3583"/>
        </w:tabs>
        <w:ind w:left="0"/>
        <w:jc w:val="left"/>
      </w:pPr>
      <w:r>
        <w:tab/>
        <w:t>−</w:t>
      </w:r>
      <w:r>
        <w:rPr>
          <w:rFonts w:ascii="Arial" w:eastAsia="Arial" w:hAnsi="Arial" w:cs="Arial"/>
        </w:rPr>
        <w:t xml:space="preserve"> </w:t>
      </w:r>
      <w:r>
        <w:rPr>
          <w:rFonts w:ascii="Arial" w:eastAsia="Arial" w:hAnsi="Arial" w:cs="Arial"/>
        </w:rPr>
        <w:tab/>
      </w:r>
      <w:r>
        <w:t xml:space="preserve">Załącznik nr 2 - Oświadczenie o braku podstaw do wykluczenia </w:t>
      </w:r>
    </w:p>
    <w:p w14:paraId="1A824CB9" w14:textId="77777777" w:rsidR="002944F0" w:rsidRDefault="002944F0" w:rsidP="002944F0">
      <w:pPr>
        <w:tabs>
          <w:tab w:val="center" w:pos="491"/>
          <w:tab w:val="center" w:pos="4018"/>
        </w:tabs>
        <w:ind w:left="0"/>
        <w:jc w:val="left"/>
      </w:pPr>
      <w:r>
        <w:tab/>
        <w:t>−</w:t>
      </w:r>
      <w:r>
        <w:rPr>
          <w:rFonts w:ascii="Arial" w:eastAsia="Arial" w:hAnsi="Arial" w:cs="Arial"/>
        </w:rPr>
        <w:t xml:space="preserve"> </w:t>
      </w:r>
      <w:r>
        <w:rPr>
          <w:rFonts w:ascii="Arial" w:eastAsia="Arial" w:hAnsi="Arial" w:cs="Arial"/>
        </w:rPr>
        <w:tab/>
      </w:r>
      <w:r>
        <w:t xml:space="preserve">Załącznik nr 3 - Oświadczenie dot. spełnienia obowiązku informacyjnego </w:t>
      </w:r>
    </w:p>
    <w:p w14:paraId="13C61B0B" w14:textId="77777777" w:rsidR="002944F0" w:rsidRDefault="002944F0" w:rsidP="002944F0">
      <w:pPr>
        <w:tabs>
          <w:tab w:val="center" w:pos="491"/>
          <w:tab w:val="center" w:pos="2666"/>
        </w:tabs>
        <w:ind w:left="0"/>
        <w:jc w:val="left"/>
      </w:pPr>
      <w:r>
        <w:tab/>
        <w:t>−</w:t>
      </w:r>
      <w:r>
        <w:rPr>
          <w:rFonts w:ascii="Arial" w:eastAsia="Arial" w:hAnsi="Arial" w:cs="Arial"/>
        </w:rPr>
        <w:t xml:space="preserve"> </w:t>
      </w:r>
      <w:r>
        <w:rPr>
          <w:rFonts w:ascii="Arial" w:eastAsia="Arial" w:hAnsi="Arial" w:cs="Arial"/>
        </w:rPr>
        <w:tab/>
      </w:r>
      <w:r>
        <w:t xml:space="preserve">Załącznik nr 4a – Formularz wykaz dostaw  </w:t>
      </w:r>
    </w:p>
    <w:p w14:paraId="32083390" w14:textId="77777777" w:rsidR="002944F0" w:rsidRDefault="002944F0" w:rsidP="002944F0">
      <w:pPr>
        <w:tabs>
          <w:tab w:val="center" w:pos="491"/>
          <w:tab w:val="center" w:pos="2306"/>
        </w:tabs>
        <w:ind w:left="0"/>
        <w:jc w:val="left"/>
      </w:pPr>
      <w:r>
        <w:tab/>
        <w:t>−</w:t>
      </w:r>
      <w:r>
        <w:rPr>
          <w:rFonts w:ascii="Arial" w:eastAsia="Arial" w:hAnsi="Arial" w:cs="Arial"/>
        </w:rPr>
        <w:t xml:space="preserve"> </w:t>
      </w:r>
      <w:r>
        <w:rPr>
          <w:rFonts w:ascii="Arial" w:eastAsia="Arial" w:hAnsi="Arial" w:cs="Arial"/>
        </w:rPr>
        <w:tab/>
      </w:r>
      <w:r>
        <w:t xml:space="preserve">Załącznik nr 4b – Formularz polisa </w:t>
      </w:r>
    </w:p>
    <w:p w14:paraId="5FF7DEDB" w14:textId="77777777" w:rsidR="00FF6BED" w:rsidRDefault="00FF6BED" w:rsidP="002944F0">
      <w:pPr>
        <w:tabs>
          <w:tab w:val="center" w:pos="491"/>
          <w:tab w:val="center" w:pos="2306"/>
        </w:tabs>
        <w:ind w:left="0"/>
        <w:jc w:val="left"/>
      </w:pPr>
    </w:p>
    <w:p w14:paraId="3D89FCDD" w14:textId="77777777" w:rsidR="00FF6BED" w:rsidRDefault="00FF6BED" w:rsidP="002944F0">
      <w:pPr>
        <w:tabs>
          <w:tab w:val="center" w:pos="491"/>
          <w:tab w:val="center" w:pos="2306"/>
        </w:tabs>
        <w:ind w:left="0"/>
        <w:jc w:val="left"/>
      </w:pPr>
    </w:p>
    <w:p w14:paraId="53CA0582" w14:textId="3812C0B2" w:rsidR="00FF6BED" w:rsidRDefault="00FF6BED" w:rsidP="00FF6BED">
      <w:pPr>
        <w:pStyle w:val="Nagwek1"/>
      </w:pPr>
      <w:r>
        <w:t>DODATKOWE UWAGI</w:t>
      </w:r>
    </w:p>
    <w:p w14:paraId="01C3D3A1" w14:textId="77777777" w:rsidR="00FF6BED" w:rsidRDefault="00FF6BED" w:rsidP="002944F0">
      <w:pPr>
        <w:tabs>
          <w:tab w:val="center" w:pos="491"/>
          <w:tab w:val="center" w:pos="2306"/>
        </w:tabs>
        <w:ind w:left="0"/>
        <w:jc w:val="left"/>
      </w:pPr>
    </w:p>
    <w:p w14:paraId="022FFF30" w14:textId="5D57D62C" w:rsidR="00FF6BED" w:rsidRDefault="00FF6BED" w:rsidP="00FF6BED">
      <w:pPr>
        <w:spacing w:after="10"/>
        <w:ind w:left="73" w:hanging="10"/>
      </w:pPr>
      <w:r>
        <w:rPr>
          <w:b/>
        </w:rPr>
        <w:t xml:space="preserve">Dodatkowych informacji udziela: </w:t>
      </w:r>
    </w:p>
    <w:p w14:paraId="63CDFE84" w14:textId="77777777" w:rsidR="0009767E" w:rsidRPr="000E5835" w:rsidRDefault="0009767E" w:rsidP="0009767E">
      <w:pPr>
        <w:spacing w:after="16" w:line="259" w:lineRule="auto"/>
        <w:jc w:val="left"/>
        <w:rPr>
          <w:color w:val="auto"/>
        </w:rPr>
      </w:pPr>
      <w:r w:rsidRPr="000E5835">
        <w:rPr>
          <w:color w:val="auto"/>
        </w:rPr>
        <w:t xml:space="preserve">Osoba do kontaktu: Jakub Gieysztor </w:t>
      </w:r>
    </w:p>
    <w:p w14:paraId="70A9F401" w14:textId="77777777" w:rsidR="0009767E" w:rsidRPr="000E5835" w:rsidRDefault="0009767E" w:rsidP="0009767E">
      <w:pPr>
        <w:spacing w:after="16" w:line="259" w:lineRule="auto"/>
        <w:jc w:val="left"/>
        <w:rPr>
          <w:color w:val="auto"/>
        </w:rPr>
      </w:pPr>
      <w:r w:rsidRPr="000E5835">
        <w:rPr>
          <w:color w:val="auto"/>
        </w:rPr>
        <w:t xml:space="preserve">E-mail: </w:t>
      </w:r>
      <w:proofErr w:type="spellStart"/>
      <w:r w:rsidRPr="000E5835">
        <w:rPr>
          <w:color w:val="auto"/>
        </w:rPr>
        <w:t>jacobs.solution@gmail.com</w:t>
      </w:r>
      <w:proofErr w:type="spellEnd"/>
    </w:p>
    <w:p w14:paraId="4302B357" w14:textId="23317F4C" w:rsidR="0009767E" w:rsidRDefault="0009767E" w:rsidP="0009767E">
      <w:pPr>
        <w:spacing w:after="16" w:line="259" w:lineRule="auto"/>
        <w:jc w:val="left"/>
        <w:rPr>
          <w:color w:val="auto"/>
        </w:rPr>
      </w:pPr>
      <w:r w:rsidRPr="000E5835">
        <w:rPr>
          <w:color w:val="auto"/>
        </w:rPr>
        <w:t>Telefon: 536 344</w:t>
      </w:r>
      <w:r>
        <w:rPr>
          <w:color w:val="auto"/>
        </w:rPr>
        <w:t> </w:t>
      </w:r>
      <w:r w:rsidRPr="000E5835">
        <w:rPr>
          <w:color w:val="auto"/>
        </w:rPr>
        <w:t>377</w:t>
      </w:r>
    </w:p>
    <w:p w14:paraId="50F92C94" w14:textId="77777777" w:rsidR="00FF6BED" w:rsidRDefault="00FF6BED" w:rsidP="002944F0">
      <w:pPr>
        <w:tabs>
          <w:tab w:val="center" w:pos="491"/>
          <w:tab w:val="center" w:pos="2306"/>
        </w:tabs>
        <w:ind w:left="0"/>
        <w:jc w:val="left"/>
      </w:pPr>
    </w:p>
    <w:p w14:paraId="5048403D" w14:textId="77777777" w:rsidR="00691B61" w:rsidRDefault="00B4457F">
      <w:pPr>
        <w:spacing w:after="0" w:line="259" w:lineRule="auto"/>
        <w:ind w:left="796"/>
        <w:jc w:val="left"/>
      </w:pPr>
      <w:r>
        <w:t xml:space="preserve"> </w:t>
      </w:r>
    </w:p>
    <w:sectPr w:rsidR="00691B61">
      <w:headerReference w:type="even" r:id="rId8"/>
      <w:headerReference w:type="default" r:id="rId9"/>
      <w:footerReference w:type="even" r:id="rId10"/>
      <w:footerReference w:type="default" r:id="rId11"/>
      <w:headerReference w:type="first" r:id="rId12"/>
      <w:footerReference w:type="first" r:id="rId13"/>
      <w:pgSz w:w="11906" w:h="16838"/>
      <w:pgMar w:top="1889" w:right="1324" w:bottom="1488" w:left="1068" w:header="22" w:footer="6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F9C54" w14:textId="77777777" w:rsidR="00C05C46" w:rsidRDefault="00C05C46">
      <w:pPr>
        <w:spacing w:after="0" w:line="240" w:lineRule="auto"/>
      </w:pPr>
      <w:r>
        <w:separator/>
      </w:r>
    </w:p>
  </w:endnote>
  <w:endnote w:type="continuationSeparator" w:id="0">
    <w:p w14:paraId="6B2B0F9A" w14:textId="77777777" w:rsidR="00C05C46" w:rsidRDefault="00C0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5FC6F" w14:textId="77777777" w:rsidR="00691B61" w:rsidRDefault="00B4457F">
    <w:pPr>
      <w:tabs>
        <w:tab w:val="center" w:pos="4769"/>
      </w:tabs>
      <w:spacing w:after="218" w:line="259" w:lineRule="auto"/>
      <w:ind w:left="0"/>
      <w:jc w:val="left"/>
    </w:pPr>
    <w:r>
      <w:t xml:space="preserve"> </w:t>
    </w:r>
    <w:r>
      <w:tab/>
    </w:r>
    <w:r>
      <w:fldChar w:fldCharType="begin"/>
    </w:r>
    <w:r>
      <w:instrText xml:space="preserve"> PAGE   \* MERGEFORMAT </w:instrText>
    </w:r>
    <w:r>
      <w:fldChar w:fldCharType="separate"/>
    </w:r>
    <w:r>
      <w:t>1</w:t>
    </w:r>
    <w:r>
      <w:fldChar w:fldCharType="end"/>
    </w:r>
    <w:r>
      <w:t xml:space="preserve"> </w:t>
    </w:r>
  </w:p>
  <w:p w14:paraId="4101F881" w14:textId="77777777" w:rsidR="00691B61" w:rsidRDefault="00B4457F">
    <w:pPr>
      <w:spacing w:after="0" w:line="259" w:lineRule="auto"/>
      <w:ind w:left="643"/>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D84B4" w14:textId="77777777" w:rsidR="00691B61" w:rsidRDefault="00B4457F">
    <w:pPr>
      <w:tabs>
        <w:tab w:val="center" w:pos="4769"/>
      </w:tabs>
      <w:spacing w:after="218" w:line="259" w:lineRule="auto"/>
      <w:ind w:left="0"/>
      <w:jc w:val="left"/>
    </w:pPr>
    <w:r>
      <w:t xml:space="preserve"> </w:t>
    </w:r>
    <w:r>
      <w:tab/>
    </w:r>
    <w:r>
      <w:fldChar w:fldCharType="begin"/>
    </w:r>
    <w:r>
      <w:instrText xml:space="preserve"> PAGE   \* MERGEFORMAT </w:instrText>
    </w:r>
    <w:r>
      <w:fldChar w:fldCharType="separate"/>
    </w:r>
    <w:r>
      <w:t>1</w:t>
    </w:r>
    <w:r>
      <w:fldChar w:fldCharType="end"/>
    </w:r>
    <w:r>
      <w:t xml:space="preserve"> </w:t>
    </w:r>
  </w:p>
  <w:p w14:paraId="32E8BA0B" w14:textId="77777777" w:rsidR="00691B61" w:rsidRDefault="00B4457F">
    <w:pPr>
      <w:spacing w:after="0" w:line="259" w:lineRule="auto"/>
      <w:ind w:left="643"/>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7BB18" w14:textId="77777777" w:rsidR="00691B61" w:rsidRDefault="00B4457F">
    <w:pPr>
      <w:tabs>
        <w:tab w:val="center" w:pos="4769"/>
      </w:tabs>
      <w:spacing w:after="218" w:line="259" w:lineRule="auto"/>
      <w:ind w:left="0"/>
      <w:jc w:val="left"/>
    </w:pPr>
    <w:r>
      <w:t xml:space="preserve"> </w:t>
    </w:r>
    <w:r>
      <w:tab/>
    </w:r>
    <w:r>
      <w:fldChar w:fldCharType="begin"/>
    </w:r>
    <w:r>
      <w:instrText xml:space="preserve"> PAGE   \* MERGEFORMAT </w:instrText>
    </w:r>
    <w:r>
      <w:fldChar w:fldCharType="separate"/>
    </w:r>
    <w:r>
      <w:t>1</w:t>
    </w:r>
    <w:r>
      <w:fldChar w:fldCharType="end"/>
    </w:r>
    <w:r>
      <w:t xml:space="preserve"> </w:t>
    </w:r>
  </w:p>
  <w:p w14:paraId="2DD151D3" w14:textId="77777777" w:rsidR="00691B61" w:rsidRDefault="00B4457F">
    <w:pPr>
      <w:spacing w:after="0" w:line="259" w:lineRule="auto"/>
      <w:ind w:left="643"/>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040EB" w14:textId="77777777" w:rsidR="00C05C46" w:rsidRDefault="00C05C46">
      <w:pPr>
        <w:spacing w:after="0" w:line="240" w:lineRule="auto"/>
      </w:pPr>
      <w:r>
        <w:separator/>
      </w:r>
    </w:p>
  </w:footnote>
  <w:footnote w:type="continuationSeparator" w:id="0">
    <w:p w14:paraId="048F584E" w14:textId="77777777" w:rsidR="00C05C46" w:rsidRDefault="00C05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31769" w14:textId="77777777" w:rsidR="00691B61" w:rsidRDefault="00B4457F">
    <w:pPr>
      <w:spacing w:after="1125" w:line="259" w:lineRule="auto"/>
      <w:jc w:val="left"/>
    </w:pPr>
    <w:r>
      <w:t xml:space="preserve"> </w:t>
    </w:r>
  </w:p>
  <w:p w14:paraId="2665D5B6" w14:textId="77777777" w:rsidR="00691B61" w:rsidRDefault="00B4457F">
    <w:pPr>
      <w:spacing w:after="0" w:line="259" w:lineRule="auto"/>
      <w:ind w:left="0" w:right="381"/>
      <w:jc w:val="right"/>
    </w:pPr>
    <w:r>
      <w:rPr>
        <w:noProof/>
      </w:rPr>
      <w:drawing>
        <wp:anchor distT="0" distB="0" distL="114300" distR="114300" simplePos="0" relativeHeight="251658240" behindDoc="0" locked="0" layoutInCell="1" allowOverlap="0" wp14:anchorId="37BF10D0" wp14:editId="37F4D1F5">
          <wp:simplePos x="0" y="0"/>
          <wp:positionH relativeFrom="page">
            <wp:posOffset>979853</wp:posOffset>
          </wp:positionH>
          <wp:positionV relativeFrom="page">
            <wp:posOffset>349199</wp:posOffset>
          </wp:positionV>
          <wp:extent cx="5478145" cy="70866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478145" cy="70866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E3E89" w14:textId="0DBAF497" w:rsidR="00691B61" w:rsidRDefault="00640720">
    <w:pPr>
      <w:spacing w:after="1125" w:line="259" w:lineRule="auto"/>
      <w:jc w:val="left"/>
    </w:pPr>
    <w:r>
      <w:rPr>
        <w:noProof/>
      </w:rPr>
      <w:drawing>
        <wp:anchor distT="0" distB="0" distL="114300" distR="114300" simplePos="0" relativeHeight="251662336" behindDoc="0" locked="0" layoutInCell="1" allowOverlap="0" wp14:anchorId="2304E76A" wp14:editId="034B63AB">
          <wp:simplePos x="0" y="0"/>
          <wp:positionH relativeFrom="page">
            <wp:posOffset>1371600</wp:posOffset>
          </wp:positionH>
          <wp:positionV relativeFrom="page">
            <wp:posOffset>352425</wp:posOffset>
          </wp:positionV>
          <wp:extent cx="4977765" cy="363855"/>
          <wp:effectExtent l="0" t="0" r="0" b="0"/>
          <wp:wrapSquare wrapText="bothSides"/>
          <wp:docPr id="1441648278" name="Picture 8"/>
          <wp:cNvGraphicFramePr/>
          <a:graphic xmlns:a="http://schemas.openxmlformats.org/drawingml/2006/main">
            <a:graphicData uri="http://schemas.openxmlformats.org/drawingml/2006/picture">
              <pic:pic xmlns:pic="http://schemas.openxmlformats.org/drawingml/2006/picture">
                <pic:nvPicPr>
                  <pic:cNvPr id="144164827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4977765" cy="363855"/>
                  </a:xfrm>
                  <a:prstGeom prst="rect">
                    <a:avLst/>
                  </a:prstGeom>
                </pic:spPr>
              </pic:pic>
            </a:graphicData>
          </a:graphic>
          <wp14:sizeRelH relativeFrom="margin">
            <wp14:pctWidth>0</wp14:pctWidth>
          </wp14:sizeRelH>
        </wp:anchor>
      </w:drawing>
    </w:r>
    <w:r w:rsidR="00B4457F">
      <w:t xml:space="preserve"> </w:t>
    </w:r>
  </w:p>
  <w:p w14:paraId="79A1C6B6" w14:textId="6B5096ED" w:rsidR="00691B61" w:rsidRDefault="00DA3A1A">
    <w:pPr>
      <w:spacing w:after="0" w:line="259" w:lineRule="auto"/>
      <w:ind w:left="0" w:right="381"/>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BBC71" w14:textId="77777777" w:rsidR="00691B61" w:rsidRDefault="00B4457F">
    <w:pPr>
      <w:spacing w:after="1125" w:line="259" w:lineRule="auto"/>
      <w:jc w:val="left"/>
    </w:pPr>
    <w:r>
      <w:t xml:space="preserve"> </w:t>
    </w:r>
  </w:p>
  <w:p w14:paraId="65891410" w14:textId="77777777" w:rsidR="00691B61" w:rsidRDefault="00B4457F">
    <w:pPr>
      <w:spacing w:after="0" w:line="259" w:lineRule="auto"/>
      <w:ind w:left="0" w:right="381"/>
      <w:jc w:val="right"/>
    </w:pPr>
    <w:r>
      <w:rPr>
        <w:noProof/>
      </w:rPr>
      <w:drawing>
        <wp:anchor distT="0" distB="0" distL="114300" distR="114300" simplePos="0" relativeHeight="251660288" behindDoc="0" locked="0" layoutInCell="1" allowOverlap="0" wp14:anchorId="134D71B9" wp14:editId="1D107424">
          <wp:simplePos x="0" y="0"/>
          <wp:positionH relativeFrom="page">
            <wp:posOffset>979853</wp:posOffset>
          </wp:positionH>
          <wp:positionV relativeFrom="page">
            <wp:posOffset>349199</wp:posOffset>
          </wp:positionV>
          <wp:extent cx="5478145" cy="708660"/>
          <wp:effectExtent l="0" t="0" r="0" b="0"/>
          <wp:wrapSquare wrapText="bothSides"/>
          <wp:docPr id="2071556313"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478145" cy="70866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B85"/>
    <w:multiLevelType w:val="multilevel"/>
    <w:tmpl w:val="DF86933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4134A"/>
    <w:multiLevelType w:val="multilevel"/>
    <w:tmpl w:val="5C0474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B7F46"/>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615FF9"/>
    <w:multiLevelType w:val="hybridMultilevel"/>
    <w:tmpl w:val="1F6614E2"/>
    <w:lvl w:ilvl="0" w:tplc="C98EC174">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 w15:restartNumberingAfterBreak="0">
    <w:nsid w:val="047121FD"/>
    <w:multiLevelType w:val="multilevel"/>
    <w:tmpl w:val="46D83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8D56A6"/>
    <w:multiLevelType w:val="hybridMultilevel"/>
    <w:tmpl w:val="ED161288"/>
    <w:lvl w:ilvl="0" w:tplc="6944BA6E">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340DBE">
      <w:start w:val="1"/>
      <w:numFmt w:val="bullet"/>
      <w:lvlText w:val="•"/>
      <w:lvlJc w:val="left"/>
      <w:pPr>
        <w:ind w:left="1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9473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C46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4E80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C097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0095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4C9A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B054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0A0E1F"/>
    <w:multiLevelType w:val="multilevel"/>
    <w:tmpl w:val="CAE8D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1C1EB7"/>
    <w:multiLevelType w:val="multilevel"/>
    <w:tmpl w:val="4EAEC1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6BA3F83"/>
    <w:multiLevelType w:val="multilevel"/>
    <w:tmpl w:val="9056A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D37AE8"/>
    <w:multiLevelType w:val="multilevel"/>
    <w:tmpl w:val="634E1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EB281E"/>
    <w:multiLevelType w:val="multilevel"/>
    <w:tmpl w:val="634E169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39484F"/>
    <w:multiLevelType w:val="hybridMultilevel"/>
    <w:tmpl w:val="828C9F6C"/>
    <w:lvl w:ilvl="0" w:tplc="66A2C6A0">
      <w:start w:val="1"/>
      <w:numFmt w:val="bullet"/>
      <w:lvlText w:val="-"/>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DC3CF0">
      <w:start w:val="1"/>
      <w:numFmt w:val="bullet"/>
      <w:lvlText w:val="o"/>
      <w:lvlJc w:val="left"/>
      <w:pPr>
        <w:ind w:left="1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127530">
      <w:start w:val="1"/>
      <w:numFmt w:val="bullet"/>
      <w:lvlText w:val="▪"/>
      <w:lvlJc w:val="left"/>
      <w:pPr>
        <w:ind w:left="2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5882C6">
      <w:start w:val="1"/>
      <w:numFmt w:val="bullet"/>
      <w:lvlText w:val="•"/>
      <w:lvlJc w:val="left"/>
      <w:pPr>
        <w:ind w:left="3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3CC49E">
      <w:start w:val="1"/>
      <w:numFmt w:val="bullet"/>
      <w:lvlText w:val="o"/>
      <w:lvlJc w:val="left"/>
      <w:pPr>
        <w:ind w:left="3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ECB7DC">
      <w:start w:val="1"/>
      <w:numFmt w:val="bullet"/>
      <w:lvlText w:val="▪"/>
      <w:lvlJc w:val="left"/>
      <w:pPr>
        <w:ind w:left="4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966120">
      <w:start w:val="1"/>
      <w:numFmt w:val="bullet"/>
      <w:lvlText w:val="•"/>
      <w:lvlJc w:val="left"/>
      <w:pPr>
        <w:ind w:left="5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F297AE">
      <w:start w:val="1"/>
      <w:numFmt w:val="bullet"/>
      <w:lvlText w:val="o"/>
      <w:lvlJc w:val="left"/>
      <w:pPr>
        <w:ind w:left="6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C67C28">
      <w:start w:val="1"/>
      <w:numFmt w:val="bullet"/>
      <w:lvlText w:val="▪"/>
      <w:lvlJc w:val="left"/>
      <w:pPr>
        <w:ind w:left="6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73B0263"/>
    <w:multiLevelType w:val="multilevel"/>
    <w:tmpl w:val="7334F4A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992DAA"/>
    <w:multiLevelType w:val="multilevel"/>
    <w:tmpl w:val="14847F6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B96AFB"/>
    <w:multiLevelType w:val="multilevel"/>
    <w:tmpl w:val="634E1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DA79EB"/>
    <w:multiLevelType w:val="hybridMultilevel"/>
    <w:tmpl w:val="FA7C2D3A"/>
    <w:lvl w:ilvl="0" w:tplc="8B9AF7E4">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56744E">
      <w:start w:val="1"/>
      <w:numFmt w:val="lowerLetter"/>
      <w:lvlText w:val="%2)"/>
      <w:lvlJc w:val="left"/>
      <w:pPr>
        <w:ind w:left="1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829A8">
      <w:start w:val="1"/>
      <w:numFmt w:val="lowerRoman"/>
      <w:lvlText w:val="%3"/>
      <w:lvlJc w:val="left"/>
      <w:pPr>
        <w:ind w:left="2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EEF4BE">
      <w:start w:val="1"/>
      <w:numFmt w:val="decimal"/>
      <w:lvlText w:val="%4"/>
      <w:lvlJc w:val="left"/>
      <w:pPr>
        <w:ind w:left="2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BEF06C">
      <w:start w:val="1"/>
      <w:numFmt w:val="lowerLetter"/>
      <w:lvlText w:val="%5"/>
      <w:lvlJc w:val="left"/>
      <w:pPr>
        <w:ind w:left="3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1C9D30">
      <w:start w:val="1"/>
      <w:numFmt w:val="lowerRoman"/>
      <w:lvlText w:val="%6"/>
      <w:lvlJc w:val="left"/>
      <w:pPr>
        <w:ind w:left="4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5AC4D4">
      <w:start w:val="1"/>
      <w:numFmt w:val="decimal"/>
      <w:lvlText w:val="%7"/>
      <w:lvlJc w:val="left"/>
      <w:pPr>
        <w:ind w:left="5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602502">
      <w:start w:val="1"/>
      <w:numFmt w:val="lowerLetter"/>
      <w:lvlText w:val="%8"/>
      <w:lvlJc w:val="left"/>
      <w:pPr>
        <w:ind w:left="5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9062AC">
      <w:start w:val="1"/>
      <w:numFmt w:val="lowerRoman"/>
      <w:lvlText w:val="%9"/>
      <w:lvlJc w:val="left"/>
      <w:pPr>
        <w:ind w:left="6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A557D8D"/>
    <w:multiLevelType w:val="hybridMultilevel"/>
    <w:tmpl w:val="B5FAB6AE"/>
    <w:lvl w:ilvl="0" w:tplc="C29086D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909784">
      <w:start w:val="1"/>
      <w:numFmt w:val="lowerLetter"/>
      <w:lvlText w:val="%2)"/>
      <w:lvlJc w:val="left"/>
      <w:pPr>
        <w:ind w:left="1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6288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BA4AE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9C45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16EB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84F0A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E65A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8EE76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AC84824"/>
    <w:multiLevelType w:val="multilevel"/>
    <w:tmpl w:val="A440C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6C62BD"/>
    <w:multiLevelType w:val="multilevel"/>
    <w:tmpl w:val="857E9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A82D22"/>
    <w:multiLevelType w:val="multilevel"/>
    <w:tmpl w:val="4F68B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C33E81"/>
    <w:multiLevelType w:val="multilevel"/>
    <w:tmpl w:val="445E2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E6737D"/>
    <w:multiLevelType w:val="hybridMultilevel"/>
    <w:tmpl w:val="80D4AB4C"/>
    <w:lvl w:ilvl="0" w:tplc="017AEF94">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8096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4841A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3A6C0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18CA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8C09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560A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B084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943B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EC960AD"/>
    <w:multiLevelType w:val="multilevel"/>
    <w:tmpl w:val="31BE955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D950AC"/>
    <w:multiLevelType w:val="hybridMultilevel"/>
    <w:tmpl w:val="87DC62E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1FC16DF"/>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386222B"/>
    <w:multiLevelType w:val="multilevel"/>
    <w:tmpl w:val="F234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4326CF4"/>
    <w:multiLevelType w:val="hybridMultilevel"/>
    <w:tmpl w:val="1DF6E5CA"/>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46405F3"/>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4CD230C"/>
    <w:multiLevelType w:val="multilevel"/>
    <w:tmpl w:val="5E44D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58133EA"/>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5CA2A8D"/>
    <w:multiLevelType w:val="hybridMultilevel"/>
    <w:tmpl w:val="18BC4C6A"/>
    <w:lvl w:ilvl="0" w:tplc="12525172">
      <w:start w:val="2"/>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CEEBAA">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FCE7C8">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2E02CA">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42C29C">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3AD704">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0E1EA2">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926BFA">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FCA3C6">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5ED6356"/>
    <w:multiLevelType w:val="multilevel"/>
    <w:tmpl w:val="3CE2F30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635141A"/>
    <w:multiLevelType w:val="multilevel"/>
    <w:tmpl w:val="979A840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6B85120"/>
    <w:multiLevelType w:val="hybridMultilevel"/>
    <w:tmpl w:val="E9DAFBB4"/>
    <w:lvl w:ilvl="0" w:tplc="C22E1A2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0C2D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9439F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0C2C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A6B9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D09E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0400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DEF74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C0AD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6ED2F8B"/>
    <w:multiLevelType w:val="multilevel"/>
    <w:tmpl w:val="6B36816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4F6F95"/>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77064D9"/>
    <w:multiLevelType w:val="hybridMultilevel"/>
    <w:tmpl w:val="6E3EE234"/>
    <w:lvl w:ilvl="0" w:tplc="854635B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8893EA">
      <w:start w:val="1"/>
      <w:numFmt w:val="bullet"/>
      <w:lvlText w:val="o"/>
      <w:lvlJc w:val="left"/>
      <w:pPr>
        <w:ind w:left="1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18A042">
      <w:start w:val="1"/>
      <w:numFmt w:val="bullet"/>
      <w:lvlRestart w:val="0"/>
      <w:lvlText w:val="●"/>
      <w:lvlJc w:val="left"/>
      <w:pPr>
        <w:ind w:left="1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121C66">
      <w:start w:val="1"/>
      <w:numFmt w:val="bullet"/>
      <w:lvlText w:val="•"/>
      <w:lvlJc w:val="left"/>
      <w:pPr>
        <w:ind w:left="2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12F0B2">
      <w:start w:val="1"/>
      <w:numFmt w:val="bullet"/>
      <w:lvlText w:val="o"/>
      <w:lvlJc w:val="left"/>
      <w:pPr>
        <w:ind w:left="3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D0FAB2">
      <w:start w:val="1"/>
      <w:numFmt w:val="bullet"/>
      <w:lvlText w:val="▪"/>
      <w:lvlJc w:val="left"/>
      <w:pPr>
        <w:ind w:left="3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B2D0E0">
      <w:start w:val="1"/>
      <w:numFmt w:val="bullet"/>
      <w:lvlText w:val="•"/>
      <w:lvlJc w:val="left"/>
      <w:pPr>
        <w:ind w:left="4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94B894">
      <w:start w:val="1"/>
      <w:numFmt w:val="bullet"/>
      <w:lvlText w:val="o"/>
      <w:lvlJc w:val="left"/>
      <w:pPr>
        <w:ind w:left="5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4CDD1A">
      <w:start w:val="1"/>
      <w:numFmt w:val="bullet"/>
      <w:lvlText w:val="▪"/>
      <w:lvlJc w:val="left"/>
      <w:pPr>
        <w:ind w:left="6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78B570E"/>
    <w:multiLevelType w:val="multilevel"/>
    <w:tmpl w:val="EFB247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7A43538"/>
    <w:multiLevelType w:val="multilevel"/>
    <w:tmpl w:val="D008704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194B7BE7"/>
    <w:multiLevelType w:val="multilevel"/>
    <w:tmpl w:val="1BD6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3067D9"/>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BD75000"/>
    <w:multiLevelType w:val="multilevel"/>
    <w:tmpl w:val="A23EC3A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36774D"/>
    <w:multiLevelType w:val="hybridMultilevel"/>
    <w:tmpl w:val="16400882"/>
    <w:lvl w:ilvl="0" w:tplc="04150001">
      <w:start w:val="1"/>
      <w:numFmt w:val="bullet"/>
      <w:lvlText w:val=""/>
      <w:lvlJc w:val="left"/>
      <w:pPr>
        <w:ind w:left="796" w:hanging="360"/>
      </w:pPr>
      <w:rPr>
        <w:rFonts w:ascii="Symbol" w:hAnsi="Symbol" w:hint="default"/>
      </w:rPr>
    </w:lvl>
    <w:lvl w:ilvl="1" w:tplc="04150003" w:tentative="1">
      <w:start w:val="1"/>
      <w:numFmt w:val="bullet"/>
      <w:lvlText w:val="o"/>
      <w:lvlJc w:val="left"/>
      <w:pPr>
        <w:ind w:left="1516" w:hanging="360"/>
      </w:pPr>
      <w:rPr>
        <w:rFonts w:ascii="Courier New" w:hAnsi="Courier New" w:cs="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43" w15:restartNumberingAfterBreak="0">
    <w:nsid w:val="1C550D76"/>
    <w:multiLevelType w:val="multilevel"/>
    <w:tmpl w:val="4880CAB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F077448"/>
    <w:multiLevelType w:val="multilevel"/>
    <w:tmpl w:val="9468D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FC03310"/>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006331D"/>
    <w:multiLevelType w:val="multilevel"/>
    <w:tmpl w:val="4DD0785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1A56FAB"/>
    <w:multiLevelType w:val="hybridMultilevel"/>
    <w:tmpl w:val="9B26705A"/>
    <w:lvl w:ilvl="0" w:tplc="BE2652BA">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384B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9C8E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1ACC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B23D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FEF2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1682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C229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FAE2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3A471A6"/>
    <w:multiLevelType w:val="multilevel"/>
    <w:tmpl w:val="851CE7D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5A85E74"/>
    <w:multiLevelType w:val="hybridMultilevel"/>
    <w:tmpl w:val="B49EAA24"/>
    <w:lvl w:ilvl="0" w:tplc="A7F858F2">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764C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B009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8EF35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660AE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3494C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BA3E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CAC3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224BC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5E56FE2"/>
    <w:multiLevelType w:val="hybridMultilevel"/>
    <w:tmpl w:val="05087108"/>
    <w:lvl w:ilvl="0" w:tplc="DB8E8AC2">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FE02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DC9C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36CC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C671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84CE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004C4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8C762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0A4C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6716EAC"/>
    <w:multiLevelType w:val="multilevel"/>
    <w:tmpl w:val="05805B6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6943CB6"/>
    <w:multiLevelType w:val="hybridMultilevel"/>
    <w:tmpl w:val="B56EBAA4"/>
    <w:lvl w:ilvl="0" w:tplc="04150001">
      <w:start w:val="1"/>
      <w:numFmt w:val="bullet"/>
      <w:lvlText w:val=""/>
      <w:lvlJc w:val="left"/>
      <w:pPr>
        <w:ind w:left="796" w:hanging="360"/>
      </w:pPr>
      <w:rPr>
        <w:rFonts w:ascii="Symbol" w:hAnsi="Symbol" w:hint="default"/>
      </w:rPr>
    </w:lvl>
    <w:lvl w:ilvl="1" w:tplc="04150003" w:tentative="1">
      <w:start w:val="1"/>
      <w:numFmt w:val="bullet"/>
      <w:lvlText w:val="o"/>
      <w:lvlJc w:val="left"/>
      <w:pPr>
        <w:ind w:left="1516" w:hanging="360"/>
      </w:pPr>
      <w:rPr>
        <w:rFonts w:ascii="Courier New" w:hAnsi="Courier New" w:cs="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53" w15:restartNumberingAfterBreak="0">
    <w:nsid w:val="27407534"/>
    <w:multiLevelType w:val="multilevel"/>
    <w:tmpl w:val="634E1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8465275"/>
    <w:multiLevelType w:val="hybridMultilevel"/>
    <w:tmpl w:val="37E478A0"/>
    <w:lvl w:ilvl="0" w:tplc="3B663DFC">
      <w:start w:val="1"/>
      <w:numFmt w:val="decimal"/>
      <w:lvlText w:val="%1."/>
      <w:lvlJc w:val="left"/>
      <w:pPr>
        <w:ind w:left="711" w:hanging="360"/>
      </w:pPr>
      <w:rPr>
        <w:rFonts w:hint="default"/>
      </w:rPr>
    </w:lvl>
    <w:lvl w:ilvl="1" w:tplc="EDD48B80">
      <w:start w:val="1"/>
      <w:numFmt w:val="upperLetter"/>
      <w:lvlText w:val="%2."/>
      <w:lvlJc w:val="left"/>
      <w:pPr>
        <w:ind w:left="1431" w:hanging="360"/>
      </w:pPr>
      <w:rPr>
        <w:rFonts w:hint="default"/>
      </w:rPr>
    </w:lvl>
    <w:lvl w:ilvl="2" w:tplc="0415001B" w:tentative="1">
      <w:start w:val="1"/>
      <w:numFmt w:val="lowerRoman"/>
      <w:lvlText w:val="%3."/>
      <w:lvlJc w:val="right"/>
      <w:pPr>
        <w:ind w:left="2151" w:hanging="180"/>
      </w:pPr>
    </w:lvl>
    <w:lvl w:ilvl="3" w:tplc="0415000F" w:tentative="1">
      <w:start w:val="1"/>
      <w:numFmt w:val="decimal"/>
      <w:lvlText w:val="%4."/>
      <w:lvlJc w:val="left"/>
      <w:pPr>
        <w:ind w:left="2871" w:hanging="360"/>
      </w:pPr>
    </w:lvl>
    <w:lvl w:ilvl="4" w:tplc="04150019" w:tentative="1">
      <w:start w:val="1"/>
      <w:numFmt w:val="lowerLetter"/>
      <w:lvlText w:val="%5."/>
      <w:lvlJc w:val="left"/>
      <w:pPr>
        <w:ind w:left="3591" w:hanging="360"/>
      </w:pPr>
    </w:lvl>
    <w:lvl w:ilvl="5" w:tplc="0415001B" w:tentative="1">
      <w:start w:val="1"/>
      <w:numFmt w:val="lowerRoman"/>
      <w:lvlText w:val="%6."/>
      <w:lvlJc w:val="right"/>
      <w:pPr>
        <w:ind w:left="4311" w:hanging="180"/>
      </w:pPr>
    </w:lvl>
    <w:lvl w:ilvl="6" w:tplc="0415000F" w:tentative="1">
      <w:start w:val="1"/>
      <w:numFmt w:val="decimal"/>
      <w:lvlText w:val="%7."/>
      <w:lvlJc w:val="left"/>
      <w:pPr>
        <w:ind w:left="5031" w:hanging="360"/>
      </w:pPr>
    </w:lvl>
    <w:lvl w:ilvl="7" w:tplc="04150019" w:tentative="1">
      <w:start w:val="1"/>
      <w:numFmt w:val="lowerLetter"/>
      <w:lvlText w:val="%8."/>
      <w:lvlJc w:val="left"/>
      <w:pPr>
        <w:ind w:left="5751" w:hanging="360"/>
      </w:pPr>
    </w:lvl>
    <w:lvl w:ilvl="8" w:tplc="0415001B" w:tentative="1">
      <w:start w:val="1"/>
      <w:numFmt w:val="lowerRoman"/>
      <w:lvlText w:val="%9."/>
      <w:lvlJc w:val="right"/>
      <w:pPr>
        <w:ind w:left="6471" w:hanging="180"/>
      </w:pPr>
    </w:lvl>
  </w:abstractNum>
  <w:abstractNum w:abstractNumId="55" w15:restartNumberingAfterBreak="0">
    <w:nsid w:val="295D1B50"/>
    <w:multiLevelType w:val="hybridMultilevel"/>
    <w:tmpl w:val="08061FE2"/>
    <w:lvl w:ilvl="0" w:tplc="04150001">
      <w:start w:val="1"/>
      <w:numFmt w:val="bullet"/>
      <w:lvlText w:val=""/>
      <w:lvlJc w:val="left"/>
      <w:pPr>
        <w:ind w:left="796" w:hanging="360"/>
      </w:pPr>
      <w:rPr>
        <w:rFonts w:ascii="Symbol" w:hAnsi="Symbol" w:hint="default"/>
      </w:rPr>
    </w:lvl>
    <w:lvl w:ilvl="1" w:tplc="04150003" w:tentative="1">
      <w:start w:val="1"/>
      <w:numFmt w:val="bullet"/>
      <w:lvlText w:val="o"/>
      <w:lvlJc w:val="left"/>
      <w:pPr>
        <w:ind w:left="1516" w:hanging="360"/>
      </w:pPr>
      <w:rPr>
        <w:rFonts w:ascii="Courier New" w:hAnsi="Courier New" w:cs="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56" w15:restartNumberingAfterBreak="0">
    <w:nsid w:val="29E206A7"/>
    <w:multiLevelType w:val="multilevel"/>
    <w:tmpl w:val="AF8AB1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A5F31AC"/>
    <w:multiLevelType w:val="hybridMultilevel"/>
    <w:tmpl w:val="E9DAFBB4"/>
    <w:lvl w:ilvl="0" w:tplc="FFFFFFFF">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C823566"/>
    <w:multiLevelType w:val="hybridMultilevel"/>
    <w:tmpl w:val="98267ADC"/>
    <w:lvl w:ilvl="0" w:tplc="EC60D2A0">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084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7ADC0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14FA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1813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2E5A1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447E0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6260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C089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D7E7E8A"/>
    <w:multiLevelType w:val="multilevel"/>
    <w:tmpl w:val="AE440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DD91E1E"/>
    <w:multiLevelType w:val="multilevel"/>
    <w:tmpl w:val="634E1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DF833F0"/>
    <w:multiLevelType w:val="multilevel"/>
    <w:tmpl w:val="9858CD8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E16365B"/>
    <w:multiLevelType w:val="multilevel"/>
    <w:tmpl w:val="0A76B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EE37A76"/>
    <w:multiLevelType w:val="hybridMultilevel"/>
    <w:tmpl w:val="AFDABD1E"/>
    <w:lvl w:ilvl="0" w:tplc="C658B4F8">
      <w:start w:val="1"/>
      <w:numFmt w:val="decimal"/>
      <w:lvlText w:val="%1."/>
      <w:lvlJc w:val="left"/>
      <w:pPr>
        <w:ind w:left="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E402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D05CF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C6AE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664D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32CA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D474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E018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0A526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F17373C"/>
    <w:multiLevelType w:val="hybridMultilevel"/>
    <w:tmpl w:val="DC9CFE04"/>
    <w:lvl w:ilvl="0" w:tplc="DF68574E">
      <w:start w:val="1"/>
      <w:numFmt w:val="upperLetter"/>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5" w15:restartNumberingAfterBreak="0">
    <w:nsid w:val="2FAF10A9"/>
    <w:multiLevelType w:val="multilevel"/>
    <w:tmpl w:val="9EF45D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028191D"/>
    <w:multiLevelType w:val="multilevel"/>
    <w:tmpl w:val="664002F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0EF0959"/>
    <w:multiLevelType w:val="multilevel"/>
    <w:tmpl w:val="B380A21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1EF4A29"/>
    <w:multiLevelType w:val="hybridMultilevel"/>
    <w:tmpl w:val="8E20042C"/>
    <w:lvl w:ilvl="0" w:tplc="6010D3F0">
      <w:start w:val="1"/>
      <w:numFmt w:val="decimal"/>
      <w:lvlText w:val="%1."/>
      <w:lvlJc w:val="left"/>
      <w:pPr>
        <w:ind w:left="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E6CAF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58675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EC03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7A3C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1034A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76DD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3852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1CC75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1FC4C56"/>
    <w:multiLevelType w:val="hybridMultilevel"/>
    <w:tmpl w:val="7C3ED448"/>
    <w:lvl w:ilvl="0" w:tplc="67BE5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0EDB1C">
      <w:start w:val="1"/>
      <w:numFmt w:val="lowerLetter"/>
      <w:lvlText w:val="%2)"/>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C9E1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A0202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9A33B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E07DB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4891D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14DC6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7C441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2A23145"/>
    <w:multiLevelType w:val="multilevel"/>
    <w:tmpl w:val="C8B08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32A124C"/>
    <w:multiLevelType w:val="multilevel"/>
    <w:tmpl w:val="5B32101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48058BC"/>
    <w:multiLevelType w:val="multilevel"/>
    <w:tmpl w:val="F70C4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4C64928"/>
    <w:multiLevelType w:val="multilevel"/>
    <w:tmpl w:val="634E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75D226F"/>
    <w:multiLevelType w:val="hybridMultilevel"/>
    <w:tmpl w:val="1F5EE20A"/>
    <w:lvl w:ilvl="0" w:tplc="E1FAB6BE">
      <w:start w:val="1"/>
      <w:numFmt w:val="upperRoman"/>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E7C3D38">
      <w:start w:val="1"/>
      <w:numFmt w:val="lowerLetter"/>
      <w:lvlText w:val="%2"/>
      <w:lvlJc w:val="left"/>
      <w:pPr>
        <w:ind w:left="10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60866E6">
      <w:start w:val="1"/>
      <w:numFmt w:val="lowerRoman"/>
      <w:lvlText w:val="%3"/>
      <w:lvlJc w:val="left"/>
      <w:pPr>
        <w:ind w:left="18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4564E2E">
      <w:start w:val="1"/>
      <w:numFmt w:val="decimal"/>
      <w:lvlText w:val="%4"/>
      <w:lvlJc w:val="left"/>
      <w:pPr>
        <w:ind w:left="25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1B0057A">
      <w:start w:val="1"/>
      <w:numFmt w:val="lowerLetter"/>
      <w:lvlText w:val="%5"/>
      <w:lvlJc w:val="left"/>
      <w:pPr>
        <w:ind w:left="32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612563C">
      <w:start w:val="1"/>
      <w:numFmt w:val="lowerRoman"/>
      <w:lvlText w:val="%6"/>
      <w:lvlJc w:val="left"/>
      <w:pPr>
        <w:ind w:left="39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F80E122">
      <w:start w:val="1"/>
      <w:numFmt w:val="decimal"/>
      <w:lvlText w:val="%7"/>
      <w:lvlJc w:val="left"/>
      <w:pPr>
        <w:ind w:left="46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CA03D42">
      <w:start w:val="1"/>
      <w:numFmt w:val="lowerLetter"/>
      <w:lvlText w:val="%8"/>
      <w:lvlJc w:val="left"/>
      <w:pPr>
        <w:ind w:left="54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BA636E2">
      <w:start w:val="1"/>
      <w:numFmt w:val="lowerRoman"/>
      <w:lvlText w:val="%9"/>
      <w:lvlJc w:val="left"/>
      <w:pPr>
        <w:ind w:left="61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A5C2A53"/>
    <w:multiLevelType w:val="hybridMultilevel"/>
    <w:tmpl w:val="B5749420"/>
    <w:lvl w:ilvl="0" w:tplc="F7028E92">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38D512">
      <w:start w:val="1"/>
      <w:numFmt w:val="lowerLetter"/>
      <w:lvlText w:val="%2)"/>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361E18">
      <w:start w:val="1"/>
      <w:numFmt w:val="bullet"/>
      <w:lvlText w:val="-"/>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5081B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CEC3F8">
      <w:start w:val="1"/>
      <w:numFmt w:val="bullet"/>
      <w:lvlText w:val="o"/>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60A17E">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5895C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762F0E">
      <w:start w:val="1"/>
      <w:numFmt w:val="bullet"/>
      <w:lvlText w:val="o"/>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DA38BE">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AE528EF"/>
    <w:multiLevelType w:val="multilevel"/>
    <w:tmpl w:val="2EE0BF7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F20E76"/>
    <w:multiLevelType w:val="multilevel"/>
    <w:tmpl w:val="DCCE6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B707481"/>
    <w:multiLevelType w:val="multilevel"/>
    <w:tmpl w:val="BA04E3A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EE35281"/>
    <w:multiLevelType w:val="multilevel"/>
    <w:tmpl w:val="634E169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F473868"/>
    <w:multiLevelType w:val="multilevel"/>
    <w:tmpl w:val="54A6D47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F5C685B"/>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F6829EF"/>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1A93533"/>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1DA1B0A"/>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34025E1"/>
    <w:multiLevelType w:val="hybridMultilevel"/>
    <w:tmpl w:val="C66CD02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38D412A"/>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52F5918"/>
    <w:multiLevelType w:val="multilevel"/>
    <w:tmpl w:val="5B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638086E"/>
    <w:multiLevelType w:val="multilevel"/>
    <w:tmpl w:val="12627C7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74D1DDB"/>
    <w:multiLevelType w:val="multilevel"/>
    <w:tmpl w:val="172EA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76129CD"/>
    <w:multiLevelType w:val="multilevel"/>
    <w:tmpl w:val="D2FA3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82F0244"/>
    <w:multiLevelType w:val="multilevel"/>
    <w:tmpl w:val="4DFA05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9E76C03"/>
    <w:multiLevelType w:val="multilevel"/>
    <w:tmpl w:val="DCF4F96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AD92F16"/>
    <w:multiLevelType w:val="multilevel"/>
    <w:tmpl w:val="634E169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4" w15:restartNumberingAfterBreak="0">
    <w:nsid w:val="4AF860AA"/>
    <w:multiLevelType w:val="multilevel"/>
    <w:tmpl w:val="2CFE94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BEF5D01"/>
    <w:multiLevelType w:val="multilevel"/>
    <w:tmpl w:val="7018D41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CD95504"/>
    <w:multiLevelType w:val="hybridMultilevel"/>
    <w:tmpl w:val="62781D1E"/>
    <w:lvl w:ilvl="0" w:tplc="563251CC">
      <w:start w:val="1"/>
      <w:numFmt w:val="decimal"/>
      <w:lvlText w:val="%1."/>
      <w:lvlJc w:val="left"/>
      <w:pPr>
        <w:ind w:left="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D455F4">
      <w:start w:val="1"/>
      <w:numFmt w:val="lowerLetter"/>
      <w:lvlText w:val="%2)"/>
      <w:lvlJc w:val="left"/>
      <w:pPr>
        <w:ind w:left="1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F4882A">
      <w:start w:val="1"/>
      <w:numFmt w:val="bullet"/>
      <w:lvlText w:val="•"/>
      <w:lvlJc w:val="left"/>
      <w:pPr>
        <w:ind w:left="2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B239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9E06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9A04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B07A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C2CE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DEF9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D4523C3"/>
    <w:multiLevelType w:val="multilevel"/>
    <w:tmpl w:val="6B3ECB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3F02AD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54E64448"/>
    <w:multiLevelType w:val="multilevel"/>
    <w:tmpl w:val="8FD8E37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6067098"/>
    <w:multiLevelType w:val="hybridMultilevel"/>
    <w:tmpl w:val="6B0C37AE"/>
    <w:lvl w:ilvl="0" w:tplc="7954281A">
      <w:start w:val="1"/>
      <w:numFmt w:val="decimal"/>
      <w:lvlText w:val="%1."/>
      <w:lvlJc w:val="left"/>
      <w:pPr>
        <w:ind w:left="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B8703C">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88021A">
      <w:start w:val="1"/>
      <w:numFmt w:val="bullet"/>
      <w:lvlText w:val="•"/>
      <w:lvlJc w:val="left"/>
      <w:pPr>
        <w:ind w:left="2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78F1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987F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F6AA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DCDF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2EE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1829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69D13F0"/>
    <w:multiLevelType w:val="hybridMultilevel"/>
    <w:tmpl w:val="1870F202"/>
    <w:lvl w:ilvl="0" w:tplc="ECE4819E">
      <w:start w:val="1"/>
      <w:numFmt w:val="decimal"/>
      <w:lvlText w:val="%1."/>
      <w:lvlJc w:val="left"/>
      <w:pPr>
        <w:ind w:left="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36C5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866CE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A061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00F6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DCBF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72334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F480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1601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56FC4D11"/>
    <w:multiLevelType w:val="multilevel"/>
    <w:tmpl w:val="74101A3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97A77BB"/>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9E14D9C"/>
    <w:multiLevelType w:val="multilevel"/>
    <w:tmpl w:val="3C166E1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C6A22D2"/>
    <w:multiLevelType w:val="multilevel"/>
    <w:tmpl w:val="29A4B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F56221A"/>
    <w:multiLevelType w:val="multilevel"/>
    <w:tmpl w:val="E6D88AA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F7B4E32"/>
    <w:multiLevelType w:val="multilevel"/>
    <w:tmpl w:val="189C9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02C3077"/>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0D62BE5"/>
    <w:multiLevelType w:val="hybridMultilevel"/>
    <w:tmpl w:val="30EE6524"/>
    <w:lvl w:ilvl="0" w:tplc="6B4E1360">
      <w:start w:val="1"/>
      <w:numFmt w:val="bullet"/>
      <w:lvlText w:val="•"/>
      <w:lvlJc w:val="left"/>
      <w:pPr>
        <w:ind w:left="1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E0F2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D8DFC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E2CF9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1A993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08399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8A61A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F88ED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103FE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1F07963"/>
    <w:multiLevelType w:val="multilevel"/>
    <w:tmpl w:val="47FC0E4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3DB20A0"/>
    <w:multiLevelType w:val="multilevel"/>
    <w:tmpl w:val="9224089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63D0E8C"/>
    <w:multiLevelType w:val="multilevel"/>
    <w:tmpl w:val="8B7EDF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6B56F01"/>
    <w:multiLevelType w:val="hybridMultilevel"/>
    <w:tmpl w:val="9468F458"/>
    <w:lvl w:ilvl="0" w:tplc="621C66A8">
      <w:start w:val="1"/>
      <w:numFmt w:val="decimal"/>
      <w:lvlText w:val="%1."/>
      <w:lvlJc w:val="left"/>
      <w:pPr>
        <w:ind w:left="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F48CFA">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E4C4F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1211C6">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86DB6E">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1E9A66">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B2D05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560220">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A2E238">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68652589"/>
    <w:multiLevelType w:val="multilevel"/>
    <w:tmpl w:val="634E1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A9E0BDB"/>
    <w:multiLevelType w:val="hybridMultilevel"/>
    <w:tmpl w:val="1DF6E5CA"/>
    <w:lvl w:ilvl="0" w:tplc="FFFFFFF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AAD407F"/>
    <w:multiLevelType w:val="hybridMultilevel"/>
    <w:tmpl w:val="E2BA75B6"/>
    <w:lvl w:ilvl="0" w:tplc="5FB4ED72">
      <w:start w:val="1"/>
      <w:numFmt w:val="decimal"/>
      <w:lvlText w:val="%1."/>
      <w:lvlJc w:val="left"/>
      <w:pPr>
        <w:ind w:left="711" w:hanging="360"/>
      </w:pPr>
      <w:rPr>
        <w:rFonts w:hint="default"/>
        <w:b w:val="0"/>
      </w:rPr>
    </w:lvl>
    <w:lvl w:ilvl="1" w:tplc="04150019" w:tentative="1">
      <w:start w:val="1"/>
      <w:numFmt w:val="lowerLetter"/>
      <w:lvlText w:val="%2."/>
      <w:lvlJc w:val="left"/>
      <w:pPr>
        <w:ind w:left="1431" w:hanging="360"/>
      </w:pPr>
    </w:lvl>
    <w:lvl w:ilvl="2" w:tplc="0415001B" w:tentative="1">
      <w:start w:val="1"/>
      <w:numFmt w:val="lowerRoman"/>
      <w:lvlText w:val="%3."/>
      <w:lvlJc w:val="right"/>
      <w:pPr>
        <w:ind w:left="2151" w:hanging="180"/>
      </w:pPr>
    </w:lvl>
    <w:lvl w:ilvl="3" w:tplc="0415000F" w:tentative="1">
      <w:start w:val="1"/>
      <w:numFmt w:val="decimal"/>
      <w:lvlText w:val="%4."/>
      <w:lvlJc w:val="left"/>
      <w:pPr>
        <w:ind w:left="2871" w:hanging="360"/>
      </w:pPr>
    </w:lvl>
    <w:lvl w:ilvl="4" w:tplc="04150019" w:tentative="1">
      <w:start w:val="1"/>
      <w:numFmt w:val="lowerLetter"/>
      <w:lvlText w:val="%5."/>
      <w:lvlJc w:val="left"/>
      <w:pPr>
        <w:ind w:left="3591" w:hanging="360"/>
      </w:pPr>
    </w:lvl>
    <w:lvl w:ilvl="5" w:tplc="0415001B" w:tentative="1">
      <w:start w:val="1"/>
      <w:numFmt w:val="lowerRoman"/>
      <w:lvlText w:val="%6."/>
      <w:lvlJc w:val="right"/>
      <w:pPr>
        <w:ind w:left="4311" w:hanging="180"/>
      </w:pPr>
    </w:lvl>
    <w:lvl w:ilvl="6" w:tplc="0415000F" w:tentative="1">
      <w:start w:val="1"/>
      <w:numFmt w:val="decimal"/>
      <w:lvlText w:val="%7."/>
      <w:lvlJc w:val="left"/>
      <w:pPr>
        <w:ind w:left="5031" w:hanging="360"/>
      </w:pPr>
    </w:lvl>
    <w:lvl w:ilvl="7" w:tplc="04150019" w:tentative="1">
      <w:start w:val="1"/>
      <w:numFmt w:val="lowerLetter"/>
      <w:lvlText w:val="%8."/>
      <w:lvlJc w:val="left"/>
      <w:pPr>
        <w:ind w:left="5751" w:hanging="360"/>
      </w:pPr>
    </w:lvl>
    <w:lvl w:ilvl="8" w:tplc="0415001B" w:tentative="1">
      <w:start w:val="1"/>
      <w:numFmt w:val="lowerRoman"/>
      <w:lvlText w:val="%9."/>
      <w:lvlJc w:val="right"/>
      <w:pPr>
        <w:ind w:left="6471" w:hanging="180"/>
      </w:pPr>
    </w:lvl>
  </w:abstractNum>
  <w:abstractNum w:abstractNumId="117" w15:restartNumberingAfterBreak="0">
    <w:nsid w:val="6BC00352"/>
    <w:multiLevelType w:val="multilevel"/>
    <w:tmpl w:val="3E62A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BDB0777"/>
    <w:multiLevelType w:val="multilevel"/>
    <w:tmpl w:val="FCACF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C4B4EE9"/>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CC3383F"/>
    <w:multiLevelType w:val="multilevel"/>
    <w:tmpl w:val="037CF67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EC72435"/>
    <w:multiLevelType w:val="hybridMultilevel"/>
    <w:tmpl w:val="71EAA8A0"/>
    <w:lvl w:ilvl="0" w:tplc="94AE3AA0">
      <w:start w:val="2"/>
      <w:numFmt w:val="decimal"/>
      <w:lvlText w:val="%1."/>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966F32">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AE6D54">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1A340A">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84B002">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AC5A86">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621554">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3ED084">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7C2062">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71D66E66"/>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42E51B5"/>
    <w:multiLevelType w:val="multilevel"/>
    <w:tmpl w:val="B004225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62A0A50"/>
    <w:multiLevelType w:val="multilevel"/>
    <w:tmpl w:val="8FE82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64C129F"/>
    <w:multiLevelType w:val="multilevel"/>
    <w:tmpl w:val="2E2CCF0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68E6A67"/>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7030E0F"/>
    <w:multiLevelType w:val="multilevel"/>
    <w:tmpl w:val="2628381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7373BF3"/>
    <w:multiLevelType w:val="multilevel"/>
    <w:tmpl w:val="58FAC2D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76B02EB"/>
    <w:multiLevelType w:val="multilevel"/>
    <w:tmpl w:val="6208665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865161B"/>
    <w:multiLevelType w:val="hybridMultilevel"/>
    <w:tmpl w:val="A3769834"/>
    <w:lvl w:ilvl="0" w:tplc="8A4C25AE">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00628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18FA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A87F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4A0F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FA33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E6FA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AE22E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2875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7888399F"/>
    <w:multiLevelType w:val="hybridMultilevel"/>
    <w:tmpl w:val="1DF6E5CA"/>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9B854AD"/>
    <w:multiLevelType w:val="multilevel"/>
    <w:tmpl w:val="7E644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A3F0548"/>
    <w:multiLevelType w:val="multilevel"/>
    <w:tmpl w:val="B85AF87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A712488"/>
    <w:multiLevelType w:val="multilevel"/>
    <w:tmpl w:val="799615D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ABC57DD"/>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B787857"/>
    <w:multiLevelType w:val="multilevel"/>
    <w:tmpl w:val="D340DDA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B9D097C"/>
    <w:multiLevelType w:val="multilevel"/>
    <w:tmpl w:val="1B306D7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DCA7A8C"/>
    <w:multiLevelType w:val="hybridMultilevel"/>
    <w:tmpl w:val="1DF6E5C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8828811">
    <w:abstractNumId w:val="49"/>
  </w:num>
  <w:num w:numId="2" w16cid:durableId="317615346">
    <w:abstractNumId w:val="15"/>
  </w:num>
  <w:num w:numId="3" w16cid:durableId="675351789">
    <w:abstractNumId w:val="109"/>
  </w:num>
  <w:num w:numId="4" w16cid:durableId="1461459821">
    <w:abstractNumId w:val="30"/>
  </w:num>
  <w:num w:numId="5" w16cid:durableId="1670479485">
    <w:abstractNumId w:val="130"/>
  </w:num>
  <w:num w:numId="6" w16cid:durableId="953365047">
    <w:abstractNumId w:val="100"/>
  </w:num>
  <w:num w:numId="7" w16cid:durableId="1488744781">
    <w:abstractNumId w:val="5"/>
  </w:num>
  <w:num w:numId="8" w16cid:durableId="892039509">
    <w:abstractNumId w:val="36"/>
  </w:num>
  <w:num w:numId="9" w16cid:durableId="400252709">
    <w:abstractNumId w:val="16"/>
  </w:num>
  <w:num w:numId="10" w16cid:durableId="117914545">
    <w:abstractNumId w:val="58"/>
  </w:num>
  <w:num w:numId="11" w16cid:durableId="1457525027">
    <w:abstractNumId w:val="68"/>
  </w:num>
  <w:num w:numId="12" w16cid:durableId="670177695">
    <w:abstractNumId w:val="21"/>
  </w:num>
  <w:num w:numId="13" w16cid:durableId="638077865">
    <w:abstractNumId w:val="113"/>
  </w:num>
  <w:num w:numId="14" w16cid:durableId="298344177">
    <w:abstractNumId w:val="69"/>
  </w:num>
  <w:num w:numId="15" w16cid:durableId="886331552">
    <w:abstractNumId w:val="63"/>
  </w:num>
  <w:num w:numId="16" w16cid:durableId="751196522">
    <w:abstractNumId w:val="47"/>
  </w:num>
  <w:num w:numId="17" w16cid:durableId="2143424416">
    <w:abstractNumId w:val="50"/>
  </w:num>
  <w:num w:numId="18" w16cid:durableId="1019156998">
    <w:abstractNumId w:val="75"/>
  </w:num>
  <w:num w:numId="19" w16cid:durableId="2059815907">
    <w:abstractNumId w:val="101"/>
  </w:num>
  <w:num w:numId="20" w16cid:durableId="1828285222">
    <w:abstractNumId w:val="11"/>
  </w:num>
  <w:num w:numId="21" w16cid:durableId="157036423">
    <w:abstractNumId w:val="74"/>
  </w:num>
  <w:num w:numId="22" w16cid:durableId="1687906740">
    <w:abstractNumId w:val="3"/>
  </w:num>
  <w:num w:numId="23" w16cid:durableId="1076977630">
    <w:abstractNumId w:val="121"/>
  </w:num>
  <w:num w:numId="24" w16cid:durableId="1766071612">
    <w:abstractNumId w:val="23"/>
  </w:num>
  <w:num w:numId="25" w16cid:durableId="1754349627">
    <w:abstractNumId w:val="33"/>
  </w:num>
  <w:num w:numId="26" w16cid:durableId="1881093946">
    <w:abstractNumId w:val="96"/>
  </w:num>
  <w:num w:numId="27" w16cid:durableId="1621494900">
    <w:abstractNumId w:val="85"/>
  </w:num>
  <w:num w:numId="28" w16cid:durableId="1704943087">
    <w:abstractNumId w:val="74"/>
    <w:lvlOverride w:ilvl="0">
      <w:startOverride w:val="1"/>
    </w:lvlOverride>
  </w:num>
  <w:num w:numId="29" w16cid:durableId="1127163638">
    <w:abstractNumId w:val="57"/>
  </w:num>
  <w:num w:numId="30" w16cid:durableId="231887568">
    <w:abstractNumId w:val="39"/>
  </w:num>
  <w:num w:numId="31" w16cid:durableId="1214152173">
    <w:abstractNumId w:val="116"/>
  </w:num>
  <w:num w:numId="32" w16cid:durableId="397020898">
    <w:abstractNumId w:val="54"/>
  </w:num>
  <w:num w:numId="33" w16cid:durableId="981613517">
    <w:abstractNumId w:val="98"/>
  </w:num>
  <w:num w:numId="34" w16cid:durableId="1645547791">
    <w:abstractNumId w:val="55"/>
  </w:num>
  <w:num w:numId="35" w16cid:durableId="456290885">
    <w:abstractNumId w:val="42"/>
  </w:num>
  <w:num w:numId="36" w16cid:durableId="1162047736">
    <w:abstractNumId w:val="52"/>
  </w:num>
  <w:num w:numId="37" w16cid:durableId="1672367313">
    <w:abstractNumId w:val="115"/>
  </w:num>
  <w:num w:numId="38" w16cid:durableId="745877158">
    <w:abstractNumId w:val="86"/>
  </w:num>
  <w:num w:numId="39" w16cid:durableId="827332970">
    <w:abstractNumId w:val="126"/>
  </w:num>
  <w:num w:numId="40" w16cid:durableId="1050232029">
    <w:abstractNumId w:val="131"/>
  </w:num>
  <w:num w:numId="41" w16cid:durableId="375813215">
    <w:abstractNumId w:val="26"/>
  </w:num>
  <w:num w:numId="42" w16cid:durableId="868840265">
    <w:abstractNumId w:val="40"/>
  </w:num>
  <w:num w:numId="43" w16cid:durableId="146409288">
    <w:abstractNumId w:val="103"/>
  </w:num>
  <w:num w:numId="44" w16cid:durableId="880635585">
    <w:abstractNumId w:val="83"/>
  </w:num>
  <w:num w:numId="45" w16cid:durableId="1967814042">
    <w:abstractNumId w:val="35"/>
  </w:num>
  <w:num w:numId="46" w16cid:durableId="715082337">
    <w:abstractNumId w:val="81"/>
  </w:num>
  <w:num w:numId="47" w16cid:durableId="2120097193">
    <w:abstractNumId w:val="122"/>
  </w:num>
  <w:num w:numId="48" w16cid:durableId="307980651">
    <w:abstractNumId w:val="135"/>
  </w:num>
  <w:num w:numId="49" w16cid:durableId="1876119544">
    <w:abstractNumId w:val="82"/>
  </w:num>
  <w:num w:numId="50" w16cid:durableId="525212202">
    <w:abstractNumId w:val="138"/>
  </w:num>
  <w:num w:numId="51" w16cid:durableId="1611349907">
    <w:abstractNumId w:val="29"/>
  </w:num>
  <w:num w:numId="52" w16cid:durableId="2061973730">
    <w:abstractNumId w:val="84"/>
  </w:num>
  <w:num w:numId="53" w16cid:durableId="2022468643">
    <w:abstractNumId w:val="108"/>
  </w:num>
  <w:num w:numId="54" w16cid:durableId="2086955433">
    <w:abstractNumId w:val="119"/>
  </w:num>
  <w:num w:numId="55" w16cid:durableId="603071682">
    <w:abstractNumId w:val="45"/>
  </w:num>
  <w:num w:numId="56" w16cid:durableId="398943549">
    <w:abstractNumId w:val="24"/>
  </w:num>
  <w:num w:numId="57" w16cid:durableId="1688866071">
    <w:abstractNumId w:val="27"/>
  </w:num>
  <w:num w:numId="58" w16cid:durableId="1056057">
    <w:abstractNumId w:val="2"/>
  </w:num>
  <w:num w:numId="59" w16cid:durableId="1624923451">
    <w:abstractNumId w:val="64"/>
  </w:num>
  <w:num w:numId="60" w16cid:durableId="485971537">
    <w:abstractNumId w:val="25"/>
  </w:num>
  <w:num w:numId="61" w16cid:durableId="1424843116">
    <w:abstractNumId w:val="65"/>
  </w:num>
  <w:num w:numId="62" w16cid:durableId="1850368327">
    <w:abstractNumId w:val="87"/>
  </w:num>
  <w:num w:numId="63" w16cid:durableId="80445322">
    <w:abstractNumId w:val="56"/>
  </w:num>
  <w:num w:numId="64" w16cid:durableId="294340354">
    <w:abstractNumId w:val="72"/>
  </w:num>
  <w:num w:numId="65" w16cid:durableId="949898595">
    <w:abstractNumId w:val="97"/>
  </w:num>
  <w:num w:numId="66" w16cid:durableId="1433741898">
    <w:abstractNumId w:val="44"/>
  </w:num>
  <w:num w:numId="67" w16cid:durableId="1669748663">
    <w:abstractNumId w:val="20"/>
  </w:num>
  <w:num w:numId="68" w16cid:durableId="1896961595">
    <w:abstractNumId w:val="80"/>
  </w:num>
  <w:num w:numId="69" w16cid:durableId="1515605689">
    <w:abstractNumId w:val="110"/>
  </w:num>
  <w:num w:numId="70" w16cid:durableId="1249458398">
    <w:abstractNumId w:val="99"/>
  </w:num>
  <w:num w:numId="71" w16cid:durableId="2094737513">
    <w:abstractNumId w:val="104"/>
  </w:num>
  <w:num w:numId="72" w16cid:durableId="1482120001">
    <w:abstractNumId w:val="124"/>
  </w:num>
  <w:num w:numId="73" w16cid:durableId="1080980880">
    <w:abstractNumId w:val="51"/>
  </w:num>
  <w:num w:numId="74" w16cid:durableId="2088183945">
    <w:abstractNumId w:val="128"/>
  </w:num>
  <w:num w:numId="75" w16cid:durableId="2106338639">
    <w:abstractNumId w:val="88"/>
  </w:num>
  <w:num w:numId="76" w16cid:durableId="424542726">
    <w:abstractNumId w:val="125"/>
  </w:num>
  <w:num w:numId="77" w16cid:durableId="1130635064">
    <w:abstractNumId w:val="91"/>
  </w:num>
  <w:num w:numId="78" w16cid:durableId="1783643124">
    <w:abstractNumId w:val="120"/>
  </w:num>
  <w:num w:numId="79" w16cid:durableId="687372652">
    <w:abstractNumId w:val="71"/>
  </w:num>
  <w:num w:numId="80" w16cid:durableId="1064137581">
    <w:abstractNumId w:val="112"/>
  </w:num>
  <w:num w:numId="81" w16cid:durableId="1001155796">
    <w:abstractNumId w:val="106"/>
  </w:num>
  <w:num w:numId="82" w16cid:durableId="820314239">
    <w:abstractNumId w:val="6"/>
  </w:num>
  <w:num w:numId="83" w16cid:durableId="1507400293">
    <w:abstractNumId w:val="62"/>
  </w:num>
  <w:num w:numId="84" w16cid:durableId="1798911033">
    <w:abstractNumId w:val="89"/>
  </w:num>
  <w:num w:numId="85" w16cid:durableId="2017924090">
    <w:abstractNumId w:val="59"/>
  </w:num>
  <w:num w:numId="86" w16cid:durableId="220530474">
    <w:abstractNumId w:val="17"/>
  </w:num>
  <w:num w:numId="87" w16cid:durableId="504369217">
    <w:abstractNumId w:val="1"/>
  </w:num>
  <w:num w:numId="88" w16cid:durableId="486746777">
    <w:abstractNumId w:val="77"/>
  </w:num>
  <w:num w:numId="89" w16cid:durableId="1207522810">
    <w:abstractNumId w:val="118"/>
  </w:num>
  <w:num w:numId="90" w16cid:durableId="1535996769">
    <w:abstractNumId w:val="31"/>
  </w:num>
  <w:num w:numId="91" w16cid:durableId="676420295">
    <w:abstractNumId w:val="67"/>
  </w:num>
  <w:num w:numId="92" w16cid:durableId="1631665840">
    <w:abstractNumId w:val="92"/>
  </w:num>
  <w:num w:numId="93" w16cid:durableId="1794982008">
    <w:abstractNumId w:val="32"/>
  </w:num>
  <w:num w:numId="94" w16cid:durableId="91124229">
    <w:abstractNumId w:val="8"/>
  </w:num>
  <w:num w:numId="95" w16cid:durableId="588075142">
    <w:abstractNumId w:val="0"/>
  </w:num>
  <w:num w:numId="96" w16cid:durableId="1675843249">
    <w:abstractNumId w:val="129"/>
  </w:num>
  <w:num w:numId="97" w16cid:durableId="1508902559">
    <w:abstractNumId w:val="133"/>
  </w:num>
  <w:num w:numId="98" w16cid:durableId="309095701">
    <w:abstractNumId w:val="76"/>
  </w:num>
  <w:num w:numId="99" w16cid:durableId="240412549">
    <w:abstractNumId w:val="13"/>
  </w:num>
  <w:num w:numId="100" w16cid:durableId="2039696960">
    <w:abstractNumId w:val="41"/>
  </w:num>
  <w:num w:numId="101" w16cid:durableId="1911423282">
    <w:abstractNumId w:val="107"/>
  </w:num>
  <w:num w:numId="102" w16cid:durableId="1326974812">
    <w:abstractNumId w:val="18"/>
  </w:num>
  <w:num w:numId="103" w16cid:durableId="834036093">
    <w:abstractNumId w:val="132"/>
  </w:num>
  <w:num w:numId="104" w16cid:durableId="1417707086">
    <w:abstractNumId w:val="90"/>
  </w:num>
  <w:num w:numId="105" w16cid:durableId="1009333024">
    <w:abstractNumId w:val="94"/>
  </w:num>
  <w:num w:numId="106" w16cid:durableId="573130371">
    <w:abstractNumId w:val="19"/>
  </w:num>
  <w:num w:numId="107" w16cid:durableId="1643540945">
    <w:abstractNumId w:val="105"/>
  </w:num>
  <w:num w:numId="108" w16cid:durableId="1989939253">
    <w:abstractNumId w:val="70"/>
  </w:num>
  <w:num w:numId="109" w16cid:durableId="183133519">
    <w:abstractNumId w:val="111"/>
  </w:num>
  <w:num w:numId="110" w16cid:durableId="1387215979">
    <w:abstractNumId w:val="102"/>
  </w:num>
  <w:num w:numId="111" w16cid:durableId="1666741244">
    <w:abstractNumId w:val="22"/>
  </w:num>
  <w:num w:numId="112" w16cid:durableId="1868327719">
    <w:abstractNumId w:val="95"/>
  </w:num>
  <w:num w:numId="113" w16cid:durableId="257761541">
    <w:abstractNumId w:val="37"/>
  </w:num>
  <w:num w:numId="114" w16cid:durableId="2086761695">
    <w:abstractNumId w:val="127"/>
  </w:num>
  <w:num w:numId="115" w16cid:durableId="1593778560">
    <w:abstractNumId w:val="4"/>
  </w:num>
  <w:num w:numId="116" w16cid:durableId="391731529">
    <w:abstractNumId w:val="117"/>
  </w:num>
  <w:num w:numId="117" w16cid:durableId="557277354">
    <w:abstractNumId w:val="28"/>
  </w:num>
  <w:num w:numId="118" w16cid:durableId="238442608">
    <w:abstractNumId w:val="38"/>
  </w:num>
  <w:num w:numId="119" w16cid:durableId="958335321">
    <w:abstractNumId w:val="134"/>
  </w:num>
  <w:num w:numId="120" w16cid:durableId="1097558583">
    <w:abstractNumId w:val="78"/>
  </w:num>
  <w:num w:numId="121" w16cid:durableId="2065369109">
    <w:abstractNumId w:val="12"/>
  </w:num>
  <w:num w:numId="122" w16cid:durableId="1592085795">
    <w:abstractNumId w:val="66"/>
  </w:num>
  <w:num w:numId="123" w16cid:durableId="393895099">
    <w:abstractNumId w:val="123"/>
  </w:num>
  <w:num w:numId="124" w16cid:durableId="1026100527">
    <w:abstractNumId w:val="61"/>
  </w:num>
  <w:num w:numId="125" w16cid:durableId="424811738">
    <w:abstractNumId w:val="7"/>
  </w:num>
  <w:num w:numId="126" w16cid:durableId="1481848579">
    <w:abstractNumId w:val="137"/>
  </w:num>
  <w:num w:numId="127" w16cid:durableId="69011800">
    <w:abstractNumId w:val="43"/>
  </w:num>
  <w:num w:numId="128" w16cid:durableId="604928092">
    <w:abstractNumId w:val="46"/>
  </w:num>
  <w:num w:numId="129" w16cid:durableId="1986274710">
    <w:abstractNumId w:val="48"/>
  </w:num>
  <w:num w:numId="130" w16cid:durableId="1616936471">
    <w:abstractNumId w:val="93"/>
  </w:num>
  <w:num w:numId="131" w16cid:durableId="353581162">
    <w:abstractNumId w:val="34"/>
  </w:num>
  <w:num w:numId="132" w16cid:durableId="1982031592">
    <w:abstractNumId w:val="136"/>
  </w:num>
  <w:num w:numId="133" w16cid:durableId="1112473980">
    <w:abstractNumId w:val="73"/>
  </w:num>
  <w:num w:numId="134" w16cid:durableId="704984520">
    <w:abstractNumId w:val="53"/>
  </w:num>
  <w:num w:numId="135" w16cid:durableId="1163350725">
    <w:abstractNumId w:val="114"/>
  </w:num>
  <w:num w:numId="136" w16cid:durableId="1446533283">
    <w:abstractNumId w:val="9"/>
  </w:num>
  <w:num w:numId="137" w16cid:durableId="271522400">
    <w:abstractNumId w:val="60"/>
  </w:num>
  <w:num w:numId="138" w16cid:durableId="1586376611">
    <w:abstractNumId w:val="14"/>
  </w:num>
  <w:num w:numId="139" w16cid:durableId="1848399864">
    <w:abstractNumId w:val="79"/>
  </w:num>
  <w:num w:numId="140" w16cid:durableId="12757503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61"/>
    <w:rsid w:val="000005C1"/>
    <w:rsid w:val="00051768"/>
    <w:rsid w:val="0008545E"/>
    <w:rsid w:val="0009767E"/>
    <w:rsid w:val="000C1C2E"/>
    <w:rsid w:val="000E5835"/>
    <w:rsid w:val="00182CD5"/>
    <w:rsid w:val="002944F0"/>
    <w:rsid w:val="00296879"/>
    <w:rsid w:val="002B2B36"/>
    <w:rsid w:val="002B3914"/>
    <w:rsid w:val="002C132B"/>
    <w:rsid w:val="00312D3A"/>
    <w:rsid w:val="0031585C"/>
    <w:rsid w:val="003877DE"/>
    <w:rsid w:val="003D0703"/>
    <w:rsid w:val="003F790C"/>
    <w:rsid w:val="004078C5"/>
    <w:rsid w:val="004B65E1"/>
    <w:rsid w:val="004C11C6"/>
    <w:rsid w:val="00557E95"/>
    <w:rsid w:val="00572C0F"/>
    <w:rsid w:val="0059463D"/>
    <w:rsid w:val="005E4629"/>
    <w:rsid w:val="005F4230"/>
    <w:rsid w:val="005F6934"/>
    <w:rsid w:val="0062180E"/>
    <w:rsid w:val="00640720"/>
    <w:rsid w:val="0064238D"/>
    <w:rsid w:val="006424C6"/>
    <w:rsid w:val="00662B24"/>
    <w:rsid w:val="00691B61"/>
    <w:rsid w:val="006F1279"/>
    <w:rsid w:val="00744A0A"/>
    <w:rsid w:val="0078006D"/>
    <w:rsid w:val="00784BE8"/>
    <w:rsid w:val="007977EF"/>
    <w:rsid w:val="007C2599"/>
    <w:rsid w:val="007C6E5C"/>
    <w:rsid w:val="007F5414"/>
    <w:rsid w:val="008210F4"/>
    <w:rsid w:val="00827A90"/>
    <w:rsid w:val="00870699"/>
    <w:rsid w:val="00880750"/>
    <w:rsid w:val="0089397B"/>
    <w:rsid w:val="008A2166"/>
    <w:rsid w:val="00945E0E"/>
    <w:rsid w:val="009A2F7A"/>
    <w:rsid w:val="00A06B0D"/>
    <w:rsid w:val="00A3238B"/>
    <w:rsid w:val="00A41FD5"/>
    <w:rsid w:val="00A71622"/>
    <w:rsid w:val="00A8284C"/>
    <w:rsid w:val="00A9356B"/>
    <w:rsid w:val="00AB19B4"/>
    <w:rsid w:val="00B03233"/>
    <w:rsid w:val="00B22CA5"/>
    <w:rsid w:val="00B30C75"/>
    <w:rsid w:val="00B31F1B"/>
    <w:rsid w:val="00B34265"/>
    <w:rsid w:val="00B4457F"/>
    <w:rsid w:val="00B44D11"/>
    <w:rsid w:val="00C05C46"/>
    <w:rsid w:val="00C3384F"/>
    <w:rsid w:val="00CA11D9"/>
    <w:rsid w:val="00CB00B8"/>
    <w:rsid w:val="00CF209D"/>
    <w:rsid w:val="00D63C53"/>
    <w:rsid w:val="00D70E61"/>
    <w:rsid w:val="00D82784"/>
    <w:rsid w:val="00DA3A1A"/>
    <w:rsid w:val="00E12234"/>
    <w:rsid w:val="00E24616"/>
    <w:rsid w:val="00E30660"/>
    <w:rsid w:val="00E46C9F"/>
    <w:rsid w:val="00E511D9"/>
    <w:rsid w:val="00EA54BE"/>
    <w:rsid w:val="00EB248A"/>
    <w:rsid w:val="00ED6C33"/>
    <w:rsid w:val="00EF1802"/>
    <w:rsid w:val="00F11D55"/>
    <w:rsid w:val="00F4436A"/>
    <w:rsid w:val="00FB1B7F"/>
    <w:rsid w:val="00FC4C9A"/>
    <w:rsid w:val="00FF6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0AE5E"/>
  <w15:docId w15:val="{55DE8516-4DF8-45D1-99B0-B8CB7C81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767E"/>
    <w:pPr>
      <w:spacing w:after="11" w:line="267" w:lineRule="auto"/>
      <w:ind w:left="76"/>
      <w:jc w:val="both"/>
    </w:pPr>
    <w:rPr>
      <w:rFonts w:ascii="Calibri" w:eastAsia="Calibri" w:hAnsi="Calibri" w:cs="Calibri"/>
      <w:color w:val="000000"/>
    </w:rPr>
  </w:style>
  <w:style w:type="paragraph" w:styleId="Nagwek1">
    <w:name w:val="heading 1"/>
    <w:next w:val="Normalny"/>
    <w:link w:val="Nagwek1Znak"/>
    <w:uiPriority w:val="9"/>
    <w:qFormat/>
    <w:pPr>
      <w:keepNext/>
      <w:keepLines/>
      <w:numPr>
        <w:numId w:val="21"/>
      </w:numPr>
      <w:spacing w:after="10" w:line="267" w:lineRule="auto"/>
      <w:jc w:val="both"/>
      <w:outlineLvl w:val="0"/>
    </w:pPr>
    <w:rPr>
      <w:rFonts w:ascii="Calibri" w:eastAsia="Calibri" w:hAnsi="Calibri" w:cs="Calibri"/>
      <w:b/>
      <w:color w:val="000000"/>
    </w:rPr>
  </w:style>
  <w:style w:type="paragraph" w:styleId="Nagwek2">
    <w:name w:val="heading 2"/>
    <w:next w:val="Normalny"/>
    <w:link w:val="Nagwek2Znak"/>
    <w:uiPriority w:val="9"/>
    <w:unhideWhenUsed/>
    <w:qFormat/>
    <w:pPr>
      <w:keepNext/>
      <w:keepLines/>
      <w:spacing w:after="0"/>
      <w:ind w:left="360"/>
      <w:jc w:val="center"/>
      <w:outlineLvl w:val="1"/>
    </w:pPr>
    <w:rPr>
      <w:rFonts w:ascii="Calibri" w:eastAsia="Calibri" w:hAnsi="Calibri" w:cs="Calibri"/>
      <w:color w:val="000000"/>
      <w:u w:val="single" w:color="000000"/>
    </w:rPr>
  </w:style>
  <w:style w:type="paragraph" w:styleId="Nagwek3">
    <w:name w:val="heading 3"/>
    <w:basedOn w:val="Normalny"/>
    <w:next w:val="Normalny"/>
    <w:link w:val="Nagwek3Znak"/>
    <w:uiPriority w:val="9"/>
    <w:semiHidden/>
    <w:unhideWhenUsed/>
    <w:qFormat/>
    <w:rsid w:val="002944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22"/>
      <w:u w:val="single" w:color="000000"/>
    </w:rPr>
  </w:style>
  <w:style w:type="character" w:customStyle="1" w:styleId="Nagwek1Znak">
    <w:name w:val="Nagłówek 1 Znak"/>
    <w:link w:val="Nagwek1"/>
    <w:uiPriority w:val="9"/>
    <w:rPr>
      <w:rFonts w:ascii="Calibri" w:eastAsia="Calibri" w:hAnsi="Calibri" w:cs="Calibri"/>
      <w:b/>
      <w:color w:val="000000"/>
      <w:sz w:val="22"/>
    </w:rPr>
  </w:style>
  <w:style w:type="paragraph" w:styleId="Akapitzlist">
    <w:name w:val="List Paragraph"/>
    <w:aliases w:val="L1,Numerowanie,Akapit z listą5,T_SZ_List Paragraph,normalny tekst"/>
    <w:basedOn w:val="Normalny"/>
    <w:link w:val="AkapitzlistZnak"/>
    <w:uiPriority w:val="34"/>
    <w:qFormat/>
    <w:rsid w:val="002944F0"/>
    <w:pPr>
      <w:ind w:left="720"/>
      <w:contextualSpacing/>
    </w:pPr>
  </w:style>
  <w:style w:type="character" w:customStyle="1" w:styleId="Nagwek3Znak">
    <w:name w:val="Nagłówek 3 Znak"/>
    <w:basedOn w:val="Domylnaczcionkaakapitu"/>
    <w:link w:val="Nagwek3"/>
    <w:uiPriority w:val="9"/>
    <w:semiHidden/>
    <w:rsid w:val="002944F0"/>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iPriority w:val="99"/>
    <w:unhideWhenUsed/>
    <w:rsid w:val="002944F0"/>
    <w:rPr>
      <w:color w:val="0563C1" w:themeColor="hyperlink"/>
      <w:u w:val="single"/>
    </w:rPr>
  </w:style>
  <w:style w:type="character" w:styleId="Nierozpoznanawzmianka">
    <w:name w:val="Unresolved Mention"/>
    <w:basedOn w:val="Domylnaczcionkaakapitu"/>
    <w:uiPriority w:val="99"/>
    <w:semiHidden/>
    <w:unhideWhenUsed/>
    <w:rsid w:val="002944F0"/>
    <w:rPr>
      <w:color w:val="605E5C"/>
      <w:shd w:val="clear" w:color="auto" w:fill="E1DFDD"/>
    </w:rPr>
  </w:style>
  <w:style w:type="paragraph" w:customStyle="1" w:styleId="Default">
    <w:name w:val="Default"/>
    <w:rsid w:val="00A41FD5"/>
    <w:pPr>
      <w:autoSpaceDE w:val="0"/>
      <w:autoSpaceDN w:val="0"/>
      <w:adjustRightInd w:val="0"/>
      <w:spacing w:after="0" w:line="240" w:lineRule="auto"/>
    </w:pPr>
    <w:rPr>
      <w:rFonts w:ascii="Cambria" w:hAnsi="Cambria" w:cs="Cambria"/>
      <w:color w:val="000000"/>
      <w:kern w:val="0"/>
      <w:sz w:val="24"/>
      <w:szCs w:val="24"/>
    </w:rPr>
  </w:style>
  <w:style w:type="character" w:customStyle="1" w:styleId="AkapitzlistZnak">
    <w:name w:val="Akapit z listą Znak"/>
    <w:aliases w:val="L1 Znak,Numerowanie Znak,Akapit z listą5 Znak,T_SZ_List Paragraph Znak,normalny tekst Znak"/>
    <w:link w:val="Akapitzlist"/>
    <w:uiPriority w:val="34"/>
    <w:locked/>
    <w:rsid w:val="008210F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8137">
      <w:bodyDiv w:val="1"/>
      <w:marLeft w:val="0"/>
      <w:marRight w:val="0"/>
      <w:marTop w:val="0"/>
      <w:marBottom w:val="0"/>
      <w:divBdr>
        <w:top w:val="none" w:sz="0" w:space="0" w:color="auto"/>
        <w:left w:val="none" w:sz="0" w:space="0" w:color="auto"/>
        <w:bottom w:val="none" w:sz="0" w:space="0" w:color="auto"/>
        <w:right w:val="none" w:sz="0" w:space="0" w:color="auto"/>
      </w:divBdr>
    </w:div>
    <w:div w:id="103548900">
      <w:bodyDiv w:val="1"/>
      <w:marLeft w:val="0"/>
      <w:marRight w:val="0"/>
      <w:marTop w:val="0"/>
      <w:marBottom w:val="0"/>
      <w:divBdr>
        <w:top w:val="none" w:sz="0" w:space="0" w:color="auto"/>
        <w:left w:val="none" w:sz="0" w:space="0" w:color="auto"/>
        <w:bottom w:val="none" w:sz="0" w:space="0" w:color="auto"/>
        <w:right w:val="none" w:sz="0" w:space="0" w:color="auto"/>
      </w:divBdr>
    </w:div>
    <w:div w:id="223495215">
      <w:bodyDiv w:val="1"/>
      <w:marLeft w:val="0"/>
      <w:marRight w:val="0"/>
      <w:marTop w:val="0"/>
      <w:marBottom w:val="0"/>
      <w:divBdr>
        <w:top w:val="none" w:sz="0" w:space="0" w:color="auto"/>
        <w:left w:val="none" w:sz="0" w:space="0" w:color="auto"/>
        <w:bottom w:val="none" w:sz="0" w:space="0" w:color="auto"/>
        <w:right w:val="none" w:sz="0" w:space="0" w:color="auto"/>
      </w:divBdr>
    </w:div>
    <w:div w:id="265964410">
      <w:bodyDiv w:val="1"/>
      <w:marLeft w:val="0"/>
      <w:marRight w:val="0"/>
      <w:marTop w:val="0"/>
      <w:marBottom w:val="0"/>
      <w:divBdr>
        <w:top w:val="none" w:sz="0" w:space="0" w:color="auto"/>
        <w:left w:val="none" w:sz="0" w:space="0" w:color="auto"/>
        <w:bottom w:val="none" w:sz="0" w:space="0" w:color="auto"/>
        <w:right w:val="none" w:sz="0" w:space="0" w:color="auto"/>
      </w:divBdr>
      <w:divsChild>
        <w:div w:id="147089837">
          <w:marLeft w:val="0"/>
          <w:marRight w:val="0"/>
          <w:marTop w:val="0"/>
          <w:marBottom w:val="0"/>
          <w:divBdr>
            <w:top w:val="none" w:sz="0" w:space="0" w:color="auto"/>
            <w:left w:val="none" w:sz="0" w:space="0" w:color="auto"/>
            <w:bottom w:val="none" w:sz="0" w:space="0" w:color="auto"/>
            <w:right w:val="none" w:sz="0" w:space="0" w:color="auto"/>
          </w:divBdr>
          <w:divsChild>
            <w:div w:id="203906855">
              <w:marLeft w:val="0"/>
              <w:marRight w:val="0"/>
              <w:marTop w:val="0"/>
              <w:marBottom w:val="0"/>
              <w:divBdr>
                <w:top w:val="none" w:sz="0" w:space="0" w:color="auto"/>
                <w:left w:val="none" w:sz="0" w:space="0" w:color="auto"/>
                <w:bottom w:val="none" w:sz="0" w:space="0" w:color="auto"/>
                <w:right w:val="none" w:sz="0" w:space="0" w:color="auto"/>
              </w:divBdr>
              <w:divsChild>
                <w:div w:id="2097508911">
                  <w:marLeft w:val="0"/>
                  <w:marRight w:val="0"/>
                  <w:marTop w:val="0"/>
                  <w:marBottom w:val="0"/>
                  <w:divBdr>
                    <w:top w:val="none" w:sz="0" w:space="0" w:color="auto"/>
                    <w:left w:val="none" w:sz="0" w:space="0" w:color="auto"/>
                    <w:bottom w:val="none" w:sz="0" w:space="0" w:color="auto"/>
                    <w:right w:val="none" w:sz="0" w:space="0" w:color="auto"/>
                  </w:divBdr>
                  <w:divsChild>
                    <w:div w:id="840436446">
                      <w:marLeft w:val="0"/>
                      <w:marRight w:val="0"/>
                      <w:marTop w:val="0"/>
                      <w:marBottom w:val="0"/>
                      <w:divBdr>
                        <w:top w:val="none" w:sz="0" w:space="0" w:color="auto"/>
                        <w:left w:val="none" w:sz="0" w:space="0" w:color="auto"/>
                        <w:bottom w:val="none" w:sz="0" w:space="0" w:color="auto"/>
                        <w:right w:val="none" w:sz="0" w:space="0" w:color="auto"/>
                      </w:divBdr>
                      <w:divsChild>
                        <w:div w:id="1680502643">
                          <w:marLeft w:val="0"/>
                          <w:marRight w:val="0"/>
                          <w:marTop w:val="0"/>
                          <w:marBottom w:val="0"/>
                          <w:divBdr>
                            <w:top w:val="none" w:sz="0" w:space="0" w:color="auto"/>
                            <w:left w:val="none" w:sz="0" w:space="0" w:color="auto"/>
                            <w:bottom w:val="none" w:sz="0" w:space="0" w:color="auto"/>
                            <w:right w:val="none" w:sz="0" w:space="0" w:color="auto"/>
                          </w:divBdr>
                          <w:divsChild>
                            <w:div w:id="177158811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491811">
      <w:bodyDiv w:val="1"/>
      <w:marLeft w:val="0"/>
      <w:marRight w:val="0"/>
      <w:marTop w:val="0"/>
      <w:marBottom w:val="0"/>
      <w:divBdr>
        <w:top w:val="none" w:sz="0" w:space="0" w:color="auto"/>
        <w:left w:val="none" w:sz="0" w:space="0" w:color="auto"/>
        <w:bottom w:val="none" w:sz="0" w:space="0" w:color="auto"/>
        <w:right w:val="none" w:sz="0" w:space="0" w:color="auto"/>
      </w:divBdr>
      <w:divsChild>
        <w:div w:id="2029064897">
          <w:marLeft w:val="0"/>
          <w:marRight w:val="0"/>
          <w:marTop w:val="0"/>
          <w:marBottom w:val="0"/>
          <w:divBdr>
            <w:top w:val="none" w:sz="0" w:space="0" w:color="auto"/>
            <w:left w:val="none" w:sz="0" w:space="0" w:color="auto"/>
            <w:bottom w:val="none" w:sz="0" w:space="0" w:color="auto"/>
            <w:right w:val="none" w:sz="0" w:space="0" w:color="auto"/>
          </w:divBdr>
          <w:divsChild>
            <w:div w:id="1306937572">
              <w:marLeft w:val="0"/>
              <w:marRight w:val="0"/>
              <w:marTop w:val="0"/>
              <w:marBottom w:val="0"/>
              <w:divBdr>
                <w:top w:val="none" w:sz="0" w:space="0" w:color="auto"/>
                <w:left w:val="none" w:sz="0" w:space="0" w:color="auto"/>
                <w:bottom w:val="none" w:sz="0" w:space="0" w:color="auto"/>
                <w:right w:val="none" w:sz="0" w:space="0" w:color="auto"/>
              </w:divBdr>
            </w:div>
          </w:divsChild>
        </w:div>
        <w:div w:id="1756316250">
          <w:marLeft w:val="0"/>
          <w:marRight w:val="0"/>
          <w:marTop w:val="0"/>
          <w:marBottom w:val="0"/>
          <w:divBdr>
            <w:top w:val="none" w:sz="0" w:space="0" w:color="auto"/>
            <w:left w:val="none" w:sz="0" w:space="0" w:color="auto"/>
            <w:bottom w:val="none" w:sz="0" w:space="0" w:color="auto"/>
            <w:right w:val="none" w:sz="0" w:space="0" w:color="auto"/>
          </w:divBdr>
          <w:divsChild>
            <w:div w:id="2833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76966">
      <w:bodyDiv w:val="1"/>
      <w:marLeft w:val="0"/>
      <w:marRight w:val="0"/>
      <w:marTop w:val="0"/>
      <w:marBottom w:val="0"/>
      <w:divBdr>
        <w:top w:val="none" w:sz="0" w:space="0" w:color="auto"/>
        <w:left w:val="none" w:sz="0" w:space="0" w:color="auto"/>
        <w:bottom w:val="none" w:sz="0" w:space="0" w:color="auto"/>
        <w:right w:val="none" w:sz="0" w:space="0" w:color="auto"/>
      </w:divBdr>
    </w:div>
    <w:div w:id="506596085">
      <w:bodyDiv w:val="1"/>
      <w:marLeft w:val="0"/>
      <w:marRight w:val="0"/>
      <w:marTop w:val="0"/>
      <w:marBottom w:val="0"/>
      <w:divBdr>
        <w:top w:val="none" w:sz="0" w:space="0" w:color="auto"/>
        <w:left w:val="none" w:sz="0" w:space="0" w:color="auto"/>
        <w:bottom w:val="none" w:sz="0" w:space="0" w:color="auto"/>
        <w:right w:val="none" w:sz="0" w:space="0" w:color="auto"/>
      </w:divBdr>
      <w:divsChild>
        <w:div w:id="669799190">
          <w:marLeft w:val="0"/>
          <w:marRight w:val="0"/>
          <w:marTop w:val="0"/>
          <w:marBottom w:val="0"/>
          <w:divBdr>
            <w:top w:val="none" w:sz="0" w:space="0" w:color="auto"/>
            <w:left w:val="none" w:sz="0" w:space="0" w:color="auto"/>
            <w:bottom w:val="none" w:sz="0" w:space="0" w:color="auto"/>
            <w:right w:val="none" w:sz="0" w:space="0" w:color="auto"/>
          </w:divBdr>
          <w:divsChild>
            <w:div w:id="318732851">
              <w:marLeft w:val="0"/>
              <w:marRight w:val="0"/>
              <w:marTop w:val="0"/>
              <w:marBottom w:val="0"/>
              <w:divBdr>
                <w:top w:val="none" w:sz="0" w:space="0" w:color="auto"/>
                <w:left w:val="none" w:sz="0" w:space="0" w:color="auto"/>
                <w:bottom w:val="none" w:sz="0" w:space="0" w:color="auto"/>
                <w:right w:val="none" w:sz="0" w:space="0" w:color="auto"/>
              </w:divBdr>
            </w:div>
          </w:divsChild>
        </w:div>
        <w:div w:id="818620563">
          <w:marLeft w:val="0"/>
          <w:marRight w:val="0"/>
          <w:marTop w:val="0"/>
          <w:marBottom w:val="0"/>
          <w:divBdr>
            <w:top w:val="none" w:sz="0" w:space="0" w:color="auto"/>
            <w:left w:val="none" w:sz="0" w:space="0" w:color="auto"/>
            <w:bottom w:val="none" w:sz="0" w:space="0" w:color="auto"/>
            <w:right w:val="none" w:sz="0" w:space="0" w:color="auto"/>
          </w:divBdr>
          <w:divsChild>
            <w:div w:id="4233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05913">
      <w:bodyDiv w:val="1"/>
      <w:marLeft w:val="0"/>
      <w:marRight w:val="0"/>
      <w:marTop w:val="0"/>
      <w:marBottom w:val="0"/>
      <w:divBdr>
        <w:top w:val="none" w:sz="0" w:space="0" w:color="auto"/>
        <w:left w:val="none" w:sz="0" w:space="0" w:color="auto"/>
        <w:bottom w:val="none" w:sz="0" w:space="0" w:color="auto"/>
        <w:right w:val="none" w:sz="0" w:space="0" w:color="auto"/>
      </w:divBdr>
    </w:div>
    <w:div w:id="616982213">
      <w:bodyDiv w:val="1"/>
      <w:marLeft w:val="0"/>
      <w:marRight w:val="0"/>
      <w:marTop w:val="0"/>
      <w:marBottom w:val="0"/>
      <w:divBdr>
        <w:top w:val="none" w:sz="0" w:space="0" w:color="auto"/>
        <w:left w:val="none" w:sz="0" w:space="0" w:color="auto"/>
        <w:bottom w:val="none" w:sz="0" w:space="0" w:color="auto"/>
        <w:right w:val="none" w:sz="0" w:space="0" w:color="auto"/>
      </w:divBdr>
    </w:div>
    <w:div w:id="621696103">
      <w:bodyDiv w:val="1"/>
      <w:marLeft w:val="0"/>
      <w:marRight w:val="0"/>
      <w:marTop w:val="0"/>
      <w:marBottom w:val="0"/>
      <w:divBdr>
        <w:top w:val="none" w:sz="0" w:space="0" w:color="auto"/>
        <w:left w:val="none" w:sz="0" w:space="0" w:color="auto"/>
        <w:bottom w:val="none" w:sz="0" w:space="0" w:color="auto"/>
        <w:right w:val="none" w:sz="0" w:space="0" w:color="auto"/>
      </w:divBdr>
    </w:div>
    <w:div w:id="743650620">
      <w:bodyDiv w:val="1"/>
      <w:marLeft w:val="0"/>
      <w:marRight w:val="0"/>
      <w:marTop w:val="0"/>
      <w:marBottom w:val="0"/>
      <w:divBdr>
        <w:top w:val="none" w:sz="0" w:space="0" w:color="auto"/>
        <w:left w:val="none" w:sz="0" w:space="0" w:color="auto"/>
        <w:bottom w:val="none" w:sz="0" w:space="0" w:color="auto"/>
        <w:right w:val="none" w:sz="0" w:space="0" w:color="auto"/>
      </w:divBdr>
    </w:div>
    <w:div w:id="765998722">
      <w:bodyDiv w:val="1"/>
      <w:marLeft w:val="0"/>
      <w:marRight w:val="0"/>
      <w:marTop w:val="0"/>
      <w:marBottom w:val="0"/>
      <w:divBdr>
        <w:top w:val="none" w:sz="0" w:space="0" w:color="auto"/>
        <w:left w:val="none" w:sz="0" w:space="0" w:color="auto"/>
        <w:bottom w:val="none" w:sz="0" w:space="0" w:color="auto"/>
        <w:right w:val="none" w:sz="0" w:space="0" w:color="auto"/>
      </w:divBdr>
      <w:divsChild>
        <w:div w:id="1930039391">
          <w:marLeft w:val="0"/>
          <w:marRight w:val="0"/>
          <w:marTop w:val="0"/>
          <w:marBottom w:val="0"/>
          <w:divBdr>
            <w:top w:val="none" w:sz="0" w:space="0" w:color="auto"/>
            <w:left w:val="none" w:sz="0" w:space="0" w:color="auto"/>
            <w:bottom w:val="none" w:sz="0" w:space="0" w:color="auto"/>
            <w:right w:val="none" w:sz="0" w:space="0" w:color="auto"/>
          </w:divBdr>
          <w:divsChild>
            <w:div w:id="1928422817">
              <w:marLeft w:val="0"/>
              <w:marRight w:val="0"/>
              <w:marTop w:val="0"/>
              <w:marBottom w:val="0"/>
              <w:divBdr>
                <w:top w:val="none" w:sz="0" w:space="0" w:color="auto"/>
                <w:left w:val="none" w:sz="0" w:space="0" w:color="auto"/>
                <w:bottom w:val="none" w:sz="0" w:space="0" w:color="auto"/>
                <w:right w:val="none" w:sz="0" w:space="0" w:color="auto"/>
              </w:divBdr>
              <w:divsChild>
                <w:div w:id="563223523">
                  <w:marLeft w:val="0"/>
                  <w:marRight w:val="0"/>
                  <w:marTop w:val="0"/>
                  <w:marBottom w:val="0"/>
                  <w:divBdr>
                    <w:top w:val="none" w:sz="0" w:space="0" w:color="auto"/>
                    <w:left w:val="none" w:sz="0" w:space="0" w:color="auto"/>
                    <w:bottom w:val="none" w:sz="0" w:space="0" w:color="auto"/>
                    <w:right w:val="none" w:sz="0" w:space="0" w:color="auto"/>
                  </w:divBdr>
                  <w:divsChild>
                    <w:div w:id="1032144668">
                      <w:marLeft w:val="0"/>
                      <w:marRight w:val="0"/>
                      <w:marTop w:val="0"/>
                      <w:marBottom w:val="0"/>
                      <w:divBdr>
                        <w:top w:val="none" w:sz="0" w:space="0" w:color="auto"/>
                        <w:left w:val="none" w:sz="0" w:space="0" w:color="auto"/>
                        <w:bottom w:val="none" w:sz="0" w:space="0" w:color="auto"/>
                        <w:right w:val="none" w:sz="0" w:space="0" w:color="auto"/>
                      </w:divBdr>
                      <w:divsChild>
                        <w:div w:id="423041287">
                          <w:marLeft w:val="0"/>
                          <w:marRight w:val="0"/>
                          <w:marTop w:val="0"/>
                          <w:marBottom w:val="0"/>
                          <w:divBdr>
                            <w:top w:val="none" w:sz="0" w:space="0" w:color="auto"/>
                            <w:left w:val="none" w:sz="0" w:space="0" w:color="auto"/>
                            <w:bottom w:val="none" w:sz="0" w:space="0" w:color="auto"/>
                            <w:right w:val="none" w:sz="0" w:space="0" w:color="auto"/>
                          </w:divBdr>
                          <w:divsChild>
                            <w:div w:id="67249559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81513">
      <w:bodyDiv w:val="1"/>
      <w:marLeft w:val="0"/>
      <w:marRight w:val="0"/>
      <w:marTop w:val="0"/>
      <w:marBottom w:val="0"/>
      <w:divBdr>
        <w:top w:val="none" w:sz="0" w:space="0" w:color="auto"/>
        <w:left w:val="none" w:sz="0" w:space="0" w:color="auto"/>
        <w:bottom w:val="none" w:sz="0" w:space="0" w:color="auto"/>
        <w:right w:val="none" w:sz="0" w:space="0" w:color="auto"/>
      </w:divBdr>
      <w:divsChild>
        <w:div w:id="1932349968">
          <w:marLeft w:val="0"/>
          <w:marRight w:val="0"/>
          <w:marTop w:val="0"/>
          <w:marBottom w:val="0"/>
          <w:divBdr>
            <w:top w:val="none" w:sz="0" w:space="0" w:color="auto"/>
            <w:left w:val="none" w:sz="0" w:space="0" w:color="auto"/>
            <w:bottom w:val="none" w:sz="0" w:space="0" w:color="auto"/>
            <w:right w:val="none" w:sz="0" w:space="0" w:color="auto"/>
          </w:divBdr>
          <w:divsChild>
            <w:div w:id="1381976863">
              <w:marLeft w:val="0"/>
              <w:marRight w:val="0"/>
              <w:marTop w:val="0"/>
              <w:marBottom w:val="0"/>
              <w:divBdr>
                <w:top w:val="none" w:sz="0" w:space="0" w:color="auto"/>
                <w:left w:val="none" w:sz="0" w:space="0" w:color="auto"/>
                <w:bottom w:val="none" w:sz="0" w:space="0" w:color="auto"/>
                <w:right w:val="none" w:sz="0" w:space="0" w:color="auto"/>
              </w:divBdr>
            </w:div>
          </w:divsChild>
        </w:div>
        <w:div w:id="48693553">
          <w:marLeft w:val="0"/>
          <w:marRight w:val="0"/>
          <w:marTop w:val="0"/>
          <w:marBottom w:val="0"/>
          <w:divBdr>
            <w:top w:val="none" w:sz="0" w:space="0" w:color="auto"/>
            <w:left w:val="none" w:sz="0" w:space="0" w:color="auto"/>
            <w:bottom w:val="none" w:sz="0" w:space="0" w:color="auto"/>
            <w:right w:val="none" w:sz="0" w:space="0" w:color="auto"/>
          </w:divBdr>
          <w:divsChild>
            <w:div w:id="10442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3479">
      <w:bodyDiv w:val="1"/>
      <w:marLeft w:val="0"/>
      <w:marRight w:val="0"/>
      <w:marTop w:val="0"/>
      <w:marBottom w:val="0"/>
      <w:divBdr>
        <w:top w:val="none" w:sz="0" w:space="0" w:color="auto"/>
        <w:left w:val="none" w:sz="0" w:space="0" w:color="auto"/>
        <w:bottom w:val="none" w:sz="0" w:space="0" w:color="auto"/>
        <w:right w:val="none" w:sz="0" w:space="0" w:color="auto"/>
      </w:divBdr>
    </w:div>
    <w:div w:id="939874523">
      <w:bodyDiv w:val="1"/>
      <w:marLeft w:val="0"/>
      <w:marRight w:val="0"/>
      <w:marTop w:val="0"/>
      <w:marBottom w:val="0"/>
      <w:divBdr>
        <w:top w:val="none" w:sz="0" w:space="0" w:color="auto"/>
        <w:left w:val="none" w:sz="0" w:space="0" w:color="auto"/>
        <w:bottom w:val="none" w:sz="0" w:space="0" w:color="auto"/>
        <w:right w:val="none" w:sz="0" w:space="0" w:color="auto"/>
      </w:divBdr>
    </w:div>
    <w:div w:id="1177185383">
      <w:bodyDiv w:val="1"/>
      <w:marLeft w:val="0"/>
      <w:marRight w:val="0"/>
      <w:marTop w:val="0"/>
      <w:marBottom w:val="0"/>
      <w:divBdr>
        <w:top w:val="none" w:sz="0" w:space="0" w:color="auto"/>
        <w:left w:val="none" w:sz="0" w:space="0" w:color="auto"/>
        <w:bottom w:val="none" w:sz="0" w:space="0" w:color="auto"/>
        <w:right w:val="none" w:sz="0" w:space="0" w:color="auto"/>
      </w:divBdr>
    </w:div>
    <w:div w:id="1216115540">
      <w:bodyDiv w:val="1"/>
      <w:marLeft w:val="0"/>
      <w:marRight w:val="0"/>
      <w:marTop w:val="0"/>
      <w:marBottom w:val="0"/>
      <w:divBdr>
        <w:top w:val="none" w:sz="0" w:space="0" w:color="auto"/>
        <w:left w:val="none" w:sz="0" w:space="0" w:color="auto"/>
        <w:bottom w:val="none" w:sz="0" w:space="0" w:color="auto"/>
        <w:right w:val="none" w:sz="0" w:space="0" w:color="auto"/>
      </w:divBdr>
    </w:div>
    <w:div w:id="1247884237">
      <w:bodyDiv w:val="1"/>
      <w:marLeft w:val="0"/>
      <w:marRight w:val="0"/>
      <w:marTop w:val="0"/>
      <w:marBottom w:val="0"/>
      <w:divBdr>
        <w:top w:val="none" w:sz="0" w:space="0" w:color="auto"/>
        <w:left w:val="none" w:sz="0" w:space="0" w:color="auto"/>
        <w:bottom w:val="none" w:sz="0" w:space="0" w:color="auto"/>
        <w:right w:val="none" w:sz="0" w:space="0" w:color="auto"/>
      </w:divBdr>
    </w:div>
    <w:div w:id="1259484358">
      <w:bodyDiv w:val="1"/>
      <w:marLeft w:val="0"/>
      <w:marRight w:val="0"/>
      <w:marTop w:val="0"/>
      <w:marBottom w:val="0"/>
      <w:divBdr>
        <w:top w:val="none" w:sz="0" w:space="0" w:color="auto"/>
        <w:left w:val="none" w:sz="0" w:space="0" w:color="auto"/>
        <w:bottom w:val="none" w:sz="0" w:space="0" w:color="auto"/>
        <w:right w:val="none" w:sz="0" w:space="0" w:color="auto"/>
      </w:divBdr>
    </w:div>
    <w:div w:id="1280143968">
      <w:bodyDiv w:val="1"/>
      <w:marLeft w:val="0"/>
      <w:marRight w:val="0"/>
      <w:marTop w:val="0"/>
      <w:marBottom w:val="0"/>
      <w:divBdr>
        <w:top w:val="none" w:sz="0" w:space="0" w:color="auto"/>
        <w:left w:val="none" w:sz="0" w:space="0" w:color="auto"/>
        <w:bottom w:val="none" w:sz="0" w:space="0" w:color="auto"/>
        <w:right w:val="none" w:sz="0" w:space="0" w:color="auto"/>
      </w:divBdr>
      <w:divsChild>
        <w:div w:id="495846262">
          <w:marLeft w:val="0"/>
          <w:marRight w:val="0"/>
          <w:marTop w:val="0"/>
          <w:marBottom w:val="0"/>
          <w:divBdr>
            <w:top w:val="none" w:sz="0" w:space="0" w:color="auto"/>
            <w:left w:val="none" w:sz="0" w:space="0" w:color="auto"/>
            <w:bottom w:val="none" w:sz="0" w:space="0" w:color="auto"/>
            <w:right w:val="none" w:sz="0" w:space="0" w:color="auto"/>
          </w:divBdr>
          <w:divsChild>
            <w:div w:id="1554584621">
              <w:marLeft w:val="0"/>
              <w:marRight w:val="0"/>
              <w:marTop w:val="0"/>
              <w:marBottom w:val="0"/>
              <w:divBdr>
                <w:top w:val="none" w:sz="0" w:space="0" w:color="auto"/>
                <w:left w:val="none" w:sz="0" w:space="0" w:color="auto"/>
                <w:bottom w:val="none" w:sz="0" w:space="0" w:color="auto"/>
                <w:right w:val="none" w:sz="0" w:space="0" w:color="auto"/>
              </w:divBdr>
            </w:div>
          </w:divsChild>
        </w:div>
        <w:div w:id="10689106">
          <w:marLeft w:val="0"/>
          <w:marRight w:val="0"/>
          <w:marTop w:val="0"/>
          <w:marBottom w:val="0"/>
          <w:divBdr>
            <w:top w:val="none" w:sz="0" w:space="0" w:color="auto"/>
            <w:left w:val="none" w:sz="0" w:space="0" w:color="auto"/>
            <w:bottom w:val="none" w:sz="0" w:space="0" w:color="auto"/>
            <w:right w:val="none" w:sz="0" w:space="0" w:color="auto"/>
          </w:divBdr>
          <w:divsChild>
            <w:div w:id="13854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81">
      <w:bodyDiv w:val="1"/>
      <w:marLeft w:val="0"/>
      <w:marRight w:val="0"/>
      <w:marTop w:val="0"/>
      <w:marBottom w:val="0"/>
      <w:divBdr>
        <w:top w:val="none" w:sz="0" w:space="0" w:color="auto"/>
        <w:left w:val="none" w:sz="0" w:space="0" w:color="auto"/>
        <w:bottom w:val="none" w:sz="0" w:space="0" w:color="auto"/>
        <w:right w:val="none" w:sz="0" w:space="0" w:color="auto"/>
      </w:divBdr>
    </w:div>
    <w:div w:id="1319113622">
      <w:bodyDiv w:val="1"/>
      <w:marLeft w:val="0"/>
      <w:marRight w:val="0"/>
      <w:marTop w:val="0"/>
      <w:marBottom w:val="0"/>
      <w:divBdr>
        <w:top w:val="none" w:sz="0" w:space="0" w:color="auto"/>
        <w:left w:val="none" w:sz="0" w:space="0" w:color="auto"/>
        <w:bottom w:val="none" w:sz="0" w:space="0" w:color="auto"/>
        <w:right w:val="none" w:sz="0" w:space="0" w:color="auto"/>
      </w:divBdr>
    </w:div>
    <w:div w:id="1364403114">
      <w:bodyDiv w:val="1"/>
      <w:marLeft w:val="0"/>
      <w:marRight w:val="0"/>
      <w:marTop w:val="0"/>
      <w:marBottom w:val="0"/>
      <w:divBdr>
        <w:top w:val="none" w:sz="0" w:space="0" w:color="auto"/>
        <w:left w:val="none" w:sz="0" w:space="0" w:color="auto"/>
        <w:bottom w:val="none" w:sz="0" w:space="0" w:color="auto"/>
        <w:right w:val="none" w:sz="0" w:space="0" w:color="auto"/>
      </w:divBdr>
    </w:div>
    <w:div w:id="1366101464">
      <w:bodyDiv w:val="1"/>
      <w:marLeft w:val="0"/>
      <w:marRight w:val="0"/>
      <w:marTop w:val="0"/>
      <w:marBottom w:val="0"/>
      <w:divBdr>
        <w:top w:val="none" w:sz="0" w:space="0" w:color="auto"/>
        <w:left w:val="none" w:sz="0" w:space="0" w:color="auto"/>
        <w:bottom w:val="none" w:sz="0" w:space="0" w:color="auto"/>
        <w:right w:val="none" w:sz="0" w:space="0" w:color="auto"/>
      </w:divBdr>
      <w:divsChild>
        <w:div w:id="1984002065">
          <w:marLeft w:val="0"/>
          <w:marRight w:val="0"/>
          <w:marTop w:val="0"/>
          <w:marBottom w:val="0"/>
          <w:divBdr>
            <w:top w:val="none" w:sz="0" w:space="0" w:color="auto"/>
            <w:left w:val="none" w:sz="0" w:space="0" w:color="auto"/>
            <w:bottom w:val="none" w:sz="0" w:space="0" w:color="auto"/>
            <w:right w:val="none" w:sz="0" w:space="0" w:color="auto"/>
          </w:divBdr>
          <w:divsChild>
            <w:div w:id="1418936741">
              <w:marLeft w:val="0"/>
              <w:marRight w:val="0"/>
              <w:marTop w:val="0"/>
              <w:marBottom w:val="0"/>
              <w:divBdr>
                <w:top w:val="none" w:sz="0" w:space="0" w:color="auto"/>
                <w:left w:val="none" w:sz="0" w:space="0" w:color="auto"/>
                <w:bottom w:val="none" w:sz="0" w:space="0" w:color="auto"/>
                <w:right w:val="none" w:sz="0" w:space="0" w:color="auto"/>
              </w:divBdr>
              <w:divsChild>
                <w:div w:id="15010622">
                  <w:marLeft w:val="0"/>
                  <w:marRight w:val="0"/>
                  <w:marTop w:val="0"/>
                  <w:marBottom w:val="0"/>
                  <w:divBdr>
                    <w:top w:val="none" w:sz="0" w:space="0" w:color="auto"/>
                    <w:left w:val="none" w:sz="0" w:space="0" w:color="auto"/>
                    <w:bottom w:val="none" w:sz="0" w:space="0" w:color="auto"/>
                    <w:right w:val="none" w:sz="0" w:space="0" w:color="auto"/>
                  </w:divBdr>
                  <w:divsChild>
                    <w:div w:id="1956792305">
                      <w:marLeft w:val="0"/>
                      <w:marRight w:val="0"/>
                      <w:marTop w:val="0"/>
                      <w:marBottom w:val="0"/>
                      <w:divBdr>
                        <w:top w:val="none" w:sz="0" w:space="0" w:color="auto"/>
                        <w:left w:val="none" w:sz="0" w:space="0" w:color="auto"/>
                        <w:bottom w:val="none" w:sz="0" w:space="0" w:color="auto"/>
                        <w:right w:val="none" w:sz="0" w:space="0" w:color="auto"/>
                      </w:divBdr>
                      <w:divsChild>
                        <w:div w:id="1775436810">
                          <w:marLeft w:val="0"/>
                          <w:marRight w:val="0"/>
                          <w:marTop w:val="0"/>
                          <w:marBottom w:val="0"/>
                          <w:divBdr>
                            <w:top w:val="none" w:sz="0" w:space="0" w:color="auto"/>
                            <w:left w:val="none" w:sz="0" w:space="0" w:color="auto"/>
                            <w:bottom w:val="none" w:sz="0" w:space="0" w:color="auto"/>
                            <w:right w:val="none" w:sz="0" w:space="0" w:color="auto"/>
                          </w:divBdr>
                          <w:divsChild>
                            <w:div w:id="9265797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644296">
      <w:bodyDiv w:val="1"/>
      <w:marLeft w:val="0"/>
      <w:marRight w:val="0"/>
      <w:marTop w:val="0"/>
      <w:marBottom w:val="0"/>
      <w:divBdr>
        <w:top w:val="none" w:sz="0" w:space="0" w:color="auto"/>
        <w:left w:val="none" w:sz="0" w:space="0" w:color="auto"/>
        <w:bottom w:val="none" w:sz="0" w:space="0" w:color="auto"/>
        <w:right w:val="none" w:sz="0" w:space="0" w:color="auto"/>
      </w:divBdr>
    </w:div>
    <w:div w:id="1417898358">
      <w:bodyDiv w:val="1"/>
      <w:marLeft w:val="0"/>
      <w:marRight w:val="0"/>
      <w:marTop w:val="0"/>
      <w:marBottom w:val="0"/>
      <w:divBdr>
        <w:top w:val="none" w:sz="0" w:space="0" w:color="auto"/>
        <w:left w:val="none" w:sz="0" w:space="0" w:color="auto"/>
        <w:bottom w:val="none" w:sz="0" w:space="0" w:color="auto"/>
        <w:right w:val="none" w:sz="0" w:space="0" w:color="auto"/>
      </w:divBdr>
    </w:div>
    <w:div w:id="1507282942">
      <w:bodyDiv w:val="1"/>
      <w:marLeft w:val="0"/>
      <w:marRight w:val="0"/>
      <w:marTop w:val="0"/>
      <w:marBottom w:val="0"/>
      <w:divBdr>
        <w:top w:val="none" w:sz="0" w:space="0" w:color="auto"/>
        <w:left w:val="none" w:sz="0" w:space="0" w:color="auto"/>
        <w:bottom w:val="none" w:sz="0" w:space="0" w:color="auto"/>
        <w:right w:val="none" w:sz="0" w:space="0" w:color="auto"/>
      </w:divBdr>
    </w:div>
    <w:div w:id="1549342335">
      <w:bodyDiv w:val="1"/>
      <w:marLeft w:val="0"/>
      <w:marRight w:val="0"/>
      <w:marTop w:val="0"/>
      <w:marBottom w:val="0"/>
      <w:divBdr>
        <w:top w:val="none" w:sz="0" w:space="0" w:color="auto"/>
        <w:left w:val="none" w:sz="0" w:space="0" w:color="auto"/>
        <w:bottom w:val="none" w:sz="0" w:space="0" w:color="auto"/>
        <w:right w:val="none" w:sz="0" w:space="0" w:color="auto"/>
      </w:divBdr>
    </w:div>
    <w:div w:id="1552885533">
      <w:bodyDiv w:val="1"/>
      <w:marLeft w:val="0"/>
      <w:marRight w:val="0"/>
      <w:marTop w:val="0"/>
      <w:marBottom w:val="0"/>
      <w:divBdr>
        <w:top w:val="none" w:sz="0" w:space="0" w:color="auto"/>
        <w:left w:val="none" w:sz="0" w:space="0" w:color="auto"/>
        <w:bottom w:val="none" w:sz="0" w:space="0" w:color="auto"/>
        <w:right w:val="none" w:sz="0" w:space="0" w:color="auto"/>
      </w:divBdr>
    </w:div>
    <w:div w:id="1648824450">
      <w:bodyDiv w:val="1"/>
      <w:marLeft w:val="0"/>
      <w:marRight w:val="0"/>
      <w:marTop w:val="0"/>
      <w:marBottom w:val="0"/>
      <w:divBdr>
        <w:top w:val="none" w:sz="0" w:space="0" w:color="auto"/>
        <w:left w:val="none" w:sz="0" w:space="0" w:color="auto"/>
        <w:bottom w:val="none" w:sz="0" w:space="0" w:color="auto"/>
        <w:right w:val="none" w:sz="0" w:space="0" w:color="auto"/>
      </w:divBdr>
      <w:divsChild>
        <w:div w:id="594434832">
          <w:marLeft w:val="0"/>
          <w:marRight w:val="0"/>
          <w:marTop w:val="0"/>
          <w:marBottom w:val="0"/>
          <w:divBdr>
            <w:top w:val="none" w:sz="0" w:space="0" w:color="auto"/>
            <w:left w:val="none" w:sz="0" w:space="0" w:color="auto"/>
            <w:bottom w:val="none" w:sz="0" w:space="0" w:color="auto"/>
            <w:right w:val="none" w:sz="0" w:space="0" w:color="auto"/>
          </w:divBdr>
        </w:div>
        <w:div w:id="385689859">
          <w:marLeft w:val="0"/>
          <w:marRight w:val="0"/>
          <w:marTop w:val="0"/>
          <w:marBottom w:val="0"/>
          <w:divBdr>
            <w:top w:val="none" w:sz="0" w:space="0" w:color="auto"/>
            <w:left w:val="none" w:sz="0" w:space="0" w:color="auto"/>
            <w:bottom w:val="none" w:sz="0" w:space="0" w:color="auto"/>
            <w:right w:val="none" w:sz="0" w:space="0" w:color="auto"/>
          </w:divBdr>
        </w:div>
      </w:divsChild>
    </w:div>
    <w:div w:id="1684475705">
      <w:bodyDiv w:val="1"/>
      <w:marLeft w:val="0"/>
      <w:marRight w:val="0"/>
      <w:marTop w:val="0"/>
      <w:marBottom w:val="0"/>
      <w:divBdr>
        <w:top w:val="none" w:sz="0" w:space="0" w:color="auto"/>
        <w:left w:val="none" w:sz="0" w:space="0" w:color="auto"/>
        <w:bottom w:val="none" w:sz="0" w:space="0" w:color="auto"/>
        <w:right w:val="none" w:sz="0" w:space="0" w:color="auto"/>
      </w:divBdr>
      <w:divsChild>
        <w:div w:id="1322001500">
          <w:marLeft w:val="0"/>
          <w:marRight w:val="0"/>
          <w:marTop w:val="0"/>
          <w:marBottom w:val="0"/>
          <w:divBdr>
            <w:top w:val="none" w:sz="0" w:space="0" w:color="auto"/>
            <w:left w:val="none" w:sz="0" w:space="0" w:color="auto"/>
            <w:bottom w:val="none" w:sz="0" w:space="0" w:color="auto"/>
            <w:right w:val="none" w:sz="0" w:space="0" w:color="auto"/>
          </w:divBdr>
          <w:divsChild>
            <w:div w:id="269511256">
              <w:marLeft w:val="0"/>
              <w:marRight w:val="0"/>
              <w:marTop w:val="0"/>
              <w:marBottom w:val="0"/>
              <w:divBdr>
                <w:top w:val="none" w:sz="0" w:space="0" w:color="auto"/>
                <w:left w:val="none" w:sz="0" w:space="0" w:color="auto"/>
                <w:bottom w:val="none" w:sz="0" w:space="0" w:color="auto"/>
                <w:right w:val="none" w:sz="0" w:space="0" w:color="auto"/>
              </w:divBdr>
            </w:div>
          </w:divsChild>
        </w:div>
        <w:div w:id="390157761">
          <w:marLeft w:val="0"/>
          <w:marRight w:val="0"/>
          <w:marTop w:val="0"/>
          <w:marBottom w:val="0"/>
          <w:divBdr>
            <w:top w:val="none" w:sz="0" w:space="0" w:color="auto"/>
            <w:left w:val="none" w:sz="0" w:space="0" w:color="auto"/>
            <w:bottom w:val="none" w:sz="0" w:space="0" w:color="auto"/>
            <w:right w:val="none" w:sz="0" w:space="0" w:color="auto"/>
          </w:divBdr>
          <w:divsChild>
            <w:div w:id="16455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7636">
      <w:bodyDiv w:val="1"/>
      <w:marLeft w:val="0"/>
      <w:marRight w:val="0"/>
      <w:marTop w:val="0"/>
      <w:marBottom w:val="0"/>
      <w:divBdr>
        <w:top w:val="none" w:sz="0" w:space="0" w:color="auto"/>
        <w:left w:val="none" w:sz="0" w:space="0" w:color="auto"/>
        <w:bottom w:val="none" w:sz="0" w:space="0" w:color="auto"/>
        <w:right w:val="none" w:sz="0" w:space="0" w:color="auto"/>
      </w:divBdr>
      <w:divsChild>
        <w:div w:id="685986033">
          <w:marLeft w:val="0"/>
          <w:marRight w:val="0"/>
          <w:marTop w:val="0"/>
          <w:marBottom w:val="0"/>
          <w:divBdr>
            <w:top w:val="none" w:sz="0" w:space="0" w:color="auto"/>
            <w:left w:val="none" w:sz="0" w:space="0" w:color="auto"/>
            <w:bottom w:val="none" w:sz="0" w:space="0" w:color="auto"/>
            <w:right w:val="none" w:sz="0" w:space="0" w:color="auto"/>
          </w:divBdr>
          <w:divsChild>
            <w:div w:id="1844473855">
              <w:marLeft w:val="0"/>
              <w:marRight w:val="0"/>
              <w:marTop w:val="0"/>
              <w:marBottom w:val="0"/>
              <w:divBdr>
                <w:top w:val="none" w:sz="0" w:space="0" w:color="auto"/>
                <w:left w:val="none" w:sz="0" w:space="0" w:color="auto"/>
                <w:bottom w:val="none" w:sz="0" w:space="0" w:color="auto"/>
                <w:right w:val="none" w:sz="0" w:space="0" w:color="auto"/>
              </w:divBdr>
            </w:div>
          </w:divsChild>
        </w:div>
        <w:div w:id="980967437">
          <w:marLeft w:val="0"/>
          <w:marRight w:val="0"/>
          <w:marTop w:val="0"/>
          <w:marBottom w:val="0"/>
          <w:divBdr>
            <w:top w:val="none" w:sz="0" w:space="0" w:color="auto"/>
            <w:left w:val="none" w:sz="0" w:space="0" w:color="auto"/>
            <w:bottom w:val="none" w:sz="0" w:space="0" w:color="auto"/>
            <w:right w:val="none" w:sz="0" w:space="0" w:color="auto"/>
          </w:divBdr>
          <w:divsChild>
            <w:div w:id="10921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7855">
      <w:bodyDiv w:val="1"/>
      <w:marLeft w:val="0"/>
      <w:marRight w:val="0"/>
      <w:marTop w:val="0"/>
      <w:marBottom w:val="0"/>
      <w:divBdr>
        <w:top w:val="none" w:sz="0" w:space="0" w:color="auto"/>
        <w:left w:val="none" w:sz="0" w:space="0" w:color="auto"/>
        <w:bottom w:val="none" w:sz="0" w:space="0" w:color="auto"/>
        <w:right w:val="none" w:sz="0" w:space="0" w:color="auto"/>
      </w:divBdr>
    </w:div>
    <w:div w:id="1824932153">
      <w:bodyDiv w:val="1"/>
      <w:marLeft w:val="0"/>
      <w:marRight w:val="0"/>
      <w:marTop w:val="0"/>
      <w:marBottom w:val="0"/>
      <w:divBdr>
        <w:top w:val="none" w:sz="0" w:space="0" w:color="auto"/>
        <w:left w:val="none" w:sz="0" w:space="0" w:color="auto"/>
        <w:bottom w:val="none" w:sz="0" w:space="0" w:color="auto"/>
        <w:right w:val="none" w:sz="0" w:space="0" w:color="auto"/>
      </w:divBdr>
      <w:divsChild>
        <w:div w:id="1445268260">
          <w:marLeft w:val="0"/>
          <w:marRight w:val="0"/>
          <w:marTop w:val="0"/>
          <w:marBottom w:val="0"/>
          <w:divBdr>
            <w:top w:val="none" w:sz="0" w:space="0" w:color="auto"/>
            <w:left w:val="none" w:sz="0" w:space="0" w:color="auto"/>
            <w:bottom w:val="none" w:sz="0" w:space="0" w:color="auto"/>
            <w:right w:val="none" w:sz="0" w:space="0" w:color="auto"/>
          </w:divBdr>
        </w:div>
        <w:div w:id="36395270">
          <w:marLeft w:val="0"/>
          <w:marRight w:val="0"/>
          <w:marTop w:val="0"/>
          <w:marBottom w:val="0"/>
          <w:divBdr>
            <w:top w:val="none" w:sz="0" w:space="0" w:color="auto"/>
            <w:left w:val="none" w:sz="0" w:space="0" w:color="auto"/>
            <w:bottom w:val="none" w:sz="0" w:space="0" w:color="auto"/>
            <w:right w:val="none" w:sz="0" w:space="0" w:color="auto"/>
          </w:divBdr>
        </w:div>
      </w:divsChild>
    </w:div>
    <w:div w:id="1838302203">
      <w:bodyDiv w:val="1"/>
      <w:marLeft w:val="0"/>
      <w:marRight w:val="0"/>
      <w:marTop w:val="0"/>
      <w:marBottom w:val="0"/>
      <w:divBdr>
        <w:top w:val="none" w:sz="0" w:space="0" w:color="auto"/>
        <w:left w:val="none" w:sz="0" w:space="0" w:color="auto"/>
        <w:bottom w:val="none" w:sz="0" w:space="0" w:color="auto"/>
        <w:right w:val="none" w:sz="0" w:space="0" w:color="auto"/>
      </w:divBdr>
      <w:divsChild>
        <w:div w:id="2032031811">
          <w:marLeft w:val="0"/>
          <w:marRight w:val="0"/>
          <w:marTop w:val="60"/>
          <w:marBottom w:val="0"/>
          <w:divBdr>
            <w:top w:val="none" w:sz="0" w:space="0" w:color="auto"/>
            <w:left w:val="none" w:sz="0" w:space="0" w:color="auto"/>
            <w:bottom w:val="none" w:sz="0" w:space="0" w:color="auto"/>
            <w:right w:val="none" w:sz="0" w:space="0" w:color="auto"/>
          </w:divBdr>
          <w:divsChild>
            <w:div w:id="597254594">
              <w:marLeft w:val="0"/>
              <w:marRight w:val="0"/>
              <w:marTop w:val="0"/>
              <w:marBottom w:val="0"/>
              <w:divBdr>
                <w:top w:val="none" w:sz="0" w:space="0" w:color="auto"/>
                <w:left w:val="none" w:sz="0" w:space="0" w:color="auto"/>
                <w:bottom w:val="none" w:sz="0" w:space="0" w:color="auto"/>
                <w:right w:val="none" w:sz="0" w:space="0" w:color="auto"/>
              </w:divBdr>
              <w:divsChild>
                <w:div w:id="152307720">
                  <w:marLeft w:val="0"/>
                  <w:marRight w:val="0"/>
                  <w:marTop w:val="0"/>
                  <w:marBottom w:val="0"/>
                  <w:divBdr>
                    <w:top w:val="single" w:sz="6" w:space="9" w:color="00749A"/>
                    <w:left w:val="single" w:sz="6" w:space="12" w:color="00749A"/>
                    <w:bottom w:val="single" w:sz="6" w:space="9" w:color="00749A"/>
                    <w:right w:val="single" w:sz="6" w:space="12" w:color="00749A"/>
                  </w:divBdr>
                </w:div>
              </w:divsChild>
            </w:div>
          </w:divsChild>
        </w:div>
      </w:divsChild>
    </w:div>
    <w:div w:id="1860390109">
      <w:bodyDiv w:val="1"/>
      <w:marLeft w:val="0"/>
      <w:marRight w:val="0"/>
      <w:marTop w:val="0"/>
      <w:marBottom w:val="0"/>
      <w:divBdr>
        <w:top w:val="none" w:sz="0" w:space="0" w:color="auto"/>
        <w:left w:val="none" w:sz="0" w:space="0" w:color="auto"/>
        <w:bottom w:val="none" w:sz="0" w:space="0" w:color="auto"/>
        <w:right w:val="none" w:sz="0" w:space="0" w:color="auto"/>
      </w:divBdr>
      <w:divsChild>
        <w:div w:id="706494900">
          <w:marLeft w:val="0"/>
          <w:marRight w:val="0"/>
          <w:marTop w:val="0"/>
          <w:marBottom w:val="0"/>
          <w:divBdr>
            <w:top w:val="none" w:sz="0" w:space="0" w:color="auto"/>
            <w:left w:val="none" w:sz="0" w:space="0" w:color="auto"/>
            <w:bottom w:val="none" w:sz="0" w:space="0" w:color="auto"/>
            <w:right w:val="none" w:sz="0" w:space="0" w:color="auto"/>
          </w:divBdr>
          <w:divsChild>
            <w:div w:id="280117931">
              <w:marLeft w:val="0"/>
              <w:marRight w:val="0"/>
              <w:marTop w:val="0"/>
              <w:marBottom w:val="0"/>
              <w:divBdr>
                <w:top w:val="none" w:sz="0" w:space="0" w:color="auto"/>
                <w:left w:val="none" w:sz="0" w:space="0" w:color="auto"/>
                <w:bottom w:val="none" w:sz="0" w:space="0" w:color="auto"/>
                <w:right w:val="none" w:sz="0" w:space="0" w:color="auto"/>
              </w:divBdr>
              <w:divsChild>
                <w:div w:id="266623957">
                  <w:marLeft w:val="0"/>
                  <w:marRight w:val="0"/>
                  <w:marTop w:val="0"/>
                  <w:marBottom w:val="0"/>
                  <w:divBdr>
                    <w:top w:val="none" w:sz="0" w:space="0" w:color="auto"/>
                    <w:left w:val="none" w:sz="0" w:space="0" w:color="auto"/>
                    <w:bottom w:val="none" w:sz="0" w:space="0" w:color="auto"/>
                    <w:right w:val="none" w:sz="0" w:space="0" w:color="auto"/>
                  </w:divBdr>
                  <w:divsChild>
                    <w:div w:id="377097708">
                      <w:marLeft w:val="0"/>
                      <w:marRight w:val="0"/>
                      <w:marTop w:val="0"/>
                      <w:marBottom w:val="0"/>
                      <w:divBdr>
                        <w:top w:val="none" w:sz="0" w:space="0" w:color="auto"/>
                        <w:left w:val="none" w:sz="0" w:space="0" w:color="auto"/>
                        <w:bottom w:val="none" w:sz="0" w:space="0" w:color="auto"/>
                        <w:right w:val="none" w:sz="0" w:space="0" w:color="auto"/>
                      </w:divBdr>
                      <w:divsChild>
                        <w:div w:id="1772969227">
                          <w:marLeft w:val="0"/>
                          <w:marRight w:val="0"/>
                          <w:marTop w:val="0"/>
                          <w:marBottom w:val="0"/>
                          <w:divBdr>
                            <w:top w:val="none" w:sz="0" w:space="0" w:color="auto"/>
                            <w:left w:val="none" w:sz="0" w:space="0" w:color="auto"/>
                            <w:bottom w:val="none" w:sz="0" w:space="0" w:color="auto"/>
                            <w:right w:val="none" w:sz="0" w:space="0" w:color="auto"/>
                          </w:divBdr>
                          <w:divsChild>
                            <w:div w:id="161690937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77101">
      <w:bodyDiv w:val="1"/>
      <w:marLeft w:val="0"/>
      <w:marRight w:val="0"/>
      <w:marTop w:val="0"/>
      <w:marBottom w:val="0"/>
      <w:divBdr>
        <w:top w:val="none" w:sz="0" w:space="0" w:color="auto"/>
        <w:left w:val="none" w:sz="0" w:space="0" w:color="auto"/>
        <w:bottom w:val="none" w:sz="0" w:space="0" w:color="auto"/>
        <w:right w:val="none" w:sz="0" w:space="0" w:color="auto"/>
      </w:divBdr>
    </w:div>
    <w:div w:id="1892620183">
      <w:bodyDiv w:val="1"/>
      <w:marLeft w:val="0"/>
      <w:marRight w:val="0"/>
      <w:marTop w:val="0"/>
      <w:marBottom w:val="0"/>
      <w:divBdr>
        <w:top w:val="none" w:sz="0" w:space="0" w:color="auto"/>
        <w:left w:val="none" w:sz="0" w:space="0" w:color="auto"/>
        <w:bottom w:val="none" w:sz="0" w:space="0" w:color="auto"/>
        <w:right w:val="none" w:sz="0" w:space="0" w:color="auto"/>
      </w:divBdr>
    </w:div>
    <w:div w:id="1928615298">
      <w:bodyDiv w:val="1"/>
      <w:marLeft w:val="0"/>
      <w:marRight w:val="0"/>
      <w:marTop w:val="0"/>
      <w:marBottom w:val="0"/>
      <w:divBdr>
        <w:top w:val="none" w:sz="0" w:space="0" w:color="auto"/>
        <w:left w:val="none" w:sz="0" w:space="0" w:color="auto"/>
        <w:bottom w:val="none" w:sz="0" w:space="0" w:color="auto"/>
        <w:right w:val="none" w:sz="0" w:space="0" w:color="auto"/>
      </w:divBdr>
      <w:divsChild>
        <w:div w:id="1545023119">
          <w:marLeft w:val="0"/>
          <w:marRight w:val="0"/>
          <w:marTop w:val="0"/>
          <w:marBottom w:val="0"/>
          <w:divBdr>
            <w:top w:val="none" w:sz="0" w:space="0" w:color="auto"/>
            <w:left w:val="none" w:sz="0" w:space="0" w:color="auto"/>
            <w:bottom w:val="none" w:sz="0" w:space="0" w:color="auto"/>
            <w:right w:val="none" w:sz="0" w:space="0" w:color="auto"/>
          </w:divBdr>
          <w:divsChild>
            <w:div w:id="828056070">
              <w:marLeft w:val="0"/>
              <w:marRight w:val="0"/>
              <w:marTop w:val="0"/>
              <w:marBottom w:val="0"/>
              <w:divBdr>
                <w:top w:val="none" w:sz="0" w:space="0" w:color="auto"/>
                <w:left w:val="none" w:sz="0" w:space="0" w:color="auto"/>
                <w:bottom w:val="none" w:sz="0" w:space="0" w:color="auto"/>
                <w:right w:val="none" w:sz="0" w:space="0" w:color="auto"/>
              </w:divBdr>
            </w:div>
          </w:divsChild>
        </w:div>
        <w:div w:id="1814132230">
          <w:marLeft w:val="0"/>
          <w:marRight w:val="0"/>
          <w:marTop w:val="0"/>
          <w:marBottom w:val="0"/>
          <w:divBdr>
            <w:top w:val="none" w:sz="0" w:space="0" w:color="auto"/>
            <w:left w:val="none" w:sz="0" w:space="0" w:color="auto"/>
            <w:bottom w:val="none" w:sz="0" w:space="0" w:color="auto"/>
            <w:right w:val="none" w:sz="0" w:space="0" w:color="auto"/>
          </w:divBdr>
          <w:divsChild>
            <w:div w:id="8172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6615">
      <w:bodyDiv w:val="1"/>
      <w:marLeft w:val="0"/>
      <w:marRight w:val="0"/>
      <w:marTop w:val="0"/>
      <w:marBottom w:val="0"/>
      <w:divBdr>
        <w:top w:val="none" w:sz="0" w:space="0" w:color="auto"/>
        <w:left w:val="none" w:sz="0" w:space="0" w:color="auto"/>
        <w:bottom w:val="none" w:sz="0" w:space="0" w:color="auto"/>
        <w:right w:val="none" w:sz="0" w:space="0" w:color="auto"/>
      </w:divBdr>
      <w:divsChild>
        <w:div w:id="669213683">
          <w:marLeft w:val="0"/>
          <w:marRight w:val="0"/>
          <w:marTop w:val="60"/>
          <w:marBottom w:val="0"/>
          <w:divBdr>
            <w:top w:val="none" w:sz="0" w:space="0" w:color="auto"/>
            <w:left w:val="none" w:sz="0" w:space="0" w:color="auto"/>
            <w:bottom w:val="none" w:sz="0" w:space="0" w:color="auto"/>
            <w:right w:val="none" w:sz="0" w:space="0" w:color="auto"/>
          </w:divBdr>
          <w:divsChild>
            <w:div w:id="271861672">
              <w:marLeft w:val="0"/>
              <w:marRight w:val="0"/>
              <w:marTop w:val="0"/>
              <w:marBottom w:val="0"/>
              <w:divBdr>
                <w:top w:val="none" w:sz="0" w:space="0" w:color="auto"/>
                <w:left w:val="none" w:sz="0" w:space="0" w:color="auto"/>
                <w:bottom w:val="none" w:sz="0" w:space="0" w:color="auto"/>
                <w:right w:val="none" w:sz="0" w:space="0" w:color="auto"/>
              </w:divBdr>
              <w:divsChild>
                <w:div w:id="403181312">
                  <w:marLeft w:val="0"/>
                  <w:marRight w:val="0"/>
                  <w:marTop w:val="0"/>
                  <w:marBottom w:val="0"/>
                  <w:divBdr>
                    <w:top w:val="single" w:sz="6" w:space="9" w:color="00749A"/>
                    <w:left w:val="single" w:sz="6" w:space="12" w:color="00749A"/>
                    <w:bottom w:val="single" w:sz="6" w:space="9" w:color="00749A"/>
                    <w:right w:val="single" w:sz="6" w:space="12" w:color="00749A"/>
                  </w:divBdr>
                </w:div>
              </w:divsChild>
            </w:div>
          </w:divsChild>
        </w:div>
      </w:divsChild>
    </w:div>
    <w:div w:id="2003266380">
      <w:bodyDiv w:val="1"/>
      <w:marLeft w:val="0"/>
      <w:marRight w:val="0"/>
      <w:marTop w:val="0"/>
      <w:marBottom w:val="0"/>
      <w:divBdr>
        <w:top w:val="none" w:sz="0" w:space="0" w:color="auto"/>
        <w:left w:val="none" w:sz="0" w:space="0" w:color="auto"/>
        <w:bottom w:val="none" w:sz="0" w:space="0" w:color="auto"/>
        <w:right w:val="none" w:sz="0" w:space="0" w:color="auto"/>
      </w:divBdr>
    </w:div>
    <w:div w:id="2015378633">
      <w:bodyDiv w:val="1"/>
      <w:marLeft w:val="0"/>
      <w:marRight w:val="0"/>
      <w:marTop w:val="0"/>
      <w:marBottom w:val="0"/>
      <w:divBdr>
        <w:top w:val="none" w:sz="0" w:space="0" w:color="auto"/>
        <w:left w:val="none" w:sz="0" w:space="0" w:color="auto"/>
        <w:bottom w:val="none" w:sz="0" w:space="0" w:color="auto"/>
        <w:right w:val="none" w:sz="0" w:space="0" w:color="auto"/>
      </w:divBdr>
    </w:div>
    <w:div w:id="2019575042">
      <w:bodyDiv w:val="1"/>
      <w:marLeft w:val="0"/>
      <w:marRight w:val="0"/>
      <w:marTop w:val="0"/>
      <w:marBottom w:val="0"/>
      <w:divBdr>
        <w:top w:val="none" w:sz="0" w:space="0" w:color="auto"/>
        <w:left w:val="none" w:sz="0" w:space="0" w:color="auto"/>
        <w:bottom w:val="none" w:sz="0" w:space="0" w:color="auto"/>
        <w:right w:val="none" w:sz="0" w:space="0" w:color="auto"/>
      </w:divBdr>
      <w:divsChild>
        <w:div w:id="1532306113">
          <w:marLeft w:val="0"/>
          <w:marRight w:val="0"/>
          <w:marTop w:val="0"/>
          <w:marBottom w:val="0"/>
          <w:divBdr>
            <w:top w:val="none" w:sz="0" w:space="0" w:color="auto"/>
            <w:left w:val="none" w:sz="0" w:space="0" w:color="auto"/>
            <w:bottom w:val="none" w:sz="0" w:space="0" w:color="auto"/>
            <w:right w:val="none" w:sz="0" w:space="0" w:color="auto"/>
          </w:divBdr>
          <w:divsChild>
            <w:div w:id="886331601">
              <w:marLeft w:val="0"/>
              <w:marRight w:val="0"/>
              <w:marTop w:val="0"/>
              <w:marBottom w:val="0"/>
              <w:divBdr>
                <w:top w:val="none" w:sz="0" w:space="0" w:color="auto"/>
                <w:left w:val="none" w:sz="0" w:space="0" w:color="auto"/>
                <w:bottom w:val="none" w:sz="0" w:space="0" w:color="auto"/>
                <w:right w:val="none" w:sz="0" w:space="0" w:color="auto"/>
              </w:divBdr>
            </w:div>
          </w:divsChild>
        </w:div>
        <w:div w:id="2143645090">
          <w:marLeft w:val="0"/>
          <w:marRight w:val="0"/>
          <w:marTop w:val="0"/>
          <w:marBottom w:val="0"/>
          <w:divBdr>
            <w:top w:val="none" w:sz="0" w:space="0" w:color="auto"/>
            <w:left w:val="none" w:sz="0" w:space="0" w:color="auto"/>
            <w:bottom w:val="none" w:sz="0" w:space="0" w:color="auto"/>
            <w:right w:val="none" w:sz="0" w:space="0" w:color="auto"/>
          </w:divBdr>
          <w:divsChild>
            <w:div w:id="16485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EF1E1-A660-465D-8FC3-B10D386E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20</Pages>
  <Words>5839</Words>
  <Characters>35037</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Skóra</dc:creator>
  <cp:keywords/>
  <cp:lastModifiedBy>Kamil Wróblewski</cp:lastModifiedBy>
  <cp:revision>23</cp:revision>
  <dcterms:created xsi:type="dcterms:W3CDTF">2024-12-02T08:01:00Z</dcterms:created>
  <dcterms:modified xsi:type="dcterms:W3CDTF">2024-12-05T19:38:00Z</dcterms:modified>
</cp:coreProperties>
</file>