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88A05" w14:textId="77777777" w:rsidR="009B0CBF" w:rsidRDefault="00000000">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ZAŁĄCZNIK NR  3a</w:t>
      </w:r>
    </w:p>
    <w:p w14:paraId="6D93B702" w14:textId="77777777" w:rsidR="009B0CBF" w:rsidRDefault="00000000">
      <w:pPr>
        <w:rPr>
          <w:rFonts w:ascii="Times New Roman" w:eastAsia="Times New Roman" w:hAnsi="Times New Roman" w:cs="Times New Roman"/>
          <w:sz w:val="44"/>
          <w:szCs w:val="44"/>
        </w:rPr>
      </w:pPr>
      <w:r>
        <w:rPr>
          <w:rFonts w:ascii="Times New Roman" w:eastAsia="Times New Roman" w:hAnsi="Times New Roman" w:cs="Times New Roman"/>
          <w:sz w:val="44"/>
          <w:szCs w:val="44"/>
        </w:rPr>
        <w:t>Opis Przedmiotu Zamówienia</w:t>
      </w:r>
    </w:p>
    <w:p w14:paraId="56E0B5B8" w14:textId="77777777" w:rsidR="009B0CBF" w:rsidRDefault="009B0CBF">
      <w:pPr>
        <w:rPr>
          <w:rFonts w:ascii="Times New Roman" w:eastAsia="Times New Roman" w:hAnsi="Times New Roman" w:cs="Times New Roman"/>
          <w:sz w:val="44"/>
          <w:szCs w:val="44"/>
        </w:rPr>
      </w:pPr>
    </w:p>
    <w:p w14:paraId="05A84690" w14:textId="77777777" w:rsidR="009B0CBF" w:rsidRDefault="009B0CBF">
      <w:pPr>
        <w:rPr>
          <w:rFonts w:ascii="Times New Roman" w:eastAsia="Times New Roman" w:hAnsi="Times New Roman" w:cs="Times New Roman"/>
          <w:sz w:val="44"/>
          <w:szCs w:val="44"/>
        </w:rPr>
      </w:pPr>
    </w:p>
    <w:sdt>
      <w:sdtPr>
        <w:id w:val="1008399646"/>
        <w:docPartObj>
          <w:docPartGallery w:val="Table of Contents"/>
          <w:docPartUnique/>
        </w:docPartObj>
      </w:sdtPr>
      <w:sdtContent>
        <w:p w14:paraId="23A7B950" w14:textId="77777777" w:rsidR="009B0CBF" w:rsidRDefault="00000000">
          <w:pPr>
            <w:widowControl w:val="0"/>
            <w:spacing w:before="60" w:line="240" w:lineRule="auto"/>
            <w:rPr>
              <w:color w:val="1155CC"/>
              <w:u w:val="single"/>
            </w:rPr>
          </w:pPr>
          <w:r>
            <w:fldChar w:fldCharType="begin"/>
          </w:r>
          <w:r>
            <w:instrText xml:space="preserve"> TOC \h \u \z \n \t "Heading 1,1,Heading 2,2,Heading 3,3,Heading 4,4,Heading 5,5,Heading 6,6,"</w:instrText>
          </w:r>
          <w:r>
            <w:fldChar w:fldCharType="separate"/>
          </w:r>
          <w:hyperlink w:anchor="_heading=h.gjdgxs">
            <w:r>
              <w:rPr>
                <w:rFonts w:ascii="Times New Roman" w:eastAsia="Times New Roman" w:hAnsi="Times New Roman" w:cs="Times New Roman"/>
                <w:color w:val="1155CC"/>
                <w:u w:val="single"/>
              </w:rPr>
              <w:t>1. Opis Przedmiotu Zamówienia</w:t>
            </w:r>
          </w:hyperlink>
        </w:p>
        <w:p w14:paraId="747CF1F9" w14:textId="77777777" w:rsidR="009B0CBF" w:rsidRDefault="00000000">
          <w:pPr>
            <w:widowControl w:val="0"/>
            <w:spacing w:before="60" w:line="240" w:lineRule="auto"/>
            <w:ind w:left="360"/>
            <w:rPr>
              <w:color w:val="1155CC"/>
              <w:u w:val="single"/>
            </w:rPr>
          </w:pPr>
          <w:hyperlink w:anchor="_heading=h.30j0zll">
            <w:r>
              <w:rPr>
                <w:rFonts w:ascii="Times New Roman" w:eastAsia="Times New Roman" w:hAnsi="Times New Roman" w:cs="Times New Roman"/>
                <w:color w:val="1155CC"/>
                <w:u w:val="single"/>
              </w:rPr>
              <w:t>1.1. Cel realizacji zamówienia</w:t>
            </w:r>
          </w:hyperlink>
        </w:p>
        <w:p w14:paraId="785BDB55" w14:textId="77777777" w:rsidR="009B0CBF" w:rsidRDefault="00000000">
          <w:pPr>
            <w:widowControl w:val="0"/>
            <w:spacing w:before="60" w:line="240" w:lineRule="auto"/>
            <w:ind w:left="360"/>
            <w:rPr>
              <w:color w:val="1155CC"/>
              <w:u w:val="single"/>
            </w:rPr>
          </w:pPr>
          <w:hyperlink w:anchor="_heading=h.1fob9te">
            <w:r>
              <w:rPr>
                <w:rFonts w:ascii="Times New Roman" w:eastAsia="Times New Roman" w:hAnsi="Times New Roman" w:cs="Times New Roman"/>
                <w:color w:val="1155CC"/>
                <w:u w:val="single"/>
              </w:rPr>
              <w:t>1.2. Przedmiot zamówienia.</w:t>
            </w:r>
          </w:hyperlink>
        </w:p>
        <w:p w14:paraId="76FA5213" w14:textId="77777777" w:rsidR="009B0CBF" w:rsidRDefault="00000000">
          <w:pPr>
            <w:widowControl w:val="0"/>
            <w:spacing w:before="60" w:line="240" w:lineRule="auto"/>
            <w:ind w:left="360"/>
            <w:rPr>
              <w:color w:val="1155CC"/>
              <w:u w:val="single"/>
            </w:rPr>
          </w:pPr>
          <w:hyperlink w:anchor="_heading=h.3znysh7">
            <w:r>
              <w:rPr>
                <w:rFonts w:ascii="Times New Roman" w:eastAsia="Times New Roman" w:hAnsi="Times New Roman" w:cs="Times New Roman"/>
                <w:color w:val="1155CC"/>
                <w:u w:val="single"/>
              </w:rPr>
              <w:t>1.3. Słownik pojęć</w:t>
            </w:r>
          </w:hyperlink>
        </w:p>
        <w:p w14:paraId="7C2B8907" w14:textId="77777777" w:rsidR="009B0CBF" w:rsidRDefault="00000000">
          <w:pPr>
            <w:widowControl w:val="0"/>
            <w:spacing w:before="60" w:line="240" w:lineRule="auto"/>
            <w:ind w:left="360"/>
            <w:rPr>
              <w:color w:val="1155CC"/>
              <w:u w:val="single"/>
            </w:rPr>
          </w:pPr>
          <w:hyperlink w:anchor="_heading=h.3dy6vkm">
            <w:r>
              <w:rPr>
                <w:rFonts w:ascii="Times New Roman" w:eastAsia="Times New Roman" w:hAnsi="Times New Roman" w:cs="Times New Roman"/>
                <w:color w:val="1155CC"/>
                <w:u w:val="single"/>
              </w:rPr>
              <w:t>1.4. Wymagania prawne.</w:t>
            </w:r>
          </w:hyperlink>
        </w:p>
        <w:p w14:paraId="2D34C190" w14:textId="77777777" w:rsidR="009B0CBF" w:rsidRDefault="00000000">
          <w:pPr>
            <w:widowControl w:val="0"/>
            <w:spacing w:before="60" w:line="240" w:lineRule="auto"/>
            <w:ind w:left="360"/>
            <w:rPr>
              <w:color w:val="1155CC"/>
              <w:u w:val="single"/>
            </w:rPr>
          </w:pPr>
          <w:hyperlink w:anchor="_heading=">
            <w:r>
              <w:rPr>
                <w:color w:val="1155CC"/>
                <w:u w:val="single"/>
              </w:rPr>
              <w:t>1.5. Wymagania ogólne.</w:t>
            </w:r>
          </w:hyperlink>
        </w:p>
        <w:p w14:paraId="5BF27A11" w14:textId="77777777" w:rsidR="009B0CBF" w:rsidRDefault="00000000">
          <w:pPr>
            <w:widowControl w:val="0"/>
            <w:spacing w:before="60" w:line="240" w:lineRule="auto"/>
            <w:ind w:left="360"/>
            <w:rPr>
              <w:color w:val="1155CC"/>
              <w:u w:val="single"/>
            </w:rPr>
          </w:pPr>
          <w:hyperlink w:anchor="_heading=h.2s8eyo1">
            <w:r>
              <w:rPr>
                <w:rFonts w:ascii="Times New Roman" w:eastAsia="Times New Roman" w:hAnsi="Times New Roman" w:cs="Times New Roman"/>
                <w:color w:val="1155CC"/>
                <w:u w:val="single"/>
              </w:rPr>
              <w:t>1.6. System zarządzania treścią CMS</w:t>
            </w:r>
          </w:hyperlink>
        </w:p>
        <w:p w14:paraId="0041C655" w14:textId="77777777" w:rsidR="009B0CBF" w:rsidRDefault="00000000">
          <w:pPr>
            <w:widowControl w:val="0"/>
            <w:spacing w:before="60" w:line="240" w:lineRule="auto"/>
            <w:ind w:left="360"/>
            <w:rPr>
              <w:color w:val="1155CC"/>
              <w:u w:val="single"/>
            </w:rPr>
          </w:pPr>
          <w:hyperlink w:anchor="_heading=">
            <w:r>
              <w:rPr>
                <w:color w:val="1155CC"/>
                <w:u w:val="single"/>
              </w:rPr>
              <w:t>1.7. Uprawnienia</w:t>
            </w:r>
          </w:hyperlink>
        </w:p>
        <w:p w14:paraId="76624A6C" w14:textId="77777777" w:rsidR="009B0CBF" w:rsidRDefault="00000000">
          <w:pPr>
            <w:widowControl w:val="0"/>
            <w:spacing w:before="60" w:line="240" w:lineRule="auto"/>
            <w:ind w:left="360"/>
            <w:rPr>
              <w:color w:val="1155CC"/>
              <w:u w:val="single"/>
            </w:rPr>
          </w:pPr>
          <w:hyperlink w:anchor="_heading=h.17dp8vu">
            <w:r>
              <w:rPr>
                <w:rFonts w:ascii="Times New Roman" w:eastAsia="Times New Roman" w:hAnsi="Times New Roman" w:cs="Times New Roman"/>
                <w:color w:val="1155CC"/>
                <w:u w:val="single"/>
              </w:rPr>
              <w:t>1.8. Powiadomienia</w:t>
            </w:r>
          </w:hyperlink>
        </w:p>
        <w:p w14:paraId="33CDFD22" w14:textId="77777777" w:rsidR="009B0CBF" w:rsidRDefault="00000000">
          <w:pPr>
            <w:widowControl w:val="0"/>
            <w:spacing w:before="60" w:line="240" w:lineRule="auto"/>
            <w:ind w:left="360"/>
            <w:rPr>
              <w:color w:val="1155CC"/>
              <w:u w:val="single"/>
            </w:rPr>
          </w:pPr>
          <w:hyperlink w:anchor="_heading=h.3rdcrjn">
            <w:r>
              <w:rPr>
                <w:rFonts w:ascii="Times New Roman" w:eastAsia="Times New Roman" w:hAnsi="Times New Roman" w:cs="Times New Roman"/>
                <w:color w:val="1155CC"/>
                <w:u w:val="single"/>
              </w:rPr>
              <w:t>1.9. Komunikacja mailowa</w:t>
            </w:r>
          </w:hyperlink>
        </w:p>
        <w:p w14:paraId="0074D8CC" w14:textId="77777777" w:rsidR="009B0CBF" w:rsidRDefault="00000000">
          <w:pPr>
            <w:widowControl w:val="0"/>
            <w:spacing w:before="60" w:line="240" w:lineRule="auto"/>
            <w:ind w:left="360"/>
            <w:rPr>
              <w:color w:val="1155CC"/>
              <w:u w:val="single"/>
            </w:rPr>
          </w:pPr>
          <w:hyperlink w:anchor="_heading=h.26in1rg">
            <w:r>
              <w:rPr>
                <w:rFonts w:ascii="Times New Roman" w:eastAsia="Times New Roman" w:hAnsi="Times New Roman" w:cs="Times New Roman"/>
                <w:color w:val="1155CC"/>
                <w:u w:val="single"/>
              </w:rPr>
              <w:t>1.10. Wyszukiwarka</w:t>
            </w:r>
          </w:hyperlink>
        </w:p>
        <w:p w14:paraId="1DADBC9D" w14:textId="77777777" w:rsidR="009B0CBF" w:rsidRDefault="00000000">
          <w:pPr>
            <w:widowControl w:val="0"/>
            <w:spacing w:before="60" w:line="240" w:lineRule="auto"/>
            <w:ind w:left="360"/>
            <w:rPr>
              <w:color w:val="1155CC"/>
              <w:u w:val="single"/>
            </w:rPr>
          </w:pPr>
          <w:hyperlink w:anchor="_heading=">
            <w:r>
              <w:rPr>
                <w:color w:val="1155CC"/>
                <w:u w:val="single"/>
              </w:rPr>
              <w:t>1.11. Aktualności</w:t>
            </w:r>
          </w:hyperlink>
        </w:p>
        <w:p w14:paraId="2D2996D9" w14:textId="77777777" w:rsidR="009B0CBF" w:rsidRDefault="00000000">
          <w:pPr>
            <w:widowControl w:val="0"/>
            <w:spacing w:before="60" w:line="240" w:lineRule="auto"/>
            <w:ind w:left="360"/>
            <w:rPr>
              <w:color w:val="1155CC"/>
              <w:u w:val="single"/>
            </w:rPr>
          </w:pPr>
          <w:hyperlink w:anchor="_heading=">
            <w:r>
              <w:rPr>
                <w:color w:val="1155CC"/>
                <w:u w:val="single"/>
              </w:rPr>
              <w:t>1.12. Kalendarze</w:t>
            </w:r>
          </w:hyperlink>
        </w:p>
        <w:p w14:paraId="2F8CD092" w14:textId="77777777" w:rsidR="009B0CBF" w:rsidRDefault="00000000">
          <w:pPr>
            <w:widowControl w:val="0"/>
            <w:spacing w:before="60" w:line="240" w:lineRule="auto"/>
            <w:ind w:left="360"/>
            <w:rPr>
              <w:color w:val="1155CC"/>
              <w:u w:val="single"/>
            </w:rPr>
          </w:pPr>
          <w:hyperlink w:anchor="_heading=">
            <w:r>
              <w:rPr>
                <w:color w:val="1155CC"/>
                <w:u w:val="single"/>
              </w:rPr>
              <w:t>1.13. Bazy plików</w:t>
            </w:r>
          </w:hyperlink>
        </w:p>
        <w:p w14:paraId="482A490B" w14:textId="77777777" w:rsidR="009B0CBF" w:rsidRDefault="00000000">
          <w:pPr>
            <w:widowControl w:val="0"/>
            <w:spacing w:before="60" w:line="240" w:lineRule="auto"/>
            <w:ind w:left="360"/>
            <w:rPr>
              <w:color w:val="1155CC"/>
              <w:u w:val="single"/>
            </w:rPr>
          </w:pPr>
          <w:hyperlink w:anchor="_heading=h.lnxbz9">
            <w:r>
              <w:rPr>
                <w:rFonts w:ascii="Times New Roman" w:eastAsia="Times New Roman" w:hAnsi="Times New Roman" w:cs="Times New Roman"/>
                <w:color w:val="1155CC"/>
                <w:u w:val="single"/>
              </w:rPr>
              <w:t>1.14. Newsletter</w:t>
            </w:r>
          </w:hyperlink>
        </w:p>
        <w:p w14:paraId="1940FE95" w14:textId="77777777" w:rsidR="009B0CBF" w:rsidRDefault="00000000">
          <w:pPr>
            <w:widowControl w:val="0"/>
            <w:spacing w:before="60" w:line="240" w:lineRule="auto"/>
            <w:ind w:left="360"/>
            <w:rPr>
              <w:color w:val="1155CC"/>
              <w:u w:val="single"/>
            </w:rPr>
          </w:pPr>
          <w:hyperlink w:anchor="_heading=h.z337ya">
            <w:r>
              <w:rPr>
                <w:rFonts w:ascii="Times New Roman" w:eastAsia="Times New Roman" w:hAnsi="Times New Roman" w:cs="Times New Roman"/>
                <w:color w:val="1155CC"/>
                <w:u w:val="single"/>
              </w:rPr>
              <w:t>1.15. Obsługa członkostwa BCC</w:t>
            </w:r>
          </w:hyperlink>
        </w:p>
        <w:p w14:paraId="6D73522C" w14:textId="77777777" w:rsidR="009B0CBF" w:rsidRDefault="00000000">
          <w:pPr>
            <w:widowControl w:val="0"/>
            <w:spacing w:before="60" w:line="240" w:lineRule="auto"/>
            <w:ind w:left="360"/>
            <w:rPr>
              <w:color w:val="1155CC"/>
              <w:u w:val="single"/>
            </w:rPr>
          </w:pPr>
          <w:hyperlink w:anchor="_heading=h.3j2qqm3">
            <w:r>
              <w:rPr>
                <w:rFonts w:ascii="Times New Roman" w:eastAsia="Times New Roman" w:hAnsi="Times New Roman" w:cs="Times New Roman"/>
                <w:color w:val="1155CC"/>
                <w:u w:val="single"/>
              </w:rPr>
              <w:t>1.16. Statystyki / raporty</w:t>
            </w:r>
          </w:hyperlink>
        </w:p>
        <w:p w14:paraId="7C245D17" w14:textId="77777777" w:rsidR="009B0CBF" w:rsidRDefault="00000000">
          <w:pPr>
            <w:widowControl w:val="0"/>
            <w:spacing w:before="60" w:line="240" w:lineRule="auto"/>
            <w:ind w:left="360"/>
            <w:rPr>
              <w:color w:val="1155CC"/>
              <w:u w:val="single"/>
            </w:rPr>
          </w:pPr>
          <w:hyperlink w:anchor="_heading=">
            <w:r>
              <w:rPr>
                <w:color w:val="1155CC"/>
                <w:u w:val="single"/>
              </w:rPr>
              <w:t>1.17. Wymagania wydajnościowe Portalu</w:t>
            </w:r>
          </w:hyperlink>
        </w:p>
        <w:p w14:paraId="1A1425FB" w14:textId="77777777" w:rsidR="009B0CBF" w:rsidRDefault="00000000">
          <w:pPr>
            <w:widowControl w:val="0"/>
            <w:spacing w:before="60" w:line="240" w:lineRule="auto"/>
            <w:ind w:left="360"/>
            <w:rPr>
              <w:color w:val="1155CC"/>
              <w:u w:val="single"/>
            </w:rPr>
          </w:pPr>
          <w:hyperlink w:anchor="_heading=h.4i7ojhp">
            <w:r>
              <w:rPr>
                <w:rFonts w:ascii="Times New Roman" w:eastAsia="Times New Roman" w:hAnsi="Times New Roman" w:cs="Times New Roman"/>
                <w:color w:val="1155CC"/>
                <w:u w:val="single"/>
              </w:rPr>
              <w:t>1.18. Wymagania bezpieczeństwa Portalu</w:t>
            </w:r>
          </w:hyperlink>
        </w:p>
        <w:p w14:paraId="1201D3F2" w14:textId="77777777" w:rsidR="009B0CBF" w:rsidRDefault="00000000">
          <w:pPr>
            <w:widowControl w:val="0"/>
            <w:spacing w:before="60" w:line="240" w:lineRule="auto"/>
            <w:ind w:left="360"/>
            <w:rPr>
              <w:color w:val="1155CC"/>
              <w:u w:val="single"/>
            </w:rPr>
          </w:pPr>
          <w:hyperlink w:anchor="_heading=">
            <w:r>
              <w:rPr>
                <w:color w:val="1155CC"/>
                <w:u w:val="single"/>
              </w:rPr>
              <w:t>1.19. Warunki gwarancji i Asysty Technicznej</w:t>
            </w:r>
          </w:hyperlink>
        </w:p>
        <w:p w14:paraId="6B2CA282" w14:textId="77777777" w:rsidR="009B0CBF" w:rsidRDefault="00000000">
          <w:pPr>
            <w:widowControl w:val="0"/>
            <w:spacing w:before="60" w:line="240" w:lineRule="auto"/>
            <w:ind w:left="360"/>
            <w:rPr>
              <w:color w:val="1155CC"/>
              <w:u w:val="single"/>
            </w:rPr>
          </w:pPr>
          <w:hyperlink w:anchor="_heading=h.1ci93xb">
            <w:r>
              <w:rPr>
                <w:rFonts w:ascii="Times New Roman" w:eastAsia="Times New Roman" w:hAnsi="Times New Roman" w:cs="Times New Roman"/>
                <w:color w:val="1155CC"/>
                <w:u w:val="single"/>
              </w:rPr>
              <w:t>1.20. Wymagania dla projektu technicznego</w:t>
            </w:r>
          </w:hyperlink>
        </w:p>
        <w:p w14:paraId="2A634CE4" w14:textId="77777777" w:rsidR="009B0CBF" w:rsidRDefault="00000000">
          <w:pPr>
            <w:widowControl w:val="0"/>
            <w:spacing w:before="60" w:line="240" w:lineRule="auto"/>
            <w:ind w:left="360"/>
            <w:rPr>
              <w:color w:val="1155CC"/>
              <w:u w:val="single"/>
            </w:rPr>
          </w:pPr>
          <w:hyperlink w:anchor="_heading=">
            <w:r>
              <w:rPr>
                <w:color w:val="1155CC"/>
                <w:u w:val="single"/>
              </w:rPr>
              <w:t>1.21. Usługa rozwoju Portalu.</w:t>
            </w:r>
          </w:hyperlink>
        </w:p>
        <w:p w14:paraId="3E897D74" w14:textId="77777777" w:rsidR="009B0CBF" w:rsidRDefault="00000000">
          <w:pPr>
            <w:widowControl w:val="0"/>
            <w:spacing w:before="60" w:line="240" w:lineRule="auto"/>
            <w:ind w:left="360"/>
            <w:rPr>
              <w:color w:val="1155CC"/>
              <w:u w:val="single"/>
            </w:rPr>
          </w:pPr>
          <w:hyperlink w:anchor="_heading=">
            <w:r>
              <w:rPr>
                <w:color w:val="1155CC"/>
                <w:u w:val="single"/>
              </w:rPr>
              <w:t>1.22. Szkolenia</w:t>
            </w:r>
          </w:hyperlink>
        </w:p>
        <w:p w14:paraId="3B9E8E94" w14:textId="77777777" w:rsidR="009B0CBF" w:rsidRDefault="00000000">
          <w:pPr>
            <w:widowControl w:val="0"/>
            <w:spacing w:before="60" w:line="240" w:lineRule="auto"/>
            <w:ind w:left="360"/>
            <w:rPr>
              <w:color w:val="1155CC"/>
              <w:u w:val="single"/>
            </w:rPr>
          </w:pPr>
          <w:hyperlink w:anchor="_heading=">
            <w:r>
              <w:rPr>
                <w:color w:val="1155CC"/>
                <w:u w:val="single"/>
              </w:rPr>
              <w:t>1.23. Wymagania dla dokumentacji powykonawczej</w:t>
            </w:r>
          </w:hyperlink>
        </w:p>
        <w:p w14:paraId="4CD08986" w14:textId="77777777" w:rsidR="009B0CBF" w:rsidRDefault="00000000">
          <w:pPr>
            <w:widowControl w:val="0"/>
            <w:spacing w:before="60" w:line="240" w:lineRule="auto"/>
            <w:ind w:left="360"/>
            <w:rPr>
              <w:color w:val="1155CC"/>
              <w:u w:val="single"/>
            </w:rPr>
          </w:pPr>
          <w:hyperlink w:anchor="_heading=">
            <w:r>
              <w:rPr>
                <w:color w:val="1155CC"/>
                <w:u w:val="single"/>
              </w:rPr>
              <w:t>1.24. Metodyka realizacji projektu</w:t>
            </w:r>
          </w:hyperlink>
          <w:r>
            <w:fldChar w:fldCharType="end"/>
          </w:r>
        </w:p>
      </w:sdtContent>
    </w:sdt>
    <w:p w14:paraId="7738B7A3" w14:textId="77777777" w:rsidR="009B0CBF" w:rsidRDefault="009B0CBF">
      <w:pPr>
        <w:rPr>
          <w:rFonts w:ascii="Times New Roman" w:eastAsia="Times New Roman" w:hAnsi="Times New Roman" w:cs="Times New Roman"/>
        </w:rPr>
      </w:pPr>
    </w:p>
    <w:sdt>
      <w:sdtPr>
        <w:id w:val="-156924409"/>
        <w:docPartObj>
          <w:docPartGallery w:val="Table of Contents"/>
          <w:docPartUnique/>
        </w:docPartObj>
      </w:sdtPr>
      <w:sdtContent>
        <w:p w14:paraId="55E9DFE0" w14:textId="77777777" w:rsidR="009B0CBF" w:rsidRDefault="00000000">
          <w:pPr>
            <w:widowControl w:val="0"/>
            <w:rPr>
              <w:rFonts w:ascii="Times New Roman" w:eastAsia="Times New Roman" w:hAnsi="Times New Roman" w:cs="Times New Roman"/>
            </w:rPr>
          </w:pPr>
          <w:r>
            <w:fldChar w:fldCharType="begin"/>
          </w:r>
          <w:r>
            <w:instrText xml:space="preserve"> TOC \h \u \z \n \t "Heading 1,1,Heading 2,2,Heading 3,3,Heading 4,4,Heading 5,5,Heading 6,6,"</w:instrText>
          </w:r>
          <w:r>
            <w:fldChar w:fldCharType="separate"/>
          </w:r>
          <w:r>
            <w:fldChar w:fldCharType="end"/>
          </w:r>
        </w:p>
      </w:sdtContent>
    </w:sdt>
    <w:p w14:paraId="083E715D" w14:textId="77777777" w:rsidR="009B0CBF" w:rsidRDefault="00000000">
      <w:pPr>
        <w:rPr>
          <w:rFonts w:ascii="Times New Roman" w:eastAsia="Times New Roman" w:hAnsi="Times New Roman" w:cs="Times New Roman"/>
        </w:rPr>
      </w:pPr>
      <w:r>
        <w:rPr>
          <w:rFonts w:ascii="Times New Roman" w:eastAsia="Times New Roman" w:hAnsi="Times New Roman" w:cs="Times New Roman"/>
        </w:rPr>
        <w:br/>
      </w:r>
    </w:p>
    <w:p w14:paraId="5E8FC038" w14:textId="77777777" w:rsidR="009B0CBF" w:rsidRDefault="009B0CBF">
      <w:pPr>
        <w:rPr>
          <w:rFonts w:ascii="Times New Roman" w:eastAsia="Times New Roman" w:hAnsi="Times New Roman" w:cs="Times New Roman"/>
        </w:rPr>
      </w:pPr>
    </w:p>
    <w:p w14:paraId="4BCE1077" w14:textId="77777777" w:rsidR="009B0CBF" w:rsidRDefault="009B0CBF">
      <w:pPr>
        <w:rPr>
          <w:rFonts w:ascii="Times New Roman" w:eastAsia="Times New Roman" w:hAnsi="Times New Roman" w:cs="Times New Roman"/>
        </w:rPr>
      </w:pPr>
    </w:p>
    <w:p w14:paraId="3B5A8331" w14:textId="77777777" w:rsidR="009B0CBF" w:rsidRDefault="00000000">
      <w:pPr>
        <w:rPr>
          <w:rFonts w:ascii="Times New Roman" w:eastAsia="Times New Roman" w:hAnsi="Times New Roman" w:cs="Times New Roman"/>
        </w:rPr>
      </w:pPr>
      <w:r>
        <w:br w:type="page"/>
      </w:r>
    </w:p>
    <w:p w14:paraId="1A67C01A" w14:textId="77777777" w:rsidR="009B0CBF" w:rsidRDefault="009B0CBF">
      <w:pPr>
        <w:rPr>
          <w:rFonts w:ascii="Times New Roman" w:eastAsia="Times New Roman" w:hAnsi="Times New Roman" w:cs="Times New Roman"/>
        </w:rPr>
      </w:pPr>
    </w:p>
    <w:p w14:paraId="19415BFF" w14:textId="77777777" w:rsidR="009B0CBF" w:rsidRDefault="00000000">
      <w:pPr>
        <w:pStyle w:val="Nagwek1"/>
        <w:numPr>
          <w:ilvl w:val="0"/>
          <w:numId w:val="1"/>
        </w:numPr>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 xml:space="preserve">Opis Przedmiotu Zamówienia </w:t>
      </w:r>
    </w:p>
    <w:p w14:paraId="7B73021A" w14:textId="77777777" w:rsidR="009B0CBF" w:rsidRDefault="009B0CBF">
      <w:pPr>
        <w:rPr>
          <w:rFonts w:ascii="Times New Roman" w:eastAsia="Times New Roman" w:hAnsi="Times New Roman" w:cs="Times New Roman"/>
        </w:rPr>
      </w:pPr>
    </w:p>
    <w:p w14:paraId="06248FB1" w14:textId="77777777" w:rsidR="009B0CBF" w:rsidRDefault="009B0CBF">
      <w:pPr>
        <w:rPr>
          <w:rFonts w:ascii="Times New Roman" w:eastAsia="Times New Roman" w:hAnsi="Times New Roman" w:cs="Times New Roman"/>
        </w:rPr>
      </w:pPr>
    </w:p>
    <w:bookmarkStart w:id="1" w:name="_heading=h.30j0zll" w:colFirst="0" w:colLast="0"/>
    <w:bookmarkEnd w:id="1"/>
    <w:p w14:paraId="43A930AC" w14:textId="77777777" w:rsidR="009B0CBF" w:rsidRDefault="00000000">
      <w:pPr>
        <w:pStyle w:val="Nagwek2"/>
        <w:numPr>
          <w:ilvl w:val="1"/>
          <w:numId w:val="1"/>
        </w:numPr>
        <w:tabs>
          <w:tab w:val="left" w:pos="880"/>
          <w:tab w:val="right" w:pos="9336"/>
        </w:tabs>
        <w:spacing w:after="100" w:line="240" w:lineRule="auto"/>
        <w:rPr>
          <w:rFonts w:ascii="Times New Roman" w:eastAsia="Times New Roman" w:hAnsi="Times New Roman" w:cs="Times New Roman"/>
        </w:rPr>
      </w:pPr>
      <w:r>
        <w:fldChar w:fldCharType="begin"/>
      </w:r>
      <w:r>
        <w:instrText>HYPERLINK "https://docs.google.com/document/d/19xW3cJ781V06ulJv1uJ7aJLokj0hGM-v/edit" \l "heading=h.1fob9te" \h</w:instrText>
      </w:r>
      <w:r>
        <w:fldChar w:fldCharType="separate"/>
      </w:r>
      <w:r>
        <w:rPr>
          <w:rFonts w:ascii="Times New Roman" w:eastAsia="Times New Roman" w:hAnsi="Times New Roman" w:cs="Times New Roman"/>
          <w:color w:val="1155CC"/>
          <w:u w:val="single"/>
        </w:rPr>
        <w:t>Cel realizacji zamówienia</w:t>
      </w:r>
      <w:r>
        <w:rPr>
          <w:rFonts w:ascii="Times New Roman" w:eastAsia="Times New Roman" w:hAnsi="Times New Roman" w:cs="Times New Roman"/>
          <w:color w:val="1155CC"/>
          <w:u w:val="single"/>
        </w:rPr>
        <w:fldChar w:fldCharType="end"/>
      </w:r>
    </w:p>
    <w:p w14:paraId="4CBD193D" w14:textId="77777777" w:rsidR="009B0CBF" w:rsidRDefault="009B0CBF">
      <w:pPr>
        <w:tabs>
          <w:tab w:val="left" w:pos="880"/>
          <w:tab w:val="right" w:pos="9336"/>
        </w:tabs>
        <w:rPr>
          <w:rFonts w:ascii="Times New Roman" w:eastAsia="Times New Roman" w:hAnsi="Times New Roman" w:cs="Times New Roman"/>
        </w:rPr>
      </w:pPr>
    </w:p>
    <w:p w14:paraId="0D7E2270" w14:textId="77777777" w:rsidR="009B0CBF" w:rsidRDefault="009B0CBF">
      <w:pPr>
        <w:tabs>
          <w:tab w:val="left" w:pos="880"/>
          <w:tab w:val="right" w:pos="9336"/>
        </w:tabs>
        <w:rPr>
          <w:rFonts w:ascii="Times New Roman" w:eastAsia="Times New Roman" w:hAnsi="Times New Roman" w:cs="Times New Roman"/>
        </w:rPr>
      </w:pPr>
    </w:p>
    <w:p w14:paraId="3AFBDE08" w14:textId="77777777" w:rsidR="009B0CBF" w:rsidRDefault="00000000">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Celem projektu jest wdrożenie Portalu wspierającego realizację celów statutowych  Business Centre Club i 9 zrzeszonych organizacji członkowskich oraz modernizacja strony www, hosting, integracja Portalu ze środowiskiem IT Zamawiającego, przeprowadzenie szkoleń oraz świadczenie usług asysty technicznej.</w:t>
      </w:r>
    </w:p>
    <w:p w14:paraId="6B81AD59" w14:textId="77777777" w:rsidR="009B0CBF" w:rsidRDefault="00000000">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Powstały w 1991 r. Business Centre Club to prestiżowy klub biznesu dla przedsiębiorców i największa w kraju ustawowa organizacja indywidualnych pracodawców.</w:t>
      </w:r>
    </w:p>
    <w:p w14:paraId="68E4245E" w14:textId="77777777" w:rsidR="009B0CBF" w:rsidRDefault="00000000">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Członkowie Klubu zatrudniają ponad 400 tys. pracowników, a ich firmy – z siedzibami w blisko 250 polskich miastach - generują przychody przekraczające 200 miliardów złotych.</w:t>
      </w:r>
    </w:p>
    <w:p w14:paraId="13541FDD" w14:textId="77777777" w:rsidR="009B0CBF" w:rsidRDefault="00000000">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Obok warszawskiej centrali Klubu, na terenie całej Polski prężnie działają 22 </w:t>
      </w:r>
      <w:hyperlink r:id="rId8">
        <w:r>
          <w:rPr>
            <w:rFonts w:ascii="Times New Roman" w:eastAsia="Times New Roman" w:hAnsi="Times New Roman" w:cs="Times New Roman"/>
          </w:rPr>
          <w:t>loże regionalne</w:t>
        </w:r>
      </w:hyperlink>
      <w:r>
        <w:rPr>
          <w:rFonts w:ascii="Times New Roman" w:eastAsia="Times New Roman" w:hAnsi="Times New Roman" w:cs="Times New Roman"/>
        </w:rPr>
        <w:t xml:space="preserve"> BCC, zarządzane przez kanclerzy, reprezentujących środowisko lokalnego biznesu. BCC to również organizacja międzynarodowa, członek Europejskiego Komitetu Ekonomiczno-Społecznego, instytucji opiniującej Komisji Europejskiej w Brukseli. </w:t>
      </w:r>
    </w:p>
    <w:p w14:paraId="1D57227A" w14:textId="77777777" w:rsidR="009B0CBF" w:rsidRDefault="00000000">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 xml:space="preserve">BCC to również sztab wybitnych ekspertów, słynny </w:t>
      </w:r>
      <w:proofErr w:type="spellStart"/>
      <w:r>
        <w:rPr>
          <w:rFonts w:ascii="Times New Roman" w:eastAsia="Times New Roman" w:hAnsi="Times New Roman" w:cs="Times New Roman"/>
        </w:rPr>
        <w:t>think</w:t>
      </w:r>
      <w:proofErr w:type="spellEnd"/>
      <w:r>
        <w:rPr>
          <w:rFonts w:ascii="Times New Roman" w:eastAsia="Times New Roman" w:hAnsi="Times New Roman" w:cs="Times New Roman"/>
        </w:rPr>
        <w:t xml:space="preserve"> tank – Gospodarczy Gabinet Cieni, kilkanaście wyspecjalizowanych komisji branżowych i średnio 25 000 publikacji w mediach rocznie. </w:t>
      </w:r>
    </w:p>
    <w:p w14:paraId="32D256D9" w14:textId="77777777" w:rsidR="009B0CBF" w:rsidRDefault="00000000">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 xml:space="preserve">Business Centre Club od lat postrzegany jest jako najbardziej prestiżowa i skuteczna organizacja tego typu w Polsce. </w:t>
      </w:r>
    </w:p>
    <w:p w14:paraId="4A5A82F8" w14:textId="77777777" w:rsidR="009B0CBF" w:rsidRDefault="00000000">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Obecnie Business Centre Club współtworzony jest przez dwie organizacje w tym Związek Pracodawców Business Centre Club. Związek pełni funkcję organizacji parasolowej dla branżowych i regionalnych organizacji pracodawców. Budowane rozwiązanie informatyczne z założenia obsługiwać ma potrzeby własne Business Centre Club jak i zrzeszonych w Związku organizacji pracodawców. Elementem prac w ramach niniejszego Zamówienia będzie przeprowadzenie analizy tych obszarów jakie będą współdzielone z organizacjami zrzeszonymi w Związku.</w:t>
      </w:r>
    </w:p>
    <w:p w14:paraId="0D5F5085" w14:textId="77777777" w:rsidR="009B0CBF" w:rsidRDefault="00000000">
      <w:pPr>
        <w:spacing w:after="160" w:line="259" w:lineRule="auto"/>
        <w:jc w:val="both"/>
        <w:rPr>
          <w:rFonts w:ascii="Times New Roman" w:eastAsia="Times New Roman" w:hAnsi="Times New Roman" w:cs="Times New Roman"/>
        </w:rPr>
      </w:pPr>
      <w:r w:rsidRPr="00010BD1">
        <w:rPr>
          <w:rFonts w:ascii="Times New Roman" w:eastAsia="Times New Roman" w:hAnsi="Times New Roman" w:cs="Times New Roman"/>
        </w:rPr>
        <w:t xml:space="preserve">Celem jest, aby Portal udostępniały szeroki wachlarz informacji z różnych dziedzin funkcjonowania BCC oraz umożliwiały obsługę i świadczenie usług członkom BCC. W wyniku realizacji projektu </w:t>
      </w:r>
      <w:r w:rsidRPr="00010BD1">
        <w:rPr>
          <w:rFonts w:ascii="Roboto" w:eastAsia="Roboto" w:hAnsi="Roboto" w:cs="Roboto"/>
          <w:color w:val="444746"/>
          <w:sz w:val="21"/>
          <w:szCs w:val="21"/>
        </w:rPr>
        <w:t xml:space="preserve">podstawowym narzędziem komunikacji </w:t>
      </w:r>
      <w:r w:rsidRPr="00010BD1">
        <w:rPr>
          <w:rFonts w:ascii="Times New Roman" w:eastAsia="Times New Roman" w:hAnsi="Times New Roman" w:cs="Times New Roman"/>
        </w:rPr>
        <w:t>Business Centre Club</w:t>
      </w:r>
      <w:r w:rsidRPr="00010BD1">
        <w:rPr>
          <w:rFonts w:ascii="Roboto" w:eastAsia="Roboto" w:hAnsi="Roboto" w:cs="Roboto"/>
          <w:color w:val="444746"/>
          <w:sz w:val="21"/>
          <w:szCs w:val="21"/>
        </w:rPr>
        <w:t xml:space="preserve"> z otoczeniem będą własne, niezależne media, do których zalicza się Portal, zaś głównym celem aktywności w mediach społecznościowych typu Facebook czy LinkedIn powinno być odsyłanie użytkowników do Portalu. Strona www, powinna być źródłem danych dla Portalu i mediów społecznościowych. </w:t>
      </w:r>
      <w:proofErr w:type="spellStart"/>
      <w:r w:rsidRPr="00010BD1">
        <w:rPr>
          <w:rFonts w:ascii="Roboto" w:eastAsia="Roboto" w:hAnsi="Roboto" w:cs="Roboto"/>
          <w:color w:val="444746"/>
          <w:sz w:val="21"/>
          <w:szCs w:val="21"/>
        </w:rPr>
        <w:t>Krosowanie</w:t>
      </w:r>
      <w:proofErr w:type="spellEnd"/>
      <w:r w:rsidRPr="00010BD1">
        <w:rPr>
          <w:rFonts w:ascii="Roboto" w:eastAsia="Roboto" w:hAnsi="Roboto" w:cs="Roboto"/>
          <w:color w:val="444746"/>
          <w:sz w:val="21"/>
          <w:szCs w:val="21"/>
        </w:rPr>
        <w:t xml:space="preserve"> informacji między stroną,</w:t>
      </w:r>
      <w:r>
        <w:rPr>
          <w:rFonts w:ascii="Roboto" w:eastAsia="Roboto" w:hAnsi="Roboto" w:cs="Roboto"/>
          <w:color w:val="444746"/>
          <w:sz w:val="21"/>
          <w:szCs w:val="21"/>
        </w:rPr>
        <w:t xml:space="preserve"> Portalem i pozostałymi kanałami komunikacji np. w mediach społecznościowych ma budować większy zasięg oraz umożliwić lepsze i skuteczne dostosowanie do potrzeb użytkowników – członków oraz rozwój potencjału eksperckiego i instytucjonalnego. Założeniem strony www i Portalu jest wykreowanie zależności między tymi narzędziami i mediami, zbudowanie z nich spójnego </w:t>
      </w:r>
      <w:r>
        <w:rPr>
          <w:rFonts w:ascii="Roboto" w:eastAsia="Roboto" w:hAnsi="Roboto" w:cs="Roboto"/>
          <w:color w:val="444746"/>
          <w:sz w:val="21"/>
          <w:szCs w:val="21"/>
        </w:rPr>
        <w:lastRenderedPageBreak/>
        <w:t xml:space="preserve">ekosystemu internetowego, wykreowanie tzw. ścieżek konwersji i automatyzacji dostarczania treści do poszczególnych Członków BCC w zależności od ich profilu, zainteresowań czy celów biznesowych. </w:t>
      </w:r>
      <w:proofErr w:type="spellStart"/>
      <w:r>
        <w:rPr>
          <w:rFonts w:ascii="Roboto" w:eastAsia="Roboto" w:hAnsi="Roboto" w:cs="Roboto"/>
          <w:color w:val="444746"/>
          <w:sz w:val="21"/>
          <w:szCs w:val="21"/>
        </w:rPr>
        <w:t>Np.członkowie</w:t>
      </w:r>
      <w:proofErr w:type="spellEnd"/>
      <w:r>
        <w:rPr>
          <w:rFonts w:ascii="Roboto" w:eastAsia="Roboto" w:hAnsi="Roboto" w:cs="Roboto"/>
          <w:color w:val="444746"/>
          <w:sz w:val="21"/>
          <w:szCs w:val="21"/>
        </w:rPr>
        <w:t xml:space="preserve"> działający w technologiach cyfrowych będą zainteresowani zmianami legislacyjnymi dot. cyfryzacji, rozwoju sztucznej inteligencji lub zarządzania danymi osobowymi, w związku z tym treści z takiego obszaru dostarczone do ich urządzeń końcowych (komputerów, smartfonów, tabletów) będą odbierane z większym zainteresowaniem, tym samym połączenie ich z podobnymi ofertami (np. szkoleń nt. zmian w prawie z zakresu sztucznej inteligencji) spowoduje wyższy stopień konwersji (np. zakup szkolenia). Ważne jest rozdzielenie tych kanałów komunikacji ZP BCC </w:t>
      </w:r>
      <w:proofErr w:type="spellStart"/>
      <w:r>
        <w:rPr>
          <w:rFonts w:ascii="Roboto" w:eastAsia="Roboto" w:hAnsi="Roboto" w:cs="Roboto"/>
          <w:color w:val="444746"/>
          <w:sz w:val="21"/>
          <w:szCs w:val="21"/>
        </w:rPr>
        <w:t>zg</w:t>
      </w:r>
      <w:proofErr w:type="spellEnd"/>
      <w:r>
        <w:rPr>
          <w:rFonts w:ascii="Roboto" w:eastAsia="Roboto" w:hAnsi="Roboto" w:cs="Roboto"/>
          <w:color w:val="444746"/>
          <w:sz w:val="21"/>
          <w:szCs w:val="21"/>
        </w:rPr>
        <w:t xml:space="preserve"> z aktualnymi tendencjami rozwoju narzędzi internetowych, tj. strona www będzie wizytówką organizacji odsyłającą do danych kontaktowych poszczególnych zespołów, ekspertów, oferowanych usług i kluczowych informacji o funkcjonowaniu Związku np. aktualności, zaproszeń na wydarzenia, do członkostwa, zaś Portal będzie miejscem publikacji materiałów merytorycznych związanych z udziałem w procesie stanowienia i monitorowania prawa/polityk publicznych.</w:t>
      </w:r>
    </w:p>
    <w:p w14:paraId="1CA0AB6D" w14:textId="77777777" w:rsidR="009B0CBF" w:rsidRDefault="00000000">
      <w:pPr>
        <w:ind w:left="138" w:right="127" w:firstLine="708"/>
        <w:jc w:val="both"/>
        <w:rPr>
          <w:rFonts w:ascii="Times New Roman" w:eastAsia="Times New Roman" w:hAnsi="Times New Roman" w:cs="Times New Roman"/>
        </w:rPr>
      </w:pPr>
      <w:r>
        <w:rPr>
          <w:rFonts w:ascii="Times New Roman" w:eastAsia="Times New Roman" w:hAnsi="Times New Roman" w:cs="Times New Roman"/>
        </w:rPr>
        <w:t>Użytkowników Portalu można sklasyfikować w następujący sposób:</w:t>
      </w:r>
    </w:p>
    <w:p w14:paraId="5ADD3569" w14:textId="77777777" w:rsidR="009B0CBF" w:rsidRDefault="00000000">
      <w:pPr>
        <w:spacing w:after="160" w:line="259" w:lineRule="auto"/>
        <w:rPr>
          <w:rFonts w:ascii="Times New Roman" w:eastAsia="Times New Roman" w:hAnsi="Times New Roman" w:cs="Times New Roman"/>
          <w:b/>
        </w:rPr>
      </w:pPr>
      <w:r>
        <w:rPr>
          <w:rFonts w:ascii="Times New Roman" w:eastAsia="Times New Roman" w:hAnsi="Times New Roman" w:cs="Times New Roman"/>
          <w:b/>
        </w:rPr>
        <w:t xml:space="preserve">- członkowie Klubu </w:t>
      </w:r>
      <w:r>
        <w:rPr>
          <w:rFonts w:ascii="Times New Roman" w:eastAsia="Times New Roman" w:hAnsi="Times New Roman" w:cs="Times New Roman"/>
        </w:rPr>
        <w:t xml:space="preserve">(informacje gospodarcze, informacje o Klubie – aktywność w lożach, nowi członkowie, przedsięwzięcia, porady, oferta edukacyjna, możliwości współpracy, kontakty, kreowanie własnego wizerunku, możliwość uczestnictwa w konkursach i wydarzeniach). Zakłada się różne poziomy członkostwa zróżnicowane pod względem dostępności usług. </w:t>
      </w:r>
    </w:p>
    <w:p w14:paraId="7356DB8D" w14:textId="77777777" w:rsidR="009B0CBF" w:rsidRDefault="00000000">
      <w:pPr>
        <w:spacing w:after="160" w:line="259" w:lineRule="auto"/>
        <w:rPr>
          <w:rFonts w:ascii="Times New Roman" w:eastAsia="Times New Roman" w:hAnsi="Times New Roman" w:cs="Times New Roman"/>
          <w:b/>
        </w:rPr>
      </w:pPr>
      <w:r>
        <w:rPr>
          <w:rFonts w:ascii="Times New Roman" w:eastAsia="Times New Roman" w:hAnsi="Times New Roman" w:cs="Times New Roman"/>
          <w:b/>
        </w:rPr>
        <w:t xml:space="preserve">- potencjalni członkowie Klubu – przedsiębiorcy, managerowie </w:t>
      </w:r>
      <w:r>
        <w:rPr>
          <w:rFonts w:ascii="Times New Roman" w:eastAsia="Times New Roman" w:hAnsi="Times New Roman" w:cs="Times New Roman"/>
        </w:rPr>
        <w:t>(informacje o Klubie, warunki członkostwa, informacje o członkach, możliwości kontaktu, ciekawe propozycje szkoleniowe „otwarte” i płatne, komentarze ekspertów, newsy z kluczowych dla biznesu dziedzin)</w:t>
      </w:r>
    </w:p>
    <w:p w14:paraId="6631AB54" w14:textId="77777777" w:rsidR="009B0CBF"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 xml:space="preserve">- dziennikarze </w:t>
      </w:r>
      <w:r>
        <w:rPr>
          <w:rFonts w:ascii="Times New Roman" w:eastAsia="Times New Roman" w:hAnsi="Times New Roman" w:cs="Times New Roman"/>
        </w:rPr>
        <w:t>(informacje prasowe, newsy, kontakty do ekspertów, kontakty do naszego PR)</w:t>
      </w:r>
    </w:p>
    <w:p w14:paraId="1A86A024" w14:textId="77777777" w:rsidR="009B0CBF"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Pracownicy BCC</w:t>
      </w:r>
      <w:r>
        <w:rPr>
          <w:rFonts w:ascii="Times New Roman" w:eastAsia="Times New Roman" w:hAnsi="Times New Roman" w:cs="Times New Roman"/>
        </w:rPr>
        <w:t xml:space="preserve"> oraz 9 organizacji zrzeszonych </w:t>
      </w:r>
      <w:r>
        <w:rPr>
          <w:rFonts w:ascii="Times New Roman" w:eastAsia="Times New Roman" w:hAnsi="Times New Roman" w:cs="Times New Roman"/>
          <w:b/>
        </w:rPr>
        <w:t xml:space="preserve">w Związku pracodawców Business Centre Club </w:t>
      </w:r>
    </w:p>
    <w:p w14:paraId="39BA4AC3" w14:textId="77777777" w:rsidR="009B0CBF"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 xml:space="preserve">- inni </w:t>
      </w:r>
      <w:r>
        <w:rPr>
          <w:rFonts w:ascii="Times New Roman" w:eastAsia="Times New Roman" w:hAnsi="Times New Roman" w:cs="Times New Roman"/>
        </w:rPr>
        <w:t>(w tym eksperci z różnych dziedzin gospodarki, przedsiębiorcy zrzeszeni w innych organizacjach, przedsiębiorcy niezrzeszeni, różne organizacje otoczenia biznesu, partnerzy/potencjalni partnerzy, studenci – aktualności, stanowiska, możliwości współpracy itp.)</w:t>
      </w:r>
    </w:p>
    <w:p w14:paraId="3AD2F1D5" w14:textId="77777777" w:rsidR="009B0CBF" w:rsidRDefault="00000000">
      <w:pPr>
        <w:spacing w:after="160" w:line="259" w:lineRule="auto"/>
        <w:rPr>
          <w:rFonts w:ascii="Times New Roman" w:eastAsia="Times New Roman" w:hAnsi="Times New Roman" w:cs="Times New Roman"/>
          <w:b/>
        </w:rPr>
      </w:pPr>
      <w:r>
        <w:rPr>
          <w:rFonts w:ascii="Times New Roman" w:eastAsia="Times New Roman" w:hAnsi="Times New Roman" w:cs="Times New Roman"/>
        </w:rPr>
        <w:t xml:space="preserve">Projektowany system umożliwi elastyczne zarządzanie dostępem oraz uprawnieniami dla różnych grup użytkowników. </w:t>
      </w:r>
      <w:r>
        <w:rPr>
          <w:rFonts w:ascii="Times New Roman" w:eastAsia="Times New Roman" w:hAnsi="Times New Roman" w:cs="Times New Roman"/>
          <w:b/>
        </w:rPr>
        <w:t>Będzie także kanałem dostarczania spersonalizowanej treści do Użytkowników.</w:t>
      </w:r>
    </w:p>
    <w:p w14:paraId="49944DCC" w14:textId="77777777" w:rsidR="009B0CBF" w:rsidRDefault="00000000">
      <w:pPr>
        <w:ind w:left="138" w:right="127" w:firstLine="708"/>
        <w:jc w:val="both"/>
        <w:rPr>
          <w:rFonts w:ascii="Times New Roman" w:eastAsia="Times New Roman" w:hAnsi="Times New Roman" w:cs="Times New Roman"/>
        </w:rPr>
      </w:pPr>
      <w:r>
        <w:rPr>
          <w:rFonts w:ascii="Times New Roman" w:eastAsia="Times New Roman" w:hAnsi="Times New Roman" w:cs="Times New Roman"/>
        </w:rPr>
        <w:t xml:space="preserve">W chwili obecnej, strona www Zamawiającego działa na silniku </w:t>
      </w:r>
      <w:proofErr w:type="spellStart"/>
      <w:r>
        <w:rPr>
          <w:rFonts w:ascii="Times New Roman" w:eastAsia="Times New Roman" w:hAnsi="Times New Roman" w:cs="Times New Roman"/>
        </w:rPr>
        <w:t>Wordpress</w:t>
      </w:r>
      <w:proofErr w:type="spellEnd"/>
      <w:r>
        <w:rPr>
          <w:rFonts w:ascii="Times New Roman" w:eastAsia="Times New Roman" w:hAnsi="Times New Roman" w:cs="Times New Roman"/>
        </w:rPr>
        <w:t xml:space="preserve"> i nie zapewnia funkcjonalności dostępnych tylko dla zarejestrowanych członków. W przewidywanym rozwiązaniu, nazywanym w niniejszym opracowaniu “Portalem”, zasoby dostępne tylko dla zarejestrowanych członków BCC będą widoczne wyłącznie po zalogowaniu. Do wyboru Wykonawcy pozostawia się technologię i metodę realizacji, z zastrzeżeniem, że wykonany system będzie spełniać wymagania funkcjonalne i wydajnościowe zgodnie z OPZ.</w:t>
      </w:r>
    </w:p>
    <w:p w14:paraId="597967A5" w14:textId="77777777" w:rsidR="009B0CBF" w:rsidRDefault="00000000">
      <w:pPr>
        <w:ind w:left="138" w:right="127" w:firstLine="708"/>
        <w:jc w:val="both"/>
        <w:rPr>
          <w:rFonts w:ascii="Times New Roman" w:eastAsia="Times New Roman" w:hAnsi="Times New Roman" w:cs="Times New Roman"/>
        </w:rPr>
      </w:pPr>
      <w:r>
        <w:rPr>
          <w:rFonts w:ascii="Times New Roman" w:eastAsia="Times New Roman" w:hAnsi="Times New Roman" w:cs="Times New Roman"/>
        </w:rPr>
        <w:t>Wybrana przez Wykonawcę metoda realizacji powinna zapewnić przygotowanie Portalu  na bazie konkretnych rozwiązań funkcjonalnych i graficznych, które zostaną wykonane z zachowaniem należytej staranności i rzetelności. Portal będzie posiadać spójną i modułową architekturę, formę prezentacji treści i wygląd. Portal w kolejnych etapach realizacji, zgodnie z założeniami strategicznymi Zamawiającego, ma być elementem środowiska informatycznego Zamawiającego obejmującego w szczególności moduł CRM i dodatkowe e-usługi. Moduł CRM nie stanowi przedmiotu zamówienia. Portal powinien mieć możliwość zintegrowania powyższych rozwiązań w przyszłości.</w:t>
      </w:r>
    </w:p>
    <w:p w14:paraId="218A0B4C" w14:textId="77777777" w:rsidR="009B0CBF" w:rsidRDefault="00000000">
      <w:pPr>
        <w:ind w:left="138" w:right="128" w:firstLine="708"/>
        <w:jc w:val="both"/>
        <w:rPr>
          <w:rFonts w:ascii="Times New Roman" w:eastAsia="Times New Roman" w:hAnsi="Times New Roman" w:cs="Times New Roman"/>
        </w:rPr>
      </w:pPr>
      <w:r>
        <w:rPr>
          <w:rFonts w:ascii="Times New Roman" w:eastAsia="Times New Roman" w:hAnsi="Times New Roman" w:cs="Times New Roman"/>
        </w:rPr>
        <w:lastRenderedPageBreak/>
        <w:t>W ramach tego zamówienia Wykonawca stworzy i wdroży, uwzględniając jednorodność rozwiązania i systemu CMS, nowy Portal BCC, przygotowany do możliwości wdrożenia wyżej wymienionych komponentów nie stanowiących przedmiotu zamówienia.</w:t>
      </w:r>
    </w:p>
    <w:p w14:paraId="47E01ABB" w14:textId="77777777" w:rsidR="009B0CBF" w:rsidRDefault="00000000">
      <w:pPr>
        <w:ind w:left="138" w:right="124" w:firstLine="708"/>
        <w:jc w:val="both"/>
        <w:rPr>
          <w:rFonts w:ascii="Times New Roman" w:eastAsia="Times New Roman" w:hAnsi="Times New Roman" w:cs="Times New Roman"/>
        </w:rPr>
      </w:pPr>
      <w:r>
        <w:rPr>
          <w:rFonts w:ascii="Times New Roman" w:eastAsia="Times New Roman" w:hAnsi="Times New Roman" w:cs="Times New Roman"/>
        </w:rPr>
        <w:t xml:space="preserve">Wykonawca w ramach realizacji przedmiotu zamówienia, może zostać poproszony o przedstawienie wersji beta Portalu i umieszczenia go w wersji produkcyjnej pod wskazaną przez Zamawiającego domeną w trakcie prac nad Portalem. </w:t>
      </w:r>
    </w:p>
    <w:p w14:paraId="7B6E53A4" w14:textId="77777777" w:rsidR="009B0CBF" w:rsidRDefault="00000000">
      <w:pPr>
        <w:ind w:left="138" w:right="130" w:firstLine="708"/>
        <w:jc w:val="both"/>
        <w:rPr>
          <w:rFonts w:ascii="Times New Roman" w:eastAsia="Times New Roman" w:hAnsi="Times New Roman" w:cs="Times New Roman"/>
        </w:rPr>
      </w:pPr>
      <w:r>
        <w:rPr>
          <w:rFonts w:ascii="Times New Roman" w:eastAsia="Times New Roman" w:hAnsi="Times New Roman" w:cs="Times New Roman"/>
        </w:rPr>
        <w:t>Celem realizacji zamówienia jest opracowanie, wykonanie, wdrożenie i utrzymanie Portalu zgodnie z wymaganiami opisanymi poniżej.</w:t>
      </w:r>
    </w:p>
    <w:p w14:paraId="528BC75E" w14:textId="77777777" w:rsidR="009B0CBF" w:rsidRDefault="009B0CBF">
      <w:pPr>
        <w:tabs>
          <w:tab w:val="left" w:pos="880"/>
          <w:tab w:val="right" w:pos="9336"/>
        </w:tabs>
        <w:rPr>
          <w:rFonts w:ascii="Times New Roman" w:eastAsia="Times New Roman" w:hAnsi="Times New Roman" w:cs="Times New Roman"/>
        </w:rPr>
      </w:pPr>
    </w:p>
    <w:p w14:paraId="576C46AD" w14:textId="77777777" w:rsidR="009B0CBF" w:rsidRDefault="009B0CBF">
      <w:pPr>
        <w:tabs>
          <w:tab w:val="left" w:pos="880"/>
          <w:tab w:val="right" w:pos="9336"/>
        </w:tabs>
        <w:rPr>
          <w:rFonts w:ascii="Times New Roman" w:eastAsia="Times New Roman" w:hAnsi="Times New Roman" w:cs="Times New Roman"/>
        </w:rPr>
      </w:pPr>
    </w:p>
    <w:p w14:paraId="6FE03968" w14:textId="77777777" w:rsidR="009B0CBF" w:rsidRDefault="009B0CBF">
      <w:pPr>
        <w:tabs>
          <w:tab w:val="left" w:pos="880"/>
          <w:tab w:val="right" w:pos="9336"/>
        </w:tabs>
        <w:rPr>
          <w:rFonts w:ascii="Times New Roman" w:eastAsia="Times New Roman" w:hAnsi="Times New Roman" w:cs="Times New Roman"/>
        </w:rPr>
      </w:pPr>
    </w:p>
    <w:p w14:paraId="08072D77" w14:textId="77777777" w:rsidR="009B0CBF" w:rsidRDefault="009B0CBF">
      <w:pPr>
        <w:tabs>
          <w:tab w:val="left" w:pos="880"/>
          <w:tab w:val="right" w:pos="9336"/>
        </w:tabs>
        <w:rPr>
          <w:rFonts w:ascii="Times New Roman" w:eastAsia="Times New Roman" w:hAnsi="Times New Roman" w:cs="Times New Roman"/>
        </w:rPr>
      </w:pPr>
    </w:p>
    <w:p w14:paraId="1667EA40" w14:textId="77777777" w:rsidR="009B0CBF" w:rsidRDefault="009B0CBF">
      <w:pPr>
        <w:tabs>
          <w:tab w:val="left" w:pos="880"/>
          <w:tab w:val="right" w:pos="9336"/>
        </w:tabs>
        <w:rPr>
          <w:rFonts w:ascii="Times New Roman" w:eastAsia="Times New Roman" w:hAnsi="Times New Roman" w:cs="Times New Roman"/>
        </w:rPr>
      </w:pPr>
    </w:p>
    <w:p w14:paraId="2B925FAF" w14:textId="77777777" w:rsidR="009B0CBF" w:rsidRDefault="00000000">
      <w:pPr>
        <w:pStyle w:val="Nagwek2"/>
        <w:numPr>
          <w:ilvl w:val="1"/>
          <w:numId w:val="1"/>
        </w:numPr>
        <w:ind w:right="130"/>
        <w:jc w:val="both"/>
        <w:rPr>
          <w:rFonts w:ascii="Times New Roman" w:eastAsia="Times New Roman" w:hAnsi="Times New Roman" w:cs="Times New Roman"/>
        </w:rPr>
      </w:pPr>
      <w:bookmarkStart w:id="2" w:name="_heading=h.1fob9te" w:colFirst="0" w:colLast="0"/>
      <w:bookmarkEnd w:id="2"/>
      <w:r>
        <w:rPr>
          <w:rFonts w:ascii="Times New Roman" w:eastAsia="Times New Roman" w:hAnsi="Times New Roman" w:cs="Times New Roman"/>
        </w:rPr>
        <w:t>Przedmiot zamówienia.</w:t>
      </w:r>
    </w:p>
    <w:p w14:paraId="296D8C86" w14:textId="77777777" w:rsidR="009B0CBF" w:rsidRDefault="009B0CBF">
      <w:pPr>
        <w:rPr>
          <w:rFonts w:ascii="Times New Roman" w:eastAsia="Times New Roman" w:hAnsi="Times New Roman" w:cs="Times New Roman"/>
        </w:rPr>
      </w:pPr>
    </w:p>
    <w:p w14:paraId="6AB4C340" w14:textId="77777777" w:rsidR="009B0CBF" w:rsidRDefault="00000000">
      <w:pPr>
        <w:spacing w:before="240"/>
        <w:ind w:left="138" w:firstLine="708"/>
        <w:jc w:val="both"/>
        <w:rPr>
          <w:rFonts w:ascii="Times New Roman" w:eastAsia="Times New Roman" w:hAnsi="Times New Roman" w:cs="Times New Roman"/>
        </w:rPr>
      </w:pPr>
      <w:r>
        <w:rPr>
          <w:rFonts w:ascii="Times New Roman" w:eastAsia="Times New Roman" w:hAnsi="Times New Roman" w:cs="Times New Roman"/>
        </w:rPr>
        <w:t xml:space="preserve">Przedmiotem zamówienia jest opracowanie, wykonanie i wdrożenie Portalu oraz świadczenie usług utrzymania i gwarancyjnych przez okres min. 24 miesięcy </w:t>
      </w:r>
    </w:p>
    <w:p w14:paraId="33B34E89" w14:textId="77777777" w:rsidR="009B0CBF" w:rsidRDefault="00000000">
      <w:pPr>
        <w:ind w:left="138" w:firstLine="707"/>
        <w:rPr>
          <w:rFonts w:ascii="Times New Roman" w:eastAsia="Times New Roman" w:hAnsi="Times New Roman" w:cs="Times New Roman"/>
        </w:rPr>
      </w:pPr>
      <w:r>
        <w:rPr>
          <w:rFonts w:ascii="Times New Roman" w:eastAsia="Times New Roman" w:hAnsi="Times New Roman" w:cs="Times New Roman"/>
        </w:rPr>
        <w:t>Zakres ogólny zamówienia (szczegółowe wymagania zostaną opisane w dalszej części OPZ) w ramach wynagrodzenia za jego realizację obejmuje:</w:t>
      </w:r>
    </w:p>
    <w:p w14:paraId="00D8A0E9" w14:textId="77777777" w:rsidR="009B0CBF" w:rsidRDefault="00000000">
      <w:pPr>
        <w:numPr>
          <w:ilvl w:val="0"/>
          <w:numId w:val="21"/>
        </w:numPr>
        <w:tabs>
          <w:tab w:val="left" w:pos="834"/>
        </w:tabs>
        <w:ind w:right="133"/>
        <w:jc w:val="both"/>
        <w:rPr>
          <w:rFonts w:ascii="Times New Roman" w:eastAsia="Times New Roman" w:hAnsi="Times New Roman" w:cs="Times New Roman"/>
        </w:rPr>
      </w:pPr>
      <w:r>
        <w:rPr>
          <w:rFonts w:ascii="Times New Roman" w:eastAsia="Times New Roman" w:hAnsi="Times New Roman" w:cs="Times New Roman"/>
        </w:rPr>
        <w:t xml:space="preserve">Wykonanie Portalu zgodnie z wymaganiami oraz przekazaną przez Wykonawcę wypracowaną w porozumieniu z Zamawiającym koncepcją architektoniczną i Strukturą Funkcjonalną Portalu w tym makietami funkcjonalnymi Portalu oraz projektami Interfejsów Graficznych. Projekty graficzne interfejsów muszą być zgodne z systemem identyfikacji wizualnej Zamawiającego, Zamawiający przekaże Wykonawcy logotyp oraz wskazówki kreatywne dot. zaprojektowania portalu do 10 dni roboczych od dnia podpisania umowy z Wykonawcą. W przypadku niedostarczenia przez Zamawiającego logotypu we wskazanym terminie, Wykonawca opracuje projekt graficzny interfejsu we własnym zakresie i przedłoży Zamawiającemu do akceptacji. Zamawiający w terminie 7 dni przedstawi uwagi korygujące projekt lub go zaakceptuje. Zamawiający ma prawo do zgłoszenia pięciokrotnie (pięciu kolejnych) zmian w projekcie graficznym Wykonawcy. </w:t>
      </w:r>
    </w:p>
    <w:p w14:paraId="11A1B488" w14:textId="77777777" w:rsidR="009B0CBF" w:rsidRDefault="00000000">
      <w:pPr>
        <w:numPr>
          <w:ilvl w:val="0"/>
          <w:numId w:val="21"/>
        </w:numPr>
        <w:tabs>
          <w:tab w:val="left" w:pos="834"/>
        </w:tabs>
        <w:ind w:right="133"/>
        <w:jc w:val="both"/>
        <w:rPr>
          <w:rFonts w:ascii="Times New Roman" w:eastAsia="Times New Roman" w:hAnsi="Times New Roman" w:cs="Times New Roman"/>
        </w:rPr>
      </w:pPr>
      <w:r>
        <w:rPr>
          <w:rFonts w:ascii="Times New Roman" w:eastAsia="Times New Roman" w:hAnsi="Times New Roman" w:cs="Times New Roman"/>
        </w:rPr>
        <w:t xml:space="preserve">Wykonanie projektu technicznego Portalu zgodnie z wymaganiami opisanymi w niniejszym dokumencie. </w:t>
      </w:r>
    </w:p>
    <w:p w14:paraId="03978D7E" w14:textId="77777777" w:rsidR="009B0CBF" w:rsidRDefault="00000000">
      <w:pPr>
        <w:numPr>
          <w:ilvl w:val="0"/>
          <w:numId w:val="21"/>
        </w:numPr>
        <w:tabs>
          <w:tab w:val="left" w:pos="847"/>
        </w:tabs>
        <w:ind w:right="129" w:hanging="360"/>
        <w:rPr>
          <w:rFonts w:ascii="Times New Roman" w:eastAsia="Times New Roman" w:hAnsi="Times New Roman" w:cs="Times New Roman"/>
        </w:rPr>
      </w:pPr>
      <w:r>
        <w:rPr>
          <w:rFonts w:ascii="Times New Roman" w:eastAsia="Times New Roman" w:hAnsi="Times New Roman" w:cs="Times New Roman"/>
        </w:rPr>
        <w:t>Wykonanie Portalu zgodnie z zaakceptowanym przez Zamawiającego projektem technicznym składającego się m.in. z:</w:t>
      </w:r>
    </w:p>
    <w:p w14:paraId="681BCFB5" w14:textId="77777777" w:rsidR="009B0CBF" w:rsidRDefault="00000000">
      <w:pPr>
        <w:numPr>
          <w:ilvl w:val="1"/>
          <w:numId w:val="21"/>
        </w:numPr>
        <w:tabs>
          <w:tab w:val="left" w:pos="2123"/>
          <w:tab w:val="left" w:pos="2124"/>
          <w:tab w:val="left" w:pos="3356"/>
          <w:tab w:val="left" w:pos="5481"/>
          <w:tab w:val="left" w:pos="6685"/>
          <w:tab w:val="left" w:pos="8634"/>
        </w:tabs>
        <w:ind w:right="129" w:hanging="566"/>
        <w:rPr>
          <w:rFonts w:ascii="Times New Roman" w:eastAsia="Times New Roman" w:hAnsi="Times New Roman" w:cs="Times New Roman"/>
        </w:rPr>
      </w:pPr>
      <w:r>
        <w:rPr>
          <w:rFonts w:ascii="Times New Roman" w:eastAsia="Times New Roman" w:hAnsi="Times New Roman" w:cs="Times New Roman"/>
        </w:rPr>
        <w:t>Portalu BCC zgodnie z zaproponowaną architekturą;</w:t>
      </w:r>
    </w:p>
    <w:p w14:paraId="0DFC4C67" w14:textId="77777777" w:rsidR="009B0CBF" w:rsidRDefault="00000000">
      <w:pPr>
        <w:numPr>
          <w:ilvl w:val="1"/>
          <w:numId w:val="21"/>
        </w:numPr>
        <w:tabs>
          <w:tab w:val="left" w:pos="2123"/>
          <w:tab w:val="left" w:pos="2124"/>
          <w:tab w:val="left" w:pos="3316"/>
          <w:tab w:val="left" w:pos="4561"/>
          <w:tab w:val="left" w:pos="5860"/>
          <w:tab w:val="left" w:pos="6316"/>
          <w:tab w:val="left" w:pos="6911"/>
          <w:tab w:val="left" w:pos="8103"/>
        </w:tabs>
        <w:ind w:right="128" w:hanging="566"/>
        <w:rPr>
          <w:rFonts w:ascii="Times New Roman" w:eastAsia="Times New Roman" w:hAnsi="Times New Roman" w:cs="Times New Roman"/>
        </w:rPr>
      </w:pPr>
      <w:r>
        <w:rPr>
          <w:rFonts w:ascii="Times New Roman" w:eastAsia="Times New Roman" w:hAnsi="Times New Roman" w:cs="Times New Roman"/>
        </w:rPr>
        <w:t>migracji danych oraz dokonanie niezbędnych modyfikacji strony WWW.BCC.ORG.PL.</w:t>
      </w:r>
    </w:p>
    <w:p w14:paraId="230BCDF5" w14:textId="77777777" w:rsidR="009B0CBF" w:rsidRDefault="00000000">
      <w:pPr>
        <w:numPr>
          <w:ilvl w:val="1"/>
          <w:numId w:val="21"/>
        </w:numPr>
        <w:tabs>
          <w:tab w:val="left" w:pos="2123"/>
          <w:tab w:val="left" w:pos="2124"/>
        </w:tabs>
        <w:ind w:hanging="566"/>
        <w:rPr>
          <w:rFonts w:ascii="Times New Roman" w:eastAsia="Times New Roman" w:hAnsi="Times New Roman" w:cs="Times New Roman"/>
        </w:rPr>
      </w:pPr>
      <w:r>
        <w:rPr>
          <w:rFonts w:ascii="Times New Roman" w:eastAsia="Times New Roman" w:hAnsi="Times New Roman" w:cs="Times New Roman"/>
        </w:rPr>
        <w:t xml:space="preserve">integracji Portalu z (planowanymi do zbudowania w ramach innych projektów)  modułem CRM </w:t>
      </w:r>
    </w:p>
    <w:p w14:paraId="16E8EEDF" w14:textId="77777777" w:rsidR="009B0CBF" w:rsidRDefault="00000000">
      <w:pPr>
        <w:numPr>
          <w:ilvl w:val="1"/>
          <w:numId w:val="21"/>
        </w:numPr>
        <w:tabs>
          <w:tab w:val="left" w:pos="2123"/>
          <w:tab w:val="left" w:pos="2124"/>
        </w:tabs>
        <w:ind w:hanging="566"/>
        <w:rPr>
          <w:rFonts w:ascii="Times New Roman" w:eastAsia="Times New Roman" w:hAnsi="Times New Roman" w:cs="Times New Roman"/>
        </w:rPr>
      </w:pPr>
      <w:r>
        <w:rPr>
          <w:rFonts w:ascii="Times New Roman" w:eastAsia="Times New Roman" w:hAnsi="Times New Roman" w:cs="Times New Roman"/>
        </w:rPr>
        <w:t>Systemu Zarządzania Treścią (CMS)</w:t>
      </w:r>
    </w:p>
    <w:p w14:paraId="0120A3B4" w14:textId="77777777" w:rsidR="009B0CBF" w:rsidRDefault="00000000">
      <w:pPr>
        <w:numPr>
          <w:ilvl w:val="1"/>
          <w:numId w:val="21"/>
        </w:numPr>
        <w:tabs>
          <w:tab w:val="left" w:pos="2123"/>
          <w:tab w:val="left" w:pos="2124"/>
        </w:tabs>
        <w:ind w:hanging="566"/>
        <w:rPr>
          <w:rFonts w:ascii="Times New Roman" w:eastAsia="Times New Roman" w:hAnsi="Times New Roman" w:cs="Times New Roman"/>
        </w:rPr>
      </w:pPr>
      <w:r>
        <w:rPr>
          <w:rFonts w:ascii="Times New Roman" w:eastAsia="Times New Roman" w:hAnsi="Times New Roman" w:cs="Times New Roman"/>
        </w:rPr>
        <w:t xml:space="preserve">Systemu Zarządzania Uprawnieniami Użytkowników </w:t>
      </w:r>
    </w:p>
    <w:p w14:paraId="5C34D6D4" w14:textId="77777777" w:rsidR="009B0CBF" w:rsidRDefault="00000000">
      <w:pPr>
        <w:numPr>
          <w:ilvl w:val="1"/>
          <w:numId w:val="21"/>
        </w:numPr>
        <w:tabs>
          <w:tab w:val="left" w:pos="2123"/>
          <w:tab w:val="left" w:pos="2124"/>
        </w:tabs>
        <w:ind w:hanging="566"/>
        <w:rPr>
          <w:rFonts w:ascii="Times New Roman" w:eastAsia="Times New Roman" w:hAnsi="Times New Roman" w:cs="Times New Roman"/>
        </w:rPr>
      </w:pPr>
      <w:r>
        <w:rPr>
          <w:rFonts w:ascii="Times New Roman" w:eastAsia="Times New Roman" w:hAnsi="Times New Roman" w:cs="Times New Roman"/>
        </w:rPr>
        <w:lastRenderedPageBreak/>
        <w:t>modułu rozliczeń z członkami BCC, który w przyszłości będzie współpracować z systemem CRM</w:t>
      </w:r>
    </w:p>
    <w:p w14:paraId="722263D2" w14:textId="77777777" w:rsidR="009B0CBF" w:rsidRDefault="009B0CBF">
      <w:pPr>
        <w:tabs>
          <w:tab w:val="left" w:pos="2123"/>
          <w:tab w:val="left" w:pos="2124"/>
        </w:tabs>
        <w:ind w:left="2123"/>
        <w:rPr>
          <w:rFonts w:ascii="Times New Roman" w:eastAsia="Times New Roman" w:hAnsi="Times New Roman" w:cs="Times New Roman"/>
        </w:rPr>
      </w:pPr>
    </w:p>
    <w:p w14:paraId="2C5C6EAB" w14:textId="77777777" w:rsidR="009B0CBF" w:rsidRDefault="00000000">
      <w:pPr>
        <w:numPr>
          <w:ilvl w:val="0"/>
          <w:numId w:val="21"/>
        </w:numPr>
        <w:tabs>
          <w:tab w:val="left" w:pos="847"/>
          <w:tab w:val="left" w:pos="2178"/>
          <w:tab w:val="left" w:pos="2449"/>
          <w:tab w:val="left" w:pos="4067"/>
          <w:tab w:val="left" w:pos="5025"/>
          <w:tab w:val="left" w:pos="5413"/>
          <w:tab w:val="left" w:pos="7096"/>
          <w:tab w:val="left" w:pos="8948"/>
        </w:tabs>
        <w:ind w:right="126" w:hanging="360"/>
        <w:rPr>
          <w:rFonts w:ascii="Times New Roman" w:eastAsia="Times New Roman" w:hAnsi="Times New Roman" w:cs="Times New Roman"/>
        </w:rPr>
      </w:pPr>
      <w:r>
        <w:rPr>
          <w:rFonts w:ascii="Times New Roman" w:eastAsia="Times New Roman" w:hAnsi="Times New Roman" w:cs="Times New Roman"/>
        </w:rPr>
        <w:t>Wdrożenie i uruchomienie Portalu w infrastrukturze Wykonawcy po przeprowadzeniu testów akceptacyjnych (odbioru).</w:t>
      </w:r>
    </w:p>
    <w:p w14:paraId="710E67DD" w14:textId="77777777" w:rsidR="009B0CBF" w:rsidRDefault="00000000">
      <w:pPr>
        <w:numPr>
          <w:ilvl w:val="0"/>
          <w:numId w:val="21"/>
        </w:numPr>
        <w:tabs>
          <w:tab w:val="left" w:pos="847"/>
          <w:tab w:val="left" w:pos="2178"/>
          <w:tab w:val="left" w:pos="2449"/>
          <w:tab w:val="left" w:pos="4067"/>
          <w:tab w:val="left" w:pos="5025"/>
          <w:tab w:val="left" w:pos="5413"/>
          <w:tab w:val="left" w:pos="7096"/>
          <w:tab w:val="left" w:pos="8948"/>
        </w:tabs>
        <w:ind w:right="126" w:hanging="360"/>
        <w:rPr>
          <w:rFonts w:ascii="Times New Roman" w:eastAsia="Times New Roman" w:hAnsi="Times New Roman" w:cs="Times New Roman"/>
        </w:rPr>
      </w:pPr>
      <w:r>
        <w:rPr>
          <w:rFonts w:ascii="Times New Roman" w:eastAsia="Times New Roman" w:hAnsi="Times New Roman" w:cs="Times New Roman"/>
        </w:rPr>
        <w:t>Przeprowadzenie szkoleń pracowników Business Centre Club i 9 zrzeszonych organizacji członkowskich (do 100 osób)</w:t>
      </w:r>
    </w:p>
    <w:p w14:paraId="50B39001" w14:textId="77777777" w:rsidR="009B0CBF" w:rsidRDefault="00000000">
      <w:pPr>
        <w:numPr>
          <w:ilvl w:val="0"/>
          <w:numId w:val="21"/>
        </w:numPr>
        <w:tabs>
          <w:tab w:val="left" w:pos="847"/>
          <w:tab w:val="left" w:pos="2178"/>
          <w:tab w:val="left" w:pos="2449"/>
          <w:tab w:val="left" w:pos="4067"/>
          <w:tab w:val="left" w:pos="5025"/>
          <w:tab w:val="left" w:pos="5413"/>
          <w:tab w:val="left" w:pos="7096"/>
          <w:tab w:val="left" w:pos="8948"/>
        </w:tabs>
        <w:ind w:right="126" w:hanging="360"/>
        <w:rPr>
          <w:rFonts w:ascii="Times New Roman" w:eastAsia="Times New Roman" w:hAnsi="Times New Roman" w:cs="Times New Roman"/>
        </w:rPr>
      </w:pPr>
      <w:r>
        <w:rPr>
          <w:rFonts w:ascii="Times New Roman" w:eastAsia="Times New Roman" w:hAnsi="Times New Roman" w:cs="Times New Roman"/>
        </w:rPr>
        <w:t>Hosting Portalu przez cały okres trwania umowy i okresu gwarancyjnego.</w:t>
      </w:r>
    </w:p>
    <w:p w14:paraId="13A866FC" w14:textId="77777777" w:rsidR="009B0CBF" w:rsidRDefault="00000000">
      <w:pPr>
        <w:numPr>
          <w:ilvl w:val="0"/>
          <w:numId w:val="21"/>
        </w:numPr>
        <w:tabs>
          <w:tab w:val="left" w:pos="847"/>
        </w:tabs>
        <w:ind w:hanging="360"/>
        <w:rPr>
          <w:rFonts w:ascii="Times New Roman" w:eastAsia="Times New Roman" w:hAnsi="Times New Roman" w:cs="Times New Roman"/>
        </w:rPr>
      </w:pPr>
      <w:r>
        <w:rPr>
          <w:rFonts w:ascii="Times New Roman" w:eastAsia="Times New Roman" w:hAnsi="Times New Roman" w:cs="Times New Roman"/>
        </w:rPr>
        <w:t>Wykonanie dokumentacji powykonawczej.</w:t>
      </w:r>
    </w:p>
    <w:p w14:paraId="3E83853F" w14:textId="77777777" w:rsidR="009B0CBF" w:rsidRDefault="00000000">
      <w:pPr>
        <w:numPr>
          <w:ilvl w:val="0"/>
          <w:numId w:val="21"/>
        </w:numPr>
        <w:tabs>
          <w:tab w:val="left" w:pos="834"/>
        </w:tabs>
        <w:ind w:right="140"/>
        <w:jc w:val="both"/>
        <w:rPr>
          <w:rFonts w:ascii="Times New Roman" w:eastAsia="Times New Roman" w:hAnsi="Times New Roman" w:cs="Times New Roman"/>
        </w:rPr>
      </w:pPr>
      <w:r>
        <w:rPr>
          <w:rFonts w:ascii="Times New Roman" w:eastAsia="Times New Roman" w:hAnsi="Times New Roman" w:cs="Times New Roman"/>
        </w:rPr>
        <w:t>Udzielenie właściwych licencji w sytuacji, gdyby dla prawidłowego korzystania z przedmiotu Umowy niezbędnym było ich posiadanie przez Zamawiającego, wówczas w ramach realizacji przedmiotu Umowy Wykonawca, w ramach maksymalnego łącznego wynagrodzenia udzieli licencji umożliwiających korzystanie z Systemu w uprawniony sposób.</w:t>
      </w:r>
    </w:p>
    <w:p w14:paraId="569BA876" w14:textId="77777777" w:rsidR="009B0CBF" w:rsidRDefault="00000000">
      <w:pPr>
        <w:numPr>
          <w:ilvl w:val="0"/>
          <w:numId w:val="21"/>
        </w:numPr>
        <w:tabs>
          <w:tab w:val="left" w:pos="847"/>
        </w:tabs>
        <w:ind w:right="126" w:hanging="360"/>
        <w:rPr>
          <w:rFonts w:ascii="Times New Roman" w:eastAsia="Times New Roman" w:hAnsi="Times New Roman" w:cs="Times New Roman"/>
        </w:rPr>
      </w:pPr>
      <w:r>
        <w:rPr>
          <w:rFonts w:ascii="Times New Roman" w:eastAsia="Times New Roman" w:hAnsi="Times New Roman" w:cs="Times New Roman"/>
        </w:rPr>
        <w:t>Przeniesienie na Zamawiającego autorskich praw majątkowych wraz z prawami zależnymi do wykonanych przez Wykonawcę Makiety i  kreacji graficznej.</w:t>
      </w:r>
    </w:p>
    <w:p w14:paraId="2C9AAA42" w14:textId="77777777" w:rsidR="009B0CBF" w:rsidRDefault="00000000">
      <w:pPr>
        <w:numPr>
          <w:ilvl w:val="0"/>
          <w:numId w:val="21"/>
        </w:numPr>
        <w:tabs>
          <w:tab w:val="left" w:pos="847"/>
        </w:tabs>
        <w:ind w:hanging="360"/>
        <w:rPr>
          <w:rFonts w:ascii="Times New Roman" w:eastAsia="Times New Roman" w:hAnsi="Times New Roman" w:cs="Times New Roman"/>
        </w:rPr>
      </w:pPr>
      <w:r>
        <w:rPr>
          <w:rFonts w:ascii="Times New Roman" w:eastAsia="Times New Roman" w:hAnsi="Times New Roman" w:cs="Times New Roman"/>
        </w:rPr>
        <w:t>Przekazanie Kodów Źródłowych do Portalu wytworzonego w ramach Umowy.</w:t>
      </w:r>
    </w:p>
    <w:p w14:paraId="44827553" w14:textId="77777777" w:rsidR="009B0CBF" w:rsidRDefault="00000000">
      <w:pPr>
        <w:numPr>
          <w:ilvl w:val="0"/>
          <w:numId w:val="21"/>
        </w:numPr>
        <w:tabs>
          <w:tab w:val="left" w:pos="847"/>
        </w:tabs>
        <w:ind w:right="126" w:hanging="360"/>
        <w:rPr>
          <w:rFonts w:ascii="Times New Roman" w:eastAsia="Times New Roman" w:hAnsi="Times New Roman" w:cs="Times New Roman"/>
        </w:rPr>
      </w:pPr>
      <w:r>
        <w:rPr>
          <w:rFonts w:ascii="Times New Roman" w:eastAsia="Times New Roman" w:hAnsi="Times New Roman" w:cs="Times New Roman"/>
        </w:rPr>
        <w:t>Uzupełnienie Dokumentacji i Kodów Źródłowych w zakresie niezbędnym do świadczenia usług utrzymania, aktualizacji Portalu przez podmioty trzecie.</w:t>
      </w:r>
    </w:p>
    <w:p w14:paraId="5BDBD8B4" w14:textId="77777777" w:rsidR="009B0CBF" w:rsidRDefault="00000000">
      <w:pPr>
        <w:numPr>
          <w:ilvl w:val="0"/>
          <w:numId w:val="21"/>
        </w:numPr>
        <w:tabs>
          <w:tab w:val="left" w:pos="847"/>
        </w:tabs>
        <w:ind w:left="846"/>
        <w:rPr>
          <w:rFonts w:ascii="Times New Roman" w:eastAsia="Times New Roman" w:hAnsi="Times New Roman" w:cs="Times New Roman"/>
        </w:rPr>
      </w:pPr>
      <w:r>
        <w:rPr>
          <w:rFonts w:ascii="Times New Roman" w:eastAsia="Times New Roman" w:hAnsi="Times New Roman" w:cs="Times New Roman"/>
        </w:rPr>
        <w:t>Świadczenie usług asysty technicznej i udzielenie gwarancji na Portal i Kody</w:t>
      </w:r>
    </w:p>
    <w:p w14:paraId="1C154C48" w14:textId="77777777" w:rsidR="009B0CBF" w:rsidRDefault="00000000">
      <w:pPr>
        <w:ind w:left="858"/>
        <w:rPr>
          <w:rFonts w:ascii="Times New Roman" w:eastAsia="Times New Roman" w:hAnsi="Times New Roman" w:cs="Times New Roman"/>
        </w:rPr>
      </w:pPr>
      <w:r>
        <w:rPr>
          <w:rFonts w:ascii="Times New Roman" w:eastAsia="Times New Roman" w:hAnsi="Times New Roman" w:cs="Times New Roman"/>
        </w:rPr>
        <w:t>Źródłowe.</w:t>
      </w:r>
    </w:p>
    <w:p w14:paraId="781C264B" w14:textId="77777777" w:rsidR="009B0CBF" w:rsidRDefault="00000000">
      <w:pPr>
        <w:numPr>
          <w:ilvl w:val="0"/>
          <w:numId w:val="21"/>
        </w:numPr>
        <w:spacing w:after="240"/>
        <w:rPr>
          <w:rFonts w:ascii="Times New Roman" w:eastAsia="Times New Roman" w:hAnsi="Times New Roman" w:cs="Times New Roman"/>
        </w:rPr>
      </w:pPr>
      <w:r>
        <w:rPr>
          <w:rFonts w:ascii="Times New Roman" w:eastAsia="Times New Roman" w:hAnsi="Times New Roman" w:cs="Times New Roman"/>
        </w:rPr>
        <w:t>Świadczenie usług w ramach prawa opcji.</w:t>
      </w:r>
    </w:p>
    <w:p w14:paraId="6AF5F7AA" w14:textId="77777777" w:rsidR="009B0CBF" w:rsidRDefault="009B0CBF">
      <w:pPr>
        <w:rPr>
          <w:rFonts w:ascii="Times New Roman" w:eastAsia="Times New Roman" w:hAnsi="Times New Roman" w:cs="Times New Roman"/>
        </w:rPr>
      </w:pPr>
    </w:p>
    <w:p w14:paraId="792B2EAA" w14:textId="77777777" w:rsidR="009B0CBF" w:rsidRDefault="00000000">
      <w:pPr>
        <w:rPr>
          <w:rFonts w:ascii="Times New Roman" w:eastAsia="Times New Roman" w:hAnsi="Times New Roman" w:cs="Times New Roman"/>
        </w:rPr>
      </w:pPr>
      <w:r>
        <w:br w:type="page"/>
      </w:r>
    </w:p>
    <w:p w14:paraId="08AA1DFB" w14:textId="77777777" w:rsidR="009B0CBF" w:rsidRDefault="00000000">
      <w:pPr>
        <w:pStyle w:val="Nagwek2"/>
        <w:numPr>
          <w:ilvl w:val="1"/>
          <w:numId w:val="1"/>
        </w:numPr>
        <w:tabs>
          <w:tab w:val="left" w:pos="1554"/>
          <w:tab w:val="left" w:pos="1555"/>
        </w:tabs>
        <w:spacing w:after="240"/>
        <w:rPr>
          <w:rFonts w:ascii="Times New Roman" w:eastAsia="Times New Roman" w:hAnsi="Times New Roman" w:cs="Times New Roman"/>
        </w:rPr>
      </w:pPr>
      <w:bookmarkStart w:id="3" w:name="_heading=h.3znysh7" w:colFirst="0" w:colLast="0"/>
      <w:bookmarkEnd w:id="3"/>
      <w:r>
        <w:rPr>
          <w:rFonts w:ascii="Times New Roman" w:eastAsia="Times New Roman" w:hAnsi="Times New Roman" w:cs="Times New Roman"/>
        </w:rPr>
        <w:lastRenderedPageBreak/>
        <w:t>Słownik pojęć</w:t>
      </w:r>
    </w:p>
    <w:p w14:paraId="014CE128" w14:textId="77777777" w:rsidR="009B0CBF" w:rsidRDefault="00000000">
      <w:pPr>
        <w:ind w:left="138"/>
        <w:rPr>
          <w:rFonts w:ascii="Times New Roman" w:eastAsia="Times New Roman" w:hAnsi="Times New Roman" w:cs="Times New Roman"/>
        </w:rPr>
      </w:pPr>
      <w:r>
        <w:rPr>
          <w:rFonts w:ascii="Times New Roman" w:eastAsia="Times New Roman" w:hAnsi="Times New Roman" w:cs="Times New Roman"/>
        </w:rPr>
        <w:t>Na potrzeby niniejszego dokumentu przyjmuje się następujące definicje:</w:t>
      </w:r>
    </w:p>
    <w:p w14:paraId="7D666D21" w14:textId="77777777" w:rsidR="009B0CBF" w:rsidRDefault="00000000">
      <w:pPr>
        <w:numPr>
          <w:ilvl w:val="0"/>
          <w:numId w:val="7"/>
        </w:numPr>
        <w:tabs>
          <w:tab w:val="left" w:pos="499"/>
        </w:tabs>
        <w:ind w:right="193"/>
        <w:jc w:val="both"/>
        <w:rPr>
          <w:rFonts w:ascii="Times New Roman" w:eastAsia="Times New Roman" w:hAnsi="Times New Roman" w:cs="Times New Roman"/>
        </w:rPr>
      </w:pPr>
      <w:r>
        <w:rPr>
          <w:rFonts w:ascii="Times New Roman" w:eastAsia="Times New Roman" w:hAnsi="Times New Roman" w:cs="Times New Roman"/>
          <w:b/>
        </w:rPr>
        <w:t>Portal/System</w:t>
      </w:r>
      <w:r>
        <w:rPr>
          <w:rFonts w:ascii="Times New Roman" w:eastAsia="Times New Roman" w:hAnsi="Times New Roman" w:cs="Times New Roman"/>
        </w:rPr>
        <w:t xml:space="preserve"> - należy przez to rozumieć portal internetowy BCC, stronę www wraz z całym oprogramowaniem wykonanym w ramach niniejszego zamówienia. W ramach tego pojęcia mieszczą się również rozwiązania typu SaaS.</w:t>
      </w:r>
    </w:p>
    <w:p w14:paraId="5D7594A2" w14:textId="77777777" w:rsidR="009B0CBF" w:rsidRDefault="00000000">
      <w:pPr>
        <w:numPr>
          <w:ilvl w:val="0"/>
          <w:numId w:val="7"/>
        </w:numPr>
        <w:tabs>
          <w:tab w:val="left" w:pos="499"/>
        </w:tabs>
        <w:rPr>
          <w:rFonts w:ascii="Times New Roman" w:eastAsia="Times New Roman" w:hAnsi="Times New Roman" w:cs="Times New Roman"/>
        </w:rPr>
      </w:pPr>
      <w:r>
        <w:rPr>
          <w:rFonts w:ascii="Times New Roman" w:eastAsia="Times New Roman" w:hAnsi="Times New Roman" w:cs="Times New Roman"/>
          <w:b/>
        </w:rPr>
        <w:t>Portal internetowy</w:t>
      </w:r>
      <w:r>
        <w:rPr>
          <w:rFonts w:ascii="Times New Roman" w:eastAsia="Times New Roman" w:hAnsi="Times New Roman" w:cs="Times New Roman"/>
        </w:rPr>
        <w:t xml:space="preserve"> - należy przez to rozumieć serwis internetowy.</w:t>
      </w:r>
    </w:p>
    <w:p w14:paraId="02D3E3CC" w14:textId="77777777" w:rsidR="009B0CBF" w:rsidRDefault="00000000">
      <w:pPr>
        <w:numPr>
          <w:ilvl w:val="0"/>
          <w:numId w:val="7"/>
        </w:numPr>
        <w:tabs>
          <w:tab w:val="left" w:pos="499"/>
        </w:tabs>
        <w:ind w:right="189"/>
        <w:jc w:val="both"/>
        <w:rPr>
          <w:rFonts w:ascii="Times New Roman" w:eastAsia="Times New Roman" w:hAnsi="Times New Roman" w:cs="Times New Roman"/>
        </w:rPr>
      </w:pPr>
      <w:r>
        <w:rPr>
          <w:rFonts w:ascii="Times New Roman" w:eastAsia="Times New Roman" w:hAnsi="Times New Roman" w:cs="Times New Roman"/>
          <w:b/>
        </w:rPr>
        <w:t>Serwis internetowy</w:t>
      </w:r>
      <w:r>
        <w:rPr>
          <w:rFonts w:ascii="Times New Roman" w:eastAsia="Times New Roman" w:hAnsi="Times New Roman" w:cs="Times New Roman"/>
        </w:rPr>
        <w:t xml:space="preserve"> - należy przez to rozumieć grupę powiązanych z sobą, w celu zwiększenia funkcjonalności, stron internetowych. Najczęściej poświęcony jednej dziedzinie, zagadnieniu (tematyczny).</w:t>
      </w:r>
    </w:p>
    <w:p w14:paraId="15D6AD87" w14:textId="77777777" w:rsidR="009B0CBF" w:rsidRDefault="00000000">
      <w:pPr>
        <w:numPr>
          <w:ilvl w:val="0"/>
          <w:numId w:val="7"/>
        </w:numPr>
        <w:tabs>
          <w:tab w:val="left" w:pos="499"/>
        </w:tabs>
        <w:ind w:right="187"/>
        <w:jc w:val="both"/>
        <w:rPr>
          <w:rFonts w:ascii="Times New Roman" w:eastAsia="Times New Roman" w:hAnsi="Times New Roman" w:cs="Times New Roman"/>
        </w:rPr>
      </w:pPr>
      <w:r>
        <w:rPr>
          <w:rFonts w:ascii="Times New Roman" w:eastAsia="Times New Roman" w:hAnsi="Times New Roman" w:cs="Times New Roman"/>
          <w:b/>
        </w:rPr>
        <w:t>Strona internetowa</w:t>
      </w:r>
      <w:r>
        <w:rPr>
          <w:rFonts w:ascii="Times New Roman" w:eastAsia="Times New Roman" w:hAnsi="Times New Roman" w:cs="Times New Roman"/>
        </w:rPr>
        <w:t xml:space="preserve"> - należy przez to rozumieć dokument </w:t>
      </w:r>
      <w:proofErr w:type="spellStart"/>
      <w:r>
        <w:rPr>
          <w:rFonts w:ascii="Times New Roman" w:eastAsia="Times New Roman" w:hAnsi="Times New Roman" w:cs="Times New Roman"/>
        </w:rPr>
        <w:t>html</w:t>
      </w:r>
      <w:proofErr w:type="spellEnd"/>
      <w:r>
        <w:rPr>
          <w:rFonts w:ascii="Times New Roman" w:eastAsia="Times New Roman" w:hAnsi="Times New Roman" w:cs="Times New Roman"/>
        </w:rPr>
        <w:t xml:space="preserve"> udostępniony w Internecie przez serwer </w:t>
      </w:r>
      <w:hyperlink r:id="rId9">
        <w:r>
          <w:rPr>
            <w:rFonts w:ascii="Times New Roman" w:eastAsia="Times New Roman" w:hAnsi="Times New Roman" w:cs="Times New Roman"/>
          </w:rPr>
          <w:t>WWW.</w:t>
        </w:r>
      </w:hyperlink>
      <w:r>
        <w:rPr>
          <w:rFonts w:ascii="Times New Roman" w:eastAsia="Times New Roman" w:hAnsi="Times New Roman" w:cs="Times New Roman"/>
        </w:rPr>
        <w:t xml:space="preserve"> Po stronie hosta użytkownika, strona WWW jest otwierana i wyświetlana za pomocą przeglądarki internetowej.</w:t>
      </w:r>
    </w:p>
    <w:p w14:paraId="67CBD229" w14:textId="77777777" w:rsidR="009B0CBF" w:rsidRDefault="00000000">
      <w:pPr>
        <w:numPr>
          <w:ilvl w:val="0"/>
          <w:numId w:val="7"/>
        </w:numPr>
        <w:tabs>
          <w:tab w:val="left" w:pos="499"/>
        </w:tabs>
        <w:rPr>
          <w:rFonts w:ascii="Times New Roman" w:eastAsia="Times New Roman" w:hAnsi="Times New Roman" w:cs="Times New Roman"/>
        </w:rPr>
      </w:pPr>
      <w:r>
        <w:rPr>
          <w:rFonts w:ascii="Times New Roman" w:eastAsia="Times New Roman" w:hAnsi="Times New Roman" w:cs="Times New Roman"/>
          <w:b/>
        </w:rPr>
        <w:t>Administrator Danych</w:t>
      </w:r>
      <w:r>
        <w:rPr>
          <w:rFonts w:ascii="Times New Roman" w:eastAsia="Times New Roman" w:hAnsi="Times New Roman" w:cs="Times New Roman"/>
        </w:rPr>
        <w:t xml:space="preserve"> - należy przez to rozumieć BCC</w:t>
      </w:r>
    </w:p>
    <w:p w14:paraId="114A4FA1" w14:textId="77777777" w:rsidR="009B0CBF" w:rsidRDefault="00000000">
      <w:pPr>
        <w:numPr>
          <w:ilvl w:val="0"/>
          <w:numId w:val="7"/>
        </w:numPr>
        <w:tabs>
          <w:tab w:val="left" w:pos="499"/>
        </w:tabs>
        <w:ind w:right="133"/>
        <w:jc w:val="both"/>
        <w:rPr>
          <w:rFonts w:ascii="Times New Roman" w:eastAsia="Times New Roman" w:hAnsi="Times New Roman" w:cs="Times New Roman"/>
        </w:rPr>
      </w:pPr>
      <w:r>
        <w:rPr>
          <w:rFonts w:ascii="Times New Roman" w:eastAsia="Times New Roman" w:hAnsi="Times New Roman" w:cs="Times New Roman"/>
          <w:b/>
        </w:rPr>
        <w:t>Administrator</w:t>
      </w:r>
      <w:r>
        <w:rPr>
          <w:rFonts w:ascii="Times New Roman" w:eastAsia="Times New Roman" w:hAnsi="Times New Roman" w:cs="Times New Roman"/>
        </w:rPr>
        <w:t xml:space="preserve"> - należy przez to rozumieć Osobę/osoby odpowiedzialną za utrzymanie zdolności operacyjnej Systemu.</w:t>
      </w:r>
    </w:p>
    <w:p w14:paraId="6ADD9A12" w14:textId="77777777" w:rsidR="009B0CBF" w:rsidRDefault="00000000">
      <w:pPr>
        <w:numPr>
          <w:ilvl w:val="0"/>
          <w:numId w:val="7"/>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b/>
        </w:rPr>
        <w:t xml:space="preserve">Aktualizacja </w:t>
      </w:r>
      <w:r>
        <w:rPr>
          <w:rFonts w:ascii="Times New Roman" w:eastAsia="Times New Roman" w:hAnsi="Times New Roman" w:cs="Times New Roman"/>
        </w:rPr>
        <w:t>- należy przez to rozumieć utrzymywanie Dokumentacji i Systemu (w stanie zgodnym ze stanem faktycznym jaki był na dzień zakończenia niniejszej Umowy).</w:t>
      </w:r>
    </w:p>
    <w:p w14:paraId="526C826C" w14:textId="77777777" w:rsidR="009B0CBF" w:rsidRDefault="00000000">
      <w:pPr>
        <w:numPr>
          <w:ilvl w:val="0"/>
          <w:numId w:val="7"/>
        </w:numPr>
        <w:tabs>
          <w:tab w:val="left" w:pos="499"/>
        </w:tabs>
        <w:rPr>
          <w:rFonts w:ascii="Times New Roman" w:eastAsia="Times New Roman" w:hAnsi="Times New Roman" w:cs="Times New Roman"/>
        </w:rPr>
      </w:pPr>
      <w:r>
        <w:rPr>
          <w:rFonts w:ascii="Times New Roman" w:eastAsia="Times New Roman" w:hAnsi="Times New Roman" w:cs="Times New Roman"/>
          <w:b/>
        </w:rPr>
        <w:t>BCC</w:t>
      </w:r>
      <w:r>
        <w:rPr>
          <w:rFonts w:ascii="Times New Roman" w:eastAsia="Times New Roman" w:hAnsi="Times New Roman" w:cs="Times New Roman"/>
        </w:rPr>
        <w:t xml:space="preserve"> - należy przez to rozumieć Business Centre sp. z o. o.  tj. Zamawiającego.</w:t>
      </w:r>
    </w:p>
    <w:p w14:paraId="27D45A01" w14:textId="77777777" w:rsidR="009B0CBF" w:rsidRDefault="00000000">
      <w:pPr>
        <w:numPr>
          <w:ilvl w:val="0"/>
          <w:numId w:val="7"/>
        </w:numPr>
        <w:tabs>
          <w:tab w:val="left" w:pos="499"/>
        </w:tabs>
        <w:rPr>
          <w:rFonts w:ascii="Times New Roman" w:eastAsia="Times New Roman" w:hAnsi="Times New Roman" w:cs="Times New Roman"/>
        </w:rPr>
      </w:pPr>
      <w:r>
        <w:rPr>
          <w:rFonts w:ascii="Times New Roman" w:eastAsia="Times New Roman" w:hAnsi="Times New Roman" w:cs="Times New Roman"/>
          <w:b/>
        </w:rPr>
        <w:t>OPZ</w:t>
      </w:r>
      <w:r>
        <w:rPr>
          <w:rFonts w:ascii="Times New Roman" w:eastAsia="Times New Roman" w:hAnsi="Times New Roman" w:cs="Times New Roman"/>
        </w:rPr>
        <w:t xml:space="preserve"> - należy rozumieć niniejszy dokument.</w:t>
      </w:r>
    </w:p>
    <w:p w14:paraId="188D9A01" w14:textId="77777777" w:rsidR="009B0CBF" w:rsidRDefault="00000000">
      <w:pPr>
        <w:numPr>
          <w:ilvl w:val="0"/>
          <w:numId w:val="7"/>
        </w:numPr>
        <w:tabs>
          <w:tab w:val="left" w:pos="499"/>
        </w:tabs>
        <w:ind w:right="195"/>
        <w:jc w:val="both"/>
        <w:rPr>
          <w:rFonts w:ascii="Times New Roman" w:eastAsia="Times New Roman" w:hAnsi="Times New Roman" w:cs="Times New Roman"/>
        </w:rPr>
      </w:pPr>
      <w:r>
        <w:rPr>
          <w:rFonts w:ascii="Times New Roman" w:eastAsia="Times New Roman" w:hAnsi="Times New Roman" w:cs="Times New Roman"/>
          <w:b/>
        </w:rPr>
        <w:t>Umowa</w:t>
      </w:r>
      <w:r>
        <w:rPr>
          <w:rFonts w:ascii="Times New Roman" w:eastAsia="Times New Roman" w:hAnsi="Times New Roman" w:cs="Times New Roman"/>
        </w:rPr>
        <w:t xml:space="preserve"> - należy przez to rozumieć umowę, która zostanie podpisana w wyniku przeprowadzenia niniejszego postępowania.</w:t>
      </w:r>
    </w:p>
    <w:p w14:paraId="0B59D057"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Dane osobowe</w:t>
      </w:r>
      <w:r>
        <w:rPr>
          <w:rFonts w:ascii="Times New Roman" w:eastAsia="Times New Roman" w:hAnsi="Times New Roman" w:cs="Times New Roman"/>
        </w:rPr>
        <w:t xml:space="preserve"> - należy przez to rozumieć dane, o których mowa jest w art. 6 ust. 1 ustawy o ochronie danych osobowych.</w:t>
      </w:r>
    </w:p>
    <w:p w14:paraId="0F9A4105" w14:textId="77777777" w:rsidR="009B0CBF" w:rsidRDefault="00000000">
      <w:pPr>
        <w:numPr>
          <w:ilvl w:val="0"/>
          <w:numId w:val="7"/>
        </w:numPr>
        <w:tabs>
          <w:tab w:val="left" w:pos="499"/>
        </w:tabs>
        <w:ind w:right="191"/>
        <w:jc w:val="both"/>
        <w:rPr>
          <w:rFonts w:ascii="Times New Roman" w:eastAsia="Times New Roman" w:hAnsi="Times New Roman" w:cs="Times New Roman"/>
        </w:rPr>
      </w:pPr>
      <w:r>
        <w:rPr>
          <w:rFonts w:ascii="Times New Roman" w:eastAsia="Times New Roman" w:hAnsi="Times New Roman" w:cs="Times New Roman"/>
          <w:b/>
        </w:rPr>
        <w:t>Dane</w:t>
      </w:r>
      <w:r>
        <w:rPr>
          <w:rFonts w:ascii="Times New Roman" w:eastAsia="Times New Roman" w:hAnsi="Times New Roman" w:cs="Times New Roman"/>
        </w:rPr>
        <w:t xml:space="preserve"> - należy przez to rozumieć wszystkie dane, które będą gromadzone w związku z funkcjonowaniem Portalu.</w:t>
      </w:r>
    </w:p>
    <w:p w14:paraId="2BBD2520"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Autentyczność</w:t>
      </w:r>
      <w:r>
        <w:rPr>
          <w:rFonts w:ascii="Times New Roman" w:eastAsia="Times New Roman" w:hAnsi="Times New Roman" w:cs="Times New Roman"/>
        </w:rPr>
        <w:t xml:space="preserve"> - należy przez to rozumieć właściwość polegającą na tym, że pochodzenie lub zawartość danych opisujących obiekt są takie, jak deklarowane.</w:t>
      </w:r>
    </w:p>
    <w:p w14:paraId="1245FAF8" w14:textId="77777777" w:rsidR="009B0CBF" w:rsidRDefault="00000000">
      <w:pPr>
        <w:numPr>
          <w:ilvl w:val="0"/>
          <w:numId w:val="7"/>
        </w:numPr>
        <w:tabs>
          <w:tab w:val="left" w:pos="499"/>
        </w:tabs>
        <w:ind w:right="188"/>
        <w:jc w:val="both"/>
        <w:rPr>
          <w:rFonts w:ascii="Times New Roman" w:eastAsia="Times New Roman" w:hAnsi="Times New Roman" w:cs="Times New Roman"/>
        </w:rPr>
      </w:pPr>
      <w:r>
        <w:rPr>
          <w:rFonts w:ascii="Times New Roman" w:eastAsia="Times New Roman" w:hAnsi="Times New Roman" w:cs="Times New Roman"/>
          <w:b/>
        </w:rPr>
        <w:t>Dostępność</w:t>
      </w:r>
      <w:r>
        <w:rPr>
          <w:rFonts w:ascii="Times New Roman" w:eastAsia="Times New Roman" w:hAnsi="Times New Roman" w:cs="Times New Roman"/>
        </w:rPr>
        <w:t xml:space="preserve"> - należy przez to rozumieć właściwość określającą, że zasób systemu teleinformatycznego jest możliwy do wykorzystania na żądanie, w założonym czasie, przez podmiot uprawniony do pracy w systemie teleinformatycznym.</w:t>
      </w:r>
    </w:p>
    <w:p w14:paraId="21B9B45E"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Integralność</w:t>
      </w:r>
      <w:r>
        <w:rPr>
          <w:rFonts w:ascii="Times New Roman" w:eastAsia="Times New Roman" w:hAnsi="Times New Roman" w:cs="Times New Roman"/>
        </w:rPr>
        <w:t xml:space="preserve"> - należy przez to rozumieć właściwość polegającą na tym, że zasób systemu teleinformatycznego nie został zmodyfikowany w sposób nieuprawniony.</w:t>
      </w:r>
    </w:p>
    <w:p w14:paraId="6C493D6F"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Sieć LAN</w:t>
      </w:r>
      <w:r>
        <w:rPr>
          <w:rFonts w:ascii="Times New Roman" w:eastAsia="Times New Roman" w:hAnsi="Times New Roman" w:cs="Times New Roman"/>
        </w:rPr>
        <w:t xml:space="preserve"> - należy przez to rozumieć zespół przełączników sieciowych (</w:t>
      </w:r>
      <w:proofErr w:type="spellStart"/>
      <w:r>
        <w:rPr>
          <w:rFonts w:ascii="Times New Roman" w:eastAsia="Times New Roman" w:hAnsi="Times New Roman" w:cs="Times New Roman"/>
        </w:rPr>
        <w:t>switch</w:t>
      </w:r>
      <w:proofErr w:type="spellEnd"/>
      <w:r>
        <w:rPr>
          <w:rFonts w:ascii="Times New Roman" w:eastAsia="Times New Roman" w:hAnsi="Times New Roman" w:cs="Times New Roman"/>
        </w:rPr>
        <w:t>-y), połączonych ze sobą, które umożliwiają ruch pomiędzy urządzeniami sieciowymi w warstwie 2 modelu IOS/OSI.</w:t>
      </w:r>
      <w:r>
        <w:rPr>
          <w:rFonts w:ascii="Times New Roman" w:eastAsia="Times New Roman" w:hAnsi="Times New Roman" w:cs="Times New Roman"/>
          <w:noProof/>
        </w:rPr>
        <w:drawing>
          <wp:inline distT="0" distB="0" distL="114300" distR="114300" wp14:anchorId="65F32DF7" wp14:editId="3D373944">
            <wp:extent cx="40005" cy="12700"/>
            <wp:effectExtent l="0" t="0" r="0" b="0"/>
            <wp:docPr id="3385102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0005" cy="12700"/>
                    </a:xfrm>
                    <a:prstGeom prst="rect">
                      <a:avLst/>
                    </a:prstGeom>
                    <a:ln/>
                  </pic:spPr>
                </pic:pic>
              </a:graphicData>
            </a:graphic>
          </wp:inline>
        </w:drawing>
      </w:r>
    </w:p>
    <w:p w14:paraId="50C6A982"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Sieć/Sieć informatyczna</w:t>
      </w:r>
      <w:r>
        <w:rPr>
          <w:rFonts w:ascii="Times New Roman" w:eastAsia="Times New Roman" w:hAnsi="Times New Roman" w:cs="Times New Roman"/>
        </w:rPr>
        <w:t xml:space="preserve"> - należy przez to rozumieć fizyczną warstwę Portalu, obejmującą okablowanie, węzły i urządzenia aktywne, które umożliwiają elektroniczną wymianę danych pomiędzy użytkownikami.</w:t>
      </w:r>
    </w:p>
    <w:p w14:paraId="7061C680"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Użytkownik</w:t>
      </w:r>
      <w:r>
        <w:rPr>
          <w:rFonts w:ascii="Times New Roman" w:eastAsia="Times New Roman" w:hAnsi="Times New Roman" w:cs="Times New Roman"/>
        </w:rPr>
        <w:t xml:space="preserve"> - należy przez to rozumieć osobę, która korzysta z treści publikowanych w Portalu oraz jego funkcjonalności.</w:t>
      </w:r>
    </w:p>
    <w:p w14:paraId="72091A60" w14:textId="77777777" w:rsidR="009B0CBF" w:rsidRDefault="00000000">
      <w:pPr>
        <w:numPr>
          <w:ilvl w:val="0"/>
          <w:numId w:val="7"/>
        </w:numPr>
        <w:tabs>
          <w:tab w:val="left" w:pos="499"/>
        </w:tabs>
        <w:rPr>
          <w:rFonts w:ascii="Times New Roman" w:eastAsia="Times New Roman" w:hAnsi="Times New Roman" w:cs="Times New Roman"/>
        </w:rPr>
      </w:pPr>
      <w:r>
        <w:rPr>
          <w:rFonts w:ascii="Times New Roman" w:eastAsia="Times New Roman" w:hAnsi="Times New Roman" w:cs="Times New Roman"/>
          <w:b/>
        </w:rPr>
        <w:t>Edyto</w:t>
      </w:r>
      <w:r>
        <w:rPr>
          <w:rFonts w:ascii="Times New Roman" w:eastAsia="Times New Roman" w:hAnsi="Times New Roman" w:cs="Times New Roman"/>
        </w:rPr>
        <w:t>- należy przez to rozumieć osobę, która posiada uprawnienia do korzystania z CMS, w szczególności redaktorów.</w:t>
      </w:r>
    </w:p>
    <w:p w14:paraId="6245DB12"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lastRenderedPageBreak/>
        <w:t>Awaria</w:t>
      </w:r>
      <w:r>
        <w:rPr>
          <w:rFonts w:ascii="Times New Roman" w:eastAsia="Times New Roman" w:hAnsi="Times New Roman" w:cs="Times New Roman"/>
        </w:rPr>
        <w:t xml:space="preserve"> - należy przez to rozumieć uszkodzenie Portalu, elementu Portalu (programowego) lub poważne zakłócenie pracy Portalu, którego skutkiem jest brak możliwości korzystania z Portalu lub jego części. Za Awarię uważane jest również jednoczesne wystąpienie szeregu usterek, w przypadku, gdy można wykazać, że występujące jednocześnie usterki mają ten sam skutek, co opisane powyżej Awarie.</w:t>
      </w:r>
    </w:p>
    <w:p w14:paraId="2CF227AB" w14:textId="77777777" w:rsidR="009B0CBF" w:rsidRDefault="00000000">
      <w:pPr>
        <w:numPr>
          <w:ilvl w:val="0"/>
          <w:numId w:val="7"/>
        </w:numPr>
        <w:tabs>
          <w:tab w:val="left" w:pos="499"/>
        </w:tabs>
        <w:ind w:right="189"/>
        <w:jc w:val="both"/>
        <w:rPr>
          <w:rFonts w:ascii="Times New Roman" w:eastAsia="Times New Roman" w:hAnsi="Times New Roman" w:cs="Times New Roman"/>
        </w:rPr>
      </w:pPr>
      <w:r>
        <w:rPr>
          <w:rFonts w:ascii="Times New Roman" w:eastAsia="Times New Roman" w:hAnsi="Times New Roman" w:cs="Times New Roman"/>
          <w:b/>
        </w:rPr>
        <w:t>Usterka</w:t>
      </w:r>
      <w:r>
        <w:rPr>
          <w:rFonts w:ascii="Times New Roman" w:eastAsia="Times New Roman" w:hAnsi="Times New Roman" w:cs="Times New Roman"/>
        </w:rPr>
        <w:t xml:space="preserve"> - należy przez to rozumieć uszkodzenie elementu Portalu (programowego), którego skutkiem jest brak dostępu do określonej funkcjonalności Portalu, nie mającej wpływu na realizację podstawowych funkcjonalności Portalu.</w:t>
      </w:r>
    </w:p>
    <w:p w14:paraId="60E894B3"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Usługa gwarancyjna</w:t>
      </w:r>
      <w:r>
        <w:rPr>
          <w:rFonts w:ascii="Times New Roman" w:eastAsia="Times New Roman" w:hAnsi="Times New Roman" w:cs="Times New Roman"/>
        </w:rPr>
        <w:t xml:space="preserve"> - należy przez to rozumieć usługę polegająca na usuwaniu awarii lub usterki dla wszystkich elementów wykonanych w ramach zamówienia.</w:t>
      </w:r>
    </w:p>
    <w:p w14:paraId="559D7F1A" w14:textId="77777777" w:rsidR="009B0CBF" w:rsidRDefault="00000000">
      <w:pPr>
        <w:numPr>
          <w:ilvl w:val="0"/>
          <w:numId w:val="7"/>
        </w:numPr>
        <w:tabs>
          <w:tab w:val="left" w:pos="499"/>
        </w:tabs>
        <w:ind w:right="188"/>
        <w:jc w:val="both"/>
        <w:rPr>
          <w:rFonts w:ascii="Times New Roman" w:eastAsia="Times New Roman" w:hAnsi="Times New Roman" w:cs="Times New Roman"/>
        </w:rPr>
      </w:pPr>
      <w:r>
        <w:rPr>
          <w:rFonts w:ascii="Times New Roman" w:eastAsia="Times New Roman" w:hAnsi="Times New Roman" w:cs="Times New Roman"/>
          <w:b/>
        </w:rPr>
        <w:t>Usługa wsparcia technicznego (asysty technicznej)</w:t>
      </w:r>
      <w:r>
        <w:rPr>
          <w:rFonts w:ascii="Times New Roman" w:eastAsia="Times New Roman" w:hAnsi="Times New Roman" w:cs="Times New Roman"/>
        </w:rPr>
        <w:t xml:space="preserve"> - należy przez to rozumieć usługę polegająca na zapewnieniu dostępu do nowych aktualizacji oprogramowania elementów Portalu, dostępu do bazy wiedzy w zakresie sposobu użytkowania i administrowania Portalem, przeglądów okresowych elementów Portalu.  </w:t>
      </w:r>
    </w:p>
    <w:p w14:paraId="1621EDC0" w14:textId="77777777" w:rsidR="009B0CBF" w:rsidRPr="00010BD1" w:rsidRDefault="00000000">
      <w:pPr>
        <w:numPr>
          <w:ilvl w:val="0"/>
          <w:numId w:val="7"/>
        </w:numPr>
        <w:tabs>
          <w:tab w:val="left" w:pos="499"/>
        </w:tabs>
        <w:ind w:right="188"/>
        <w:jc w:val="both"/>
        <w:rPr>
          <w:rFonts w:ascii="Times New Roman" w:eastAsia="Times New Roman" w:hAnsi="Times New Roman" w:cs="Times New Roman"/>
        </w:rPr>
      </w:pPr>
      <w:r>
        <w:rPr>
          <w:rFonts w:ascii="Times New Roman" w:eastAsia="Times New Roman" w:hAnsi="Times New Roman" w:cs="Times New Roman"/>
          <w:b/>
        </w:rPr>
        <w:t>Usługa rozwoju Portalu</w:t>
      </w:r>
      <w:r>
        <w:rPr>
          <w:rFonts w:ascii="Times New Roman" w:eastAsia="Times New Roman" w:hAnsi="Times New Roman" w:cs="Times New Roman"/>
        </w:rPr>
        <w:t xml:space="preserve"> - należy przez to rozumieć prawo do zamówienia modyfikacji Portalu o nowe funkcjonalności lub zmianę już działających funkcjonalności, których łączny czas wykonania </w:t>
      </w:r>
      <w:r w:rsidRPr="00010BD1">
        <w:rPr>
          <w:rFonts w:ascii="Times New Roman" w:eastAsia="Times New Roman" w:hAnsi="Times New Roman" w:cs="Times New Roman"/>
        </w:rPr>
        <w:t>nie przekroczy 500 roboczogodzin.</w:t>
      </w:r>
    </w:p>
    <w:p w14:paraId="2EAAA868"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CMS / System CMS (ang. Content Management System, to jest System zarządzania treścią)</w:t>
      </w:r>
      <w:r>
        <w:rPr>
          <w:rFonts w:ascii="Times New Roman" w:eastAsia="Times New Roman" w:hAnsi="Times New Roman" w:cs="Times New Roman"/>
        </w:rPr>
        <w:t xml:space="preserve"> - należy przez to rozumieć część Portalu, pozwalającą w swobodny sposób na zarządzanie zawartością Portalu przez Edytorów kreujących treści oraz kodu źródłowego dostarczonego Portalu.</w:t>
      </w:r>
    </w:p>
    <w:p w14:paraId="640B6676"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Koncepcja funkcjonalna/Makieta</w:t>
      </w:r>
      <w:r>
        <w:rPr>
          <w:rFonts w:ascii="Times New Roman" w:eastAsia="Times New Roman" w:hAnsi="Times New Roman" w:cs="Times New Roman"/>
        </w:rPr>
        <w:t xml:space="preserve"> - należy przez to rozumieć zbiór informacji dot. rozmieszczenia, typu oraz działania poszczególnych elementów funkcjonalnych serwisu.</w:t>
      </w:r>
    </w:p>
    <w:p w14:paraId="24669E0D" w14:textId="77777777" w:rsidR="009B0CBF" w:rsidRDefault="00000000">
      <w:pPr>
        <w:numPr>
          <w:ilvl w:val="0"/>
          <w:numId w:val="7"/>
        </w:numPr>
        <w:tabs>
          <w:tab w:val="left" w:pos="499"/>
        </w:tabs>
        <w:ind w:right="192"/>
        <w:jc w:val="both"/>
        <w:rPr>
          <w:rFonts w:ascii="Times New Roman" w:eastAsia="Times New Roman" w:hAnsi="Times New Roman" w:cs="Times New Roman"/>
        </w:rPr>
      </w:pPr>
      <w:r>
        <w:rPr>
          <w:rFonts w:ascii="Times New Roman" w:eastAsia="Times New Roman" w:hAnsi="Times New Roman" w:cs="Times New Roman"/>
          <w:b/>
        </w:rPr>
        <w:t>Kreacja graficzna</w:t>
      </w:r>
      <w:r>
        <w:rPr>
          <w:rFonts w:ascii="Times New Roman" w:eastAsia="Times New Roman" w:hAnsi="Times New Roman" w:cs="Times New Roman"/>
        </w:rPr>
        <w:t xml:space="preserve"> - należy przez to rozumieć wizualne przedstawienie strategicznych elementów Portalu i informacji zawartych w serwisie.</w:t>
      </w:r>
    </w:p>
    <w:p w14:paraId="0FCA22C1" w14:textId="77777777" w:rsidR="009B0CBF" w:rsidRDefault="00000000">
      <w:pPr>
        <w:numPr>
          <w:ilvl w:val="0"/>
          <w:numId w:val="7"/>
        </w:numPr>
        <w:tabs>
          <w:tab w:val="left" w:pos="499"/>
        </w:tabs>
        <w:ind w:right="192"/>
        <w:jc w:val="both"/>
        <w:rPr>
          <w:rFonts w:ascii="Times New Roman" w:eastAsia="Times New Roman" w:hAnsi="Times New Roman" w:cs="Times New Roman"/>
        </w:rPr>
      </w:pPr>
      <w:r>
        <w:rPr>
          <w:rFonts w:ascii="Times New Roman" w:eastAsia="Times New Roman" w:hAnsi="Times New Roman" w:cs="Times New Roman"/>
          <w:b/>
        </w:rPr>
        <w:t>Dzień roboczy</w:t>
      </w:r>
      <w:r>
        <w:rPr>
          <w:rFonts w:ascii="Times New Roman" w:eastAsia="Times New Roman" w:hAnsi="Times New Roman" w:cs="Times New Roman"/>
        </w:rPr>
        <w:t xml:space="preserve"> - należy przez to rozumieć dzień od poniedziałku do piątku, z wyłączeniem dni ustawowo wolnych od pracy w rozumieniu Ustawy z dnia 18 stycznia 1951 roku o dniach wolnych od pracy.</w:t>
      </w:r>
    </w:p>
    <w:p w14:paraId="58A40B45" w14:textId="77777777" w:rsidR="009B0CBF" w:rsidRDefault="00000000">
      <w:pPr>
        <w:numPr>
          <w:ilvl w:val="0"/>
          <w:numId w:val="7"/>
        </w:numPr>
        <w:tabs>
          <w:tab w:val="left" w:pos="499"/>
        </w:tabs>
        <w:ind w:right="192"/>
        <w:jc w:val="both"/>
        <w:rPr>
          <w:rFonts w:ascii="Times New Roman" w:eastAsia="Times New Roman" w:hAnsi="Times New Roman" w:cs="Times New Roman"/>
        </w:rPr>
      </w:pPr>
      <w:r>
        <w:rPr>
          <w:rFonts w:ascii="Times New Roman" w:eastAsia="Times New Roman" w:hAnsi="Times New Roman" w:cs="Times New Roman"/>
          <w:b/>
        </w:rPr>
        <w:t>Kod źródłowy</w:t>
      </w:r>
      <w:r>
        <w:rPr>
          <w:rFonts w:ascii="Times New Roman" w:eastAsia="Times New Roman" w:hAnsi="Times New Roman" w:cs="Times New Roman"/>
        </w:rPr>
        <w:t xml:space="preserve"> - należy przez to rozumieć pliki źródłowe, skrypty, biblioteki DLL i inne niestandardowe narzędzia, niezbędne w procesie kompilacji i/lub konsolidacji Oprogramowania Aplikacyjnego, a także strukturę baz danych i opis struktury baz danych, słowników, definicji niezbędnych dla dalszego utrzymywania Systemu. Pliki te muszą być dostarczone w formie, która nie wymaga </w:t>
      </w:r>
      <w:proofErr w:type="spellStart"/>
      <w:r>
        <w:rPr>
          <w:rFonts w:ascii="Times New Roman" w:eastAsia="Times New Roman" w:hAnsi="Times New Roman" w:cs="Times New Roman"/>
        </w:rPr>
        <w:t>deasemblacji</w:t>
      </w:r>
      <w:proofErr w:type="spellEnd"/>
      <w:r>
        <w:rPr>
          <w:rFonts w:ascii="Times New Roman" w:eastAsia="Times New Roman" w:hAnsi="Times New Roman" w:cs="Times New Roman"/>
        </w:rPr>
        <w:t xml:space="preserve"> ani dekompilacji i pozwala na ich modyfikację oraz dokumentację/materiały Kodu źródłowego.</w:t>
      </w:r>
    </w:p>
    <w:p w14:paraId="28514902" w14:textId="77777777" w:rsidR="009B0CBF" w:rsidRDefault="00000000">
      <w:pPr>
        <w:numPr>
          <w:ilvl w:val="0"/>
          <w:numId w:val="7"/>
        </w:numPr>
        <w:tabs>
          <w:tab w:val="left" w:pos="499"/>
        </w:tabs>
        <w:ind w:right="192"/>
        <w:jc w:val="both"/>
        <w:rPr>
          <w:rFonts w:ascii="Times New Roman" w:eastAsia="Times New Roman" w:hAnsi="Times New Roman" w:cs="Times New Roman"/>
        </w:rPr>
      </w:pPr>
      <w:r>
        <w:rPr>
          <w:rFonts w:ascii="Times New Roman" w:eastAsia="Times New Roman" w:hAnsi="Times New Roman" w:cs="Times New Roman"/>
          <w:b/>
        </w:rPr>
        <w:t>Metadane</w:t>
      </w:r>
      <w:r>
        <w:rPr>
          <w:rFonts w:ascii="Times New Roman" w:eastAsia="Times New Roman" w:hAnsi="Times New Roman" w:cs="Times New Roman"/>
        </w:rPr>
        <w:t xml:space="preserve"> - należy przez to rozumieć ustrukturalizowane informacje, odnoszące się do opisu zasobów i obiektów w Portalu, dostarczające szczegółowych danych o ich atrybutach, w celu ułatwienia ich identyfikacji, przeszukiwania oraz zarządzania.</w:t>
      </w:r>
    </w:p>
    <w:p w14:paraId="516A9DA1" w14:textId="77777777" w:rsidR="009B0CBF" w:rsidRDefault="00000000">
      <w:pPr>
        <w:numPr>
          <w:ilvl w:val="0"/>
          <w:numId w:val="7"/>
        </w:numPr>
        <w:tabs>
          <w:tab w:val="left" w:pos="499"/>
        </w:tabs>
        <w:ind w:right="189"/>
        <w:jc w:val="both"/>
        <w:rPr>
          <w:rFonts w:ascii="Times New Roman" w:eastAsia="Times New Roman" w:hAnsi="Times New Roman" w:cs="Times New Roman"/>
        </w:rPr>
      </w:pPr>
      <w:r>
        <w:rPr>
          <w:rFonts w:ascii="Times New Roman" w:eastAsia="Times New Roman" w:hAnsi="Times New Roman" w:cs="Times New Roman"/>
          <w:b/>
        </w:rPr>
        <w:t>Oprogramowanie</w:t>
      </w:r>
      <w:r>
        <w:rPr>
          <w:rFonts w:ascii="Times New Roman" w:eastAsia="Times New Roman" w:hAnsi="Times New Roman" w:cs="Times New Roman"/>
        </w:rPr>
        <w:t xml:space="preserve"> oznacza łącznie: oprogramowanie systemowe, bazodanowe, narzędziowe lub ogólnego przeznaczenia; oprogramowanie systemowe dostarczone przez Wykonawcę Portalu, o ile jest ono konieczne do realizacji przedmiotu zamówienia. Obejmuje system operacyjny, zarządzanie systemem i siecią, standardowe rozwiązania klasy CMS oraz oprogramowanie diagnostyczne; oprogramowanie bazodanowe oznacza silnik bazy danych i narzędzia do zarządzania bazą danych; oprogramowanie narzędziowe obejmuje narzędzia programistyczne służące do budowy, </w:t>
      </w:r>
      <w:r>
        <w:rPr>
          <w:rFonts w:ascii="Times New Roman" w:eastAsia="Times New Roman" w:hAnsi="Times New Roman" w:cs="Times New Roman"/>
        </w:rPr>
        <w:lastRenderedPageBreak/>
        <w:t>kompilacji, modyfikacji, przystosowywania i uruchamiania Oprogramowania Aplikacyjnego, w szczególności narzędzia typu CASE, narzędzia zarządzania bazą danych, kompilatory, interpretatory; oprogramowanie ogólnego przeznaczenia obejmuje m.in. edytor tekstu, arkusz kalkulacyjny, itp.</w:t>
      </w:r>
    </w:p>
    <w:p w14:paraId="022E0368" w14:textId="77777777" w:rsidR="009B0CBF" w:rsidRDefault="00000000">
      <w:pPr>
        <w:numPr>
          <w:ilvl w:val="0"/>
          <w:numId w:val="7"/>
        </w:numPr>
        <w:tabs>
          <w:tab w:val="left" w:pos="499"/>
        </w:tabs>
        <w:ind w:right="188"/>
        <w:jc w:val="both"/>
        <w:rPr>
          <w:rFonts w:ascii="Times New Roman" w:eastAsia="Times New Roman" w:hAnsi="Times New Roman" w:cs="Times New Roman"/>
        </w:rPr>
      </w:pPr>
      <w:r>
        <w:rPr>
          <w:rFonts w:ascii="Times New Roman" w:eastAsia="Times New Roman" w:hAnsi="Times New Roman" w:cs="Times New Roman"/>
          <w:b/>
        </w:rPr>
        <w:t>Oprogramowanie Aplikacyjne –</w:t>
      </w:r>
      <w:r>
        <w:rPr>
          <w:rFonts w:ascii="Times New Roman" w:eastAsia="Times New Roman" w:hAnsi="Times New Roman" w:cs="Times New Roman"/>
        </w:rPr>
        <w:t xml:space="preserve"> należy przez to rozumieć wykonane przez Wykonawcę modyfikacje (przykładowo: nowe moduły, warstwy, funkcjonalności) dostarczonego Oprogramowania, mające na celu dostosowanie dostarczonego Oprogramowania do wymogów Zamawiającego wraz z interfejsami wymiany danych (m.in. </w:t>
      </w:r>
      <w:proofErr w:type="spellStart"/>
      <w:r>
        <w:rPr>
          <w:rFonts w:ascii="Times New Roman" w:eastAsia="Times New Roman" w:hAnsi="Times New Roman" w:cs="Times New Roman"/>
        </w:rPr>
        <w:t>WebService</w:t>
      </w:r>
      <w:proofErr w:type="spellEnd"/>
      <w:r>
        <w:rPr>
          <w:rFonts w:ascii="Times New Roman" w:eastAsia="Times New Roman" w:hAnsi="Times New Roman" w:cs="Times New Roman"/>
        </w:rPr>
        <w:t>), wspierające realizację zadań wynikających z przedmiotu zamówienia; jak również oprogramowanie wytworzone przez Wykonawcę na potrzeby realizacji przedmiotu zamówienia.</w:t>
      </w:r>
    </w:p>
    <w:p w14:paraId="3A455F0F" w14:textId="77777777" w:rsidR="009B0CBF" w:rsidRDefault="00000000">
      <w:pPr>
        <w:numPr>
          <w:ilvl w:val="0"/>
          <w:numId w:val="7"/>
        </w:numPr>
        <w:tabs>
          <w:tab w:val="left" w:pos="499"/>
        </w:tabs>
        <w:ind w:right="193"/>
        <w:jc w:val="both"/>
        <w:rPr>
          <w:rFonts w:ascii="Times New Roman" w:eastAsia="Times New Roman" w:hAnsi="Times New Roman" w:cs="Times New Roman"/>
        </w:rPr>
      </w:pPr>
      <w:r>
        <w:rPr>
          <w:rFonts w:ascii="Times New Roman" w:eastAsia="Times New Roman" w:hAnsi="Times New Roman" w:cs="Times New Roman"/>
          <w:b/>
        </w:rPr>
        <w:t xml:space="preserve">Oprogramowanie </w:t>
      </w:r>
      <w:proofErr w:type="spellStart"/>
      <w:r>
        <w:rPr>
          <w:rFonts w:ascii="Times New Roman" w:eastAsia="Times New Roman" w:hAnsi="Times New Roman" w:cs="Times New Roman"/>
          <w:b/>
        </w:rPr>
        <w:t>OpenSource</w:t>
      </w:r>
      <w:proofErr w:type="spellEnd"/>
      <w:r>
        <w:rPr>
          <w:rFonts w:ascii="Times New Roman" w:eastAsia="Times New Roman" w:hAnsi="Times New Roman" w:cs="Times New Roman"/>
        </w:rPr>
        <w:t xml:space="preserve"> – należy przez to rozumieć oprogramowanie zgodne z licencją wolnego i otwartego oprogramowania na zasadach GPL wersji 2.0 lub nowszej.</w:t>
      </w:r>
    </w:p>
    <w:p w14:paraId="125C97B9" w14:textId="77777777" w:rsidR="009B0CBF" w:rsidRDefault="00000000">
      <w:pPr>
        <w:numPr>
          <w:ilvl w:val="0"/>
          <w:numId w:val="7"/>
        </w:numPr>
        <w:tabs>
          <w:tab w:val="left" w:pos="499"/>
        </w:tabs>
        <w:rPr>
          <w:rFonts w:ascii="Times New Roman" w:eastAsia="Times New Roman" w:hAnsi="Times New Roman" w:cs="Times New Roman"/>
        </w:rPr>
      </w:pPr>
      <w:r>
        <w:rPr>
          <w:rFonts w:ascii="Times New Roman" w:eastAsia="Times New Roman" w:hAnsi="Times New Roman" w:cs="Times New Roman"/>
          <w:b/>
        </w:rPr>
        <w:t>Dokumentacja</w:t>
      </w:r>
      <w:r>
        <w:rPr>
          <w:rFonts w:ascii="Times New Roman" w:eastAsia="Times New Roman" w:hAnsi="Times New Roman" w:cs="Times New Roman"/>
        </w:rPr>
        <w:t xml:space="preserve"> - należy przez to rozumieć:</w:t>
      </w:r>
    </w:p>
    <w:p w14:paraId="05355373" w14:textId="77777777" w:rsidR="009B0CBF" w:rsidRDefault="00000000">
      <w:pPr>
        <w:numPr>
          <w:ilvl w:val="0"/>
          <w:numId w:val="27"/>
        </w:numPr>
        <w:tabs>
          <w:tab w:val="left" w:pos="499"/>
        </w:tabs>
        <w:rPr>
          <w:rFonts w:ascii="Times New Roman" w:eastAsia="Times New Roman" w:hAnsi="Times New Roman" w:cs="Times New Roman"/>
        </w:rPr>
      </w:pPr>
      <w:r>
        <w:rPr>
          <w:rFonts w:ascii="Times New Roman" w:eastAsia="Times New Roman" w:hAnsi="Times New Roman" w:cs="Times New Roman"/>
        </w:rPr>
        <w:t>Dokumentację powykonawczą w formacie i formie uzgodnionej z Zamawiającym, dotyczącą wszystkich elementów Systemu:</w:t>
      </w:r>
    </w:p>
    <w:p w14:paraId="69CF21F1" w14:textId="77777777" w:rsidR="009B0CBF" w:rsidRDefault="00000000">
      <w:pPr>
        <w:numPr>
          <w:ilvl w:val="2"/>
          <w:numId w:val="7"/>
        </w:numPr>
        <w:tabs>
          <w:tab w:val="left" w:pos="1554"/>
          <w:tab w:val="left" w:pos="1555"/>
        </w:tabs>
        <w:ind w:hanging="350"/>
        <w:rPr>
          <w:rFonts w:ascii="Times New Roman" w:eastAsia="Times New Roman" w:hAnsi="Times New Roman" w:cs="Times New Roman"/>
        </w:rPr>
      </w:pPr>
      <w:r>
        <w:rPr>
          <w:rFonts w:ascii="Times New Roman" w:eastAsia="Times New Roman" w:hAnsi="Times New Roman" w:cs="Times New Roman"/>
        </w:rPr>
        <w:t>Administratora infrastruktury,</w:t>
      </w:r>
    </w:p>
    <w:p w14:paraId="4A55F91C" w14:textId="77777777" w:rsidR="009B0CBF" w:rsidRDefault="00000000">
      <w:pPr>
        <w:numPr>
          <w:ilvl w:val="2"/>
          <w:numId w:val="7"/>
        </w:numPr>
        <w:tabs>
          <w:tab w:val="left" w:pos="1554"/>
          <w:tab w:val="left" w:pos="1555"/>
        </w:tabs>
        <w:ind w:hanging="350"/>
        <w:rPr>
          <w:rFonts w:ascii="Times New Roman" w:eastAsia="Times New Roman" w:hAnsi="Times New Roman" w:cs="Times New Roman"/>
        </w:rPr>
      </w:pPr>
      <w:r>
        <w:rPr>
          <w:rFonts w:ascii="Times New Roman" w:eastAsia="Times New Roman" w:hAnsi="Times New Roman" w:cs="Times New Roman"/>
        </w:rPr>
        <w:t>Administratora biznesowego Portalu</w:t>
      </w:r>
    </w:p>
    <w:p w14:paraId="5F4289DA" w14:textId="77777777" w:rsidR="009B0CBF" w:rsidRDefault="00000000">
      <w:pPr>
        <w:numPr>
          <w:ilvl w:val="2"/>
          <w:numId w:val="7"/>
        </w:numPr>
        <w:tabs>
          <w:tab w:val="left" w:pos="1554"/>
          <w:tab w:val="left" w:pos="1555"/>
        </w:tabs>
        <w:ind w:hanging="350"/>
        <w:rPr>
          <w:rFonts w:ascii="Times New Roman" w:eastAsia="Times New Roman" w:hAnsi="Times New Roman" w:cs="Times New Roman"/>
        </w:rPr>
      </w:pPr>
      <w:r>
        <w:rPr>
          <w:rFonts w:ascii="Times New Roman" w:eastAsia="Times New Roman" w:hAnsi="Times New Roman" w:cs="Times New Roman"/>
        </w:rPr>
        <w:t>Edytora Portalu;</w:t>
      </w:r>
    </w:p>
    <w:p w14:paraId="16AF5281" w14:textId="77777777" w:rsidR="009B0CBF" w:rsidRDefault="00000000">
      <w:pPr>
        <w:numPr>
          <w:ilvl w:val="2"/>
          <w:numId w:val="7"/>
        </w:numPr>
        <w:tabs>
          <w:tab w:val="left" w:pos="1554"/>
          <w:tab w:val="left" w:pos="1555"/>
        </w:tabs>
        <w:ind w:hanging="350"/>
        <w:rPr>
          <w:rFonts w:ascii="Times New Roman" w:eastAsia="Times New Roman" w:hAnsi="Times New Roman" w:cs="Times New Roman"/>
        </w:rPr>
      </w:pPr>
      <w:r>
        <w:rPr>
          <w:rFonts w:ascii="Times New Roman" w:eastAsia="Times New Roman" w:hAnsi="Times New Roman" w:cs="Times New Roman"/>
        </w:rPr>
        <w:t>technicznej;</w:t>
      </w:r>
    </w:p>
    <w:p w14:paraId="5EFCDE53" w14:textId="77777777" w:rsidR="009B0CBF" w:rsidRDefault="00000000">
      <w:pPr>
        <w:numPr>
          <w:ilvl w:val="2"/>
          <w:numId w:val="7"/>
        </w:numPr>
        <w:tabs>
          <w:tab w:val="left" w:pos="1554"/>
          <w:tab w:val="left" w:pos="1555"/>
        </w:tabs>
        <w:ind w:hanging="350"/>
        <w:rPr>
          <w:rFonts w:ascii="Times New Roman" w:eastAsia="Times New Roman" w:hAnsi="Times New Roman" w:cs="Times New Roman"/>
        </w:rPr>
      </w:pPr>
      <w:r>
        <w:rPr>
          <w:rFonts w:ascii="Times New Roman" w:eastAsia="Times New Roman" w:hAnsi="Times New Roman" w:cs="Times New Roman"/>
        </w:rPr>
        <w:t>Kodu źródłowego;</w:t>
      </w:r>
    </w:p>
    <w:p w14:paraId="25EA1096" w14:textId="77777777" w:rsidR="009B0CBF" w:rsidRDefault="00000000">
      <w:pPr>
        <w:numPr>
          <w:ilvl w:val="0"/>
          <w:numId w:val="27"/>
        </w:numPr>
        <w:tabs>
          <w:tab w:val="left" w:pos="1554"/>
          <w:tab w:val="left" w:pos="1555"/>
        </w:tabs>
        <w:rPr>
          <w:rFonts w:ascii="Times New Roman" w:eastAsia="Times New Roman" w:hAnsi="Times New Roman" w:cs="Times New Roman"/>
        </w:rPr>
      </w:pPr>
      <w:r>
        <w:rPr>
          <w:rFonts w:ascii="Times New Roman" w:eastAsia="Times New Roman" w:hAnsi="Times New Roman" w:cs="Times New Roman"/>
        </w:rPr>
        <w:t>inne dokumenty zawierające:</w:t>
      </w:r>
    </w:p>
    <w:p w14:paraId="1F8B1CB1" w14:textId="77777777" w:rsidR="009B0CBF" w:rsidRDefault="00000000">
      <w:pPr>
        <w:numPr>
          <w:ilvl w:val="2"/>
          <w:numId w:val="7"/>
        </w:numPr>
        <w:tabs>
          <w:tab w:val="left" w:pos="1554"/>
          <w:tab w:val="left" w:pos="1555"/>
        </w:tabs>
        <w:ind w:hanging="350"/>
        <w:rPr>
          <w:rFonts w:ascii="Times New Roman" w:eastAsia="Times New Roman" w:hAnsi="Times New Roman" w:cs="Times New Roman"/>
        </w:rPr>
      </w:pPr>
      <w:r>
        <w:rPr>
          <w:rFonts w:ascii="Times New Roman" w:eastAsia="Times New Roman" w:hAnsi="Times New Roman" w:cs="Times New Roman"/>
        </w:rPr>
        <w:t>instrukcje postępowania, opracowane przez Wykonawcę;</w:t>
      </w:r>
    </w:p>
    <w:p w14:paraId="36D86FBE" w14:textId="77777777" w:rsidR="009B0CBF" w:rsidRDefault="00000000">
      <w:pPr>
        <w:numPr>
          <w:ilvl w:val="2"/>
          <w:numId w:val="7"/>
        </w:numPr>
        <w:tabs>
          <w:tab w:val="left" w:pos="1554"/>
          <w:tab w:val="left" w:pos="1555"/>
        </w:tabs>
        <w:ind w:hanging="350"/>
        <w:rPr>
          <w:rFonts w:ascii="Times New Roman" w:eastAsia="Times New Roman" w:hAnsi="Times New Roman" w:cs="Times New Roman"/>
        </w:rPr>
      </w:pPr>
      <w:r>
        <w:rPr>
          <w:rFonts w:ascii="Times New Roman" w:eastAsia="Times New Roman" w:hAnsi="Times New Roman" w:cs="Times New Roman"/>
        </w:rPr>
        <w:t>Projekty architektury i techniczny.</w:t>
      </w:r>
    </w:p>
    <w:p w14:paraId="2843A3C4"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Dostarczenie Dokumentacji</w:t>
      </w:r>
      <w:r>
        <w:rPr>
          <w:rFonts w:ascii="Times New Roman" w:eastAsia="Times New Roman" w:hAnsi="Times New Roman" w:cs="Times New Roman"/>
        </w:rPr>
        <w:t xml:space="preserve"> - należy przez to rozumieć fizyczne przekazanie Dokumentacji i Kodów Źródłowych lub ich udostępnienie do pobrania Zamawiającemu w sposób uzgodniony przez Strony.</w:t>
      </w:r>
    </w:p>
    <w:p w14:paraId="45EE6494"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Harmonogram</w:t>
      </w:r>
      <w:r>
        <w:rPr>
          <w:rFonts w:ascii="Times New Roman" w:eastAsia="Times New Roman" w:hAnsi="Times New Roman" w:cs="Times New Roman"/>
        </w:rPr>
        <w:t xml:space="preserve"> - należy przez to rozumieć podział realizacji Umowy na poszczególne części, z uwzględnieniem co najmniej: zadań, terminu ich rozpoczęcia i zakończenia, wskazania strony odpowiedzialnej.</w:t>
      </w:r>
    </w:p>
    <w:p w14:paraId="65955B74"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Okres Stabilizacji</w:t>
      </w:r>
      <w:r>
        <w:rPr>
          <w:rFonts w:ascii="Times New Roman" w:eastAsia="Times New Roman" w:hAnsi="Times New Roman" w:cs="Times New Roman"/>
        </w:rPr>
        <w:t xml:space="preserve"> - należy przez to rozumieć ciągły okres 30 dni kalendarzowych, podczas którego Zamawiający będzie badał działanie Systemu.</w:t>
      </w:r>
    </w:p>
    <w:p w14:paraId="2DE25B3E"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Miejsce realizacji</w:t>
      </w:r>
      <w:r>
        <w:rPr>
          <w:rFonts w:ascii="Times New Roman" w:eastAsia="Times New Roman" w:hAnsi="Times New Roman" w:cs="Times New Roman"/>
        </w:rPr>
        <w:t xml:space="preserve"> - należy przez to rozumieć siedzibę Zamawiającego.</w:t>
      </w:r>
    </w:p>
    <w:p w14:paraId="5FD314CA"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Modyfikacja</w:t>
      </w:r>
      <w:r>
        <w:rPr>
          <w:rFonts w:ascii="Times New Roman" w:eastAsia="Times New Roman" w:hAnsi="Times New Roman" w:cs="Times New Roman"/>
        </w:rPr>
        <w:t xml:space="preserve"> - należy przez to rozumieć modyfikację Systemu (zmiany Kodu Źródłowego) oraz Dokumentacji, w szczególności wynikające z konieczności jego dostosowania do zmian w przepisach prawa (ogólnego i miejscowego), a także dostosowania Systemu do wymagań Zamawiającego.</w:t>
      </w:r>
    </w:p>
    <w:p w14:paraId="3FD17D39" w14:textId="77777777" w:rsidR="009B0CBF" w:rsidRDefault="00000000">
      <w:pPr>
        <w:numPr>
          <w:ilvl w:val="0"/>
          <w:numId w:val="7"/>
        </w:numPr>
        <w:tabs>
          <w:tab w:val="left" w:pos="499"/>
        </w:tabs>
        <w:rPr>
          <w:rFonts w:ascii="Times New Roman" w:eastAsia="Times New Roman" w:hAnsi="Times New Roman" w:cs="Times New Roman"/>
        </w:rPr>
      </w:pPr>
      <w:r>
        <w:rPr>
          <w:rFonts w:ascii="Times New Roman" w:eastAsia="Times New Roman" w:hAnsi="Times New Roman" w:cs="Times New Roman"/>
          <w:b/>
        </w:rPr>
        <w:t>Prawa Autorskie</w:t>
      </w:r>
      <w:r>
        <w:rPr>
          <w:rFonts w:ascii="Times New Roman" w:eastAsia="Times New Roman" w:hAnsi="Times New Roman" w:cs="Times New Roman"/>
        </w:rPr>
        <w:t xml:space="preserve"> - należy przez to rozumieć prawa określone przepisami Ustawy z dnia 14 lutego 1994 r. O prawach autorskich i pokrewnych, DZ.U.2018 poz. 1191.</w:t>
      </w:r>
    </w:p>
    <w:p w14:paraId="62BDC680"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Wersja -</w:t>
      </w:r>
      <w:r>
        <w:rPr>
          <w:rFonts w:ascii="Times New Roman" w:eastAsia="Times New Roman" w:hAnsi="Times New Roman" w:cs="Times New Roman"/>
        </w:rPr>
        <w:t xml:space="preserve"> należy przez to rozumieć nową wersję Systemu, powstałą po wprowadzeniu Modyfikacji i Zmian.</w:t>
      </w:r>
    </w:p>
    <w:p w14:paraId="257511B1" w14:textId="77777777" w:rsidR="009B0CBF" w:rsidRDefault="00000000">
      <w:pPr>
        <w:numPr>
          <w:ilvl w:val="0"/>
          <w:numId w:val="7"/>
        </w:numPr>
        <w:tabs>
          <w:tab w:val="left" w:pos="499"/>
        </w:tabs>
        <w:ind w:right="189"/>
        <w:jc w:val="both"/>
        <w:rPr>
          <w:rFonts w:ascii="Times New Roman" w:eastAsia="Times New Roman" w:hAnsi="Times New Roman" w:cs="Times New Roman"/>
        </w:rPr>
      </w:pPr>
      <w:r>
        <w:rPr>
          <w:rFonts w:ascii="Times New Roman" w:eastAsia="Times New Roman" w:hAnsi="Times New Roman" w:cs="Times New Roman"/>
          <w:b/>
        </w:rPr>
        <w:t>Przedstawiciel</w:t>
      </w:r>
      <w:r>
        <w:rPr>
          <w:rFonts w:ascii="Times New Roman" w:eastAsia="Times New Roman" w:hAnsi="Times New Roman" w:cs="Times New Roman"/>
        </w:rPr>
        <w:t xml:space="preserve"> - należy przez to rozumieć odpowiednio upoważnionego przedstawiciela Wykonawcy, zaakceptowanego przez Zamawiającego, odpowiedzialnego za wykonanie umowy przez Wykonawcę.</w:t>
      </w:r>
    </w:p>
    <w:p w14:paraId="17346A14"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lastRenderedPageBreak/>
        <w:t>Instalacja Systemu</w:t>
      </w:r>
      <w:r>
        <w:rPr>
          <w:rFonts w:ascii="Times New Roman" w:eastAsia="Times New Roman" w:hAnsi="Times New Roman" w:cs="Times New Roman"/>
        </w:rPr>
        <w:t xml:space="preserve"> - należy przez to rozumieć wszystkie czynności związane z uruchomieniem i skonfigurowaniem dostarczonego Systemu.</w:t>
      </w:r>
    </w:p>
    <w:p w14:paraId="50D62C46" w14:textId="77777777" w:rsidR="009B0CBF" w:rsidRDefault="00000000">
      <w:pPr>
        <w:numPr>
          <w:ilvl w:val="0"/>
          <w:numId w:val="7"/>
        </w:numPr>
        <w:tabs>
          <w:tab w:val="left" w:pos="499"/>
        </w:tabs>
        <w:ind w:right="190"/>
        <w:jc w:val="both"/>
        <w:rPr>
          <w:rFonts w:ascii="Times New Roman" w:eastAsia="Times New Roman" w:hAnsi="Times New Roman" w:cs="Times New Roman"/>
        </w:rPr>
      </w:pPr>
      <w:r>
        <w:rPr>
          <w:rFonts w:ascii="Times New Roman" w:eastAsia="Times New Roman" w:hAnsi="Times New Roman" w:cs="Times New Roman"/>
          <w:b/>
        </w:rPr>
        <w:t>Konfiguracja Systemu/Konfiguracja</w:t>
      </w:r>
      <w:r>
        <w:rPr>
          <w:rFonts w:ascii="Times New Roman" w:eastAsia="Times New Roman" w:hAnsi="Times New Roman" w:cs="Times New Roman"/>
        </w:rPr>
        <w:t xml:space="preserve"> - należy przez to rozumieć wprowadzenie wszystkich parametrów niezbędnych do prawidłowego i optymalnego funkcjonowania Systemu, w szczególności zdefiniowanie uprawnień, słowników i szablonów;</w:t>
      </w:r>
    </w:p>
    <w:p w14:paraId="436D5D4F" w14:textId="77777777" w:rsidR="009B0CBF" w:rsidRDefault="009B0CBF">
      <w:pPr>
        <w:tabs>
          <w:tab w:val="left" w:pos="1554"/>
          <w:tab w:val="left" w:pos="1555"/>
        </w:tabs>
        <w:spacing w:after="240"/>
        <w:rPr>
          <w:rFonts w:ascii="Times New Roman" w:eastAsia="Times New Roman" w:hAnsi="Times New Roman" w:cs="Times New Roman"/>
          <w:b/>
          <w:i/>
        </w:rPr>
      </w:pPr>
      <w:bookmarkStart w:id="4" w:name="_heading=h.2et92p0" w:colFirst="0" w:colLast="0"/>
      <w:bookmarkEnd w:id="4"/>
    </w:p>
    <w:p w14:paraId="55A17E68" w14:textId="77777777" w:rsidR="009B0CBF" w:rsidRDefault="00000000">
      <w:pPr>
        <w:rPr>
          <w:rFonts w:ascii="Times New Roman" w:eastAsia="Times New Roman" w:hAnsi="Times New Roman" w:cs="Times New Roman"/>
          <w:b/>
          <w:i/>
        </w:rPr>
      </w:pPr>
      <w:bookmarkStart w:id="5" w:name="_heading=h.tyjcwt" w:colFirst="0" w:colLast="0"/>
      <w:bookmarkEnd w:id="5"/>
      <w:r>
        <w:br w:type="page"/>
      </w:r>
    </w:p>
    <w:p w14:paraId="2F7B4C66" w14:textId="77777777" w:rsidR="009B0CBF" w:rsidRDefault="00000000">
      <w:pPr>
        <w:pStyle w:val="Nagwek2"/>
        <w:numPr>
          <w:ilvl w:val="1"/>
          <w:numId w:val="1"/>
        </w:numPr>
        <w:tabs>
          <w:tab w:val="left" w:pos="1554"/>
          <w:tab w:val="left" w:pos="1555"/>
        </w:tabs>
        <w:spacing w:after="240"/>
        <w:rPr>
          <w:rFonts w:ascii="Times New Roman" w:eastAsia="Times New Roman" w:hAnsi="Times New Roman" w:cs="Times New Roman"/>
        </w:rPr>
      </w:pPr>
      <w:bookmarkStart w:id="6" w:name="_heading=h.3dy6vkm" w:colFirst="0" w:colLast="0"/>
      <w:bookmarkEnd w:id="6"/>
      <w:r>
        <w:rPr>
          <w:rFonts w:ascii="Times New Roman" w:eastAsia="Times New Roman" w:hAnsi="Times New Roman" w:cs="Times New Roman"/>
        </w:rPr>
        <w:lastRenderedPageBreak/>
        <w:t>Wymagania prawne.</w:t>
      </w:r>
    </w:p>
    <w:p w14:paraId="282EBF1F" w14:textId="77777777" w:rsidR="009B0CBF" w:rsidRDefault="00000000">
      <w:pPr>
        <w:numPr>
          <w:ilvl w:val="0"/>
          <w:numId w:val="32"/>
        </w:numPr>
        <w:tabs>
          <w:tab w:val="left" w:pos="847"/>
        </w:tabs>
        <w:ind w:right="126" w:hanging="355"/>
        <w:jc w:val="both"/>
        <w:rPr>
          <w:rFonts w:ascii="Times New Roman" w:eastAsia="Times New Roman" w:hAnsi="Times New Roman" w:cs="Times New Roman"/>
        </w:rPr>
      </w:pPr>
      <w:r>
        <w:rPr>
          <w:rFonts w:ascii="Times New Roman" w:eastAsia="Times New Roman" w:hAnsi="Times New Roman" w:cs="Times New Roman"/>
        </w:rPr>
        <w:t>Przedmiot zamówienia musi być zgodny z obowiązującymi przepisami prawa w zakresie Systemów teleinformatycznych  informatycznych wykorzystywanych przez jednostki publiczne, w tym między innymi spełniać wymagania następujących aktów prawnych: Konstytucja Rzeczypospolitej Polskiej z dnia 2 kwietnia 1997 roku (Dz. U. 1997, Nr 78 poz. 483 z </w:t>
      </w:r>
      <w:proofErr w:type="spellStart"/>
      <w:r>
        <w:rPr>
          <w:rFonts w:ascii="Times New Roman" w:eastAsia="Times New Roman" w:hAnsi="Times New Roman" w:cs="Times New Roman"/>
        </w:rPr>
        <w:t>późn</w:t>
      </w:r>
      <w:proofErr w:type="spellEnd"/>
      <w:r>
        <w:rPr>
          <w:rFonts w:ascii="Times New Roman" w:eastAsia="Times New Roman" w:hAnsi="Times New Roman" w:cs="Times New Roman"/>
        </w:rPr>
        <w:t>. zm.);</w:t>
      </w:r>
    </w:p>
    <w:p w14:paraId="2466C87A" w14:textId="77777777" w:rsidR="009B0CBF" w:rsidRDefault="00000000">
      <w:pPr>
        <w:numPr>
          <w:ilvl w:val="0"/>
          <w:numId w:val="32"/>
        </w:numPr>
        <w:tabs>
          <w:tab w:val="left" w:pos="847"/>
        </w:tabs>
        <w:ind w:right="126" w:hanging="355"/>
        <w:jc w:val="both"/>
        <w:rPr>
          <w:rFonts w:ascii="Times New Roman" w:eastAsia="Times New Roman" w:hAnsi="Times New Roman" w:cs="Times New Roman"/>
        </w:rPr>
      </w:pPr>
      <w:r>
        <w:rPr>
          <w:rFonts w:ascii="Times New Roman" w:eastAsia="Times New Roman" w:hAnsi="Times New Roman" w:cs="Times New Roman"/>
        </w:rPr>
        <w:t>Ustawa z dnia 6 września 2001 roku o dostępie do informacji publicznej (Dz. U. 2016, poz. 1764);</w:t>
      </w:r>
    </w:p>
    <w:p w14:paraId="1625BD59" w14:textId="77777777" w:rsidR="009B0CBF" w:rsidRDefault="00000000">
      <w:pPr>
        <w:numPr>
          <w:ilvl w:val="0"/>
          <w:numId w:val="32"/>
        </w:numPr>
        <w:tabs>
          <w:tab w:val="left" w:pos="847"/>
        </w:tabs>
        <w:ind w:right="130" w:hanging="355"/>
        <w:jc w:val="both"/>
        <w:rPr>
          <w:rFonts w:ascii="Times New Roman" w:eastAsia="Times New Roman" w:hAnsi="Times New Roman" w:cs="Times New Roman"/>
        </w:rPr>
      </w:pPr>
      <w:r>
        <w:rPr>
          <w:rFonts w:ascii="Times New Roman" w:eastAsia="Times New Roman" w:hAnsi="Times New Roman" w:cs="Times New Roman"/>
        </w:rPr>
        <w:t>Ustawa z dnia 10 maja 2018 roku o ochronie danych osobowych (Dz. U. 2018, poz. 1000);</w:t>
      </w:r>
    </w:p>
    <w:p w14:paraId="40DDCEAE" w14:textId="77777777" w:rsidR="009B0CBF" w:rsidRDefault="00000000">
      <w:pPr>
        <w:numPr>
          <w:ilvl w:val="0"/>
          <w:numId w:val="32"/>
        </w:numPr>
        <w:tabs>
          <w:tab w:val="left" w:pos="847"/>
        </w:tabs>
        <w:ind w:right="130" w:hanging="355"/>
        <w:jc w:val="both"/>
        <w:rPr>
          <w:rFonts w:ascii="Times New Roman" w:eastAsia="Times New Roman" w:hAnsi="Times New Roman" w:cs="Times New Roman"/>
        </w:rPr>
      </w:pPr>
      <w:bookmarkStart w:id="7" w:name="_heading=h.1t3h5sf" w:colFirst="0" w:colLast="0"/>
      <w:bookmarkEnd w:id="7"/>
      <w:r>
        <w:rPr>
          <w:rFonts w:ascii="Times New Roman" w:eastAsia="Times New Roman" w:hAnsi="Times New Roman" w:cs="Times New Roman"/>
        </w:rPr>
        <w:t>Ustawa z dnia 4 lutego 1994 roku o prawie autorskim i prawach pokrewnych (Dz. U. 2018, poz. 1191);</w:t>
      </w:r>
    </w:p>
    <w:p w14:paraId="184ED0C4" w14:textId="77777777" w:rsidR="009B0CBF" w:rsidRDefault="00000000">
      <w:pPr>
        <w:numPr>
          <w:ilvl w:val="0"/>
          <w:numId w:val="32"/>
        </w:numPr>
        <w:tabs>
          <w:tab w:val="left" w:pos="847"/>
        </w:tabs>
        <w:ind w:right="131" w:hanging="355"/>
        <w:jc w:val="both"/>
        <w:rPr>
          <w:rFonts w:ascii="Times New Roman" w:eastAsia="Times New Roman" w:hAnsi="Times New Roman" w:cs="Times New Roman"/>
        </w:rPr>
      </w:pPr>
      <w:r>
        <w:rPr>
          <w:rFonts w:ascii="Times New Roman" w:eastAsia="Times New Roman" w:hAnsi="Times New Roman" w:cs="Times New Roman"/>
        </w:rPr>
        <w:t>Ustawa z dnia 14 lipca 1983 roku o narodowym zasobie archiwalnym i archiwach (Dz. U. 2018, poz. 217);</w:t>
      </w:r>
    </w:p>
    <w:p w14:paraId="22ABA3BB" w14:textId="77777777" w:rsidR="009B0CBF" w:rsidRDefault="00000000">
      <w:pPr>
        <w:numPr>
          <w:ilvl w:val="0"/>
          <w:numId w:val="32"/>
        </w:numPr>
        <w:tabs>
          <w:tab w:val="left" w:pos="847"/>
        </w:tabs>
        <w:ind w:right="129" w:hanging="355"/>
        <w:jc w:val="both"/>
        <w:rPr>
          <w:rFonts w:ascii="Times New Roman" w:eastAsia="Times New Roman" w:hAnsi="Times New Roman" w:cs="Times New Roman"/>
        </w:rPr>
      </w:pPr>
      <w:r>
        <w:rPr>
          <w:rFonts w:ascii="Times New Roman" w:eastAsia="Times New Roman" w:hAnsi="Times New Roman" w:cs="Times New Roman"/>
        </w:rPr>
        <w:t>Ustawa z dnia 17 lutego 2005 roku o informatyzacji działalności podmiotów realizujących działania publiczne (Dz. U. z 2017 r. poz. 570);</w:t>
      </w:r>
    </w:p>
    <w:p w14:paraId="2DB4FD13" w14:textId="77777777" w:rsidR="009B0CBF" w:rsidRDefault="00000000">
      <w:pPr>
        <w:numPr>
          <w:ilvl w:val="0"/>
          <w:numId w:val="32"/>
        </w:numPr>
        <w:tabs>
          <w:tab w:val="left" w:pos="847"/>
        </w:tabs>
        <w:ind w:right="128" w:hanging="355"/>
        <w:jc w:val="both"/>
        <w:rPr>
          <w:rFonts w:ascii="Times New Roman" w:eastAsia="Times New Roman" w:hAnsi="Times New Roman" w:cs="Times New Roman"/>
        </w:rPr>
      </w:pPr>
      <w:r>
        <w:rPr>
          <w:rFonts w:ascii="Times New Roman" w:eastAsia="Times New Roman" w:hAnsi="Times New Roman" w:cs="Times New Roman"/>
        </w:rPr>
        <w:t>Rozporządzenie Ministra Nauki i Informatyzacji z dnia 19 października 2005 roku w sprawie testów akceptacyjnych oraz badania oprogramowania interfejsowego i weryfikacji tego badania (Dz. U. 2005, Nr 217, poz. 1836);</w:t>
      </w:r>
    </w:p>
    <w:p w14:paraId="135D87F7" w14:textId="77777777" w:rsidR="009B0CBF" w:rsidRDefault="00000000">
      <w:pPr>
        <w:numPr>
          <w:ilvl w:val="0"/>
          <w:numId w:val="32"/>
        </w:numPr>
        <w:tabs>
          <w:tab w:val="left" w:pos="847"/>
        </w:tabs>
        <w:ind w:right="127" w:hanging="355"/>
        <w:jc w:val="both"/>
        <w:rPr>
          <w:rFonts w:ascii="Times New Roman" w:eastAsia="Times New Roman" w:hAnsi="Times New Roman" w:cs="Times New Roman"/>
        </w:rPr>
      </w:pPr>
      <w:r>
        <w:rPr>
          <w:rFonts w:ascii="Times New Roman" w:eastAsia="Times New Roman" w:hAnsi="Times New Roman" w:cs="Times New Roman"/>
        </w:rPr>
        <w:t>Rozporządzenie Rady Ministrów z dnia 12 kwietnia 2012 r. w sprawie Krajowych Ram Interoperacyjności, minimalnych wymagań dla rejestrów publicznych i wymiany informacji w postaci elektronicznej oraz minimalnych wymagań dla Systemów  teleinformatycznych (Dz. U. 2017 poz. 2247);</w:t>
      </w:r>
    </w:p>
    <w:p w14:paraId="0635BBD7" w14:textId="77777777" w:rsidR="009B0CBF" w:rsidRDefault="00000000">
      <w:pPr>
        <w:numPr>
          <w:ilvl w:val="0"/>
          <w:numId w:val="32"/>
        </w:numPr>
        <w:tabs>
          <w:tab w:val="left" w:pos="847"/>
        </w:tabs>
        <w:ind w:right="128" w:hanging="355"/>
        <w:jc w:val="both"/>
        <w:rPr>
          <w:rFonts w:ascii="Times New Roman" w:eastAsia="Times New Roman" w:hAnsi="Times New Roman" w:cs="Times New Roman"/>
        </w:rPr>
      </w:pPr>
      <w:r>
        <w:rPr>
          <w:rFonts w:ascii="Times New Roman" w:eastAsia="Times New Roman" w:hAnsi="Times New Roman" w:cs="Times New Roman"/>
        </w:rPr>
        <w:t>Rozporządzenie Ministra Nauki i Informatyzacji z dnia 19 października 2005 roku w sprawie testów akceptacyjnych oraz badania oprogramowania interfejsowego i weryfikacji tego badania (Dz. U. 2005, Nr 217, poz. 1836);</w:t>
      </w:r>
    </w:p>
    <w:p w14:paraId="5673E7EB" w14:textId="77777777" w:rsidR="009B0CBF" w:rsidRDefault="00000000">
      <w:pPr>
        <w:numPr>
          <w:ilvl w:val="0"/>
          <w:numId w:val="32"/>
        </w:numPr>
        <w:tabs>
          <w:tab w:val="left" w:pos="847"/>
        </w:tabs>
        <w:ind w:right="127" w:hanging="355"/>
        <w:jc w:val="both"/>
        <w:rPr>
          <w:rFonts w:ascii="Times New Roman" w:eastAsia="Times New Roman" w:hAnsi="Times New Roman" w:cs="Times New Roman"/>
        </w:rPr>
      </w:pPr>
      <w:r>
        <w:rPr>
          <w:rFonts w:ascii="Times New Roman" w:eastAsia="Times New Roman" w:hAnsi="Times New Roman" w:cs="Times New Roman"/>
        </w:rPr>
        <w:t>Rozporządzenie Prezesa Rady Ministrów z dnia 14 września 2011 r. w sprawie sporządzania i doręczania dokumentów elektronicznych oraz udostępniania formularzy, wzorów i kopii dokumentów elektronicznych (Dz. U. z 2018 r. poz. 180).</w:t>
      </w:r>
    </w:p>
    <w:p w14:paraId="379500C8" w14:textId="77777777" w:rsidR="009B0CBF" w:rsidRDefault="00000000">
      <w:pPr>
        <w:numPr>
          <w:ilvl w:val="0"/>
          <w:numId w:val="32"/>
        </w:numPr>
        <w:tabs>
          <w:tab w:val="left" w:pos="847"/>
        </w:tabs>
        <w:ind w:right="127" w:hanging="356"/>
        <w:jc w:val="both"/>
        <w:rPr>
          <w:rFonts w:ascii="Times New Roman" w:eastAsia="Times New Roman" w:hAnsi="Times New Roman" w:cs="Times New Roman"/>
        </w:rPr>
      </w:pPr>
      <w:r>
        <w:rPr>
          <w:rFonts w:ascii="Times New Roman" w:eastAsia="Times New Roman" w:hAnsi="Times New Roman" w:cs="Times New Roman"/>
        </w:rPr>
        <w:t>Rozporządzenie Ministra Spraw Wewnętrznych i Administracji z dnia 29 kwietnia 2004 r. w sprawie dokumentacji przetwarzania danych osobowych oraz warunków technicznych i organizacyjnych, jakim powinny odpowiadać urządzenia i Systemy Teleinformatyczne  informatyczne służące do przetwarzania danych osobowych (Dz. u. z 2004 r. nr 100, poz. 1024)</w:t>
      </w:r>
    </w:p>
    <w:p w14:paraId="6A4BCD66" w14:textId="77777777" w:rsidR="009B0CBF" w:rsidRDefault="00000000">
      <w:pPr>
        <w:numPr>
          <w:ilvl w:val="0"/>
          <w:numId w:val="32"/>
        </w:numPr>
        <w:tabs>
          <w:tab w:val="left" w:pos="847"/>
        </w:tabs>
        <w:ind w:right="128" w:hanging="355"/>
        <w:jc w:val="both"/>
        <w:rPr>
          <w:rFonts w:ascii="Times New Roman" w:eastAsia="Times New Roman" w:hAnsi="Times New Roman" w:cs="Times New Roman"/>
        </w:rPr>
      </w:pPr>
      <w:r>
        <w:rPr>
          <w:rFonts w:ascii="Times New Roman" w:eastAsia="Times New Roman" w:hAnsi="Times New Roman" w:cs="Times New Roman"/>
        </w:rPr>
        <w:t xml:space="preserve">Ustawa o ochronie baz danych z 27 lipca 2001 roku (Dz. U. z 2001 roku, Nr 128, poz.1402 z </w:t>
      </w:r>
      <w:proofErr w:type="spellStart"/>
      <w:r>
        <w:rPr>
          <w:rFonts w:ascii="Times New Roman" w:eastAsia="Times New Roman" w:hAnsi="Times New Roman" w:cs="Times New Roman"/>
        </w:rPr>
        <w:t>późn</w:t>
      </w:r>
      <w:proofErr w:type="spellEnd"/>
      <w:r>
        <w:rPr>
          <w:rFonts w:ascii="Times New Roman" w:eastAsia="Times New Roman" w:hAnsi="Times New Roman" w:cs="Times New Roman"/>
        </w:rPr>
        <w:t>. zm.);</w:t>
      </w:r>
    </w:p>
    <w:p w14:paraId="02D17507" w14:textId="43028B70" w:rsidR="009B0CBF" w:rsidRPr="00010BD1" w:rsidRDefault="00000000" w:rsidP="00010BD1">
      <w:pPr>
        <w:tabs>
          <w:tab w:val="left" w:pos="1554"/>
          <w:tab w:val="left" w:pos="1555"/>
        </w:tabs>
        <w:spacing w:before="240"/>
        <w:rPr>
          <w:rFonts w:ascii="Times New Roman" w:eastAsia="Times New Roman" w:hAnsi="Times New Roman" w:cs="Times New Roman"/>
          <w:b/>
          <w:i/>
        </w:rPr>
      </w:pPr>
      <w:bookmarkStart w:id="8" w:name="_heading=h.4d34og8" w:colFirst="0" w:colLast="0"/>
      <w:bookmarkEnd w:id="8"/>
      <w:r>
        <w:rPr>
          <w:rFonts w:ascii="Times New Roman" w:eastAsia="Times New Roman" w:hAnsi="Times New Roman" w:cs="Times New Roman"/>
          <w:b/>
          <w:i/>
        </w:rPr>
        <w:t>Inne dokumenty</w:t>
      </w:r>
      <w:r w:rsidR="00010BD1">
        <w:rPr>
          <w:rFonts w:ascii="Times New Roman" w:eastAsia="Times New Roman" w:hAnsi="Times New Roman" w:cs="Times New Roman"/>
          <w:b/>
          <w:i/>
        </w:rPr>
        <w:br/>
      </w:r>
      <w:r>
        <w:rPr>
          <w:rFonts w:ascii="Times New Roman" w:eastAsia="Times New Roman" w:hAnsi="Times New Roman" w:cs="Times New Roman"/>
        </w:rPr>
        <w:t>Wykonawca musi uwzględnić niżej wymienione dokumenty podczas realizacji prac wchodzących w skład niniejszego zamówienia:</w:t>
      </w:r>
    </w:p>
    <w:p w14:paraId="3883425E" w14:textId="77777777" w:rsidR="009B0CBF" w:rsidRDefault="00000000" w:rsidP="00010BD1">
      <w:pPr>
        <w:numPr>
          <w:ilvl w:val="0"/>
          <w:numId w:val="16"/>
        </w:numPr>
        <w:tabs>
          <w:tab w:val="left" w:pos="847"/>
        </w:tabs>
        <w:ind w:left="846" w:hanging="348"/>
        <w:rPr>
          <w:rFonts w:ascii="Times New Roman" w:eastAsia="Times New Roman" w:hAnsi="Times New Roman" w:cs="Times New Roman"/>
        </w:rPr>
      </w:pPr>
      <w:r>
        <w:rPr>
          <w:rFonts w:ascii="Times New Roman" w:eastAsia="Times New Roman" w:hAnsi="Times New Roman" w:cs="Times New Roman"/>
        </w:rPr>
        <w:t>Systemu Identyfikacji Wizualnej BCC, m.in. logotyp i typografię,</w:t>
      </w:r>
    </w:p>
    <w:p w14:paraId="1E95EC2A" w14:textId="77777777" w:rsidR="009B0CBF" w:rsidRDefault="00000000">
      <w:pPr>
        <w:numPr>
          <w:ilvl w:val="0"/>
          <w:numId w:val="16"/>
        </w:numPr>
        <w:tabs>
          <w:tab w:val="left" w:pos="847"/>
        </w:tabs>
        <w:ind w:right="126" w:hanging="360"/>
        <w:jc w:val="both"/>
        <w:rPr>
          <w:rFonts w:ascii="Times New Roman" w:eastAsia="Times New Roman" w:hAnsi="Times New Roman" w:cs="Times New Roman"/>
        </w:rPr>
      </w:pPr>
      <w:r>
        <w:rPr>
          <w:rFonts w:ascii="Times New Roman" w:eastAsia="Times New Roman" w:hAnsi="Times New Roman" w:cs="Times New Roman"/>
        </w:rPr>
        <w:t xml:space="preserve">Wytyczne 2.0 dotyczące dostępności zawartości stron internetowych (Web Content Accessibility </w:t>
      </w:r>
      <w:proofErr w:type="spellStart"/>
      <w:r>
        <w:rPr>
          <w:rFonts w:ascii="Times New Roman" w:eastAsia="Times New Roman" w:hAnsi="Times New Roman" w:cs="Times New Roman"/>
        </w:rPr>
        <w:t>Guidelines</w:t>
      </w:r>
      <w:proofErr w:type="spellEnd"/>
      <w:r>
        <w:rPr>
          <w:rFonts w:ascii="Times New Roman" w:eastAsia="Times New Roman" w:hAnsi="Times New Roman" w:cs="Times New Roman"/>
        </w:rPr>
        <w:t xml:space="preserve"> 2.0) określone przez organizację W3C (World </w:t>
      </w:r>
      <w:proofErr w:type="spellStart"/>
      <w:r>
        <w:rPr>
          <w:rFonts w:ascii="Times New Roman" w:eastAsia="Times New Roman" w:hAnsi="Times New Roman" w:cs="Times New Roman"/>
        </w:rPr>
        <w:t>Wide</w:t>
      </w:r>
      <w:proofErr w:type="spellEnd"/>
      <w:r>
        <w:rPr>
          <w:rFonts w:ascii="Times New Roman" w:eastAsia="Times New Roman" w:hAnsi="Times New Roman" w:cs="Times New Roman"/>
        </w:rPr>
        <w:t xml:space="preserve"> Web </w:t>
      </w:r>
      <w:proofErr w:type="spellStart"/>
      <w:r>
        <w:rPr>
          <w:rFonts w:ascii="Times New Roman" w:eastAsia="Times New Roman" w:hAnsi="Times New Roman" w:cs="Times New Roman"/>
        </w:rPr>
        <w:t>Consortium</w:t>
      </w:r>
      <w:proofErr w:type="spellEnd"/>
      <w:r>
        <w:rPr>
          <w:rFonts w:ascii="Times New Roman" w:eastAsia="Times New Roman" w:hAnsi="Times New Roman" w:cs="Times New Roman"/>
        </w:rPr>
        <w:t>).</w:t>
      </w:r>
    </w:p>
    <w:p w14:paraId="0D7884A6" w14:textId="083427FE" w:rsidR="009B0CBF" w:rsidRDefault="00000000" w:rsidP="00010BD1">
      <w:pPr>
        <w:tabs>
          <w:tab w:val="left" w:pos="847"/>
        </w:tabs>
        <w:spacing w:after="240"/>
        <w:ind w:right="126"/>
        <w:jc w:val="both"/>
        <w:rPr>
          <w:rFonts w:ascii="Times New Roman" w:eastAsia="Times New Roman" w:hAnsi="Times New Roman" w:cs="Times New Roman"/>
        </w:rPr>
      </w:pPr>
      <w:r>
        <w:rPr>
          <w:rFonts w:ascii="Times New Roman" w:eastAsia="Times New Roman" w:hAnsi="Times New Roman" w:cs="Times New Roman"/>
        </w:rPr>
        <w:t xml:space="preserve">Wykonawca otrzyma elementy systemu identyfikacji wizualnej BCC (logotyp) nie później niż 7 dniu po podpisaniu Umowy. </w:t>
      </w:r>
      <w:r>
        <w:br w:type="page"/>
      </w:r>
    </w:p>
    <w:p w14:paraId="638587EE" w14:textId="77777777" w:rsidR="009B0CBF" w:rsidRDefault="00000000">
      <w:pPr>
        <w:pStyle w:val="Nagwek2"/>
        <w:numPr>
          <w:ilvl w:val="1"/>
          <w:numId w:val="1"/>
        </w:numPr>
        <w:rPr>
          <w:rFonts w:ascii="Times New Roman" w:eastAsia="Times New Roman" w:hAnsi="Times New Roman" w:cs="Times New Roman"/>
        </w:rPr>
      </w:pPr>
      <w:r>
        <w:rPr>
          <w:rFonts w:ascii="Times New Roman" w:eastAsia="Times New Roman" w:hAnsi="Times New Roman" w:cs="Times New Roman"/>
          <w:b/>
          <w:i/>
        </w:rPr>
        <w:lastRenderedPageBreak/>
        <w:t>Wymagania ogólne.</w:t>
      </w:r>
    </w:p>
    <w:p w14:paraId="14BC9513" w14:textId="77777777" w:rsidR="009B0CBF" w:rsidRDefault="009B0CBF">
      <w:pPr>
        <w:ind w:left="1440"/>
        <w:rPr>
          <w:rFonts w:ascii="Times New Roman" w:eastAsia="Times New Roman" w:hAnsi="Times New Roman" w:cs="Times New Roman"/>
        </w:rPr>
      </w:pPr>
    </w:p>
    <w:p w14:paraId="21AFA4B0" w14:textId="77777777" w:rsidR="009B0CBF" w:rsidRDefault="00000000">
      <w:pPr>
        <w:numPr>
          <w:ilvl w:val="0"/>
          <w:numId w:val="12"/>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Wykonawca zapewnia i zobowiązuje się, że korzystanie przez Zamawiającego z dostarczonych produktów nie będzie stanowić naruszenia majątkowych praw autorskich osób trzecich. W wypadku powzięcia wątpliwości, co do zgodności oferowanych produktów z umową, w szczególności w zakresie legalności oprogramowania, Zamawiający jest uprawniony do:</w:t>
      </w:r>
    </w:p>
    <w:p w14:paraId="6A4DC2E9" w14:textId="77777777" w:rsidR="009B0CBF" w:rsidRDefault="00000000">
      <w:pPr>
        <w:numPr>
          <w:ilvl w:val="1"/>
          <w:numId w:val="12"/>
        </w:numPr>
        <w:tabs>
          <w:tab w:val="left" w:pos="931"/>
        </w:tabs>
        <w:ind w:right="128"/>
        <w:jc w:val="both"/>
        <w:rPr>
          <w:rFonts w:ascii="Times New Roman" w:eastAsia="Times New Roman" w:hAnsi="Times New Roman" w:cs="Times New Roman"/>
        </w:rPr>
      </w:pPr>
      <w:r>
        <w:rPr>
          <w:rFonts w:ascii="Times New Roman" w:eastAsia="Times New Roman" w:hAnsi="Times New Roman" w:cs="Times New Roman"/>
        </w:rPr>
        <w:t>zwrócenia się do producenta oferowanych produktów o potwierdzenie ich zgodności umów (w tym także do przekazania producentowi niezbędnych danych umożliwiających weryfikację);</w:t>
      </w:r>
    </w:p>
    <w:p w14:paraId="443B4FB8" w14:textId="77777777" w:rsidR="009B0CBF" w:rsidRDefault="00000000">
      <w:pPr>
        <w:numPr>
          <w:ilvl w:val="1"/>
          <w:numId w:val="12"/>
        </w:numPr>
        <w:tabs>
          <w:tab w:val="left" w:pos="931"/>
        </w:tabs>
        <w:ind w:right="127"/>
        <w:jc w:val="both"/>
        <w:rPr>
          <w:rFonts w:ascii="Times New Roman" w:eastAsia="Times New Roman" w:hAnsi="Times New Roman" w:cs="Times New Roman"/>
        </w:rPr>
      </w:pPr>
      <w:r>
        <w:rPr>
          <w:rFonts w:ascii="Times New Roman" w:eastAsia="Times New Roman" w:hAnsi="Times New Roman" w:cs="Times New Roman"/>
        </w:rPr>
        <w:t>zlecenia producentowi oferowanych produktów lub wskazanemu przez producenta podmiotowi, inspekcji produktów pod kątem ich zgodności umów oraz ważności i zakresu uprawnień licencyjnych;</w:t>
      </w:r>
    </w:p>
    <w:p w14:paraId="326E0EFA" w14:textId="77777777" w:rsidR="009B0CBF" w:rsidRDefault="00000000">
      <w:pPr>
        <w:numPr>
          <w:ilvl w:val="0"/>
          <w:numId w:val="12"/>
        </w:numPr>
        <w:tabs>
          <w:tab w:val="left" w:pos="499"/>
        </w:tabs>
        <w:ind w:right="124"/>
        <w:jc w:val="both"/>
        <w:rPr>
          <w:rFonts w:ascii="Times New Roman" w:eastAsia="Times New Roman" w:hAnsi="Times New Roman" w:cs="Times New Roman"/>
        </w:rPr>
      </w:pPr>
      <w:r>
        <w:rPr>
          <w:rFonts w:ascii="Times New Roman" w:eastAsia="Times New Roman" w:hAnsi="Times New Roman" w:cs="Times New Roman"/>
        </w:rPr>
        <w:t>Jeżeli inspekcja, o której mowa w pkt. 1.2 wykaże niezgodność tych produktów z umową lub stwierdzi, że korzystanie z produktów narusza majątkowe prawa autorskie producenta, koszt inspekcji zostanie pokryty przez Wykonawcę, według rachunku przedstawionego przez podmiot wykonujący inspekcję. Prawo zlecenia inspekcji nie ogranicza ani nie wyłącza innych uprawnień Zamawiającego, w szczególności prawa do żądania dostarczenia produktów zgodnych z umową oraz roszczeń odszkodowawczych;</w:t>
      </w:r>
    </w:p>
    <w:p w14:paraId="43414B16" w14:textId="77777777" w:rsidR="009B0CBF" w:rsidRDefault="00000000">
      <w:pPr>
        <w:numPr>
          <w:ilvl w:val="0"/>
          <w:numId w:val="12"/>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Wszelkie koszty związane z realizacją przedmiotu zamówienia ponosi Wykonawca;</w:t>
      </w:r>
    </w:p>
    <w:p w14:paraId="3AEA62A9" w14:textId="77777777" w:rsidR="009B0CBF" w:rsidRDefault="00000000">
      <w:pPr>
        <w:numPr>
          <w:ilvl w:val="0"/>
          <w:numId w:val="12"/>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 xml:space="preserve">Portal musi posiadać interfejsy </w:t>
      </w:r>
      <w:proofErr w:type="spellStart"/>
      <w:r>
        <w:rPr>
          <w:rFonts w:ascii="Times New Roman" w:eastAsia="Times New Roman" w:hAnsi="Times New Roman" w:cs="Times New Roman"/>
        </w:rPr>
        <w:t>WebService</w:t>
      </w:r>
      <w:proofErr w:type="spellEnd"/>
      <w:r>
        <w:rPr>
          <w:rFonts w:ascii="Times New Roman" w:eastAsia="Times New Roman" w:hAnsi="Times New Roman" w:cs="Times New Roman"/>
        </w:rPr>
        <w:t xml:space="preserve"> do komunikacji z innymi systemami. </w:t>
      </w:r>
      <w:proofErr w:type="spellStart"/>
      <w:r>
        <w:rPr>
          <w:rFonts w:ascii="Times New Roman" w:eastAsia="Times New Roman" w:hAnsi="Times New Roman" w:cs="Times New Roman"/>
        </w:rPr>
        <w:t>WebSerwisy</w:t>
      </w:r>
      <w:proofErr w:type="spellEnd"/>
      <w:r>
        <w:rPr>
          <w:rFonts w:ascii="Times New Roman" w:eastAsia="Times New Roman" w:hAnsi="Times New Roman" w:cs="Times New Roman"/>
        </w:rPr>
        <w:t xml:space="preserve"> będą zaprojektowane do udostępniania i modyfikacji danych istniejących w Portalu, </w:t>
      </w:r>
      <w:proofErr w:type="spellStart"/>
      <w:r>
        <w:rPr>
          <w:rFonts w:ascii="Times New Roman" w:eastAsia="Times New Roman" w:hAnsi="Times New Roman" w:cs="Times New Roman"/>
        </w:rPr>
        <w:t>WebSerwisy</w:t>
      </w:r>
      <w:proofErr w:type="spellEnd"/>
      <w:r>
        <w:rPr>
          <w:rFonts w:ascii="Times New Roman" w:eastAsia="Times New Roman" w:hAnsi="Times New Roman" w:cs="Times New Roman"/>
        </w:rPr>
        <w:t xml:space="preserve"> do innych systemów źródłowych, z których byłyby pobierane dane będą przedmiotem ewentualnych prac rozwojowych, zleconych w ramach prawa opcji.</w:t>
      </w:r>
    </w:p>
    <w:p w14:paraId="4CD7B4CD" w14:textId="77777777" w:rsidR="009B0CBF" w:rsidRDefault="00000000">
      <w:pPr>
        <w:numPr>
          <w:ilvl w:val="0"/>
          <w:numId w:val="12"/>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 xml:space="preserve">Interfejsy </w:t>
      </w:r>
      <w:proofErr w:type="spellStart"/>
      <w:r>
        <w:rPr>
          <w:rFonts w:ascii="Times New Roman" w:eastAsia="Times New Roman" w:hAnsi="Times New Roman" w:cs="Times New Roman"/>
        </w:rPr>
        <w:t>WebService</w:t>
      </w:r>
      <w:proofErr w:type="spellEnd"/>
      <w:r>
        <w:rPr>
          <w:rFonts w:ascii="Times New Roman" w:eastAsia="Times New Roman" w:hAnsi="Times New Roman" w:cs="Times New Roman"/>
        </w:rPr>
        <w:t xml:space="preserve"> powinny funkcjonować za pomocą standardu WSDL lub JSON.</w:t>
      </w:r>
    </w:p>
    <w:p w14:paraId="0A3FFA49" w14:textId="77777777" w:rsidR="009B0CBF" w:rsidRDefault="00000000">
      <w:pPr>
        <w:numPr>
          <w:ilvl w:val="0"/>
          <w:numId w:val="12"/>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 xml:space="preserve">Interfejsy </w:t>
      </w:r>
      <w:proofErr w:type="spellStart"/>
      <w:r>
        <w:rPr>
          <w:rFonts w:ascii="Times New Roman" w:eastAsia="Times New Roman" w:hAnsi="Times New Roman" w:cs="Times New Roman"/>
        </w:rPr>
        <w:t>WebService</w:t>
      </w:r>
      <w:proofErr w:type="spellEnd"/>
      <w:r>
        <w:rPr>
          <w:rFonts w:ascii="Times New Roman" w:eastAsia="Times New Roman" w:hAnsi="Times New Roman" w:cs="Times New Roman"/>
        </w:rPr>
        <w:t xml:space="preserve"> muszą zapewniać funkcjonalność szyfrowania transmisji danych przy wykorzystaniu certyfikatów X.509.</w:t>
      </w:r>
    </w:p>
    <w:p w14:paraId="537185E1" w14:textId="77777777" w:rsidR="009B0CBF" w:rsidRDefault="00000000">
      <w:pPr>
        <w:numPr>
          <w:ilvl w:val="0"/>
          <w:numId w:val="12"/>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 xml:space="preserve">Interfejsy </w:t>
      </w:r>
      <w:proofErr w:type="spellStart"/>
      <w:r>
        <w:rPr>
          <w:rFonts w:ascii="Times New Roman" w:eastAsia="Times New Roman" w:hAnsi="Times New Roman" w:cs="Times New Roman"/>
        </w:rPr>
        <w:t>WebService</w:t>
      </w:r>
      <w:proofErr w:type="spellEnd"/>
      <w:r>
        <w:rPr>
          <w:rFonts w:ascii="Times New Roman" w:eastAsia="Times New Roman" w:hAnsi="Times New Roman" w:cs="Times New Roman"/>
        </w:rPr>
        <w:t xml:space="preserve"> muszą być wykonane w sposób umożliwiający ich uruchomienie poza serwerem/serwerami, na którym funkcjonuje bezpośrednio Portal.</w:t>
      </w:r>
    </w:p>
    <w:p w14:paraId="4529EDE4" w14:textId="77777777" w:rsidR="009B0CBF" w:rsidRDefault="00000000">
      <w:pPr>
        <w:numPr>
          <w:ilvl w:val="0"/>
          <w:numId w:val="12"/>
        </w:numPr>
        <w:tabs>
          <w:tab w:val="left" w:pos="499"/>
        </w:tabs>
        <w:ind w:right="124"/>
        <w:jc w:val="both"/>
        <w:rPr>
          <w:rFonts w:ascii="Times New Roman" w:eastAsia="Times New Roman" w:hAnsi="Times New Roman" w:cs="Times New Roman"/>
        </w:rPr>
      </w:pPr>
      <w:r>
        <w:rPr>
          <w:rFonts w:ascii="Times New Roman" w:eastAsia="Times New Roman" w:hAnsi="Times New Roman" w:cs="Times New Roman"/>
        </w:rPr>
        <w:t xml:space="preserve">Portal ma umożliwiać zdalny dostęp do jego funkcjonalności i mechanizmów z wykorzystaniem bezpiecznego protokołu </w:t>
      </w:r>
      <w:proofErr w:type="spellStart"/>
      <w:r>
        <w:rPr>
          <w:rFonts w:ascii="Times New Roman" w:eastAsia="Times New Roman" w:hAnsi="Times New Roman" w:cs="Times New Roman"/>
        </w:rPr>
        <w:t>https</w:t>
      </w:r>
      <w:proofErr w:type="spellEnd"/>
      <w:r>
        <w:rPr>
          <w:rFonts w:ascii="Times New Roman" w:eastAsia="Times New Roman" w:hAnsi="Times New Roman" w:cs="Times New Roman"/>
        </w:rPr>
        <w:t>.</w:t>
      </w:r>
    </w:p>
    <w:p w14:paraId="749825E8" w14:textId="77777777" w:rsidR="009B0CBF" w:rsidRDefault="00000000">
      <w:pPr>
        <w:numPr>
          <w:ilvl w:val="0"/>
          <w:numId w:val="12"/>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 xml:space="preserve">Portal musi zapewnić poprawne działanie aplikacji na przeglądarkach: Microsoft Internet Explorer od wersji 8, Microsoft Edge od wersji 25, Mozilla </w:t>
      </w:r>
      <w:proofErr w:type="spellStart"/>
      <w:r>
        <w:rPr>
          <w:rFonts w:ascii="Times New Roman" w:eastAsia="Times New Roman" w:hAnsi="Times New Roman" w:cs="Times New Roman"/>
        </w:rPr>
        <w:t>Firefox</w:t>
      </w:r>
      <w:proofErr w:type="spellEnd"/>
      <w:r>
        <w:rPr>
          <w:rFonts w:ascii="Times New Roman" w:eastAsia="Times New Roman" w:hAnsi="Times New Roman" w:cs="Times New Roman"/>
        </w:rPr>
        <w:t xml:space="preserve"> od wersji 45, Google Chrome od wersji 49.</w:t>
      </w:r>
    </w:p>
    <w:p w14:paraId="0BF32C92" w14:textId="77777777" w:rsidR="009B0CBF" w:rsidRDefault="00000000">
      <w:pPr>
        <w:numPr>
          <w:ilvl w:val="0"/>
          <w:numId w:val="12"/>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 xml:space="preserve">Zamawiający wymaga, aby strony www wygenerowane przez Portal były prawidłowo obsługiwane przez najnowsze wersje (w dniu podpisania umowy), co najmniej następujących przeglądarek: Microsoft Internet Explorer; Mozilla </w:t>
      </w:r>
      <w:proofErr w:type="spellStart"/>
      <w:r>
        <w:rPr>
          <w:rFonts w:ascii="Times New Roman" w:eastAsia="Times New Roman" w:hAnsi="Times New Roman" w:cs="Times New Roman"/>
        </w:rPr>
        <w:t>Firefox</w:t>
      </w:r>
      <w:proofErr w:type="spellEnd"/>
      <w:r>
        <w:rPr>
          <w:rFonts w:ascii="Times New Roman" w:eastAsia="Times New Roman" w:hAnsi="Times New Roman" w:cs="Times New Roman"/>
        </w:rPr>
        <w:t>; Google Chrome; Apple Safari, Opera, Microsoft Edge.</w:t>
      </w:r>
    </w:p>
    <w:p w14:paraId="0B01971D" w14:textId="77777777" w:rsidR="009B0CBF" w:rsidRDefault="00000000">
      <w:pPr>
        <w:numPr>
          <w:ilvl w:val="0"/>
          <w:numId w:val="12"/>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Zamawiający wymaga, aby strony www wygenerowane przez Portal były prawidłowo obsługiwane na urządzeniach mobilnych, w szczególności na urządzeniach pod kontrolą systemu iOS, Android; Portal (z wyłączeniem CMS) musi być zaprojektowany i wykonany w technologii RWD (</w:t>
      </w:r>
      <w:proofErr w:type="spellStart"/>
      <w:r>
        <w:rPr>
          <w:rFonts w:ascii="Times New Roman" w:eastAsia="Times New Roman" w:hAnsi="Times New Roman" w:cs="Times New Roman"/>
        </w:rPr>
        <w:t>Responsive</w:t>
      </w:r>
      <w:proofErr w:type="spellEnd"/>
      <w:r>
        <w:rPr>
          <w:rFonts w:ascii="Times New Roman" w:eastAsia="Times New Roman" w:hAnsi="Times New Roman" w:cs="Times New Roman"/>
        </w:rPr>
        <w:t xml:space="preserve"> Web Design).</w:t>
      </w:r>
    </w:p>
    <w:p w14:paraId="570EDE3E" w14:textId="77777777" w:rsidR="009B0CBF" w:rsidRDefault="00000000">
      <w:pPr>
        <w:numPr>
          <w:ilvl w:val="0"/>
          <w:numId w:val="12"/>
        </w:numPr>
        <w:tabs>
          <w:tab w:val="left" w:pos="499"/>
        </w:tabs>
        <w:rPr>
          <w:rFonts w:ascii="Times New Roman" w:eastAsia="Times New Roman" w:hAnsi="Times New Roman" w:cs="Times New Roman"/>
        </w:rPr>
      </w:pPr>
      <w:r>
        <w:rPr>
          <w:rFonts w:ascii="Times New Roman" w:eastAsia="Times New Roman" w:hAnsi="Times New Roman" w:cs="Times New Roman"/>
        </w:rPr>
        <w:t xml:space="preserve">Portal musi wspierać CSS 3.0 wg specyfikacji </w:t>
      </w:r>
      <w:hyperlink r:id="rId11">
        <w:r>
          <w:rPr>
            <w:rFonts w:ascii="Times New Roman" w:eastAsia="Times New Roman" w:hAnsi="Times New Roman" w:cs="Times New Roman"/>
            <w:u w:val="single"/>
          </w:rPr>
          <w:t>http://www.w3.org/TR/CSS/</w:t>
        </w:r>
      </w:hyperlink>
      <w:hyperlink r:id="rId12">
        <w:r>
          <w:rPr>
            <w:rFonts w:ascii="Times New Roman" w:eastAsia="Times New Roman" w:hAnsi="Times New Roman" w:cs="Times New Roman"/>
          </w:rPr>
          <w:t>;</w:t>
        </w:r>
      </w:hyperlink>
    </w:p>
    <w:p w14:paraId="7070DEE4" w14:textId="77777777" w:rsidR="009B0CBF" w:rsidRDefault="00000000">
      <w:pPr>
        <w:numPr>
          <w:ilvl w:val="0"/>
          <w:numId w:val="12"/>
        </w:numPr>
        <w:tabs>
          <w:tab w:val="left" w:pos="499"/>
          <w:tab w:val="left" w:pos="1967"/>
          <w:tab w:val="left" w:pos="3332"/>
          <w:tab w:val="left" w:pos="5046"/>
          <w:tab w:val="left" w:pos="6831"/>
          <w:tab w:val="left" w:pos="8915"/>
        </w:tabs>
        <w:ind w:right="123"/>
        <w:rPr>
          <w:rFonts w:ascii="Times New Roman" w:eastAsia="Times New Roman" w:hAnsi="Times New Roman" w:cs="Times New Roman"/>
        </w:rPr>
      </w:pPr>
      <w:r>
        <w:rPr>
          <w:rFonts w:ascii="Times New Roman" w:eastAsia="Times New Roman" w:hAnsi="Times New Roman" w:cs="Times New Roman"/>
        </w:rPr>
        <w:t xml:space="preserve">Portal musi spełniać postulaty </w:t>
      </w:r>
      <w:proofErr w:type="spellStart"/>
      <w:r>
        <w:rPr>
          <w:rFonts w:ascii="Times New Roman" w:eastAsia="Times New Roman" w:hAnsi="Times New Roman" w:cs="Times New Roman"/>
        </w:rPr>
        <w:t>accessibility</w:t>
      </w:r>
      <w:proofErr w:type="spellEnd"/>
      <w:r>
        <w:rPr>
          <w:rFonts w:ascii="Times New Roman" w:eastAsia="Times New Roman" w:hAnsi="Times New Roman" w:cs="Times New Roman"/>
        </w:rPr>
        <w:t xml:space="preserve"> wg.</w:t>
      </w:r>
      <w:hyperlink r:id="rId13">
        <w:r>
          <w:rPr>
            <w:rFonts w:ascii="Times New Roman" w:eastAsia="Times New Roman" w:hAnsi="Times New Roman" w:cs="Times New Roman"/>
            <w:u w:val="single"/>
          </w:rPr>
          <w:t xml:space="preserve"> http://www.w3.org/standards/webdesign/accessibility.</w:t>
        </w:r>
      </w:hyperlink>
    </w:p>
    <w:p w14:paraId="3523C006" w14:textId="77777777" w:rsidR="009B0CBF" w:rsidRDefault="00000000">
      <w:pPr>
        <w:numPr>
          <w:ilvl w:val="0"/>
          <w:numId w:val="12"/>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lastRenderedPageBreak/>
        <w:t xml:space="preserve">Portal musi spełniać wytyczne najnowszej wersji WCAG 2.1 (Web Content Accessibility </w:t>
      </w:r>
      <w:proofErr w:type="spellStart"/>
      <w:r>
        <w:rPr>
          <w:rFonts w:ascii="Times New Roman" w:eastAsia="Times New Roman" w:hAnsi="Times New Roman" w:cs="Times New Roman"/>
        </w:rPr>
        <w:t>Guidelines</w:t>
      </w:r>
      <w:proofErr w:type="spellEnd"/>
      <w:r>
        <w:rPr>
          <w:rFonts w:ascii="Times New Roman" w:eastAsia="Times New Roman" w:hAnsi="Times New Roman" w:cs="Times New Roman"/>
        </w:rPr>
        <w:t>) w zakresie dostępności dla osób niepełnosprawnych na poziomie co najmniej AA.</w:t>
      </w:r>
    </w:p>
    <w:p w14:paraId="378A6EF0" w14:textId="77777777" w:rsidR="009B0CBF" w:rsidRDefault="00000000">
      <w:pPr>
        <w:numPr>
          <w:ilvl w:val="0"/>
          <w:numId w:val="12"/>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 xml:space="preserve">Portal musi umożliwiać Zamawiającemu działania SEO wg aktualnych wytycznych Google. Wykonawca w ciągu 6 miesięcy od momentu wdrożenia ostatecznej wersji Portalu, zapewni odpowiednie pozycjonowanie serwisu w Internecie. </w:t>
      </w:r>
    </w:p>
    <w:p w14:paraId="54CEAEF9" w14:textId="77777777" w:rsidR="009B0CBF" w:rsidRDefault="00000000">
      <w:pPr>
        <w:numPr>
          <w:ilvl w:val="0"/>
          <w:numId w:val="12"/>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 xml:space="preserve">Portal musi wspierać publikację części stron www w protokole szyfrowanym (HTTPS). Obowiązkowo protokołem </w:t>
      </w:r>
      <w:proofErr w:type="spellStart"/>
      <w:r>
        <w:rPr>
          <w:rFonts w:ascii="Times New Roman" w:eastAsia="Times New Roman" w:hAnsi="Times New Roman" w:cs="Times New Roman"/>
        </w:rPr>
        <w:t>https</w:t>
      </w:r>
      <w:proofErr w:type="spellEnd"/>
      <w:r>
        <w:rPr>
          <w:rFonts w:ascii="Times New Roman" w:eastAsia="Times New Roman" w:hAnsi="Times New Roman" w:cs="Times New Roman"/>
        </w:rPr>
        <w:t xml:space="preserve"> objęte muszą być części wymagające zalogowania użytkownika lub wymiany danych osobowych.</w:t>
      </w:r>
    </w:p>
    <w:p w14:paraId="181B72BB" w14:textId="77777777" w:rsidR="009B0CBF" w:rsidRDefault="00000000">
      <w:pPr>
        <w:numPr>
          <w:ilvl w:val="0"/>
          <w:numId w:val="12"/>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 xml:space="preserve">Portal musi umożliwiać implementację w kodzie strony kodów śledzenia (systemów  typu Google Analytics, Google Webmaster Tools) i kodów dla celów </w:t>
      </w:r>
      <w:proofErr w:type="spellStart"/>
      <w:r>
        <w:rPr>
          <w:rFonts w:ascii="Times New Roman" w:eastAsia="Times New Roman" w:hAnsi="Times New Roman" w:cs="Times New Roman"/>
        </w:rPr>
        <w:t>retargetowania</w:t>
      </w:r>
      <w:proofErr w:type="spellEnd"/>
      <w:r>
        <w:rPr>
          <w:rFonts w:ascii="Times New Roman" w:eastAsia="Times New Roman" w:hAnsi="Times New Roman" w:cs="Times New Roman"/>
        </w:rPr>
        <w:t>.</w:t>
      </w:r>
    </w:p>
    <w:p w14:paraId="700D3577" w14:textId="77777777" w:rsidR="009B0CBF" w:rsidRDefault="00000000">
      <w:pPr>
        <w:numPr>
          <w:ilvl w:val="0"/>
          <w:numId w:val="12"/>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 xml:space="preserve">Portal będzie zapewniał pełne wsparcie przynajmniej dla standardu kodowania UTF-8 wersja 3.0. i będzie posiadał zestaw znaków </w:t>
      </w:r>
      <w:proofErr w:type="spellStart"/>
      <w:r>
        <w:rPr>
          <w:rFonts w:ascii="Times New Roman" w:eastAsia="Times New Roman" w:hAnsi="Times New Roman" w:cs="Times New Roman"/>
        </w:rPr>
        <w:t>Unicode</w:t>
      </w:r>
      <w:proofErr w:type="spellEnd"/>
      <w:r>
        <w:rPr>
          <w:rFonts w:ascii="Times New Roman" w:eastAsia="Times New Roman" w:hAnsi="Times New Roman" w:cs="Times New Roman"/>
        </w:rPr>
        <w:t>, (wprowadzanie, przechowywanie, wyszukiwanie, modyfikację, przetwarzanie tekstów z dowolnymi znakami narodowymi).</w:t>
      </w:r>
    </w:p>
    <w:p w14:paraId="45C905A6" w14:textId="77777777" w:rsidR="009B0CBF" w:rsidRDefault="00000000">
      <w:pPr>
        <w:numPr>
          <w:ilvl w:val="0"/>
          <w:numId w:val="12"/>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Wykonawca dostarczy rozwiązanie, które w przypadku awarii, paraliżu Portalu lub ataku uruchomi (na zlecenie Zamawiającego) prezentację tymczasowej statycznej strony głównej w jednym z wybranych scenariuszy (np.</w:t>
      </w:r>
    </w:p>
    <w:p w14:paraId="4BEA8F0A" w14:textId="77777777" w:rsidR="009B0CBF" w:rsidRDefault="00000000">
      <w:pPr>
        <w:ind w:left="498"/>
        <w:rPr>
          <w:rFonts w:ascii="Times New Roman" w:eastAsia="Times New Roman" w:hAnsi="Times New Roman" w:cs="Times New Roman"/>
        </w:rPr>
      </w:pPr>
      <w:r>
        <w:rPr>
          <w:rFonts w:ascii="Times New Roman" w:eastAsia="Times New Roman" w:hAnsi="Times New Roman" w:cs="Times New Roman"/>
        </w:rPr>
        <w:t>„Trwa konserwacja Portalu/Serwisu”, „Trwa restartowanie portalu / serwisów, zapraszamy za kilka minut”).</w:t>
      </w:r>
    </w:p>
    <w:p w14:paraId="007E5564" w14:textId="77777777" w:rsidR="009B0CBF" w:rsidRDefault="00000000">
      <w:pPr>
        <w:numPr>
          <w:ilvl w:val="0"/>
          <w:numId w:val="12"/>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W przypadku, gdy jakieś elementy OPZ są niezgodne, zdaniem Wykonawcy, z wymaganiami wynikającymi z obowiązujących przepisów prawa, Wykonawca ma obowiązek zgłoszenia tego faktu Zamawiającemu w celu uzgodnienia sposobu rozwiązania problemu.</w:t>
      </w:r>
    </w:p>
    <w:p w14:paraId="099EA03E" w14:textId="77777777" w:rsidR="009B0CBF" w:rsidRDefault="00000000">
      <w:pPr>
        <w:numPr>
          <w:ilvl w:val="0"/>
          <w:numId w:val="12"/>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Wersja językowa – CMS powinien mieć możliwość dodawania przez edytorów innych wersji językowych (minimum 5 wersji językowych) dla danych treści lub Serwisów. W takim przypadku Użytkownik ma możliwość przełączania między wersjami językowymi (w przypadku, gdy nie jest dostępna żadna dodatkowa wersja językowa, przyciski zmiany języka muszą być niewidoczne dla Użytkowników).</w:t>
      </w:r>
    </w:p>
    <w:p w14:paraId="257625DF" w14:textId="77777777" w:rsidR="009B0CBF" w:rsidRDefault="00000000">
      <w:pPr>
        <w:numPr>
          <w:ilvl w:val="0"/>
          <w:numId w:val="12"/>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Komunikaty o ostrzeżeniach, błędach, informacjach w Portalu prezentowane muszą być w języku polskim lub wersji językowej Serwisu wybranej przez Użytkownika.</w:t>
      </w:r>
    </w:p>
    <w:p w14:paraId="40979598" w14:textId="77777777" w:rsidR="009B0CBF" w:rsidRDefault="00000000">
      <w:pPr>
        <w:numPr>
          <w:ilvl w:val="0"/>
          <w:numId w:val="12"/>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Dostarczenie i instalację certyfikatu SSL, którego ważność wynosi co najmniej rok oraz odświeżanie go w okresie hostingu.</w:t>
      </w:r>
    </w:p>
    <w:p w14:paraId="1252C58C" w14:textId="77777777" w:rsidR="009B0CBF" w:rsidRDefault="00000000">
      <w:pPr>
        <w:numPr>
          <w:ilvl w:val="0"/>
          <w:numId w:val="12"/>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Moduł CMS musi umożliwiać umieszczanie i prezentację, przy wykorzystaniu przeglądarki internetowej uruchomionej na komputerze, Edytora, plików o dowolnym formacie, standardowo wykorzystywanych w serwisach internetowych. Mogą to być różnego rodzaju pliki tekstowe, grafiki, zdjęcia, prezentacje, audio, video, audio-video itp.</w:t>
      </w:r>
    </w:p>
    <w:p w14:paraId="0C713513" w14:textId="77777777" w:rsidR="009B0CBF" w:rsidRDefault="00000000">
      <w:pPr>
        <w:numPr>
          <w:ilvl w:val="0"/>
          <w:numId w:val="12"/>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Portal musi umożliwiać umieszczanie i prezentację, przy wykorzystaniu przeglądarki internetowej uruchomionej na komputerze użytkownika, plików o dowolnym formacie, standardowo wykorzystywanych w serwisach internetowych. Mogą to być różnego rodzaju pliki tekstowe, grafiki, zdjęcia, prezentacje, audio, video, audio-video itp.</w:t>
      </w:r>
    </w:p>
    <w:p w14:paraId="6E0DC9A1" w14:textId="77777777" w:rsidR="009B0CBF" w:rsidRDefault="00000000">
      <w:pPr>
        <w:numPr>
          <w:ilvl w:val="0"/>
          <w:numId w:val="12"/>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 xml:space="preserve">Portal musi posiadać funkcjonalność wyszukiwania informacji. Mechanizm wyszukiwania musi posiadać funkcję wyszukiwania </w:t>
      </w:r>
      <w:proofErr w:type="spellStart"/>
      <w:r>
        <w:rPr>
          <w:rFonts w:ascii="Times New Roman" w:eastAsia="Times New Roman" w:hAnsi="Times New Roman" w:cs="Times New Roman"/>
        </w:rPr>
        <w:t>pełnotekstowego</w:t>
      </w:r>
      <w:proofErr w:type="spellEnd"/>
      <w:r>
        <w:rPr>
          <w:rFonts w:ascii="Times New Roman" w:eastAsia="Times New Roman" w:hAnsi="Times New Roman" w:cs="Times New Roman"/>
        </w:rPr>
        <w:t xml:space="preserve"> oraz fleksyjnego w treściach zamieszczonych w Portalu oraz wyszukiwania prostego i zaawansowanego. Szczegółowe wymagania dotyczące tych obszarów zostały opisane w dalszej części OPZ.</w:t>
      </w:r>
    </w:p>
    <w:p w14:paraId="21FD1A61" w14:textId="77777777" w:rsidR="009B0CBF" w:rsidRDefault="00000000">
      <w:pPr>
        <w:numPr>
          <w:ilvl w:val="0"/>
          <w:numId w:val="12"/>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Portal musi mieć możliwość uruchamiania i rozsyłania newsletterów.</w:t>
      </w:r>
    </w:p>
    <w:p w14:paraId="05E9BC81" w14:textId="77777777" w:rsidR="009B0CBF" w:rsidRDefault="00000000">
      <w:pPr>
        <w:numPr>
          <w:ilvl w:val="0"/>
          <w:numId w:val="12"/>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lastRenderedPageBreak/>
        <w:t>Portal musi umożliwiać nadawanie określonych uprawnień, poprzez zdefiniowanie ról poszczególnym użytkownikom korzystającym z jego zasobów oraz zaangażowanym w proces publikacyjny. Szczegółowe wymagania dotyczące tych obszarów zostały opisane w dalszej części OPZ.</w:t>
      </w:r>
    </w:p>
    <w:p w14:paraId="72F15C5B" w14:textId="77777777" w:rsidR="009B0CBF" w:rsidRDefault="00000000">
      <w:pPr>
        <w:numPr>
          <w:ilvl w:val="0"/>
          <w:numId w:val="12"/>
        </w:numPr>
        <w:tabs>
          <w:tab w:val="left" w:pos="499"/>
        </w:tabs>
        <w:rPr>
          <w:rFonts w:ascii="Times New Roman" w:eastAsia="Times New Roman" w:hAnsi="Times New Roman" w:cs="Times New Roman"/>
        </w:rPr>
      </w:pPr>
      <w:r>
        <w:rPr>
          <w:rFonts w:ascii="Times New Roman" w:eastAsia="Times New Roman" w:hAnsi="Times New Roman" w:cs="Times New Roman"/>
        </w:rPr>
        <w:t>Portal musi posiadać możliwość przywrócenia usuniętych w trakcie edycji elementów;</w:t>
      </w:r>
    </w:p>
    <w:p w14:paraId="3070F171" w14:textId="77777777" w:rsidR="009B0CBF" w:rsidRDefault="00000000">
      <w:pPr>
        <w:numPr>
          <w:ilvl w:val="0"/>
          <w:numId w:val="12"/>
        </w:numPr>
        <w:tabs>
          <w:tab w:val="left" w:pos="499"/>
        </w:tabs>
        <w:rPr>
          <w:rFonts w:ascii="Times New Roman" w:eastAsia="Times New Roman" w:hAnsi="Times New Roman" w:cs="Times New Roman"/>
        </w:rPr>
      </w:pPr>
      <w:r>
        <w:rPr>
          <w:rFonts w:ascii="Times New Roman" w:eastAsia="Times New Roman" w:hAnsi="Times New Roman" w:cs="Times New Roman"/>
        </w:rPr>
        <w:t>Portal musi posiadać funkcjonalność generowania mapy strony (</w:t>
      </w:r>
      <w:proofErr w:type="spellStart"/>
      <w:r>
        <w:rPr>
          <w:rFonts w:ascii="Times New Roman" w:eastAsia="Times New Roman" w:hAnsi="Times New Roman" w:cs="Times New Roman"/>
        </w:rPr>
        <w:t>sitemap</w:t>
      </w:r>
      <w:proofErr w:type="spellEnd"/>
      <w:r>
        <w:rPr>
          <w:rFonts w:ascii="Times New Roman" w:eastAsia="Times New Roman" w:hAnsi="Times New Roman" w:cs="Times New Roman"/>
        </w:rPr>
        <w:t>)w formacie XML.</w:t>
      </w:r>
    </w:p>
    <w:p w14:paraId="77EB428E" w14:textId="77777777" w:rsidR="009B0CBF" w:rsidRDefault="00000000">
      <w:pPr>
        <w:numPr>
          <w:ilvl w:val="0"/>
          <w:numId w:val="12"/>
        </w:numPr>
        <w:tabs>
          <w:tab w:val="left" w:pos="499"/>
        </w:tabs>
        <w:rPr>
          <w:rFonts w:ascii="Times New Roman" w:eastAsia="Times New Roman" w:hAnsi="Times New Roman" w:cs="Times New Roman"/>
        </w:rPr>
      </w:pPr>
      <w:r>
        <w:rPr>
          <w:rFonts w:ascii="Times New Roman" w:eastAsia="Times New Roman" w:hAnsi="Times New Roman" w:cs="Times New Roman"/>
        </w:rPr>
        <w:t xml:space="preserve">Portal musi posiadać funkcjonalność umożliwiającą generowanie widocznej ścieżki do strony </w:t>
      </w:r>
    </w:p>
    <w:p w14:paraId="17653EDE" w14:textId="77777777" w:rsidR="009B0CBF" w:rsidRDefault="00000000">
      <w:pPr>
        <w:numPr>
          <w:ilvl w:val="0"/>
          <w:numId w:val="12"/>
        </w:numPr>
        <w:tabs>
          <w:tab w:val="left" w:pos="499"/>
        </w:tabs>
        <w:rPr>
          <w:rFonts w:ascii="Times New Roman" w:eastAsia="Times New Roman" w:hAnsi="Times New Roman" w:cs="Times New Roman"/>
        </w:rPr>
      </w:pPr>
      <w:r>
        <w:rPr>
          <w:rFonts w:ascii="Times New Roman" w:eastAsia="Times New Roman" w:hAnsi="Times New Roman" w:cs="Times New Roman"/>
        </w:rPr>
        <w:t>Portal musi posiadać repozytorium plików graficznych, multimedialnych, dokumentów PDF, plików tekstowych, wideo, dźwiękowych itp. Zasoby zebrane w repozytorium mogą być wykorzystane wielokrotnie w różnych miejscach Portalu. Podczas edycji lub tworzenia artykułu, dostępny jest panel umożliwiający przeglądanie całego repozytorium z możliwością wybrania plików do publikacji. Szczegółowe wymagania dotyczące tych obszarów zostały opisane w dalszej części OPZ.</w:t>
      </w:r>
    </w:p>
    <w:p w14:paraId="2229991A" w14:textId="77777777" w:rsidR="009B0CBF" w:rsidRDefault="00000000">
      <w:pPr>
        <w:numPr>
          <w:ilvl w:val="0"/>
          <w:numId w:val="12"/>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Portal musi zapewniać wersjonowanie stron oraz dokumentów umieszczonych w nim.</w:t>
      </w:r>
    </w:p>
    <w:p w14:paraId="30E334BE" w14:textId="77777777" w:rsidR="009B0CBF" w:rsidRDefault="00000000">
      <w:pPr>
        <w:numPr>
          <w:ilvl w:val="0"/>
          <w:numId w:val="12"/>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Portal musi umożliwiać automatyczne generowanie wersji żałobnej Portalu. Funkcjonalność musi być uruchamiana z poziomu CMS przez administratora Portalu.</w:t>
      </w:r>
    </w:p>
    <w:p w14:paraId="176B1CA4" w14:textId="77777777" w:rsidR="009B0CBF" w:rsidRDefault="00000000">
      <w:pPr>
        <w:numPr>
          <w:ilvl w:val="0"/>
          <w:numId w:val="12"/>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 xml:space="preserve">Portal powinien zawierać skrypt informujący o wykorzystywaniu </w:t>
      </w:r>
      <w:proofErr w:type="spellStart"/>
      <w:r>
        <w:rPr>
          <w:rFonts w:ascii="Times New Roman" w:eastAsia="Times New Roman" w:hAnsi="Times New Roman" w:cs="Times New Roman"/>
        </w:rPr>
        <w:t>cookies</w:t>
      </w:r>
      <w:proofErr w:type="spellEnd"/>
      <w:r>
        <w:rPr>
          <w:rFonts w:ascii="Times New Roman" w:eastAsia="Times New Roman" w:hAnsi="Times New Roman" w:cs="Times New Roman"/>
        </w:rPr>
        <w:t xml:space="preserve"> na stronie. Informacja o wykorzystywaniu </w:t>
      </w:r>
      <w:proofErr w:type="spellStart"/>
      <w:r>
        <w:rPr>
          <w:rFonts w:ascii="Times New Roman" w:eastAsia="Times New Roman" w:hAnsi="Times New Roman" w:cs="Times New Roman"/>
        </w:rPr>
        <w:t>cookies</w:t>
      </w:r>
      <w:proofErr w:type="spellEnd"/>
      <w:r>
        <w:rPr>
          <w:rFonts w:ascii="Times New Roman" w:eastAsia="Times New Roman" w:hAnsi="Times New Roman" w:cs="Times New Roman"/>
        </w:rPr>
        <w:t xml:space="preserve"> przez stronę powinna się wyświetlać zaraz po wejściu na stronę główną serwisu;</w:t>
      </w:r>
    </w:p>
    <w:p w14:paraId="03367B3A" w14:textId="77777777" w:rsidR="009B0CBF" w:rsidRDefault="00000000">
      <w:pPr>
        <w:numPr>
          <w:ilvl w:val="0"/>
          <w:numId w:val="12"/>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W przypadku, gdy w Portalu wykonanie czynności będzie wymagało akceptacji regulaminu, domyślna opcja będzie ustawiona jako brak akceptacji, tak aby Klient dokonał świadomego wyboru tej opcji.</w:t>
      </w:r>
    </w:p>
    <w:p w14:paraId="5C2203A9" w14:textId="77777777" w:rsidR="009B0CBF" w:rsidRDefault="00000000">
      <w:pPr>
        <w:numPr>
          <w:ilvl w:val="0"/>
          <w:numId w:val="12"/>
        </w:numPr>
        <w:tabs>
          <w:tab w:val="left" w:pos="566"/>
        </w:tabs>
        <w:ind w:right="129"/>
        <w:jc w:val="both"/>
        <w:rPr>
          <w:rFonts w:ascii="Times New Roman" w:eastAsia="Times New Roman" w:hAnsi="Times New Roman" w:cs="Times New Roman"/>
        </w:rPr>
      </w:pPr>
      <w:r>
        <w:rPr>
          <w:rFonts w:ascii="Times New Roman" w:eastAsia="Times New Roman" w:hAnsi="Times New Roman" w:cs="Times New Roman"/>
        </w:rPr>
        <w:t>Portal umożliwi wyświetlanie grafiki, animowanych plików GIF, zdjęć, odtwarzanie plików wideo i audio poprzez wbudowany lub zintegrowany odtwarzacz z możliwością przesyłania strumieniowym plików, a także włączanie i wyświetlanie map oraz osadzanie treści z innych stron/serwisów/usług internetowych w miarę możliwości.</w:t>
      </w:r>
    </w:p>
    <w:p w14:paraId="1FF34EF4" w14:textId="77777777" w:rsidR="009B0CBF" w:rsidRDefault="00000000">
      <w:pPr>
        <w:numPr>
          <w:ilvl w:val="0"/>
          <w:numId w:val="12"/>
        </w:numPr>
        <w:tabs>
          <w:tab w:val="left" w:pos="566"/>
        </w:tabs>
        <w:ind w:right="129"/>
        <w:jc w:val="both"/>
        <w:rPr>
          <w:rFonts w:ascii="Times New Roman" w:eastAsia="Times New Roman" w:hAnsi="Times New Roman" w:cs="Times New Roman"/>
        </w:rPr>
      </w:pPr>
      <w:r>
        <w:rPr>
          <w:rFonts w:ascii="Times New Roman" w:eastAsia="Times New Roman" w:hAnsi="Times New Roman" w:cs="Times New Roman"/>
        </w:rPr>
        <w:t>Portal będzie posiadał funkcję zgłaszania błędów przez użytkowników strony administratorowi (niedziałających linków, nieaktualnych informacji czy innych uwag).</w:t>
      </w:r>
    </w:p>
    <w:p w14:paraId="5428A7FA" w14:textId="77777777" w:rsidR="009B0CBF" w:rsidRDefault="00000000">
      <w:pPr>
        <w:numPr>
          <w:ilvl w:val="0"/>
          <w:numId w:val="12"/>
        </w:numPr>
        <w:tabs>
          <w:tab w:val="left" w:pos="499"/>
        </w:tabs>
        <w:rPr>
          <w:rFonts w:ascii="Times New Roman" w:eastAsia="Times New Roman" w:hAnsi="Times New Roman" w:cs="Times New Roman"/>
        </w:rPr>
      </w:pPr>
      <w:r>
        <w:rPr>
          <w:rFonts w:ascii="Times New Roman" w:eastAsia="Times New Roman" w:hAnsi="Times New Roman" w:cs="Times New Roman"/>
        </w:rPr>
        <w:t>Portal musi posiadać funkcjonalności w zakresie:</w:t>
      </w:r>
    </w:p>
    <w:p w14:paraId="36C10AA5" w14:textId="77777777" w:rsidR="009B0CBF" w:rsidRDefault="00000000">
      <w:pPr>
        <w:numPr>
          <w:ilvl w:val="1"/>
          <w:numId w:val="12"/>
        </w:numPr>
        <w:tabs>
          <w:tab w:val="left" w:pos="1416"/>
        </w:tabs>
        <w:ind w:right="126" w:hanging="84"/>
        <w:jc w:val="both"/>
        <w:rPr>
          <w:rFonts w:ascii="Times New Roman" w:eastAsia="Times New Roman" w:hAnsi="Times New Roman" w:cs="Times New Roman"/>
        </w:rPr>
      </w:pPr>
      <w:r>
        <w:rPr>
          <w:rFonts w:ascii="Times New Roman" w:eastAsia="Times New Roman" w:hAnsi="Times New Roman" w:cs="Times New Roman"/>
        </w:rPr>
        <w:t>wydrukowania dowolnego artykułu poprzez przygotowanie specjalnej wersji do druku, opisanej i zdefiniowanej (np. (eksport treści z ograniczoną grafiką);</w:t>
      </w:r>
    </w:p>
    <w:p w14:paraId="26C23A34" w14:textId="77777777" w:rsidR="009B0CBF" w:rsidRDefault="00000000">
      <w:pPr>
        <w:numPr>
          <w:ilvl w:val="1"/>
          <w:numId w:val="12"/>
        </w:numPr>
        <w:tabs>
          <w:tab w:val="left" w:pos="1416"/>
        </w:tabs>
        <w:ind w:hanging="84"/>
        <w:jc w:val="both"/>
        <w:rPr>
          <w:rFonts w:ascii="Times New Roman" w:eastAsia="Times New Roman" w:hAnsi="Times New Roman" w:cs="Times New Roman"/>
        </w:rPr>
      </w:pPr>
      <w:r>
        <w:rPr>
          <w:rFonts w:ascii="Times New Roman" w:eastAsia="Times New Roman" w:hAnsi="Times New Roman" w:cs="Times New Roman"/>
        </w:rPr>
        <w:t>konwersji dowolnego artykułu do formatu Adobe™ PDF;</w:t>
      </w:r>
    </w:p>
    <w:p w14:paraId="043FA3B4" w14:textId="77777777" w:rsidR="009B0CBF" w:rsidRDefault="00000000">
      <w:pPr>
        <w:numPr>
          <w:ilvl w:val="1"/>
          <w:numId w:val="12"/>
        </w:numPr>
        <w:tabs>
          <w:tab w:val="left" w:pos="1416"/>
        </w:tabs>
        <w:ind w:hanging="84"/>
        <w:jc w:val="both"/>
        <w:rPr>
          <w:rFonts w:ascii="Times New Roman" w:eastAsia="Times New Roman" w:hAnsi="Times New Roman" w:cs="Times New Roman"/>
        </w:rPr>
      </w:pPr>
      <w:r>
        <w:rPr>
          <w:rFonts w:ascii="Times New Roman" w:eastAsia="Times New Roman" w:hAnsi="Times New Roman" w:cs="Times New Roman"/>
        </w:rPr>
        <w:t>wysłania odnośnika do dowolnego artykułu na podany adres email;</w:t>
      </w:r>
    </w:p>
    <w:p w14:paraId="1877D675" w14:textId="77777777" w:rsidR="009B0CBF" w:rsidRDefault="00000000">
      <w:pPr>
        <w:numPr>
          <w:ilvl w:val="1"/>
          <w:numId w:val="12"/>
        </w:numPr>
        <w:tabs>
          <w:tab w:val="left" w:pos="1416"/>
        </w:tabs>
        <w:ind w:hanging="84"/>
        <w:jc w:val="both"/>
        <w:rPr>
          <w:rFonts w:ascii="Times New Roman" w:eastAsia="Times New Roman" w:hAnsi="Times New Roman" w:cs="Times New Roman"/>
        </w:rPr>
      </w:pPr>
      <w:r>
        <w:rPr>
          <w:rFonts w:ascii="Times New Roman" w:eastAsia="Times New Roman" w:hAnsi="Times New Roman" w:cs="Times New Roman"/>
        </w:rPr>
        <w:t>udostępnienia linku do treści Portalu za pomocą mediów społecznościowych (w tym: X (d. Twitter), Facebook, LinkedIn)</w:t>
      </w:r>
    </w:p>
    <w:p w14:paraId="486B0478" w14:textId="77777777" w:rsidR="009B0CBF" w:rsidRDefault="00000000">
      <w:pPr>
        <w:numPr>
          <w:ilvl w:val="1"/>
          <w:numId w:val="12"/>
        </w:numPr>
        <w:tabs>
          <w:tab w:val="left" w:pos="1416"/>
        </w:tabs>
        <w:ind w:hanging="84"/>
        <w:jc w:val="both"/>
        <w:rPr>
          <w:rFonts w:ascii="Times New Roman" w:eastAsia="Times New Roman" w:hAnsi="Times New Roman" w:cs="Times New Roman"/>
        </w:rPr>
      </w:pPr>
      <w:r>
        <w:rPr>
          <w:rFonts w:ascii="Times New Roman" w:eastAsia="Times New Roman" w:hAnsi="Times New Roman" w:cs="Times New Roman"/>
        </w:rPr>
        <w:t>oznaczenia powyższych funkcji za pomocą tekstu lub ikony;</w:t>
      </w:r>
    </w:p>
    <w:p w14:paraId="4C9751C0" w14:textId="77777777" w:rsidR="009B0CBF" w:rsidRDefault="00000000">
      <w:pPr>
        <w:numPr>
          <w:ilvl w:val="0"/>
          <w:numId w:val="12"/>
        </w:numPr>
        <w:tabs>
          <w:tab w:val="left" w:pos="499"/>
        </w:tabs>
        <w:ind w:right="125"/>
        <w:jc w:val="both"/>
        <w:rPr>
          <w:rFonts w:ascii="Times New Roman" w:eastAsia="Times New Roman" w:hAnsi="Times New Roman" w:cs="Times New Roman"/>
        </w:rPr>
      </w:pPr>
      <w:r>
        <w:rPr>
          <w:rFonts w:ascii="Times New Roman" w:eastAsia="Times New Roman" w:hAnsi="Times New Roman" w:cs="Times New Roman"/>
        </w:rPr>
        <w:t>Każdy komunikat o błędzie musi być oznaczony kodem błędu, krótko opisany i zostać udokumentowany w dokumentacji powykonawczej, o której jest mowa w pkt. VIII.</w:t>
      </w:r>
    </w:p>
    <w:p w14:paraId="64280AA4" w14:textId="77777777" w:rsidR="009B0CBF" w:rsidRDefault="00000000">
      <w:pPr>
        <w:numPr>
          <w:ilvl w:val="0"/>
          <w:numId w:val="12"/>
        </w:numPr>
        <w:tabs>
          <w:tab w:val="left" w:pos="499"/>
        </w:tabs>
        <w:rPr>
          <w:rFonts w:ascii="Times New Roman" w:eastAsia="Times New Roman" w:hAnsi="Times New Roman" w:cs="Times New Roman"/>
        </w:rPr>
      </w:pPr>
      <w:r>
        <w:rPr>
          <w:rFonts w:ascii="Times New Roman" w:eastAsia="Times New Roman" w:hAnsi="Times New Roman" w:cs="Times New Roman"/>
        </w:rPr>
        <w:t xml:space="preserve">Wymagania dotyczące polityki haseł: </w:t>
      </w:r>
    </w:p>
    <w:p w14:paraId="6F2D11E3" w14:textId="77777777" w:rsidR="009B0CBF" w:rsidRDefault="00000000">
      <w:pPr>
        <w:numPr>
          <w:ilvl w:val="1"/>
          <w:numId w:val="12"/>
        </w:numPr>
        <w:tabs>
          <w:tab w:val="left" w:pos="1555"/>
        </w:tabs>
        <w:ind w:right="130" w:hanging="509"/>
        <w:jc w:val="both"/>
        <w:rPr>
          <w:rFonts w:ascii="Times New Roman" w:eastAsia="Times New Roman" w:hAnsi="Times New Roman" w:cs="Times New Roman"/>
        </w:rPr>
      </w:pPr>
      <w:r>
        <w:rPr>
          <w:rFonts w:ascii="Times New Roman" w:eastAsia="Times New Roman" w:hAnsi="Times New Roman" w:cs="Times New Roman"/>
        </w:rPr>
        <w:t>Pliki konfiguracyjne Portalu nie mogą być szyfrowane i muszą być dostępne do samodzielnej zmiany przez Zamawiającego;</w:t>
      </w:r>
    </w:p>
    <w:p w14:paraId="2F142947" w14:textId="77777777" w:rsidR="009B0CBF" w:rsidRDefault="00000000">
      <w:pPr>
        <w:numPr>
          <w:ilvl w:val="1"/>
          <w:numId w:val="12"/>
        </w:numPr>
        <w:tabs>
          <w:tab w:val="left" w:pos="1555"/>
        </w:tabs>
        <w:ind w:right="128" w:hanging="509"/>
        <w:jc w:val="both"/>
        <w:rPr>
          <w:rFonts w:ascii="Times New Roman" w:eastAsia="Times New Roman" w:hAnsi="Times New Roman" w:cs="Times New Roman"/>
        </w:rPr>
      </w:pPr>
      <w:r>
        <w:rPr>
          <w:rFonts w:ascii="Times New Roman" w:eastAsia="Times New Roman" w:hAnsi="Times New Roman" w:cs="Times New Roman"/>
        </w:rPr>
        <w:t>System nie może przechowywać loginów i haseł w plikach konfiguracyjnych;</w:t>
      </w:r>
    </w:p>
    <w:p w14:paraId="33804D5A" w14:textId="77777777" w:rsidR="009B0CBF" w:rsidRDefault="00000000">
      <w:pPr>
        <w:numPr>
          <w:ilvl w:val="1"/>
          <w:numId w:val="12"/>
        </w:numPr>
        <w:tabs>
          <w:tab w:val="left" w:pos="1555"/>
        </w:tabs>
        <w:spacing w:after="240"/>
        <w:ind w:right="129" w:hanging="509"/>
        <w:jc w:val="both"/>
        <w:rPr>
          <w:rFonts w:ascii="Times New Roman" w:eastAsia="Times New Roman" w:hAnsi="Times New Roman" w:cs="Times New Roman"/>
        </w:rPr>
      </w:pPr>
      <w:r>
        <w:rPr>
          <w:rFonts w:ascii="Times New Roman" w:eastAsia="Times New Roman" w:hAnsi="Times New Roman" w:cs="Times New Roman"/>
        </w:rPr>
        <w:lastRenderedPageBreak/>
        <w:t>System musi posiadać funkcjonalność, która zapewni, że Edytor z uprawnieniami Administratora Systemu będzie miał dostęp do słownika loginów i haseł wykorzystywanych przez System do łączenia się z innymi systemami</w:t>
      </w:r>
    </w:p>
    <w:p w14:paraId="5C245740" w14:textId="77777777" w:rsidR="009B0CBF" w:rsidRDefault="009B0CBF">
      <w:pPr>
        <w:rPr>
          <w:rFonts w:ascii="Times New Roman" w:eastAsia="Times New Roman" w:hAnsi="Times New Roman" w:cs="Times New Roman"/>
        </w:rPr>
      </w:pPr>
    </w:p>
    <w:p w14:paraId="79341F1E" w14:textId="77777777" w:rsidR="009B0CBF" w:rsidRDefault="009B0CBF">
      <w:pPr>
        <w:rPr>
          <w:rFonts w:ascii="Times New Roman" w:eastAsia="Times New Roman" w:hAnsi="Times New Roman" w:cs="Times New Roman"/>
        </w:rPr>
      </w:pPr>
    </w:p>
    <w:p w14:paraId="5F9ABF2D" w14:textId="77777777" w:rsidR="009B0CBF" w:rsidRDefault="00000000">
      <w:pPr>
        <w:rPr>
          <w:rFonts w:ascii="Times New Roman" w:eastAsia="Times New Roman" w:hAnsi="Times New Roman" w:cs="Times New Roman"/>
        </w:rPr>
      </w:pPr>
      <w:r>
        <w:br w:type="page"/>
      </w:r>
    </w:p>
    <w:p w14:paraId="4EA51629" w14:textId="77777777" w:rsidR="009B0CBF" w:rsidRDefault="00000000">
      <w:pPr>
        <w:pStyle w:val="Nagwek2"/>
        <w:numPr>
          <w:ilvl w:val="1"/>
          <w:numId w:val="1"/>
        </w:numPr>
        <w:tabs>
          <w:tab w:val="left" w:pos="1554"/>
          <w:tab w:val="left" w:pos="1555"/>
        </w:tabs>
        <w:spacing w:after="240"/>
        <w:rPr>
          <w:rFonts w:ascii="Times New Roman" w:eastAsia="Times New Roman" w:hAnsi="Times New Roman" w:cs="Times New Roman"/>
        </w:rPr>
      </w:pPr>
      <w:bookmarkStart w:id="9" w:name="_heading=h.2s8eyo1" w:colFirst="0" w:colLast="0"/>
      <w:bookmarkEnd w:id="9"/>
      <w:r>
        <w:rPr>
          <w:rFonts w:ascii="Times New Roman" w:eastAsia="Times New Roman" w:hAnsi="Times New Roman" w:cs="Times New Roman"/>
        </w:rPr>
        <w:lastRenderedPageBreak/>
        <w:t>System zarządzania treścią CMS</w:t>
      </w:r>
    </w:p>
    <w:p w14:paraId="2E50038E" w14:textId="77777777" w:rsidR="009B0CBF" w:rsidRDefault="009B0CBF">
      <w:pPr>
        <w:rPr>
          <w:rFonts w:ascii="Times New Roman" w:eastAsia="Times New Roman" w:hAnsi="Times New Roman" w:cs="Times New Roman"/>
        </w:rPr>
      </w:pPr>
    </w:p>
    <w:p w14:paraId="4EA51E33" w14:textId="77777777" w:rsidR="009B0CBF" w:rsidRDefault="00000000">
      <w:pPr>
        <w:numPr>
          <w:ilvl w:val="0"/>
          <w:numId w:val="29"/>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System CMS dostarczony przez Wykonawcę musi umożliwiać zarządzanie treścią całego Portalu bez konieczności znajomości języków programowania (do obsługi ma być wystarczająca podstawowa znajomość programów do edycji tekstu).</w:t>
      </w:r>
    </w:p>
    <w:p w14:paraId="2F846C89" w14:textId="77777777" w:rsidR="009B0CBF" w:rsidRDefault="00000000">
      <w:pPr>
        <w:numPr>
          <w:ilvl w:val="0"/>
          <w:numId w:val="29"/>
        </w:numPr>
        <w:tabs>
          <w:tab w:val="left" w:pos="499"/>
        </w:tabs>
        <w:ind w:right="130"/>
        <w:jc w:val="both"/>
        <w:rPr>
          <w:rFonts w:ascii="Times New Roman" w:eastAsia="Times New Roman" w:hAnsi="Times New Roman" w:cs="Times New Roman"/>
        </w:rPr>
      </w:pPr>
      <w:r>
        <w:rPr>
          <w:rFonts w:ascii="Times New Roman" w:eastAsia="Times New Roman" w:hAnsi="Times New Roman" w:cs="Times New Roman"/>
        </w:rPr>
        <w:t>System CMS musi obsługiwać wszystkie strony Portalu oraz wszystkie bazy, rejestry, listy etc.</w:t>
      </w:r>
    </w:p>
    <w:p w14:paraId="06448DBA" w14:textId="77777777" w:rsidR="009B0CBF" w:rsidRDefault="00000000">
      <w:pPr>
        <w:numPr>
          <w:ilvl w:val="0"/>
          <w:numId w:val="29"/>
        </w:numPr>
        <w:tabs>
          <w:tab w:val="left" w:pos="499"/>
        </w:tabs>
        <w:ind w:right="130"/>
        <w:jc w:val="both"/>
        <w:rPr>
          <w:rFonts w:ascii="Times New Roman" w:eastAsia="Times New Roman" w:hAnsi="Times New Roman" w:cs="Times New Roman"/>
        </w:rPr>
      </w:pPr>
      <w:r>
        <w:rPr>
          <w:rFonts w:ascii="Times New Roman" w:eastAsia="Times New Roman" w:hAnsi="Times New Roman" w:cs="Times New Roman"/>
        </w:rPr>
        <w:t>System CMS musi dostarczyć narzędzia i funkcjonalności umożliwiające tworzenie i edytowanie (bez konieczności znajomości języków programowania) stylów w ramach całego Portalu, a Wykonawca w ramach zamówienia dostarczyć ma trzy przykładowe, zdefiniowane style dla całego Portalu.</w:t>
      </w:r>
    </w:p>
    <w:p w14:paraId="0EFDD6C4" w14:textId="77777777" w:rsidR="009B0CBF" w:rsidRDefault="00000000">
      <w:pPr>
        <w:numPr>
          <w:ilvl w:val="0"/>
          <w:numId w:val="29"/>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System CMS musi umożliwiać nadawanie i edytowanie uprawnień, z którymi powiązane będzie określenie rodzaju powiadomień dla danych działań.</w:t>
      </w:r>
    </w:p>
    <w:p w14:paraId="3B24C78A" w14:textId="77777777" w:rsidR="009B0CBF" w:rsidRDefault="00000000">
      <w:pPr>
        <w:numPr>
          <w:ilvl w:val="0"/>
          <w:numId w:val="29"/>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System CMS musi umożliwić zarządzanie kategoriami (wydarzeń, aktualności, map, etc.), co najmniej poprzez ich tworzenie, edycję, usuwanie, łączenie kilku kategorii w jedną kategorię oraz zarządzanie uprawnieniami dla danych kategorii.</w:t>
      </w:r>
    </w:p>
    <w:p w14:paraId="0D07C4AA" w14:textId="77777777" w:rsidR="009B0CBF" w:rsidRDefault="00000000">
      <w:pPr>
        <w:numPr>
          <w:ilvl w:val="0"/>
          <w:numId w:val="29"/>
        </w:numPr>
        <w:tabs>
          <w:tab w:val="left" w:pos="499"/>
        </w:tabs>
        <w:ind w:right="131"/>
        <w:jc w:val="both"/>
        <w:rPr>
          <w:rFonts w:ascii="Times New Roman" w:eastAsia="Times New Roman" w:hAnsi="Times New Roman" w:cs="Times New Roman"/>
        </w:rPr>
      </w:pPr>
      <w:r>
        <w:rPr>
          <w:rFonts w:ascii="Times New Roman" w:eastAsia="Times New Roman" w:hAnsi="Times New Roman" w:cs="Times New Roman"/>
        </w:rPr>
        <w:t>Edytorzy powinni mieć możliwość edytowania struktury Portalu (zmiany pozycji poszczególnych podstron w strukturze Portalu) m.in. na zasadzie ręcznego przeciągania.</w:t>
      </w:r>
    </w:p>
    <w:p w14:paraId="7E1064D4" w14:textId="77777777" w:rsidR="009B0CBF" w:rsidRDefault="00000000">
      <w:pPr>
        <w:numPr>
          <w:ilvl w:val="0"/>
          <w:numId w:val="29"/>
        </w:numPr>
        <w:tabs>
          <w:tab w:val="left" w:pos="499"/>
        </w:tabs>
        <w:ind w:right="130"/>
        <w:jc w:val="both"/>
        <w:rPr>
          <w:rFonts w:ascii="Times New Roman" w:eastAsia="Times New Roman" w:hAnsi="Times New Roman" w:cs="Times New Roman"/>
        </w:rPr>
      </w:pPr>
      <w:r>
        <w:rPr>
          <w:rFonts w:ascii="Times New Roman" w:eastAsia="Times New Roman" w:hAnsi="Times New Roman" w:cs="Times New Roman"/>
        </w:rPr>
        <w:t xml:space="preserve">Edytorzy powinni mieć możliwość tworzenia i edytowania stron przy użyciu modułów/szablonów, zwanych dalej </w:t>
      </w:r>
      <w:proofErr w:type="spellStart"/>
      <w:r>
        <w:rPr>
          <w:rFonts w:ascii="Times New Roman" w:eastAsia="Times New Roman" w:hAnsi="Times New Roman" w:cs="Times New Roman"/>
        </w:rPr>
        <w:t>builderami</w:t>
      </w:r>
      <w:proofErr w:type="spellEnd"/>
      <w:r>
        <w:rPr>
          <w:rFonts w:ascii="Times New Roman" w:eastAsia="Times New Roman" w:hAnsi="Times New Roman" w:cs="Times New Roman"/>
        </w:rPr>
        <w:t xml:space="preserve"> (m.in. na zasadzie ręcznego przeciągania).</w:t>
      </w:r>
    </w:p>
    <w:p w14:paraId="55F90643" w14:textId="77777777" w:rsidR="009B0CBF" w:rsidRDefault="00000000">
      <w:pPr>
        <w:numPr>
          <w:ilvl w:val="0"/>
          <w:numId w:val="29"/>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W ramach CMS musi funkcjonować wewnętrzna wyszukiwarka przeszukująca obszary funkcjonalne w systemie (m.in. rejestry, galerię, strony).</w:t>
      </w:r>
    </w:p>
    <w:p w14:paraId="4D720BE2" w14:textId="77777777" w:rsidR="009B0CBF" w:rsidRDefault="00000000">
      <w:pPr>
        <w:numPr>
          <w:ilvl w:val="0"/>
          <w:numId w:val="29"/>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System CMS musi wymuszać na Edytorach konieczność wypełnienia określonych metadanych (informacji, ustawień) przy załączaniu plików, zdjęć, dokumentów etc. (niezależnie od tego w jaki sposób dołączany jest plik). Część informacji musi być wypełniania przez System automatycznie.</w:t>
      </w:r>
    </w:p>
    <w:p w14:paraId="2B3ECB3F" w14:textId="77777777" w:rsidR="009B0CBF" w:rsidRDefault="00000000">
      <w:pPr>
        <w:numPr>
          <w:ilvl w:val="0"/>
          <w:numId w:val="29"/>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 xml:space="preserve">Plik, zdjęcie, dokument, etc. załączony, spoza Portalu, w ramach </w:t>
      </w:r>
      <w:proofErr w:type="spellStart"/>
      <w:r>
        <w:rPr>
          <w:rFonts w:ascii="Times New Roman" w:eastAsia="Times New Roman" w:hAnsi="Times New Roman" w:cs="Times New Roman"/>
        </w:rPr>
        <w:t>buildera</w:t>
      </w:r>
      <w:proofErr w:type="spellEnd"/>
      <w:r>
        <w:rPr>
          <w:rFonts w:ascii="Times New Roman" w:eastAsia="Times New Roman" w:hAnsi="Times New Roman" w:cs="Times New Roman"/>
        </w:rPr>
        <w:t>, automatycznie umieszczany będzie jako stosowny obiekt w rejestrze lub w odpowiedniej bazie plików z odpowiednią informacją dla Edytora.</w:t>
      </w:r>
    </w:p>
    <w:p w14:paraId="23080A2D" w14:textId="77777777" w:rsidR="009B0CBF" w:rsidRDefault="00000000">
      <w:pPr>
        <w:numPr>
          <w:ilvl w:val="0"/>
          <w:numId w:val="29"/>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W przypadku załączania kilku plików jednocześnie, system CMS pokaże informację o statusie przesyłania poszczególnych plików.</w:t>
      </w:r>
    </w:p>
    <w:p w14:paraId="067B3578" w14:textId="77777777" w:rsidR="009B0CBF" w:rsidRDefault="00000000">
      <w:pPr>
        <w:numPr>
          <w:ilvl w:val="0"/>
          <w:numId w:val="29"/>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System CMS musi automatycznie proponować słowa kluczowe (przy wprowadzaniu nowych treści, plików, podstron, etc.), bazując np. na ścieżce strony, najczęściej używanych słowach w treści strony etc.</w:t>
      </w:r>
    </w:p>
    <w:p w14:paraId="3FBEFD42" w14:textId="77777777" w:rsidR="009B0CBF" w:rsidRDefault="00000000">
      <w:pPr>
        <w:numPr>
          <w:ilvl w:val="0"/>
          <w:numId w:val="29"/>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System CMS musi posiadać zabezpieczenie nie pozwalające na jednoczesną pracę kilku Edytorów na tych samych danych.</w:t>
      </w:r>
    </w:p>
    <w:p w14:paraId="1D069D74" w14:textId="77777777" w:rsidR="009B0CBF" w:rsidRDefault="00000000">
      <w:pPr>
        <w:numPr>
          <w:ilvl w:val="0"/>
          <w:numId w:val="29"/>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 xml:space="preserve">System CMS musi umożliwiać zastosowanie na Portalu mechanizmu zabezpieczającego przed „automatami”, np. </w:t>
      </w:r>
      <w:proofErr w:type="spellStart"/>
      <w:r>
        <w:rPr>
          <w:rFonts w:ascii="Times New Roman" w:eastAsia="Times New Roman" w:hAnsi="Times New Roman" w:cs="Times New Roman"/>
        </w:rPr>
        <w:t>captcha</w:t>
      </w:r>
      <w:proofErr w:type="spellEnd"/>
      <w:r>
        <w:rPr>
          <w:rFonts w:ascii="Times New Roman" w:eastAsia="Times New Roman" w:hAnsi="Times New Roman" w:cs="Times New Roman"/>
        </w:rPr>
        <w:t xml:space="preserve"> (do uzgodnienia na etapie projektu technicznego).</w:t>
      </w:r>
    </w:p>
    <w:p w14:paraId="21D321C4" w14:textId="77777777" w:rsidR="009B0CBF" w:rsidRDefault="00000000">
      <w:pPr>
        <w:numPr>
          <w:ilvl w:val="0"/>
          <w:numId w:val="29"/>
        </w:numPr>
        <w:tabs>
          <w:tab w:val="left" w:pos="499"/>
        </w:tabs>
        <w:ind w:right="125"/>
        <w:jc w:val="both"/>
        <w:rPr>
          <w:rFonts w:ascii="Times New Roman" w:eastAsia="Times New Roman" w:hAnsi="Times New Roman" w:cs="Times New Roman"/>
        </w:rPr>
      </w:pPr>
      <w:r>
        <w:rPr>
          <w:rFonts w:ascii="Times New Roman" w:eastAsia="Times New Roman" w:hAnsi="Times New Roman" w:cs="Times New Roman"/>
        </w:rPr>
        <w:t>System CMS musi pozwalać na edycję treści i funkcjonalności bezpośrednio w widoku danej strony. System musi zapewnić czytelną informację o tym, że Edytor pracuje w trybie zmian strony.</w:t>
      </w:r>
    </w:p>
    <w:p w14:paraId="3BC31FA4" w14:textId="77777777" w:rsidR="009B0CBF" w:rsidRDefault="00000000">
      <w:pPr>
        <w:numPr>
          <w:ilvl w:val="0"/>
          <w:numId w:val="29"/>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CMS musi posiadać możliwość wyłączania widoczności danej treści bez jej trwałego usuwania (we wszystkich obszarach funkcjonalnych, z uwzględnieniem bazy plików).</w:t>
      </w:r>
    </w:p>
    <w:p w14:paraId="47A19C56" w14:textId="77777777" w:rsidR="009B0CBF" w:rsidRDefault="00000000">
      <w:pPr>
        <w:numPr>
          <w:ilvl w:val="0"/>
          <w:numId w:val="29"/>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lastRenderedPageBreak/>
        <w:t>System CMS musi umożliwiać zapisywanie pracy Edytora w postaci szkiców (istnieje możliwość ponownej jej edycji, bez konieczności publikacji). Publikacja szkiców możliwa jest w dowolnym terminie (natychmiast lub wybrany termin i czas) przez uprawnionego Edytora.</w:t>
      </w:r>
    </w:p>
    <w:p w14:paraId="1DF76D34" w14:textId="77777777" w:rsidR="009B0CBF" w:rsidRDefault="00000000">
      <w:pPr>
        <w:numPr>
          <w:ilvl w:val="0"/>
          <w:numId w:val="29"/>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Obszar roboczy (</w:t>
      </w:r>
      <w:proofErr w:type="spellStart"/>
      <w:r>
        <w:rPr>
          <w:rFonts w:ascii="Times New Roman" w:eastAsia="Times New Roman" w:hAnsi="Times New Roman" w:cs="Times New Roman"/>
        </w:rPr>
        <w:t>workspace</w:t>
      </w:r>
      <w:proofErr w:type="spellEnd"/>
      <w:r>
        <w:rPr>
          <w:rFonts w:ascii="Times New Roman" w:eastAsia="Times New Roman" w:hAnsi="Times New Roman" w:cs="Times New Roman"/>
        </w:rPr>
        <w:t>) dla danego Edytora jest odwzorowaniem posiadanych przez niego uprawnień (Edytor widzi tylko te funkcjonalności, do których ma uprawnienia).</w:t>
      </w:r>
    </w:p>
    <w:p w14:paraId="38253530" w14:textId="77777777" w:rsidR="009B0CBF" w:rsidRDefault="00000000">
      <w:pPr>
        <w:numPr>
          <w:ilvl w:val="0"/>
          <w:numId w:val="29"/>
        </w:numPr>
        <w:tabs>
          <w:tab w:val="left" w:pos="499"/>
        </w:tabs>
        <w:ind w:right="124"/>
        <w:jc w:val="both"/>
        <w:rPr>
          <w:rFonts w:ascii="Times New Roman" w:eastAsia="Times New Roman" w:hAnsi="Times New Roman" w:cs="Times New Roman"/>
        </w:rPr>
      </w:pPr>
      <w:r>
        <w:rPr>
          <w:rFonts w:ascii="Times New Roman" w:eastAsia="Times New Roman" w:hAnsi="Times New Roman" w:cs="Times New Roman"/>
        </w:rPr>
        <w:t>W Systemie CMS muszą znajdować się odpowiednie komponenty, moduły, narzędzia do zarządzania wszystkimi funkcjonalnościami opisanymi w niniejszym dokumencie, w szczególności wskazanych poniżej obszarach. Zaproponowany poniżej podział na obszary funkcjonalne ma charakter porządkowy. Zamawiający nie wymaga, aby zaproponowane przez Wykonawcę rozwiązanie było zbudowane z dokładnie takich jednostek funkcjonalnych/modułów. Wykonawca może zaproponować inny podział na jednostki funkcjonalne/moduły wynikający z zastosowanej technologii czy architektury rozwiązania. Niemniej jednak Zamawiający bezwzględnie wymaga, aby Wykonawca w zaproponowanym rozwiązaniu jako całości, spełnił wszystkie wymienione dla obszarów funkcjonalnych wymagania techniczne i funkcjonalne:</w:t>
      </w:r>
    </w:p>
    <w:p w14:paraId="06764F5A" w14:textId="77777777" w:rsidR="009B0CBF" w:rsidRDefault="00000000">
      <w:pPr>
        <w:numPr>
          <w:ilvl w:val="1"/>
          <w:numId w:val="29"/>
        </w:numPr>
        <w:tabs>
          <w:tab w:val="left" w:pos="1362"/>
          <w:tab w:val="left" w:pos="1363"/>
        </w:tabs>
        <w:rPr>
          <w:rFonts w:ascii="Times New Roman" w:eastAsia="Times New Roman" w:hAnsi="Times New Roman" w:cs="Times New Roman"/>
        </w:rPr>
      </w:pPr>
      <w:r>
        <w:rPr>
          <w:rFonts w:ascii="Times New Roman" w:eastAsia="Times New Roman" w:hAnsi="Times New Roman" w:cs="Times New Roman"/>
        </w:rPr>
        <w:t>Uprawnienia i powiadomienia</w:t>
      </w:r>
    </w:p>
    <w:p w14:paraId="03CEEC2B" w14:textId="77777777" w:rsidR="009B0CBF" w:rsidRDefault="00000000">
      <w:pPr>
        <w:numPr>
          <w:ilvl w:val="1"/>
          <w:numId w:val="29"/>
        </w:numPr>
        <w:tabs>
          <w:tab w:val="left" w:pos="1362"/>
          <w:tab w:val="left" w:pos="1363"/>
        </w:tabs>
        <w:ind w:hanging="432"/>
        <w:rPr>
          <w:rFonts w:ascii="Times New Roman" w:eastAsia="Times New Roman" w:hAnsi="Times New Roman" w:cs="Times New Roman"/>
        </w:rPr>
      </w:pPr>
      <w:r>
        <w:rPr>
          <w:rFonts w:ascii="Times New Roman" w:eastAsia="Times New Roman" w:hAnsi="Times New Roman" w:cs="Times New Roman"/>
        </w:rPr>
        <w:t>Zarządzanie stronami</w:t>
      </w:r>
    </w:p>
    <w:p w14:paraId="3446D123" w14:textId="77777777" w:rsidR="009B0CBF" w:rsidRDefault="00000000">
      <w:pPr>
        <w:numPr>
          <w:ilvl w:val="1"/>
          <w:numId w:val="29"/>
        </w:numPr>
        <w:tabs>
          <w:tab w:val="left" w:pos="1362"/>
          <w:tab w:val="left" w:pos="1363"/>
        </w:tabs>
        <w:ind w:hanging="499"/>
        <w:rPr>
          <w:rFonts w:ascii="Times New Roman" w:eastAsia="Times New Roman" w:hAnsi="Times New Roman" w:cs="Times New Roman"/>
        </w:rPr>
      </w:pPr>
      <w:r>
        <w:rPr>
          <w:rFonts w:ascii="Times New Roman" w:eastAsia="Times New Roman" w:hAnsi="Times New Roman" w:cs="Times New Roman"/>
        </w:rPr>
        <w:t>Wyszukiwarki (zewnętrzne, tematyczne oraz wyszukiwarki w CMS)</w:t>
      </w:r>
    </w:p>
    <w:p w14:paraId="1BD2094E" w14:textId="77777777" w:rsidR="009B0CBF" w:rsidRDefault="00000000">
      <w:pPr>
        <w:numPr>
          <w:ilvl w:val="1"/>
          <w:numId w:val="29"/>
        </w:numPr>
        <w:tabs>
          <w:tab w:val="left" w:pos="1362"/>
          <w:tab w:val="left" w:pos="1363"/>
        </w:tabs>
        <w:ind w:hanging="526"/>
        <w:rPr>
          <w:rFonts w:ascii="Times New Roman" w:eastAsia="Times New Roman" w:hAnsi="Times New Roman" w:cs="Times New Roman"/>
        </w:rPr>
      </w:pPr>
      <w:r>
        <w:rPr>
          <w:rFonts w:ascii="Times New Roman" w:eastAsia="Times New Roman" w:hAnsi="Times New Roman" w:cs="Times New Roman"/>
        </w:rPr>
        <w:t>Aktualności</w:t>
      </w:r>
    </w:p>
    <w:p w14:paraId="63BBA3CA" w14:textId="77777777" w:rsidR="009B0CBF" w:rsidRDefault="00000000">
      <w:pPr>
        <w:numPr>
          <w:ilvl w:val="1"/>
          <w:numId w:val="29"/>
        </w:numPr>
        <w:tabs>
          <w:tab w:val="left" w:pos="1362"/>
          <w:tab w:val="left" w:pos="1363"/>
        </w:tabs>
        <w:ind w:hanging="458"/>
        <w:rPr>
          <w:rFonts w:ascii="Times New Roman" w:eastAsia="Times New Roman" w:hAnsi="Times New Roman" w:cs="Times New Roman"/>
        </w:rPr>
      </w:pPr>
      <w:r>
        <w:rPr>
          <w:rFonts w:ascii="Times New Roman" w:eastAsia="Times New Roman" w:hAnsi="Times New Roman" w:cs="Times New Roman"/>
        </w:rPr>
        <w:t>Kalendarze</w:t>
      </w:r>
    </w:p>
    <w:p w14:paraId="30876DE7" w14:textId="77777777" w:rsidR="009B0CBF" w:rsidRDefault="00000000">
      <w:pPr>
        <w:numPr>
          <w:ilvl w:val="1"/>
          <w:numId w:val="29"/>
        </w:numPr>
        <w:tabs>
          <w:tab w:val="left" w:pos="1362"/>
          <w:tab w:val="left" w:pos="1363"/>
        </w:tabs>
        <w:ind w:hanging="526"/>
        <w:rPr>
          <w:rFonts w:ascii="Times New Roman" w:eastAsia="Times New Roman" w:hAnsi="Times New Roman" w:cs="Times New Roman"/>
        </w:rPr>
      </w:pPr>
      <w:r>
        <w:rPr>
          <w:rFonts w:ascii="Times New Roman" w:eastAsia="Times New Roman" w:hAnsi="Times New Roman" w:cs="Times New Roman"/>
        </w:rPr>
        <w:t>Mapy</w:t>
      </w:r>
    </w:p>
    <w:p w14:paraId="568FF183" w14:textId="77777777" w:rsidR="009B0CBF" w:rsidRDefault="00000000">
      <w:pPr>
        <w:numPr>
          <w:ilvl w:val="1"/>
          <w:numId w:val="29"/>
        </w:numPr>
        <w:tabs>
          <w:tab w:val="left" w:pos="1362"/>
          <w:tab w:val="left" w:pos="1363"/>
        </w:tabs>
        <w:ind w:hanging="658"/>
        <w:rPr>
          <w:rFonts w:ascii="Times New Roman" w:eastAsia="Times New Roman" w:hAnsi="Times New Roman" w:cs="Times New Roman"/>
        </w:rPr>
      </w:pPr>
      <w:r>
        <w:rPr>
          <w:rFonts w:ascii="Times New Roman" w:eastAsia="Times New Roman" w:hAnsi="Times New Roman" w:cs="Times New Roman"/>
        </w:rPr>
        <w:t>Rejestry</w:t>
      </w:r>
    </w:p>
    <w:p w14:paraId="6B310A13" w14:textId="77777777" w:rsidR="009B0CBF" w:rsidRDefault="00000000">
      <w:pPr>
        <w:numPr>
          <w:ilvl w:val="1"/>
          <w:numId w:val="29"/>
        </w:numPr>
        <w:tabs>
          <w:tab w:val="left" w:pos="1362"/>
          <w:tab w:val="left" w:pos="1363"/>
        </w:tabs>
        <w:ind w:hanging="526"/>
        <w:rPr>
          <w:rFonts w:ascii="Times New Roman" w:eastAsia="Times New Roman" w:hAnsi="Times New Roman" w:cs="Times New Roman"/>
        </w:rPr>
      </w:pPr>
      <w:r>
        <w:rPr>
          <w:rFonts w:ascii="Times New Roman" w:eastAsia="Times New Roman" w:hAnsi="Times New Roman" w:cs="Times New Roman"/>
        </w:rPr>
        <w:t>Bazy plików</w:t>
      </w:r>
    </w:p>
    <w:p w14:paraId="535C72C9" w14:textId="77777777" w:rsidR="009B0CBF" w:rsidRDefault="00000000">
      <w:pPr>
        <w:numPr>
          <w:ilvl w:val="1"/>
          <w:numId w:val="29"/>
        </w:numPr>
        <w:tabs>
          <w:tab w:val="left" w:pos="1362"/>
          <w:tab w:val="left" w:pos="1363"/>
        </w:tabs>
        <w:ind w:hanging="458"/>
        <w:rPr>
          <w:rFonts w:ascii="Times New Roman" w:eastAsia="Times New Roman" w:hAnsi="Times New Roman" w:cs="Times New Roman"/>
        </w:rPr>
      </w:pPr>
      <w:r>
        <w:rPr>
          <w:rFonts w:ascii="Times New Roman" w:eastAsia="Times New Roman" w:hAnsi="Times New Roman" w:cs="Times New Roman"/>
        </w:rPr>
        <w:t>Newsletter/</w:t>
      </w:r>
      <w:proofErr w:type="spellStart"/>
      <w:r>
        <w:rPr>
          <w:rFonts w:ascii="Times New Roman" w:eastAsia="Times New Roman" w:hAnsi="Times New Roman" w:cs="Times New Roman"/>
        </w:rPr>
        <w:t>rss</w:t>
      </w:r>
      <w:proofErr w:type="spellEnd"/>
    </w:p>
    <w:p w14:paraId="1CAC7AD7" w14:textId="77777777" w:rsidR="009B0CBF" w:rsidRDefault="00000000">
      <w:pPr>
        <w:numPr>
          <w:ilvl w:val="1"/>
          <w:numId w:val="29"/>
        </w:numPr>
        <w:tabs>
          <w:tab w:val="left" w:pos="1362"/>
          <w:tab w:val="left" w:pos="1363"/>
        </w:tabs>
        <w:ind w:hanging="593"/>
        <w:rPr>
          <w:rFonts w:ascii="Times New Roman" w:eastAsia="Times New Roman" w:hAnsi="Times New Roman" w:cs="Times New Roman"/>
        </w:rPr>
      </w:pPr>
      <w:r>
        <w:rPr>
          <w:rFonts w:ascii="Times New Roman" w:eastAsia="Times New Roman" w:hAnsi="Times New Roman" w:cs="Times New Roman"/>
        </w:rPr>
        <w:t>Szkolenia</w:t>
      </w:r>
    </w:p>
    <w:p w14:paraId="1FF13A36" w14:textId="77777777" w:rsidR="009B0CBF" w:rsidRDefault="00000000">
      <w:pPr>
        <w:numPr>
          <w:ilvl w:val="1"/>
          <w:numId w:val="29"/>
        </w:numPr>
        <w:tabs>
          <w:tab w:val="left" w:pos="1362"/>
          <w:tab w:val="left" w:pos="1363"/>
        </w:tabs>
        <w:ind w:hanging="593"/>
        <w:rPr>
          <w:rFonts w:ascii="Times New Roman" w:eastAsia="Times New Roman" w:hAnsi="Times New Roman" w:cs="Times New Roman"/>
        </w:rPr>
      </w:pPr>
      <w:r>
        <w:rPr>
          <w:rFonts w:ascii="Times New Roman" w:eastAsia="Times New Roman" w:hAnsi="Times New Roman" w:cs="Times New Roman"/>
        </w:rPr>
        <w:t>Raporty i statystyki</w:t>
      </w:r>
    </w:p>
    <w:p w14:paraId="0452F4A0" w14:textId="77777777" w:rsidR="009B0CBF" w:rsidRDefault="009B0CBF">
      <w:pPr>
        <w:rPr>
          <w:rFonts w:ascii="Times New Roman" w:eastAsia="Times New Roman" w:hAnsi="Times New Roman" w:cs="Times New Roman"/>
        </w:rPr>
      </w:pPr>
    </w:p>
    <w:p w14:paraId="7D7F4AC7" w14:textId="77777777" w:rsidR="009B0CBF" w:rsidRDefault="009B0CBF">
      <w:pPr>
        <w:rPr>
          <w:rFonts w:ascii="Times New Roman" w:eastAsia="Times New Roman" w:hAnsi="Times New Roman" w:cs="Times New Roman"/>
        </w:rPr>
      </w:pPr>
    </w:p>
    <w:p w14:paraId="1764BE63" w14:textId="77777777" w:rsidR="009B0CBF" w:rsidRDefault="009B0CBF">
      <w:pPr>
        <w:rPr>
          <w:rFonts w:ascii="Times New Roman" w:eastAsia="Times New Roman" w:hAnsi="Times New Roman" w:cs="Times New Roman"/>
        </w:rPr>
      </w:pPr>
    </w:p>
    <w:p w14:paraId="0EE8ACD1" w14:textId="77777777" w:rsidR="009B0CBF" w:rsidRDefault="009B0CBF">
      <w:pPr>
        <w:rPr>
          <w:rFonts w:ascii="Times New Roman" w:eastAsia="Times New Roman" w:hAnsi="Times New Roman" w:cs="Times New Roman"/>
        </w:rPr>
      </w:pPr>
    </w:p>
    <w:p w14:paraId="0F3A8108" w14:textId="77777777" w:rsidR="009B0CBF" w:rsidRDefault="00000000">
      <w:pPr>
        <w:rPr>
          <w:rFonts w:ascii="Times New Roman" w:eastAsia="Times New Roman" w:hAnsi="Times New Roman" w:cs="Times New Roman"/>
        </w:rPr>
      </w:pPr>
      <w:r>
        <w:br w:type="page"/>
      </w:r>
    </w:p>
    <w:p w14:paraId="5274BEBC" w14:textId="77777777" w:rsidR="009B0CBF" w:rsidRDefault="00000000">
      <w:pPr>
        <w:pStyle w:val="Nagwek2"/>
        <w:numPr>
          <w:ilvl w:val="1"/>
          <w:numId w:val="1"/>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lastRenderedPageBreak/>
        <w:t xml:space="preserve">Uprawnienia </w:t>
      </w:r>
    </w:p>
    <w:p w14:paraId="63C6204A" w14:textId="77777777" w:rsidR="009B0CBF" w:rsidRDefault="00000000">
      <w:pPr>
        <w:spacing w:before="240"/>
        <w:ind w:left="138"/>
        <w:rPr>
          <w:rFonts w:ascii="Times New Roman" w:eastAsia="Times New Roman" w:hAnsi="Times New Roman" w:cs="Times New Roman"/>
        </w:rPr>
      </w:pPr>
      <w:r>
        <w:rPr>
          <w:rFonts w:ascii="Times New Roman" w:eastAsia="Times New Roman" w:hAnsi="Times New Roman" w:cs="Times New Roman"/>
        </w:rPr>
        <w:t>System ma umożliwiać:</w:t>
      </w:r>
    </w:p>
    <w:p w14:paraId="42D1A999" w14:textId="77777777" w:rsidR="009B0CBF" w:rsidRDefault="00000000">
      <w:pPr>
        <w:numPr>
          <w:ilvl w:val="0"/>
          <w:numId w:val="28"/>
        </w:numPr>
        <w:tabs>
          <w:tab w:val="left" w:pos="858"/>
          <w:tab w:val="left" w:pos="859"/>
        </w:tabs>
        <w:rPr>
          <w:rFonts w:ascii="Times New Roman" w:eastAsia="Times New Roman" w:hAnsi="Times New Roman" w:cs="Times New Roman"/>
        </w:rPr>
      </w:pPr>
      <w:r>
        <w:rPr>
          <w:rFonts w:ascii="Times New Roman" w:eastAsia="Times New Roman" w:hAnsi="Times New Roman" w:cs="Times New Roman"/>
        </w:rPr>
        <w:t>nadawanie co najmniej 3 poziomów uprawnień dla Edytorów;</w:t>
      </w:r>
    </w:p>
    <w:p w14:paraId="00642FF2" w14:textId="77777777" w:rsidR="009B0CBF" w:rsidRDefault="00000000">
      <w:pPr>
        <w:numPr>
          <w:ilvl w:val="1"/>
          <w:numId w:val="28"/>
        </w:numPr>
        <w:tabs>
          <w:tab w:val="left" w:pos="858"/>
          <w:tab w:val="left" w:pos="859"/>
        </w:tabs>
        <w:rPr>
          <w:rFonts w:ascii="Times New Roman" w:eastAsia="Times New Roman" w:hAnsi="Times New Roman" w:cs="Times New Roman"/>
        </w:rPr>
      </w:pPr>
      <w:r>
        <w:rPr>
          <w:rFonts w:ascii="Times New Roman" w:eastAsia="Times New Roman" w:hAnsi="Times New Roman" w:cs="Times New Roman"/>
        </w:rPr>
        <w:t>edytorzy wyższego poziomu mają prawo nadawać poszczególnym podległym im w strukturze uprawnień Edytorom szczegółowe uprawnienie w zakresie: przeglądania, edycji, dodawania, usuwania, itp. oraz dostępu do poszczególnych funkcjonalności, modułów, artykułów, treści lub sekcji;</w:t>
      </w:r>
    </w:p>
    <w:p w14:paraId="1E9016D5" w14:textId="77777777" w:rsidR="009B0CBF" w:rsidRDefault="00000000">
      <w:pPr>
        <w:numPr>
          <w:ilvl w:val="1"/>
          <w:numId w:val="28"/>
        </w:numPr>
        <w:tabs>
          <w:tab w:val="left" w:pos="859"/>
        </w:tabs>
        <w:ind w:right="127"/>
        <w:jc w:val="both"/>
        <w:rPr>
          <w:rFonts w:ascii="Times New Roman" w:eastAsia="Times New Roman" w:hAnsi="Times New Roman" w:cs="Times New Roman"/>
        </w:rPr>
      </w:pPr>
      <w:r>
        <w:rPr>
          <w:rFonts w:ascii="Times New Roman" w:eastAsia="Times New Roman" w:hAnsi="Times New Roman" w:cs="Times New Roman"/>
        </w:rPr>
        <w:t>uprawnienia dla każdego z Edytorów muszą uwzględniać rodzaje powiadomień (co najmniej trzy poziomy: konieczna akceptacja, wyłącznie powiadomienie, brak powiadomienia – jednocześnie każde działanie jest odnotowywane w rejestrze zmian) dla każdego z działań, a powiadomienia mogą być wysyłane do więcej niż jednego wskazanego Edytora – jeśli jeden z nich wykona wymaganą akcję, powiadomienie znika u wszystkich Edytorów, którzy je otrzymali.</w:t>
      </w:r>
    </w:p>
    <w:p w14:paraId="18C89A89" w14:textId="77777777" w:rsidR="009B0CBF" w:rsidRDefault="00000000">
      <w:pPr>
        <w:numPr>
          <w:ilvl w:val="0"/>
          <w:numId w:val="28"/>
        </w:numPr>
        <w:tabs>
          <w:tab w:val="left" w:pos="858"/>
          <w:tab w:val="left" w:pos="859"/>
        </w:tabs>
        <w:rPr>
          <w:rFonts w:ascii="Times New Roman" w:eastAsia="Times New Roman" w:hAnsi="Times New Roman" w:cs="Times New Roman"/>
        </w:rPr>
      </w:pPr>
      <w:r>
        <w:rPr>
          <w:rFonts w:ascii="Times New Roman" w:eastAsia="Times New Roman" w:hAnsi="Times New Roman" w:cs="Times New Roman"/>
        </w:rPr>
        <w:t>nadawanie co najmniej 5 poziomów uprawnień dla członków BCC;</w:t>
      </w:r>
    </w:p>
    <w:p w14:paraId="62DD41A0" w14:textId="77777777" w:rsidR="009B0CBF" w:rsidRDefault="00000000">
      <w:pPr>
        <w:numPr>
          <w:ilvl w:val="1"/>
          <w:numId w:val="28"/>
        </w:numPr>
        <w:tabs>
          <w:tab w:val="left" w:pos="858"/>
          <w:tab w:val="left" w:pos="859"/>
        </w:tabs>
        <w:rPr>
          <w:rFonts w:ascii="Times New Roman" w:eastAsia="Times New Roman" w:hAnsi="Times New Roman" w:cs="Times New Roman"/>
        </w:rPr>
      </w:pPr>
      <w:r>
        <w:rPr>
          <w:rFonts w:ascii="Times New Roman" w:eastAsia="Times New Roman" w:hAnsi="Times New Roman" w:cs="Times New Roman"/>
        </w:rPr>
        <w:t>Dostęp do usług i treści Portalu powinien być w sposób elastyczny definiowalny dla poszczególnych kategorii członków BCC na zasadzie “</w:t>
      </w:r>
      <w:proofErr w:type="spellStart"/>
      <w:r>
        <w:rPr>
          <w:rFonts w:ascii="Times New Roman" w:eastAsia="Times New Roman" w:hAnsi="Times New Roman" w:cs="Times New Roman"/>
        </w:rPr>
        <w:t>paywalla</w:t>
      </w:r>
      <w:proofErr w:type="spellEnd"/>
      <w:r>
        <w:rPr>
          <w:rFonts w:ascii="Times New Roman" w:eastAsia="Times New Roman" w:hAnsi="Times New Roman" w:cs="Times New Roman"/>
        </w:rPr>
        <w:t>”, który z definicji członkostwa jest otwarty dla członków BCC po zalogowaniu, ale umożliwia - w miarę zainteresowania - przypięcie mechanizmów mikropłatności dla szerszej publiczności</w:t>
      </w:r>
    </w:p>
    <w:p w14:paraId="5D2B7861" w14:textId="77777777" w:rsidR="009B0CBF" w:rsidRDefault="00000000">
      <w:pPr>
        <w:tabs>
          <w:tab w:val="left" w:pos="858"/>
          <w:tab w:val="left" w:pos="859"/>
        </w:tabs>
        <w:rPr>
          <w:rFonts w:ascii="Times New Roman" w:eastAsia="Times New Roman" w:hAnsi="Times New Roman" w:cs="Times New Roman"/>
        </w:rPr>
      </w:pPr>
      <w:r>
        <w:rPr>
          <w:rFonts w:ascii="Times New Roman" w:eastAsia="Times New Roman" w:hAnsi="Times New Roman" w:cs="Times New Roman"/>
        </w:rPr>
        <w:t xml:space="preserve">c) nadawanie dostępów specjalnych do konkretnych treści (URL-i), które są za </w:t>
      </w:r>
      <w:proofErr w:type="spellStart"/>
      <w:r>
        <w:rPr>
          <w:rFonts w:ascii="Times New Roman" w:eastAsia="Times New Roman" w:hAnsi="Times New Roman" w:cs="Times New Roman"/>
        </w:rPr>
        <w:t>paywallem</w:t>
      </w:r>
      <w:proofErr w:type="spellEnd"/>
      <w:r>
        <w:rPr>
          <w:rFonts w:ascii="Times New Roman" w:eastAsia="Times New Roman" w:hAnsi="Times New Roman" w:cs="Times New Roman"/>
        </w:rPr>
        <w:t>, ale istnieje stwierdzona przez BCC potrzeba podzielenia się nim z osobą niebędącą członkiem BCC (media, agendy rządowe etc.) Na poziomie administratora powinien być generowany indywidualny, niepowtarzalny link do takiej treści, który powinien umożliwiać dostęp do treści przez min. 12 godzin od wygenerowania lub ustawiany swobodnie przez administratora czas.</w:t>
      </w:r>
    </w:p>
    <w:p w14:paraId="67B61899" w14:textId="77777777" w:rsidR="009B0CBF" w:rsidRDefault="00000000">
      <w:pPr>
        <w:spacing w:before="240"/>
        <w:ind w:left="138" w:right="127" w:firstLine="708"/>
        <w:jc w:val="both"/>
        <w:rPr>
          <w:rFonts w:ascii="Times New Roman" w:eastAsia="Times New Roman" w:hAnsi="Times New Roman" w:cs="Times New Roman"/>
        </w:rPr>
      </w:pPr>
      <w:r>
        <w:rPr>
          <w:rFonts w:ascii="Times New Roman" w:eastAsia="Times New Roman" w:hAnsi="Times New Roman" w:cs="Times New Roman"/>
        </w:rPr>
        <w:t>Szczegółowe rozwiązania mają zostać zaproponowane przez Wykonawcę oraz uzgodnione z Zamawiającym na etapie projektu technicznego i będą podlegały akceptacji, przy czym muszą one uwzględniać ww. wymagania ogólne oraz poniższe minimalne wymagania szczegółowe:</w:t>
      </w:r>
    </w:p>
    <w:p w14:paraId="4FDA8CFC" w14:textId="77777777" w:rsidR="009B0CBF" w:rsidRDefault="009B0CBF">
      <w:pPr>
        <w:ind w:left="138" w:right="127" w:firstLine="708"/>
        <w:jc w:val="both"/>
        <w:rPr>
          <w:rFonts w:ascii="Times New Roman" w:eastAsia="Times New Roman" w:hAnsi="Times New Roman" w:cs="Times New Roman"/>
        </w:rPr>
      </w:pPr>
    </w:p>
    <w:p w14:paraId="0E5F6C80" w14:textId="77777777" w:rsidR="009B0CBF" w:rsidRDefault="00000000">
      <w:pPr>
        <w:numPr>
          <w:ilvl w:val="0"/>
          <w:numId w:val="13"/>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System musi umożliwiać włączenie mechanizmu blokowania kilkukrotnego jednoczesnego logowania się tego samego użytkownika.</w:t>
      </w:r>
    </w:p>
    <w:p w14:paraId="7DD232E1" w14:textId="77777777" w:rsidR="009B0CBF" w:rsidRDefault="00000000">
      <w:pPr>
        <w:numPr>
          <w:ilvl w:val="0"/>
          <w:numId w:val="13"/>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System musi czasowo blokować konto (z możliwością ręcznego odblokowania przez uprawnionego administratora) przy wielokrotnej próbie zalogowania niewłaściwym hasłem – liczba prób musi być możliwa do ustalania przez Administratora.</w:t>
      </w:r>
    </w:p>
    <w:p w14:paraId="03F6CD6A" w14:textId="77777777" w:rsidR="009B0CBF" w:rsidRDefault="00000000">
      <w:pPr>
        <w:numPr>
          <w:ilvl w:val="0"/>
          <w:numId w:val="13"/>
        </w:numPr>
        <w:tabs>
          <w:tab w:val="left" w:pos="499"/>
        </w:tabs>
        <w:ind w:right="129"/>
        <w:jc w:val="both"/>
        <w:rPr>
          <w:rFonts w:ascii="Times New Roman" w:eastAsia="Times New Roman" w:hAnsi="Times New Roman" w:cs="Times New Roman"/>
        </w:rPr>
      </w:pPr>
      <w:r>
        <w:rPr>
          <w:rFonts w:ascii="Times New Roman" w:eastAsia="Times New Roman" w:hAnsi="Times New Roman" w:cs="Times New Roman"/>
        </w:rPr>
        <w:t>System musi umożliwiać ustawienie przez Administratora czasu bezczynności w systemie, po którym Edytor zostanie automatycznie wylogowany z systemu.</w:t>
      </w:r>
    </w:p>
    <w:p w14:paraId="2E330FBC" w14:textId="77777777" w:rsidR="009B0CBF" w:rsidRDefault="00000000">
      <w:pPr>
        <w:numPr>
          <w:ilvl w:val="0"/>
          <w:numId w:val="13"/>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System musi rejestrować udane i nieudane próby logowania do systemu CMS (obejmując między innymi adres IP komputera, z którego dokonywano logowania</w:t>
      </w:r>
    </w:p>
    <w:p w14:paraId="77EF69EC" w14:textId="77777777" w:rsidR="009B0CBF" w:rsidRDefault="00000000">
      <w:pPr>
        <w:ind w:left="498"/>
        <w:rPr>
          <w:rFonts w:ascii="Times New Roman" w:eastAsia="Times New Roman" w:hAnsi="Times New Roman" w:cs="Times New Roman"/>
        </w:rPr>
      </w:pPr>
      <w:r>
        <w:rPr>
          <w:rFonts w:ascii="Times New Roman" w:eastAsia="Times New Roman" w:hAnsi="Times New Roman" w:cs="Times New Roman"/>
        </w:rPr>
        <w:t>– wykaz dostępny dla Administratora).</w:t>
      </w:r>
    </w:p>
    <w:p w14:paraId="36BF7FA4" w14:textId="77777777" w:rsidR="009B0CBF" w:rsidRDefault="00000000">
      <w:pPr>
        <w:numPr>
          <w:ilvl w:val="0"/>
          <w:numId w:val="13"/>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Role systemowe muszą być definiowane przez Administratora Systemu poprzez ich tworzenie, modyfikację i usuwanie oraz przypisywanie do każdej roli systemowej atomowych uprawnień do poszczególnych funkcjonalności i/lub obszarów funkcjonalnych Systemu.</w:t>
      </w:r>
    </w:p>
    <w:p w14:paraId="6B90889F" w14:textId="77777777" w:rsidR="009B0CBF" w:rsidRDefault="00000000">
      <w:pPr>
        <w:numPr>
          <w:ilvl w:val="0"/>
          <w:numId w:val="13"/>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 xml:space="preserve">System musi zapewnić zdefiniowanie zależności pomiędzy uprawnieniami użytkowników, która zostanie odwzorowana w Systemie w postaci struktury np. „drzewa”. </w:t>
      </w:r>
    </w:p>
    <w:p w14:paraId="22D637FF" w14:textId="77777777" w:rsidR="009B0CBF" w:rsidRDefault="00000000">
      <w:pPr>
        <w:numPr>
          <w:ilvl w:val="0"/>
          <w:numId w:val="13"/>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lastRenderedPageBreak/>
        <w:t>System musi zapewniać co najmniej 3 następujące metody akceptacji przez koordynatorów grup:</w:t>
      </w:r>
    </w:p>
    <w:p w14:paraId="0F2EEB69" w14:textId="77777777" w:rsidR="009B0CBF" w:rsidRDefault="00000000">
      <w:pPr>
        <w:numPr>
          <w:ilvl w:val="1"/>
          <w:numId w:val="13"/>
        </w:numPr>
        <w:tabs>
          <w:tab w:val="left" w:pos="1219"/>
        </w:tabs>
        <w:ind w:right="128"/>
        <w:rPr>
          <w:rFonts w:ascii="Times New Roman" w:eastAsia="Times New Roman" w:hAnsi="Times New Roman" w:cs="Times New Roman"/>
        </w:rPr>
      </w:pPr>
      <w:r>
        <w:rPr>
          <w:rFonts w:ascii="Times New Roman" w:eastAsia="Times New Roman" w:hAnsi="Times New Roman" w:cs="Times New Roman"/>
        </w:rPr>
        <w:t>Pełna akceptacja – publikacja danej treści Portalu jest możliwa wyłącznie po zaakceptowaniu jej przez koordynatora grupy Edytorów</w:t>
      </w:r>
    </w:p>
    <w:p w14:paraId="1609D059" w14:textId="77777777" w:rsidR="009B0CBF" w:rsidRDefault="00000000">
      <w:pPr>
        <w:numPr>
          <w:ilvl w:val="1"/>
          <w:numId w:val="13"/>
        </w:numPr>
        <w:tabs>
          <w:tab w:val="left" w:pos="1219"/>
        </w:tabs>
        <w:ind w:right="128"/>
        <w:jc w:val="both"/>
        <w:rPr>
          <w:rFonts w:ascii="Times New Roman" w:eastAsia="Times New Roman" w:hAnsi="Times New Roman" w:cs="Times New Roman"/>
        </w:rPr>
      </w:pPr>
      <w:r>
        <w:rPr>
          <w:rFonts w:ascii="Times New Roman" w:eastAsia="Times New Roman" w:hAnsi="Times New Roman" w:cs="Times New Roman"/>
        </w:rPr>
        <w:t>Akceptacja uproszczona – publikacja danej treści Portalu jest wykonywana zaraz po dokonaniu zmiany treści, przy czym System wysyła powiadomienie o tym fakcie do koordynatora grupy Edytorów</w:t>
      </w:r>
    </w:p>
    <w:p w14:paraId="118A9876" w14:textId="77777777" w:rsidR="009B0CBF" w:rsidRDefault="00000000">
      <w:pPr>
        <w:numPr>
          <w:ilvl w:val="1"/>
          <w:numId w:val="13"/>
        </w:numPr>
        <w:tabs>
          <w:tab w:val="left" w:pos="1219"/>
        </w:tabs>
        <w:ind w:right="128"/>
        <w:jc w:val="both"/>
        <w:rPr>
          <w:rFonts w:ascii="Times New Roman" w:eastAsia="Times New Roman" w:hAnsi="Times New Roman" w:cs="Times New Roman"/>
        </w:rPr>
      </w:pPr>
      <w:r>
        <w:rPr>
          <w:rFonts w:ascii="Times New Roman" w:eastAsia="Times New Roman" w:hAnsi="Times New Roman" w:cs="Times New Roman"/>
        </w:rPr>
        <w:t>Bez akceptacji - publikacja danej treści Portalu jest wykonywana zaraz po dokonaniu zmiany treści i nie jest wysyłane powiadomienie o tym fakcie do koordynatora grupy edytorów.</w:t>
      </w:r>
    </w:p>
    <w:p w14:paraId="0D07AE34" w14:textId="77777777" w:rsidR="009B0CBF" w:rsidRDefault="00000000">
      <w:pPr>
        <w:numPr>
          <w:ilvl w:val="0"/>
          <w:numId w:val="13"/>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Każdy nowy artykuł wprowadzony przez Edytora, wprowadzone poprawki lub usunięcie (odpublicznienie) istniejącego artykułu, będą musiały zostać zaakceptowane przez koordynatora grupy Edytorów zgodnie z zasadami opisanymi w pkt. 9-12.</w:t>
      </w:r>
    </w:p>
    <w:p w14:paraId="7AB2B15E" w14:textId="77777777" w:rsidR="009B0CBF" w:rsidRDefault="00000000">
      <w:pPr>
        <w:numPr>
          <w:ilvl w:val="0"/>
          <w:numId w:val="13"/>
        </w:numPr>
        <w:tabs>
          <w:tab w:val="left" w:pos="499"/>
        </w:tabs>
        <w:ind w:right="125"/>
        <w:jc w:val="both"/>
        <w:rPr>
          <w:rFonts w:ascii="Times New Roman" w:eastAsia="Times New Roman" w:hAnsi="Times New Roman" w:cs="Times New Roman"/>
        </w:rPr>
      </w:pPr>
      <w:r>
        <w:rPr>
          <w:rFonts w:ascii="Times New Roman" w:eastAsia="Times New Roman" w:hAnsi="Times New Roman" w:cs="Times New Roman"/>
        </w:rPr>
        <w:t>System musi zapewniać funkcjonalność komunikatów wewnętrznych Portalu, który będzie wykorzystywany, między innymi, do zapewnienia skutecznej realizacji funkcji akceptacji.</w:t>
      </w:r>
    </w:p>
    <w:p w14:paraId="344B50FF" w14:textId="77777777" w:rsidR="009B0CBF" w:rsidRDefault="00000000">
      <w:pPr>
        <w:numPr>
          <w:ilvl w:val="0"/>
          <w:numId w:val="13"/>
        </w:numPr>
        <w:tabs>
          <w:tab w:val="left" w:pos="499"/>
        </w:tabs>
        <w:rPr>
          <w:rFonts w:ascii="Times New Roman" w:eastAsia="Times New Roman" w:hAnsi="Times New Roman" w:cs="Times New Roman"/>
        </w:rPr>
      </w:pPr>
      <w:r>
        <w:rPr>
          <w:rFonts w:ascii="Times New Roman" w:eastAsia="Times New Roman" w:hAnsi="Times New Roman" w:cs="Times New Roman"/>
        </w:rPr>
        <w:t>Funkcjonalność komunikatów wewnętrznych musi zapewniać co najmniej:</w:t>
      </w:r>
    </w:p>
    <w:p w14:paraId="486F0534" w14:textId="77777777" w:rsidR="009B0CBF" w:rsidRDefault="00000000">
      <w:pPr>
        <w:numPr>
          <w:ilvl w:val="1"/>
          <w:numId w:val="13"/>
        </w:numPr>
        <w:tabs>
          <w:tab w:val="left" w:pos="1219"/>
        </w:tabs>
        <w:rPr>
          <w:rFonts w:ascii="Times New Roman" w:eastAsia="Times New Roman" w:hAnsi="Times New Roman" w:cs="Times New Roman"/>
        </w:rPr>
      </w:pPr>
      <w:r>
        <w:rPr>
          <w:rFonts w:ascii="Times New Roman" w:eastAsia="Times New Roman" w:hAnsi="Times New Roman" w:cs="Times New Roman"/>
        </w:rPr>
        <w:t xml:space="preserve">Wyświetlanie aktywnych komunikatów w </w:t>
      </w:r>
      <w:proofErr w:type="spellStart"/>
      <w:r>
        <w:rPr>
          <w:rFonts w:ascii="Times New Roman" w:eastAsia="Times New Roman" w:hAnsi="Times New Roman" w:cs="Times New Roman"/>
        </w:rPr>
        <w:t>Workspace</w:t>
      </w:r>
      <w:proofErr w:type="spellEnd"/>
      <w:r>
        <w:rPr>
          <w:rFonts w:ascii="Times New Roman" w:eastAsia="Times New Roman" w:hAnsi="Times New Roman" w:cs="Times New Roman"/>
        </w:rPr>
        <w:t xml:space="preserve"> dla danego Edytora.</w:t>
      </w:r>
    </w:p>
    <w:p w14:paraId="66276911" w14:textId="77777777" w:rsidR="009B0CBF" w:rsidRDefault="00000000">
      <w:pPr>
        <w:numPr>
          <w:ilvl w:val="1"/>
          <w:numId w:val="13"/>
        </w:numPr>
        <w:tabs>
          <w:tab w:val="left" w:pos="1286"/>
        </w:tabs>
        <w:ind w:right="127"/>
        <w:jc w:val="both"/>
        <w:rPr>
          <w:rFonts w:ascii="Times New Roman" w:eastAsia="Times New Roman" w:hAnsi="Times New Roman" w:cs="Times New Roman"/>
        </w:rPr>
      </w:pPr>
      <w:r>
        <w:rPr>
          <w:rFonts w:ascii="Times New Roman" w:eastAsia="Times New Roman" w:hAnsi="Times New Roman" w:cs="Times New Roman"/>
        </w:rPr>
        <w:t>Oczekiwanie na akceptację poprawionej treści artykułu nie może powodować przerwy w wyświetlaniu wersji poddanej aktualizacji (o ile nie została osiągnięta data końca publikacji danego artykułu).</w:t>
      </w:r>
    </w:p>
    <w:p w14:paraId="10F68E77" w14:textId="77777777" w:rsidR="009B0CBF" w:rsidRDefault="00000000">
      <w:pPr>
        <w:numPr>
          <w:ilvl w:val="1"/>
          <w:numId w:val="13"/>
        </w:numPr>
        <w:tabs>
          <w:tab w:val="left" w:pos="1219"/>
        </w:tabs>
        <w:ind w:right="128"/>
        <w:jc w:val="both"/>
        <w:rPr>
          <w:rFonts w:ascii="Times New Roman" w:eastAsia="Times New Roman" w:hAnsi="Times New Roman" w:cs="Times New Roman"/>
        </w:rPr>
      </w:pPr>
      <w:r>
        <w:rPr>
          <w:rFonts w:ascii="Times New Roman" w:eastAsia="Times New Roman" w:hAnsi="Times New Roman" w:cs="Times New Roman"/>
        </w:rPr>
        <w:t>Aktualizowany artykuł zostanie automatycznie opatrzony informacją o czasie, dacie i osobie aktualizującej, informacja ta zostanie odnotowana w mechanizmie dziennika dokonywanych zmian, wersja przed zmianą zachowana będzie jako wersja archiwalna artykułu.</w:t>
      </w:r>
    </w:p>
    <w:p w14:paraId="5DC4242D" w14:textId="77777777" w:rsidR="009B0CBF" w:rsidRDefault="00000000">
      <w:pPr>
        <w:numPr>
          <w:ilvl w:val="1"/>
          <w:numId w:val="13"/>
        </w:numPr>
        <w:tabs>
          <w:tab w:val="left" w:pos="1219"/>
        </w:tabs>
        <w:rPr>
          <w:rFonts w:ascii="Times New Roman" w:eastAsia="Times New Roman" w:hAnsi="Times New Roman" w:cs="Times New Roman"/>
        </w:rPr>
      </w:pPr>
      <w:r>
        <w:rPr>
          <w:rFonts w:ascii="Times New Roman" w:eastAsia="Times New Roman" w:hAnsi="Times New Roman" w:cs="Times New Roman"/>
        </w:rPr>
        <w:t>System musi umożliwiać akceptację wielu artykułów na raz.</w:t>
      </w:r>
    </w:p>
    <w:p w14:paraId="48ACADFC" w14:textId="77777777" w:rsidR="009B0CBF" w:rsidRDefault="00000000">
      <w:pPr>
        <w:numPr>
          <w:ilvl w:val="1"/>
          <w:numId w:val="13"/>
        </w:numPr>
        <w:tabs>
          <w:tab w:val="left" w:pos="1219"/>
        </w:tabs>
        <w:ind w:right="127"/>
        <w:jc w:val="both"/>
        <w:rPr>
          <w:rFonts w:ascii="Times New Roman" w:eastAsia="Times New Roman" w:hAnsi="Times New Roman" w:cs="Times New Roman"/>
        </w:rPr>
      </w:pPr>
      <w:r>
        <w:rPr>
          <w:rFonts w:ascii="Times New Roman" w:eastAsia="Times New Roman" w:hAnsi="Times New Roman" w:cs="Times New Roman"/>
        </w:rPr>
        <w:t>System musi zapewniać udzielanie odpowiedzi zwrotnej do autora komunikatu.</w:t>
      </w:r>
    </w:p>
    <w:p w14:paraId="239B7C02" w14:textId="77777777" w:rsidR="009B0CBF" w:rsidRDefault="00000000">
      <w:pPr>
        <w:numPr>
          <w:ilvl w:val="1"/>
          <w:numId w:val="13"/>
        </w:numPr>
        <w:tabs>
          <w:tab w:val="left" w:pos="1219"/>
        </w:tabs>
        <w:ind w:right="126"/>
        <w:jc w:val="both"/>
        <w:rPr>
          <w:rFonts w:ascii="Times New Roman" w:eastAsia="Times New Roman" w:hAnsi="Times New Roman" w:cs="Times New Roman"/>
        </w:rPr>
      </w:pPr>
      <w:r>
        <w:rPr>
          <w:rFonts w:ascii="Times New Roman" w:eastAsia="Times New Roman" w:hAnsi="Times New Roman" w:cs="Times New Roman"/>
        </w:rPr>
        <w:t>System musi zapewniać mechanizm eskalacji komunikatów w przypadku braku reakcji koordynatora grupy Edytorów przez określony czas (parametr konfigurowalny w Systemie) poprzez wysłanie komunikatu i/lub e-maila do koordynatora grupy Edytorów w nadrzędnym węźle struktury Portalu.</w:t>
      </w:r>
    </w:p>
    <w:p w14:paraId="1EF11BF1" w14:textId="77777777" w:rsidR="009B0CBF" w:rsidRDefault="00000000">
      <w:pPr>
        <w:numPr>
          <w:ilvl w:val="1"/>
          <w:numId w:val="13"/>
        </w:numPr>
        <w:tabs>
          <w:tab w:val="left" w:pos="1219"/>
        </w:tabs>
        <w:ind w:right="128"/>
        <w:jc w:val="both"/>
        <w:rPr>
          <w:rFonts w:ascii="Times New Roman" w:eastAsia="Times New Roman" w:hAnsi="Times New Roman" w:cs="Times New Roman"/>
        </w:rPr>
      </w:pPr>
      <w:r>
        <w:rPr>
          <w:rFonts w:ascii="Times New Roman" w:eastAsia="Times New Roman" w:hAnsi="Times New Roman" w:cs="Times New Roman"/>
        </w:rPr>
        <w:t xml:space="preserve">Akceptacja określonego komunikatu będzie powodowała zniknięcie tego komunikatu z </w:t>
      </w:r>
      <w:proofErr w:type="spellStart"/>
      <w:r>
        <w:rPr>
          <w:rFonts w:ascii="Times New Roman" w:eastAsia="Times New Roman" w:hAnsi="Times New Roman" w:cs="Times New Roman"/>
        </w:rPr>
        <w:t>Workspace</w:t>
      </w:r>
      <w:proofErr w:type="spellEnd"/>
      <w:r>
        <w:rPr>
          <w:rFonts w:ascii="Times New Roman" w:eastAsia="Times New Roman" w:hAnsi="Times New Roman" w:cs="Times New Roman"/>
        </w:rPr>
        <w:t xml:space="preserve"> wszystkich Edytorów, u których był wyświetlany.</w:t>
      </w:r>
    </w:p>
    <w:p w14:paraId="22C99D68" w14:textId="77777777" w:rsidR="009B0CBF" w:rsidRDefault="00000000">
      <w:pPr>
        <w:numPr>
          <w:ilvl w:val="0"/>
          <w:numId w:val="13"/>
        </w:numPr>
        <w:tabs>
          <w:tab w:val="left" w:pos="499"/>
        </w:tabs>
        <w:spacing w:after="240"/>
        <w:ind w:right="126"/>
        <w:jc w:val="both"/>
        <w:rPr>
          <w:rFonts w:ascii="Times New Roman" w:eastAsia="Times New Roman" w:hAnsi="Times New Roman" w:cs="Times New Roman"/>
        </w:rPr>
      </w:pPr>
      <w:r>
        <w:rPr>
          <w:rFonts w:ascii="Times New Roman" w:eastAsia="Times New Roman" w:hAnsi="Times New Roman" w:cs="Times New Roman"/>
        </w:rPr>
        <w:t xml:space="preserve">W przypadku, gdy dana treść, opublikowana na dowolnej z podstron lub sekcji Portalu, zostaje przez uprawnionego Edytora wyższego poziomu opublikowana również na stronie głównej lub w kalendarzu głównym lub w aktualnościach głównych, każda jej późniejsza zmiana wymaga akceptacji uprawnionego Edytora wyższego poziomu. </w:t>
      </w:r>
    </w:p>
    <w:p w14:paraId="2BA862BE" w14:textId="77777777" w:rsidR="009B0CBF" w:rsidRDefault="009B0CBF">
      <w:pPr>
        <w:rPr>
          <w:rFonts w:ascii="Times New Roman" w:eastAsia="Times New Roman" w:hAnsi="Times New Roman" w:cs="Times New Roman"/>
        </w:rPr>
      </w:pPr>
    </w:p>
    <w:p w14:paraId="75E0E332" w14:textId="77777777" w:rsidR="009B0CBF" w:rsidRDefault="00000000">
      <w:pPr>
        <w:rPr>
          <w:rFonts w:ascii="Times New Roman" w:eastAsia="Times New Roman" w:hAnsi="Times New Roman" w:cs="Times New Roman"/>
        </w:rPr>
      </w:pPr>
      <w:r>
        <w:br w:type="page"/>
      </w:r>
    </w:p>
    <w:p w14:paraId="4F78DCA4" w14:textId="77777777" w:rsidR="009B0CBF" w:rsidRDefault="00000000">
      <w:pPr>
        <w:pStyle w:val="Nagwek2"/>
        <w:numPr>
          <w:ilvl w:val="1"/>
          <w:numId w:val="1"/>
        </w:numPr>
        <w:tabs>
          <w:tab w:val="left" w:pos="2262"/>
          <w:tab w:val="left" w:pos="2263"/>
        </w:tabs>
        <w:rPr>
          <w:rFonts w:ascii="Times New Roman" w:eastAsia="Times New Roman" w:hAnsi="Times New Roman" w:cs="Times New Roman"/>
        </w:rPr>
      </w:pPr>
      <w:bookmarkStart w:id="10" w:name="_heading=h.17dp8vu" w:colFirst="0" w:colLast="0"/>
      <w:bookmarkEnd w:id="10"/>
      <w:r>
        <w:rPr>
          <w:rFonts w:ascii="Times New Roman" w:eastAsia="Times New Roman" w:hAnsi="Times New Roman" w:cs="Times New Roman"/>
        </w:rPr>
        <w:lastRenderedPageBreak/>
        <w:t>Powiadomienia</w:t>
      </w:r>
    </w:p>
    <w:p w14:paraId="6AB55392" w14:textId="77777777" w:rsidR="009B0CBF" w:rsidRDefault="009B0CBF">
      <w:pPr>
        <w:tabs>
          <w:tab w:val="left" w:pos="2262"/>
          <w:tab w:val="left" w:pos="2263"/>
        </w:tabs>
        <w:rPr>
          <w:rFonts w:ascii="Times New Roman" w:eastAsia="Times New Roman" w:hAnsi="Times New Roman" w:cs="Times New Roman"/>
        </w:rPr>
      </w:pPr>
    </w:p>
    <w:p w14:paraId="4953F9A1" w14:textId="77777777" w:rsidR="009B0CBF" w:rsidRDefault="00000000">
      <w:pPr>
        <w:numPr>
          <w:ilvl w:val="0"/>
          <w:numId w:val="22"/>
        </w:numPr>
        <w:tabs>
          <w:tab w:val="left" w:pos="499"/>
        </w:tabs>
        <w:ind w:right="125"/>
        <w:jc w:val="both"/>
        <w:rPr>
          <w:rFonts w:ascii="Times New Roman" w:eastAsia="Times New Roman" w:hAnsi="Times New Roman" w:cs="Times New Roman"/>
        </w:rPr>
      </w:pPr>
      <w:r>
        <w:rPr>
          <w:rFonts w:ascii="Times New Roman" w:eastAsia="Times New Roman" w:hAnsi="Times New Roman" w:cs="Times New Roman"/>
        </w:rPr>
        <w:t xml:space="preserve">System musi zapewniać funkcjonalność przesyłania komunikatów wewnętrznych Portalu pomiędzy zalogowanymi Użytkownikami </w:t>
      </w:r>
    </w:p>
    <w:p w14:paraId="359C7D6A" w14:textId="77777777" w:rsidR="009B0CBF" w:rsidRDefault="00000000">
      <w:pPr>
        <w:numPr>
          <w:ilvl w:val="0"/>
          <w:numId w:val="22"/>
        </w:numPr>
        <w:tabs>
          <w:tab w:val="left" w:pos="499"/>
        </w:tabs>
        <w:rPr>
          <w:rFonts w:ascii="Times New Roman" w:eastAsia="Times New Roman" w:hAnsi="Times New Roman" w:cs="Times New Roman"/>
        </w:rPr>
      </w:pPr>
      <w:r>
        <w:rPr>
          <w:rFonts w:ascii="Times New Roman" w:eastAsia="Times New Roman" w:hAnsi="Times New Roman" w:cs="Times New Roman"/>
        </w:rPr>
        <w:t>Funkcjonalność komunikatów wewnętrznych musi zapewniać co najmniej:</w:t>
      </w:r>
    </w:p>
    <w:p w14:paraId="4F8422E0" w14:textId="77777777" w:rsidR="009B0CBF" w:rsidRDefault="00000000">
      <w:pPr>
        <w:numPr>
          <w:ilvl w:val="1"/>
          <w:numId w:val="22"/>
        </w:numPr>
        <w:tabs>
          <w:tab w:val="left" w:pos="1219"/>
        </w:tabs>
        <w:rPr>
          <w:rFonts w:ascii="Times New Roman" w:eastAsia="Times New Roman" w:hAnsi="Times New Roman" w:cs="Times New Roman"/>
        </w:rPr>
      </w:pPr>
      <w:r>
        <w:rPr>
          <w:rFonts w:ascii="Times New Roman" w:eastAsia="Times New Roman" w:hAnsi="Times New Roman" w:cs="Times New Roman"/>
        </w:rPr>
        <w:t xml:space="preserve">wyświetlanie historii komunikacji z konkretnym Użytkownikiem </w:t>
      </w:r>
    </w:p>
    <w:p w14:paraId="1B3ABD46" w14:textId="77777777" w:rsidR="009B0CBF" w:rsidRDefault="00000000">
      <w:pPr>
        <w:numPr>
          <w:ilvl w:val="1"/>
          <w:numId w:val="22"/>
        </w:numPr>
        <w:tabs>
          <w:tab w:val="left" w:pos="1219"/>
        </w:tabs>
        <w:rPr>
          <w:rFonts w:ascii="Times New Roman" w:eastAsia="Times New Roman" w:hAnsi="Times New Roman" w:cs="Times New Roman"/>
        </w:rPr>
      </w:pPr>
      <w:r>
        <w:rPr>
          <w:rFonts w:ascii="Times New Roman" w:eastAsia="Times New Roman" w:hAnsi="Times New Roman" w:cs="Times New Roman"/>
        </w:rPr>
        <w:t>wysłanie nowego komunikatu do wybranego adresata lub odpowiedzi na odebrany komunikat</w:t>
      </w:r>
    </w:p>
    <w:p w14:paraId="377BEE5D" w14:textId="77777777" w:rsidR="009B0CBF" w:rsidRDefault="00000000">
      <w:pPr>
        <w:numPr>
          <w:ilvl w:val="1"/>
          <w:numId w:val="22"/>
        </w:numPr>
        <w:tabs>
          <w:tab w:val="left" w:pos="1219"/>
        </w:tabs>
        <w:ind w:right="128"/>
        <w:jc w:val="both"/>
        <w:rPr>
          <w:rFonts w:ascii="Times New Roman" w:eastAsia="Times New Roman" w:hAnsi="Times New Roman" w:cs="Times New Roman"/>
        </w:rPr>
      </w:pPr>
      <w:r>
        <w:rPr>
          <w:rFonts w:ascii="Times New Roman" w:eastAsia="Times New Roman" w:hAnsi="Times New Roman" w:cs="Times New Roman"/>
        </w:rPr>
        <w:t>oznaczenie daty i czasu wysłania komunikatu</w:t>
      </w:r>
    </w:p>
    <w:p w14:paraId="287427A6" w14:textId="77777777" w:rsidR="009B0CBF" w:rsidRDefault="00000000">
      <w:pPr>
        <w:numPr>
          <w:ilvl w:val="1"/>
          <w:numId w:val="22"/>
        </w:numPr>
        <w:tabs>
          <w:tab w:val="left" w:pos="1219"/>
        </w:tabs>
        <w:rPr>
          <w:rFonts w:ascii="Times New Roman" w:eastAsia="Times New Roman" w:hAnsi="Times New Roman" w:cs="Times New Roman"/>
        </w:rPr>
      </w:pPr>
      <w:r>
        <w:rPr>
          <w:rFonts w:ascii="Times New Roman" w:eastAsia="Times New Roman" w:hAnsi="Times New Roman" w:cs="Times New Roman"/>
        </w:rPr>
        <w:t>oznaczenie nowych, nieprzeczytanych komunikatów</w:t>
      </w:r>
    </w:p>
    <w:p w14:paraId="0B21D82F" w14:textId="77777777" w:rsidR="009B0CBF" w:rsidRDefault="00000000">
      <w:pPr>
        <w:numPr>
          <w:ilvl w:val="1"/>
          <w:numId w:val="22"/>
        </w:numPr>
        <w:tabs>
          <w:tab w:val="left" w:pos="1219"/>
        </w:tabs>
        <w:rPr>
          <w:rFonts w:ascii="Times New Roman" w:eastAsia="Times New Roman" w:hAnsi="Times New Roman" w:cs="Times New Roman"/>
          <w:sz w:val="24"/>
          <w:szCs w:val="24"/>
        </w:rPr>
      </w:pPr>
      <w:r>
        <w:rPr>
          <w:rFonts w:ascii="Times New Roman" w:eastAsia="Times New Roman" w:hAnsi="Times New Roman" w:cs="Times New Roman"/>
        </w:rPr>
        <w:t>wysłanie linku (udostępnienie) treści / strony www z Portalu do wybranego użytkownika</w:t>
      </w:r>
    </w:p>
    <w:p w14:paraId="2C6F447D" w14:textId="77777777" w:rsidR="009B0CBF" w:rsidRDefault="00000000">
      <w:pPr>
        <w:numPr>
          <w:ilvl w:val="1"/>
          <w:numId w:val="22"/>
        </w:numPr>
        <w:tabs>
          <w:tab w:val="left" w:pos="1219"/>
        </w:tabs>
        <w:rPr>
          <w:rFonts w:ascii="Times New Roman" w:eastAsia="Times New Roman" w:hAnsi="Times New Roman" w:cs="Times New Roman"/>
          <w:sz w:val="24"/>
          <w:szCs w:val="24"/>
        </w:rPr>
      </w:pPr>
      <w:r>
        <w:rPr>
          <w:rFonts w:ascii="Times New Roman" w:eastAsia="Times New Roman" w:hAnsi="Times New Roman" w:cs="Times New Roman"/>
        </w:rPr>
        <w:t xml:space="preserve">dostęp do listy użytkowników z oznaczeniem jego roli (Edytor, Administrator, członek BCC </w:t>
      </w:r>
      <w:proofErr w:type="spellStart"/>
      <w:r>
        <w:rPr>
          <w:rFonts w:ascii="Times New Roman" w:eastAsia="Times New Roman" w:hAnsi="Times New Roman" w:cs="Times New Roman"/>
        </w:rPr>
        <w:t>itp</w:t>
      </w:r>
      <w:proofErr w:type="spellEnd"/>
      <w:r>
        <w:rPr>
          <w:rFonts w:ascii="Times New Roman" w:eastAsia="Times New Roman" w:hAnsi="Times New Roman" w:cs="Times New Roman"/>
        </w:rPr>
        <w:t>)</w:t>
      </w:r>
    </w:p>
    <w:p w14:paraId="43A338D7" w14:textId="77777777" w:rsidR="009B0CBF" w:rsidRDefault="00000000">
      <w:pPr>
        <w:numPr>
          <w:ilvl w:val="1"/>
          <w:numId w:val="22"/>
        </w:numPr>
        <w:tabs>
          <w:tab w:val="left" w:pos="1219"/>
        </w:tabs>
        <w:ind w:right="126"/>
        <w:jc w:val="both"/>
        <w:rPr>
          <w:rFonts w:ascii="Times New Roman" w:eastAsia="Times New Roman" w:hAnsi="Times New Roman" w:cs="Times New Roman"/>
        </w:rPr>
      </w:pPr>
      <w:r>
        <w:rPr>
          <w:rFonts w:ascii="Times New Roman" w:eastAsia="Times New Roman" w:hAnsi="Times New Roman" w:cs="Times New Roman"/>
        </w:rPr>
        <w:t xml:space="preserve">mechanizm “przesyłania dalej” komunikatu do wybranych użytkowników </w:t>
      </w:r>
    </w:p>
    <w:p w14:paraId="67C86A3E" w14:textId="77777777" w:rsidR="009B0CBF" w:rsidRDefault="00000000">
      <w:pPr>
        <w:numPr>
          <w:ilvl w:val="1"/>
          <w:numId w:val="22"/>
        </w:numPr>
        <w:tabs>
          <w:tab w:val="left" w:pos="1219"/>
        </w:tabs>
        <w:ind w:right="126"/>
        <w:jc w:val="both"/>
        <w:rPr>
          <w:rFonts w:ascii="Times New Roman" w:eastAsia="Times New Roman" w:hAnsi="Times New Roman" w:cs="Times New Roman"/>
          <w:sz w:val="24"/>
          <w:szCs w:val="24"/>
        </w:rPr>
      </w:pPr>
      <w:r>
        <w:rPr>
          <w:rFonts w:ascii="Times New Roman" w:eastAsia="Times New Roman" w:hAnsi="Times New Roman" w:cs="Times New Roman"/>
        </w:rPr>
        <w:t>wysyłania przez Edytora lub Administratora komunikatów masowych do wybranych grup Użytkowników</w:t>
      </w:r>
    </w:p>
    <w:p w14:paraId="0EA0BA12" w14:textId="77777777" w:rsidR="009B0CBF" w:rsidRDefault="00000000">
      <w:pPr>
        <w:numPr>
          <w:ilvl w:val="1"/>
          <w:numId w:val="22"/>
        </w:numPr>
        <w:tabs>
          <w:tab w:val="left" w:pos="1219"/>
        </w:tabs>
        <w:ind w:right="126"/>
        <w:jc w:val="both"/>
        <w:rPr>
          <w:rFonts w:ascii="Times New Roman" w:eastAsia="Times New Roman" w:hAnsi="Times New Roman" w:cs="Times New Roman"/>
          <w:sz w:val="24"/>
          <w:szCs w:val="24"/>
        </w:rPr>
      </w:pPr>
      <w:r>
        <w:rPr>
          <w:rFonts w:ascii="Times New Roman" w:eastAsia="Times New Roman" w:hAnsi="Times New Roman" w:cs="Times New Roman"/>
        </w:rPr>
        <w:t>automatyczne generowanie powiadomień do Użytkowników lub grup Użytkowników (np. o zbliżającym się terminie płatności)</w:t>
      </w:r>
    </w:p>
    <w:p w14:paraId="470F0D72" w14:textId="77777777" w:rsidR="009B0CBF" w:rsidRDefault="00000000">
      <w:pPr>
        <w:numPr>
          <w:ilvl w:val="1"/>
          <w:numId w:val="22"/>
        </w:numPr>
        <w:tabs>
          <w:tab w:val="left" w:pos="1219"/>
        </w:tabs>
        <w:ind w:right="127"/>
        <w:jc w:val="both"/>
        <w:rPr>
          <w:rFonts w:ascii="Times New Roman" w:eastAsia="Times New Roman" w:hAnsi="Times New Roman" w:cs="Times New Roman"/>
          <w:sz w:val="24"/>
          <w:szCs w:val="24"/>
        </w:rPr>
      </w:pPr>
      <w:r>
        <w:rPr>
          <w:rFonts w:ascii="Times New Roman" w:eastAsia="Times New Roman" w:hAnsi="Times New Roman" w:cs="Times New Roman"/>
        </w:rPr>
        <w:t>wykasowanie historii komunikacji z wybranym użytkownikiem</w:t>
      </w:r>
    </w:p>
    <w:p w14:paraId="27839E24" w14:textId="77777777" w:rsidR="009B0CBF" w:rsidRDefault="00000000">
      <w:pPr>
        <w:rPr>
          <w:rFonts w:ascii="Times New Roman" w:eastAsia="Times New Roman" w:hAnsi="Times New Roman" w:cs="Times New Roman"/>
        </w:rPr>
      </w:pPr>
      <w:r>
        <w:br w:type="page"/>
      </w:r>
    </w:p>
    <w:p w14:paraId="7F5688BE" w14:textId="77777777" w:rsidR="009B0CBF" w:rsidRDefault="00000000">
      <w:pPr>
        <w:pStyle w:val="Nagwek2"/>
        <w:numPr>
          <w:ilvl w:val="1"/>
          <w:numId w:val="1"/>
        </w:numPr>
        <w:tabs>
          <w:tab w:val="left" w:pos="2262"/>
          <w:tab w:val="left" w:pos="2263"/>
        </w:tabs>
        <w:rPr>
          <w:rFonts w:ascii="Times New Roman" w:eastAsia="Times New Roman" w:hAnsi="Times New Roman" w:cs="Times New Roman"/>
        </w:rPr>
      </w:pPr>
      <w:bookmarkStart w:id="11" w:name="_heading=h.3rdcrjn" w:colFirst="0" w:colLast="0"/>
      <w:bookmarkEnd w:id="11"/>
      <w:r>
        <w:rPr>
          <w:rFonts w:ascii="Times New Roman" w:eastAsia="Times New Roman" w:hAnsi="Times New Roman" w:cs="Times New Roman"/>
        </w:rPr>
        <w:lastRenderedPageBreak/>
        <w:t>Komunikacja mailowa</w:t>
      </w:r>
    </w:p>
    <w:p w14:paraId="35C8CDAC" w14:textId="77777777" w:rsidR="009B0CBF" w:rsidRDefault="009B0CBF">
      <w:pPr>
        <w:tabs>
          <w:tab w:val="left" w:pos="2262"/>
          <w:tab w:val="left" w:pos="2263"/>
        </w:tabs>
        <w:rPr>
          <w:rFonts w:ascii="Times New Roman" w:eastAsia="Times New Roman" w:hAnsi="Times New Roman" w:cs="Times New Roman"/>
        </w:rPr>
      </w:pPr>
    </w:p>
    <w:p w14:paraId="738701A5" w14:textId="77777777" w:rsidR="009B0CBF" w:rsidRDefault="00000000">
      <w:pPr>
        <w:numPr>
          <w:ilvl w:val="0"/>
          <w:numId w:val="3"/>
        </w:numPr>
        <w:tabs>
          <w:tab w:val="left" w:pos="499"/>
        </w:tabs>
        <w:ind w:right="125"/>
        <w:jc w:val="both"/>
        <w:rPr>
          <w:rFonts w:ascii="Times New Roman" w:eastAsia="Times New Roman" w:hAnsi="Times New Roman" w:cs="Times New Roman"/>
        </w:rPr>
      </w:pPr>
      <w:r>
        <w:rPr>
          <w:rFonts w:ascii="Times New Roman" w:eastAsia="Times New Roman" w:hAnsi="Times New Roman" w:cs="Times New Roman"/>
        </w:rPr>
        <w:t xml:space="preserve">System musi zapewniać funkcjonalność przesyłania wiadomości mailowych do Użytkowników </w:t>
      </w:r>
    </w:p>
    <w:p w14:paraId="1D56FFB2" w14:textId="77777777" w:rsidR="009B0CBF" w:rsidRDefault="00000000">
      <w:pPr>
        <w:numPr>
          <w:ilvl w:val="0"/>
          <w:numId w:val="3"/>
        </w:numPr>
        <w:tabs>
          <w:tab w:val="left" w:pos="499"/>
        </w:tabs>
        <w:rPr>
          <w:rFonts w:ascii="Times New Roman" w:eastAsia="Times New Roman" w:hAnsi="Times New Roman" w:cs="Times New Roman"/>
        </w:rPr>
      </w:pPr>
      <w:r>
        <w:rPr>
          <w:rFonts w:ascii="Times New Roman" w:eastAsia="Times New Roman" w:hAnsi="Times New Roman" w:cs="Times New Roman"/>
        </w:rPr>
        <w:t>Funkcjonalność komunikacji mailowej musi zapewniać co najmniej:</w:t>
      </w:r>
    </w:p>
    <w:p w14:paraId="2D9C00BE" w14:textId="77777777" w:rsidR="009B0CBF" w:rsidRDefault="00000000">
      <w:pPr>
        <w:numPr>
          <w:ilvl w:val="1"/>
          <w:numId w:val="3"/>
        </w:numPr>
        <w:tabs>
          <w:tab w:val="left" w:pos="1219"/>
        </w:tabs>
        <w:rPr>
          <w:rFonts w:ascii="Times New Roman" w:eastAsia="Times New Roman" w:hAnsi="Times New Roman" w:cs="Times New Roman"/>
        </w:rPr>
      </w:pPr>
      <w:r>
        <w:rPr>
          <w:rFonts w:ascii="Times New Roman" w:eastAsia="Times New Roman" w:hAnsi="Times New Roman" w:cs="Times New Roman"/>
        </w:rPr>
        <w:t>wyświetlanie historii komunikacji z konkretnym Użytkownikiem i grupami użytkowników</w:t>
      </w:r>
    </w:p>
    <w:p w14:paraId="54D551E3" w14:textId="77777777" w:rsidR="009B0CBF" w:rsidRDefault="00000000">
      <w:pPr>
        <w:numPr>
          <w:ilvl w:val="1"/>
          <w:numId w:val="3"/>
        </w:numPr>
        <w:tabs>
          <w:tab w:val="left" w:pos="1219"/>
        </w:tabs>
        <w:rPr>
          <w:rFonts w:ascii="Times New Roman" w:eastAsia="Times New Roman" w:hAnsi="Times New Roman" w:cs="Times New Roman"/>
        </w:rPr>
      </w:pPr>
      <w:r>
        <w:rPr>
          <w:rFonts w:ascii="Times New Roman" w:eastAsia="Times New Roman" w:hAnsi="Times New Roman" w:cs="Times New Roman"/>
        </w:rPr>
        <w:t>wysłanie nowego maila do wybranego adresata lub odpowiedzi na odebrany komunikat</w:t>
      </w:r>
    </w:p>
    <w:p w14:paraId="16B35BA4" w14:textId="77777777" w:rsidR="009B0CBF" w:rsidRDefault="00000000">
      <w:pPr>
        <w:numPr>
          <w:ilvl w:val="1"/>
          <w:numId w:val="3"/>
        </w:numPr>
        <w:tabs>
          <w:tab w:val="left" w:pos="1219"/>
        </w:tabs>
        <w:ind w:right="128"/>
        <w:jc w:val="both"/>
        <w:rPr>
          <w:rFonts w:ascii="Times New Roman" w:eastAsia="Times New Roman" w:hAnsi="Times New Roman" w:cs="Times New Roman"/>
        </w:rPr>
      </w:pPr>
      <w:r>
        <w:rPr>
          <w:rFonts w:ascii="Times New Roman" w:eastAsia="Times New Roman" w:hAnsi="Times New Roman" w:cs="Times New Roman"/>
        </w:rPr>
        <w:t>oznaczenie daty i czasu wysłania maila</w:t>
      </w:r>
    </w:p>
    <w:p w14:paraId="79CF64D0" w14:textId="77777777" w:rsidR="009B0CBF" w:rsidRDefault="00000000">
      <w:pPr>
        <w:numPr>
          <w:ilvl w:val="1"/>
          <w:numId w:val="3"/>
        </w:numPr>
        <w:tabs>
          <w:tab w:val="left" w:pos="1219"/>
        </w:tabs>
        <w:rPr>
          <w:rFonts w:ascii="Times New Roman" w:eastAsia="Times New Roman" w:hAnsi="Times New Roman" w:cs="Times New Roman"/>
        </w:rPr>
      </w:pPr>
      <w:r>
        <w:rPr>
          <w:rFonts w:ascii="Times New Roman" w:eastAsia="Times New Roman" w:hAnsi="Times New Roman" w:cs="Times New Roman"/>
        </w:rPr>
        <w:t>oznaczenie nowych, nieprzeczytanych maili</w:t>
      </w:r>
    </w:p>
    <w:p w14:paraId="245B6F48" w14:textId="77777777" w:rsidR="009B0CBF" w:rsidRDefault="00000000">
      <w:pPr>
        <w:numPr>
          <w:ilvl w:val="1"/>
          <w:numId w:val="3"/>
        </w:numPr>
        <w:tabs>
          <w:tab w:val="left" w:pos="1219"/>
        </w:tabs>
        <w:rPr>
          <w:rFonts w:ascii="Times New Roman" w:eastAsia="Times New Roman" w:hAnsi="Times New Roman" w:cs="Times New Roman"/>
          <w:sz w:val="24"/>
          <w:szCs w:val="24"/>
        </w:rPr>
      </w:pPr>
      <w:r>
        <w:rPr>
          <w:rFonts w:ascii="Times New Roman" w:eastAsia="Times New Roman" w:hAnsi="Times New Roman" w:cs="Times New Roman"/>
        </w:rPr>
        <w:t xml:space="preserve">dostęp do listy adresowej użytkowników z oznaczeniem jego roli (Edytor, Administrator, członek BCC </w:t>
      </w:r>
      <w:proofErr w:type="spellStart"/>
      <w:r>
        <w:rPr>
          <w:rFonts w:ascii="Times New Roman" w:eastAsia="Times New Roman" w:hAnsi="Times New Roman" w:cs="Times New Roman"/>
        </w:rPr>
        <w:t>itp</w:t>
      </w:r>
      <w:proofErr w:type="spellEnd"/>
      <w:r>
        <w:rPr>
          <w:rFonts w:ascii="Times New Roman" w:eastAsia="Times New Roman" w:hAnsi="Times New Roman" w:cs="Times New Roman"/>
        </w:rPr>
        <w:t>)</w:t>
      </w:r>
    </w:p>
    <w:p w14:paraId="62C8F066" w14:textId="77777777" w:rsidR="009B0CBF" w:rsidRDefault="00000000">
      <w:pPr>
        <w:numPr>
          <w:ilvl w:val="1"/>
          <w:numId w:val="3"/>
        </w:numPr>
        <w:tabs>
          <w:tab w:val="left" w:pos="1219"/>
        </w:tabs>
        <w:rPr>
          <w:rFonts w:ascii="Times New Roman" w:eastAsia="Times New Roman" w:hAnsi="Times New Roman" w:cs="Times New Roman"/>
        </w:rPr>
      </w:pPr>
      <w:r>
        <w:rPr>
          <w:rFonts w:ascii="Times New Roman" w:eastAsia="Times New Roman" w:hAnsi="Times New Roman" w:cs="Times New Roman"/>
        </w:rPr>
        <w:t>automatyczne tworzenie i aktualizacji list adresowych użytkowników</w:t>
      </w:r>
    </w:p>
    <w:p w14:paraId="51BB71B0" w14:textId="77777777" w:rsidR="009B0CBF" w:rsidRDefault="00000000">
      <w:pPr>
        <w:numPr>
          <w:ilvl w:val="1"/>
          <w:numId w:val="3"/>
        </w:numPr>
        <w:tabs>
          <w:tab w:val="left" w:pos="1219"/>
        </w:tabs>
        <w:ind w:right="126"/>
        <w:jc w:val="both"/>
        <w:rPr>
          <w:rFonts w:ascii="Times New Roman" w:eastAsia="Times New Roman" w:hAnsi="Times New Roman" w:cs="Times New Roman"/>
        </w:rPr>
      </w:pPr>
      <w:r>
        <w:rPr>
          <w:rFonts w:ascii="Times New Roman" w:eastAsia="Times New Roman" w:hAnsi="Times New Roman" w:cs="Times New Roman"/>
        </w:rPr>
        <w:t xml:space="preserve">mechanizm “przesyłania dalej” komunikatu do wybranych użytkowników </w:t>
      </w:r>
    </w:p>
    <w:p w14:paraId="1F0557B6" w14:textId="77777777" w:rsidR="009B0CBF" w:rsidRDefault="00000000">
      <w:pPr>
        <w:numPr>
          <w:ilvl w:val="1"/>
          <w:numId w:val="3"/>
        </w:numPr>
        <w:tabs>
          <w:tab w:val="left" w:pos="1219"/>
        </w:tabs>
        <w:ind w:right="126"/>
        <w:jc w:val="both"/>
        <w:rPr>
          <w:rFonts w:ascii="Times New Roman" w:eastAsia="Times New Roman" w:hAnsi="Times New Roman" w:cs="Times New Roman"/>
          <w:sz w:val="24"/>
          <w:szCs w:val="24"/>
        </w:rPr>
      </w:pPr>
      <w:r>
        <w:rPr>
          <w:rFonts w:ascii="Times New Roman" w:eastAsia="Times New Roman" w:hAnsi="Times New Roman" w:cs="Times New Roman"/>
        </w:rPr>
        <w:t>wysyłania przez Edytora lub Administratora komunikatów masowych do wybranych grup Użytkowników</w:t>
      </w:r>
    </w:p>
    <w:p w14:paraId="2B02B4BD" w14:textId="77777777" w:rsidR="009B0CBF" w:rsidRDefault="00000000">
      <w:pPr>
        <w:numPr>
          <w:ilvl w:val="1"/>
          <w:numId w:val="3"/>
        </w:numPr>
        <w:tabs>
          <w:tab w:val="left" w:pos="1219"/>
        </w:tabs>
        <w:ind w:right="126"/>
        <w:jc w:val="both"/>
        <w:rPr>
          <w:rFonts w:ascii="Times New Roman" w:eastAsia="Times New Roman" w:hAnsi="Times New Roman" w:cs="Times New Roman"/>
          <w:sz w:val="24"/>
          <w:szCs w:val="24"/>
        </w:rPr>
      </w:pPr>
      <w:r>
        <w:rPr>
          <w:rFonts w:ascii="Times New Roman" w:eastAsia="Times New Roman" w:hAnsi="Times New Roman" w:cs="Times New Roman"/>
        </w:rPr>
        <w:t>automatyczne generowanie powiadomień mailowych do Użytkowników lub grup Użytkowników (np. o zbliżającym się terminie płatności)</w:t>
      </w:r>
    </w:p>
    <w:p w14:paraId="21DC8569" w14:textId="77777777" w:rsidR="009B0CBF" w:rsidRDefault="00000000">
      <w:pPr>
        <w:numPr>
          <w:ilvl w:val="1"/>
          <w:numId w:val="3"/>
        </w:numPr>
        <w:tabs>
          <w:tab w:val="left" w:pos="1219"/>
        </w:tabs>
        <w:ind w:right="127"/>
        <w:jc w:val="both"/>
        <w:rPr>
          <w:rFonts w:ascii="Times New Roman" w:eastAsia="Times New Roman" w:hAnsi="Times New Roman" w:cs="Times New Roman"/>
          <w:sz w:val="24"/>
          <w:szCs w:val="24"/>
        </w:rPr>
      </w:pPr>
      <w:r>
        <w:rPr>
          <w:rFonts w:ascii="Times New Roman" w:eastAsia="Times New Roman" w:hAnsi="Times New Roman" w:cs="Times New Roman"/>
        </w:rPr>
        <w:t>wykasowanie historii komunikacji z wybranym użytkownikiem</w:t>
      </w:r>
    </w:p>
    <w:p w14:paraId="23F6E350" w14:textId="77777777" w:rsidR="009B0CBF" w:rsidRDefault="009B0CBF">
      <w:pPr>
        <w:tabs>
          <w:tab w:val="left" w:pos="2262"/>
          <w:tab w:val="left" w:pos="2263"/>
        </w:tabs>
        <w:rPr>
          <w:rFonts w:ascii="Times New Roman" w:eastAsia="Times New Roman" w:hAnsi="Times New Roman" w:cs="Times New Roman"/>
        </w:rPr>
      </w:pPr>
    </w:p>
    <w:p w14:paraId="517B498E" w14:textId="77777777" w:rsidR="009B0CBF" w:rsidRDefault="00000000">
      <w:pPr>
        <w:rPr>
          <w:rFonts w:ascii="Times New Roman" w:eastAsia="Times New Roman" w:hAnsi="Times New Roman" w:cs="Times New Roman"/>
        </w:rPr>
      </w:pPr>
      <w:r>
        <w:br w:type="page"/>
      </w:r>
    </w:p>
    <w:p w14:paraId="01C1B018" w14:textId="77777777" w:rsidR="009B0CBF" w:rsidRDefault="00000000">
      <w:pPr>
        <w:pStyle w:val="Nagwek2"/>
        <w:numPr>
          <w:ilvl w:val="1"/>
          <w:numId w:val="1"/>
        </w:numPr>
        <w:tabs>
          <w:tab w:val="left" w:pos="2262"/>
          <w:tab w:val="left" w:pos="2263"/>
        </w:tabs>
        <w:spacing w:after="240"/>
        <w:rPr>
          <w:rFonts w:ascii="Times New Roman" w:eastAsia="Times New Roman" w:hAnsi="Times New Roman" w:cs="Times New Roman"/>
        </w:rPr>
      </w:pPr>
      <w:bookmarkStart w:id="12" w:name="_heading=h.26in1rg" w:colFirst="0" w:colLast="0"/>
      <w:bookmarkEnd w:id="12"/>
      <w:r>
        <w:rPr>
          <w:rFonts w:ascii="Times New Roman" w:eastAsia="Times New Roman" w:hAnsi="Times New Roman" w:cs="Times New Roman"/>
        </w:rPr>
        <w:lastRenderedPageBreak/>
        <w:t>Wyszukiwarka</w:t>
      </w:r>
    </w:p>
    <w:p w14:paraId="7E8D4495" w14:textId="77777777" w:rsidR="009B0CBF" w:rsidRDefault="009B0CBF">
      <w:pPr>
        <w:tabs>
          <w:tab w:val="left" w:pos="2262"/>
          <w:tab w:val="left" w:pos="2263"/>
        </w:tabs>
        <w:rPr>
          <w:rFonts w:ascii="Times New Roman" w:eastAsia="Times New Roman" w:hAnsi="Times New Roman" w:cs="Times New Roman"/>
        </w:rPr>
      </w:pPr>
    </w:p>
    <w:p w14:paraId="0C8D0D5B" w14:textId="77777777" w:rsidR="009B0CBF" w:rsidRDefault="00000000">
      <w:pPr>
        <w:numPr>
          <w:ilvl w:val="0"/>
          <w:numId w:val="10"/>
        </w:numPr>
        <w:tabs>
          <w:tab w:val="left" w:pos="499"/>
        </w:tabs>
        <w:rPr>
          <w:rFonts w:ascii="Times New Roman" w:eastAsia="Times New Roman" w:hAnsi="Times New Roman" w:cs="Times New Roman"/>
        </w:rPr>
      </w:pPr>
      <w:r>
        <w:rPr>
          <w:rFonts w:ascii="Times New Roman" w:eastAsia="Times New Roman" w:hAnsi="Times New Roman" w:cs="Times New Roman"/>
        </w:rPr>
        <w:t>W ramach Portalu musi być dostępna wyszukiwarka wyszukująca wg słów kluczowych i treści artykułów/plików</w:t>
      </w:r>
    </w:p>
    <w:p w14:paraId="1A4624F7" w14:textId="77777777" w:rsidR="009B0CBF" w:rsidRDefault="00000000">
      <w:pPr>
        <w:numPr>
          <w:ilvl w:val="0"/>
          <w:numId w:val="10"/>
        </w:numPr>
        <w:tabs>
          <w:tab w:val="left" w:pos="499"/>
        </w:tabs>
        <w:rPr>
          <w:rFonts w:ascii="Times New Roman" w:eastAsia="Times New Roman" w:hAnsi="Times New Roman" w:cs="Times New Roman"/>
        </w:rPr>
      </w:pPr>
      <w:r>
        <w:rPr>
          <w:rFonts w:ascii="Times New Roman" w:eastAsia="Times New Roman" w:hAnsi="Times New Roman" w:cs="Times New Roman"/>
        </w:rPr>
        <w:t xml:space="preserve">Wyniki wyszukiwania powinny być prezentowanie w postaci listy </w:t>
      </w:r>
    </w:p>
    <w:p w14:paraId="1004E775" w14:textId="77777777" w:rsidR="009B0CBF" w:rsidRDefault="00000000">
      <w:pPr>
        <w:numPr>
          <w:ilvl w:val="0"/>
          <w:numId w:val="10"/>
        </w:numPr>
        <w:tabs>
          <w:tab w:val="left" w:pos="499"/>
        </w:tabs>
        <w:rPr>
          <w:rFonts w:ascii="Times New Roman" w:eastAsia="Times New Roman" w:hAnsi="Times New Roman" w:cs="Times New Roman"/>
        </w:rPr>
      </w:pPr>
      <w:r>
        <w:rPr>
          <w:rFonts w:ascii="Times New Roman" w:eastAsia="Times New Roman" w:hAnsi="Times New Roman" w:cs="Times New Roman"/>
        </w:rPr>
        <w:t>Powinno być możliwe wyświetlenie pełnej treści bezpośrednio wybierając pozycję z listy</w:t>
      </w:r>
    </w:p>
    <w:p w14:paraId="2730312C" w14:textId="77777777" w:rsidR="009B0CBF" w:rsidRDefault="009B0CBF">
      <w:pPr>
        <w:tabs>
          <w:tab w:val="left" w:pos="2262"/>
          <w:tab w:val="left" w:pos="2263"/>
        </w:tabs>
        <w:rPr>
          <w:rFonts w:ascii="Times New Roman" w:eastAsia="Times New Roman" w:hAnsi="Times New Roman" w:cs="Times New Roman"/>
        </w:rPr>
      </w:pPr>
    </w:p>
    <w:p w14:paraId="7EDB2B43" w14:textId="77777777" w:rsidR="009B0CBF" w:rsidRDefault="009B0CBF">
      <w:pPr>
        <w:tabs>
          <w:tab w:val="left" w:pos="2262"/>
          <w:tab w:val="left" w:pos="2263"/>
        </w:tabs>
        <w:rPr>
          <w:rFonts w:ascii="Times New Roman" w:eastAsia="Times New Roman" w:hAnsi="Times New Roman" w:cs="Times New Roman"/>
        </w:rPr>
      </w:pPr>
    </w:p>
    <w:p w14:paraId="3917B814" w14:textId="77777777" w:rsidR="009B0CBF" w:rsidRDefault="009B0CBF">
      <w:pPr>
        <w:tabs>
          <w:tab w:val="left" w:pos="2262"/>
          <w:tab w:val="left" w:pos="2263"/>
        </w:tabs>
        <w:rPr>
          <w:rFonts w:ascii="Times New Roman" w:eastAsia="Times New Roman" w:hAnsi="Times New Roman" w:cs="Times New Roman"/>
        </w:rPr>
      </w:pPr>
    </w:p>
    <w:p w14:paraId="5DFDB227" w14:textId="77777777" w:rsidR="009B0CBF" w:rsidRDefault="009B0CBF">
      <w:pPr>
        <w:tabs>
          <w:tab w:val="left" w:pos="2262"/>
          <w:tab w:val="left" w:pos="2263"/>
        </w:tabs>
        <w:rPr>
          <w:rFonts w:ascii="Times New Roman" w:eastAsia="Times New Roman" w:hAnsi="Times New Roman" w:cs="Times New Roman"/>
        </w:rPr>
      </w:pPr>
    </w:p>
    <w:p w14:paraId="68A868AB" w14:textId="77777777" w:rsidR="009B0CBF" w:rsidRDefault="00000000">
      <w:pPr>
        <w:rPr>
          <w:rFonts w:ascii="Times New Roman" w:eastAsia="Times New Roman" w:hAnsi="Times New Roman" w:cs="Times New Roman"/>
        </w:rPr>
      </w:pPr>
      <w:r>
        <w:br w:type="page"/>
      </w:r>
    </w:p>
    <w:p w14:paraId="1FC4548B" w14:textId="77777777" w:rsidR="009B0CBF" w:rsidRDefault="00000000">
      <w:pPr>
        <w:pStyle w:val="Nagwek2"/>
        <w:numPr>
          <w:ilvl w:val="1"/>
          <w:numId w:val="1"/>
        </w:numPr>
        <w:tabs>
          <w:tab w:val="left" w:pos="2262"/>
          <w:tab w:val="left" w:pos="2263"/>
        </w:tabs>
        <w:spacing w:after="240"/>
        <w:rPr>
          <w:rFonts w:ascii="Times New Roman" w:eastAsia="Times New Roman" w:hAnsi="Times New Roman" w:cs="Times New Roman"/>
        </w:rPr>
      </w:pPr>
      <w:r>
        <w:rPr>
          <w:rFonts w:ascii="Times New Roman" w:eastAsia="Times New Roman" w:hAnsi="Times New Roman" w:cs="Times New Roman"/>
        </w:rPr>
        <w:lastRenderedPageBreak/>
        <w:t>Aktualności</w:t>
      </w:r>
    </w:p>
    <w:p w14:paraId="49EC2BF7" w14:textId="77777777" w:rsidR="009B0CBF" w:rsidRDefault="009B0CBF">
      <w:pPr>
        <w:tabs>
          <w:tab w:val="left" w:pos="2262"/>
          <w:tab w:val="left" w:pos="2263"/>
        </w:tabs>
        <w:rPr>
          <w:rFonts w:ascii="Times New Roman" w:eastAsia="Times New Roman" w:hAnsi="Times New Roman" w:cs="Times New Roman"/>
        </w:rPr>
      </w:pPr>
    </w:p>
    <w:p w14:paraId="045F89E9" w14:textId="77777777" w:rsidR="009B0CBF" w:rsidRDefault="00000000">
      <w:pPr>
        <w:ind w:left="138" w:right="126" w:firstLine="708"/>
        <w:jc w:val="both"/>
        <w:rPr>
          <w:rFonts w:ascii="Times New Roman" w:eastAsia="Times New Roman" w:hAnsi="Times New Roman" w:cs="Times New Roman"/>
        </w:rPr>
      </w:pPr>
      <w:r>
        <w:rPr>
          <w:rFonts w:ascii="Times New Roman" w:eastAsia="Times New Roman" w:hAnsi="Times New Roman" w:cs="Times New Roman"/>
        </w:rPr>
        <w:t>Funkcjonalność aktualności w CMS umożliwia dodawanie oraz edycję aktualności (newsów) przez Edytorów w wybranej kategorii. Edytor widzi swoją kategorię lub kategorie aktualności oraz może dodać nową aktualność. Edytor z odpowiednimi uprawnieniami ma możliwość tworzenia nowych kategorii aktualności. Edytor z niższymi uprawnieniami może zaproponować stworzenie nowej kategorii Edytorowi wyższego poziomu (Edytor otrzyma stosowne powiadomienie).</w:t>
      </w:r>
    </w:p>
    <w:p w14:paraId="603A67B0" w14:textId="77777777" w:rsidR="009B0CBF" w:rsidRDefault="00000000">
      <w:pPr>
        <w:ind w:left="138" w:right="130"/>
        <w:jc w:val="both"/>
        <w:rPr>
          <w:rFonts w:ascii="Times New Roman" w:eastAsia="Times New Roman" w:hAnsi="Times New Roman" w:cs="Times New Roman"/>
        </w:rPr>
      </w:pPr>
      <w:r>
        <w:rPr>
          <w:rFonts w:ascii="Times New Roman" w:eastAsia="Times New Roman" w:hAnsi="Times New Roman" w:cs="Times New Roman"/>
        </w:rPr>
        <w:t>Edytor tworząc aktualność powinien mieć możliwość wprowadzenia/dodania/edycji następujących ustawień i elementów:</w:t>
      </w:r>
    </w:p>
    <w:p w14:paraId="3BA8C60C" w14:textId="77777777" w:rsidR="009B0CBF" w:rsidRDefault="00000000">
      <w:pPr>
        <w:numPr>
          <w:ilvl w:val="0"/>
          <w:numId w:val="5"/>
        </w:numPr>
        <w:tabs>
          <w:tab w:val="left" w:pos="499"/>
        </w:tabs>
        <w:rPr>
          <w:rFonts w:ascii="Times New Roman" w:eastAsia="Times New Roman" w:hAnsi="Times New Roman" w:cs="Times New Roman"/>
        </w:rPr>
      </w:pPr>
      <w:r>
        <w:rPr>
          <w:rFonts w:ascii="Times New Roman" w:eastAsia="Times New Roman" w:hAnsi="Times New Roman" w:cs="Times New Roman"/>
        </w:rPr>
        <w:t>Data aktualności (z możliwością edycji daty, np. odłożenie publikacji w czasie);</w:t>
      </w:r>
    </w:p>
    <w:p w14:paraId="54C27E8B" w14:textId="77777777" w:rsidR="009B0CBF" w:rsidRDefault="00000000">
      <w:pPr>
        <w:numPr>
          <w:ilvl w:val="0"/>
          <w:numId w:val="5"/>
        </w:numPr>
        <w:tabs>
          <w:tab w:val="left" w:pos="499"/>
        </w:tabs>
        <w:rPr>
          <w:rFonts w:ascii="Times New Roman" w:eastAsia="Times New Roman" w:hAnsi="Times New Roman" w:cs="Times New Roman"/>
        </w:rPr>
      </w:pPr>
      <w:r>
        <w:rPr>
          <w:rFonts w:ascii="Times New Roman" w:eastAsia="Times New Roman" w:hAnsi="Times New Roman" w:cs="Times New Roman"/>
        </w:rPr>
        <w:t>tytuł aktualności z możliwością edycji;</w:t>
      </w:r>
    </w:p>
    <w:p w14:paraId="447D7F93" w14:textId="77777777" w:rsidR="009B0CBF" w:rsidRDefault="00000000">
      <w:pPr>
        <w:numPr>
          <w:ilvl w:val="0"/>
          <w:numId w:val="5"/>
        </w:numPr>
        <w:tabs>
          <w:tab w:val="left" w:pos="499"/>
        </w:tabs>
        <w:ind w:right="129"/>
        <w:rPr>
          <w:rFonts w:ascii="Times New Roman" w:eastAsia="Times New Roman" w:hAnsi="Times New Roman" w:cs="Times New Roman"/>
        </w:rPr>
      </w:pPr>
      <w:r>
        <w:rPr>
          <w:rFonts w:ascii="Times New Roman" w:eastAsia="Times New Roman" w:hAnsi="Times New Roman" w:cs="Times New Roman"/>
        </w:rPr>
        <w:t>kategoria aktualności - w wypadku posiadania uprawnień do większej liczby kategorii Edytor może przypisać newsów do więcej niż 1 kategorii.</w:t>
      </w:r>
    </w:p>
    <w:p w14:paraId="1D940584" w14:textId="77777777" w:rsidR="009B0CBF" w:rsidRDefault="00000000">
      <w:pPr>
        <w:ind w:left="138" w:right="133"/>
        <w:jc w:val="both"/>
        <w:rPr>
          <w:rFonts w:ascii="Times New Roman" w:eastAsia="Times New Roman" w:hAnsi="Times New Roman" w:cs="Times New Roman"/>
        </w:rPr>
      </w:pPr>
      <w:r>
        <w:rPr>
          <w:rFonts w:ascii="Times New Roman" w:eastAsia="Times New Roman" w:hAnsi="Times New Roman" w:cs="Times New Roman"/>
        </w:rPr>
        <w:t xml:space="preserve">Do tworzenia i edycji aktualności Edytor może korzystać ze wszystkich dostępnych mu </w:t>
      </w:r>
      <w:proofErr w:type="spellStart"/>
      <w:r>
        <w:rPr>
          <w:rFonts w:ascii="Times New Roman" w:eastAsia="Times New Roman" w:hAnsi="Times New Roman" w:cs="Times New Roman"/>
        </w:rPr>
        <w:t>builderów</w:t>
      </w:r>
      <w:proofErr w:type="spellEnd"/>
      <w:r>
        <w:rPr>
          <w:rFonts w:ascii="Times New Roman" w:eastAsia="Times New Roman" w:hAnsi="Times New Roman" w:cs="Times New Roman"/>
        </w:rPr>
        <w:t>.</w:t>
      </w:r>
    </w:p>
    <w:p w14:paraId="52A46DFF" w14:textId="77777777" w:rsidR="009B0CBF" w:rsidRDefault="00000000">
      <w:pPr>
        <w:ind w:left="138" w:right="127"/>
        <w:jc w:val="both"/>
        <w:rPr>
          <w:rFonts w:ascii="Times New Roman" w:eastAsia="Times New Roman" w:hAnsi="Times New Roman" w:cs="Times New Roman"/>
        </w:rPr>
      </w:pPr>
      <w:r>
        <w:rPr>
          <w:rFonts w:ascii="Times New Roman" w:eastAsia="Times New Roman" w:hAnsi="Times New Roman" w:cs="Times New Roman"/>
        </w:rPr>
        <w:t>CMS musi umożliwić zapisanie stworzonego newsa jako szablon do ponownego wykorzystania bez konieczności budowania go od początku.</w:t>
      </w:r>
    </w:p>
    <w:p w14:paraId="091CAFB3" w14:textId="77777777" w:rsidR="009B0CBF" w:rsidRDefault="00000000">
      <w:pPr>
        <w:spacing w:after="240"/>
        <w:ind w:left="138" w:right="126"/>
        <w:jc w:val="both"/>
        <w:rPr>
          <w:rFonts w:ascii="Times New Roman" w:eastAsia="Times New Roman" w:hAnsi="Times New Roman" w:cs="Times New Roman"/>
        </w:rPr>
      </w:pPr>
      <w:r>
        <w:rPr>
          <w:rFonts w:ascii="Times New Roman" w:eastAsia="Times New Roman" w:hAnsi="Times New Roman" w:cs="Times New Roman"/>
        </w:rPr>
        <w:t>W CMS w ramach spisu aktualności powinny być widoczne w formie listy tytułów z podziałem na kategorie z możliwością ich sortowania (minimum alfabetycznie, wg. daty, wg. autora, wg. kategorii, wg. daty ostatniej modyfikacji, etc.) Musi być możliwość edycji przez uprawnionego Edytora pozycji newsa w danej kategorii.</w:t>
      </w:r>
    </w:p>
    <w:p w14:paraId="2C8D1442" w14:textId="77777777" w:rsidR="009B0CBF" w:rsidRDefault="009B0CBF">
      <w:pPr>
        <w:tabs>
          <w:tab w:val="left" w:pos="2262"/>
          <w:tab w:val="left" w:pos="2263"/>
        </w:tabs>
        <w:rPr>
          <w:rFonts w:ascii="Times New Roman" w:eastAsia="Times New Roman" w:hAnsi="Times New Roman" w:cs="Times New Roman"/>
        </w:rPr>
      </w:pPr>
    </w:p>
    <w:p w14:paraId="3B4F0497" w14:textId="77777777" w:rsidR="009B0CBF" w:rsidRDefault="009B0CBF">
      <w:pPr>
        <w:tabs>
          <w:tab w:val="left" w:pos="2262"/>
          <w:tab w:val="left" w:pos="2263"/>
        </w:tabs>
        <w:rPr>
          <w:rFonts w:ascii="Times New Roman" w:eastAsia="Times New Roman" w:hAnsi="Times New Roman" w:cs="Times New Roman"/>
        </w:rPr>
      </w:pPr>
    </w:p>
    <w:p w14:paraId="616FDBD0" w14:textId="77777777" w:rsidR="009B0CBF" w:rsidRDefault="00000000">
      <w:pPr>
        <w:rPr>
          <w:rFonts w:ascii="Times New Roman" w:eastAsia="Times New Roman" w:hAnsi="Times New Roman" w:cs="Times New Roman"/>
        </w:rPr>
      </w:pPr>
      <w:r>
        <w:br w:type="page"/>
      </w:r>
    </w:p>
    <w:p w14:paraId="1B5094EE" w14:textId="77777777" w:rsidR="009B0CBF" w:rsidRDefault="00000000">
      <w:pPr>
        <w:pStyle w:val="Nagwek2"/>
        <w:numPr>
          <w:ilvl w:val="1"/>
          <w:numId w:val="1"/>
        </w:numPr>
        <w:tabs>
          <w:tab w:val="left" w:pos="2262"/>
          <w:tab w:val="left" w:pos="2263"/>
        </w:tabs>
        <w:spacing w:after="240"/>
        <w:rPr>
          <w:rFonts w:ascii="Times New Roman" w:eastAsia="Times New Roman" w:hAnsi="Times New Roman" w:cs="Times New Roman"/>
        </w:rPr>
      </w:pPr>
      <w:r>
        <w:rPr>
          <w:rFonts w:ascii="Times New Roman" w:eastAsia="Times New Roman" w:hAnsi="Times New Roman" w:cs="Times New Roman"/>
        </w:rPr>
        <w:lastRenderedPageBreak/>
        <w:t>Kalendarze</w:t>
      </w:r>
    </w:p>
    <w:p w14:paraId="7D6E242E" w14:textId="77777777" w:rsidR="009B0CBF" w:rsidRDefault="009B0CBF">
      <w:pPr>
        <w:tabs>
          <w:tab w:val="left" w:pos="2262"/>
          <w:tab w:val="left" w:pos="2263"/>
        </w:tabs>
        <w:rPr>
          <w:rFonts w:ascii="Times New Roman" w:eastAsia="Times New Roman" w:hAnsi="Times New Roman" w:cs="Times New Roman"/>
          <w:b/>
        </w:rPr>
      </w:pPr>
    </w:p>
    <w:p w14:paraId="056F01FC" w14:textId="77777777" w:rsidR="009B0CBF" w:rsidRDefault="00000000">
      <w:pPr>
        <w:ind w:left="138" w:right="127" w:firstLine="708"/>
        <w:jc w:val="both"/>
        <w:rPr>
          <w:rFonts w:ascii="Times New Roman" w:eastAsia="Times New Roman" w:hAnsi="Times New Roman" w:cs="Times New Roman"/>
        </w:rPr>
      </w:pPr>
      <w:r>
        <w:rPr>
          <w:rFonts w:ascii="Times New Roman" w:eastAsia="Times New Roman" w:hAnsi="Times New Roman" w:cs="Times New Roman"/>
        </w:rPr>
        <w:t xml:space="preserve">Moduł ma umożliwić wyświetlanie kalendarza imprez i wydarzeń organizowanych przez BCC oraz tworzenie, dodawanie oraz zarządzanie (w tym edycja wydarzeń) ww. kalendarzem. Informacje mają wyświetlać się w serwisie w porządku chronologicznym, z podziałem na dni, tygodnie, miesiące i lata </w:t>
      </w:r>
    </w:p>
    <w:p w14:paraId="0EABCB09" w14:textId="77777777" w:rsidR="009B0CBF" w:rsidRDefault="00000000">
      <w:pPr>
        <w:ind w:left="138" w:right="127" w:firstLine="708"/>
        <w:jc w:val="both"/>
        <w:rPr>
          <w:rFonts w:ascii="Times New Roman" w:eastAsia="Times New Roman" w:hAnsi="Times New Roman" w:cs="Times New Roman"/>
        </w:rPr>
      </w:pPr>
      <w:r>
        <w:rPr>
          <w:rFonts w:ascii="Times New Roman" w:eastAsia="Times New Roman" w:hAnsi="Times New Roman" w:cs="Times New Roman"/>
        </w:rPr>
        <w:t>W przypadku imprez organizowanych cyklicznie moduł ma umożliwić jednorazowe wprowadzenie do terminarza spotkań danych o imprezie i terminach, tak aby informacja wyświetlała się automatycznie w kolejnych terminach (np. tygodniach).</w:t>
      </w:r>
    </w:p>
    <w:p w14:paraId="6F98CB5E" w14:textId="77777777" w:rsidR="009B0CBF" w:rsidRDefault="00000000">
      <w:pPr>
        <w:ind w:left="138" w:right="128"/>
        <w:jc w:val="both"/>
        <w:rPr>
          <w:rFonts w:ascii="Times New Roman" w:eastAsia="Times New Roman" w:hAnsi="Times New Roman" w:cs="Times New Roman"/>
        </w:rPr>
      </w:pPr>
      <w:r>
        <w:rPr>
          <w:rFonts w:ascii="Times New Roman" w:eastAsia="Times New Roman" w:hAnsi="Times New Roman" w:cs="Times New Roman"/>
        </w:rPr>
        <w:t xml:space="preserve">Wydarzenia z kalendarza Edytor może wyeksportować (w formie pliku lub udostępnienia kalendarza Użytkownikom na Portalu) do powszechnie używanych formatów typu: </w:t>
      </w:r>
      <w:proofErr w:type="spellStart"/>
      <w:r>
        <w:rPr>
          <w:rFonts w:ascii="Times New Roman" w:eastAsia="Times New Roman" w:hAnsi="Times New Roman" w:cs="Times New Roman"/>
        </w:rPr>
        <w:t>csv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html</w:t>
      </w:r>
      <w:proofErr w:type="spellEnd"/>
      <w:r>
        <w:rPr>
          <w:rFonts w:ascii="Times New Roman" w:eastAsia="Times New Roman" w:hAnsi="Times New Roman" w:cs="Times New Roman"/>
        </w:rPr>
        <w:t>, i-cal.</w:t>
      </w:r>
    </w:p>
    <w:p w14:paraId="53BED0B4" w14:textId="77777777" w:rsidR="009B0CBF" w:rsidRDefault="009B0CBF">
      <w:pPr>
        <w:ind w:left="138" w:right="127"/>
        <w:jc w:val="both"/>
        <w:rPr>
          <w:rFonts w:ascii="Times New Roman" w:eastAsia="Times New Roman" w:hAnsi="Times New Roman" w:cs="Times New Roman"/>
        </w:rPr>
      </w:pPr>
    </w:p>
    <w:p w14:paraId="5A597776" w14:textId="77777777" w:rsidR="009B0CBF" w:rsidRDefault="00000000">
      <w:pPr>
        <w:ind w:left="138" w:right="130"/>
        <w:jc w:val="both"/>
        <w:rPr>
          <w:rFonts w:ascii="Times New Roman" w:eastAsia="Times New Roman" w:hAnsi="Times New Roman" w:cs="Times New Roman"/>
        </w:rPr>
      </w:pPr>
      <w:r>
        <w:rPr>
          <w:rFonts w:ascii="Times New Roman" w:eastAsia="Times New Roman" w:hAnsi="Times New Roman" w:cs="Times New Roman"/>
        </w:rPr>
        <w:t xml:space="preserve">Edytor poza standardowymi </w:t>
      </w:r>
      <w:proofErr w:type="spellStart"/>
      <w:r>
        <w:rPr>
          <w:rFonts w:ascii="Times New Roman" w:eastAsia="Times New Roman" w:hAnsi="Times New Roman" w:cs="Times New Roman"/>
        </w:rPr>
        <w:t>builderami</w:t>
      </w:r>
      <w:proofErr w:type="spellEnd"/>
      <w:r>
        <w:rPr>
          <w:rFonts w:ascii="Times New Roman" w:eastAsia="Times New Roman" w:hAnsi="Times New Roman" w:cs="Times New Roman"/>
        </w:rPr>
        <w:t xml:space="preserve"> musi mieć możliwość wprowadzania dla każdego wydarzenia następujących danych, co najmniej takich jak:</w:t>
      </w:r>
    </w:p>
    <w:p w14:paraId="3548BD30" w14:textId="77777777" w:rsidR="009B0CBF" w:rsidRDefault="00000000">
      <w:pPr>
        <w:numPr>
          <w:ilvl w:val="0"/>
          <w:numId w:val="24"/>
        </w:numPr>
        <w:tabs>
          <w:tab w:val="left" w:pos="496"/>
        </w:tabs>
        <w:ind w:hanging="361"/>
        <w:rPr>
          <w:rFonts w:ascii="Times New Roman" w:eastAsia="Times New Roman" w:hAnsi="Times New Roman" w:cs="Times New Roman"/>
        </w:rPr>
      </w:pPr>
      <w:r>
        <w:rPr>
          <w:rFonts w:ascii="Times New Roman" w:eastAsia="Times New Roman" w:hAnsi="Times New Roman" w:cs="Times New Roman"/>
        </w:rPr>
        <w:t>Tytuł wydarzenia;</w:t>
      </w:r>
    </w:p>
    <w:p w14:paraId="428EB3AD" w14:textId="77777777" w:rsidR="009B0CBF" w:rsidRDefault="00000000">
      <w:pPr>
        <w:numPr>
          <w:ilvl w:val="0"/>
          <w:numId w:val="24"/>
        </w:numPr>
        <w:tabs>
          <w:tab w:val="left" w:pos="496"/>
        </w:tabs>
        <w:ind w:right="128" w:hanging="361"/>
        <w:rPr>
          <w:rFonts w:ascii="Times New Roman" w:eastAsia="Times New Roman" w:hAnsi="Times New Roman" w:cs="Times New Roman"/>
        </w:rPr>
      </w:pPr>
      <w:r>
        <w:rPr>
          <w:rFonts w:ascii="Times New Roman" w:eastAsia="Times New Roman" w:hAnsi="Times New Roman" w:cs="Times New Roman"/>
        </w:rPr>
        <w:t>data – z możliwością ustawienia daty wydarzenia (dzień - miesiąc - rok) lub dat ramowych trwania wydarzenia od – do.</w:t>
      </w:r>
    </w:p>
    <w:p w14:paraId="778FDA7F" w14:textId="77777777" w:rsidR="009B0CBF" w:rsidRDefault="00000000">
      <w:pPr>
        <w:ind w:left="496"/>
        <w:rPr>
          <w:rFonts w:ascii="Times New Roman" w:eastAsia="Times New Roman" w:hAnsi="Times New Roman" w:cs="Times New Roman"/>
        </w:rPr>
      </w:pPr>
      <w:r>
        <w:rPr>
          <w:rFonts w:ascii="Times New Roman" w:eastAsia="Times New Roman" w:hAnsi="Times New Roman" w:cs="Times New Roman"/>
        </w:rPr>
        <w:t>W przypadku, gdy wydarzenie odbywa się cyklicznie, powinna być możliwość zaznaczenia więcej niż 1 daty;</w:t>
      </w:r>
    </w:p>
    <w:p w14:paraId="64BE347E" w14:textId="77777777" w:rsidR="009B0CBF" w:rsidRDefault="00000000">
      <w:pPr>
        <w:numPr>
          <w:ilvl w:val="0"/>
          <w:numId w:val="24"/>
        </w:numPr>
        <w:tabs>
          <w:tab w:val="left" w:pos="496"/>
        </w:tabs>
        <w:ind w:right="128" w:hanging="361"/>
        <w:jc w:val="both"/>
        <w:rPr>
          <w:rFonts w:ascii="Times New Roman" w:eastAsia="Times New Roman" w:hAnsi="Times New Roman" w:cs="Times New Roman"/>
        </w:rPr>
      </w:pPr>
      <w:r>
        <w:rPr>
          <w:rFonts w:ascii="Times New Roman" w:eastAsia="Times New Roman" w:hAnsi="Times New Roman" w:cs="Times New Roman"/>
        </w:rPr>
        <w:t>godzina – możliwość umieszczenia godziny rozpoczęcia wraz z minutami; miejsca – możliwość wybrania adresu z rejestru instytucji lub wpisania adresu ręcznie. Tak wskazana lokalizacja/lokalizacje powinny być możliwe do wyświetlenia w ramach mapy;</w:t>
      </w:r>
    </w:p>
    <w:p w14:paraId="6FF0B770" w14:textId="77777777" w:rsidR="009B0CBF" w:rsidRDefault="00000000">
      <w:pPr>
        <w:numPr>
          <w:ilvl w:val="0"/>
          <w:numId w:val="24"/>
        </w:numPr>
        <w:tabs>
          <w:tab w:val="left" w:pos="496"/>
        </w:tabs>
        <w:ind w:right="126" w:hanging="361"/>
        <w:jc w:val="both"/>
        <w:rPr>
          <w:rFonts w:ascii="Times New Roman" w:eastAsia="Times New Roman" w:hAnsi="Times New Roman" w:cs="Times New Roman"/>
        </w:rPr>
      </w:pPr>
      <w:r>
        <w:rPr>
          <w:rFonts w:ascii="Times New Roman" w:eastAsia="Times New Roman" w:hAnsi="Times New Roman" w:cs="Times New Roman"/>
        </w:rPr>
        <w:t>kategoria wydarzenia – wydarzenie musi być zakwalifikowane do konkretnej kategorii z listy kategorii (Edytorzy mogą z tego miejsca rozwijać listę filtrów oraz oznaczać wydarzenie w jednej lub większej liczbie kategorii);</w:t>
      </w:r>
    </w:p>
    <w:p w14:paraId="00BA3296" w14:textId="77777777" w:rsidR="009B0CBF" w:rsidRDefault="00000000">
      <w:pPr>
        <w:numPr>
          <w:ilvl w:val="0"/>
          <w:numId w:val="24"/>
        </w:numPr>
        <w:tabs>
          <w:tab w:val="left" w:pos="496"/>
        </w:tabs>
        <w:ind w:right="127" w:hanging="361"/>
        <w:jc w:val="both"/>
        <w:rPr>
          <w:rFonts w:ascii="Times New Roman" w:eastAsia="Times New Roman" w:hAnsi="Times New Roman" w:cs="Times New Roman"/>
        </w:rPr>
      </w:pPr>
      <w:r>
        <w:rPr>
          <w:rFonts w:ascii="Times New Roman" w:eastAsia="Times New Roman" w:hAnsi="Times New Roman" w:cs="Times New Roman"/>
        </w:rPr>
        <w:t>skrót opisu wydarzenia (</w:t>
      </w:r>
      <w:proofErr w:type="spellStart"/>
      <w:r>
        <w:rPr>
          <w:rFonts w:ascii="Times New Roman" w:eastAsia="Times New Roman" w:hAnsi="Times New Roman" w:cs="Times New Roman"/>
        </w:rPr>
        <w:t>lead</w:t>
      </w:r>
      <w:proofErr w:type="spellEnd"/>
      <w:r>
        <w:rPr>
          <w:rFonts w:ascii="Times New Roman" w:eastAsia="Times New Roman" w:hAnsi="Times New Roman" w:cs="Times New Roman"/>
        </w:rPr>
        <w:t>) – możliwość wprowadzenia krótkiego tekstu, który będzie się wyświetlał przy wizytówce wydarzenia np. na skróconej liście wydarzeń całego tygodnia lub miesiąca;</w:t>
      </w:r>
    </w:p>
    <w:p w14:paraId="02335161" w14:textId="77777777" w:rsidR="009B0CBF" w:rsidRDefault="00000000">
      <w:pPr>
        <w:numPr>
          <w:ilvl w:val="0"/>
          <w:numId w:val="24"/>
        </w:numPr>
        <w:tabs>
          <w:tab w:val="left" w:pos="496"/>
        </w:tabs>
        <w:ind w:hanging="361"/>
        <w:rPr>
          <w:rFonts w:ascii="Times New Roman" w:eastAsia="Times New Roman" w:hAnsi="Times New Roman" w:cs="Times New Roman"/>
        </w:rPr>
      </w:pPr>
      <w:r>
        <w:rPr>
          <w:rFonts w:ascii="Times New Roman" w:eastAsia="Times New Roman" w:hAnsi="Times New Roman" w:cs="Times New Roman"/>
        </w:rPr>
        <w:t>opis wydarzenia – możliwość wprowadzenia opisu;</w:t>
      </w:r>
    </w:p>
    <w:p w14:paraId="05C5A227" w14:textId="77777777" w:rsidR="009B0CBF" w:rsidRDefault="00000000">
      <w:pPr>
        <w:numPr>
          <w:ilvl w:val="0"/>
          <w:numId w:val="24"/>
        </w:numPr>
        <w:tabs>
          <w:tab w:val="left" w:pos="496"/>
        </w:tabs>
        <w:spacing w:after="240"/>
        <w:ind w:right="127" w:hanging="361"/>
        <w:jc w:val="both"/>
        <w:rPr>
          <w:rFonts w:ascii="Times New Roman" w:eastAsia="Times New Roman" w:hAnsi="Times New Roman" w:cs="Times New Roman"/>
        </w:rPr>
      </w:pPr>
      <w:r>
        <w:rPr>
          <w:rFonts w:ascii="Times New Roman" w:eastAsia="Times New Roman" w:hAnsi="Times New Roman" w:cs="Times New Roman"/>
        </w:rPr>
        <w:t>data publikacji – możliwość opublikowania wydarzenia od razu lub w zaplanowanym czasie;</w:t>
      </w:r>
    </w:p>
    <w:p w14:paraId="09EA5BB8" w14:textId="77777777" w:rsidR="009B0CBF" w:rsidRDefault="00000000">
      <w:pPr>
        <w:numPr>
          <w:ilvl w:val="0"/>
          <w:numId w:val="24"/>
        </w:numPr>
        <w:tabs>
          <w:tab w:val="left" w:pos="496"/>
        </w:tabs>
        <w:spacing w:after="240"/>
        <w:ind w:right="127" w:hanging="361"/>
        <w:jc w:val="both"/>
        <w:rPr>
          <w:rFonts w:ascii="Times New Roman" w:eastAsia="Times New Roman" w:hAnsi="Times New Roman" w:cs="Times New Roman"/>
        </w:rPr>
      </w:pPr>
      <w:r>
        <w:rPr>
          <w:rFonts w:ascii="Times New Roman" w:eastAsia="Times New Roman" w:hAnsi="Times New Roman" w:cs="Times New Roman"/>
        </w:rPr>
        <w:t xml:space="preserve">link do strony ze szczegółowym opisem wydarzenia, warunków udziału </w:t>
      </w:r>
      <w:proofErr w:type="spellStart"/>
      <w:r>
        <w:rPr>
          <w:rFonts w:ascii="Times New Roman" w:eastAsia="Times New Roman" w:hAnsi="Times New Roman" w:cs="Times New Roman"/>
        </w:rPr>
        <w:t>itp</w:t>
      </w:r>
      <w:proofErr w:type="spellEnd"/>
    </w:p>
    <w:p w14:paraId="7ECD46C0" w14:textId="77777777" w:rsidR="009B0CBF" w:rsidRDefault="009B0CBF">
      <w:pPr>
        <w:tabs>
          <w:tab w:val="left" w:pos="2262"/>
          <w:tab w:val="left" w:pos="2263"/>
        </w:tabs>
        <w:rPr>
          <w:rFonts w:ascii="Times New Roman" w:eastAsia="Times New Roman" w:hAnsi="Times New Roman" w:cs="Times New Roman"/>
        </w:rPr>
      </w:pPr>
    </w:p>
    <w:p w14:paraId="2420419A" w14:textId="77777777" w:rsidR="009B0CBF" w:rsidRDefault="009B0CBF">
      <w:pPr>
        <w:tabs>
          <w:tab w:val="left" w:pos="2262"/>
          <w:tab w:val="left" w:pos="2263"/>
        </w:tabs>
        <w:rPr>
          <w:rFonts w:ascii="Times New Roman" w:eastAsia="Times New Roman" w:hAnsi="Times New Roman" w:cs="Times New Roman"/>
        </w:rPr>
      </w:pPr>
    </w:p>
    <w:p w14:paraId="04816DDE" w14:textId="77777777" w:rsidR="009B0CBF" w:rsidRDefault="009B0CBF">
      <w:pPr>
        <w:tabs>
          <w:tab w:val="left" w:pos="2262"/>
          <w:tab w:val="left" w:pos="2263"/>
        </w:tabs>
        <w:rPr>
          <w:rFonts w:ascii="Times New Roman" w:eastAsia="Times New Roman" w:hAnsi="Times New Roman" w:cs="Times New Roman"/>
        </w:rPr>
      </w:pPr>
    </w:p>
    <w:p w14:paraId="7460849C" w14:textId="77777777" w:rsidR="009B0CBF" w:rsidRDefault="00000000">
      <w:pPr>
        <w:rPr>
          <w:rFonts w:ascii="Times New Roman" w:eastAsia="Times New Roman" w:hAnsi="Times New Roman" w:cs="Times New Roman"/>
        </w:rPr>
      </w:pPr>
      <w:r>
        <w:br w:type="page"/>
      </w:r>
    </w:p>
    <w:p w14:paraId="35CC3FE5" w14:textId="77777777" w:rsidR="009B0CBF" w:rsidRDefault="00000000">
      <w:pPr>
        <w:pStyle w:val="Nagwek2"/>
        <w:numPr>
          <w:ilvl w:val="1"/>
          <w:numId w:val="1"/>
        </w:numPr>
        <w:tabs>
          <w:tab w:val="left" w:pos="2262"/>
          <w:tab w:val="left" w:pos="2263"/>
        </w:tabs>
        <w:spacing w:after="240"/>
        <w:rPr>
          <w:rFonts w:ascii="Times New Roman" w:eastAsia="Times New Roman" w:hAnsi="Times New Roman" w:cs="Times New Roman"/>
        </w:rPr>
      </w:pPr>
      <w:r>
        <w:rPr>
          <w:rFonts w:ascii="Times New Roman" w:eastAsia="Times New Roman" w:hAnsi="Times New Roman" w:cs="Times New Roman"/>
        </w:rPr>
        <w:lastRenderedPageBreak/>
        <w:t>Bazy plików</w:t>
      </w:r>
    </w:p>
    <w:p w14:paraId="77BC0B54" w14:textId="77777777" w:rsidR="009B0CBF" w:rsidRDefault="009B0CBF">
      <w:pPr>
        <w:tabs>
          <w:tab w:val="left" w:pos="2262"/>
          <w:tab w:val="left" w:pos="2263"/>
        </w:tabs>
        <w:rPr>
          <w:rFonts w:ascii="Times New Roman" w:eastAsia="Times New Roman" w:hAnsi="Times New Roman" w:cs="Times New Roman"/>
        </w:rPr>
      </w:pPr>
    </w:p>
    <w:p w14:paraId="040B9F3D" w14:textId="77777777" w:rsidR="009B0CBF" w:rsidRDefault="00000000">
      <w:pPr>
        <w:numPr>
          <w:ilvl w:val="0"/>
          <w:numId w:val="14"/>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Baza plików w Portalu pozwala na umieszczenie dowolnego pliku przez Edytora. (Administrator musi mieć możliwość określenia typu i maksymalnego rozmiaru pliku).</w:t>
      </w:r>
    </w:p>
    <w:p w14:paraId="4CE8953E" w14:textId="77777777" w:rsidR="009B0CBF" w:rsidRDefault="00000000">
      <w:pPr>
        <w:numPr>
          <w:ilvl w:val="0"/>
          <w:numId w:val="14"/>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Edytorzy muszą mieć możliwość dodania pliku lub więcej niż jednego pliku jednocześnie do bazy.</w:t>
      </w:r>
    </w:p>
    <w:p w14:paraId="11B23A34" w14:textId="77777777" w:rsidR="009B0CBF" w:rsidRDefault="00000000">
      <w:pPr>
        <w:numPr>
          <w:ilvl w:val="0"/>
          <w:numId w:val="14"/>
        </w:numPr>
        <w:tabs>
          <w:tab w:val="left" w:pos="499"/>
        </w:tabs>
        <w:ind w:right="130"/>
        <w:jc w:val="both"/>
        <w:rPr>
          <w:rFonts w:ascii="Times New Roman" w:eastAsia="Times New Roman" w:hAnsi="Times New Roman" w:cs="Times New Roman"/>
        </w:rPr>
      </w:pPr>
      <w:r>
        <w:rPr>
          <w:rFonts w:ascii="Times New Roman" w:eastAsia="Times New Roman" w:hAnsi="Times New Roman" w:cs="Times New Roman"/>
        </w:rPr>
        <w:t>Powinna być zapewniona możliwość jednoczesnego dodawania oraz opisywania grupy plików.</w:t>
      </w:r>
    </w:p>
    <w:p w14:paraId="7D6F85B9" w14:textId="77777777" w:rsidR="009B0CBF" w:rsidRDefault="00000000">
      <w:pPr>
        <w:numPr>
          <w:ilvl w:val="0"/>
          <w:numId w:val="14"/>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Administrator w systemie CMS musi mieć możliwość określenia uprawnień dostępu do pliku wg kategorii członków BCC</w:t>
      </w:r>
    </w:p>
    <w:p w14:paraId="3A6A0A2F" w14:textId="77777777" w:rsidR="009B0CBF" w:rsidRDefault="00000000">
      <w:pPr>
        <w:numPr>
          <w:ilvl w:val="0"/>
          <w:numId w:val="14"/>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W bazie plików powinny automatycznie wyświetlać się referencje plików. Usunięcie pliku z bazy nie może być możliwe bez uprzedniego usunięcia powiązań. Pliki, które nie mają żadnych powiązań na stronie powinny być</w:t>
      </w:r>
    </w:p>
    <w:p w14:paraId="11159035" w14:textId="77777777" w:rsidR="009B0CBF" w:rsidRDefault="00000000">
      <w:pPr>
        <w:tabs>
          <w:tab w:val="left" w:pos="1780"/>
          <w:tab w:val="left" w:pos="3248"/>
          <w:tab w:val="left" w:pos="3848"/>
          <w:tab w:val="left" w:pos="4744"/>
          <w:tab w:val="left" w:pos="5994"/>
          <w:tab w:val="left" w:pos="7170"/>
          <w:tab w:val="left" w:pos="8103"/>
        </w:tabs>
        <w:ind w:left="498" w:right="130"/>
        <w:rPr>
          <w:rFonts w:ascii="Times New Roman" w:eastAsia="Times New Roman" w:hAnsi="Times New Roman" w:cs="Times New Roman"/>
        </w:rPr>
      </w:pPr>
      <w:r>
        <w:rPr>
          <w:rFonts w:ascii="Times New Roman" w:eastAsia="Times New Roman" w:hAnsi="Times New Roman" w:cs="Times New Roman"/>
        </w:rPr>
        <w:t>graficznie</w:t>
      </w:r>
      <w:r>
        <w:rPr>
          <w:rFonts w:ascii="Times New Roman" w:eastAsia="Times New Roman" w:hAnsi="Times New Roman" w:cs="Times New Roman"/>
        </w:rPr>
        <w:tab/>
        <w:t>wyróżnione</w:t>
      </w:r>
      <w:r>
        <w:rPr>
          <w:rFonts w:ascii="Times New Roman" w:eastAsia="Times New Roman" w:hAnsi="Times New Roman" w:cs="Times New Roman"/>
        </w:rPr>
        <w:tab/>
        <w:t>(np.</w:t>
      </w:r>
      <w:r>
        <w:rPr>
          <w:rFonts w:ascii="Times New Roman" w:eastAsia="Times New Roman" w:hAnsi="Times New Roman" w:cs="Times New Roman"/>
        </w:rPr>
        <w:tab/>
        <w:t>innym</w:t>
      </w:r>
      <w:r>
        <w:rPr>
          <w:rFonts w:ascii="Times New Roman" w:eastAsia="Times New Roman" w:hAnsi="Times New Roman" w:cs="Times New Roman"/>
        </w:rPr>
        <w:tab/>
        <w:t>kolorem).</w:t>
      </w:r>
      <w:r>
        <w:rPr>
          <w:rFonts w:ascii="Times New Roman" w:eastAsia="Times New Roman" w:hAnsi="Times New Roman" w:cs="Times New Roman"/>
        </w:rPr>
        <w:tab/>
        <w:t>Powinna</w:t>
      </w:r>
      <w:r>
        <w:rPr>
          <w:rFonts w:ascii="Times New Roman" w:eastAsia="Times New Roman" w:hAnsi="Times New Roman" w:cs="Times New Roman"/>
        </w:rPr>
        <w:tab/>
        <w:t>istnieć</w:t>
      </w:r>
      <w:r>
        <w:rPr>
          <w:rFonts w:ascii="Times New Roman" w:eastAsia="Times New Roman" w:hAnsi="Times New Roman" w:cs="Times New Roman"/>
        </w:rPr>
        <w:tab/>
        <w:t>możliwość wyświetlenia tylko plików niepowiązanych.</w:t>
      </w:r>
    </w:p>
    <w:p w14:paraId="034A00A6" w14:textId="77777777" w:rsidR="009B0CBF" w:rsidRDefault="00000000">
      <w:pPr>
        <w:numPr>
          <w:ilvl w:val="0"/>
          <w:numId w:val="14"/>
        </w:numPr>
        <w:tabs>
          <w:tab w:val="left" w:pos="499"/>
        </w:tabs>
        <w:ind w:right="128"/>
        <w:rPr>
          <w:rFonts w:ascii="Times New Roman" w:eastAsia="Times New Roman" w:hAnsi="Times New Roman" w:cs="Times New Roman"/>
        </w:rPr>
      </w:pPr>
      <w:r>
        <w:rPr>
          <w:rFonts w:ascii="Times New Roman" w:eastAsia="Times New Roman" w:hAnsi="Times New Roman" w:cs="Times New Roman"/>
        </w:rPr>
        <w:t>Edytorzy muszą mieć możliwość tworzenia w bazie katalogów tematycznych dla wybranych grup plików.</w:t>
      </w:r>
    </w:p>
    <w:p w14:paraId="4907870B" w14:textId="77777777" w:rsidR="009B0CBF" w:rsidRDefault="00000000">
      <w:pPr>
        <w:numPr>
          <w:ilvl w:val="0"/>
          <w:numId w:val="14"/>
        </w:numPr>
        <w:tabs>
          <w:tab w:val="left" w:pos="499"/>
          <w:tab w:val="left" w:pos="1729"/>
          <w:tab w:val="left" w:pos="2843"/>
          <w:tab w:val="left" w:pos="3649"/>
          <w:tab w:val="left" w:pos="5055"/>
          <w:tab w:val="left" w:pos="6889"/>
          <w:tab w:val="left" w:pos="7511"/>
          <w:tab w:val="left" w:pos="8716"/>
        </w:tabs>
        <w:ind w:right="128"/>
        <w:rPr>
          <w:rFonts w:ascii="Times New Roman" w:eastAsia="Times New Roman" w:hAnsi="Times New Roman" w:cs="Times New Roman"/>
        </w:rPr>
      </w:pPr>
      <w:r>
        <w:rPr>
          <w:rFonts w:ascii="Times New Roman" w:eastAsia="Times New Roman" w:hAnsi="Times New Roman" w:cs="Times New Roman"/>
        </w:rPr>
        <w:t>Edytorzy powinni mieć możliwość wprowadzenia dla każdego pliku właściwości/ustawień takich jak, co najmniej:</w:t>
      </w:r>
    </w:p>
    <w:p w14:paraId="40D48751" w14:textId="77777777" w:rsidR="009B0CBF" w:rsidRDefault="00000000">
      <w:pPr>
        <w:numPr>
          <w:ilvl w:val="1"/>
          <w:numId w:val="14"/>
        </w:numPr>
        <w:tabs>
          <w:tab w:val="left" w:pos="1219"/>
        </w:tabs>
        <w:rPr>
          <w:rFonts w:ascii="Times New Roman" w:eastAsia="Times New Roman" w:hAnsi="Times New Roman" w:cs="Times New Roman"/>
        </w:rPr>
      </w:pPr>
      <w:r>
        <w:rPr>
          <w:rFonts w:ascii="Times New Roman" w:eastAsia="Times New Roman" w:hAnsi="Times New Roman" w:cs="Times New Roman"/>
        </w:rPr>
        <w:t>Nazwa pliku;</w:t>
      </w:r>
    </w:p>
    <w:p w14:paraId="3458027F" w14:textId="77777777" w:rsidR="009B0CBF" w:rsidRDefault="00000000">
      <w:pPr>
        <w:numPr>
          <w:ilvl w:val="1"/>
          <w:numId w:val="14"/>
        </w:numPr>
        <w:tabs>
          <w:tab w:val="left" w:pos="1219"/>
        </w:tabs>
        <w:rPr>
          <w:rFonts w:ascii="Times New Roman" w:eastAsia="Times New Roman" w:hAnsi="Times New Roman" w:cs="Times New Roman"/>
        </w:rPr>
      </w:pPr>
      <w:r>
        <w:rPr>
          <w:rFonts w:ascii="Times New Roman" w:eastAsia="Times New Roman" w:hAnsi="Times New Roman" w:cs="Times New Roman"/>
        </w:rPr>
        <w:t>słowa kluczowe;</w:t>
      </w:r>
    </w:p>
    <w:p w14:paraId="2F649456" w14:textId="77777777" w:rsidR="009B0CBF" w:rsidRDefault="00000000">
      <w:pPr>
        <w:numPr>
          <w:ilvl w:val="1"/>
          <w:numId w:val="14"/>
        </w:numPr>
        <w:tabs>
          <w:tab w:val="left" w:pos="1219"/>
        </w:tabs>
        <w:rPr>
          <w:rFonts w:ascii="Times New Roman" w:eastAsia="Times New Roman" w:hAnsi="Times New Roman" w:cs="Times New Roman"/>
        </w:rPr>
      </w:pPr>
      <w:r>
        <w:rPr>
          <w:rFonts w:ascii="Times New Roman" w:eastAsia="Times New Roman" w:hAnsi="Times New Roman" w:cs="Times New Roman"/>
        </w:rPr>
        <w:t>opis;</w:t>
      </w:r>
    </w:p>
    <w:p w14:paraId="409B64AF" w14:textId="77777777" w:rsidR="009B0CBF" w:rsidRDefault="00000000">
      <w:pPr>
        <w:numPr>
          <w:ilvl w:val="1"/>
          <w:numId w:val="14"/>
        </w:numPr>
        <w:tabs>
          <w:tab w:val="left" w:pos="1219"/>
        </w:tabs>
        <w:ind w:right="128"/>
        <w:rPr>
          <w:rFonts w:ascii="Times New Roman" w:eastAsia="Times New Roman" w:hAnsi="Times New Roman" w:cs="Times New Roman"/>
        </w:rPr>
      </w:pPr>
      <w:r>
        <w:rPr>
          <w:rFonts w:ascii="Times New Roman" w:eastAsia="Times New Roman" w:hAnsi="Times New Roman" w:cs="Times New Roman"/>
        </w:rPr>
        <w:t>adres – (adres URL plik powinien ładować się automatycznie, ale powinna być możliwość jego edycji);</w:t>
      </w:r>
    </w:p>
    <w:p w14:paraId="24726551" w14:textId="77777777" w:rsidR="009B0CBF" w:rsidRDefault="00000000">
      <w:pPr>
        <w:numPr>
          <w:ilvl w:val="1"/>
          <w:numId w:val="14"/>
        </w:numPr>
        <w:tabs>
          <w:tab w:val="left" w:pos="1219"/>
        </w:tabs>
        <w:rPr>
          <w:rFonts w:ascii="Times New Roman" w:eastAsia="Times New Roman" w:hAnsi="Times New Roman" w:cs="Times New Roman"/>
        </w:rPr>
      </w:pPr>
      <w:r>
        <w:rPr>
          <w:rFonts w:ascii="Times New Roman" w:eastAsia="Times New Roman" w:hAnsi="Times New Roman" w:cs="Times New Roman"/>
        </w:rPr>
        <w:t>lokalizacja;</w:t>
      </w:r>
    </w:p>
    <w:p w14:paraId="53A5A2CD" w14:textId="77777777" w:rsidR="009B0CBF" w:rsidRDefault="00000000">
      <w:pPr>
        <w:numPr>
          <w:ilvl w:val="1"/>
          <w:numId w:val="14"/>
        </w:numPr>
        <w:tabs>
          <w:tab w:val="left" w:pos="1218"/>
          <w:tab w:val="left" w:pos="1219"/>
        </w:tabs>
        <w:rPr>
          <w:rFonts w:ascii="Times New Roman" w:eastAsia="Times New Roman" w:hAnsi="Times New Roman" w:cs="Times New Roman"/>
        </w:rPr>
      </w:pPr>
      <w:r>
        <w:rPr>
          <w:rFonts w:ascii="Times New Roman" w:eastAsia="Times New Roman" w:hAnsi="Times New Roman" w:cs="Times New Roman"/>
        </w:rPr>
        <w:t>autor;</w:t>
      </w:r>
    </w:p>
    <w:p w14:paraId="14636C2A" w14:textId="77777777" w:rsidR="009B0CBF" w:rsidRDefault="00000000">
      <w:pPr>
        <w:numPr>
          <w:ilvl w:val="1"/>
          <w:numId w:val="14"/>
        </w:numPr>
        <w:tabs>
          <w:tab w:val="left" w:pos="1219"/>
        </w:tabs>
        <w:rPr>
          <w:rFonts w:ascii="Times New Roman" w:eastAsia="Times New Roman" w:hAnsi="Times New Roman" w:cs="Times New Roman"/>
        </w:rPr>
      </w:pPr>
      <w:r>
        <w:rPr>
          <w:rFonts w:ascii="Times New Roman" w:eastAsia="Times New Roman" w:hAnsi="Times New Roman" w:cs="Times New Roman"/>
        </w:rPr>
        <w:t>kategoria;</w:t>
      </w:r>
    </w:p>
    <w:p w14:paraId="45394AFE" w14:textId="77777777" w:rsidR="009B0CBF" w:rsidRDefault="00000000">
      <w:pPr>
        <w:numPr>
          <w:ilvl w:val="1"/>
          <w:numId w:val="14"/>
        </w:numPr>
        <w:tabs>
          <w:tab w:val="left" w:pos="1219"/>
        </w:tabs>
        <w:rPr>
          <w:rFonts w:ascii="Times New Roman" w:eastAsia="Times New Roman" w:hAnsi="Times New Roman" w:cs="Times New Roman"/>
        </w:rPr>
      </w:pPr>
      <w:r>
        <w:rPr>
          <w:rFonts w:ascii="Times New Roman" w:eastAsia="Times New Roman" w:hAnsi="Times New Roman" w:cs="Times New Roman"/>
        </w:rPr>
        <w:t>data wykonania;</w:t>
      </w:r>
    </w:p>
    <w:p w14:paraId="41FED3E8" w14:textId="77777777" w:rsidR="009B0CBF" w:rsidRDefault="00000000">
      <w:pPr>
        <w:numPr>
          <w:ilvl w:val="1"/>
          <w:numId w:val="14"/>
        </w:numPr>
        <w:tabs>
          <w:tab w:val="left" w:pos="1218"/>
          <w:tab w:val="left" w:pos="1219"/>
          <w:tab w:val="left" w:pos="2286"/>
          <w:tab w:val="left" w:pos="3524"/>
          <w:tab w:val="left" w:pos="3831"/>
          <w:tab w:val="left" w:pos="5271"/>
          <w:tab w:val="left" w:pos="5591"/>
          <w:tab w:val="left" w:pos="7434"/>
          <w:tab w:val="left" w:pos="7847"/>
          <w:tab w:val="left" w:pos="8622"/>
        </w:tabs>
        <w:ind w:right="127"/>
        <w:rPr>
          <w:rFonts w:ascii="Times New Roman" w:eastAsia="Times New Roman" w:hAnsi="Times New Roman" w:cs="Times New Roman"/>
        </w:rPr>
      </w:pPr>
      <w:r>
        <w:rPr>
          <w:rFonts w:ascii="Times New Roman" w:eastAsia="Times New Roman" w:hAnsi="Times New Roman" w:cs="Times New Roman"/>
        </w:rPr>
        <w:t>atrybut:</w:t>
      </w:r>
      <w:r>
        <w:rPr>
          <w:rFonts w:ascii="Times New Roman" w:eastAsia="Times New Roman" w:hAnsi="Times New Roman" w:cs="Times New Roman"/>
        </w:rPr>
        <w:tab/>
        <w:t>publiczny/prywatny – konfigurowalny w CMS przez Administratora;</w:t>
      </w:r>
    </w:p>
    <w:p w14:paraId="681438C1" w14:textId="77777777" w:rsidR="009B0CBF" w:rsidRDefault="00000000">
      <w:pPr>
        <w:numPr>
          <w:ilvl w:val="0"/>
          <w:numId w:val="14"/>
        </w:numPr>
        <w:tabs>
          <w:tab w:val="left" w:pos="499"/>
        </w:tabs>
        <w:ind w:right="126"/>
        <w:rPr>
          <w:rFonts w:ascii="Times New Roman" w:eastAsia="Times New Roman" w:hAnsi="Times New Roman" w:cs="Times New Roman"/>
        </w:rPr>
      </w:pPr>
      <w:r>
        <w:rPr>
          <w:rFonts w:ascii="Times New Roman" w:eastAsia="Times New Roman" w:hAnsi="Times New Roman" w:cs="Times New Roman"/>
        </w:rPr>
        <w:t>Ponadto system CMS musi automatycznie nadawać następujące informacje i atrybuty:</w:t>
      </w:r>
    </w:p>
    <w:p w14:paraId="6AD23D45" w14:textId="77777777" w:rsidR="009B0CBF" w:rsidRDefault="00000000">
      <w:pPr>
        <w:numPr>
          <w:ilvl w:val="1"/>
          <w:numId w:val="14"/>
        </w:numPr>
        <w:tabs>
          <w:tab w:val="left" w:pos="1207"/>
        </w:tabs>
        <w:ind w:left="1206"/>
        <w:rPr>
          <w:rFonts w:ascii="Times New Roman" w:eastAsia="Times New Roman" w:hAnsi="Times New Roman" w:cs="Times New Roman"/>
        </w:rPr>
      </w:pPr>
      <w:r>
        <w:rPr>
          <w:rFonts w:ascii="Times New Roman" w:eastAsia="Times New Roman" w:hAnsi="Times New Roman" w:cs="Times New Roman"/>
        </w:rPr>
        <w:t>Data utworzenia;</w:t>
      </w:r>
    </w:p>
    <w:p w14:paraId="1E857542" w14:textId="77777777" w:rsidR="009B0CBF" w:rsidRDefault="00000000">
      <w:pPr>
        <w:numPr>
          <w:ilvl w:val="1"/>
          <w:numId w:val="14"/>
        </w:numPr>
        <w:tabs>
          <w:tab w:val="left" w:pos="1207"/>
        </w:tabs>
        <w:ind w:left="1206"/>
        <w:rPr>
          <w:rFonts w:ascii="Times New Roman" w:eastAsia="Times New Roman" w:hAnsi="Times New Roman" w:cs="Times New Roman"/>
        </w:rPr>
      </w:pPr>
      <w:r>
        <w:rPr>
          <w:rFonts w:ascii="Times New Roman" w:eastAsia="Times New Roman" w:hAnsi="Times New Roman" w:cs="Times New Roman"/>
        </w:rPr>
        <w:t>nazwa Edytora, który utworzył plik;</w:t>
      </w:r>
    </w:p>
    <w:p w14:paraId="00F01BC1" w14:textId="77777777" w:rsidR="009B0CBF" w:rsidRDefault="00000000">
      <w:pPr>
        <w:numPr>
          <w:ilvl w:val="1"/>
          <w:numId w:val="14"/>
        </w:numPr>
        <w:tabs>
          <w:tab w:val="left" w:pos="1207"/>
        </w:tabs>
        <w:ind w:left="1206"/>
        <w:rPr>
          <w:rFonts w:ascii="Times New Roman" w:eastAsia="Times New Roman" w:hAnsi="Times New Roman" w:cs="Times New Roman"/>
        </w:rPr>
      </w:pPr>
      <w:r>
        <w:rPr>
          <w:rFonts w:ascii="Times New Roman" w:eastAsia="Times New Roman" w:hAnsi="Times New Roman" w:cs="Times New Roman"/>
        </w:rPr>
        <w:t>zmodyfikowany – informacja, jaki Edytor modyfikował plik;</w:t>
      </w:r>
    </w:p>
    <w:p w14:paraId="16656620" w14:textId="77777777" w:rsidR="009B0CBF" w:rsidRDefault="00000000">
      <w:pPr>
        <w:numPr>
          <w:ilvl w:val="1"/>
          <w:numId w:val="14"/>
        </w:numPr>
        <w:tabs>
          <w:tab w:val="left" w:pos="1207"/>
        </w:tabs>
        <w:ind w:left="1206"/>
        <w:rPr>
          <w:rFonts w:ascii="Times New Roman" w:eastAsia="Times New Roman" w:hAnsi="Times New Roman" w:cs="Times New Roman"/>
        </w:rPr>
      </w:pPr>
      <w:r>
        <w:rPr>
          <w:rFonts w:ascii="Times New Roman" w:eastAsia="Times New Roman" w:hAnsi="Times New Roman" w:cs="Times New Roman"/>
        </w:rPr>
        <w:t>liczba pobrań przez Użytkowników;</w:t>
      </w:r>
    </w:p>
    <w:p w14:paraId="4B0B9724" w14:textId="77777777" w:rsidR="009B0CBF" w:rsidRDefault="00000000">
      <w:pPr>
        <w:numPr>
          <w:ilvl w:val="1"/>
          <w:numId w:val="14"/>
        </w:numPr>
        <w:tabs>
          <w:tab w:val="left" w:pos="1207"/>
        </w:tabs>
        <w:ind w:left="1206"/>
        <w:rPr>
          <w:rFonts w:ascii="Times New Roman" w:eastAsia="Times New Roman" w:hAnsi="Times New Roman" w:cs="Times New Roman"/>
        </w:rPr>
      </w:pPr>
      <w:r>
        <w:rPr>
          <w:rFonts w:ascii="Times New Roman" w:eastAsia="Times New Roman" w:hAnsi="Times New Roman" w:cs="Times New Roman"/>
        </w:rPr>
        <w:t>typ pliku;</w:t>
      </w:r>
    </w:p>
    <w:p w14:paraId="16B22A4B" w14:textId="77777777" w:rsidR="009B0CBF" w:rsidRDefault="00000000">
      <w:pPr>
        <w:numPr>
          <w:ilvl w:val="1"/>
          <w:numId w:val="14"/>
        </w:numPr>
        <w:tabs>
          <w:tab w:val="left" w:pos="1206"/>
          <w:tab w:val="left" w:pos="1207"/>
        </w:tabs>
        <w:ind w:left="1206"/>
        <w:rPr>
          <w:rFonts w:ascii="Times New Roman" w:eastAsia="Times New Roman" w:hAnsi="Times New Roman" w:cs="Times New Roman"/>
        </w:rPr>
      </w:pPr>
      <w:r>
        <w:rPr>
          <w:rFonts w:ascii="Times New Roman" w:eastAsia="Times New Roman" w:hAnsi="Times New Roman" w:cs="Times New Roman"/>
        </w:rPr>
        <w:t>rozmiar pliku.</w:t>
      </w:r>
    </w:p>
    <w:p w14:paraId="4C0D31BF" w14:textId="77777777" w:rsidR="009B0CBF" w:rsidRDefault="00000000">
      <w:pPr>
        <w:numPr>
          <w:ilvl w:val="0"/>
          <w:numId w:val="14"/>
        </w:numPr>
        <w:tabs>
          <w:tab w:val="left" w:pos="499"/>
        </w:tabs>
        <w:ind w:right="128"/>
        <w:rPr>
          <w:rFonts w:ascii="Times New Roman" w:eastAsia="Times New Roman" w:hAnsi="Times New Roman" w:cs="Times New Roman"/>
        </w:rPr>
      </w:pPr>
      <w:r>
        <w:rPr>
          <w:rFonts w:ascii="Times New Roman" w:eastAsia="Times New Roman" w:hAnsi="Times New Roman" w:cs="Times New Roman"/>
        </w:rPr>
        <w:t>System CMS musi proponować automatyczną zmianę wielkości przesyłanego pliku (zdjęcia) w przypadku przekroczenia dopuszczalnej wielkości.</w:t>
      </w:r>
    </w:p>
    <w:p w14:paraId="313A5690" w14:textId="77777777" w:rsidR="009B0CBF" w:rsidRDefault="00000000">
      <w:pPr>
        <w:numPr>
          <w:ilvl w:val="0"/>
          <w:numId w:val="14"/>
        </w:numPr>
        <w:tabs>
          <w:tab w:val="left" w:pos="499"/>
        </w:tabs>
        <w:ind w:right="127"/>
        <w:rPr>
          <w:rFonts w:ascii="Times New Roman" w:eastAsia="Times New Roman" w:hAnsi="Times New Roman" w:cs="Times New Roman"/>
        </w:rPr>
      </w:pPr>
      <w:r>
        <w:rPr>
          <w:rFonts w:ascii="Times New Roman" w:eastAsia="Times New Roman" w:hAnsi="Times New Roman" w:cs="Times New Roman"/>
        </w:rPr>
        <w:t xml:space="preserve">System CMS musi umożliwić podstawową edycję zdjęć dodanych do bazy (również za pomocą </w:t>
      </w:r>
      <w:proofErr w:type="spellStart"/>
      <w:r>
        <w:rPr>
          <w:rFonts w:ascii="Times New Roman" w:eastAsia="Times New Roman" w:hAnsi="Times New Roman" w:cs="Times New Roman"/>
        </w:rPr>
        <w:t>buildera</w:t>
      </w:r>
      <w:proofErr w:type="spellEnd"/>
      <w:r>
        <w:rPr>
          <w:rFonts w:ascii="Times New Roman" w:eastAsia="Times New Roman" w:hAnsi="Times New Roman" w:cs="Times New Roman"/>
        </w:rPr>
        <w:t>), co najmniej poprzez:</w:t>
      </w:r>
    </w:p>
    <w:p w14:paraId="2617948D" w14:textId="77777777" w:rsidR="009B0CBF" w:rsidRDefault="00000000">
      <w:pPr>
        <w:numPr>
          <w:ilvl w:val="0"/>
          <w:numId w:val="26"/>
        </w:numPr>
        <w:tabs>
          <w:tab w:val="left" w:pos="1218"/>
          <w:tab w:val="left" w:pos="1219"/>
        </w:tabs>
        <w:rPr>
          <w:rFonts w:ascii="Times New Roman" w:eastAsia="Times New Roman" w:hAnsi="Times New Roman" w:cs="Times New Roman"/>
        </w:rPr>
      </w:pPr>
      <w:r>
        <w:rPr>
          <w:rFonts w:ascii="Times New Roman" w:eastAsia="Times New Roman" w:hAnsi="Times New Roman" w:cs="Times New Roman"/>
        </w:rPr>
        <w:t>Obrót (rotację);</w:t>
      </w:r>
    </w:p>
    <w:p w14:paraId="71AAAE93" w14:textId="77777777" w:rsidR="009B0CBF" w:rsidRDefault="00000000">
      <w:pPr>
        <w:numPr>
          <w:ilvl w:val="0"/>
          <w:numId w:val="26"/>
        </w:numPr>
        <w:tabs>
          <w:tab w:val="left" w:pos="1218"/>
          <w:tab w:val="left" w:pos="1219"/>
        </w:tabs>
        <w:rPr>
          <w:rFonts w:ascii="Times New Roman" w:eastAsia="Times New Roman" w:hAnsi="Times New Roman" w:cs="Times New Roman"/>
        </w:rPr>
      </w:pPr>
      <w:r>
        <w:rPr>
          <w:rFonts w:ascii="Times New Roman" w:eastAsia="Times New Roman" w:hAnsi="Times New Roman" w:cs="Times New Roman"/>
        </w:rPr>
        <w:t>odbicie;</w:t>
      </w:r>
    </w:p>
    <w:p w14:paraId="3BF836F0" w14:textId="77777777" w:rsidR="009B0CBF" w:rsidRDefault="00000000">
      <w:pPr>
        <w:numPr>
          <w:ilvl w:val="0"/>
          <w:numId w:val="26"/>
        </w:numPr>
        <w:tabs>
          <w:tab w:val="left" w:pos="1218"/>
          <w:tab w:val="left" w:pos="1219"/>
        </w:tabs>
        <w:rPr>
          <w:rFonts w:ascii="Times New Roman" w:eastAsia="Times New Roman" w:hAnsi="Times New Roman" w:cs="Times New Roman"/>
        </w:rPr>
      </w:pPr>
      <w:r>
        <w:rPr>
          <w:rFonts w:ascii="Times New Roman" w:eastAsia="Times New Roman" w:hAnsi="Times New Roman" w:cs="Times New Roman"/>
        </w:rPr>
        <w:t>kadrowanie;</w:t>
      </w:r>
    </w:p>
    <w:p w14:paraId="3C6060A4" w14:textId="77777777" w:rsidR="009B0CBF" w:rsidRDefault="00000000">
      <w:pPr>
        <w:numPr>
          <w:ilvl w:val="0"/>
          <w:numId w:val="26"/>
        </w:numPr>
        <w:tabs>
          <w:tab w:val="left" w:pos="1218"/>
          <w:tab w:val="left" w:pos="1219"/>
        </w:tabs>
        <w:rPr>
          <w:rFonts w:ascii="Times New Roman" w:eastAsia="Times New Roman" w:hAnsi="Times New Roman" w:cs="Times New Roman"/>
        </w:rPr>
      </w:pPr>
      <w:r>
        <w:rPr>
          <w:rFonts w:ascii="Times New Roman" w:eastAsia="Times New Roman" w:hAnsi="Times New Roman" w:cs="Times New Roman"/>
        </w:rPr>
        <w:lastRenderedPageBreak/>
        <w:t>skalowanie;</w:t>
      </w:r>
    </w:p>
    <w:p w14:paraId="58684A0B" w14:textId="77777777" w:rsidR="009B0CBF" w:rsidRDefault="00000000">
      <w:pPr>
        <w:numPr>
          <w:ilvl w:val="0"/>
          <w:numId w:val="26"/>
        </w:numPr>
        <w:tabs>
          <w:tab w:val="left" w:pos="1218"/>
          <w:tab w:val="left" w:pos="1219"/>
        </w:tabs>
        <w:rPr>
          <w:rFonts w:ascii="Times New Roman" w:eastAsia="Times New Roman" w:hAnsi="Times New Roman" w:cs="Times New Roman"/>
        </w:rPr>
      </w:pPr>
      <w:r>
        <w:rPr>
          <w:rFonts w:ascii="Times New Roman" w:eastAsia="Times New Roman" w:hAnsi="Times New Roman" w:cs="Times New Roman"/>
        </w:rPr>
        <w:t>kontrast;</w:t>
      </w:r>
    </w:p>
    <w:p w14:paraId="33ED795D" w14:textId="77777777" w:rsidR="009B0CBF" w:rsidRDefault="00000000">
      <w:pPr>
        <w:numPr>
          <w:ilvl w:val="0"/>
          <w:numId w:val="26"/>
        </w:numPr>
        <w:tabs>
          <w:tab w:val="left" w:pos="1218"/>
          <w:tab w:val="left" w:pos="1219"/>
        </w:tabs>
        <w:rPr>
          <w:rFonts w:ascii="Times New Roman" w:eastAsia="Times New Roman" w:hAnsi="Times New Roman" w:cs="Times New Roman"/>
        </w:rPr>
      </w:pPr>
      <w:r>
        <w:rPr>
          <w:rFonts w:ascii="Times New Roman" w:eastAsia="Times New Roman" w:hAnsi="Times New Roman" w:cs="Times New Roman"/>
        </w:rPr>
        <w:t>jasność;</w:t>
      </w:r>
    </w:p>
    <w:p w14:paraId="3855B7CE" w14:textId="77777777" w:rsidR="009B0CBF" w:rsidRDefault="00000000">
      <w:pPr>
        <w:numPr>
          <w:ilvl w:val="0"/>
          <w:numId w:val="26"/>
        </w:numPr>
        <w:tabs>
          <w:tab w:val="left" w:pos="1218"/>
          <w:tab w:val="left" w:pos="1219"/>
        </w:tabs>
        <w:rPr>
          <w:rFonts w:ascii="Times New Roman" w:eastAsia="Times New Roman" w:hAnsi="Times New Roman" w:cs="Times New Roman"/>
        </w:rPr>
      </w:pPr>
      <w:r>
        <w:rPr>
          <w:rFonts w:ascii="Times New Roman" w:eastAsia="Times New Roman" w:hAnsi="Times New Roman" w:cs="Times New Roman"/>
        </w:rPr>
        <w:t>temperatura;</w:t>
      </w:r>
    </w:p>
    <w:p w14:paraId="4B793D91" w14:textId="77777777" w:rsidR="009B0CBF" w:rsidRDefault="00000000">
      <w:pPr>
        <w:numPr>
          <w:ilvl w:val="0"/>
          <w:numId w:val="26"/>
        </w:numPr>
        <w:tabs>
          <w:tab w:val="left" w:pos="1218"/>
          <w:tab w:val="left" w:pos="1219"/>
        </w:tabs>
        <w:rPr>
          <w:rFonts w:ascii="Times New Roman" w:eastAsia="Times New Roman" w:hAnsi="Times New Roman" w:cs="Times New Roman"/>
        </w:rPr>
      </w:pPr>
      <w:r>
        <w:rPr>
          <w:rFonts w:ascii="Times New Roman" w:eastAsia="Times New Roman" w:hAnsi="Times New Roman" w:cs="Times New Roman"/>
        </w:rPr>
        <w:t>ekspozycja;</w:t>
      </w:r>
    </w:p>
    <w:p w14:paraId="053BB474" w14:textId="77777777" w:rsidR="009B0CBF" w:rsidRDefault="00000000">
      <w:pPr>
        <w:numPr>
          <w:ilvl w:val="0"/>
          <w:numId w:val="26"/>
        </w:numPr>
        <w:tabs>
          <w:tab w:val="left" w:pos="1218"/>
          <w:tab w:val="left" w:pos="1219"/>
        </w:tabs>
        <w:rPr>
          <w:rFonts w:ascii="Times New Roman" w:eastAsia="Times New Roman" w:hAnsi="Times New Roman" w:cs="Times New Roman"/>
        </w:rPr>
      </w:pPr>
      <w:r>
        <w:rPr>
          <w:rFonts w:ascii="Times New Roman" w:eastAsia="Times New Roman" w:hAnsi="Times New Roman" w:cs="Times New Roman"/>
        </w:rPr>
        <w:t>nasycenie;</w:t>
      </w:r>
    </w:p>
    <w:p w14:paraId="5E867246" w14:textId="77777777" w:rsidR="009B0CBF" w:rsidRDefault="00000000">
      <w:pPr>
        <w:numPr>
          <w:ilvl w:val="0"/>
          <w:numId w:val="26"/>
        </w:numPr>
        <w:tabs>
          <w:tab w:val="left" w:pos="1218"/>
          <w:tab w:val="left" w:pos="1219"/>
        </w:tabs>
        <w:rPr>
          <w:rFonts w:ascii="Times New Roman" w:eastAsia="Times New Roman" w:hAnsi="Times New Roman" w:cs="Times New Roman"/>
        </w:rPr>
      </w:pPr>
      <w:r>
        <w:rPr>
          <w:rFonts w:ascii="Times New Roman" w:eastAsia="Times New Roman" w:hAnsi="Times New Roman" w:cs="Times New Roman"/>
        </w:rPr>
        <w:t>nałożenie filtrów;</w:t>
      </w:r>
    </w:p>
    <w:p w14:paraId="66DAC0BE" w14:textId="77777777" w:rsidR="009B0CBF" w:rsidRDefault="00000000">
      <w:pPr>
        <w:numPr>
          <w:ilvl w:val="0"/>
          <w:numId w:val="26"/>
        </w:numPr>
        <w:tabs>
          <w:tab w:val="left" w:pos="1218"/>
          <w:tab w:val="left" w:pos="1219"/>
        </w:tabs>
        <w:rPr>
          <w:rFonts w:ascii="Times New Roman" w:eastAsia="Times New Roman" w:hAnsi="Times New Roman" w:cs="Times New Roman"/>
        </w:rPr>
      </w:pPr>
      <w:r>
        <w:rPr>
          <w:rFonts w:ascii="Times New Roman" w:eastAsia="Times New Roman" w:hAnsi="Times New Roman" w:cs="Times New Roman"/>
        </w:rPr>
        <w:t>zmiana kolor/czarno-białe;</w:t>
      </w:r>
    </w:p>
    <w:p w14:paraId="712126A4" w14:textId="77777777" w:rsidR="009B0CBF" w:rsidRDefault="00000000">
      <w:pPr>
        <w:numPr>
          <w:ilvl w:val="0"/>
          <w:numId w:val="26"/>
        </w:numPr>
        <w:tabs>
          <w:tab w:val="left" w:pos="1218"/>
          <w:tab w:val="left" w:pos="1219"/>
        </w:tabs>
        <w:rPr>
          <w:rFonts w:ascii="Times New Roman" w:eastAsia="Times New Roman" w:hAnsi="Times New Roman" w:cs="Times New Roman"/>
        </w:rPr>
      </w:pPr>
      <w:r>
        <w:rPr>
          <w:rFonts w:ascii="Times New Roman" w:eastAsia="Times New Roman" w:hAnsi="Times New Roman" w:cs="Times New Roman"/>
        </w:rPr>
        <w:t>tworzenie miniatur.</w:t>
      </w:r>
    </w:p>
    <w:p w14:paraId="1FD457D1" w14:textId="77777777" w:rsidR="009B0CBF" w:rsidRDefault="00000000">
      <w:pPr>
        <w:ind w:left="498" w:right="198" w:hanging="1"/>
        <w:rPr>
          <w:rFonts w:ascii="Times New Roman" w:eastAsia="Times New Roman" w:hAnsi="Times New Roman" w:cs="Times New Roman"/>
        </w:rPr>
      </w:pPr>
      <w:r>
        <w:rPr>
          <w:rFonts w:ascii="Times New Roman" w:eastAsia="Times New Roman" w:hAnsi="Times New Roman" w:cs="Times New Roman"/>
        </w:rPr>
        <w:t>Taka edycja musi być możliwa również dla plików już istniejących w bazie. System musi umożliwiać wybór zapisania wykonanych zmian na oryginale lub kopii pliku.</w:t>
      </w:r>
    </w:p>
    <w:p w14:paraId="3039B8AE" w14:textId="77777777" w:rsidR="009B0CBF" w:rsidRDefault="00000000">
      <w:pPr>
        <w:numPr>
          <w:ilvl w:val="0"/>
          <w:numId w:val="14"/>
        </w:numPr>
        <w:tabs>
          <w:tab w:val="left" w:pos="499"/>
        </w:tabs>
        <w:spacing w:after="240"/>
        <w:ind w:right="129"/>
        <w:rPr>
          <w:rFonts w:ascii="Times New Roman" w:eastAsia="Times New Roman" w:hAnsi="Times New Roman" w:cs="Times New Roman"/>
        </w:rPr>
      </w:pPr>
      <w:r>
        <w:rPr>
          <w:rFonts w:ascii="Times New Roman" w:eastAsia="Times New Roman" w:hAnsi="Times New Roman" w:cs="Times New Roman"/>
        </w:rPr>
        <w:t>Edytor musi mieć możliwość usunięcia pliku z bazy, tylko w przypadku, gdy plik nie ma żadnych referencji i nigdy nie był użyty.</w:t>
      </w:r>
    </w:p>
    <w:p w14:paraId="316EB730" w14:textId="77777777" w:rsidR="009B0CBF" w:rsidRDefault="009B0CBF">
      <w:pPr>
        <w:tabs>
          <w:tab w:val="left" w:pos="2262"/>
          <w:tab w:val="left" w:pos="2263"/>
        </w:tabs>
        <w:rPr>
          <w:rFonts w:ascii="Times New Roman" w:eastAsia="Times New Roman" w:hAnsi="Times New Roman" w:cs="Times New Roman"/>
        </w:rPr>
      </w:pPr>
    </w:p>
    <w:p w14:paraId="7F768D51" w14:textId="77777777" w:rsidR="009B0CBF" w:rsidRDefault="009B0CBF">
      <w:pPr>
        <w:tabs>
          <w:tab w:val="left" w:pos="2262"/>
          <w:tab w:val="left" w:pos="2263"/>
        </w:tabs>
        <w:rPr>
          <w:rFonts w:ascii="Times New Roman" w:eastAsia="Times New Roman" w:hAnsi="Times New Roman" w:cs="Times New Roman"/>
        </w:rPr>
      </w:pPr>
    </w:p>
    <w:p w14:paraId="02185750" w14:textId="77777777" w:rsidR="009B0CBF" w:rsidRDefault="009B0CBF">
      <w:pPr>
        <w:tabs>
          <w:tab w:val="left" w:pos="2262"/>
          <w:tab w:val="left" w:pos="2263"/>
        </w:tabs>
        <w:rPr>
          <w:rFonts w:ascii="Times New Roman" w:eastAsia="Times New Roman" w:hAnsi="Times New Roman" w:cs="Times New Roman"/>
        </w:rPr>
      </w:pPr>
    </w:p>
    <w:p w14:paraId="7ADA4757" w14:textId="77777777" w:rsidR="009B0CBF" w:rsidRDefault="00000000">
      <w:pPr>
        <w:rPr>
          <w:rFonts w:ascii="Times New Roman" w:eastAsia="Times New Roman" w:hAnsi="Times New Roman" w:cs="Times New Roman"/>
        </w:rPr>
      </w:pPr>
      <w:r>
        <w:br w:type="page"/>
      </w:r>
    </w:p>
    <w:p w14:paraId="22EFC60D" w14:textId="77777777" w:rsidR="009B0CBF" w:rsidRDefault="00000000">
      <w:pPr>
        <w:pStyle w:val="Nagwek2"/>
        <w:numPr>
          <w:ilvl w:val="1"/>
          <w:numId w:val="1"/>
        </w:numPr>
        <w:tabs>
          <w:tab w:val="left" w:pos="2262"/>
          <w:tab w:val="left" w:pos="2263"/>
        </w:tabs>
        <w:spacing w:after="240"/>
        <w:rPr>
          <w:rFonts w:ascii="Times New Roman" w:eastAsia="Times New Roman" w:hAnsi="Times New Roman" w:cs="Times New Roman"/>
        </w:rPr>
      </w:pPr>
      <w:bookmarkStart w:id="13" w:name="_heading=h.lnxbz9" w:colFirst="0" w:colLast="0"/>
      <w:bookmarkEnd w:id="13"/>
      <w:r>
        <w:rPr>
          <w:rFonts w:ascii="Times New Roman" w:eastAsia="Times New Roman" w:hAnsi="Times New Roman" w:cs="Times New Roman"/>
        </w:rPr>
        <w:lastRenderedPageBreak/>
        <w:t>Newsletter</w:t>
      </w:r>
    </w:p>
    <w:p w14:paraId="638DAB6D" w14:textId="77777777" w:rsidR="009B0CBF" w:rsidRDefault="009B0CBF">
      <w:pPr>
        <w:tabs>
          <w:tab w:val="left" w:pos="2262"/>
          <w:tab w:val="left" w:pos="2263"/>
        </w:tabs>
        <w:rPr>
          <w:rFonts w:ascii="Times New Roman" w:eastAsia="Times New Roman" w:hAnsi="Times New Roman" w:cs="Times New Roman"/>
        </w:rPr>
      </w:pPr>
    </w:p>
    <w:p w14:paraId="4CF6521C" w14:textId="77777777" w:rsidR="009B0CBF" w:rsidRDefault="009B0CBF">
      <w:pPr>
        <w:tabs>
          <w:tab w:val="left" w:pos="2262"/>
          <w:tab w:val="left" w:pos="2263"/>
        </w:tabs>
        <w:ind w:left="1440"/>
        <w:rPr>
          <w:rFonts w:ascii="Times New Roman" w:eastAsia="Times New Roman" w:hAnsi="Times New Roman" w:cs="Times New Roman"/>
        </w:rPr>
      </w:pPr>
    </w:p>
    <w:p w14:paraId="20B8CA06" w14:textId="77777777" w:rsidR="009B0CBF" w:rsidRDefault="00000000">
      <w:pPr>
        <w:numPr>
          <w:ilvl w:val="0"/>
          <w:numId w:val="4"/>
        </w:numPr>
        <w:tabs>
          <w:tab w:val="left" w:pos="499"/>
        </w:tabs>
        <w:rPr>
          <w:rFonts w:ascii="Times New Roman" w:eastAsia="Times New Roman" w:hAnsi="Times New Roman" w:cs="Times New Roman"/>
        </w:rPr>
      </w:pPr>
      <w:r>
        <w:rPr>
          <w:rFonts w:ascii="Times New Roman" w:eastAsia="Times New Roman" w:hAnsi="Times New Roman" w:cs="Times New Roman"/>
        </w:rPr>
        <w:t>Moduł ma umożliwiać tworzenie dowolnych newsletterów tematycznych.</w:t>
      </w:r>
    </w:p>
    <w:p w14:paraId="6C2B1774" w14:textId="77777777" w:rsidR="009B0CBF" w:rsidRDefault="00000000">
      <w:pPr>
        <w:numPr>
          <w:ilvl w:val="0"/>
          <w:numId w:val="4"/>
        </w:numPr>
        <w:tabs>
          <w:tab w:val="left" w:pos="499"/>
        </w:tabs>
        <w:ind w:right="128"/>
        <w:rPr>
          <w:rFonts w:ascii="Times New Roman" w:eastAsia="Times New Roman" w:hAnsi="Times New Roman" w:cs="Times New Roman"/>
        </w:rPr>
      </w:pPr>
      <w:r>
        <w:rPr>
          <w:rFonts w:ascii="Times New Roman" w:eastAsia="Times New Roman" w:hAnsi="Times New Roman" w:cs="Times New Roman"/>
        </w:rPr>
        <w:t xml:space="preserve">Stworzenie szablonu graficznego </w:t>
      </w:r>
      <w:proofErr w:type="spellStart"/>
      <w:r>
        <w:rPr>
          <w:rFonts w:ascii="Times New Roman" w:eastAsia="Times New Roman" w:hAnsi="Times New Roman" w:cs="Times New Roman"/>
        </w:rPr>
        <w:t>newslettera</w:t>
      </w:r>
      <w:proofErr w:type="spellEnd"/>
      <w:r>
        <w:rPr>
          <w:rFonts w:ascii="Times New Roman" w:eastAsia="Times New Roman" w:hAnsi="Times New Roman" w:cs="Times New Roman"/>
        </w:rPr>
        <w:t xml:space="preserve"> z wykorzystaniem istniejących </w:t>
      </w:r>
      <w:proofErr w:type="spellStart"/>
      <w:r>
        <w:rPr>
          <w:rFonts w:ascii="Times New Roman" w:eastAsia="Times New Roman" w:hAnsi="Times New Roman" w:cs="Times New Roman"/>
        </w:rPr>
        <w:t>builderów</w:t>
      </w:r>
      <w:proofErr w:type="spellEnd"/>
      <w:r>
        <w:rPr>
          <w:rFonts w:ascii="Times New Roman" w:eastAsia="Times New Roman" w:hAnsi="Times New Roman" w:cs="Times New Roman"/>
        </w:rPr>
        <w:t xml:space="preserve"> w module CMS.</w:t>
      </w:r>
    </w:p>
    <w:p w14:paraId="4C2F9DB9" w14:textId="77777777" w:rsidR="009B0CBF" w:rsidRDefault="00000000">
      <w:pPr>
        <w:numPr>
          <w:ilvl w:val="0"/>
          <w:numId w:val="4"/>
        </w:numPr>
        <w:tabs>
          <w:tab w:val="left" w:pos="499"/>
        </w:tabs>
        <w:rPr>
          <w:rFonts w:ascii="Times New Roman" w:eastAsia="Times New Roman" w:hAnsi="Times New Roman" w:cs="Times New Roman"/>
        </w:rPr>
      </w:pPr>
      <w:r>
        <w:rPr>
          <w:rFonts w:ascii="Times New Roman" w:eastAsia="Times New Roman" w:hAnsi="Times New Roman" w:cs="Times New Roman"/>
        </w:rPr>
        <w:t xml:space="preserve">Możliwość wysyłki </w:t>
      </w:r>
      <w:proofErr w:type="spellStart"/>
      <w:r>
        <w:rPr>
          <w:rFonts w:ascii="Times New Roman" w:eastAsia="Times New Roman" w:hAnsi="Times New Roman" w:cs="Times New Roman"/>
        </w:rPr>
        <w:t>newslettera</w:t>
      </w:r>
      <w:proofErr w:type="spellEnd"/>
      <w:r>
        <w:rPr>
          <w:rFonts w:ascii="Times New Roman" w:eastAsia="Times New Roman" w:hAnsi="Times New Roman" w:cs="Times New Roman"/>
        </w:rPr>
        <w:t xml:space="preserve"> do wybranej grupy odbiorców.</w:t>
      </w:r>
    </w:p>
    <w:p w14:paraId="59C2A14A" w14:textId="77777777" w:rsidR="009B0CBF" w:rsidRDefault="00000000">
      <w:pPr>
        <w:numPr>
          <w:ilvl w:val="0"/>
          <w:numId w:val="4"/>
        </w:numPr>
        <w:tabs>
          <w:tab w:val="left" w:pos="499"/>
        </w:tabs>
        <w:ind w:right="124"/>
        <w:rPr>
          <w:rFonts w:ascii="Times New Roman" w:eastAsia="Times New Roman" w:hAnsi="Times New Roman" w:cs="Times New Roman"/>
        </w:rPr>
      </w:pPr>
      <w:r>
        <w:rPr>
          <w:rFonts w:ascii="Times New Roman" w:eastAsia="Times New Roman" w:hAnsi="Times New Roman" w:cs="Times New Roman"/>
        </w:rPr>
        <w:t xml:space="preserve">Odbiorcy zapisując się do </w:t>
      </w:r>
      <w:proofErr w:type="spellStart"/>
      <w:r>
        <w:rPr>
          <w:rFonts w:ascii="Times New Roman" w:eastAsia="Times New Roman" w:hAnsi="Times New Roman" w:cs="Times New Roman"/>
        </w:rPr>
        <w:t>newslettera</w:t>
      </w:r>
      <w:proofErr w:type="spellEnd"/>
      <w:r>
        <w:rPr>
          <w:rFonts w:ascii="Times New Roman" w:eastAsia="Times New Roman" w:hAnsi="Times New Roman" w:cs="Times New Roman"/>
        </w:rPr>
        <w:t xml:space="preserve"> są automatycznie dodawani do listy subskrybentów.</w:t>
      </w:r>
    </w:p>
    <w:p w14:paraId="1AB280FB" w14:textId="77777777" w:rsidR="009B0CBF" w:rsidRDefault="00000000">
      <w:pPr>
        <w:numPr>
          <w:ilvl w:val="0"/>
          <w:numId w:val="4"/>
        </w:numPr>
        <w:tabs>
          <w:tab w:val="left" w:pos="499"/>
        </w:tabs>
        <w:ind w:right="128"/>
        <w:rPr>
          <w:rFonts w:ascii="Times New Roman" w:eastAsia="Times New Roman" w:hAnsi="Times New Roman" w:cs="Times New Roman"/>
        </w:rPr>
      </w:pPr>
      <w:r>
        <w:rPr>
          <w:rFonts w:ascii="Times New Roman" w:eastAsia="Times New Roman" w:hAnsi="Times New Roman" w:cs="Times New Roman"/>
        </w:rPr>
        <w:t>Po dokonaniu zapisu do użytkownika trafia e-mail z informacją o zapisie do bazy subskrybentów. Lista subskrybentów może być sortowana zależnie od parametrów, które są niezbędne do zapisu (np. adres e-mail, imię, nazwisko etc.).</w:t>
      </w:r>
    </w:p>
    <w:p w14:paraId="4D0AE2A4" w14:textId="77777777" w:rsidR="009B0CBF" w:rsidRDefault="00000000">
      <w:pPr>
        <w:numPr>
          <w:ilvl w:val="0"/>
          <w:numId w:val="4"/>
        </w:numPr>
        <w:tabs>
          <w:tab w:val="left" w:pos="499"/>
        </w:tabs>
        <w:ind w:right="128"/>
        <w:rPr>
          <w:rFonts w:ascii="Times New Roman" w:eastAsia="Times New Roman" w:hAnsi="Times New Roman" w:cs="Times New Roman"/>
        </w:rPr>
      </w:pPr>
      <w:r>
        <w:rPr>
          <w:rFonts w:ascii="Times New Roman" w:eastAsia="Times New Roman" w:hAnsi="Times New Roman" w:cs="Times New Roman"/>
        </w:rPr>
        <w:t>Uprawniony Edytor będzie miał możliwość dodania odbiorcy z poziomu systemu CMS oraz przypisania mu właściwej grupy.</w:t>
      </w:r>
    </w:p>
    <w:p w14:paraId="35A59607" w14:textId="77777777" w:rsidR="009B0CBF" w:rsidRDefault="00000000">
      <w:pPr>
        <w:numPr>
          <w:ilvl w:val="0"/>
          <w:numId w:val="4"/>
        </w:numPr>
        <w:tabs>
          <w:tab w:val="left" w:pos="499"/>
        </w:tabs>
        <w:rPr>
          <w:rFonts w:ascii="Times New Roman" w:eastAsia="Times New Roman" w:hAnsi="Times New Roman" w:cs="Times New Roman"/>
        </w:rPr>
      </w:pPr>
      <w:r>
        <w:rPr>
          <w:rFonts w:ascii="Times New Roman" w:eastAsia="Times New Roman" w:hAnsi="Times New Roman" w:cs="Times New Roman"/>
        </w:rPr>
        <w:t>Uprawniony Edytor będzie miał możliwość definiowania nowych grup odbiorców.</w:t>
      </w:r>
    </w:p>
    <w:p w14:paraId="2C796C53" w14:textId="77777777" w:rsidR="009B0CBF" w:rsidRDefault="00000000">
      <w:pPr>
        <w:numPr>
          <w:ilvl w:val="0"/>
          <w:numId w:val="4"/>
        </w:numPr>
        <w:tabs>
          <w:tab w:val="left" w:pos="499"/>
          <w:tab w:val="left" w:pos="2103"/>
          <w:tab w:val="left" w:pos="2912"/>
          <w:tab w:val="left" w:pos="3759"/>
          <w:tab w:val="left" w:pos="4340"/>
          <w:tab w:val="left" w:pos="5840"/>
          <w:tab w:val="left" w:pos="6284"/>
          <w:tab w:val="left" w:pos="7907"/>
          <w:tab w:val="left" w:pos="8298"/>
        </w:tabs>
        <w:ind w:right="130"/>
        <w:rPr>
          <w:rFonts w:ascii="Times New Roman" w:eastAsia="Times New Roman" w:hAnsi="Times New Roman" w:cs="Times New Roman"/>
        </w:rPr>
      </w:pPr>
      <w:r>
        <w:rPr>
          <w:rFonts w:ascii="Times New Roman" w:eastAsia="Times New Roman" w:hAnsi="Times New Roman" w:cs="Times New Roman"/>
        </w:rPr>
        <w:t>Użytkownicy będą mogli się rejestrować w newsletterze z poziomu odpowiedniego formularza na stronie WWW.</w:t>
      </w:r>
    </w:p>
    <w:p w14:paraId="493D8791" w14:textId="77777777" w:rsidR="009B0CBF" w:rsidRDefault="00000000">
      <w:pPr>
        <w:numPr>
          <w:ilvl w:val="0"/>
          <w:numId w:val="4"/>
        </w:numPr>
        <w:tabs>
          <w:tab w:val="left" w:pos="499"/>
        </w:tabs>
        <w:spacing w:after="240"/>
        <w:ind w:right="126"/>
        <w:jc w:val="both"/>
        <w:rPr>
          <w:rFonts w:ascii="Times New Roman" w:eastAsia="Times New Roman" w:hAnsi="Times New Roman" w:cs="Times New Roman"/>
        </w:rPr>
      </w:pPr>
      <w:bookmarkStart w:id="14" w:name="_heading=h.35nkun2" w:colFirst="0" w:colLast="0"/>
      <w:bookmarkEnd w:id="14"/>
      <w:r>
        <w:rPr>
          <w:rFonts w:ascii="Times New Roman" w:eastAsia="Times New Roman" w:hAnsi="Times New Roman" w:cs="Times New Roman"/>
        </w:rPr>
        <w:t>W każdej wiadomości wysyłanej do użytkownika poprzez newsletter musi być informacja i link, za pomocą którego będzie mógł wyrejestrować swój email z </w:t>
      </w:r>
      <w:proofErr w:type="spellStart"/>
      <w:r>
        <w:rPr>
          <w:rFonts w:ascii="Times New Roman" w:eastAsia="Times New Roman" w:hAnsi="Times New Roman" w:cs="Times New Roman"/>
        </w:rPr>
        <w:t>newslettera</w:t>
      </w:r>
      <w:proofErr w:type="spellEnd"/>
      <w:r>
        <w:rPr>
          <w:rFonts w:ascii="Times New Roman" w:eastAsia="Times New Roman" w:hAnsi="Times New Roman" w:cs="Times New Roman"/>
        </w:rPr>
        <w:t>.</w:t>
      </w:r>
    </w:p>
    <w:p w14:paraId="5886903A" w14:textId="77777777" w:rsidR="009B0CBF" w:rsidRDefault="009B0CBF">
      <w:pPr>
        <w:tabs>
          <w:tab w:val="left" w:pos="499"/>
        </w:tabs>
        <w:spacing w:after="240"/>
        <w:ind w:right="126"/>
        <w:jc w:val="both"/>
        <w:rPr>
          <w:rFonts w:ascii="Times New Roman" w:eastAsia="Times New Roman" w:hAnsi="Times New Roman" w:cs="Times New Roman"/>
        </w:rPr>
      </w:pPr>
      <w:bookmarkStart w:id="15" w:name="_heading=h.1ksv4uv" w:colFirst="0" w:colLast="0"/>
      <w:bookmarkEnd w:id="15"/>
    </w:p>
    <w:p w14:paraId="3D57F702" w14:textId="77777777" w:rsidR="009B0CBF" w:rsidRDefault="009B0CBF">
      <w:pPr>
        <w:tabs>
          <w:tab w:val="left" w:pos="499"/>
        </w:tabs>
        <w:spacing w:after="240"/>
        <w:ind w:right="126"/>
        <w:jc w:val="both"/>
        <w:rPr>
          <w:rFonts w:ascii="Times New Roman" w:eastAsia="Times New Roman" w:hAnsi="Times New Roman" w:cs="Times New Roman"/>
        </w:rPr>
      </w:pPr>
      <w:bookmarkStart w:id="16" w:name="_heading=h.44sinio" w:colFirst="0" w:colLast="0"/>
      <w:bookmarkEnd w:id="16"/>
    </w:p>
    <w:p w14:paraId="72ABDDD1" w14:textId="77777777" w:rsidR="009B0CBF" w:rsidRDefault="009B0CBF">
      <w:pPr>
        <w:tabs>
          <w:tab w:val="left" w:pos="499"/>
        </w:tabs>
        <w:spacing w:after="240"/>
        <w:ind w:right="126"/>
        <w:jc w:val="both"/>
        <w:rPr>
          <w:rFonts w:ascii="Times New Roman" w:eastAsia="Times New Roman" w:hAnsi="Times New Roman" w:cs="Times New Roman"/>
        </w:rPr>
      </w:pPr>
      <w:bookmarkStart w:id="17" w:name="_heading=h.2jxsxqh" w:colFirst="0" w:colLast="0"/>
      <w:bookmarkEnd w:id="17"/>
    </w:p>
    <w:p w14:paraId="46698FD0" w14:textId="77777777" w:rsidR="009B0CBF" w:rsidRDefault="00000000">
      <w:pPr>
        <w:pStyle w:val="Nagwek2"/>
        <w:numPr>
          <w:ilvl w:val="1"/>
          <w:numId w:val="1"/>
        </w:numPr>
        <w:tabs>
          <w:tab w:val="left" w:pos="2262"/>
          <w:tab w:val="left" w:pos="2263"/>
        </w:tabs>
        <w:rPr>
          <w:rFonts w:ascii="Times New Roman" w:eastAsia="Times New Roman" w:hAnsi="Times New Roman" w:cs="Times New Roman"/>
        </w:rPr>
      </w:pPr>
      <w:bookmarkStart w:id="18" w:name="_heading=h.z337ya" w:colFirst="0" w:colLast="0"/>
      <w:bookmarkEnd w:id="18"/>
      <w:r>
        <w:rPr>
          <w:rFonts w:ascii="Times New Roman" w:eastAsia="Times New Roman" w:hAnsi="Times New Roman" w:cs="Times New Roman"/>
        </w:rPr>
        <w:t>Obsługa członkostwa BCC</w:t>
      </w:r>
    </w:p>
    <w:p w14:paraId="5ABF0630" w14:textId="77777777" w:rsidR="009B0CBF" w:rsidRDefault="009B0CBF">
      <w:pPr>
        <w:tabs>
          <w:tab w:val="left" w:pos="2262"/>
          <w:tab w:val="left" w:pos="2263"/>
        </w:tabs>
        <w:ind w:left="1440"/>
        <w:rPr>
          <w:rFonts w:ascii="Times New Roman" w:eastAsia="Times New Roman" w:hAnsi="Times New Roman" w:cs="Times New Roman"/>
        </w:rPr>
      </w:pPr>
    </w:p>
    <w:p w14:paraId="6D5D414B" w14:textId="77777777" w:rsidR="009B0CBF" w:rsidRDefault="009B0CBF">
      <w:pPr>
        <w:tabs>
          <w:tab w:val="left" w:pos="2262"/>
          <w:tab w:val="left" w:pos="2263"/>
        </w:tabs>
        <w:rPr>
          <w:rFonts w:ascii="Times New Roman" w:eastAsia="Times New Roman" w:hAnsi="Times New Roman" w:cs="Times New Roman"/>
        </w:rPr>
      </w:pPr>
    </w:p>
    <w:p w14:paraId="2D9EBCA1" w14:textId="77777777" w:rsidR="009B0CBF" w:rsidRDefault="00000000">
      <w:p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Portal powinien umożliwiać</w:t>
      </w:r>
    </w:p>
    <w:p w14:paraId="3DB732FF" w14:textId="77777777" w:rsidR="009B0CBF" w:rsidRDefault="00000000">
      <w:pPr>
        <w:numPr>
          <w:ilvl w:val="0"/>
          <w:numId w:val="6"/>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prezentację oferty członkostwa BCC z prezentacją korzyści oraz ceny z poszczególnych kategorii</w:t>
      </w:r>
    </w:p>
    <w:p w14:paraId="382C378E" w14:textId="77777777" w:rsidR="009B0CBF" w:rsidRDefault="00000000">
      <w:pPr>
        <w:numPr>
          <w:ilvl w:val="0"/>
          <w:numId w:val="6"/>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rejestrację nowego członka BCC</w:t>
      </w:r>
    </w:p>
    <w:p w14:paraId="135C110A" w14:textId="77777777" w:rsidR="009B0CBF" w:rsidRDefault="00000000">
      <w:pPr>
        <w:numPr>
          <w:ilvl w:val="0"/>
          <w:numId w:val="6"/>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edycję danych członka BCC</w:t>
      </w:r>
    </w:p>
    <w:p w14:paraId="4E0666ED" w14:textId="77777777" w:rsidR="009B0CBF" w:rsidRDefault="00000000">
      <w:pPr>
        <w:numPr>
          <w:ilvl w:val="0"/>
          <w:numId w:val="6"/>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zmianę kategorii członka</w:t>
      </w:r>
    </w:p>
    <w:p w14:paraId="66A77813" w14:textId="77777777" w:rsidR="009B0CBF" w:rsidRDefault="00000000">
      <w:pPr>
        <w:numPr>
          <w:ilvl w:val="0"/>
          <w:numId w:val="6"/>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naliczenie opłat</w:t>
      </w:r>
    </w:p>
    <w:p w14:paraId="41B652E9" w14:textId="77777777" w:rsidR="009B0CBF" w:rsidRDefault="00000000">
      <w:pPr>
        <w:numPr>
          <w:ilvl w:val="0"/>
          <w:numId w:val="6"/>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obsługę płatności internetowych</w:t>
      </w:r>
    </w:p>
    <w:p w14:paraId="0A977E9A" w14:textId="77777777" w:rsidR="009B0CBF" w:rsidRDefault="00000000">
      <w:pPr>
        <w:numPr>
          <w:ilvl w:val="0"/>
          <w:numId w:val="6"/>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zawieszenie członkostwa i określenie kryterium odwieszenia</w:t>
      </w:r>
    </w:p>
    <w:p w14:paraId="70E09822" w14:textId="77777777" w:rsidR="009B0CBF" w:rsidRDefault="00000000">
      <w:pPr>
        <w:numPr>
          <w:ilvl w:val="0"/>
          <w:numId w:val="6"/>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automatyczne generowanie powiadomień i maili</w:t>
      </w:r>
    </w:p>
    <w:p w14:paraId="73394769" w14:textId="77777777" w:rsidR="009B0CBF" w:rsidRDefault="00000000">
      <w:pPr>
        <w:rPr>
          <w:rFonts w:ascii="Times New Roman" w:eastAsia="Times New Roman" w:hAnsi="Times New Roman" w:cs="Times New Roman"/>
        </w:rPr>
      </w:pPr>
      <w:r>
        <w:br w:type="page"/>
      </w:r>
    </w:p>
    <w:p w14:paraId="7775791B" w14:textId="77777777" w:rsidR="009B0CBF" w:rsidRDefault="00000000">
      <w:pPr>
        <w:pStyle w:val="Nagwek2"/>
        <w:numPr>
          <w:ilvl w:val="1"/>
          <w:numId w:val="1"/>
        </w:numPr>
        <w:ind w:right="128"/>
        <w:jc w:val="both"/>
        <w:rPr>
          <w:rFonts w:ascii="Times New Roman" w:eastAsia="Times New Roman" w:hAnsi="Times New Roman" w:cs="Times New Roman"/>
        </w:rPr>
      </w:pPr>
      <w:bookmarkStart w:id="19" w:name="_heading=h.3j2qqm3" w:colFirst="0" w:colLast="0"/>
      <w:bookmarkEnd w:id="19"/>
      <w:r>
        <w:rPr>
          <w:rFonts w:ascii="Times New Roman" w:eastAsia="Times New Roman" w:hAnsi="Times New Roman" w:cs="Times New Roman"/>
        </w:rPr>
        <w:lastRenderedPageBreak/>
        <w:t>Statystyki / raporty</w:t>
      </w:r>
    </w:p>
    <w:p w14:paraId="70B40BA6" w14:textId="77777777" w:rsidR="009B0CBF" w:rsidRDefault="009B0CBF">
      <w:pPr>
        <w:tabs>
          <w:tab w:val="left" w:pos="2262"/>
          <w:tab w:val="left" w:pos="2263"/>
        </w:tabs>
        <w:rPr>
          <w:rFonts w:ascii="Times New Roman" w:eastAsia="Times New Roman" w:hAnsi="Times New Roman" w:cs="Times New Roman"/>
        </w:rPr>
      </w:pPr>
    </w:p>
    <w:p w14:paraId="462FCF79" w14:textId="77777777" w:rsidR="009B0CBF" w:rsidRDefault="009B0CBF">
      <w:pPr>
        <w:ind w:left="138" w:right="128" w:firstLine="708"/>
        <w:jc w:val="both"/>
        <w:rPr>
          <w:rFonts w:ascii="Times New Roman" w:eastAsia="Times New Roman" w:hAnsi="Times New Roman" w:cs="Times New Roman"/>
          <w:b/>
        </w:rPr>
      </w:pPr>
    </w:p>
    <w:p w14:paraId="33372BA6" w14:textId="77777777" w:rsidR="009B0CBF" w:rsidRDefault="00000000">
      <w:pPr>
        <w:ind w:left="138" w:right="128" w:firstLine="707"/>
        <w:jc w:val="both"/>
        <w:rPr>
          <w:rFonts w:ascii="Times New Roman" w:eastAsia="Times New Roman" w:hAnsi="Times New Roman" w:cs="Times New Roman"/>
        </w:rPr>
      </w:pPr>
      <w:r>
        <w:rPr>
          <w:rFonts w:ascii="Times New Roman" w:eastAsia="Times New Roman" w:hAnsi="Times New Roman" w:cs="Times New Roman"/>
        </w:rPr>
        <w:t>System musi umożliwiać monitoring aktywności Użytkowników oraz wykorzystanie Portalu przez każdego z nich. Generowane raporty i statystyki powinny być użyteczne do oceny jakości i zainteresowania publikowanymi treściami i usługami oraz klasyfikacji użytkowników w celu trafnego tworzenia i adresowania oferty Portalu. W szczególności generowane powinny być następujące raporty:</w:t>
      </w:r>
    </w:p>
    <w:p w14:paraId="66925F36" w14:textId="77777777" w:rsidR="009B0CBF" w:rsidRDefault="00000000">
      <w:pPr>
        <w:numPr>
          <w:ilvl w:val="0"/>
          <w:numId w:val="23"/>
        </w:numPr>
        <w:tabs>
          <w:tab w:val="left" w:pos="679"/>
        </w:tabs>
        <w:rPr>
          <w:rFonts w:ascii="Times New Roman" w:eastAsia="Times New Roman" w:hAnsi="Times New Roman" w:cs="Times New Roman"/>
        </w:rPr>
      </w:pPr>
      <w:r>
        <w:rPr>
          <w:rFonts w:ascii="Times New Roman" w:eastAsia="Times New Roman" w:hAnsi="Times New Roman" w:cs="Times New Roman"/>
        </w:rPr>
        <w:t>- Liczba logowań;</w:t>
      </w:r>
    </w:p>
    <w:p w14:paraId="185B87A4" w14:textId="77777777" w:rsidR="009B0CBF" w:rsidRDefault="00000000">
      <w:pPr>
        <w:numPr>
          <w:ilvl w:val="0"/>
          <w:numId w:val="23"/>
        </w:numPr>
        <w:tabs>
          <w:tab w:val="left" w:pos="679"/>
        </w:tabs>
        <w:rPr>
          <w:rFonts w:ascii="Times New Roman" w:eastAsia="Times New Roman" w:hAnsi="Times New Roman" w:cs="Times New Roman"/>
        </w:rPr>
      </w:pPr>
      <w:r>
        <w:rPr>
          <w:rFonts w:ascii="Times New Roman" w:eastAsia="Times New Roman" w:hAnsi="Times New Roman" w:cs="Times New Roman"/>
        </w:rPr>
        <w:t>- liczba odsłon poszczególnych stron</w:t>
      </w:r>
    </w:p>
    <w:p w14:paraId="0A6F5D12" w14:textId="77777777" w:rsidR="009B0CBF" w:rsidRDefault="00000000">
      <w:pPr>
        <w:numPr>
          <w:ilvl w:val="0"/>
          <w:numId w:val="23"/>
        </w:numPr>
        <w:tabs>
          <w:tab w:val="left" w:pos="679"/>
        </w:tabs>
        <w:rPr>
          <w:rFonts w:ascii="Times New Roman" w:eastAsia="Times New Roman" w:hAnsi="Times New Roman" w:cs="Times New Roman"/>
        </w:rPr>
      </w:pPr>
      <w:r>
        <w:rPr>
          <w:rFonts w:ascii="Times New Roman" w:eastAsia="Times New Roman" w:hAnsi="Times New Roman" w:cs="Times New Roman"/>
        </w:rPr>
        <w:t>- liczba pobrań plików;</w:t>
      </w:r>
    </w:p>
    <w:p w14:paraId="6D5241BF" w14:textId="77777777" w:rsidR="009B0CBF" w:rsidRDefault="00000000">
      <w:pPr>
        <w:numPr>
          <w:ilvl w:val="0"/>
          <w:numId w:val="23"/>
        </w:numPr>
        <w:tabs>
          <w:tab w:val="left" w:pos="679"/>
        </w:tabs>
        <w:rPr>
          <w:rFonts w:ascii="Times New Roman" w:eastAsia="Times New Roman" w:hAnsi="Times New Roman" w:cs="Times New Roman"/>
        </w:rPr>
      </w:pPr>
      <w:r>
        <w:rPr>
          <w:rFonts w:ascii="Times New Roman" w:eastAsia="Times New Roman" w:hAnsi="Times New Roman" w:cs="Times New Roman"/>
        </w:rPr>
        <w:t>- czas spędzony w systemie CMS;</w:t>
      </w:r>
    </w:p>
    <w:p w14:paraId="07B11DCC" w14:textId="77777777" w:rsidR="009B0CBF" w:rsidRDefault="009B0CBF">
      <w:pPr>
        <w:tabs>
          <w:tab w:val="left" w:pos="679"/>
        </w:tabs>
        <w:rPr>
          <w:rFonts w:ascii="Times New Roman" w:eastAsia="Times New Roman" w:hAnsi="Times New Roman" w:cs="Times New Roman"/>
        </w:rPr>
      </w:pPr>
    </w:p>
    <w:p w14:paraId="30D0D3AE" w14:textId="77777777" w:rsidR="009B0CBF" w:rsidRDefault="009B0CBF">
      <w:pPr>
        <w:tabs>
          <w:tab w:val="left" w:pos="679"/>
        </w:tabs>
        <w:rPr>
          <w:rFonts w:ascii="Times New Roman" w:eastAsia="Times New Roman" w:hAnsi="Times New Roman" w:cs="Times New Roman"/>
        </w:rPr>
      </w:pPr>
    </w:p>
    <w:p w14:paraId="5655995E" w14:textId="77777777" w:rsidR="009B0CBF" w:rsidRDefault="00000000">
      <w:pPr>
        <w:ind w:left="138" w:right="127" w:firstLine="540"/>
        <w:jc w:val="both"/>
        <w:rPr>
          <w:rFonts w:ascii="Times New Roman" w:eastAsia="Times New Roman" w:hAnsi="Times New Roman" w:cs="Times New Roman"/>
        </w:rPr>
      </w:pPr>
      <w:r>
        <w:rPr>
          <w:rFonts w:ascii="Times New Roman" w:eastAsia="Times New Roman" w:hAnsi="Times New Roman" w:cs="Times New Roman"/>
        </w:rPr>
        <w:t>Statystyki powinny być prezentowane w wybranych okresach czasu (dziennym, tygodniowym, miesięcznym, kwartalnym, rocznym, zdefiniowanym przez Administratora) z podziałem na kategorie użytkowników.</w:t>
      </w:r>
    </w:p>
    <w:p w14:paraId="2CE99F37" w14:textId="77777777" w:rsidR="009B0CBF" w:rsidRDefault="00000000">
      <w:pPr>
        <w:ind w:left="138" w:right="131" w:firstLine="540"/>
        <w:jc w:val="both"/>
        <w:rPr>
          <w:rFonts w:ascii="Times New Roman" w:eastAsia="Times New Roman" w:hAnsi="Times New Roman" w:cs="Times New Roman"/>
        </w:rPr>
      </w:pPr>
      <w:r>
        <w:rPr>
          <w:rFonts w:ascii="Times New Roman" w:eastAsia="Times New Roman" w:hAnsi="Times New Roman" w:cs="Times New Roman"/>
        </w:rPr>
        <w:t>Dodatkowo wymagana jest integracja Portalu co najmniej z systemem statystyk Google Analytics;</w:t>
      </w:r>
    </w:p>
    <w:p w14:paraId="198DC252" w14:textId="77777777" w:rsidR="009B0CBF" w:rsidRDefault="00000000">
      <w:pPr>
        <w:spacing w:after="240"/>
        <w:ind w:left="138" w:right="127" w:firstLine="540"/>
        <w:jc w:val="both"/>
        <w:rPr>
          <w:rFonts w:ascii="Times New Roman" w:eastAsia="Times New Roman" w:hAnsi="Times New Roman" w:cs="Times New Roman"/>
        </w:rPr>
      </w:pPr>
      <w:r>
        <w:rPr>
          <w:rFonts w:ascii="Times New Roman" w:eastAsia="Times New Roman" w:hAnsi="Times New Roman" w:cs="Times New Roman"/>
        </w:rPr>
        <w:t>System musi uwzględniać generowanie raportów obejmujących kompleksową wydajność Portalu w zakresie parametrów wydajnościowych opisanych w pkt 1.17, skorelowaną z bieżącą liczbą użytkowników.</w:t>
      </w:r>
    </w:p>
    <w:p w14:paraId="6E64863F" w14:textId="77777777" w:rsidR="009B0CBF" w:rsidRDefault="009B0CBF">
      <w:pPr>
        <w:tabs>
          <w:tab w:val="left" w:pos="2262"/>
          <w:tab w:val="left" w:pos="2263"/>
        </w:tabs>
        <w:rPr>
          <w:rFonts w:ascii="Times New Roman" w:eastAsia="Times New Roman" w:hAnsi="Times New Roman" w:cs="Times New Roman"/>
        </w:rPr>
      </w:pPr>
    </w:p>
    <w:p w14:paraId="217F2383" w14:textId="77777777" w:rsidR="009B0CBF" w:rsidRDefault="009B0CBF">
      <w:pPr>
        <w:tabs>
          <w:tab w:val="left" w:pos="2262"/>
          <w:tab w:val="left" w:pos="2263"/>
        </w:tabs>
        <w:rPr>
          <w:rFonts w:ascii="Times New Roman" w:eastAsia="Times New Roman" w:hAnsi="Times New Roman" w:cs="Times New Roman"/>
        </w:rPr>
      </w:pPr>
    </w:p>
    <w:p w14:paraId="25821F8D" w14:textId="77777777" w:rsidR="009B0CBF" w:rsidRDefault="009B0CBF">
      <w:pPr>
        <w:tabs>
          <w:tab w:val="left" w:pos="2262"/>
          <w:tab w:val="left" w:pos="2263"/>
        </w:tabs>
        <w:rPr>
          <w:rFonts w:ascii="Times New Roman" w:eastAsia="Times New Roman" w:hAnsi="Times New Roman" w:cs="Times New Roman"/>
        </w:rPr>
      </w:pPr>
    </w:p>
    <w:p w14:paraId="0C01183A" w14:textId="77777777" w:rsidR="009B0CBF" w:rsidRDefault="00000000">
      <w:pPr>
        <w:rPr>
          <w:rFonts w:ascii="Times New Roman" w:eastAsia="Times New Roman" w:hAnsi="Times New Roman" w:cs="Times New Roman"/>
        </w:rPr>
      </w:pPr>
      <w:r>
        <w:br w:type="page"/>
      </w:r>
    </w:p>
    <w:p w14:paraId="210B1ECC" w14:textId="77777777" w:rsidR="009B0CBF" w:rsidRDefault="00000000">
      <w:pPr>
        <w:pStyle w:val="Nagwek2"/>
        <w:numPr>
          <w:ilvl w:val="1"/>
          <w:numId w:val="1"/>
        </w:numPr>
        <w:tabs>
          <w:tab w:val="left" w:pos="1554"/>
        </w:tabs>
        <w:spacing w:after="240"/>
        <w:rPr>
          <w:rFonts w:ascii="Times New Roman" w:eastAsia="Times New Roman" w:hAnsi="Times New Roman" w:cs="Times New Roman"/>
        </w:rPr>
      </w:pPr>
      <w:r>
        <w:rPr>
          <w:rFonts w:ascii="Times New Roman" w:eastAsia="Times New Roman" w:hAnsi="Times New Roman" w:cs="Times New Roman"/>
        </w:rPr>
        <w:lastRenderedPageBreak/>
        <w:t>Wymagania wydajnościowe Portalu</w:t>
      </w:r>
    </w:p>
    <w:p w14:paraId="42A934A7" w14:textId="77777777" w:rsidR="009B0CBF" w:rsidRDefault="009B0CBF">
      <w:pPr>
        <w:tabs>
          <w:tab w:val="left" w:pos="1554"/>
        </w:tabs>
        <w:spacing w:after="240"/>
        <w:ind w:left="848"/>
        <w:rPr>
          <w:rFonts w:ascii="Times New Roman" w:eastAsia="Times New Roman" w:hAnsi="Times New Roman" w:cs="Times New Roman"/>
          <w:b/>
          <w:i/>
        </w:rPr>
      </w:pPr>
      <w:bookmarkStart w:id="20" w:name="_heading=h.1y810tw" w:colFirst="0" w:colLast="0"/>
      <w:bookmarkEnd w:id="20"/>
    </w:p>
    <w:p w14:paraId="7055BB83" w14:textId="77777777" w:rsidR="009B0CBF" w:rsidRDefault="00000000">
      <w:pPr>
        <w:numPr>
          <w:ilvl w:val="0"/>
          <w:numId w:val="8"/>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Portal wykonany przez Wykonawcę umożliwi pracę co najmniej 1000 użytkowników jednocześnie, przy założeniu wydajności opisanej w pkt. 3;</w:t>
      </w:r>
    </w:p>
    <w:p w14:paraId="2407906B" w14:textId="77777777" w:rsidR="009B0CBF" w:rsidRDefault="00000000">
      <w:pPr>
        <w:numPr>
          <w:ilvl w:val="0"/>
          <w:numId w:val="8"/>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W przypadku, gdy wydajność Portalu spadnie poniżej oczekiwanych parametrów, opisanych w pkt. 3. Portal musi zapewnić wyświetlanie komunikatu o tymczasowej niedostępności Portalu;</w:t>
      </w:r>
    </w:p>
    <w:p w14:paraId="513C2E37" w14:textId="77777777" w:rsidR="009B0CBF" w:rsidRDefault="00000000">
      <w:pPr>
        <w:numPr>
          <w:ilvl w:val="0"/>
          <w:numId w:val="8"/>
        </w:numPr>
        <w:tabs>
          <w:tab w:val="left" w:pos="499"/>
        </w:tabs>
        <w:rPr>
          <w:rFonts w:ascii="Times New Roman" w:eastAsia="Times New Roman" w:hAnsi="Times New Roman" w:cs="Times New Roman"/>
        </w:rPr>
      </w:pPr>
      <w:r>
        <w:rPr>
          <w:rFonts w:ascii="Times New Roman" w:eastAsia="Times New Roman" w:hAnsi="Times New Roman" w:cs="Times New Roman"/>
        </w:rPr>
        <w:t>Zaproponowane rozwiązanie musi zapewnić następujące czasy odpowiedzi:</w:t>
      </w:r>
    </w:p>
    <w:p w14:paraId="0CC5C98D" w14:textId="77777777" w:rsidR="009B0CBF" w:rsidRDefault="00000000">
      <w:pPr>
        <w:numPr>
          <w:ilvl w:val="1"/>
          <w:numId w:val="8"/>
        </w:numPr>
        <w:tabs>
          <w:tab w:val="left" w:pos="1037"/>
        </w:tabs>
        <w:ind w:right="125" w:hanging="432"/>
        <w:jc w:val="both"/>
        <w:rPr>
          <w:rFonts w:ascii="Times New Roman" w:eastAsia="Times New Roman" w:hAnsi="Times New Roman" w:cs="Times New Roman"/>
        </w:rPr>
      </w:pPr>
      <w:r>
        <w:rPr>
          <w:rFonts w:ascii="Times New Roman" w:eastAsia="Times New Roman" w:hAnsi="Times New Roman" w:cs="Times New Roman"/>
        </w:rPr>
        <w:t>. Średni dzienny czas odpowiedzi przy transakcjach bez zapisu informacji do bazy danych nie może przekraczać 1 sek., czas maksymalny 2 sek.</w:t>
      </w:r>
    </w:p>
    <w:p w14:paraId="1AD1EA56" w14:textId="77777777" w:rsidR="009B0CBF" w:rsidRDefault="00000000">
      <w:pPr>
        <w:numPr>
          <w:ilvl w:val="1"/>
          <w:numId w:val="8"/>
        </w:numPr>
        <w:tabs>
          <w:tab w:val="left" w:pos="1037"/>
        </w:tabs>
        <w:ind w:right="128" w:hanging="432"/>
        <w:jc w:val="both"/>
        <w:rPr>
          <w:rFonts w:ascii="Times New Roman" w:eastAsia="Times New Roman" w:hAnsi="Times New Roman" w:cs="Times New Roman"/>
        </w:rPr>
      </w:pPr>
      <w:r>
        <w:rPr>
          <w:rFonts w:ascii="Times New Roman" w:eastAsia="Times New Roman" w:hAnsi="Times New Roman" w:cs="Times New Roman"/>
        </w:rPr>
        <w:t>. Średni dzienny czas odpowiedzi przy transakcjach z zapisem informacji do bazy danych nie może przekraczać 2 sek., czas maksymalny 5 sek.</w:t>
      </w:r>
    </w:p>
    <w:p w14:paraId="02179CFE" w14:textId="77777777" w:rsidR="009B0CBF" w:rsidRDefault="00000000">
      <w:pPr>
        <w:numPr>
          <w:ilvl w:val="1"/>
          <w:numId w:val="18"/>
        </w:numPr>
        <w:tabs>
          <w:tab w:val="left" w:pos="1132"/>
        </w:tabs>
        <w:ind w:right="126"/>
        <w:jc w:val="both"/>
        <w:rPr>
          <w:rFonts w:ascii="Times New Roman" w:eastAsia="Times New Roman" w:hAnsi="Times New Roman" w:cs="Times New Roman"/>
        </w:rPr>
      </w:pPr>
      <w:r>
        <w:rPr>
          <w:rFonts w:ascii="Times New Roman" w:eastAsia="Times New Roman" w:hAnsi="Times New Roman" w:cs="Times New Roman"/>
        </w:rPr>
        <w:t>Przez czas odpowiedzi rozumie się czas upływający od momentu wykonania przez użytkownika oraz Edytora na stacji roboczej, akcji wyzwalającej działanie Portalu (naciśnięcie odpowiedniego do sytuacji klawisza lub kontrolki w oknie aplikacji, itp.) do momentu uzyskania oczekiwanych wyników tej akcji na stacji roboczej, pomniejszony o czas transportu komunikatów w elementach infrastruktury nie będących przedmiotem dostaw od Wykonawcy.</w:t>
      </w:r>
    </w:p>
    <w:p w14:paraId="5EEE7524" w14:textId="77777777" w:rsidR="009B0CBF" w:rsidRDefault="00000000">
      <w:pPr>
        <w:numPr>
          <w:ilvl w:val="1"/>
          <w:numId w:val="18"/>
        </w:numPr>
        <w:tabs>
          <w:tab w:val="left" w:pos="1132"/>
        </w:tabs>
        <w:spacing w:after="240"/>
        <w:ind w:right="128"/>
        <w:jc w:val="both"/>
        <w:rPr>
          <w:rFonts w:ascii="Times New Roman" w:eastAsia="Times New Roman" w:hAnsi="Times New Roman" w:cs="Times New Roman"/>
        </w:rPr>
      </w:pPr>
      <w:r>
        <w:rPr>
          <w:rFonts w:ascii="Times New Roman" w:eastAsia="Times New Roman" w:hAnsi="Times New Roman" w:cs="Times New Roman"/>
        </w:rPr>
        <w:t>Wszystkie testy będą przeprowadzane na stacji roboczej z której opóźnienie połączenia sieciowego do serwerów systemu nie przekracza 5 ms.</w:t>
      </w:r>
    </w:p>
    <w:p w14:paraId="7D10E11C" w14:textId="77777777" w:rsidR="009B0CBF" w:rsidRDefault="009B0CBF">
      <w:pPr>
        <w:tabs>
          <w:tab w:val="left" w:pos="2262"/>
          <w:tab w:val="left" w:pos="2263"/>
        </w:tabs>
        <w:rPr>
          <w:rFonts w:ascii="Times New Roman" w:eastAsia="Times New Roman" w:hAnsi="Times New Roman" w:cs="Times New Roman"/>
        </w:rPr>
      </w:pPr>
    </w:p>
    <w:p w14:paraId="0B98E9C2" w14:textId="77777777" w:rsidR="009B0CBF" w:rsidRDefault="009B0CBF">
      <w:pPr>
        <w:tabs>
          <w:tab w:val="left" w:pos="2262"/>
          <w:tab w:val="left" w:pos="2263"/>
        </w:tabs>
        <w:rPr>
          <w:rFonts w:ascii="Times New Roman" w:eastAsia="Times New Roman" w:hAnsi="Times New Roman" w:cs="Times New Roman"/>
        </w:rPr>
      </w:pPr>
    </w:p>
    <w:p w14:paraId="044C7140" w14:textId="77777777" w:rsidR="009B0CBF" w:rsidRDefault="009B0CBF">
      <w:pPr>
        <w:tabs>
          <w:tab w:val="left" w:pos="2262"/>
          <w:tab w:val="left" w:pos="2263"/>
        </w:tabs>
        <w:rPr>
          <w:rFonts w:ascii="Times New Roman" w:eastAsia="Times New Roman" w:hAnsi="Times New Roman" w:cs="Times New Roman"/>
        </w:rPr>
      </w:pPr>
    </w:p>
    <w:p w14:paraId="03A15974" w14:textId="77777777" w:rsidR="009B0CBF" w:rsidRDefault="009B0CBF">
      <w:pPr>
        <w:tabs>
          <w:tab w:val="left" w:pos="2262"/>
          <w:tab w:val="left" w:pos="2263"/>
        </w:tabs>
        <w:rPr>
          <w:rFonts w:ascii="Times New Roman" w:eastAsia="Times New Roman" w:hAnsi="Times New Roman" w:cs="Times New Roman"/>
        </w:rPr>
      </w:pPr>
    </w:p>
    <w:p w14:paraId="5FF16944" w14:textId="77777777" w:rsidR="009B0CBF" w:rsidRDefault="00000000">
      <w:pPr>
        <w:rPr>
          <w:rFonts w:ascii="Times New Roman" w:eastAsia="Times New Roman" w:hAnsi="Times New Roman" w:cs="Times New Roman"/>
        </w:rPr>
      </w:pPr>
      <w:r>
        <w:br w:type="page"/>
      </w:r>
    </w:p>
    <w:p w14:paraId="4B604366" w14:textId="77777777" w:rsidR="009B0CBF" w:rsidRDefault="00000000">
      <w:pPr>
        <w:pStyle w:val="Nagwek2"/>
        <w:numPr>
          <w:ilvl w:val="1"/>
          <w:numId w:val="1"/>
        </w:numPr>
        <w:tabs>
          <w:tab w:val="left" w:pos="1554"/>
        </w:tabs>
        <w:spacing w:after="240"/>
        <w:rPr>
          <w:rFonts w:ascii="Times New Roman" w:eastAsia="Times New Roman" w:hAnsi="Times New Roman" w:cs="Times New Roman"/>
        </w:rPr>
      </w:pPr>
      <w:bookmarkStart w:id="21" w:name="_heading=h.4i7ojhp" w:colFirst="0" w:colLast="0"/>
      <w:bookmarkEnd w:id="21"/>
      <w:r>
        <w:rPr>
          <w:rFonts w:ascii="Times New Roman" w:eastAsia="Times New Roman" w:hAnsi="Times New Roman" w:cs="Times New Roman"/>
        </w:rPr>
        <w:lastRenderedPageBreak/>
        <w:t>Wymagania bezpieczeństwa Portalu</w:t>
      </w:r>
    </w:p>
    <w:p w14:paraId="470676E5" w14:textId="77777777" w:rsidR="009B0CBF" w:rsidRDefault="009B0CBF">
      <w:pPr>
        <w:tabs>
          <w:tab w:val="left" w:pos="2262"/>
          <w:tab w:val="left" w:pos="2263"/>
        </w:tabs>
        <w:rPr>
          <w:rFonts w:ascii="Times New Roman" w:eastAsia="Times New Roman" w:hAnsi="Times New Roman" w:cs="Times New Roman"/>
        </w:rPr>
      </w:pPr>
    </w:p>
    <w:p w14:paraId="5E0C1D09" w14:textId="77777777" w:rsidR="009B0CBF" w:rsidRDefault="00000000">
      <w:pPr>
        <w:numPr>
          <w:ilvl w:val="0"/>
          <w:numId w:val="11"/>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 xml:space="preserve">Portal ma umożliwiać dostęp do jego funkcjonalności i mechanizmów z wykorzystaniem bezpiecznego protokołu </w:t>
      </w:r>
      <w:proofErr w:type="spellStart"/>
      <w:r>
        <w:rPr>
          <w:rFonts w:ascii="Times New Roman" w:eastAsia="Times New Roman" w:hAnsi="Times New Roman" w:cs="Times New Roman"/>
        </w:rPr>
        <w:t>https</w:t>
      </w:r>
      <w:proofErr w:type="spellEnd"/>
      <w:r>
        <w:rPr>
          <w:rFonts w:ascii="Times New Roman" w:eastAsia="Times New Roman" w:hAnsi="Times New Roman" w:cs="Times New Roman"/>
        </w:rPr>
        <w:t>.</w:t>
      </w:r>
    </w:p>
    <w:p w14:paraId="11C2C70D" w14:textId="77777777" w:rsidR="009B0CBF" w:rsidRDefault="00000000">
      <w:pPr>
        <w:numPr>
          <w:ilvl w:val="0"/>
          <w:numId w:val="11"/>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Zamawiający wymaga, aby Portal zapewniał bezpieczną transmisję danych między aplikacjami, apletami klienckimi a centralną bazą danych Portalu (zabezpieczoną przed niepowołanym odczytem i modyfikacją) w ramach definiowalnych ustawień Portalu.</w:t>
      </w:r>
    </w:p>
    <w:p w14:paraId="785AFCF6" w14:textId="77777777" w:rsidR="009B0CBF" w:rsidRDefault="00000000">
      <w:pPr>
        <w:numPr>
          <w:ilvl w:val="0"/>
          <w:numId w:val="11"/>
        </w:numPr>
        <w:tabs>
          <w:tab w:val="left" w:pos="499"/>
        </w:tabs>
        <w:ind w:right="131"/>
        <w:jc w:val="both"/>
        <w:rPr>
          <w:rFonts w:ascii="Times New Roman" w:eastAsia="Times New Roman" w:hAnsi="Times New Roman" w:cs="Times New Roman"/>
        </w:rPr>
      </w:pPr>
      <w:r>
        <w:rPr>
          <w:rFonts w:ascii="Times New Roman" w:eastAsia="Times New Roman" w:hAnsi="Times New Roman" w:cs="Times New Roman"/>
        </w:rPr>
        <w:t>Wykonawca musi zagwarantować bezpieczeństwo informacji znajdujących się w Portalu zgodnie ze szczegółowymi informacjami zawartymi poniżej, pkt 4 – 6.</w:t>
      </w:r>
    </w:p>
    <w:p w14:paraId="55A74EE5" w14:textId="77777777" w:rsidR="009B0CBF" w:rsidRDefault="00000000">
      <w:pPr>
        <w:numPr>
          <w:ilvl w:val="0"/>
          <w:numId w:val="11"/>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W Projekcie technicznym musi znajdować się dokładny opis proponowanych rozwiązań w zakresie bezpieczeństwa oraz projekt konfiguracji infrastruktury Portalu i sposób zabezpieczenia.</w:t>
      </w:r>
    </w:p>
    <w:p w14:paraId="0E8A85D4" w14:textId="77777777" w:rsidR="009B0CBF" w:rsidRDefault="00000000">
      <w:pPr>
        <w:numPr>
          <w:ilvl w:val="0"/>
          <w:numId w:val="11"/>
        </w:numPr>
        <w:tabs>
          <w:tab w:val="left" w:pos="499"/>
        </w:tabs>
        <w:rPr>
          <w:rFonts w:ascii="Times New Roman" w:eastAsia="Times New Roman" w:hAnsi="Times New Roman" w:cs="Times New Roman"/>
        </w:rPr>
      </w:pPr>
      <w:r>
        <w:rPr>
          <w:rFonts w:ascii="Times New Roman" w:eastAsia="Times New Roman" w:hAnsi="Times New Roman" w:cs="Times New Roman"/>
        </w:rPr>
        <w:t>Serwery aplikacyjne muszą zapewniać ochronę co najmniej przed atakami:</w:t>
      </w:r>
    </w:p>
    <w:p w14:paraId="733CD94C" w14:textId="77777777" w:rsidR="009B0CBF" w:rsidRDefault="00000000">
      <w:pPr>
        <w:numPr>
          <w:ilvl w:val="1"/>
          <w:numId w:val="11"/>
        </w:numPr>
        <w:tabs>
          <w:tab w:val="left" w:pos="1132"/>
        </w:tabs>
        <w:ind w:left="1131" w:hanging="432"/>
        <w:rPr>
          <w:rFonts w:ascii="Times New Roman" w:eastAsia="Times New Roman" w:hAnsi="Times New Roman" w:cs="Times New Roman"/>
        </w:rPr>
      </w:pPr>
      <w:r>
        <w:rPr>
          <w:rFonts w:ascii="Times New Roman" w:eastAsia="Times New Roman" w:hAnsi="Times New Roman" w:cs="Times New Roman"/>
        </w:rPr>
        <w:t>wstrzykiwanie poleceń (ataki typu “</w:t>
      </w:r>
      <w:proofErr w:type="spellStart"/>
      <w:r>
        <w:rPr>
          <w:rFonts w:ascii="Times New Roman" w:eastAsia="Times New Roman" w:hAnsi="Times New Roman" w:cs="Times New Roman"/>
        </w:rPr>
        <w:t>injection</w:t>
      </w:r>
      <w:proofErr w:type="spellEnd"/>
      <w:r>
        <w:rPr>
          <w:rFonts w:ascii="Times New Roman" w:eastAsia="Times New Roman" w:hAnsi="Times New Roman" w:cs="Times New Roman"/>
        </w:rPr>
        <w:t>”;</w:t>
      </w:r>
    </w:p>
    <w:p w14:paraId="00693D29" w14:textId="77777777" w:rsidR="009B0CBF" w:rsidRDefault="00000000">
      <w:pPr>
        <w:numPr>
          <w:ilvl w:val="1"/>
          <w:numId w:val="11"/>
        </w:numPr>
        <w:tabs>
          <w:tab w:val="left" w:pos="1132"/>
        </w:tabs>
        <w:ind w:left="1131" w:hanging="432"/>
        <w:rPr>
          <w:rFonts w:ascii="Times New Roman" w:eastAsia="Times New Roman" w:hAnsi="Times New Roman" w:cs="Times New Roman"/>
        </w:rPr>
      </w:pPr>
      <w:r>
        <w:rPr>
          <w:rFonts w:ascii="Times New Roman" w:eastAsia="Times New Roman" w:hAnsi="Times New Roman" w:cs="Times New Roman"/>
        </w:rPr>
        <w:t>ataki semantyczne na adres URL;</w:t>
      </w:r>
    </w:p>
    <w:p w14:paraId="605C0DCF" w14:textId="77777777" w:rsidR="009B0CBF" w:rsidRDefault="00000000">
      <w:pPr>
        <w:numPr>
          <w:ilvl w:val="1"/>
          <w:numId w:val="11"/>
        </w:numPr>
        <w:tabs>
          <w:tab w:val="left" w:pos="1132"/>
        </w:tabs>
        <w:ind w:left="1131" w:hanging="432"/>
        <w:rPr>
          <w:rFonts w:ascii="Times New Roman" w:eastAsia="Times New Roman" w:hAnsi="Times New Roman" w:cs="Times New Roman"/>
        </w:rPr>
      </w:pPr>
      <w:r>
        <w:rPr>
          <w:rFonts w:ascii="Times New Roman" w:eastAsia="Times New Roman" w:hAnsi="Times New Roman" w:cs="Times New Roman"/>
        </w:rPr>
        <w:t>ataki związane z ładowaniem plików;</w:t>
      </w:r>
    </w:p>
    <w:p w14:paraId="468A95B8" w14:textId="77777777" w:rsidR="009B0CBF" w:rsidRPr="00010BD1" w:rsidRDefault="00000000">
      <w:pPr>
        <w:numPr>
          <w:ilvl w:val="1"/>
          <w:numId w:val="11"/>
        </w:numPr>
        <w:tabs>
          <w:tab w:val="left" w:pos="1132"/>
        </w:tabs>
        <w:ind w:left="1131" w:hanging="430"/>
        <w:rPr>
          <w:rFonts w:ascii="Times New Roman" w:eastAsia="Times New Roman" w:hAnsi="Times New Roman" w:cs="Times New Roman"/>
          <w:lang w:val="en-US"/>
        </w:rPr>
      </w:pPr>
      <w:proofErr w:type="spellStart"/>
      <w:r w:rsidRPr="00010BD1">
        <w:rPr>
          <w:rFonts w:ascii="Times New Roman" w:eastAsia="Times New Roman" w:hAnsi="Times New Roman" w:cs="Times New Roman"/>
          <w:lang w:val="en-US"/>
        </w:rPr>
        <w:t>ataki</w:t>
      </w:r>
      <w:proofErr w:type="spellEnd"/>
      <w:r w:rsidRPr="00010BD1">
        <w:rPr>
          <w:rFonts w:ascii="Times New Roman" w:eastAsia="Times New Roman" w:hAnsi="Times New Roman" w:cs="Times New Roman"/>
          <w:lang w:val="en-US"/>
        </w:rPr>
        <w:t xml:space="preserve"> </w:t>
      </w:r>
      <w:proofErr w:type="spellStart"/>
      <w:r w:rsidRPr="00010BD1">
        <w:rPr>
          <w:rFonts w:ascii="Times New Roman" w:eastAsia="Times New Roman" w:hAnsi="Times New Roman" w:cs="Times New Roman"/>
          <w:lang w:val="en-US"/>
        </w:rPr>
        <w:t>typu</w:t>
      </w:r>
      <w:proofErr w:type="spellEnd"/>
      <w:r w:rsidRPr="00010BD1">
        <w:rPr>
          <w:rFonts w:ascii="Times New Roman" w:eastAsia="Times New Roman" w:hAnsi="Times New Roman" w:cs="Times New Roman"/>
          <w:lang w:val="en-US"/>
        </w:rPr>
        <w:t xml:space="preserve"> cross-site scripting;</w:t>
      </w:r>
    </w:p>
    <w:p w14:paraId="4D9E7BB3" w14:textId="77777777" w:rsidR="009B0CBF" w:rsidRDefault="00000000">
      <w:pPr>
        <w:numPr>
          <w:ilvl w:val="1"/>
          <w:numId w:val="11"/>
        </w:numPr>
        <w:tabs>
          <w:tab w:val="left" w:pos="1132"/>
        </w:tabs>
        <w:ind w:left="1131" w:hanging="430"/>
        <w:rPr>
          <w:rFonts w:ascii="Times New Roman" w:eastAsia="Times New Roman" w:hAnsi="Times New Roman" w:cs="Times New Roman"/>
        </w:rPr>
      </w:pPr>
      <w:r>
        <w:rPr>
          <w:rFonts w:ascii="Times New Roman" w:eastAsia="Times New Roman" w:hAnsi="Times New Roman" w:cs="Times New Roman"/>
        </w:rPr>
        <w:t>ataki typu CSRF;</w:t>
      </w:r>
    </w:p>
    <w:p w14:paraId="53FC6349" w14:textId="77777777" w:rsidR="009B0CBF" w:rsidRDefault="00000000">
      <w:pPr>
        <w:numPr>
          <w:ilvl w:val="1"/>
          <w:numId w:val="11"/>
        </w:numPr>
        <w:tabs>
          <w:tab w:val="left" w:pos="1132"/>
        </w:tabs>
        <w:ind w:left="1131" w:hanging="430"/>
        <w:rPr>
          <w:rFonts w:ascii="Times New Roman" w:eastAsia="Times New Roman" w:hAnsi="Times New Roman" w:cs="Times New Roman"/>
        </w:rPr>
      </w:pPr>
      <w:r>
        <w:rPr>
          <w:rFonts w:ascii="Times New Roman" w:eastAsia="Times New Roman" w:hAnsi="Times New Roman" w:cs="Times New Roman"/>
        </w:rPr>
        <w:t>podrabianie zatwierdzania formularza;</w:t>
      </w:r>
    </w:p>
    <w:p w14:paraId="1479B885" w14:textId="77777777" w:rsidR="009B0CBF" w:rsidRDefault="00000000">
      <w:pPr>
        <w:numPr>
          <w:ilvl w:val="1"/>
          <w:numId w:val="11"/>
        </w:numPr>
        <w:tabs>
          <w:tab w:val="left" w:pos="1132"/>
        </w:tabs>
        <w:ind w:left="1131" w:hanging="430"/>
        <w:rPr>
          <w:rFonts w:ascii="Times New Roman" w:eastAsia="Times New Roman" w:hAnsi="Times New Roman" w:cs="Times New Roman"/>
        </w:rPr>
      </w:pPr>
      <w:r>
        <w:rPr>
          <w:rFonts w:ascii="Times New Roman" w:eastAsia="Times New Roman" w:hAnsi="Times New Roman" w:cs="Times New Roman"/>
        </w:rPr>
        <w:t>sfałszowanie żądania HTTP;</w:t>
      </w:r>
    </w:p>
    <w:p w14:paraId="1CA8875B" w14:textId="77777777" w:rsidR="009B0CBF" w:rsidRDefault="00000000">
      <w:pPr>
        <w:numPr>
          <w:ilvl w:val="1"/>
          <w:numId w:val="11"/>
        </w:numPr>
        <w:tabs>
          <w:tab w:val="left" w:pos="1132"/>
        </w:tabs>
        <w:ind w:left="1131" w:hanging="432"/>
        <w:rPr>
          <w:rFonts w:ascii="Times New Roman" w:eastAsia="Times New Roman" w:hAnsi="Times New Roman" w:cs="Times New Roman"/>
        </w:rPr>
      </w:pPr>
      <w:r>
        <w:rPr>
          <w:rFonts w:ascii="Times New Roman" w:eastAsia="Times New Roman" w:hAnsi="Times New Roman" w:cs="Times New Roman"/>
        </w:rPr>
        <w:t>ujawnienie uwierzytelnień dostępu;</w:t>
      </w:r>
    </w:p>
    <w:p w14:paraId="085D7B04" w14:textId="77777777" w:rsidR="009B0CBF" w:rsidRDefault="00000000">
      <w:pPr>
        <w:numPr>
          <w:ilvl w:val="1"/>
          <w:numId w:val="11"/>
        </w:numPr>
        <w:tabs>
          <w:tab w:val="left" w:pos="1132"/>
        </w:tabs>
        <w:ind w:left="1131" w:hanging="430"/>
        <w:rPr>
          <w:rFonts w:ascii="Times New Roman" w:eastAsia="Times New Roman" w:hAnsi="Times New Roman" w:cs="Times New Roman"/>
        </w:rPr>
      </w:pPr>
      <w:r>
        <w:rPr>
          <w:rFonts w:ascii="Times New Roman" w:eastAsia="Times New Roman" w:hAnsi="Times New Roman" w:cs="Times New Roman"/>
        </w:rPr>
        <w:t>wstrzykiwanie kodu SQL;</w:t>
      </w:r>
    </w:p>
    <w:p w14:paraId="0544EA79" w14:textId="77777777" w:rsidR="009B0CBF" w:rsidRDefault="00000000">
      <w:pPr>
        <w:numPr>
          <w:ilvl w:val="1"/>
          <w:numId w:val="11"/>
        </w:numPr>
        <w:tabs>
          <w:tab w:val="left" w:pos="1276"/>
        </w:tabs>
        <w:ind w:left="1554" w:hanging="854"/>
        <w:rPr>
          <w:rFonts w:ascii="Times New Roman" w:eastAsia="Times New Roman" w:hAnsi="Times New Roman" w:cs="Times New Roman"/>
        </w:rPr>
      </w:pPr>
      <w:r>
        <w:rPr>
          <w:rFonts w:ascii="Times New Roman" w:eastAsia="Times New Roman" w:hAnsi="Times New Roman" w:cs="Times New Roman"/>
        </w:rPr>
        <w:t>ujawnienie danych przechowywanych w bazie;</w:t>
      </w:r>
    </w:p>
    <w:p w14:paraId="3FE3E944" w14:textId="77777777" w:rsidR="009B0CBF" w:rsidRDefault="00000000">
      <w:pPr>
        <w:numPr>
          <w:ilvl w:val="1"/>
          <w:numId w:val="11"/>
        </w:numPr>
        <w:tabs>
          <w:tab w:val="left" w:pos="1276"/>
        </w:tabs>
        <w:ind w:left="1554" w:hanging="854"/>
        <w:rPr>
          <w:rFonts w:ascii="Times New Roman" w:eastAsia="Times New Roman" w:hAnsi="Times New Roman" w:cs="Times New Roman"/>
        </w:rPr>
      </w:pPr>
      <w:r>
        <w:rPr>
          <w:rFonts w:ascii="Times New Roman" w:eastAsia="Times New Roman" w:hAnsi="Times New Roman" w:cs="Times New Roman"/>
        </w:rPr>
        <w:t>kradzież COOKIES;</w:t>
      </w:r>
    </w:p>
    <w:p w14:paraId="2578B038" w14:textId="77777777" w:rsidR="009B0CBF" w:rsidRDefault="00000000">
      <w:pPr>
        <w:numPr>
          <w:ilvl w:val="1"/>
          <w:numId w:val="11"/>
        </w:numPr>
        <w:tabs>
          <w:tab w:val="left" w:pos="1276"/>
        </w:tabs>
        <w:ind w:left="1554" w:hanging="854"/>
        <w:rPr>
          <w:rFonts w:ascii="Times New Roman" w:eastAsia="Times New Roman" w:hAnsi="Times New Roman" w:cs="Times New Roman"/>
        </w:rPr>
      </w:pPr>
      <w:r>
        <w:rPr>
          <w:rFonts w:ascii="Times New Roman" w:eastAsia="Times New Roman" w:hAnsi="Times New Roman" w:cs="Times New Roman"/>
        </w:rPr>
        <w:t>przechwytywanie sesji;</w:t>
      </w:r>
    </w:p>
    <w:p w14:paraId="220D1802" w14:textId="77777777" w:rsidR="009B0CBF" w:rsidRDefault="00000000">
      <w:pPr>
        <w:numPr>
          <w:ilvl w:val="1"/>
          <w:numId w:val="11"/>
        </w:numPr>
        <w:tabs>
          <w:tab w:val="left" w:pos="1276"/>
        </w:tabs>
        <w:ind w:left="1554" w:hanging="854"/>
        <w:rPr>
          <w:rFonts w:ascii="Times New Roman" w:eastAsia="Times New Roman" w:hAnsi="Times New Roman" w:cs="Times New Roman"/>
        </w:rPr>
      </w:pPr>
      <w:r>
        <w:rPr>
          <w:rFonts w:ascii="Times New Roman" w:eastAsia="Times New Roman" w:hAnsi="Times New Roman" w:cs="Times New Roman"/>
        </w:rPr>
        <w:t>wstrzykiwanie sesji;</w:t>
      </w:r>
    </w:p>
    <w:p w14:paraId="6B5EB906" w14:textId="77777777" w:rsidR="009B0CBF" w:rsidRDefault="00000000">
      <w:pPr>
        <w:numPr>
          <w:ilvl w:val="1"/>
          <w:numId w:val="11"/>
        </w:numPr>
        <w:tabs>
          <w:tab w:val="left" w:pos="1276"/>
        </w:tabs>
        <w:ind w:left="1554" w:hanging="854"/>
        <w:rPr>
          <w:rFonts w:ascii="Times New Roman" w:eastAsia="Times New Roman" w:hAnsi="Times New Roman" w:cs="Times New Roman"/>
        </w:rPr>
      </w:pPr>
      <w:r>
        <w:rPr>
          <w:rFonts w:ascii="Times New Roman" w:eastAsia="Times New Roman" w:hAnsi="Times New Roman" w:cs="Times New Roman"/>
        </w:rPr>
        <w:t>zafiksowanie sesji;</w:t>
      </w:r>
    </w:p>
    <w:p w14:paraId="2BED1324" w14:textId="77777777" w:rsidR="009B0CBF" w:rsidRDefault="00000000">
      <w:pPr>
        <w:numPr>
          <w:ilvl w:val="1"/>
          <w:numId w:val="11"/>
        </w:numPr>
        <w:tabs>
          <w:tab w:val="left" w:pos="1276"/>
        </w:tabs>
        <w:ind w:left="1554" w:hanging="854"/>
        <w:rPr>
          <w:rFonts w:ascii="Times New Roman" w:eastAsia="Times New Roman" w:hAnsi="Times New Roman" w:cs="Times New Roman"/>
        </w:rPr>
      </w:pPr>
      <w:r>
        <w:rPr>
          <w:rFonts w:ascii="Times New Roman" w:eastAsia="Times New Roman" w:hAnsi="Times New Roman" w:cs="Times New Roman"/>
        </w:rPr>
        <w:t>trawersowanie katalogów;</w:t>
      </w:r>
    </w:p>
    <w:p w14:paraId="41041E93" w14:textId="77777777" w:rsidR="009B0CBF" w:rsidRDefault="00000000">
      <w:pPr>
        <w:numPr>
          <w:ilvl w:val="0"/>
          <w:numId w:val="11"/>
        </w:numPr>
        <w:tabs>
          <w:tab w:val="left" w:pos="499"/>
        </w:tabs>
        <w:rPr>
          <w:rFonts w:ascii="Times New Roman" w:eastAsia="Times New Roman" w:hAnsi="Times New Roman" w:cs="Times New Roman"/>
        </w:rPr>
      </w:pPr>
      <w:r>
        <w:rPr>
          <w:rFonts w:ascii="Times New Roman" w:eastAsia="Times New Roman" w:hAnsi="Times New Roman" w:cs="Times New Roman"/>
        </w:rPr>
        <w:t>Środowisko dostarczone przez Wykonawcę musi zapewniać:</w:t>
      </w:r>
    </w:p>
    <w:p w14:paraId="5615C6B7" w14:textId="77777777" w:rsidR="009B0CBF" w:rsidRDefault="00000000">
      <w:pPr>
        <w:numPr>
          <w:ilvl w:val="1"/>
          <w:numId w:val="11"/>
        </w:numPr>
        <w:tabs>
          <w:tab w:val="left" w:pos="1219"/>
        </w:tabs>
        <w:ind w:left="1132" w:hanging="453"/>
        <w:rPr>
          <w:rFonts w:ascii="Times New Roman" w:eastAsia="Times New Roman" w:hAnsi="Times New Roman" w:cs="Times New Roman"/>
        </w:rPr>
      </w:pPr>
      <w:r>
        <w:rPr>
          <w:rFonts w:ascii="Times New Roman" w:eastAsia="Times New Roman" w:hAnsi="Times New Roman" w:cs="Times New Roman"/>
        </w:rPr>
        <w:t>poufność – ochrona przed ujawnieniem nieuprawnionemu odbiorcy;</w:t>
      </w:r>
    </w:p>
    <w:p w14:paraId="1C75481A" w14:textId="77777777" w:rsidR="009B0CBF" w:rsidRDefault="00000000">
      <w:pPr>
        <w:numPr>
          <w:ilvl w:val="1"/>
          <w:numId w:val="11"/>
        </w:numPr>
        <w:tabs>
          <w:tab w:val="left" w:pos="1132"/>
          <w:tab w:val="left" w:pos="2766"/>
          <w:tab w:val="left" w:pos="3239"/>
          <w:tab w:val="left" w:pos="4446"/>
          <w:tab w:val="left" w:pos="5384"/>
          <w:tab w:val="left" w:pos="7283"/>
          <w:tab w:val="left" w:pos="8888"/>
        </w:tabs>
        <w:ind w:left="1132" w:right="128" w:hanging="432"/>
        <w:rPr>
          <w:rFonts w:ascii="Times New Roman" w:eastAsia="Times New Roman" w:hAnsi="Times New Roman" w:cs="Times New Roman"/>
        </w:rPr>
      </w:pPr>
      <w:r>
        <w:rPr>
          <w:rFonts w:ascii="Times New Roman" w:eastAsia="Times New Roman" w:hAnsi="Times New Roman" w:cs="Times New Roman"/>
        </w:rPr>
        <w:t>integralność – ochrona przed nieuprawnioną modyfikacją lub zniekształceniem;</w:t>
      </w:r>
    </w:p>
    <w:p w14:paraId="5A5BDD51" w14:textId="77777777" w:rsidR="009B0CBF" w:rsidRDefault="00000000">
      <w:pPr>
        <w:numPr>
          <w:ilvl w:val="1"/>
          <w:numId w:val="11"/>
        </w:numPr>
        <w:tabs>
          <w:tab w:val="left" w:pos="1132"/>
        </w:tabs>
        <w:ind w:left="1131" w:hanging="430"/>
        <w:rPr>
          <w:rFonts w:ascii="Times New Roman" w:eastAsia="Times New Roman" w:hAnsi="Times New Roman" w:cs="Times New Roman"/>
        </w:rPr>
      </w:pPr>
      <w:r>
        <w:rPr>
          <w:rFonts w:ascii="Times New Roman" w:eastAsia="Times New Roman" w:hAnsi="Times New Roman" w:cs="Times New Roman"/>
        </w:rPr>
        <w:t>dostępność – dostęp do zasobów informacyjnych;</w:t>
      </w:r>
    </w:p>
    <w:p w14:paraId="11465E65" w14:textId="77777777" w:rsidR="009B0CBF" w:rsidRDefault="00000000">
      <w:pPr>
        <w:numPr>
          <w:ilvl w:val="1"/>
          <w:numId w:val="11"/>
        </w:numPr>
        <w:tabs>
          <w:tab w:val="left" w:pos="1132"/>
        </w:tabs>
        <w:ind w:left="1132" w:right="131" w:hanging="432"/>
        <w:jc w:val="both"/>
        <w:rPr>
          <w:rFonts w:ascii="Times New Roman" w:eastAsia="Times New Roman" w:hAnsi="Times New Roman" w:cs="Times New Roman"/>
        </w:rPr>
      </w:pPr>
      <w:r>
        <w:rPr>
          <w:rFonts w:ascii="Times New Roman" w:eastAsia="Times New Roman" w:hAnsi="Times New Roman" w:cs="Times New Roman"/>
        </w:rPr>
        <w:t>rozliczalność – określenie i weryfikowanie odpowiedzialności za wykorzystanie Portalu informacyjnego;</w:t>
      </w:r>
    </w:p>
    <w:p w14:paraId="53A006BB" w14:textId="77777777" w:rsidR="009B0CBF" w:rsidRDefault="00000000">
      <w:pPr>
        <w:numPr>
          <w:ilvl w:val="1"/>
          <w:numId w:val="11"/>
        </w:numPr>
        <w:tabs>
          <w:tab w:val="left" w:pos="1132"/>
        </w:tabs>
        <w:ind w:left="1132" w:right="129" w:hanging="432"/>
        <w:jc w:val="both"/>
        <w:rPr>
          <w:rFonts w:ascii="Times New Roman" w:eastAsia="Times New Roman" w:hAnsi="Times New Roman" w:cs="Times New Roman"/>
        </w:rPr>
      </w:pPr>
      <w:r>
        <w:rPr>
          <w:rFonts w:ascii="Times New Roman" w:eastAsia="Times New Roman" w:hAnsi="Times New Roman" w:cs="Times New Roman"/>
        </w:rPr>
        <w:t>autentyczność – weryfikacja tożsamości podmiotów i prawdziwości zasobów;</w:t>
      </w:r>
    </w:p>
    <w:p w14:paraId="3D2F1D0F" w14:textId="77777777" w:rsidR="009B0CBF" w:rsidRDefault="00000000">
      <w:pPr>
        <w:numPr>
          <w:ilvl w:val="1"/>
          <w:numId w:val="11"/>
        </w:numPr>
        <w:tabs>
          <w:tab w:val="left" w:pos="1132"/>
        </w:tabs>
        <w:ind w:left="1132" w:right="127" w:hanging="432"/>
        <w:jc w:val="both"/>
        <w:rPr>
          <w:rFonts w:ascii="Times New Roman" w:eastAsia="Times New Roman" w:hAnsi="Times New Roman" w:cs="Times New Roman"/>
        </w:rPr>
      </w:pPr>
      <w:r>
        <w:rPr>
          <w:rFonts w:ascii="Times New Roman" w:eastAsia="Times New Roman" w:hAnsi="Times New Roman" w:cs="Times New Roman"/>
        </w:rPr>
        <w:t>niezawodność – gwarancja oczekiwanego zachowania Portalu i otrzymywanych wyników;</w:t>
      </w:r>
    </w:p>
    <w:p w14:paraId="537A9C38" w14:textId="77777777" w:rsidR="009B0CBF" w:rsidRDefault="00000000">
      <w:pPr>
        <w:numPr>
          <w:ilvl w:val="0"/>
          <w:numId w:val="11"/>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Wszystkie dane zgromadzone w Portalu powinny być przechowywane w jednej, wspólnej bazie danych. Współpraca między użytkownikami Portalu powinna przebiegać w czasie rzeczywistym.</w:t>
      </w:r>
    </w:p>
    <w:p w14:paraId="21C7ED08" w14:textId="77777777" w:rsidR="009B0CBF" w:rsidRDefault="00000000">
      <w:pPr>
        <w:numPr>
          <w:ilvl w:val="0"/>
          <w:numId w:val="11"/>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 xml:space="preserve">Praca w Portalu nie może wymuszać instalacji na komputerach użytkowników jakiejkolwiek aplikacji wspierającej działanie Portalu z wyjątkiem aplikacji służących do prezentacji wybranych formatów plików (np. pdf, </w:t>
      </w:r>
      <w:proofErr w:type="spellStart"/>
      <w:r>
        <w:rPr>
          <w:rFonts w:ascii="Times New Roman" w:eastAsia="Times New Roman" w:hAnsi="Times New Roman" w:cs="Times New Roman"/>
        </w:rPr>
        <w:t>doc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xml</w:t>
      </w:r>
      <w:proofErr w:type="spellEnd"/>
      <w:r>
        <w:rPr>
          <w:rFonts w:ascii="Times New Roman" w:eastAsia="Times New Roman" w:hAnsi="Times New Roman" w:cs="Times New Roman"/>
        </w:rPr>
        <w:t>, xls) oraz standardowych wtyczek np. Java.</w:t>
      </w:r>
    </w:p>
    <w:p w14:paraId="0DDD19D6" w14:textId="77777777" w:rsidR="009B0CBF" w:rsidRDefault="00000000">
      <w:pPr>
        <w:numPr>
          <w:ilvl w:val="0"/>
          <w:numId w:val="11"/>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Zaoferowane rozwiązanie w zakresie serwera bazy danych musi spełniać następujące wymogi:</w:t>
      </w:r>
    </w:p>
    <w:p w14:paraId="7634D69E" w14:textId="77777777" w:rsidR="009B0CBF" w:rsidRDefault="00000000">
      <w:pPr>
        <w:numPr>
          <w:ilvl w:val="1"/>
          <w:numId w:val="11"/>
        </w:numPr>
        <w:tabs>
          <w:tab w:val="left" w:pos="1219"/>
        </w:tabs>
        <w:ind w:left="678" w:right="127" w:firstLine="0"/>
        <w:rPr>
          <w:rFonts w:ascii="Times New Roman" w:eastAsia="Times New Roman" w:hAnsi="Times New Roman" w:cs="Times New Roman"/>
        </w:rPr>
      </w:pPr>
      <w:r>
        <w:rPr>
          <w:rFonts w:ascii="Times New Roman" w:eastAsia="Times New Roman" w:hAnsi="Times New Roman" w:cs="Times New Roman"/>
        </w:rPr>
        <w:lastRenderedPageBreak/>
        <w:t>Dostępność oprogramowania na współczesne 32 i 64-bitowe systemy operacyjne.</w:t>
      </w:r>
    </w:p>
    <w:p w14:paraId="641A6E39" w14:textId="77777777" w:rsidR="009B0CBF" w:rsidRDefault="00000000">
      <w:pPr>
        <w:numPr>
          <w:ilvl w:val="1"/>
          <w:numId w:val="11"/>
        </w:numPr>
        <w:tabs>
          <w:tab w:val="left" w:pos="1132"/>
        </w:tabs>
        <w:ind w:left="1131" w:right="124" w:hanging="430"/>
        <w:jc w:val="both"/>
        <w:rPr>
          <w:rFonts w:ascii="Times New Roman" w:eastAsia="Times New Roman" w:hAnsi="Times New Roman" w:cs="Times New Roman"/>
        </w:rPr>
      </w:pPr>
      <w:r>
        <w:rPr>
          <w:rFonts w:ascii="Times New Roman" w:eastAsia="Times New Roman" w:hAnsi="Times New Roman" w:cs="Times New Roman"/>
        </w:rPr>
        <w:t>Modyfikacje wierszy nie mogą blokować niezależnych odczytów, odczyt wierszy nie może ich blokować do celów modyfikacji. Spójność odczytu musi gwarantować uzyskanie rezultatów zapytań odzwierciedlających stan danych z chwili jego rozpoczęcia, niezależnie od modyfikacji przeglądanego zbioru danych.</w:t>
      </w:r>
    </w:p>
    <w:p w14:paraId="6503603D" w14:textId="77777777" w:rsidR="009B0CBF" w:rsidRDefault="00000000">
      <w:pPr>
        <w:numPr>
          <w:ilvl w:val="1"/>
          <w:numId w:val="11"/>
        </w:numPr>
        <w:tabs>
          <w:tab w:val="left" w:pos="1132"/>
        </w:tabs>
        <w:ind w:left="1131" w:right="126" w:hanging="430"/>
        <w:jc w:val="both"/>
        <w:rPr>
          <w:rFonts w:ascii="Times New Roman" w:eastAsia="Times New Roman" w:hAnsi="Times New Roman" w:cs="Times New Roman"/>
        </w:rPr>
      </w:pPr>
      <w:r>
        <w:rPr>
          <w:rFonts w:ascii="Times New Roman" w:eastAsia="Times New Roman" w:hAnsi="Times New Roman" w:cs="Times New Roman"/>
        </w:rPr>
        <w:t>Wsparcie dla wielu ustawień narodowych i wielu zestawów znaków 8-bitowych i </w:t>
      </w:r>
      <w:proofErr w:type="spellStart"/>
      <w:r>
        <w:rPr>
          <w:rFonts w:ascii="Times New Roman" w:eastAsia="Times New Roman" w:hAnsi="Times New Roman" w:cs="Times New Roman"/>
        </w:rPr>
        <w:t>Unicode</w:t>
      </w:r>
      <w:proofErr w:type="spellEnd"/>
      <w:r>
        <w:rPr>
          <w:rFonts w:ascii="Times New Roman" w:eastAsia="Times New Roman" w:hAnsi="Times New Roman" w:cs="Times New Roman"/>
        </w:rPr>
        <w:t>.</w:t>
      </w:r>
    </w:p>
    <w:p w14:paraId="4D8FF4B4" w14:textId="77777777" w:rsidR="009B0CBF" w:rsidRDefault="00000000">
      <w:pPr>
        <w:numPr>
          <w:ilvl w:val="1"/>
          <w:numId w:val="11"/>
        </w:numPr>
        <w:tabs>
          <w:tab w:val="left" w:pos="1132"/>
        </w:tabs>
        <w:ind w:left="1131" w:hanging="432"/>
        <w:rPr>
          <w:rFonts w:ascii="Times New Roman" w:eastAsia="Times New Roman" w:hAnsi="Times New Roman" w:cs="Times New Roman"/>
        </w:rPr>
      </w:pPr>
      <w:r>
        <w:rPr>
          <w:rFonts w:ascii="Times New Roman" w:eastAsia="Times New Roman" w:hAnsi="Times New Roman" w:cs="Times New Roman"/>
        </w:rPr>
        <w:t xml:space="preserve">Możliwość migracji zestawu znaków bazy danych do </w:t>
      </w:r>
      <w:proofErr w:type="spellStart"/>
      <w:r>
        <w:rPr>
          <w:rFonts w:ascii="Times New Roman" w:eastAsia="Times New Roman" w:hAnsi="Times New Roman" w:cs="Times New Roman"/>
        </w:rPr>
        <w:t>Unicode</w:t>
      </w:r>
      <w:proofErr w:type="spellEnd"/>
      <w:r>
        <w:rPr>
          <w:rFonts w:ascii="Times New Roman" w:eastAsia="Times New Roman" w:hAnsi="Times New Roman" w:cs="Times New Roman"/>
        </w:rPr>
        <w:t>.</w:t>
      </w:r>
    </w:p>
    <w:p w14:paraId="26AB707D" w14:textId="77777777" w:rsidR="009B0CBF" w:rsidRDefault="00000000">
      <w:pPr>
        <w:numPr>
          <w:ilvl w:val="1"/>
          <w:numId w:val="11"/>
        </w:numPr>
        <w:tabs>
          <w:tab w:val="left" w:pos="1132"/>
        </w:tabs>
        <w:ind w:left="1131" w:hanging="430"/>
        <w:rPr>
          <w:rFonts w:ascii="Times New Roman" w:eastAsia="Times New Roman" w:hAnsi="Times New Roman" w:cs="Times New Roman"/>
        </w:rPr>
      </w:pPr>
      <w:r>
        <w:rPr>
          <w:rFonts w:ascii="Times New Roman" w:eastAsia="Times New Roman" w:hAnsi="Times New Roman" w:cs="Times New Roman"/>
        </w:rPr>
        <w:t>Zgodność ze standardem ANSI/ISO SQL 2003 lub nowszym.</w:t>
      </w:r>
    </w:p>
    <w:p w14:paraId="1A072FBF" w14:textId="77777777" w:rsidR="009B0CBF" w:rsidRDefault="00000000">
      <w:pPr>
        <w:numPr>
          <w:ilvl w:val="1"/>
          <w:numId w:val="11"/>
        </w:numPr>
        <w:tabs>
          <w:tab w:val="left" w:pos="1132"/>
        </w:tabs>
        <w:ind w:left="1131" w:right="127" w:hanging="430"/>
        <w:jc w:val="both"/>
        <w:rPr>
          <w:rFonts w:ascii="Times New Roman" w:eastAsia="Times New Roman" w:hAnsi="Times New Roman" w:cs="Times New Roman"/>
        </w:rPr>
      </w:pPr>
      <w:r>
        <w:rPr>
          <w:rFonts w:ascii="Times New Roman" w:eastAsia="Times New Roman" w:hAnsi="Times New Roman" w:cs="Times New Roman"/>
        </w:rPr>
        <w:t>Powinna istnieć możliwość autoryzowania użytkowników bazy danych za pomocą rejestru użytkowników założonego w bazie danych bądź mechanizmu wewnętrznego w stosunku do bazy danych.</w:t>
      </w:r>
    </w:p>
    <w:p w14:paraId="20BF7F0A" w14:textId="77777777" w:rsidR="009B0CBF" w:rsidRDefault="00000000">
      <w:pPr>
        <w:numPr>
          <w:ilvl w:val="0"/>
          <w:numId w:val="11"/>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Portal musi zapewniać zmiany własnego hasła dla Użytkownika poprzez podanie hasła bieżącego i podanie dwukrotnie nowego hasła.</w:t>
      </w:r>
    </w:p>
    <w:p w14:paraId="6D797580" w14:textId="77777777" w:rsidR="009B0CBF" w:rsidRDefault="00000000">
      <w:pPr>
        <w:numPr>
          <w:ilvl w:val="0"/>
          <w:numId w:val="11"/>
        </w:numPr>
        <w:tabs>
          <w:tab w:val="left" w:pos="499"/>
        </w:tabs>
        <w:ind w:right="129"/>
        <w:jc w:val="both"/>
        <w:rPr>
          <w:rFonts w:ascii="Times New Roman" w:eastAsia="Times New Roman" w:hAnsi="Times New Roman" w:cs="Times New Roman"/>
        </w:rPr>
      </w:pPr>
      <w:r>
        <w:rPr>
          <w:rFonts w:ascii="Times New Roman" w:eastAsia="Times New Roman" w:hAnsi="Times New Roman" w:cs="Times New Roman"/>
        </w:rPr>
        <w:t>Przywileje użytkowników Portalu powinny być określane za pomocą przywilejów Portalowych.</w:t>
      </w:r>
    </w:p>
    <w:p w14:paraId="679DABA7" w14:textId="77777777" w:rsidR="009B0CBF" w:rsidRDefault="00000000">
      <w:pPr>
        <w:numPr>
          <w:ilvl w:val="0"/>
          <w:numId w:val="11"/>
        </w:numPr>
        <w:tabs>
          <w:tab w:val="left" w:pos="499"/>
        </w:tabs>
        <w:ind w:right="129"/>
        <w:jc w:val="both"/>
        <w:rPr>
          <w:rFonts w:ascii="Times New Roman" w:eastAsia="Times New Roman" w:hAnsi="Times New Roman" w:cs="Times New Roman"/>
        </w:rPr>
      </w:pPr>
      <w:r>
        <w:rPr>
          <w:rFonts w:ascii="Times New Roman" w:eastAsia="Times New Roman" w:hAnsi="Times New Roman" w:cs="Times New Roman"/>
        </w:rPr>
        <w:t>Wykonawca zapewnia mechanizm automatycznego wykonywania kopii zapasowych danych.</w:t>
      </w:r>
    </w:p>
    <w:p w14:paraId="26CF251F" w14:textId="77777777" w:rsidR="009B0CBF" w:rsidRDefault="00000000">
      <w:pPr>
        <w:numPr>
          <w:ilvl w:val="0"/>
          <w:numId w:val="11"/>
        </w:numPr>
        <w:tabs>
          <w:tab w:val="left" w:pos="499"/>
        </w:tabs>
        <w:rPr>
          <w:rFonts w:ascii="Times New Roman" w:eastAsia="Times New Roman" w:hAnsi="Times New Roman" w:cs="Times New Roman"/>
        </w:rPr>
      </w:pPr>
      <w:r>
        <w:rPr>
          <w:rFonts w:ascii="Times New Roman" w:eastAsia="Times New Roman" w:hAnsi="Times New Roman" w:cs="Times New Roman"/>
        </w:rPr>
        <w:t>Moduł aplikacyjny musi spełniać wytyczne OWASP na poziomie 1.</w:t>
      </w:r>
    </w:p>
    <w:p w14:paraId="73CFEEF9" w14:textId="77777777" w:rsidR="009B0CBF" w:rsidRDefault="00000000">
      <w:pPr>
        <w:numPr>
          <w:ilvl w:val="0"/>
          <w:numId w:val="11"/>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Katalogi Portalu muszą być tak zorganizowane, aby proces serwera odpowiedzialny za zapisywanie plików przez Użytkowników miał prawa zapisu jedynie do ściśle określonego pojedynczego katalogu. W katalogu tym nie może być możliwości wykonywania lub uruchamiania skryptów. Do pozostałych katalogów Portalu proces serwera odpowiedzialny za dostęp do plików musi mieć wyłącznie prawa odczytu plików.</w:t>
      </w:r>
    </w:p>
    <w:p w14:paraId="0B0FC910" w14:textId="77777777" w:rsidR="009B0CBF" w:rsidRDefault="00000000">
      <w:pPr>
        <w:numPr>
          <w:ilvl w:val="0"/>
          <w:numId w:val="11"/>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 xml:space="preserve">Portal musi posiadać wbudowany </w:t>
      </w:r>
      <w:proofErr w:type="spellStart"/>
      <w:r>
        <w:rPr>
          <w:rFonts w:ascii="Times New Roman" w:eastAsia="Times New Roman" w:hAnsi="Times New Roman" w:cs="Times New Roman"/>
        </w:rPr>
        <w:t>WebSerwis</w:t>
      </w:r>
      <w:proofErr w:type="spellEnd"/>
      <w:r>
        <w:rPr>
          <w:rFonts w:ascii="Times New Roman" w:eastAsia="Times New Roman" w:hAnsi="Times New Roman" w:cs="Times New Roman"/>
        </w:rPr>
        <w:t xml:space="preserve">, który będzie weryfikował poprawne działanie wszystkich elementów Portalu. </w:t>
      </w:r>
    </w:p>
    <w:p w14:paraId="77A10F00" w14:textId="77777777" w:rsidR="009B0CBF" w:rsidRDefault="00000000">
      <w:pPr>
        <w:numPr>
          <w:ilvl w:val="0"/>
          <w:numId w:val="11"/>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Portal musi posiadać funkcjonalność wykonywania kopii całego Systemu. Kopia musi zawierać wszystkie elementy niezbędne do jego funkcjonowania tak, aby po zainstalowaniu systemu operacyjnego od początku i odtworzeniu serwera aplikacyjnego z kopii zapasowej, był on w pełni funkcjonalny. Kopie zapasowe będą wykonywane na dysk wskazany przez Zamawiającego;</w:t>
      </w:r>
    </w:p>
    <w:p w14:paraId="78C968EF" w14:textId="77777777" w:rsidR="009B0CBF" w:rsidRDefault="00000000">
      <w:pPr>
        <w:numPr>
          <w:ilvl w:val="0"/>
          <w:numId w:val="11"/>
        </w:numPr>
        <w:tabs>
          <w:tab w:val="left" w:pos="499"/>
        </w:tabs>
        <w:spacing w:after="240"/>
        <w:ind w:right="128"/>
        <w:jc w:val="both"/>
        <w:rPr>
          <w:rFonts w:ascii="Times New Roman" w:eastAsia="Times New Roman" w:hAnsi="Times New Roman" w:cs="Times New Roman"/>
        </w:rPr>
      </w:pPr>
      <w:r>
        <w:rPr>
          <w:rFonts w:ascii="Times New Roman" w:eastAsia="Times New Roman" w:hAnsi="Times New Roman" w:cs="Times New Roman"/>
        </w:rPr>
        <w:t>Portal powinien mieć możliwość czasowego zablokowania konta użytkownika po określonej liczbie nieudanych prób logowania do Portalu. Administrator Portalu powinien otrzymać automatyczną informację o zablokowaniu konta z powodu kilkukrotnego błędnego wpisania loginu lub hasła.</w:t>
      </w:r>
    </w:p>
    <w:p w14:paraId="61CB956E" w14:textId="77777777" w:rsidR="009B0CBF" w:rsidRDefault="00000000">
      <w:pPr>
        <w:rPr>
          <w:rFonts w:ascii="Times New Roman" w:eastAsia="Times New Roman" w:hAnsi="Times New Roman" w:cs="Times New Roman"/>
        </w:rPr>
      </w:pPr>
      <w:r>
        <w:br w:type="page"/>
      </w:r>
    </w:p>
    <w:p w14:paraId="5A30797F" w14:textId="77777777" w:rsidR="009B0CBF" w:rsidRDefault="00000000">
      <w:pPr>
        <w:pStyle w:val="Nagwek2"/>
        <w:numPr>
          <w:ilvl w:val="1"/>
          <w:numId w:val="1"/>
        </w:numPr>
        <w:tabs>
          <w:tab w:val="left" w:pos="1554"/>
          <w:tab w:val="left" w:pos="1555"/>
        </w:tabs>
        <w:spacing w:after="240"/>
        <w:rPr>
          <w:rFonts w:ascii="Times New Roman" w:eastAsia="Times New Roman" w:hAnsi="Times New Roman" w:cs="Times New Roman"/>
        </w:rPr>
      </w:pPr>
      <w:r>
        <w:rPr>
          <w:rFonts w:ascii="Times New Roman" w:eastAsia="Times New Roman" w:hAnsi="Times New Roman" w:cs="Times New Roman"/>
        </w:rPr>
        <w:lastRenderedPageBreak/>
        <w:t>Warunki gwarancji i Asysty Technicznej</w:t>
      </w:r>
    </w:p>
    <w:p w14:paraId="10B1E37E" w14:textId="77777777" w:rsidR="009B0CBF" w:rsidRDefault="009B0CBF">
      <w:pPr>
        <w:tabs>
          <w:tab w:val="left" w:pos="1554"/>
          <w:tab w:val="left" w:pos="1555"/>
        </w:tabs>
        <w:rPr>
          <w:rFonts w:ascii="Times New Roman" w:eastAsia="Times New Roman" w:hAnsi="Times New Roman" w:cs="Times New Roman"/>
        </w:rPr>
      </w:pPr>
    </w:p>
    <w:p w14:paraId="137110E6" w14:textId="77777777" w:rsidR="009B0CBF" w:rsidRDefault="00000000">
      <w:pPr>
        <w:numPr>
          <w:ilvl w:val="0"/>
          <w:numId w:val="19"/>
        </w:numPr>
        <w:tabs>
          <w:tab w:val="left" w:pos="499"/>
        </w:tabs>
        <w:rPr>
          <w:rFonts w:ascii="Times New Roman" w:eastAsia="Times New Roman" w:hAnsi="Times New Roman" w:cs="Times New Roman"/>
        </w:rPr>
      </w:pPr>
      <w:bookmarkStart w:id="22" w:name="_heading=h.2xcytpi" w:colFirst="0" w:colLast="0"/>
      <w:bookmarkEnd w:id="22"/>
      <w:r>
        <w:rPr>
          <w:rFonts w:ascii="Times New Roman" w:eastAsia="Times New Roman" w:hAnsi="Times New Roman" w:cs="Times New Roman"/>
        </w:rPr>
        <w:t>Na dostarczony Portal musi być udzielona min. 24 miesięczna gwarancja i Asysta Techniczna Wykonawcy.</w:t>
      </w:r>
    </w:p>
    <w:p w14:paraId="73A1FCE7" w14:textId="77777777" w:rsidR="009B0CBF" w:rsidRDefault="00000000">
      <w:pPr>
        <w:numPr>
          <w:ilvl w:val="0"/>
          <w:numId w:val="19"/>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Okres gwarancyjny zostaje przedłużony o łączną liczbę dni, w których Portal był wyłączony z eksploatacji, z powodu naprawy podczas trwania okresu gwarancyjnego.</w:t>
      </w:r>
    </w:p>
    <w:p w14:paraId="28701059" w14:textId="77777777" w:rsidR="009B0CBF" w:rsidRDefault="00000000">
      <w:pPr>
        <w:numPr>
          <w:ilvl w:val="0"/>
          <w:numId w:val="19"/>
        </w:numPr>
        <w:tabs>
          <w:tab w:val="left" w:pos="499"/>
        </w:tabs>
        <w:rPr>
          <w:rFonts w:ascii="Times New Roman" w:eastAsia="Times New Roman" w:hAnsi="Times New Roman" w:cs="Times New Roman"/>
        </w:rPr>
      </w:pPr>
      <w:r>
        <w:rPr>
          <w:rFonts w:ascii="Times New Roman" w:eastAsia="Times New Roman" w:hAnsi="Times New Roman" w:cs="Times New Roman"/>
        </w:rPr>
        <w:t>Czas reakcji w ramach gwarancji:</w:t>
      </w:r>
    </w:p>
    <w:p w14:paraId="6E2FE57E" w14:textId="77777777" w:rsidR="009B0CBF" w:rsidRDefault="00000000">
      <w:pPr>
        <w:numPr>
          <w:ilvl w:val="1"/>
          <w:numId w:val="19"/>
        </w:numPr>
        <w:tabs>
          <w:tab w:val="left" w:pos="931"/>
        </w:tabs>
        <w:ind w:right="129"/>
        <w:jc w:val="both"/>
        <w:rPr>
          <w:rFonts w:ascii="Times New Roman" w:eastAsia="Times New Roman" w:hAnsi="Times New Roman" w:cs="Times New Roman"/>
        </w:rPr>
      </w:pPr>
      <w:r>
        <w:rPr>
          <w:rFonts w:ascii="Times New Roman" w:eastAsia="Times New Roman" w:hAnsi="Times New Roman" w:cs="Times New Roman"/>
        </w:rPr>
        <w:t>Na zgłoszoną awarię (rozumianą jako podjęcie działań diagnostycznych i kontakt ze zgłaszającym) nie może przekroczyć 10 godzin; usunięcie awarii (naprawa lub wymiana oprogramowania) musi zostać wykonane w przeciągu 24 godzin od momentu zgłoszenia awarii.</w:t>
      </w:r>
    </w:p>
    <w:p w14:paraId="3E8417B2" w14:textId="77777777" w:rsidR="009B0CBF" w:rsidRDefault="00000000">
      <w:pPr>
        <w:numPr>
          <w:ilvl w:val="1"/>
          <w:numId w:val="19"/>
        </w:numPr>
        <w:tabs>
          <w:tab w:val="left" w:pos="931"/>
        </w:tabs>
        <w:ind w:right="127"/>
        <w:jc w:val="both"/>
        <w:rPr>
          <w:rFonts w:ascii="Times New Roman" w:eastAsia="Times New Roman" w:hAnsi="Times New Roman" w:cs="Times New Roman"/>
        </w:rPr>
      </w:pPr>
      <w:r>
        <w:rPr>
          <w:rFonts w:ascii="Times New Roman" w:eastAsia="Times New Roman" w:hAnsi="Times New Roman" w:cs="Times New Roman"/>
        </w:rPr>
        <w:t>Na zgłoszoną usterkę lub wadę (rozumianą, jako podjęcie działań diagnostycznych i kontakt ze zgłaszającym) nie może przekroczyć 24 godzin; usunięcie usterki (naprawa lub wymiana oprogramowania) musi zostać wykonane w przeciągu 4 dni roboczych od momentu zgłoszenia usterki.</w:t>
      </w:r>
    </w:p>
    <w:p w14:paraId="6C8DEA7E" w14:textId="77777777" w:rsidR="009B0CBF" w:rsidRDefault="00000000">
      <w:pPr>
        <w:numPr>
          <w:ilvl w:val="0"/>
          <w:numId w:val="19"/>
        </w:numPr>
        <w:tabs>
          <w:tab w:val="left" w:pos="499"/>
        </w:tabs>
        <w:rPr>
          <w:rFonts w:ascii="Times New Roman" w:eastAsia="Times New Roman" w:hAnsi="Times New Roman" w:cs="Times New Roman"/>
        </w:rPr>
      </w:pPr>
      <w:r>
        <w:rPr>
          <w:rFonts w:ascii="Times New Roman" w:eastAsia="Times New Roman" w:hAnsi="Times New Roman" w:cs="Times New Roman"/>
        </w:rPr>
        <w:t>Usługa gwarancyjna świadczona ma być w miejscu instalacji Portalu.</w:t>
      </w:r>
    </w:p>
    <w:p w14:paraId="1B69D405" w14:textId="77777777" w:rsidR="009B0CBF" w:rsidRDefault="00000000">
      <w:pPr>
        <w:numPr>
          <w:ilvl w:val="0"/>
          <w:numId w:val="19"/>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Wszelkie koszty związane z naprawami gwarancyjnymi, usuwaniem ujawnionych awarii i usterek, włączając w to koszt części i transportu z i do siedziby Zamawiającego, itp. ponosi Wykonawca.</w:t>
      </w:r>
    </w:p>
    <w:p w14:paraId="45F77B30" w14:textId="77777777" w:rsidR="009B0CBF" w:rsidRDefault="00000000">
      <w:pPr>
        <w:numPr>
          <w:ilvl w:val="0"/>
          <w:numId w:val="19"/>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Wykonawca zobowiązuje się do zwrotu kosztów naprawy gwarancyjnej zrealizowanej przez Zamawiającego w przypadku, gdy dwukrotnie bezskutecznie wzywał Wykonawcę do jej wykonania.</w:t>
      </w:r>
    </w:p>
    <w:p w14:paraId="423DC331" w14:textId="77777777" w:rsidR="009B0CBF" w:rsidRDefault="00000000">
      <w:pPr>
        <w:numPr>
          <w:ilvl w:val="0"/>
          <w:numId w:val="19"/>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Zgłoszenie awarii i usterek będzie możliwe w trybie 24/7/365; Wykonawca ma obowiązek przyjmowania zgłoszeń serwisowych poprzez telefon, e-mail oraz WWW (przez całą dobę).</w:t>
      </w:r>
    </w:p>
    <w:p w14:paraId="56761813" w14:textId="77777777" w:rsidR="009B0CBF" w:rsidRDefault="00000000">
      <w:pPr>
        <w:numPr>
          <w:ilvl w:val="0"/>
          <w:numId w:val="19"/>
        </w:numPr>
        <w:tabs>
          <w:tab w:val="left" w:pos="499"/>
        </w:tabs>
        <w:rPr>
          <w:rFonts w:ascii="Times New Roman" w:eastAsia="Times New Roman" w:hAnsi="Times New Roman" w:cs="Times New Roman"/>
        </w:rPr>
      </w:pPr>
      <w:r>
        <w:rPr>
          <w:rFonts w:ascii="Times New Roman" w:eastAsia="Times New Roman" w:hAnsi="Times New Roman" w:cs="Times New Roman"/>
        </w:rPr>
        <w:t>Usługa Asysty Technicznej obejmuje:</w:t>
      </w:r>
    </w:p>
    <w:p w14:paraId="0B86729D" w14:textId="77777777" w:rsidR="009B0CBF" w:rsidRDefault="00000000">
      <w:pPr>
        <w:numPr>
          <w:ilvl w:val="1"/>
          <w:numId w:val="19"/>
        </w:numPr>
        <w:tabs>
          <w:tab w:val="left" w:pos="931"/>
        </w:tabs>
        <w:ind w:right="126"/>
        <w:jc w:val="both"/>
        <w:rPr>
          <w:rFonts w:ascii="Times New Roman" w:eastAsia="Times New Roman" w:hAnsi="Times New Roman" w:cs="Times New Roman"/>
        </w:rPr>
      </w:pPr>
      <w:r>
        <w:rPr>
          <w:rFonts w:ascii="Times New Roman" w:eastAsia="Times New Roman" w:hAnsi="Times New Roman" w:cs="Times New Roman"/>
        </w:rPr>
        <w:t xml:space="preserve">Aktualizację Portalu, która ma zapewnić prawidłowe obsługiwanie przez pojawiające się w okresie świadczenia usługi aktualizacje co najmniej następujących przeglądarek: Microsoft Internet Explorer; Mozilla </w:t>
      </w:r>
      <w:proofErr w:type="spellStart"/>
      <w:r>
        <w:rPr>
          <w:rFonts w:ascii="Times New Roman" w:eastAsia="Times New Roman" w:hAnsi="Times New Roman" w:cs="Times New Roman"/>
        </w:rPr>
        <w:t>Firefox</w:t>
      </w:r>
      <w:proofErr w:type="spellEnd"/>
      <w:r>
        <w:rPr>
          <w:rFonts w:ascii="Times New Roman" w:eastAsia="Times New Roman" w:hAnsi="Times New Roman" w:cs="Times New Roman"/>
        </w:rPr>
        <w:t>; Google Chrome; Apple Safari, Microsoft Edge.</w:t>
      </w:r>
    </w:p>
    <w:p w14:paraId="3FE79F1E" w14:textId="77777777" w:rsidR="009B0CBF" w:rsidRDefault="00000000">
      <w:pPr>
        <w:numPr>
          <w:ilvl w:val="1"/>
          <w:numId w:val="19"/>
        </w:numPr>
        <w:tabs>
          <w:tab w:val="left" w:pos="931"/>
        </w:tabs>
        <w:ind w:right="126"/>
        <w:jc w:val="both"/>
        <w:rPr>
          <w:rFonts w:ascii="Times New Roman" w:eastAsia="Times New Roman" w:hAnsi="Times New Roman" w:cs="Times New Roman"/>
        </w:rPr>
      </w:pPr>
      <w:r>
        <w:rPr>
          <w:rFonts w:ascii="Times New Roman" w:eastAsia="Times New Roman" w:hAnsi="Times New Roman" w:cs="Times New Roman"/>
        </w:rPr>
        <w:t>Aktualizację Portalu wynikającą z konieczności poprawnej obsługi wydawanych nowych wersji przeglądarek internetowych, musi nastąpić najpóźniej w okresie 1 miesiąca od ukazania się aktualizacji przeglądarki internetowej.</w:t>
      </w:r>
    </w:p>
    <w:p w14:paraId="33D01093" w14:textId="77777777" w:rsidR="009B0CBF" w:rsidRDefault="00000000">
      <w:pPr>
        <w:numPr>
          <w:ilvl w:val="1"/>
          <w:numId w:val="19"/>
        </w:numPr>
        <w:tabs>
          <w:tab w:val="left" w:pos="931"/>
        </w:tabs>
        <w:ind w:right="128"/>
        <w:jc w:val="both"/>
        <w:rPr>
          <w:rFonts w:ascii="Times New Roman" w:eastAsia="Times New Roman" w:hAnsi="Times New Roman" w:cs="Times New Roman"/>
        </w:rPr>
      </w:pPr>
      <w:r>
        <w:rPr>
          <w:rFonts w:ascii="Times New Roman" w:eastAsia="Times New Roman" w:hAnsi="Times New Roman" w:cs="Times New Roman"/>
        </w:rPr>
        <w:t>Aktualizację Portalu wynikającą ze zmiany przepisów prawa zarówno krajowego, jak i lokalnego musi nastąpić najpóźniej do dnia wejścia w życie zmienionych przepisów prawa. W przypadku zmiany przepisów lub regulaminów wewnętrznych, nie będących aktem prawa miejscowego Zamawiający zastrzega sobie prawo zlecania wykonywania stosownych zmian w ramach prawa opcji jako prace rozwojowe.</w:t>
      </w:r>
    </w:p>
    <w:p w14:paraId="5018A69A" w14:textId="77777777" w:rsidR="009B0CBF" w:rsidRDefault="00000000">
      <w:pPr>
        <w:numPr>
          <w:ilvl w:val="1"/>
          <w:numId w:val="19"/>
        </w:numPr>
        <w:tabs>
          <w:tab w:val="left" w:pos="931"/>
        </w:tabs>
        <w:ind w:right="128"/>
        <w:jc w:val="both"/>
        <w:rPr>
          <w:rFonts w:ascii="Times New Roman" w:eastAsia="Times New Roman" w:hAnsi="Times New Roman" w:cs="Times New Roman"/>
        </w:rPr>
      </w:pPr>
      <w:r>
        <w:rPr>
          <w:rFonts w:ascii="Times New Roman" w:eastAsia="Times New Roman" w:hAnsi="Times New Roman" w:cs="Times New Roman"/>
        </w:rPr>
        <w:t>Dostarczanie co 6 miesięcy listy poprawek do zainstalowanego oprogramowania oraz instalacja tychże poprawek w środowisku produkcyjnym Zamawiającego.</w:t>
      </w:r>
    </w:p>
    <w:p w14:paraId="5CBC3B8F" w14:textId="77777777" w:rsidR="009B0CBF" w:rsidRDefault="00000000">
      <w:pPr>
        <w:numPr>
          <w:ilvl w:val="1"/>
          <w:numId w:val="19"/>
        </w:numPr>
        <w:tabs>
          <w:tab w:val="left" w:pos="931"/>
        </w:tabs>
        <w:ind w:right="125"/>
        <w:jc w:val="both"/>
        <w:rPr>
          <w:rFonts w:ascii="Times New Roman" w:eastAsia="Times New Roman" w:hAnsi="Times New Roman" w:cs="Times New Roman"/>
        </w:rPr>
      </w:pPr>
      <w:r>
        <w:rPr>
          <w:rFonts w:ascii="Times New Roman" w:eastAsia="Times New Roman" w:hAnsi="Times New Roman" w:cs="Times New Roman"/>
        </w:rPr>
        <w:t xml:space="preserve">Wykonanie co 6 miesięcy przeglądu stanu Portalu (tzw. </w:t>
      </w:r>
      <w:proofErr w:type="spellStart"/>
      <w:r>
        <w:rPr>
          <w:rFonts w:ascii="Times New Roman" w:eastAsia="Times New Roman" w:hAnsi="Times New Roman" w:cs="Times New Roman"/>
        </w:rPr>
        <w:t>Health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check</w:t>
      </w:r>
      <w:proofErr w:type="spellEnd"/>
      <w:r>
        <w:rPr>
          <w:rFonts w:ascii="Times New Roman" w:eastAsia="Times New Roman" w:hAnsi="Times New Roman" w:cs="Times New Roman"/>
        </w:rPr>
        <w:t>). Efektem takiego przeglądu ma być dokument zawierający opis stanu systemy oraz rekomendacje zmian wraz ze zdefiniowaniem ich priorytetów.</w:t>
      </w:r>
    </w:p>
    <w:p w14:paraId="3C45C014" w14:textId="77777777" w:rsidR="009B0CBF" w:rsidRDefault="00000000">
      <w:pPr>
        <w:numPr>
          <w:ilvl w:val="0"/>
          <w:numId w:val="19"/>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 xml:space="preserve">Wykonawca w ramach Asysty Technicznej zapewni dostęp do wsparcia klienta, za pomocą którego Zamawiający będzie mógł uzyskać pomoc poprzez telefon, e-mail w zakresie rozwiązywania </w:t>
      </w:r>
      <w:r>
        <w:rPr>
          <w:rFonts w:ascii="Times New Roman" w:eastAsia="Times New Roman" w:hAnsi="Times New Roman" w:cs="Times New Roman"/>
        </w:rPr>
        <w:lastRenderedPageBreak/>
        <w:t>problemów związanych z bieżącą eksploatacją dostarczonych rozwiązań w godzinach pracy Zamawiającego.</w:t>
      </w:r>
    </w:p>
    <w:p w14:paraId="5AE6A504" w14:textId="77777777" w:rsidR="009B0CBF" w:rsidRDefault="00000000">
      <w:pPr>
        <w:numPr>
          <w:ilvl w:val="0"/>
          <w:numId w:val="19"/>
        </w:numPr>
        <w:tabs>
          <w:tab w:val="left" w:pos="499"/>
        </w:tabs>
        <w:ind w:right="125"/>
        <w:jc w:val="both"/>
        <w:rPr>
          <w:rFonts w:ascii="Times New Roman" w:eastAsia="Times New Roman" w:hAnsi="Times New Roman" w:cs="Times New Roman"/>
        </w:rPr>
      </w:pPr>
      <w:r>
        <w:rPr>
          <w:rFonts w:ascii="Times New Roman" w:eastAsia="Times New Roman" w:hAnsi="Times New Roman" w:cs="Times New Roman"/>
        </w:rPr>
        <w:t xml:space="preserve">Wykonawca w ramach Etapu 6. zamówienia zobowiązany jest do przeprowadzenia w ramach Asysty Technicznej optymalizacji działania Portalu, w szczególności pod kątem tzw. doświadczenia użytkownika (User </w:t>
      </w:r>
      <w:proofErr w:type="spellStart"/>
      <w:r>
        <w:rPr>
          <w:rFonts w:ascii="Times New Roman" w:eastAsia="Times New Roman" w:hAnsi="Times New Roman" w:cs="Times New Roman"/>
        </w:rPr>
        <w:t>Experience</w:t>
      </w:r>
      <w:proofErr w:type="spellEnd"/>
      <w:r>
        <w:rPr>
          <w:rFonts w:ascii="Times New Roman" w:eastAsia="Times New Roman" w:hAnsi="Times New Roman" w:cs="Times New Roman"/>
        </w:rPr>
        <w:t>, UX). Optymalizacja musi być wykonana do ……... na podstawie analizy rzeczywistych odwiedzin Użytkowników i zostać opisana w raporcie podsumowującym sporządzonym przez Wykonawcę oraz przekazanym Zamawiającemu do ………</w:t>
      </w:r>
    </w:p>
    <w:p w14:paraId="5D557DEB" w14:textId="77777777" w:rsidR="009B0CBF" w:rsidRDefault="00000000">
      <w:pPr>
        <w:numPr>
          <w:ilvl w:val="0"/>
          <w:numId w:val="19"/>
        </w:numPr>
        <w:tabs>
          <w:tab w:val="left" w:pos="499"/>
        </w:tabs>
        <w:spacing w:after="240"/>
        <w:ind w:right="128"/>
        <w:jc w:val="both"/>
        <w:rPr>
          <w:rFonts w:ascii="Times New Roman" w:eastAsia="Times New Roman" w:hAnsi="Times New Roman" w:cs="Times New Roman"/>
        </w:rPr>
      </w:pPr>
      <w:r>
        <w:rPr>
          <w:rFonts w:ascii="Times New Roman" w:eastAsia="Times New Roman" w:hAnsi="Times New Roman" w:cs="Times New Roman"/>
        </w:rPr>
        <w:t>Okres Gwarancji i Asysty Technicznej rozpoczyna się od dnia podpisania protokołu odbioru końcowego bez zastrzeżeń;</w:t>
      </w:r>
    </w:p>
    <w:p w14:paraId="33CC76B1" w14:textId="77777777" w:rsidR="009B0CBF" w:rsidRDefault="009B0CBF">
      <w:pPr>
        <w:tabs>
          <w:tab w:val="left" w:pos="499"/>
        </w:tabs>
        <w:spacing w:after="240"/>
        <w:ind w:right="128"/>
        <w:jc w:val="both"/>
        <w:rPr>
          <w:rFonts w:ascii="Times New Roman" w:eastAsia="Times New Roman" w:hAnsi="Times New Roman" w:cs="Times New Roman"/>
        </w:rPr>
      </w:pPr>
    </w:p>
    <w:p w14:paraId="45F2215E" w14:textId="77777777" w:rsidR="009B0CBF" w:rsidRDefault="00000000">
      <w:pPr>
        <w:rPr>
          <w:rFonts w:ascii="Times New Roman" w:eastAsia="Times New Roman" w:hAnsi="Times New Roman" w:cs="Times New Roman"/>
        </w:rPr>
      </w:pPr>
      <w:r>
        <w:br w:type="page"/>
      </w:r>
    </w:p>
    <w:p w14:paraId="74F6EE68" w14:textId="77777777" w:rsidR="009B0CBF" w:rsidRDefault="00000000">
      <w:pPr>
        <w:pStyle w:val="Nagwek2"/>
        <w:numPr>
          <w:ilvl w:val="1"/>
          <w:numId w:val="1"/>
        </w:numPr>
        <w:tabs>
          <w:tab w:val="left" w:pos="1554"/>
        </w:tabs>
        <w:spacing w:after="240"/>
        <w:rPr>
          <w:rFonts w:ascii="Times New Roman" w:eastAsia="Times New Roman" w:hAnsi="Times New Roman" w:cs="Times New Roman"/>
        </w:rPr>
      </w:pPr>
      <w:bookmarkStart w:id="23" w:name="_heading=h.1ci93xb" w:colFirst="0" w:colLast="0"/>
      <w:bookmarkEnd w:id="23"/>
      <w:r>
        <w:rPr>
          <w:rFonts w:ascii="Times New Roman" w:eastAsia="Times New Roman" w:hAnsi="Times New Roman" w:cs="Times New Roman"/>
        </w:rPr>
        <w:lastRenderedPageBreak/>
        <w:t>Wymagania dla projektu technicznego</w:t>
      </w:r>
    </w:p>
    <w:p w14:paraId="40251520" w14:textId="77777777" w:rsidR="009B0CBF" w:rsidRDefault="009B0CBF">
      <w:pPr>
        <w:tabs>
          <w:tab w:val="left" w:pos="2262"/>
          <w:tab w:val="left" w:pos="2263"/>
        </w:tabs>
        <w:rPr>
          <w:rFonts w:ascii="Times New Roman" w:eastAsia="Times New Roman" w:hAnsi="Times New Roman" w:cs="Times New Roman"/>
        </w:rPr>
      </w:pPr>
    </w:p>
    <w:p w14:paraId="69A84483" w14:textId="77777777" w:rsidR="009B0CBF" w:rsidRDefault="009B0CBF">
      <w:pPr>
        <w:tabs>
          <w:tab w:val="left" w:pos="2262"/>
          <w:tab w:val="left" w:pos="2263"/>
        </w:tabs>
        <w:rPr>
          <w:rFonts w:ascii="Times New Roman" w:eastAsia="Times New Roman" w:hAnsi="Times New Roman" w:cs="Times New Roman"/>
        </w:rPr>
      </w:pPr>
    </w:p>
    <w:p w14:paraId="77595843" w14:textId="77777777" w:rsidR="009B0CBF" w:rsidRDefault="00000000">
      <w:pPr>
        <w:numPr>
          <w:ilvl w:val="0"/>
          <w:numId w:val="30"/>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Wykonawca jest zobowiązany dostarczyć w ramach zamówienia projekt techniczny Portalu zwany dalej projektem, w terminie 8 tygodni od daty podpisania umowy;</w:t>
      </w:r>
    </w:p>
    <w:p w14:paraId="399BFA27" w14:textId="77777777" w:rsidR="009B0CBF" w:rsidRDefault="00000000">
      <w:pPr>
        <w:numPr>
          <w:ilvl w:val="0"/>
          <w:numId w:val="30"/>
        </w:numPr>
        <w:tabs>
          <w:tab w:val="left" w:pos="499"/>
        </w:tabs>
        <w:ind w:right="127"/>
        <w:jc w:val="both"/>
        <w:rPr>
          <w:rFonts w:ascii="Times New Roman" w:eastAsia="Times New Roman" w:hAnsi="Times New Roman" w:cs="Times New Roman"/>
        </w:rPr>
      </w:pPr>
      <w:bookmarkStart w:id="24" w:name="_heading=h.3whwml4" w:colFirst="0" w:colLast="0"/>
      <w:bookmarkEnd w:id="24"/>
      <w:r>
        <w:rPr>
          <w:rFonts w:ascii="Times New Roman" w:eastAsia="Times New Roman" w:hAnsi="Times New Roman" w:cs="Times New Roman"/>
        </w:rPr>
        <w:t xml:space="preserve">Ponadto Wykonawca zobowiązany jest do uruchomienia tymczasowej strony Zamawiającego zgodnie w wytycznymi ustalonymi w drodze dialogu, pod domeną wskazaną przez Zamawiającego. </w:t>
      </w:r>
    </w:p>
    <w:p w14:paraId="2FD86EBB" w14:textId="77777777" w:rsidR="009B0CBF" w:rsidRDefault="00000000">
      <w:pPr>
        <w:numPr>
          <w:ilvl w:val="0"/>
          <w:numId w:val="30"/>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Projekt musi być sporządzony w języku polskim, chyba że dotyczy oprogramowania narzędziowego obcego pochodzenia, wykorzystywanego w Rozwiązaniu, dla którego nie ma dokumentacji w języku polskim, w takim przypadku Dokumentacja może zostać przekazana w języku angielskim;</w:t>
      </w:r>
    </w:p>
    <w:p w14:paraId="1D1CB721" w14:textId="77777777" w:rsidR="009B0CBF" w:rsidRDefault="00000000">
      <w:pPr>
        <w:numPr>
          <w:ilvl w:val="0"/>
          <w:numId w:val="30"/>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Ewentualne autorskie prawa majątkowe do projektu powstałego w wyniku zamówienia zostaną przeniesione na Zamawiającego na polach eksploatacji wskazanych w Umowie;</w:t>
      </w:r>
    </w:p>
    <w:p w14:paraId="71AA337E" w14:textId="77777777" w:rsidR="009B0CBF" w:rsidRDefault="00000000">
      <w:pPr>
        <w:numPr>
          <w:ilvl w:val="0"/>
          <w:numId w:val="30"/>
        </w:numPr>
        <w:tabs>
          <w:tab w:val="left" w:pos="499"/>
        </w:tabs>
        <w:ind w:right="129"/>
        <w:jc w:val="both"/>
        <w:rPr>
          <w:rFonts w:ascii="Times New Roman" w:eastAsia="Times New Roman" w:hAnsi="Times New Roman" w:cs="Times New Roman"/>
        </w:rPr>
      </w:pPr>
      <w:r>
        <w:rPr>
          <w:rFonts w:ascii="Times New Roman" w:eastAsia="Times New Roman" w:hAnsi="Times New Roman" w:cs="Times New Roman"/>
        </w:rPr>
        <w:t>Projekt musi być dostarczony w jednym egzemplarzu w formie papierowej i elektronicznej (.pdf, .</w:t>
      </w:r>
      <w:proofErr w:type="spellStart"/>
      <w:r>
        <w:rPr>
          <w:rFonts w:ascii="Times New Roman" w:eastAsia="Times New Roman" w:hAnsi="Times New Roman" w:cs="Times New Roman"/>
        </w:rPr>
        <w:t>doc</w:t>
      </w:r>
      <w:proofErr w:type="spellEnd"/>
      <w:r>
        <w:rPr>
          <w:rFonts w:ascii="Times New Roman" w:eastAsia="Times New Roman" w:hAnsi="Times New Roman" w:cs="Times New Roman"/>
        </w:rPr>
        <w:t>) na nośniku elektronicznym, w postaci umożliwiającej uzyskanie jego wydruku przy pomocy powszechnie używanych narzędzi;</w:t>
      </w:r>
    </w:p>
    <w:p w14:paraId="2986660E" w14:textId="77777777" w:rsidR="009B0CBF" w:rsidRDefault="00000000">
      <w:pPr>
        <w:numPr>
          <w:ilvl w:val="0"/>
          <w:numId w:val="30"/>
        </w:numPr>
        <w:tabs>
          <w:tab w:val="left" w:pos="499"/>
        </w:tabs>
        <w:rPr>
          <w:rFonts w:ascii="Times New Roman" w:eastAsia="Times New Roman" w:hAnsi="Times New Roman" w:cs="Times New Roman"/>
        </w:rPr>
      </w:pPr>
      <w:r>
        <w:rPr>
          <w:rFonts w:ascii="Times New Roman" w:eastAsia="Times New Roman" w:hAnsi="Times New Roman" w:cs="Times New Roman"/>
        </w:rPr>
        <w:t>Wykonawca jest zobowiązany dostarczyć projekt, który musi zawierać:</w:t>
      </w:r>
    </w:p>
    <w:p w14:paraId="2405F58A" w14:textId="77777777" w:rsidR="009B0CBF" w:rsidRDefault="00000000">
      <w:pPr>
        <w:numPr>
          <w:ilvl w:val="1"/>
          <w:numId w:val="30"/>
        </w:numPr>
        <w:tabs>
          <w:tab w:val="left" w:pos="1219"/>
        </w:tabs>
        <w:ind w:right="127"/>
        <w:rPr>
          <w:rFonts w:ascii="Times New Roman" w:eastAsia="Times New Roman" w:hAnsi="Times New Roman" w:cs="Times New Roman"/>
        </w:rPr>
      </w:pPr>
      <w:r>
        <w:rPr>
          <w:rFonts w:ascii="Times New Roman" w:eastAsia="Times New Roman" w:hAnsi="Times New Roman" w:cs="Times New Roman"/>
        </w:rPr>
        <w:t>Opis realizacji wszystkich wymagań funkcjonalnych opisanych w SIWZ w szczególności niniejszym Opisie Przedmiotu Zamówienia,</w:t>
      </w:r>
    </w:p>
    <w:p w14:paraId="13A9696E" w14:textId="77777777" w:rsidR="009B0CBF" w:rsidRDefault="00000000">
      <w:pPr>
        <w:numPr>
          <w:ilvl w:val="1"/>
          <w:numId w:val="30"/>
        </w:numPr>
        <w:tabs>
          <w:tab w:val="left" w:pos="1219"/>
        </w:tabs>
        <w:rPr>
          <w:rFonts w:ascii="Times New Roman" w:eastAsia="Times New Roman" w:hAnsi="Times New Roman" w:cs="Times New Roman"/>
        </w:rPr>
      </w:pPr>
      <w:r>
        <w:rPr>
          <w:rFonts w:ascii="Times New Roman" w:eastAsia="Times New Roman" w:hAnsi="Times New Roman" w:cs="Times New Roman"/>
        </w:rPr>
        <w:t>Ogólny opis Portalu wraz z elementami składowymi,</w:t>
      </w:r>
    </w:p>
    <w:p w14:paraId="653E6093" w14:textId="77777777" w:rsidR="009B0CBF" w:rsidRDefault="00000000">
      <w:pPr>
        <w:numPr>
          <w:ilvl w:val="1"/>
          <w:numId w:val="30"/>
        </w:numPr>
        <w:tabs>
          <w:tab w:val="left" w:pos="1219"/>
        </w:tabs>
        <w:rPr>
          <w:rFonts w:ascii="Times New Roman" w:eastAsia="Times New Roman" w:hAnsi="Times New Roman" w:cs="Times New Roman"/>
        </w:rPr>
      </w:pPr>
      <w:r>
        <w:rPr>
          <w:rFonts w:ascii="Times New Roman" w:eastAsia="Times New Roman" w:hAnsi="Times New Roman" w:cs="Times New Roman"/>
        </w:rPr>
        <w:t>Schematy graficzne przedstawiające ogólną budowę Systemu,</w:t>
      </w:r>
    </w:p>
    <w:p w14:paraId="250BC969" w14:textId="77777777" w:rsidR="009B0CBF" w:rsidRDefault="00000000">
      <w:pPr>
        <w:numPr>
          <w:ilvl w:val="1"/>
          <w:numId w:val="30"/>
        </w:numPr>
        <w:tabs>
          <w:tab w:val="left" w:pos="1219"/>
        </w:tabs>
        <w:rPr>
          <w:rFonts w:ascii="Times New Roman" w:eastAsia="Times New Roman" w:hAnsi="Times New Roman" w:cs="Times New Roman"/>
        </w:rPr>
      </w:pPr>
      <w:r>
        <w:rPr>
          <w:rFonts w:ascii="Times New Roman" w:eastAsia="Times New Roman" w:hAnsi="Times New Roman" w:cs="Times New Roman"/>
        </w:rPr>
        <w:t>Szczegółowy opis poszczególnych komponentów Systemu,</w:t>
      </w:r>
    </w:p>
    <w:p w14:paraId="503A8B19" w14:textId="77777777" w:rsidR="009B0CBF" w:rsidRDefault="00000000">
      <w:pPr>
        <w:numPr>
          <w:ilvl w:val="1"/>
          <w:numId w:val="30"/>
        </w:numPr>
        <w:tabs>
          <w:tab w:val="left" w:pos="1219"/>
        </w:tabs>
        <w:ind w:right="128"/>
        <w:jc w:val="both"/>
        <w:rPr>
          <w:rFonts w:ascii="Times New Roman" w:eastAsia="Times New Roman" w:hAnsi="Times New Roman" w:cs="Times New Roman"/>
        </w:rPr>
      </w:pPr>
      <w:r>
        <w:rPr>
          <w:rFonts w:ascii="Times New Roman" w:eastAsia="Times New Roman" w:hAnsi="Times New Roman" w:cs="Times New Roman"/>
        </w:rPr>
        <w:t>Szczegółowe schematy graficzne poszczególnych elementów Systemu wraz z zależnościami pomiędzy poszczególnymi elementami (należy wskazać te zależności),</w:t>
      </w:r>
    </w:p>
    <w:p w14:paraId="70F722A2" w14:textId="77777777" w:rsidR="009B0CBF" w:rsidRDefault="00000000">
      <w:pPr>
        <w:numPr>
          <w:ilvl w:val="1"/>
          <w:numId w:val="30"/>
        </w:numPr>
        <w:tabs>
          <w:tab w:val="left" w:pos="1219"/>
        </w:tabs>
        <w:ind w:right="129"/>
        <w:rPr>
          <w:rFonts w:ascii="Times New Roman" w:eastAsia="Times New Roman" w:hAnsi="Times New Roman" w:cs="Times New Roman"/>
        </w:rPr>
      </w:pPr>
      <w:r>
        <w:rPr>
          <w:rFonts w:ascii="Times New Roman" w:eastAsia="Times New Roman" w:hAnsi="Times New Roman" w:cs="Times New Roman"/>
        </w:rPr>
        <w:t xml:space="preserve">Opis każdego z </w:t>
      </w:r>
      <w:proofErr w:type="spellStart"/>
      <w:r>
        <w:rPr>
          <w:rFonts w:ascii="Times New Roman" w:eastAsia="Times New Roman" w:hAnsi="Times New Roman" w:cs="Times New Roman"/>
        </w:rPr>
        <w:t>WebSerwisów</w:t>
      </w:r>
      <w:proofErr w:type="spellEnd"/>
      <w:r>
        <w:rPr>
          <w:rFonts w:ascii="Times New Roman" w:eastAsia="Times New Roman" w:hAnsi="Times New Roman" w:cs="Times New Roman"/>
        </w:rPr>
        <w:t xml:space="preserve"> lub plików wymiany wraz ze wskazaniem danych wejściowych oraz danych wyjściowych,</w:t>
      </w:r>
    </w:p>
    <w:p w14:paraId="53F897E9" w14:textId="77777777" w:rsidR="009B0CBF" w:rsidRDefault="00000000">
      <w:pPr>
        <w:numPr>
          <w:ilvl w:val="1"/>
          <w:numId w:val="30"/>
        </w:numPr>
        <w:tabs>
          <w:tab w:val="left" w:pos="1219"/>
        </w:tabs>
        <w:rPr>
          <w:rFonts w:ascii="Times New Roman" w:eastAsia="Times New Roman" w:hAnsi="Times New Roman" w:cs="Times New Roman"/>
        </w:rPr>
      </w:pPr>
      <w:r>
        <w:rPr>
          <w:rFonts w:ascii="Times New Roman" w:eastAsia="Times New Roman" w:hAnsi="Times New Roman" w:cs="Times New Roman"/>
        </w:rPr>
        <w:t>Opis zabezpieczeń zaimplementowanych w Systemie,</w:t>
      </w:r>
    </w:p>
    <w:p w14:paraId="02E8B79D" w14:textId="77777777" w:rsidR="009B0CBF" w:rsidRDefault="00000000">
      <w:pPr>
        <w:numPr>
          <w:ilvl w:val="1"/>
          <w:numId w:val="30"/>
        </w:numPr>
        <w:tabs>
          <w:tab w:val="left" w:pos="1219"/>
        </w:tabs>
        <w:rPr>
          <w:rFonts w:ascii="Times New Roman" w:eastAsia="Times New Roman" w:hAnsi="Times New Roman" w:cs="Times New Roman"/>
        </w:rPr>
      </w:pPr>
      <w:r>
        <w:rPr>
          <w:rFonts w:ascii="Times New Roman" w:eastAsia="Times New Roman" w:hAnsi="Times New Roman" w:cs="Times New Roman"/>
        </w:rPr>
        <w:t>Ostateczne wersje makiet i kreacji graficznych Portalu.</w:t>
      </w:r>
    </w:p>
    <w:p w14:paraId="34D8C014" w14:textId="77777777" w:rsidR="009B0CBF" w:rsidRDefault="00000000">
      <w:pPr>
        <w:numPr>
          <w:ilvl w:val="1"/>
          <w:numId w:val="30"/>
        </w:numPr>
        <w:tabs>
          <w:tab w:val="left" w:pos="1219"/>
        </w:tabs>
        <w:ind w:right="130"/>
        <w:rPr>
          <w:rFonts w:ascii="Times New Roman" w:eastAsia="Times New Roman" w:hAnsi="Times New Roman" w:cs="Times New Roman"/>
        </w:rPr>
      </w:pPr>
      <w:r>
        <w:rPr>
          <w:rFonts w:ascii="Times New Roman" w:eastAsia="Times New Roman" w:hAnsi="Times New Roman" w:cs="Times New Roman"/>
        </w:rPr>
        <w:t>Spis wszystkich parametrów systemu operacyjnego oraz Oprogramowania, które mają wpływ na poprawne i wydajne funkcjonowanie Systemu,</w:t>
      </w:r>
    </w:p>
    <w:p w14:paraId="7A4D8207" w14:textId="77777777" w:rsidR="009B0CBF" w:rsidRDefault="00000000">
      <w:pPr>
        <w:numPr>
          <w:ilvl w:val="1"/>
          <w:numId w:val="30"/>
        </w:numPr>
        <w:tabs>
          <w:tab w:val="left" w:pos="1219"/>
        </w:tabs>
        <w:ind w:left="678" w:right="129" w:firstLine="0"/>
        <w:rPr>
          <w:rFonts w:ascii="Times New Roman" w:eastAsia="Times New Roman" w:hAnsi="Times New Roman" w:cs="Times New Roman"/>
        </w:rPr>
      </w:pPr>
      <w:r>
        <w:rPr>
          <w:rFonts w:ascii="Times New Roman" w:eastAsia="Times New Roman" w:hAnsi="Times New Roman" w:cs="Times New Roman"/>
        </w:rPr>
        <w:t>Opis techniczny rodzajów i zastosowanych protokołów komunikacji,</w:t>
      </w:r>
    </w:p>
    <w:p w14:paraId="0A823152" w14:textId="77777777" w:rsidR="009B0CBF" w:rsidRDefault="00000000">
      <w:pPr>
        <w:numPr>
          <w:ilvl w:val="1"/>
          <w:numId w:val="30"/>
        </w:numPr>
        <w:tabs>
          <w:tab w:val="left" w:pos="1219"/>
        </w:tabs>
        <w:ind w:left="678" w:right="129" w:firstLine="0"/>
        <w:rPr>
          <w:rFonts w:ascii="Times New Roman" w:eastAsia="Times New Roman" w:hAnsi="Times New Roman" w:cs="Times New Roman"/>
        </w:rPr>
      </w:pPr>
      <w:r>
        <w:rPr>
          <w:rFonts w:ascii="Times New Roman" w:eastAsia="Times New Roman" w:hAnsi="Times New Roman" w:cs="Times New Roman"/>
        </w:rPr>
        <w:t>Szczegółowy opis proponowanych szkoleń dla administratorów oraz</w:t>
      </w:r>
    </w:p>
    <w:p w14:paraId="3FAAC41F" w14:textId="77777777" w:rsidR="009B0CBF" w:rsidRDefault="00000000">
      <w:pPr>
        <w:ind w:left="1218" w:right="130"/>
        <w:jc w:val="both"/>
        <w:rPr>
          <w:rFonts w:ascii="Times New Roman" w:eastAsia="Times New Roman" w:hAnsi="Times New Roman" w:cs="Times New Roman"/>
        </w:rPr>
      </w:pPr>
      <w:r>
        <w:rPr>
          <w:rFonts w:ascii="Times New Roman" w:eastAsia="Times New Roman" w:hAnsi="Times New Roman" w:cs="Times New Roman"/>
        </w:rPr>
        <w:t>edytorów i sporządzenie w uzgodnieniu z Zamawiającym Szczegółowego Planu Szkoleń. Przygotowany Szczegółowy Plan Szkoleń powinien zawierać:</w:t>
      </w:r>
    </w:p>
    <w:p w14:paraId="1532AEFC" w14:textId="77777777" w:rsidR="009B0CBF" w:rsidRDefault="00000000">
      <w:pPr>
        <w:numPr>
          <w:ilvl w:val="2"/>
          <w:numId w:val="25"/>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Określenie miejsca szkoleń i niezbędnego sprzętu;</w:t>
      </w:r>
    </w:p>
    <w:p w14:paraId="546FA53B" w14:textId="77777777" w:rsidR="009B0CBF" w:rsidRDefault="00000000">
      <w:pPr>
        <w:numPr>
          <w:ilvl w:val="2"/>
          <w:numId w:val="25"/>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harmonogram szkoleń;</w:t>
      </w:r>
    </w:p>
    <w:p w14:paraId="5A229E4D" w14:textId="77777777" w:rsidR="009B0CBF" w:rsidRDefault="00000000">
      <w:pPr>
        <w:numPr>
          <w:ilvl w:val="2"/>
          <w:numId w:val="25"/>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zakres szkolenia;</w:t>
      </w:r>
    </w:p>
    <w:p w14:paraId="7D1FCFF4" w14:textId="77777777" w:rsidR="009B0CBF" w:rsidRDefault="00000000">
      <w:pPr>
        <w:numPr>
          <w:ilvl w:val="2"/>
          <w:numId w:val="25"/>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wielkość grupy;</w:t>
      </w:r>
    </w:p>
    <w:p w14:paraId="4879B7A1" w14:textId="77777777" w:rsidR="009B0CBF" w:rsidRDefault="00000000">
      <w:pPr>
        <w:numPr>
          <w:ilvl w:val="2"/>
          <w:numId w:val="25"/>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minimalne wymagania wobec przystępujących do szkoleń;</w:t>
      </w:r>
    </w:p>
    <w:p w14:paraId="00867C3A" w14:textId="77777777" w:rsidR="009B0CBF" w:rsidRDefault="00000000">
      <w:pPr>
        <w:numPr>
          <w:ilvl w:val="2"/>
          <w:numId w:val="25"/>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materiały szkoleniowe.</w:t>
      </w:r>
    </w:p>
    <w:p w14:paraId="42585D4A" w14:textId="77777777" w:rsidR="009B0CBF" w:rsidRDefault="00000000">
      <w:pPr>
        <w:numPr>
          <w:ilvl w:val="1"/>
          <w:numId w:val="30"/>
        </w:numPr>
        <w:tabs>
          <w:tab w:val="left" w:pos="2262"/>
          <w:tab w:val="left" w:pos="2263"/>
        </w:tabs>
        <w:rPr>
          <w:rFonts w:ascii="Times New Roman" w:eastAsia="Times New Roman" w:hAnsi="Times New Roman" w:cs="Times New Roman"/>
        </w:rPr>
      </w:pPr>
      <w:r>
        <w:rPr>
          <w:rFonts w:ascii="Times New Roman" w:eastAsia="Times New Roman" w:hAnsi="Times New Roman" w:cs="Times New Roman"/>
        </w:rPr>
        <w:t>Szczegółowy opis proponowanych testów oraz ich kryteria akceptacyjne. Scenariusze testowe muszą umożliwić przetestowanie całej wymaganej funkcjonalności Portalu/Systemu dla danego Etapu. Scenariusze testowe muszą zawierać informację m.in. o:</w:t>
      </w:r>
    </w:p>
    <w:p w14:paraId="52FFBDC5" w14:textId="77777777" w:rsidR="009B0CBF" w:rsidRDefault="00000000">
      <w:pPr>
        <w:numPr>
          <w:ilvl w:val="0"/>
          <w:numId w:val="19"/>
        </w:numPr>
        <w:tabs>
          <w:tab w:val="left" w:pos="2298"/>
          <w:tab w:val="left" w:pos="2299"/>
          <w:tab w:val="left" w:pos="3755"/>
          <w:tab w:val="left" w:pos="5708"/>
          <w:tab w:val="left" w:pos="6215"/>
          <w:tab w:val="left" w:pos="8250"/>
        </w:tabs>
        <w:ind w:right="126"/>
        <w:jc w:val="both"/>
        <w:rPr>
          <w:rFonts w:ascii="Times New Roman" w:eastAsia="Times New Roman" w:hAnsi="Times New Roman" w:cs="Times New Roman"/>
        </w:rPr>
      </w:pPr>
      <w:r>
        <w:rPr>
          <w:rFonts w:ascii="Times New Roman" w:eastAsia="Times New Roman" w:hAnsi="Times New Roman" w:cs="Times New Roman"/>
        </w:rPr>
        <w:lastRenderedPageBreak/>
        <w:t>Testowanej funkcjonalności (z uwzględnieniem integracji i wydajności Portalu/Systemu);</w:t>
      </w:r>
    </w:p>
    <w:p w14:paraId="3820045C" w14:textId="77777777" w:rsidR="009B0CBF" w:rsidRDefault="00000000">
      <w:pPr>
        <w:numPr>
          <w:ilvl w:val="0"/>
          <w:numId w:val="19"/>
        </w:numPr>
        <w:tabs>
          <w:tab w:val="left" w:pos="2298"/>
          <w:tab w:val="left" w:pos="2299"/>
        </w:tabs>
        <w:rPr>
          <w:rFonts w:ascii="Times New Roman" w:eastAsia="Times New Roman" w:hAnsi="Times New Roman" w:cs="Times New Roman"/>
        </w:rPr>
      </w:pPr>
      <w:r>
        <w:rPr>
          <w:rFonts w:ascii="Times New Roman" w:eastAsia="Times New Roman" w:hAnsi="Times New Roman" w:cs="Times New Roman"/>
        </w:rPr>
        <w:t>zakresie danych wejściowych;</w:t>
      </w:r>
    </w:p>
    <w:p w14:paraId="3F541670" w14:textId="77777777" w:rsidR="009B0CBF" w:rsidRDefault="00000000">
      <w:pPr>
        <w:numPr>
          <w:ilvl w:val="0"/>
          <w:numId w:val="19"/>
        </w:numPr>
        <w:tabs>
          <w:tab w:val="left" w:pos="2298"/>
          <w:tab w:val="left" w:pos="2299"/>
        </w:tabs>
        <w:rPr>
          <w:rFonts w:ascii="Times New Roman" w:eastAsia="Times New Roman" w:hAnsi="Times New Roman" w:cs="Times New Roman"/>
        </w:rPr>
      </w:pPr>
      <w:r>
        <w:rPr>
          <w:rFonts w:ascii="Times New Roman" w:eastAsia="Times New Roman" w:hAnsi="Times New Roman" w:cs="Times New Roman"/>
        </w:rPr>
        <w:t>wykonywanych czynnościach krok po kroku;</w:t>
      </w:r>
    </w:p>
    <w:p w14:paraId="17ED9870" w14:textId="77777777" w:rsidR="009B0CBF" w:rsidRDefault="00000000">
      <w:pPr>
        <w:numPr>
          <w:ilvl w:val="0"/>
          <w:numId w:val="19"/>
        </w:numPr>
        <w:tabs>
          <w:tab w:val="left" w:pos="2298"/>
          <w:tab w:val="left" w:pos="2299"/>
        </w:tabs>
        <w:rPr>
          <w:rFonts w:ascii="Times New Roman" w:eastAsia="Times New Roman" w:hAnsi="Times New Roman" w:cs="Times New Roman"/>
        </w:rPr>
      </w:pPr>
      <w:r>
        <w:rPr>
          <w:rFonts w:ascii="Times New Roman" w:eastAsia="Times New Roman" w:hAnsi="Times New Roman" w:cs="Times New Roman"/>
        </w:rPr>
        <w:t>oczekiwanych wynikach;</w:t>
      </w:r>
    </w:p>
    <w:p w14:paraId="10FDBAAF" w14:textId="77777777" w:rsidR="009B0CBF" w:rsidRDefault="00000000">
      <w:pPr>
        <w:numPr>
          <w:ilvl w:val="0"/>
          <w:numId w:val="19"/>
        </w:numPr>
        <w:tabs>
          <w:tab w:val="left" w:pos="2299"/>
        </w:tabs>
        <w:ind w:right="126"/>
        <w:jc w:val="both"/>
        <w:rPr>
          <w:rFonts w:ascii="Times New Roman" w:eastAsia="Times New Roman" w:hAnsi="Times New Roman" w:cs="Times New Roman"/>
        </w:rPr>
      </w:pPr>
      <w:r>
        <w:rPr>
          <w:rFonts w:ascii="Times New Roman" w:eastAsia="Times New Roman" w:hAnsi="Times New Roman" w:cs="Times New Roman"/>
        </w:rPr>
        <w:t>czasie niezbędnym do wykonania testu (np. wykonanie tej sekwencji nie może zająć użytkownikowi więcej niż np. 2 minuty).</w:t>
      </w:r>
    </w:p>
    <w:p w14:paraId="70EF95AD" w14:textId="77777777" w:rsidR="009B0CBF" w:rsidRDefault="009B0CBF">
      <w:pPr>
        <w:tabs>
          <w:tab w:val="left" w:pos="2299"/>
        </w:tabs>
        <w:ind w:right="126"/>
        <w:jc w:val="both"/>
        <w:rPr>
          <w:rFonts w:ascii="Times New Roman" w:eastAsia="Times New Roman" w:hAnsi="Times New Roman" w:cs="Times New Roman"/>
        </w:rPr>
      </w:pPr>
    </w:p>
    <w:p w14:paraId="324E0057" w14:textId="77777777" w:rsidR="009B0CBF" w:rsidRDefault="00000000">
      <w:pPr>
        <w:rPr>
          <w:rFonts w:ascii="Times New Roman" w:eastAsia="Times New Roman" w:hAnsi="Times New Roman" w:cs="Times New Roman"/>
        </w:rPr>
      </w:pPr>
      <w:r>
        <w:br w:type="page"/>
      </w:r>
    </w:p>
    <w:p w14:paraId="756FD20F" w14:textId="77777777" w:rsidR="009B0CBF" w:rsidRDefault="00000000">
      <w:pPr>
        <w:pStyle w:val="Nagwek2"/>
        <w:numPr>
          <w:ilvl w:val="1"/>
          <w:numId w:val="1"/>
        </w:numPr>
        <w:tabs>
          <w:tab w:val="left" w:pos="1554"/>
          <w:tab w:val="left" w:pos="1555"/>
        </w:tabs>
        <w:spacing w:before="240" w:after="240"/>
        <w:rPr>
          <w:rFonts w:ascii="Times New Roman" w:eastAsia="Times New Roman" w:hAnsi="Times New Roman" w:cs="Times New Roman"/>
        </w:rPr>
      </w:pPr>
      <w:r>
        <w:rPr>
          <w:rFonts w:ascii="Times New Roman" w:eastAsia="Times New Roman" w:hAnsi="Times New Roman" w:cs="Times New Roman"/>
        </w:rPr>
        <w:lastRenderedPageBreak/>
        <w:t>Usługa rozwoju Portalu.</w:t>
      </w:r>
    </w:p>
    <w:p w14:paraId="5DDA7C17" w14:textId="77777777" w:rsidR="009B0CBF" w:rsidRDefault="00000000">
      <w:pPr>
        <w:numPr>
          <w:ilvl w:val="0"/>
          <w:numId w:val="2"/>
        </w:numPr>
        <w:tabs>
          <w:tab w:val="left" w:pos="499"/>
        </w:tabs>
        <w:ind w:right="127"/>
        <w:jc w:val="both"/>
        <w:rPr>
          <w:rFonts w:ascii="Times New Roman" w:eastAsia="Times New Roman" w:hAnsi="Times New Roman" w:cs="Times New Roman"/>
        </w:rPr>
      </w:pPr>
      <w:bookmarkStart w:id="25" w:name="_heading=h.2bn6wsx" w:colFirst="0" w:colLast="0"/>
      <w:bookmarkEnd w:id="25"/>
      <w:r>
        <w:rPr>
          <w:rFonts w:ascii="Times New Roman" w:eastAsia="Times New Roman" w:hAnsi="Times New Roman" w:cs="Times New Roman"/>
        </w:rPr>
        <w:t>W ramach usługi rozwoju Portalu Zamawiający może zamówić wykonanie prac programistycznych związanych z rozbudową lub rozszerzeniem funkcjonalności Portalu BCC</w:t>
      </w:r>
    </w:p>
    <w:p w14:paraId="21D754E6" w14:textId="77777777" w:rsidR="009B0CBF" w:rsidRDefault="00000000">
      <w:pPr>
        <w:numPr>
          <w:ilvl w:val="0"/>
          <w:numId w:val="2"/>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Usługa rozwoju Portalu może zostać zamówiona od chwili odbioru przedmiotu Zamówienia do końca obowiązywania Umowy.</w:t>
      </w:r>
    </w:p>
    <w:p w14:paraId="5CE0CD86" w14:textId="77777777" w:rsidR="009B0CBF" w:rsidRDefault="00000000">
      <w:pPr>
        <w:numPr>
          <w:ilvl w:val="0"/>
          <w:numId w:val="2"/>
        </w:numPr>
        <w:tabs>
          <w:tab w:val="left" w:pos="499"/>
        </w:tabs>
        <w:ind w:right="129"/>
        <w:jc w:val="both"/>
        <w:rPr>
          <w:rFonts w:ascii="Times New Roman" w:eastAsia="Times New Roman" w:hAnsi="Times New Roman" w:cs="Times New Roman"/>
        </w:rPr>
      </w:pPr>
      <w:r>
        <w:rPr>
          <w:rFonts w:ascii="Times New Roman" w:eastAsia="Times New Roman" w:hAnsi="Times New Roman" w:cs="Times New Roman"/>
        </w:rPr>
        <w:t>Wykonawca wyceni stawkę 1 roboczo-godziny w złożonej ofercie i według tej stawki będzie następowało rozliczenie za realizację Usługi rozwoju Aplikacji.</w:t>
      </w:r>
    </w:p>
    <w:p w14:paraId="373982F1" w14:textId="77777777" w:rsidR="009B0CBF" w:rsidRDefault="00000000">
      <w:pPr>
        <w:numPr>
          <w:ilvl w:val="0"/>
          <w:numId w:val="2"/>
        </w:numPr>
        <w:tabs>
          <w:tab w:val="left" w:pos="499"/>
        </w:tabs>
        <w:ind w:right="125"/>
        <w:jc w:val="both"/>
        <w:rPr>
          <w:rFonts w:ascii="Times New Roman" w:eastAsia="Times New Roman" w:hAnsi="Times New Roman" w:cs="Times New Roman"/>
        </w:rPr>
      </w:pPr>
      <w:r>
        <w:rPr>
          <w:rFonts w:ascii="Times New Roman" w:eastAsia="Times New Roman" w:hAnsi="Times New Roman" w:cs="Times New Roman"/>
        </w:rPr>
        <w:t xml:space="preserve">Zamawiający ma prawo zamówić wykonanie dowolnej nowej funkcjonalności, modyfikację istniejącej funkcjonalności, w tym zakres wymiany danych z wykorzystaniem </w:t>
      </w:r>
      <w:proofErr w:type="spellStart"/>
      <w:r>
        <w:rPr>
          <w:rFonts w:ascii="Times New Roman" w:eastAsia="Times New Roman" w:hAnsi="Times New Roman" w:cs="Times New Roman"/>
        </w:rPr>
        <w:t>WebService</w:t>
      </w:r>
      <w:proofErr w:type="spellEnd"/>
      <w:r>
        <w:rPr>
          <w:rFonts w:ascii="Times New Roman" w:eastAsia="Times New Roman" w:hAnsi="Times New Roman" w:cs="Times New Roman"/>
        </w:rPr>
        <w:t xml:space="preserve"> lub usunięcie funkcjonalności już istniejącej.</w:t>
      </w:r>
    </w:p>
    <w:p w14:paraId="34613BA8" w14:textId="77777777" w:rsidR="009B0CBF" w:rsidRDefault="00000000">
      <w:pPr>
        <w:numPr>
          <w:ilvl w:val="0"/>
          <w:numId w:val="2"/>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W przypadku, gdy Zamawiający będzie chciał dokonać działań opisanych w pkt. 3, wówczas powiadomi o tym fakcie Wykonawcę i przedstawi zakres modyfikacji.</w:t>
      </w:r>
    </w:p>
    <w:p w14:paraId="113A6949" w14:textId="77777777" w:rsidR="009B0CBF" w:rsidRDefault="00000000">
      <w:pPr>
        <w:tabs>
          <w:tab w:val="left" w:pos="2113"/>
          <w:tab w:val="left" w:pos="2608"/>
          <w:tab w:val="left" w:pos="3503"/>
          <w:tab w:val="left" w:pos="3959"/>
          <w:tab w:val="left" w:pos="4602"/>
          <w:tab w:val="left" w:pos="6642"/>
          <w:tab w:val="left" w:pos="7818"/>
        </w:tabs>
        <w:ind w:left="498" w:right="132"/>
        <w:rPr>
          <w:rFonts w:ascii="Times New Roman" w:eastAsia="Times New Roman" w:hAnsi="Times New Roman" w:cs="Times New Roman"/>
        </w:rPr>
      </w:pPr>
      <w:r>
        <w:rPr>
          <w:rFonts w:ascii="Times New Roman" w:eastAsia="Times New Roman" w:hAnsi="Times New Roman" w:cs="Times New Roman"/>
        </w:rPr>
        <w:t>Wykonawca w ciągu 7 dni kalendarzowych dokona, oszacowania pracochłonności oraz czasu wykonania zamawianych modyfikacji.</w:t>
      </w:r>
    </w:p>
    <w:p w14:paraId="08E5D36A" w14:textId="77777777" w:rsidR="009B0CBF" w:rsidRDefault="00000000">
      <w:pPr>
        <w:numPr>
          <w:ilvl w:val="0"/>
          <w:numId w:val="2"/>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Po przekazaniu przez Wykonawcę oszacowania pracochłonności oraz czasu realizacji modyfikacji Zamawiającemu, Zamawiający dokona akceptacji lub odrzuci przedstawione oszacowanie w ciągu 5 dni kalendarzowych. Zamawiającemu przysługuje prawo do negocjacji przedstawionego oszacowania pracochłonności i/lub czasu realizacji modyfikacji.</w:t>
      </w:r>
    </w:p>
    <w:p w14:paraId="73EC3E54" w14:textId="77777777" w:rsidR="009B0CBF" w:rsidRDefault="00000000">
      <w:pPr>
        <w:numPr>
          <w:ilvl w:val="0"/>
          <w:numId w:val="2"/>
        </w:numPr>
        <w:tabs>
          <w:tab w:val="left" w:pos="499"/>
        </w:tabs>
        <w:ind w:right="131"/>
        <w:jc w:val="both"/>
        <w:rPr>
          <w:rFonts w:ascii="Times New Roman" w:eastAsia="Times New Roman" w:hAnsi="Times New Roman" w:cs="Times New Roman"/>
        </w:rPr>
      </w:pPr>
      <w:r>
        <w:rPr>
          <w:rFonts w:ascii="Times New Roman" w:eastAsia="Times New Roman" w:hAnsi="Times New Roman" w:cs="Times New Roman"/>
        </w:rPr>
        <w:t>W przypadku zaakceptowania (uzgodnienia) pracochłonności i czasu realizacji modyfikacji, Wykonawca przystąpi do jej realizacji na uzgodnionych warunkach.</w:t>
      </w:r>
    </w:p>
    <w:p w14:paraId="49201EE4" w14:textId="77777777" w:rsidR="009B0CBF" w:rsidRDefault="00000000">
      <w:pPr>
        <w:numPr>
          <w:ilvl w:val="0"/>
          <w:numId w:val="2"/>
        </w:numPr>
        <w:tabs>
          <w:tab w:val="left" w:pos="499"/>
        </w:tabs>
        <w:ind w:right="129"/>
        <w:jc w:val="both"/>
        <w:rPr>
          <w:rFonts w:ascii="Times New Roman" w:eastAsia="Times New Roman" w:hAnsi="Times New Roman" w:cs="Times New Roman"/>
        </w:rPr>
      </w:pPr>
      <w:r>
        <w:rPr>
          <w:rFonts w:ascii="Times New Roman" w:eastAsia="Times New Roman" w:hAnsi="Times New Roman" w:cs="Times New Roman"/>
        </w:rPr>
        <w:t>Odbiór wykonanej uzgodnionej modyfikacji, nastąpi w przeciągu 7 dni od chwili zgłoszenie gotowości do odbioru.</w:t>
      </w:r>
    </w:p>
    <w:p w14:paraId="704DECC3" w14:textId="77777777" w:rsidR="009B0CBF" w:rsidRDefault="00000000">
      <w:pPr>
        <w:numPr>
          <w:ilvl w:val="0"/>
          <w:numId w:val="2"/>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W przypadku pozytywnego odbioru modyfikacji, Wykonawca wystawi fakturę na kwotę wynikającą z liczby wykorzystanych osobogodzin i kwoty 1 osobogodziny określonej w ofercie. Zasady płatności za wystawioną fakturę są zgodne z zasadami płatności dotyczącego niniejszego Zamówienia.</w:t>
      </w:r>
    </w:p>
    <w:p w14:paraId="7880F02B" w14:textId="77777777" w:rsidR="009B0CBF" w:rsidRDefault="00000000">
      <w:pPr>
        <w:numPr>
          <w:ilvl w:val="0"/>
          <w:numId w:val="2"/>
        </w:numPr>
        <w:spacing w:after="240"/>
        <w:ind w:right="127"/>
        <w:jc w:val="both"/>
        <w:rPr>
          <w:rFonts w:ascii="Times New Roman" w:eastAsia="Times New Roman" w:hAnsi="Times New Roman" w:cs="Times New Roman"/>
        </w:rPr>
      </w:pPr>
      <w:r>
        <w:rPr>
          <w:rFonts w:ascii="Times New Roman" w:eastAsia="Times New Roman" w:hAnsi="Times New Roman" w:cs="Times New Roman"/>
        </w:rPr>
        <w:t>Łączna maksymalna liczby możliwych roboczogodzin do wykorzystania przez Zamawiającego wynosi 500.</w:t>
      </w:r>
    </w:p>
    <w:p w14:paraId="058AA13A" w14:textId="77777777" w:rsidR="009B0CBF" w:rsidRDefault="009B0CBF">
      <w:pPr>
        <w:tabs>
          <w:tab w:val="left" w:pos="2262"/>
          <w:tab w:val="left" w:pos="2263"/>
        </w:tabs>
        <w:rPr>
          <w:rFonts w:ascii="Times New Roman" w:eastAsia="Times New Roman" w:hAnsi="Times New Roman" w:cs="Times New Roman"/>
        </w:rPr>
      </w:pPr>
    </w:p>
    <w:p w14:paraId="3257EE6F" w14:textId="77777777" w:rsidR="009B0CBF" w:rsidRDefault="00000000">
      <w:pPr>
        <w:rPr>
          <w:rFonts w:ascii="Times New Roman" w:eastAsia="Times New Roman" w:hAnsi="Times New Roman" w:cs="Times New Roman"/>
        </w:rPr>
      </w:pPr>
      <w:r>
        <w:br w:type="page"/>
      </w:r>
    </w:p>
    <w:p w14:paraId="7262F349" w14:textId="77777777" w:rsidR="009B0CBF" w:rsidRDefault="00000000">
      <w:pPr>
        <w:pStyle w:val="Nagwek2"/>
        <w:numPr>
          <w:ilvl w:val="1"/>
          <w:numId w:val="1"/>
        </w:numPr>
        <w:tabs>
          <w:tab w:val="left" w:pos="1554"/>
          <w:tab w:val="left" w:pos="1555"/>
        </w:tabs>
        <w:spacing w:after="240"/>
        <w:rPr>
          <w:rFonts w:ascii="Times New Roman" w:eastAsia="Times New Roman" w:hAnsi="Times New Roman" w:cs="Times New Roman"/>
        </w:rPr>
      </w:pPr>
      <w:r>
        <w:rPr>
          <w:rFonts w:ascii="Times New Roman" w:eastAsia="Times New Roman" w:hAnsi="Times New Roman" w:cs="Times New Roman"/>
        </w:rPr>
        <w:lastRenderedPageBreak/>
        <w:t>Szkolenia</w:t>
      </w:r>
    </w:p>
    <w:p w14:paraId="591C24FD" w14:textId="77777777" w:rsidR="009B0CBF" w:rsidRDefault="00000000">
      <w:pPr>
        <w:widowControl w:val="0"/>
        <w:numPr>
          <w:ilvl w:val="0"/>
          <w:numId w:val="9"/>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Wykonawca w ramach umowy przeprowadzi co najmniej trzy jednodniowe szkolenia:</w:t>
      </w:r>
    </w:p>
    <w:p w14:paraId="27C3E649" w14:textId="77777777" w:rsidR="009B0CBF" w:rsidRDefault="00000000">
      <w:pPr>
        <w:widowControl w:val="0"/>
        <w:numPr>
          <w:ilvl w:val="0"/>
          <w:numId w:val="31"/>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 xml:space="preserve">Pierwsze szkolenie dla pracowników Zamawiającego w zakresie pracy administratorów oraz edytorów. Liczba osób ok. 5. </w:t>
      </w:r>
    </w:p>
    <w:p w14:paraId="21665956" w14:textId="77777777" w:rsidR="009B0CBF" w:rsidRDefault="00000000">
      <w:pPr>
        <w:widowControl w:val="0"/>
        <w:numPr>
          <w:ilvl w:val="0"/>
          <w:numId w:val="31"/>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Drugie szkolenie dla  pozostałych pracowników Business Centre Club i 9 zrzeszonych organizacji członkowskich. Dwa szkolenia, łączna liczba osób ok. 100.</w:t>
      </w:r>
    </w:p>
    <w:p w14:paraId="6E7DF169" w14:textId="77777777" w:rsidR="009B0CBF" w:rsidRDefault="00000000">
      <w:pPr>
        <w:widowControl w:val="0"/>
        <w:numPr>
          <w:ilvl w:val="0"/>
          <w:numId w:val="9"/>
        </w:numPr>
        <w:tabs>
          <w:tab w:val="left" w:pos="499"/>
        </w:tabs>
        <w:ind w:left="493" w:right="126" w:hanging="357"/>
        <w:jc w:val="both"/>
        <w:rPr>
          <w:rFonts w:ascii="Times New Roman" w:eastAsia="Times New Roman" w:hAnsi="Times New Roman" w:cs="Times New Roman"/>
        </w:rPr>
      </w:pPr>
      <w:r>
        <w:rPr>
          <w:rFonts w:ascii="Times New Roman" w:eastAsia="Times New Roman" w:hAnsi="Times New Roman" w:cs="Times New Roman"/>
        </w:rPr>
        <w:t>Szczegółowy opis proponowanych szkoleń dla administratorów oraz edytorów zostanie uzgodniony w ramach projektu technicznego.</w:t>
      </w:r>
    </w:p>
    <w:p w14:paraId="70A339AF" w14:textId="77777777" w:rsidR="009B0CBF" w:rsidRDefault="00000000">
      <w:pPr>
        <w:widowControl w:val="0"/>
        <w:numPr>
          <w:ilvl w:val="0"/>
          <w:numId w:val="9"/>
        </w:numPr>
        <w:tabs>
          <w:tab w:val="left" w:pos="499"/>
        </w:tabs>
        <w:ind w:left="493" w:right="127" w:hanging="357"/>
        <w:jc w:val="both"/>
        <w:rPr>
          <w:rFonts w:ascii="Times New Roman" w:eastAsia="Times New Roman" w:hAnsi="Times New Roman" w:cs="Times New Roman"/>
        </w:rPr>
      </w:pPr>
      <w:r>
        <w:rPr>
          <w:rFonts w:ascii="Times New Roman" w:eastAsia="Times New Roman" w:hAnsi="Times New Roman" w:cs="Times New Roman"/>
        </w:rPr>
        <w:t>Wykonawca ma obowiązek przygotować i dostarczyć niezbędne materiały szkoleniowe:</w:t>
      </w:r>
    </w:p>
    <w:p w14:paraId="40E8E82F" w14:textId="77777777" w:rsidR="009B0CBF" w:rsidRDefault="00000000">
      <w:pPr>
        <w:widowControl w:val="0"/>
        <w:numPr>
          <w:ilvl w:val="0"/>
          <w:numId w:val="15"/>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Listę obecności,</w:t>
      </w:r>
    </w:p>
    <w:p w14:paraId="4220256C" w14:textId="77777777" w:rsidR="009B0CBF" w:rsidRDefault="00000000">
      <w:pPr>
        <w:widowControl w:val="0"/>
        <w:numPr>
          <w:ilvl w:val="0"/>
          <w:numId w:val="15"/>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Program szkolenia</w:t>
      </w:r>
    </w:p>
    <w:p w14:paraId="66486B9C" w14:textId="77777777" w:rsidR="009B0CBF" w:rsidRDefault="00000000">
      <w:pPr>
        <w:widowControl w:val="0"/>
        <w:numPr>
          <w:ilvl w:val="0"/>
          <w:numId w:val="15"/>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Dokumentację Użytkownika oraz materiały szkoleniowe dla każdego uczestnika w wersji elektronicznej</w:t>
      </w:r>
    </w:p>
    <w:p w14:paraId="0355358A" w14:textId="77777777" w:rsidR="009B0CBF" w:rsidRDefault="00000000">
      <w:pPr>
        <w:widowControl w:val="0"/>
        <w:numPr>
          <w:ilvl w:val="0"/>
          <w:numId w:val="9"/>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Wykonawca przeprowadzi opisane powyżej szkolenia na terenie Warszawy, w miejscu zaakceptowanym przez Zamawiającego lub w sposób zdalny.</w:t>
      </w:r>
    </w:p>
    <w:p w14:paraId="76F397E4" w14:textId="77777777" w:rsidR="009B0CBF" w:rsidRDefault="00000000">
      <w:pPr>
        <w:widowControl w:val="0"/>
        <w:numPr>
          <w:ilvl w:val="0"/>
          <w:numId w:val="9"/>
        </w:numPr>
        <w:tabs>
          <w:tab w:val="left" w:pos="499"/>
        </w:tabs>
        <w:spacing w:after="240"/>
        <w:ind w:right="127"/>
        <w:jc w:val="both"/>
        <w:rPr>
          <w:rFonts w:ascii="Times New Roman" w:eastAsia="Times New Roman" w:hAnsi="Times New Roman" w:cs="Times New Roman"/>
        </w:rPr>
      </w:pPr>
      <w:r>
        <w:rPr>
          <w:rFonts w:ascii="Times New Roman" w:eastAsia="Times New Roman" w:hAnsi="Times New Roman" w:cs="Times New Roman"/>
        </w:rPr>
        <w:t xml:space="preserve">Wszelkie koszty organizacji szkoleń w tym: wynajęcie klimatyzowanej i zaopatrzonej w niezbędny sprzęt oraz multimedia sali, wyposażenie osób szkolonych w materiały szkoleniowe, zapewnienie cateringu, zapewnienie i opłacenie trenera pokryje Wykonawca. </w:t>
      </w:r>
    </w:p>
    <w:p w14:paraId="7A16FED6" w14:textId="77777777" w:rsidR="009B0CBF" w:rsidRDefault="009B0CBF">
      <w:pPr>
        <w:tabs>
          <w:tab w:val="left" w:pos="1554"/>
          <w:tab w:val="left" w:pos="1555"/>
        </w:tabs>
        <w:rPr>
          <w:rFonts w:ascii="Times New Roman" w:eastAsia="Times New Roman" w:hAnsi="Times New Roman" w:cs="Times New Roman"/>
        </w:rPr>
      </w:pPr>
    </w:p>
    <w:p w14:paraId="5F3B55FF" w14:textId="77777777" w:rsidR="009B0CBF" w:rsidRDefault="009B0CBF">
      <w:pPr>
        <w:tabs>
          <w:tab w:val="left" w:pos="1554"/>
          <w:tab w:val="left" w:pos="1555"/>
        </w:tabs>
        <w:rPr>
          <w:rFonts w:ascii="Times New Roman" w:eastAsia="Times New Roman" w:hAnsi="Times New Roman" w:cs="Times New Roman"/>
        </w:rPr>
      </w:pPr>
    </w:p>
    <w:p w14:paraId="025EF407" w14:textId="77777777" w:rsidR="009B0CBF" w:rsidRDefault="00000000">
      <w:pPr>
        <w:rPr>
          <w:rFonts w:ascii="Times New Roman" w:eastAsia="Times New Roman" w:hAnsi="Times New Roman" w:cs="Times New Roman"/>
        </w:rPr>
      </w:pPr>
      <w:r>
        <w:br w:type="page"/>
      </w:r>
    </w:p>
    <w:p w14:paraId="0FC46299" w14:textId="77777777" w:rsidR="009B0CBF" w:rsidRDefault="00000000">
      <w:pPr>
        <w:pStyle w:val="Nagwek2"/>
        <w:numPr>
          <w:ilvl w:val="1"/>
          <w:numId w:val="1"/>
        </w:numPr>
        <w:tabs>
          <w:tab w:val="left" w:pos="1554"/>
          <w:tab w:val="left" w:pos="1555"/>
        </w:tabs>
        <w:spacing w:after="240"/>
        <w:rPr>
          <w:rFonts w:ascii="Times New Roman" w:eastAsia="Times New Roman" w:hAnsi="Times New Roman" w:cs="Times New Roman"/>
        </w:rPr>
      </w:pPr>
      <w:r>
        <w:rPr>
          <w:rFonts w:ascii="Times New Roman" w:eastAsia="Times New Roman" w:hAnsi="Times New Roman" w:cs="Times New Roman"/>
        </w:rPr>
        <w:lastRenderedPageBreak/>
        <w:t>Wymagania dla dokumentacji powykonawczej</w:t>
      </w:r>
    </w:p>
    <w:p w14:paraId="7C0747F2" w14:textId="77777777" w:rsidR="009B0CBF" w:rsidRDefault="00000000">
      <w:pPr>
        <w:numPr>
          <w:ilvl w:val="0"/>
          <w:numId w:val="17"/>
        </w:numPr>
        <w:tabs>
          <w:tab w:val="left" w:pos="496"/>
        </w:tabs>
        <w:ind w:right="126" w:hanging="358"/>
        <w:jc w:val="both"/>
        <w:rPr>
          <w:rFonts w:ascii="Times New Roman" w:eastAsia="Times New Roman" w:hAnsi="Times New Roman" w:cs="Times New Roman"/>
        </w:rPr>
      </w:pPr>
      <w:bookmarkStart w:id="26" w:name="_heading=h.qsh70q" w:colFirst="0" w:colLast="0"/>
      <w:bookmarkEnd w:id="26"/>
      <w:r>
        <w:rPr>
          <w:rFonts w:ascii="Times New Roman" w:eastAsia="Times New Roman" w:hAnsi="Times New Roman" w:cs="Times New Roman"/>
        </w:rPr>
        <w:t>Wykonawca wraz ze zgłoszeniem gotowości do odbioru końcowego Portalu musi dostarczyć Zamawiającemu kompletną dokumentację powykonawczą.</w:t>
      </w:r>
    </w:p>
    <w:p w14:paraId="3E6000E1" w14:textId="77777777" w:rsidR="009B0CBF" w:rsidRDefault="00000000">
      <w:pPr>
        <w:numPr>
          <w:ilvl w:val="0"/>
          <w:numId w:val="17"/>
        </w:numPr>
        <w:tabs>
          <w:tab w:val="left" w:pos="496"/>
        </w:tabs>
        <w:ind w:right="127" w:hanging="358"/>
        <w:jc w:val="both"/>
        <w:rPr>
          <w:rFonts w:ascii="Times New Roman" w:eastAsia="Times New Roman" w:hAnsi="Times New Roman" w:cs="Times New Roman"/>
        </w:rPr>
      </w:pPr>
      <w:r>
        <w:rPr>
          <w:rFonts w:ascii="Times New Roman" w:eastAsia="Times New Roman" w:hAnsi="Times New Roman" w:cs="Times New Roman"/>
        </w:rPr>
        <w:t>Dokumentacja powykonawcza musi składać się co najmniej z następujących części: Dokumentacji Administratora Infrastruktury, Dokumentacji Administratora Portalu, Dokumentacji Edytora Portalu, Dokumentacji technicznej oraz Dokumentacji Kodu Źródłowego.</w:t>
      </w:r>
    </w:p>
    <w:p w14:paraId="040E9C39" w14:textId="77777777" w:rsidR="009B0CBF" w:rsidRDefault="00000000">
      <w:pPr>
        <w:numPr>
          <w:ilvl w:val="0"/>
          <w:numId w:val="17"/>
        </w:numPr>
        <w:tabs>
          <w:tab w:val="left" w:pos="496"/>
        </w:tabs>
        <w:ind w:right="126" w:hanging="358"/>
        <w:jc w:val="both"/>
        <w:rPr>
          <w:rFonts w:ascii="Times New Roman" w:eastAsia="Times New Roman" w:hAnsi="Times New Roman" w:cs="Times New Roman"/>
        </w:rPr>
      </w:pPr>
      <w:r>
        <w:rPr>
          <w:rFonts w:ascii="Times New Roman" w:eastAsia="Times New Roman" w:hAnsi="Times New Roman" w:cs="Times New Roman"/>
        </w:rPr>
        <w:t>Dokumentacja powykonawcza, powstała w wyniku realizacji Zamówienia i przekazana Zamawiającemu przez Wykonawcę z wyłączeniem dokumentacji technicznej stanowi własność Zamawiającego. Zamawiający ma prawo udostępniać Dokumentację osobom trzecim w sposób nie naruszający praw autorskich.</w:t>
      </w:r>
    </w:p>
    <w:p w14:paraId="3F8BDA13" w14:textId="77777777" w:rsidR="009B0CBF" w:rsidRDefault="00000000">
      <w:pPr>
        <w:numPr>
          <w:ilvl w:val="0"/>
          <w:numId w:val="17"/>
        </w:numPr>
        <w:tabs>
          <w:tab w:val="left" w:pos="496"/>
        </w:tabs>
        <w:ind w:right="127" w:hanging="358"/>
        <w:jc w:val="both"/>
        <w:rPr>
          <w:rFonts w:ascii="Times New Roman" w:eastAsia="Times New Roman" w:hAnsi="Times New Roman" w:cs="Times New Roman"/>
        </w:rPr>
      </w:pPr>
      <w:r>
        <w:rPr>
          <w:rFonts w:ascii="Times New Roman" w:eastAsia="Times New Roman" w:hAnsi="Times New Roman" w:cs="Times New Roman"/>
        </w:rPr>
        <w:t xml:space="preserve">Dokumentacja powykonawcza musi być dostarczona w formie elektronicznej (pdf, </w:t>
      </w:r>
      <w:proofErr w:type="spellStart"/>
      <w:r>
        <w:rPr>
          <w:rFonts w:ascii="Times New Roman" w:eastAsia="Times New Roman" w:hAnsi="Times New Roman" w:cs="Times New Roman"/>
        </w:rPr>
        <w:t>docx</w:t>
      </w:r>
      <w:proofErr w:type="spellEnd"/>
      <w:r>
        <w:rPr>
          <w:rFonts w:ascii="Times New Roman" w:eastAsia="Times New Roman" w:hAnsi="Times New Roman" w:cs="Times New Roman"/>
        </w:rPr>
        <w:t xml:space="preserve">) na nośniku elektronicznym, w postaci umożliwiającej uzyskanie jej wydruku przy pomocy powszechnie używanych narzędzi. Dokumentacja Administratora Infrastruktury, Dokumentacja Administratora Portalu, Dokumentacja Edytora Portalu musi być dostarczona w formacie </w:t>
      </w:r>
      <w:proofErr w:type="spellStart"/>
      <w:r>
        <w:rPr>
          <w:rFonts w:ascii="Times New Roman" w:eastAsia="Times New Roman" w:hAnsi="Times New Roman" w:cs="Times New Roman"/>
        </w:rPr>
        <w:t>docx</w:t>
      </w:r>
      <w:proofErr w:type="spellEnd"/>
      <w:r>
        <w:rPr>
          <w:rFonts w:ascii="Times New Roman" w:eastAsia="Times New Roman" w:hAnsi="Times New Roman" w:cs="Times New Roman"/>
        </w:rPr>
        <w:t xml:space="preserve">, umożliwiającym pełną edycję dokumentacji </w:t>
      </w:r>
    </w:p>
    <w:p w14:paraId="7339DA8C" w14:textId="77777777" w:rsidR="009B0CBF" w:rsidRDefault="00000000">
      <w:pPr>
        <w:numPr>
          <w:ilvl w:val="0"/>
          <w:numId w:val="17"/>
        </w:numPr>
        <w:tabs>
          <w:tab w:val="left" w:pos="496"/>
        </w:tabs>
        <w:ind w:right="127" w:hanging="358"/>
        <w:jc w:val="both"/>
        <w:rPr>
          <w:rFonts w:ascii="Times New Roman" w:eastAsia="Times New Roman" w:hAnsi="Times New Roman" w:cs="Times New Roman"/>
        </w:rPr>
      </w:pPr>
      <w:r>
        <w:rPr>
          <w:rFonts w:ascii="Times New Roman" w:eastAsia="Times New Roman" w:hAnsi="Times New Roman" w:cs="Times New Roman"/>
        </w:rPr>
        <w:t>Dokumentacja powykonawcza musi gwarantować kompletność dokumentu/dokumentów rozumianą jako pełne, bez wyraźnych i ewidentnych braków, przedstawienie omawianego problemu obejmujące całość z danego rozpatrywanego zakresu zagadnienia.</w:t>
      </w:r>
    </w:p>
    <w:p w14:paraId="0D823049" w14:textId="77777777" w:rsidR="009B0CBF" w:rsidRDefault="00000000">
      <w:pPr>
        <w:numPr>
          <w:ilvl w:val="0"/>
          <w:numId w:val="17"/>
        </w:numPr>
        <w:tabs>
          <w:tab w:val="left" w:pos="496"/>
        </w:tabs>
        <w:ind w:right="129" w:hanging="358"/>
        <w:jc w:val="both"/>
        <w:rPr>
          <w:rFonts w:ascii="Times New Roman" w:eastAsia="Times New Roman" w:hAnsi="Times New Roman" w:cs="Times New Roman"/>
        </w:rPr>
      </w:pPr>
      <w:r>
        <w:rPr>
          <w:rFonts w:ascii="Times New Roman" w:eastAsia="Times New Roman" w:hAnsi="Times New Roman" w:cs="Times New Roman"/>
        </w:rPr>
        <w:t>Zawartość Dokumentacji powykonawczej musi być zgodna z wytworzonym Portalem.</w:t>
      </w:r>
    </w:p>
    <w:p w14:paraId="56832B12" w14:textId="77777777" w:rsidR="009B0CBF" w:rsidRDefault="00000000">
      <w:pPr>
        <w:ind w:left="498" w:hanging="360"/>
        <w:rPr>
          <w:rFonts w:ascii="Times New Roman" w:eastAsia="Times New Roman" w:hAnsi="Times New Roman" w:cs="Times New Roman"/>
        </w:rPr>
      </w:pPr>
      <w:r>
        <w:rPr>
          <w:rFonts w:ascii="Times New Roman" w:eastAsia="Times New Roman" w:hAnsi="Times New Roman" w:cs="Times New Roman"/>
        </w:rPr>
        <w:t>Dokumentacja powykonawcza musi zawierać przypadki użycia, adekwatne do danej części dokumentacji powykonawczej, o których jest mowa w pkt 3. Przypadki użycia oznaczają opisanie poprzez pełnej ścieżki procesu wykonania danej czynności w Systemie poprzez opis interakcji danego edytora/administratora Portalu/administratora infrastruktury z interfejsem Systemu.</w:t>
      </w:r>
    </w:p>
    <w:p w14:paraId="0118477B" w14:textId="77777777" w:rsidR="009B0CBF" w:rsidRDefault="00000000">
      <w:pPr>
        <w:numPr>
          <w:ilvl w:val="0"/>
          <w:numId w:val="17"/>
        </w:numPr>
        <w:tabs>
          <w:tab w:val="left" w:pos="496"/>
        </w:tabs>
        <w:ind w:left="495" w:right="128"/>
        <w:jc w:val="both"/>
        <w:rPr>
          <w:rFonts w:ascii="Times New Roman" w:eastAsia="Times New Roman" w:hAnsi="Times New Roman" w:cs="Times New Roman"/>
        </w:rPr>
      </w:pPr>
      <w:r>
        <w:rPr>
          <w:rFonts w:ascii="Times New Roman" w:eastAsia="Times New Roman" w:hAnsi="Times New Roman" w:cs="Times New Roman"/>
        </w:rPr>
        <w:t>Wykonawca jest zobowiązany dostarczyć Dokumentację powykonawczą, która musi być sporządzona zgodnie z poniższym szablonem dla każdej z części Dokumentacji Powykonawczej, przy czym każdy szablon może zostać uzupełniony przez Wykonawcę o dodatkowe elementy:</w:t>
      </w:r>
    </w:p>
    <w:p w14:paraId="1B7AE96A" w14:textId="77777777" w:rsidR="009B0CBF" w:rsidRDefault="00000000">
      <w:pPr>
        <w:numPr>
          <w:ilvl w:val="1"/>
          <w:numId w:val="17"/>
        </w:numPr>
        <w:tabs>
          <w:tab w:val="left" w:pos="1621"/>
          <w:tab w:val="left" w:pos="1622"/>
        </w:tabs>
        <w:ind w:hanging="1123"/>
        <w:rPr>
          <w:rFonts w:ascii="Times New Roman" w:eastAsia="Times New Roman" w:hAnsi="Times New Roman" w:cs="Times New Roman"/>
        </w:rPr>
      </w:pPr>
      <w:r>
        <w:rPr>
          <w:rFonts w:ascii="Times New Roman" w:eastAsia="Times New Roman" w:hAnsi="Times New Roman" w:cs="Times New Roman"/>
        </w:rPr>
        <w:t>Szablon dla Dokumentacji Administratora Infrastruktury:</w:t>
      </w:r>
    </w:p>
    <w:p w14:paraId="55595608"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Wstęp.</w:t>
      </w:r>
    </w:p>
    <w:p w14:paraId="5F466408"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Cel dokumentu.</w:t>
      </w:r>
    </w:p>
    <w:p w14:paraId="2A787773"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Słownik terminów i skrótów specyficznych dla Portalu.</w:t>
      </w:r>
    </w:p>
    <w:p w14:paraId="6A8B49DF"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Słownik symboli graficznych.</w:t>
      </w:r>
    </w:p>
    <w:p w14:paraId="7C9DDAB5" w14:textId="77777777" w:rsidR="009B0CBF" w:rsidRDefault="00000000">
      <w:pPr>
        <w:numPr>
          <w:ilvl w:val="2"/>
          <w:numId w:val="17"/>
        </w:numPr>
        <w:tabs>
          <w:tab w:val="left" w:pos="2123"/>
          <w:tab w:val="left" w:pos="2124"/>
        </w:tabs>
        <w:ind w:right="126"/>
        <w:rPr>
          <w:rFonts w:ascii="Times New Roman" w:eastAsia="Times New Roman" w:hAnsi="Times New Roman" w:cs="Times New Roman"/>
        </w:rPr>
      </w:pPr>
      <w:r>
        <w:rPr>
          <w:rFonts w:ascii="Times New Roman" w:eastAsia="Times New Roman" w:hAnsi="Times New Roman" w:cs="Times New Roman"/>
        </w:rPr>
        <w:t>Krótki opis całego rozwiązania z opisem głównych elementów funkcjonalnych Portalu.</w:t>
      </w:r>
    </w:p>
    <w:p w14:paraId="4EDC44C5" w14:textId="77777777" w:rsidR="009B0CBF" w:rsidRDefault="00000000">
      <w:pPr>
        <w:numPr>
          <w:ilvl w:val="2"/>
          <w:numId w:val="17"/>
        </w:numPr>
        <w:tabs>
          <w:tab w:val="left" w:pos="2124"/>
        </w:tabs>
        <w:ind w:right="125"/>
        <w:jc w:val="both"/>
        <w:rPr>
          <w:rFonts w:ascii="Times New Roman" w:eastAsia="Times New Roman" w:hAnsi="Times New Roman" w:cs="Times New Roman"/>
        </w:rPr>
      </w:pPr>
      <w:r>
        <w:rPr>
          <w:rFonts w:ascii="Times New Roman" w:eastAsia="Times New Roman" w:hAnsi="Times New Roman" w:cs="Times New Roman"/>
        </w:rPr>
        <w:t>Szczegółowy opis architektury Portalu (szczegółowe opisy wszystkich elementów funkcjonalnych Portalu wraz ze szczegółowymi schematami graficznymi). Poszczególne elementy funkcjonalne Portalu muszą być opisane w odrębnych podpunktach, tak aby każdy mógł zostać uwzględniony w automatycznym spisie treści.</w:t>
      </w:r>
    </w:p>
    <w:p w14:paraId="73470C82"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Wymagania komunikacyjne dla sieci LAN.</w:t>
      </w:r>
    </w:p>
    <w:p w14:paraId="07B7DA5B"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Adresacja interfejsów sieciowych komponentów Portalu.</w:t>
      </w:r>
    </w:p>
    <w:p w14:paraId="334083BD" w14:textId="77777777" w:rsidR="009B0CBF" w:rsidRDefault="00000000">
      <w:pPr>
        <w:numPr>
          <w:ilvl w:val="2"/>
          <w:numId w:val="17"/>
        </w:numPr>
        <w:tabs>
          <w:tab w:val="left" w:pos="2123"/>
          <w:tab w:val="left" w:pos="2124"/>
          <w:tab w:val="left" w:pos="2658"/>
        </w:tabs>
        <w:ind w:left="1218" w:right="128" w:hanging="227"/>
        <w:rPr>
          <w:rFonts w:ascii="Times New Roman" w:eastAsia="Times New Roman" w:hAnsi="Times New Roman" w:cs="Times New Roman"/>
        </w:rPr>
      </w:pPr>
      <w:r>
        <w:rPr>
          <w:rFonts w:ascii="Times New Roman" w:eastAsia="Times New Roman" w:hAnsi="Times New Roman" w:cs="Times New Roman"/>
        </w:rPr>
        <w:t>Połączenia sieciowe wymagane podczas eksploatacji Portalu. Przewidywane obciążenia połączeń sieciowych w Portalu przy założeniu 50% obciążenia Portalu.</w:t>
      </w:r>
    </w:p>
    <w:p w14:paraId="4D0AC9B8"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lastRenderedPageBreak/>
        <w:t>Architektura przestrzeni dyskowej Portalu.</w:t>
      </w:r>
    </w:p>
    <w:p w14:paraId="31E96C70"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Zależność pomiędzy wszystkimi elementami Portalu.</w:t>
      </w:r>
    </w:p>
    <w:p w14:paraId="62F1E14C"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Usługi dostępne w Portalu:</w:t>
      </w:r>
    </w:p>
    <w:p w14:paraId="745D0DED" w14:textId="77777777" w:rsidR="009B0CBF" w:rsidRDefault="00000000">
      <w:pPr>
        <w:numPr>
          <w:ilvl w:val="3"/>
          <w:numId w:val="17"/>
        </w:numPr>
        <w:tabs>
          <w:tab w:val="left" w:pos="2658"/>
          <w:tab w:val="left" w:pos="2659"/>
        </w:tabs>
        <w:rPr>
          <w:rFonts w:ascii="Times New Roman" w:eastAsia="Times New Roman" w:hAnsi="Times New Roman" w:cs="Times New Roman"/>
        </w:rPr>
      </w:pPr>
      <w:r>
        <w:rPr>
          <w:rFonts w:ascii="Times New Roman" w:eastAsia="Times New Roman" w:hAnsi="Times New Roman" w:cs="Times New Roman"/>
        </w:rPr>
        <w:t>Aplikacyjne</w:t>
      </w:r>
    </w:p>
    <w:p w14:paraId="30EC3DD3" w14:textId="77777777" w:rsidR="009B0CBF" w:rsidRDefault="00000000">
      <w:pPr>
        <w:numPr>
          <w:ilvl w:val="3"/>
          <w:numId w:val="17"/>
        </w:numPr>
        <w:tabs>
          <w:tab w:val="left" w:pos="2658"/>
          <w:tab w:val="left" w:pos="2659"/>
        </w:tabs>
        <w:rPr>
          <w:rFonts w:ascii="Times New Roman" w:eastAsia="Times New Roman" w:hAnsi="Times New Roman" w:cs="Times New Roman"/>
        </w:rPr>
      </w:pPr>
      <w:r>
        <w:rPr>
          <w:rFonts w:ascii="Times New Roman" w:eastAsia="Times New Roman" w:hAnsi="Times New Roman" w:cs="Times New Roman"/>
        </w:rPr>
        <w:t>Bazodanowe.</w:t>
      </w:r>
    </w:p>
    <w:p w14:paraId="720CA3E3" w14:textId="77777777" w:rsidR="009B0CBF" w:rsidRDefault="00000000">
      <w:pPr>
        <w:numPr>
          <w:ilvl w:val="2"/>
          <w:numId w:val="17"/>
        </w:numPr>
        <w:tabs>
          <w:tab w:val="left" w:pos="2123"/>
          <w:tab w:val="left" w:pos="2124"/>
        </w:tabs>
        <w:ind w:right="130"/>
        <w:rPr>
          <w:rFonts w:ascii="Times New Roman" w:eastAsia="Times New Roman" w:hAnsi="Times New Roman" w:cs="Times New Roman"/>
        </w:rPr>
      </w:pPr>
      <w:r>
        <w:rPr>
          <w:rFonts w:ascii="Times New Roman" w:eastAsia="Times New Roman" w:hAnsi="Times New Roman" w:cs="Times New Roman"/>
        </w:rPr>
        <w:t xml:space="preserve">Opis wszystkich </w:t>
      </w:r>
      <w:proofErr w:type="spellStart"/>
      <w:r>
        <w:rPr>
          <w:rFonts w:ascii="Times New Roman" w:eastAsia="Times New Roman" w:hAnsi="Times New Roman" w:cs="Times New Roman"/>
        </w:rPr>
        <w:t>WebSerwisów</w:t>
      </w:r>
      <w:proofErr w:type="spellEnd"/>
      <w:r>
        <w:rPr>
          <w:rFonts w:ascii="Times New Roman" w:eastAsia="Times New Roman" w:hAnsi="Times New Roman" w:cs="Times New Roman"/>
        </w:rPr>
        <w:t xml:space="preserve"> wraz ze wskazaniem danych wejściowych oraz danych wyjściowych.</w:t>
      </w:r>
    </w:p>
    <w:p w14:paraId="69F82C4E" w14:textId="77777777" w:rsidR="009B0CBF" w:rsidRDefault="00000000">
      <w:pPr>
        <w:numPr>
          <w:ilvl w:val="2"/>
          <w:numId w:val="17"/>
        </w:numPr>
        <w:tabs>
          <w:tab w:val="left" w:pos="2123"/>
          <w:tab w:val="left" w:pos="2124"/>
        </w:tabs>
        <w:ind w:right="129"/>
        <w:rPr>
          <w:rFonts w:ascii="Times New Roman" w:eastAsia="Times New Roman" w:hAnsi="Times New Roman" w:cs="Times New Roman"/>
        </w:rPr>
      </w:pPr>
      <w:r>
        <w:rPr>
          <w:rFonts w:ascii="Times New Roman" w:eastAsia="Times New Roman" w:hAnsi="Times New Roman" w:cs="Times New Roman"/>
        </w:rPr>
        <w:t>Opis przepływu danych pomiędzy poszczególnymi częściami Portalu wraz ze schematami graficznymi.</w:t>
      </w:r>
    </w:p>
    <w:p w14:paraId="70C89B74"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Wykaz wszystkich słowników Systemu.</w:t>
      </w:r>
    </w:p>
    <w:p w14:paraId="5B00994A" w14:textId="77777777" w:rsidR="009B0CBF" w:rsidRDefault="00000000">
      <w:pPr>
        <w:numPr>
          <w:ilvl w:val="2"/>
          <w:numId w:val="17"/>
        </w:numPr>
        <w:tabs>
          <w:tab w:val="left" w:pos="2123"/>
          <w:tab w:val="left" w:pos="2124"/>
          <w:tab w:val="left" w:pos="5034"/>
          <w:tab w:val="left" w:pos="6378"/>
          <w:tab w:val="left" w:pos="8703"/>
        </w:tabs>
        <w:ind w:right="129"/>
        <w:rPr>
          <w:rFonts w:ascii="Times New Roman" w:eastAsia="Times New Roman" w:hAnsi="Times New Roman" w:cs="Times New Roman"/>
        </w:rPr>
      </w:pPr>
      <w:r>
        <w:rPr>
          <w:rFonts w:ascii="Times New Roman" w:eastAsia="Times New Roman" w:hAnsi="Times New Roman" w:cs="Times New Roman"/>
        </w:rPr>
        <w:t>Wykaz parametrów dla wszystkich elementów Portalu wraz z podaniem możliwych wartości i konsekwencji ich ustawienia.</w:t>
      </w:r>
    </w:p>
    <w:p w14:paraId="4105984E" w14:textId="77777777" w:rsidR="009B0CBF" w:rsidRDefault="00000000">
      <w:pPr>
        <w:numPr>
          <w:ilvl w:val="2"/>
          <w:numId w:val="17"/>
        </w:numPr>
        <w:tabs>
          <w:tab w:val="left" w:pos="2123"/>
          <w:tab w:val="left" w:pos="2124"/>
          <w:tab w:val="left" w:pos="3306"/>
          <w:tab w:val="left" w:pos="5492"/>
          <w:tab w:val="left" w:pos="7744"/>
        </w:tabs>
        <w:ind w:right="130"/>
        <w:rPr>
          <w:rFonts w:ascii="Times New Roman" w:eastAsia="Times New Roman" w:hAnsi="Times New Roman" w:cs="Times New Roman"/>
        </w:rPr>
      </w:pPr>
      <w:r>
        <w:rPr>
          <w:rFonts w:ascii="Times New Roman" w:eastAsia="Times New Roman" w:hAnsi="Times New Roman" w:cs="Times New Roman"/>
        </w:rPr>
        <w:t>Wykaz wykorzystanego oprogramowania systemowego i narzędziowego.</w:t>
      </w:r>
    </w:p>
    <w:p w14:paraId="0EB0BBCF" w14:textId="77777777" w:rsidR="009B0CBF" w:rsidRDefault="00000000">
      <w:pPr>
        <w:numPr>
          <w:ilvl w:val="2"/>
          <w:numId w:val="17"/>
        </w:numPr>
        <w:tabs>
          <w:tab w:val="left" w:pos="2123"/>
          <w:tab w:val="left" w:pos="2124"/>
        </w:tabs>
        <w:ind w:right="128"/>
        <w:rPr>
          <w:rFonts w:ascii="Times New Roman" w:eastAsia="Times New Roman" w:hAnsi="Times New Roman" w:cs="Times New Roman"/>
        </w:rPr>
      </w:pPr>
      <w:r>
        <w:rPr>
          <w:rFonts w:ascii="Times New Roman" w:eastAsia="Times New Roman" w:hAnsi="Times New Roman" w:cs="Times New Roman"/>
        </w:rPr>
        <w:t>Wymagania dotyczące stacji roboczych gwarantujące poprawne funkcjonowanie Portalu.</w:t>
      </w:r>
    </w:p>
    <w:p w14:paraId="2D21B503"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System kopii zapasowej Portalu:</w:t>
      </w:r>
    </w:p>
    <w:p w14:paraId="012A1281" w14:textId="77777777" w:rsidR="009B0CBF" w:rsidRDefault="00000000">
      <w:pPr>
        <w:numPr>
          <w:ilvl w:val="3"/>
          <w:numId w:val="17"/>
        </w:numPr>
        <w:tabs>
          <w:tab w:val="left" w:pos="2658"/>
          <w:tab w:val="left" w:pos="2659"/>
        </w:tabs>
        <w:ind w:hanging="1387"/>
        <w:rPr>
          <w:rFonts w:ascii="Times New Roman" w:eastAsia="Times New Roman" w:hAnsi="Times New Roman" w:cs="Times New Roman"/>
        </w:rPr>
      </w:pPr>
      <w:r>
        <w:rPr>
          <w:rFonts w:ascii="Times New Roman" w:eastAsia="Times New Roman" w:hAnsi="Times New Roman" w:cs="Times New Roman"/>
        </w:rPr>
        <w:t>Koncepcja rozwiązania;</w:t>
      </w:r>
    </w:p>
    <w:p w14:paraId="46148D3E" w14:textId="77777777" w:rsidR="009B0CBF" w:rsidRDefault="00000000">
      <w:pPr>
        <w:numPr>
          <w:ilvl w:val="3"/>
          <w:numId w:val="17"/>
        </w:numPr>
        <w:tabs>
          <w:tab w:val="left" w:pos="2658"/>
          <w:tab w:val="left" w:pos="2659"/>
        </w:tabs>
        <w:ind w:hanging="1387"/>
        <w:rPr>
          <w:rFonts w:ascii="Times New Roman" w:eastAsia="Times New Roman" w:hAnsi="Times New Roman" w:cs="Times New Roman"/>
        </w:rPr>
      </w:pPr>
      <w:r>
        <w:rPr>
          <w:rFonts w:ascii="Times New Roman" w:eastAsia="Times New Roman" w:hAnsi="Times New Roman" w:cs="Times New Roman"/>
        </w:rPr>
        <w:t>Wymagania środowiska dla systemu backupowego;</w:t>
      </w:r>
    </w:p>
    <w:p w14:paraId="1D7B6E13" w14:textId="77777777" w:rsidR="009B0CBF" w:rsidRDefault="00000000">
      <w:pPr>
        <w:numPr>
          <w:ilvl w:val="3"/>
          <w:numId w:val="17"/>
        </w:numPr>
        <w:tabs>
          <w:tab w:val="left" w:pos="2658"/>
          <w:tab w:val="left" w:pos="2659"/>
        </w:tabs>
        <w:ind w:hanging="1387"/>
        <w:rPr>
          <w:rFonts w:ascii="Times New Roman" w:eastAsia="Times New Roman" w:hAnsi="Times New Roman" w:cs="Times New Roman"/>
        </w:rPr>
      </w:pPr>
      <w:r>
        <w:rPr>
          <w:rFonts w:ascii="Times New Roman" w:eastAsia="Times New Roman" w:hAnsi="Times New Roman" w:cs="Times New Roman"/>
        </w:rPr>
        <w:t>Wymagania na polityki tworzenia kopii bezpieczeństwa;</w:t>
      </w:r>
    </w:p>
    <w:p w14:paraId="233A9915" w14:textId="77777777" w:rsidR="009B0CBF" w:rsidRDefault="00000000">
      <w:pPr>
        <w:numPr>
          <w:ilvl w:val="3"/>
          <w:numId w:val="17"/>
        </w:numPr>
        <w:tabs>
          <w:tab w:val="left" w:pos="2659"/>
        </w:tabs>
        <w:ind w:right="126" w:hanging="1387"/>
        <w:jc w:val="both"/>
        <w:rPr>
          <w:rFonts w:ascii="Times New Roman" w:eastAsia="Times New Roman" w:hAnsi="Times New Roman" w:cs="Times New Roman"/>
        </w:rPr>
      </w:pPr>
      <w:r>
        <w:rPr>
          <w:rFonts w:ascii="Times New Roman" w:eastAsia="Times New Roman" w:hAnsi="Times New Roman" w:cs="Times New Roman"/>
        </w:rPr>
        <w:t>Zabezpieczane elementy środowiska, wykonywanie kopii zapasowej z opisem przypadków użycia (każdy przypadek opisany w kolejnych podpunktach);</w:t>
      </w:r>
    </w:p>
    <w:p w14:paraId="1A0F8DBA" w14:textId="77777777" w:rsidR="009B0CBF" w:rsidRDefault="00000000">
      <w:pPr>
        <w:numPr>
          <w:ilvl w:val="3"/>
          <w:numId w:val="17"/>
        </w:numPr>
        <w:tabs>
          <w:tab w:val="left" w:pos="2659"/>
        </w:tabs>
        <w:ind w:right="127" w:hanging="1387"/>
        <w:jc w:val="both"/>
        <w:rPr>
          <w:rFonts w:ascii="Times New Roman" w:eastAsia="Times New Roman" w:hAnsi="Times New Roman" w:cs="Times New Roman"/>
        </w:rPr>
      </w:pPr>
      <w:r>
        <w:rPr>
          <w:rFonts w:ascii="Times New Roman" w:eastAsia="Times New Roman" w:hAnsi="Times New Roman" w:cs="Times New Roman"/>
        </w:rPr>
        <w:t>Sposób odtwarzania poszczególnych składników Portalu z opisem przypadków użycia (każdy przypadek opisany w kolejnych podpunktach);</w:t>
      </w:r>
    </w:p>
    <w:p w14:paraId="61BCDCE7"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Szczegółowy sposób instalacji i konfiguracji Portalu:</w:t>
      </w:r>
    </w:p>
    <w:p w14:paraId="25737CEF" w14:textId="77777777" w:rsidR="009B0CBF" w:rsidRDefault="00000000">
      <w:pPr>
        <w:numPr>
          <w:ilvl w:val="3"/>
          <w:numId w:val="17"/>
        </w:numPr>
        <w:tabs>
          <w:tab w:val="left" w:pos="2658"/>
          <w:tab w:val="left" w:pos="2659"/>
        </w:tabs>
        <w:rPr>
          <w:rFonts w:ascii="Times New Roman" w:eastAsia="Times New Roman" w:hAnsi="Times New Roman" w:cs="Times New Roman"/>
        </w:rPr>
      </w:pPr>
      <w:r>
        <w:rPr>
          <w:rFonts w:ascii="Times New Roman" w:eastAsia="Times New Roman" w:hAnsi="Times New Roman" w:cs="Times New Roman"/>
        </w:rPr>
        <w:t>Szczegóły opis ustawień parametrów środowiska dla Portalu;</w:t>
      </w:r>
    </w:p>
    <w:p w14:paraId="5A8CAFB2" w14:textId="77777777" w:rsidR="009B0CBF" w:rsidRDefault="00000000">
      <w:pPr>
        <w:numPr>
          <w:ilvl w:val="3"/>
          <w:numId w:val="17"/>
        </w:numPr>
        <w:tabs>
          <w:tab w:val="left" w:pos="2659"/>
        </w:tabs>
        <w:ind w:right="127"/>
        <w:jc w:val="both"/>
        <w:rPr>
          <w:rFonts w:ascii="Times New Roman" w:eastAsia="Times New Roman" w:hAnsi="Times New Roman" w:cs="Times New Roman"/>
        </w:rPr>
      </w:pPr>
      <w:r>
        <w:rPr>
          <w:rFonts w:ascii="Times New Roman" w:eastAsia="Times New Roman" w:hAnsi="Times New Roman" w:cs="Times New Roman"/>
        </w:rPr>
        <w:t>Sposób zmiany ustawień parametrów środowiska Portalu z opisem przypadków użycia (każdy przypadek opisany w kolejnych podpunktach).</w:t>
      </w:r>
    </w:p>
    <w:p w14:paraId="623D1575"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Wymagania środowiska dla systemu wirtualizacji zasobów:</w:t>
      </w:r>
    </w:p>
    <w:p w14:paraId="5C6D0284" w14:textId="77777777" w:rsidR="009B0CBF" w:rsidRDefault="00000000">
      <w:pPr>
        <w:numPr>
          <w:ilvl w:val="3"/>
          <w:numId w:val="17"/>
        </w:numPr>
        <w:tabs>
          <w:tab w:val="left" w:pos="2658"/>
          <w:tab w:val="left" w:pos="2659"/>
        </w:tabs>
        <w:rPr>
          <w:rFonts w:ascii="Times New Roman" w:eastAsia="Times New Roman" w:hAnsi="Times New Roman" w:cs="Times New Roman"/>
        </w:rPr>
      </w:pPr>
      <w:r>
        <w:rPr>
          <w:rFonts w:ascii="Times New Roman" w:eastAsia="Times New Roman" w:hAnsi="Times New Roman" w:cs="Times New Roman"/>
        </w:rPr>
        <w:t>Koncepcja rozwiązania wirtualizacji zasobów;</w:t>
      </w:r>
    </w:p>
    <w:p w14:paraId="5D067A10" w14:textId="77777777" w:rsidR="009B0CBF" w:rsidRDefault="00000000">
      <w:pPr>
        <w:numPr>
          <w:ilvl w:val="3"/>
          <w:numId w:val="17"/>
        </w:numPr>
        <w:tabs>
          <w:tab w:val="left" w:pos="2658"/>
          <w:tab w:val="left" w:pos="2659"/>
        </w:tabs>
        <w:rPr>
          <w:rFonts w:ascii="Times New Roman" w:eastAsia="Times New Roman" w:hAnsi="Times New Roman" w:cs="Times New Roman"/>
        </w:rPr>
      </w:pPr>
      <w:r>
        <w:rPr>
          <w:rFonts w:ascii="Times New Roman" w:eastAsia="Times New Roman" w:hAnsi="Times New Roman" w:cs="Times New Roman"/>
        </w:rPr>
        <w:t>Wykaz wymaganych maszyn wirtualnych.</w:t>
      </w:r>
    </w:p>
    <w:p w14:paraId="5C85982B"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Wymagania środowiska dla systemu antywirusowego.</w:t>
      </w:r>
    </w:p>
    <w:p w14:paraId="0C2B9A18"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Wymagania środowiska dla systemu usług katalogowych.</w:t>
      </w:r>
    </w:p>
    <w:p w14:paraId="7FC3307B" w14:textId="77777777" w:rsidR="009B0CBF" w:rsidRDefault="00000000">
      <w:pPr>
        <w:numPr>
          <w:ilvl w:val="2"/>
          <w:numId w:val="17"/>
        </w:numPr>
        <w:tabs>
          <w:tab w:val="left" w:pos="2123"/>
          <w:tab w:val="left" w:pos="2124"/>
        </w:tabs>
        <w:ind w:right="127"/>
        <w:rPr>
          <w:rFonts w:ascii="Times New Roman" w:eastAsia="Times New Roman" w:hAnsi="Times New Roman" w:cs="Times New Roman"/>
        </w:rPr>
      </w:pPr>
      <w:r>
        <w:rPr>
          <w:rFonts w:ascii="Times New Roman" w:eastAsia="Times New Roman" w:hAnsi="Times New Roman" w:cs="Times New Roman"/>
        </w:rPr>
        <w:t>Wymagania środowiska dla systemu zarządzania infrastruktury serwerowej oraz aplikacyjnej.</w:t>
      </w:r>
    </w:p>
    <w:p w14:paraId="7E27CD80" w14:textId="77777777" w:rsidR="009B0CBF" w:rsidRDefault="00000000">
      <w:pPr>
        <w:numPr>
          <w:ilvl w:val="2"/>
          <w:numId w:val="17"/>
        </w:numPr>
        <w:tabs>
          <w:tab w:val="left" w:pos="2123"/>
          <w:tab w:val="left" w:pos="2124"/>
        </w:tabs>
        <w:ind w:right="128"/>
        <w:rPr>
          <w:rFonts w:ascii="Times New Roman" w:eastAsia="Times New Roman" w:hAnsi="Times New Roman" w:cs="Times New Roman"/>
        </w:rPr>
      </w:pPr>
      <w:r>
        <w:rPr>
          <w:rFonts w:ascii="Times New Roman" w:eastAsia="Times New Roman" w:hAnsi="Times New Roman" w:cs="Times New Roman"/>
        </w:rPr>
        <w:t>Wymagania Portalu dla systemu rejestrowania monitorowania i audytu zdarzeń</w:t>
      </w:r>
    </w:p>
    <w:p w14:paraId="58039A37" w14:textId="77777777" w:rsidR="009B0CBF" w:rsidRDefault="00000000">
      <w:pPr>
        <w:numPr>
          <w:ilvl w:val="3"/>
          <w:numId w:val="17"/>
        </w:numPr>
        <w:tabs>
          <w:tab w:val="left" w:pos="2659"/>
        </w:tabs>
        <w:ind w:right="125" w:hanging="1387"/>
        <w:jc w:val="both"/>
        <w:rPr>
          <w:rFonts w:ascii="Times New Roman" w:eastAsia="Times New Roman" w:hAnsi="Times New Roman" w:cs="Times New Roman"/>
        </w:rPr>
      </w:pPr>
      <w:r>
        <w:rPr>
          <w:rFonts w:ascii="Times New Roman" w:eastAsia="Times New Roman" w:hAnsi="Times New Roman" w:cs="Times New Roman"/>
        </w:rPr>
        <w:t>Sposób realizacji Portalu dla systemu monitorowania usług z opisem przypadków użycia (każdy przypadek opisany w kolejnych podpunktach).</w:t>
      </w:r>
    </w:p>
    <w:p w14:paraId="1D400D6B" w14:textId="77777777" w:rsidR="009B0CBF" w:rsidRDefault="00000000">
      <w:pPr>
        <w:numPr>
          <w:ilvl w:val="2"/>
          <w:numId w:val="17"/>
        </w:numPr>
        <w:tabs>
          <w:tab w:val="left" w:pos="2124"/>
        </w:tabs>
        <w:ind w:right="128"/>
        <w:jc w:val="both"/>
        <w:rPr>
          <w:rFonts w:ascii="Times New Roman" w:eastAsia="Times New Roman" w:hAnsi="Times New Roman" w:cs="Times New Roman"/>
        </w:rPr>
      </w:pPr>
      <w:r>
        <w:rPr>
          <w:rFonts w:ascii="Times New Roman" w:eastAsia="Times New Roman" w:hAnsi="Times New Roman" w:cs="Times New Roman"/>
        </w:rPr>
        <w:t>Opis przypadków użycia niezbędnych do zarządzania Portalu przez Administratora Infrastruktury (opis w tym punkcie jest odrębnym opisem przygotowanym przez Wykonawcę, w którym może odwoływać się zapisów dokumentacji technicznej).</w:t>
      </w:r>
    </w:p>
    <w:p w14:paraId="3D4F88C1" w14:textId="77777777" w:rsidR="009B0CBF" w:rsidRDefault="00000000">
      <w:pPr>
        <w:numPr>
          <w:ilvl w:val="2"/>
          <w:numId w:val="17"/>
        </w:numPr>
        <w:tabs>
          <w:tab w:val="left" w:pos="2124"/>
        </w:tabs>
        <w:ind w:right="131"/>
        <w:jc w:val="both"/>
        <w:rPr>
          <w:rFonts w:ascii="Times New Roman" w:eastAsia="Times New Roman" w:hAnsi="Times New Roman" w:cs="Times New Roman"/>
        </w:rPr>
      </w:pPr>
      <w:r>
        <w:rPr>
          <w:rFonts w:ascii="Times New Roman" w:eastAsia="Times New Roman" w:hAnsi="Times New Roman" w:cs="Times New Roman"/>
        </w:rPr>
        <w:lastRenderedPageBreak/>
        <w:t xml:space="preserve">Wymagania środowiska dla mechanizmów zarządzania awarią łącznie z rozwiązaniami </w:t>
      </w:r>
      <w:proofErr w:type="spellStart"/>
      <w:r>
        <w:rPr>
          <w:rFonts w:ascii="Times New Roman" w:eastAsia="Times New Roman" w:hAnsi="Times New Roman" w:cs="Times New Roman"/>
        </w:rPr>
        <w:t>DisasterRecovery</w:t>
      </w:r>
      <w:proofErr w:type="spellEnd"/>
      <w:r>
        <w:rPr>
          <w:rFonts w:ascii="Times New Roman" w:eastAsia="Times New Roman" w:hAnsi="Times New Roman" w:cs="Times New Roman"/>
        </w:rPr>
        <w:t>:</w:t>
      </w:r>
    </w:p>
    <w:p w14:paraId="2F3E2783" w14:textId="77777777" w:rsidR="009B0CBF" w:rsidRDefault="00000000">
      <w:pPr>
        <w:numPr>
          <w:ilvl w:val="3"/>
          <w:numId w:val="17"/>
        </w:numPr>
        <w:tabs>
          <w:tab w:val="left" w:pos="2658"/>
          <w:tab w:val="left" w:pos="2659"/>
        </w:tabs>
        <w:rPr>
          <w:rFonts w:ascii="Times New Roman" w:eastAsia="Times New Roman" w:hAnsi="Times New Roman" w:cs="Times New Roman"/>
        </w:rPr>
      </w:pPr>
      <w:r>
        <w:rPr>
          <w:rFonts w:ascii="Times New Roman" w:eastAsia="Times New Roman" w:hAnsi="Times New Roman" w:cs="Times New Roman"/>
        </w:rPr>
        <w:t xml:space="preserve">Architektura rozwiązania </w:t>
      </w:r>
      <w:proofErr w:type="spellStart"/>
      <w:r>
        <w:rPr>
          <w:rFonts w:ascii="Times New Roman" w:eastAsia="Times New Roman" w:hAnsi="Times New Roman" w:cs="Times New Roman"/>
        </w:rPr>
        <w:t>DisasterRecovery</w:t>
      </w:r>
      <w:proofErr w:type="spellEnd"/>
      <w:r>
        <w:rPr>
          <w:rFonts w:ascii="Times New Roman" w:eastAsia="Times New Roman" w:hAnsi="Times New Roman" w:cs="Times New Roman"/>
        </w:rPr>
        <w:t xml:space="preserve"> dla Portalu,</w:t>
      </w:r>
    </w:p>
    <w:p w14:paraId="7E7E866E" w14:textId="77777777" w:rsidR="009B0CBF" w:rsidRDefault="00000000">
      <w:pPr>
        <w:numPr>
          <w:ilvl w:val="3"/>
          <w:numId w:val="17"/>
        </w:numPr>
        <w:tabs>
          <w:tab w:val="left" w:pos="2658"/>
          <w:tab w:val="left" w:pos="2659"/>
        </w:tabs>
        <w:rPr>
          <w:rFonts w:ascii="Times New Roman" w:eastAsia="Times New Roman" w:hAnsi="Times New Roman" w:cs="Times New Roman"/>
        </w:rPr>
      </w:pPr>
      <w:r>
        <w:rPr>
          <w:rFonts w:ascii="Times New Roman" w:eastAsia="Times New Roman" w:hAnsi="Times New Roman" w:cs="Times New Roman"/>
        </w:rPr>
        <w:t>Koncepcja odtworzenia środowiska po katastrofie,</w:t>
      </w:r>
    </w:p>
    <w:p w14:paraId="56F832DB" w14:textId="77777777" w:rsidR="009B0CBF" w:rsidRDefault="00000000">
      <w:pPr>
        <w:numPr>
          <w:ilvl w:val="3"/>
          <w:numId w:val="17"/>
        </w:numPr>
        <w:tabs>
          <w:tab w:val="left" w:pos="2658"/>
          <w:tab w:val="left" w:pos="2659"/>
        </w:tabs>
        <w:ind w:right="130"/>
        <w:rPr>
          <w:rFonts w:ascii="Times New Roman" w:eastAsia="Times New Roman" w:hAnsi="Times New Roman" w:cs="Times New Roman"/>
        </w:rPr>
      </w:pPr>
      <w:r>
        <w:rPr>
          <w:rFonts w:ascii="Times New Roman" w:eastAsia="Times New Roman" w:hAnsi="Times New Roman" w:cs="Times New Roman"/>
        </w:rPr>
        <w:t xml:space="preserve">Procedury </w:t>
      </w:r>
      <w:proofErr w:type="spellStart"/>
      <w:r>
        <w:rPr>
          <w:rFonts w:ascii="Times New Roman" w:eastAsia="Times New Roman" w:hAnsi="Times New Roman" w:cs="Times New Roman"/>
        </w:rPr>
        <w:t>DisasterRecovery</w:t>
      </w:r>
      <w:proofErr w:type="spellEnd"/>
      <w:r>
        <w:rPr>
          <w:rFonts w:ascii="Times New Roman" w:eastAsia="Times New Roman" w:hAnsi="Times New Roman" w:cs="Times New Roman"/>
        </w:rPr>
        <w:t xml:space="preserve"> z opisem przypadków użycia (każdy przypadek opisany w kolejnych podpunktach).</w:t>
      </w:r>
    </w:p>
    <w:p w14:paraId="0AC3D002" w14:textId="77777777" w:rsidR="009B0CBF" w:rsidRDefault="00000000">
      <w:pPr>
        <w:numPr>
          <w:ilvl w:val="2"/>
          <w:numId w:val="17"/>
        </w:numPr>
        <w:tabs>
          <w:tab w:val="left" w:pos="2262"/>
          <w:tab w:val="left" w:pos="2263"/>
        </w:tabs>
        <w:ind w:left="2262" w:hanging="1404"/>
        <w:rPr>
          <w:rFonts w:ascii="Times New Roman" w:eastAsia="Times New Roman" w:hAnsi="Times New Roman" w:cs="Times New Roman"/>
        </w:rPr>
      </w:pPr>
      <w:r>
        <w:rPr>
          <w:rFonts w:ascii="Times New Roman" w:eastAsia="Times New Roman" w:hAnsi="Times New Roman" w:cs="Times New Roman"/>
        </w:rPr>
        <w:t>Infrastruktura fizyczna Portalu:</w:t>
      </w:r>
    </w:p>
    <w:p w14:paraId="150F850A" w14:textId="77777777" w:rsidR="009B0CBF" w:rsidRDefault="00000000">
      <w:pPr>
        <w:numPr>
          <w:ilvl w:val="3"/>
          <w:numId w:val="17"/>
        </w:numPr>
        <w:tabs>
          <w:tab w:val="left" w:pos="2658"/>
          <w:tab w:val="left" w:pos="2659"/>
        </w:tabs>
        <w:rPr>
          <w:rFonts w:ascii="Times New Roman" w:eastAsia="Times New Roman" w:hAnsi="Times New Roman" w:cs="Times New Roman"/>
        </w:rPr>
      </w:pPr>
      <w:r>
        <w:rPr>
          <w:rFonts w:ascii="Times New Roman" w:eastAsia="Times New Roman" w:hAnsi="Times New Roman" w:cs="Times New Roman"/>
        </w:rPr>
        <w:t>Serwery,</w:t>
      </w:r>
    </w:p>
    <w:p w14:paraId="0F6F9FD6" w14:textId="77777777" w:rsidR="009B0CBF" w:rsidRDefault="00000000">
      <w:pPr>
        <w:numPr>
          <w:ilvl w:val="3"/>
          <w:numId w:val="17"/>
        </w:numPr>
        <w:tabs>
          <w:tab w:val="left" w:pos="2658"/>
          <w:tab w:val="left" w:pos="2659"/>
        </w:tabs>
        <w:rPr>
          <w:rFonts w:ascii="Times New Roman" w:eastAsia="Times New Roman" w:hAnsi="Times New Roman" w:cs="Times New Roman"/>
        </w:rPr>
      </w:pPr>
      <w:r>
        <w:rPr>
          <w:rFonts w:ascii="Times New Roman" w:eastAsia="Times New Roman" w:hAnsi="Times New Roman" w:cs="Times New Roman"/>
        </w:rPr>
        <w:t>Macierze,</w:t>
      </w:r>
    </w:p>
    <w:p w14:paraId="485387FE" w14:textId="77777777" w:rsidR="009B0CBF" w:rsidRDefault="00000000">
      <w:pPr>
        <w:numPr>
          <w:ilvl w:val="3"/>
          <w:numId w:val="17"/>
        </w:numPr>
        <w:tabs>
          <w:tab w:val="left" w:pos="2658"/>
          <w:tab w:val="left" w:pos="2659"/>
        </w:tabs>
        <w:rPr>
          <w:rFonts w:ascii="Times New Roman" w:eastAsia="Times New Roman" w:hAnsi="Times New Roman" w:cs="Times New Roman"/>
        </w:rPr>
      </w:pPr>
      <w:r>
        <w:rPr>
          <w:rFonts w:ascii="Times New Roman" w:eastAsia="Times New Roman" w:hAnsi="Times New Roman" w:cs="Times New Roman"/>
        </w:rPr>
        <w:t>Biblioteki,</w:t>
      </w:r>
    </w:p>
    <w:p w14:paraId="4794FE67" w14:textId="77777777" w:rsidR="009B0CBF" w:rsidRDefault="00000000">
      <w:pPr>
        <w:numPr>
          <w:ilvl w:val="3"/>
          <w:numId w:val="17"/>
        </w:numPr>
        <w:tabs>
          <w:tab w:val="left" w:pos="2658"/>
          <w:tab w:val="left" w:pos="2659"/>
        </w:tabs>
        <w:rPr>
          <w:rFonts w:ascii="Times New Roman" w:eastAsia="Times New Roman" w:hAnsi="Times New Roman" w:cs="Times New Roman"/>
        </w:rPr>
      </w:pPr>
      <w:r>
        <w:rPr>
          <w:rFonts w:ascii="Times New Roman" w:eastAsia="Times New Roman" w:hAnsi="Times New Roman" w:cs="Times New Roman"/>
        </w:rPr>
        <w:t>Inne urządzenia.</w:t>
      </w:r>
    </w:p>
    <w:p w14:paraId="39F09B2C" w14:textId="77777777" w:rsidR="009B0CBF" w:rsidRDefault="00000000">
      <w:pPr>
        <w:numPr>
          <w:ilvl w:val="2"/>
          <w:numId w:val="17"/>
        </w:numPr>
        <w:tabs>
          <w:tab w:val="left" w:pos="2124"/>
        </w:tabs>
        <w:ind w:right="131"/>
        <w:jc w:val="both"/>
        <w:rPr>
          <w:rFonts w:ascii="Times New Roman" w:eastAsia="Times New Roman" w:hAnsi="Times New Roman" w:cs="Times New Roman"/>
        </w:rPr>
      </w:pPr>
      <w:r>
        <w:rPr>
          <w:rFonts w:ascii="Times New Roman" w:eastAsia="Times New Roman" w:hAnsi="Times New Roman" w:cs="Times New Roman"/>
        </w:rPr>
        <w:t>Możliwości współpracy systemu z platformami sprzętowymi i systemowymi.</w:t>
      </w:r>
    </w:p>
    <w:p w14:paraId="5E7DB416"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Wymagane licencje - wykaz niezbędnych licencji.</w:t>
      </w:r>
    </w:p>
    <w:p w14:paraId="17728650"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Model danych Systemu.</w:t>
      </w:r>
    </w:p>
    <w:p w14:paraId="1F976822" w14:textId="77777777" w:rsidR="009B0CBF" w:rsidRDefault="00000000">
      <w:pPr>
        <w:numPr>
          <w:ilvl w:val="2"/>
          <w:numId w:val="17"/>
        </w:numPr>
        <w:tabs>
          <w:tab w:val="left" w:pos="2124"/>
        </w:tabs>
        <w:ind w:right="126"/>
        <w:jc w:val="both"/>
        <w:rPr>
          <w:rFonts w:ascii="Times New Roman" w:eastAsia="Times New Roman" w:hAnsi="Times New Roman" w:cs="Times New Roman"/>
        </w:rPr>
      </w:pPr>
      <w:r>
        <w:rPr>
          <w:rFonts w:ascii="Times New Roman" w:eastAsia="Times New Roman" w:hAnsi="Times New Roman" w:cs="Times New Roman"/>
        </w:rPr>
        <w:t>Opis struktury bazy danych wraz ze wskazaniem informacji wynikających z przepisów ustawy z dnia 29 sierpnia 1997 o ochronie danych osobowych (Dz. U. z 2014 r. poz. 1182, z późn.zm) oraz wydanych do tej ustawy rozporządzeń.</w:t>
      </w:r>
    </w:p>
    <w:p w14:paraId="0E829541" w14:textId="77777777" w:rsidR="009B0CBF" w:rsidRDefault="00000000">
      <w:pPr>
        <w:numPr>
          <w:ilvl w:val="2"/>
          <w:numId w:val="17"/>
        </w:numPr>
        <w:tabs>
          <w:tab w:val="left" w:pos="2124"/>
        </w:tabs>
        <w:ind w:right="128"/>
        <w:jc w:val="both"/>
        <w:rPr>
          <w:rFonts w:ascii="Times New Roman" w:eastAsia="Times New Roman" w:hAnsi="Times New Roman" w:cs="Times New Roman"/>
        </w:rPr>
      </w:pPr>
      <w:r>
        <w:rPr>
          <w:rFonts w:ascii="Times New Roman" w:eastAsia="Times New Roman" w:hAnsi="Times New Roman" w:cs="Times New Roman"/>
        </w:rPr>
        <w:t>Opis struktury bazy danych z podziałem na poszczególne elementy, m. in: tabele, widoki, sekwencje, synonimy, łącza, kod składowany (definicje funkcji, procedur, pakietów bazodanowych), role, schematy. Opisy zawierać będą informacje w języku polskim dotyczące m.in. formatu danych, szczegółowego opisu wszystkich pól i ich długości, wzajemnego powiązania tabel.</w:t>
      </w:r>
    </w:p>
    <w:p w14:paraId="42A49B3B"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Pełny opis interfejsu Administratora infrastruktury.</w:t>
      </w:r>
    </w:p>
    <w:p w14:paraId="3FE3FE40"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Wykaz wszystkich komunikatów diagnostycznych.</w:t>
      </w:r>
    </w:p>
    <w:p w14:paraId="289DB298" w14:textId="77777777" w:rsidR="009B0CBF" w:rsidRDefault="00000000">
      <w:pPr>
        <w:numPr>
          <w:ilvl w:val="2"/>
          <w:numId w:val="17"/>
        </w:numPr>
        <w:tabs>
          <w:tab w:val="left" w:pos="2123"/>
          <w:tab w:val="left" w:pos="2124"/>
        </w:tabs>
        <w:rPr>
          <w:rFonts w:ascii="Times New Roman" w:eastAsia="Times New Roman" w:hAnsi="Times New Roman" w:cs="Times New Roman"/>
        </w:rPr>
      </w:pPr>
      <w:r>
        <w:rPr>
          <w:rFonts w:ascii="Times New Roman" w:eastAsia="Times New Roman" w:hAnsi="Times New Roman" w:cs="Times New Roman"/>
        </w:rPr>
        <w:t>Wykaz odstępstw od projektu technicznego.</w:t>
      </w:r>
    </w:p>
    <w:p w14:paraId="44D946C9" w14:textId="77777777" w:rsidR="009B0CBF" w:rsidRDefault="00000000">
      <w:pPr>
        <w:numPr>
          <w:ilvl w:val="1"/>
          <w:numId w:val="17"/>
        </w:numPr>
        <w:tabs>
          <w:tab w:val="left" w:pos="1554"/>
          <w:tab w:val="left" w:pos="1555"/>
        </w:tabs>
        <w:ind w:left="1554" w:hanging="1056"/>
        <w:rPr>
          <w:rFonts w:ascii="Times New Roman" w:eastAsia="Times New Roman" w:hAnsi="Times New Roman" w:cs="Times New Roman"/>
        </w:rPr>
      </w:pPr>
      <w:r>
        <w:rPr>
          <w:rFonts w:ascii="Times New Roman" w:eastAsia="Times New Roman" w:hAnsi="Times New Roman" w:cs="Times New Roman"/>
        </w:rPr>
        <w:t>Szablon dla Dokumentacji Administratora Portalu:</w:t>
      </w:r>
    </w:p>
    <w:p w14:paraId="5E7D777E" w14:textId="77777777" w:rsidR="009B0CBF" w:rsidRDefault="009B0CBF">
      <w:pPr>
        <w:tabs>
          <w:tab w:val="left" w:pos="1839"/>
          <w:tab w:val="left" w:pos="1840"/>
        </w:tabs>
        <w:ind w:left="2123"/>
        <w:rPr>
          <w:rFonts w:ascii="Times New Roman" w:eastAsia="Times New Roman" w:hAnsi="Times New Roman" w:cs="Times New Roman"/>
        </w:rPr>
      </w:pPr>
    </w:p>
    <w:p w14:paraId="0E5DFAE3" w14:textId="77777777" w:rsidR="009B0CBF" w:rsidRDefault="00000000">
      <w:pPr>
        <w:numPr>
          <w:ilvl w:val="2"/>
          <w:numId w:val="17"/>
        </w:numPr>
        <w:tabs>
          <w:tab w:val="left" w:pos="1840"/>
        </w:tabs>
        <w:ind w:left="1839" w:right="129" w:hanging="981"/>
        <w:jc w:val="both"/>
        <w:rPr>
          <w:rFonts w:ascii="Times New Roman" w:eastAsia="Times New Roman" w:hAnsi="Times New Roman" w:cs="Times New Roman"/>
        </w:rPr>
      </w:pPr>
      <w:r>
        <w:rPr>
          <w:rFonts w:ascii="Times New Roman" w:eastAsia="Times New Roman" w:hAnsi="Times New Roman" w:cs="Times New Roman"/>
        </w:rPr>
        <w:t>Krótki opis całego rozwiązania z opisem głównych elementów funkcjonalnych Portalu.</w:t>
      </w:r>
    </w:p>
    <w:p w14:paraId="466E8F56" w14:textId="77777777" w:rsidR="009B0CBF" w:rsidRDefault="00000000">
      <w:pPr>
        <w:numPr>
          <w:ilvl w:val="2"/>
          <w:numId w:val="17"/>
        </w:numPr>
        <w:tabs>
          <w:tab w:val="left" w:pos="1840"/>
        </w:tabs>
        <w:ind w:left="1839" w:right="125" w:hanging="981"/>
        <w:jc w:val="both"/>
        <w:rPr>
          <w:rFonts w:ascii="Times New Roman" w:eastAsia="Times New Roman" w:hAnsi="Times New Roman" w:cs="Times New Roman"/>
        </w:rPr>
      </w:pPr>
      <w:r>
        <w:rPr>
          <w:rFonts w:ascii="Times New Roman" w:eastAsia="Times New Roman" w:hAnsi="Times New Roman" w:cs="Times New Roman"/>
        </w:rPr>
        <w:t>Szczegółowy opis architektury Portalu (szczegółowe opisy wszystkich elementów funkcjonalnych Portalu wraz ze szczegółowymi schematami graficznymi). Poszczególne elementy funkcjonalne Portalu muszą być opisane w odrębnych podpunktach, tak aby każdy mógł zostać uwzględniony w automatycznym spisie treści.</w:t>
      </w:r>
    </w:p>
    <w:p w14:paraId="1A7DAAEA" w14:textId="77777777" w:rsidR="009B0CBF" w:rsidRDefault="00000000">
      <w:pPr>
        <w:numPr>
          <w:ilvl w:val="2"/>
          <w:numId w:val="17"/>
        </w:numPr>
        <w:tabs>
          <w:tab w:val="left" w:pos="1840"/>
        </w:tabs>
        <w:ind w:left="1839" w:right="128" w:hanging="981"/>
        <w:jc w:val="both"/>
        <w:rPr>
          <w:rFonts w:ascii="Times New Roman" w:eastAsia="Times New Roman" w:hAnsi="Times New Roman" w:cs="Times New Roman"/>
        </w:rPr>
      </w:pPr>
      <w:r>
        <w:rPr>
          <w:rFonts w:ascii="Times New Roman" w:eastAsia="Times New Roman" w:hAnsi="Times New Roman" w:cs="Times New Roman"/>
        </w:rPr>
        <w:t xml:space="preserve">Opis wszystkich </w:t>
      </w:r>
      <w:proofErr w:type="spellStart"/>
      <w:r>
        <w:rPr>
          <w:rFonts w:ascii="Times New Roman" w:eastAsia="Times New Roman" w:hAnsi="Times New Roman" w:cs="Times New Roman"/>
        </w:rPr>
        <w:t>WebSerwisów</w:t>
      </w:r>
      <w:proofErr w:type="spellEnd"/>
      <w:r>
        <w:rPr>
          <w:rFonts w:ascii="Times New Roman" w:eastAsia="Times New Roman" w:hAnsi="Times New Roman" w:cs="Times New Roman"/>
        </w:rPr>
        <w:t xml:space="preserve"> wraz ze wskazaniem danych wejściowych oraz danych wyjściowych.</w:t>
      </w:r>
    </w:p>
    <w:p w14:paraId="62129039" w14:textId="77777777" w:rsidR="009B0CBF" w:rsidRDefault="00000000">
      <w:pPr>
        <w:numPr>
          <w:ilvl w:val="2"/>
          <w:numId w:val="17"/>
        </w:numPr>
        <w:tabs>
          <w:tab w:val="left" w:pos="1840"/>
        </w:tabs>
        <w:ind w:left="1839" w:right="128" w:hanging="981"/>
        <w:jc w:val="both"/>
        <w:rPr>
          <w:rFonts w:ascii="Times New Roman" w:eastAsia="Times New Roman" w:hAnsi="Times New Roman" w:cs="Times New Roman"/>
        </w:rPr>
      </w:pPr>
      <w:r>
        <w:rPr>
          <w:rFonts w:ascii="Times New Roman" w:eastAsia="Times New Roman" w:hAnsi="Times New Roman" w:cs="Times New Roman"/>
        </w:rPr>
        <w:t>Opis przepływu danych pomiędzy poszczególnymi częściami Portalu wraz ze schematami graficznymi.</w:t>
      </w:r>
    </w:p>
    <w:p w14:paraId="7D33C3E7" w14:textId="77777777" w:rsidR="009B0CBF" w:rsidRDefault="00000000">
      <w:pPr>
        <w:numPr>
          <w:ilvl w:val="2"/>
          <w:numId w:val="17"/>
        </w:numPr>
        <w:tabs>
          <w:tab w:val="left" w:pos="1839"/>
          <w:tab w:val="left" w:pos="1840"/>
        </w:tabs>
        <w:ind w:left="1839" w:hanging="981"/>
        <w:rPr>
          <w:rFonts w:ascii="Times New Roman" w:eastAsia="Times New Roman" w:hAnsi="Times New Roman" w:cs="Times New Roman"/>
        </w:rPr>
      </w:pPr>
      <w:r>
        <w:rPr>
          <w:rFonts w:ascii="Times New Roman" w:eastAsia="Times New Roman" w:hAnsi="Times New Roman" w:cs="Times New Roman"/>
        </w:rPr>
        <w:t>Wykaz wszystkich słowników Systemu.</w:t>
      </w:r>
    </w:p>
    <w:p w14:paraId="45EF7605" w14:textId="77777777" w:rsidR="009B0CBF" w:rsidRDefault="00000000">
      <w:pPr>
        <w:numPr>
          <w:ilvl w:val="2"/>
          <w:numId w:val="17"/>
        </w:numPr>
        <w:tabs>
          <w:tab w:val="left" w:pos="1841"/>
        </w:tabs>
        <w:ind w:left="1840" w:right="129" w:hanging="982"/>
        <w:jc w:val="both"/>
        <w:rPr>
          <w:rFonts w:ascii="Times New Roman" w:eastAsia="Times New Roman" w:hAnsi="Times New Roman" w:cs="Times New Roman"/>
        </w:rPr>
      </w:pPr>
      <w:r>
        <w:rPr>
          <w:rFonts w:ascii="Times New Roman" w:eastAsia="Times New Roman" w:hAnsi="Times New Roman" w:cs="Times New Roman"/>
        </w:rPr>
        <w:t>Wykaz parametrów dla wszystkich elementów Portalu wraz z podaniem możliwych wartości i konsekwencji ich ustawienia.</w:t>
      </w:r>
    </w:p>
    <w:p w14:paraId="0E8F7676" w14:textId="77777777" w:rsidR="009B0CBF" w:rsidRDefault="00000000">
      <w:pPr>
        <w:numPr>
          <w:ilvl w:val="2"/>
          <w:numId w:val="17"/>
        </w:numPr>
        <w:tabs>
          <w:tab w:val="left" w:pos="1841"/>
        </w:tabs>
        <w:ind w:left="1839" w:right="128" w:hanging="981"/>
        <w:jc w:val="both"/>
        <w:rPr>
          <w:rFonts w:ascii="Times New Roman" w:eastAsia="Times New Roman" w:hAnsi="Times New Roman" w:cs="Times New Roman"/>
        </w:rPr>
      </w:pPr>
      <w:r>
        <w:rPr>
          <w:rFonts w:ascii="Times New Roman" w:eastAsia="Times New Roman" w:hAnsi="Times New Roman" w:cs="Times New Roman"/>
        </w:rPr>
        <w:t>Wymagania dotyczące stacji roboczych gwarantujące poprawne funkcjonowanie Portalu</w:t>
      </w:r>
    </w:p>
    <w:p w14:paraId="30C03BC6" w14:textId="77777777" w:rsidR="009B0CBF" w:rsidRDefault="00000000">
      <w:pPr>
        <w:numPr>
          <w:ilvl w:val="2"/>
          <w:numId w:val="17"/>
        </w:numPr>
        <w:tabs>
          <w:tab w:val="left" w:pos="1841"/>
        </w:tabs>
        <w:ind w:left="1839" w:right="130" w:hanging="981"/>
        <w:jc w:val="both"/>
        <w:rPr>
          <w:rFonts w:ascii="Times New Roman" w:eastAsia="Times New Roman" w:hAnsi="Times New Roman" w:cs="Times New Roman"/>
        </w:rPr>
      </w:pPr>
      <w:r>
        <w:rPr>
          <w:rFonts w:ascii="Times New Roman" w:eastAsia="Times New Roman" w:hAnsi="Times New Roman" w:cs="Times New Roman"/>
        </w:rPr>
        <w:lastRenderedPageBreak/>
        <w:t>Sposób realizacji Portalu dla systemu monitorowania usług z opisem przypadków użycia (każdy przypadek opisany w kolejnych podpunktach).</w:t>
      </w:r>
    </w:p>
    <w:p w14:paraId="59C1E987" w14:textId="77777777" w:rsidR="009B0CBF" w:rsidRDefault="00000000">
      <w:pPr>
        <w:numPr>
          <w:ilvl w:val="2"/>
          <w:numId w:val="17"/>
        </w:numPr>
        <w:tabs>
          <w:tab w:val="left" w:pos="1841"/>
        </w:tabs>
        <w:ind w:left="1840" w:right="127" w:hanging="982"/>
        <w:jc w:val="both"/>
        <w:rPr>
          <w:rFonts w:ascii="Times New Roman" w:eastAsia="Times New Roman" w:hAnsi="Times New Roman" w:cs="Times New Roman"/>
        </w:rPr>
      </w:pPr>
      <w:r>
        <w:rPr>
          <w:rFonts w:ascii="Times New Roman" w:eastAsia="Times New Roman" w:hAnsi="Times New Roman" w:cs="Times New Roman"/>
        </w:rPr>
        <w:t>Opis przypadków użycia niezbędnych do zarządzania Portalem przez Administratora biznesowego Portalu (opis w tym punkcie jest odrębnym opisem przygotowanym przez Wykonawcę, w którym może odwoływać się zapisów dokumentacji technicznej), w tym co najmniej:</w:t>
      </w:r>
    </w:p>
    <w:p w14:paraId="7F28CEA2" w14:textId="77777777" w:rsidR="009B0CBF" w:rsidRDefault="00000000">
      <w:pPr>
        <w:numPr>
          <w:ilvl w:val="3"/>
          <w:numId w:val="17"/>
        </w:numPr>
        <w:tabs>
          <w:tab w:val="left" w:pos="2547"/>
          <w:tab w:val="left" w:pos="2549"/>
        </w:tabs>
        <w:ind w:left="2547" w:right="130" w:hanging="1276"/>
        <w:rPr>
          <w:rFonts w:ascii="Times New Roman" w:eastAsia="Times New Roman" w:hAnsi="Times New Roman" w:cs="Times New Roman"/>
        </w:rPr>
      </w:pPr>
      <w:r>
        <w:rPr>
          <w:rFonts w:ascii="Times New Roman" w:eastAsia="Times New Roman" w:hAnsi="Times New Roman" w:cs="Times New Roman"/>
        </w:rPr>
        <w:t>Szczegółową (krok po kroku) instrukcję wgrywania nowych Wersji Systemu.</w:t>
      </w:r>
    </w:p>
    <w:p w14:paraId="5B8C20F3" w14:textId="77777777" w:rsidR="009B0CBF" w:rsidRDefault="00000000">
      <w:pPr>
        <w:numPr>
          <w:ilvl w:val="3"/>
          <w:numId w:val="17"/>
        </w:numPr>
        <w:tabs>
          <w:tab w:val="left" w:pos="2547"/>
          <w:tab w:val="left" w:pos="2549"/>
        </w:tabs>
        <w:ind w:left="2547" w:right="133" w:hanging="1276"/>
        <w:rPr>
          <w:rFonts w:ascii="Times New Roman" w:eastAsia="Times New Roman" w:hAnsi="Times New Roman" w:cs="Times New Roman"/>
        </w:rPr>
      </w:pPr>
      <w:r>
        <w:rPr>
          <w:rFonts w:ascii="Times New Roman" w:eastAsia="Times New Roman" w:hAnsi="Times New Roman" w:cs="Times New Roman"/>
        </w:rPr>
        <w:t>Szczegółowy opis możliwych do zastosowania Ról i uprawnień wraz z ich wpływem na działania Portalu,</w:t>
      </w:r>
    </w:p>
    <w:p w14:paraId="29D8ED1C" w14:textId="77777777" w:rsidR="009B0CBF" w:rsidRDefault="00000000">
      <w:pPr>
        <w:numPr>
          <w:ilvl w:val="3"/>
          <w:numId w:val="17"/>
        </w:numPr>
        <w:tabs>
          <w:tab w:val="left" w:pos="2549"/>
        </w:tabs>
        <w:ind w:left="2547" w:right="129" w:hanging="1276"/>
        <w:jc w:val="both"/>
        <w:rPr>
          <w:rFonts w:ascii="Times New Roman" w:eastAsia="Times New Roman" w:hAnsi="Times New Roman" w:cs="Times New Roman"/>
        </w:rPr>
      </w:pPr>
      <w:r>
        <w:rPr>
          <w:rFonts w:ascii="Times New Roman" w:eastAsia="Times New Roman" w:hAnsi="Times New Roman" w:cs="Times New Roman"/>
        </w:rPr>
        <w:t>Szczegółowy (krok po kroku) opis nadawania Ról i uprawnień,</w:t>
      </w:r>
    </w:p>
    <w:p w14:paraId="020D150E" w14:textId="77777777" w:rsidR="009B0CBF" w:rsidRDefault="00000000">
      <w:pPr>
        <w:numPr>
          <w:ilvl w:val="3"/>
          <w:numId w:val="17"/>
        </w:numPr>
        <w:tabs>
          <w:tab w:val="left" w:pos="2549"/>
        </w:tabs>
        <w:ind w:left="2547" w:right="129" w:hanging="1276"/>
        <w:jc w:val="both"/>
        <w:rPr>
          <w:rFonts w:ascii="Times New Roman" w:eastAsia="Times New Roman" w:hAnsi="Times New Roman" w:cs="Times New Roman"/>
        </w:rPr>
      </w:pPr>
      <w:r>
        <w:rPr>
          <w:rFonts w:ascii="Times New Roman" w:eastAsia="Times New Roman" w:hAnsi="Times New Roman" w:cs="Times New Roman"/>
        </w:rPr>
        <w:t>Sposób tworzenia nowych serwisów z opisem przypadków użycia (każdy przypadek opisany w kolejnych podpunktach).</w:t>
      </w:r>
    </w:p>
    <w:p w14:paraId="4AED714F" w14:textId="77777777" w:rsidR="009B0CBF" w:rsidRDefault="00000000">
      <w:pPr>
        <w:numPr>
          <w:ilvl w:val="3"/>
          <w:numId w:val="17"/>
        </w:numPr>
        <w:tabs>
          <w:tab w:val="left" w:pos="2549"/>
        </w:tabs>
        <w:ind w:left="2547" w:right="127" w:hanging="1276"/>
        <w:jc w:val="both"/>
        <w:rPr>
          <w:rFonts w:ascii="Times New Roman" w:eastAsia="Times New Roman" w:hAnsi="Times New Roman" w:cs="Times New Roman"/>
        </w:rPr>
      </w:pPr>
      <w:r>
        <w:rPr>
          <w:rFonts w:ascii="Times New Roman" w:eastAsia="Times New Roman" w:hAnsi="Times New Roman" w:cs="Times New Roman"/>
        </w:rPr>
        <w:t>Sposób testowania nowych serwisów przed ich opublikowaniem z opisem przypadków użycia (każdy przypadek opisany w kolejnych podpunktach).</w:t>
      </w:r>
    </w:p>
    <w:p w14:paraId="1220B886" w14:textId="77777777" w:rsidR="009B0CBF" w:rsidRDefault="00000000">
      <w:pPr>
        <w:numPr>
          <w:ilvl w:val="3"/>
          <w:numId w:val="17"/>
        </w:numPr>
        <w:tabs>
          <w:tab w:val="left" w:pos="2549"/>
        </w:tabs>
        <w:ind w:left="2547" w:right="129" w:hanging="1276"/>
        <w:jc w:val="both"/>
        <w:rPr>
          <w:rFonts w:ascii="Times New Roman" w:eastAsia="Times New Roman" w:hAnsi="Times New Roman" w:cs="Times New Roman"/>
        </w:rPr>
      </w:pPr>
      <w:r>
        <w:rPr>
          <w:rFonts w:ascii="Times New Roman" w:eastAsia="Times New Roman" w:hAnsi="Times New Roman" w:cs="Times New Roman"/>
        </w:rPr>
        <w:t>Sposób weryfikacji zmian dokonanych w Systemie z opisem przypadków użycia (każdy przypadek opisany w kolejnych podpunktach).</w:t>
      </w:r>
    </w:p>
    <w:p w14:paraId="0C53A87A" w14:textId="77777777" w:rsidR="009B0CBF" w:rsidRDefault="00000000">
      <w:pPr>
        <w:numPr>
          <w:ilvl w:val="2"/>
          <w:numId w:val="17"/>
        </w:numPr>
        <w:tabs>
          <w:tab w:val="left" w:pos="2262"/>
          <w:tab w:val="left" w:pos="2263"/>
        </w:tabs>
        <w:ind w:left="2262" w:hanging="1404"/>
        <w:rPr>
          <w:rFonts w:ascii="Times New Roman" w:eastAsia="Times New Roman" w:hAnsi="Times New Roman" w:cs="Times New Roman"/>
        </w:rPr>
      </w:pPr>
      <w:r>
        <w:rPr>
          <w:rFonts w:ascii="Times New Roman" w:eastAsia="Times New Roman" w:hAnsi="Times New Roman" w:cs="Times New Roman"/>
        </w:rPr>
        <w:t>Pełny opis interfejsu Administratora biznesowego Portalu.</w:t>
      </w:r>
    </w:p>
    <w:p w14:paraId="007301DA" w14:textId="77777777" w:rsidR="009B0CBF" w:rsidRDefault="00000000">
      <w:pPr>
        <w:numPr>
          <w:ilvl w:val="2"/>
          <w:numId w:val="17"/>
        </w:numPr>
        <w:tabs>
          <w:tab w:val="left" w:pos="2262"/>
          <w:tab w:val="left" w:pos="2263"/>
        </w:tabs>
        <w:ind w:left="2262" w:hanging="1404"/>
        <w:rPr>
          <w:rFonts w:ascii="Times New Roman" w:eastAsia="Times New Roman" w:hAnsi="Times New Roman" w:cs="Times New Roman"/>
        </w:rPr>
      </w:pPr>
      <w:r>
        <w:rPr>
          <w:rFonts w:ascii="Times New Roman" w:eastAsia="Times New Roman" w:hAnsi="Times New Roman" w:cs="Times New Roman"/>
        </w:rPr>
        <w:t>Wykaz wszystkich komunikatów diagnostycznych.</w:t>
      </w:r>
    </w:p>
    <w:p w14:paraId="571ABE25" w14:textId="77777777" w:rsidR="009B0CBF" w:rsidRDefault="00000000">
      <w:pPr>
        <w:numPr>
          <w:ilvl w:val="1"/>
          <w:numId w:val="17"/>
        </w:numPr>
        <w:tabs>
          <w:tab w:val="left" w:pos="1554"/>
          <w:tab w:val="left" w:pos="1555"/>
        </w:tabs>
        <w:ind w:left="1554" w:hanging="1056"/>
        <w:rPr>
          <w:rFonts w:ascii="Times New Roman" w:eastAsia="Times New Roman" w:hAnsi="Times New Roman" w:cs="Times New Roman"/>
        </w:rPr>
      </w:pPr>
      <w:r>
        <w:rPr>
          <w:rFonts w:ascii="Times New Roman" w:eastAsia="Times New Roman" w:hAnsi="Times New Roman" w:cs="Times New Roman"/>
        </w:rPr>
        <w:t>Szablon dla Dokumentacji Edytora:</w:t>
      </w:r>
    </w:p>
    <w:p w14:paraId="37FD62E4" w14:textId="77777777" w:rsidR="009B0CBF" w:rsidRDefault="00000000">
      <w:pPr>
        <w:numPr>
          <w:ilvl w:val="2"/>
          <w:numId w:val="17"/>
        </w:numPr>
        <w:tabs>
          <w:tab w:val="left" w:pos="2262"/>
          <w:tab w:val="left" w:pos="2263"/>
        </w:tabs>
        <w:ind w:left="2264" w:right="126" w:hanging="1406"/>
        <w:rPr>
          <w:rFonts w:ascii="Times New Roman" w:eastAsia="Times New Roman" w:hAnsi="Times New Roman" w:cs="Times New Roman"/>
        </w:rPr>
      </w:pPr>
      <w:r>
        <w:rPr>
          <w:rFonts w:ascii="Times New Roman" w:eastAsia="Times New Roman" w:hAnsi="Times New Roman" w:cs="Times New Roman"/>
        </w:rPr>
        <w:t>Krótki opis całego rozwiązania z opisem głównych elementów funkcjonalnych Portalu.</w:t>
      </w:r>
    </w:p>
    <w:p w14:paraId="0EC794C8" w14:textId="77777777" w:rsidR="009B0CBF" w:rsidRDefault="00000000">
      <w:pPr>
        <w:numPr>
          <w:ilvl w:val="2"/>
          <w:numId w:val="17"/>
        </w:numPr>
        <w:tabs>
          <w:tab w:val="left" w:pos="2262"/>
          <w:tab w:val="left" w:pos="2263"/>
        </w:tabs>
        <w:ind w:left="2264" w:hanging="1406"/>
        <w:rPr>
          <w:rFonts w:ascii="Times New Roman" w:eastAsia="Times New Roman" w:hAnsi="Times New Roman" w:cs="Times New Roman"/>
        </w:rPr>
      </w:pPr>
      <w:r>
        <w:rPr>
          <w:rFonts w:ascii="Times New Roman" w:eastAsia="Times New Roman" w:hAnsi="Times New Roman" w:cs="Times New Roman"/>
        </w:rPr>
        <w:t>Wykaz wszystkich słowników Systemu.</w:t>
      </w:r>
    </w:p>
    <w:p w14:paraId="19A368DE" w14:textId="77777777" w:rsidR="009B0CBF" w:rsidRDefault="00000000">
      <w:pPr>
        <w:numPr>
          <w:ilvl w:val="2"/>
          <w:numId w:val="17"/>
        </w:numPr>
        <w:tabs>
          <w:tab w:val="left" w:pos="2263"/>
        </w:tabs>
        <w:ind w:left="1362" w:right="128" w:hanging="504"/>
        <w:jc w:val="both"/>
        <w:rPr>
          <w:rFonts w:ascii="Times New Roman" w:eastAsia="Times New Roman" w:hAnsi="Times New Roman" w:cs="Times New Roman"/>
        </w:rPr>
      </w:pPr>
      <w:r>
        <w:rPr>
          <w:rFonts w:ascii="Times New Roman" w:eastAsia="Times New Roman" w:hAnsi="Times New Roman" w:cs="Times New Roman"/>
        </w:rPr>
        <w:t>Opis przypadków użycia niezbędnych do użytkowania Portalu przez Edytorów (opis w tym punkcie jest odrębnym opisem przygotowanym przez Wykonawcę, w którym może odwoływać się zapisów dokumentacji technicznej), w tym co najmniej:</w:t>
      </w:r>
    </w:p>
    <w:p w14:paraId="2CFAC692" w14:textId="77777777" w:rsidR="009B0CBF" w:rsidRDefault="00000000">
      <w:pPr>
        <w:numPr>
          <w:ilvl w:val="3"/>
          <w:numId w:val="17"/>
        </w:numPr>
        <w:tabs>
          <w:tab w:val="left" w:pos="2690"/>
        </w:tabs>
        <w:ind w:left="2689" w:right="129" w:hanging="1274"/>
        <w:jc w:val="both"/>
        <w:rPr>
          <w:rFonts w:ascii="Times New Roman" w:eastAsia="Times New Roman" w:hAnsi="Times New Roman" w:cs="Times New Roman"/>
        </w:rPr>
      </w:pPr>
      <w:r>
        <w:rPr>
          <w:rFonts w:ascii="Times New Roman" w:eastAsia="Times New Roman" w:hAnsi="Times New Roman" w:cs="Times New Roman"/>
        </w:rPr>
        <w:t>szczegółowy opis możliwych do zastosowania Ról i uprawnień wraz z ich wpływem na działania Portalu,</w:t>
      </w:r>
    </w:p>
    <w:p w14:paraId="2BA0922D" w14:textId="77777777" w:rsidR="009B0CBF" w:rsidRDefault="00000000">
      <w:pPr>
        <w:numPr>
          <w:ilvl w:val="3"/>
          <w:numId w:val="17"/>
        </w:numPr>
        <w:tabs>
          <w:tab w:val="left" w:pos="2690"/>
        </w:tabs>
        <w:ind w:left="2689" w:right="127" w:hanging="1274"/>
        <w:jc w:val="both"/>
        <w:rPr>
          <w:rFonts w:ascii="Times New Roman" w:eastAsia="Times New Roman" w:hAnsi="Times New Roman" w:cs="Times New Roman"/>
        </w:rPr>
      </w:pPr>
      <w:r>
        <w:rPr>
          <w:rFonts w:ascii="Times New Roman" w:eastAsia="Times New Roman" w:hAnsi="Times New Roman" w:cs="Times New Roman"/>
        </w:rPr>
        <w:t>szczegółowy (krok po kroku) opis nadawania Ról i uprawnień,</w:t>
      </w:r>
    </w:p>
    <w:p w14:paraId="4A149898" w14:textId="77777777" w:rsidR="009B0CBF" w:rsidRDefault="00000000">
      <w:pPr>
        <w:numPr>
          <w:ilvl w:val="3"/>
          <w:numId w:val="17"/>
        </w:numPr>
        <w:tabs>
          <w:tab w:val="left" w:pos="2690"/>
        </w:tabs>
        <w:ind w:left="2689" w:right="127" w:hanging="1274"/>
        <w:jc w:val="both"/>
        <w:rPr>
          <w:rFonts w:ascii="Times New Roman" w:eastAsia="Times New Roman" w:hAnsi="Times New Roman" w:cs="Times New Roman"/>
        </w:rPr>
      </w:pPr>
      <w:r>
        <w:rPr>
          <w:rFonts w:ascii="Times New Roman" w:eastAsia="Times New Roman" w:hAnsi="Times New Roman" w:cs="Times New Roman"/>
        </w:rPr>
        <w:t>Sposób tworzenia nowych serwisów z opisem przypadków użycia (każdy przypadek opisany w kolejnych podpunktach).</w:t>
      </w:r>
    </w:p>
    <w:p w14:paraId="132EEDAB" w14:textId="77777777" w:rsidR="009B0CBF" w:rsidRDefault="00000000">
      <w:pPr>
        <w:numPr>
          <w:ilvl w:val="3"/>
          <w:numId w:val="17"/>
        </w:numPr>
        <w:tabs>
          <w:tab w:val="left" w:pos="2690"/>
        </w:tabs>
        <w:ind w:left="2689" w:right="130" w:hanging="1274"/>
        <w:jc w:val="both"/>
        <w:rPr>
          <w:rFonts w:ascii="Times New Roman" w:eastAsia="Times New Roman" w:hAnsi="Times New Roman" w:cs="Times New Roman"/>
        </w:rPr>
      </w:pPr>
      <w:r>
        <w:rPr>
          <w:rFonts w:ascii="Times New Roman" w:eastAsia="Times New Roman" w:hAnsi="Times New Roman" w:cs="Times New Roman"/>
        </w:rPr>
        <w:t>Sposób testowania nowych serwisów przed ich opublikowaniem z opisem przypadków użycia (każdy przypadek opisany w kolejnych podpunktach).</w:t>
      </w:r>
    </w:p>
    <w:p w14:paraId="0A60628F" w14:textId="77777777" w:rsidR="009B0CBF" w:rsidRDefault="00000000">
      <w:pPr>
        <w:numPr>
          <w:ilvl w:val="3"/>
          <w:numId w:val="17"/>
        </w:numPr>
        <w:tabs>
          <w:tab w:val="left" w:pos="2690"/>
        </w:tabs>
        <w:ind w:left="2689" w:right="127" w:hanging="1274"/>
        <w:jc w:val="both"/>
        <w:rPr>
          <w:rFonts w:ascii="Times New Roman" w:eastAsia="Times New Roman" w:hAnsi="Times New Roman" w:cs="Times New Roman"/>
        </w:rPr>
      </w:pPr>
      <w:r>
        <w:rPr>
          <w:rFonts w:ascii="Times New Roman" w:eastAsia="Times New Roman" w:hAnsi="Times New Roman" w:cs="Times New Roman"/>
        </w:rPr>
        <w:t>Sposób weryfikacji zmian dokonanych w Systemie z opisem przypadków użycia (każdy przypadek opisany w kolejnych podpunktach). Sposób publikowania danych w poszczególnych Serwisach z opisem przypadków użycia (każdy przypadek opisany w kolejnych podpunktach).</w:t>
      </w:r>
    </w:p>
    <w:p w14:paraId="2EB1CC96" w14:textId="77777777" w:rsidR="009B0CBF" w:rsidRDefault="00000000">
      <w:pPr>
        <w:numPr>
          <w:ilvl w:val="3"/>
          <w:numId w:val="17"/>
        </w:numPr>
        <w:tabs>
          <w:tab w:val="left" w:pos="2690"/>
        </w:tabs>
        <w:ind w:left="2689" w:right="129" w:hanging="1274"/>
        <w:jc w:val="both"/>
        <w:rPr>
          <w:rFonts w:ascii="Times New Roman" w:eastAsia="Times New Roman" w:hAnsi="Times New Roman" w:cs="Times New Roman"/>
        </w:rPr>
      </w:pPr>
      <w:r>
        <w:rPr>
          <w:rFonts w:ascii="Times New Roman" w:eastAsia="Times New Roman" w:hAnsi="Times New Roman" w:cs="Times New Roman"/>
        </w:rPr>
        <w:t>Sposób uzyskiwania akceptacji danego artykułu przed publikacją z opisem przypadków użycia (każdy przypadek opisany w kolejnych podpunktach).</w:t>
      </w:r>
    </w:p>
    <w:p w14:paraId="760258A7" w14:textId="77777777" w:rsidR="009B0CBF" w:rsidRDefault="00000000">
      <w:pPr>
        <w:numPr>
          <w:ilvl w:val="3"/>
          <w:numId w:val="17"/>
        </w:numPr>
        <w:tabs>
          <w:tab w:val="left" w:pos="2690"/>
        </w:tabs>
        <w:ind w:left="2689" w:right="130" w:hanging="1274"/>
        <w:jc w:val="both"/>
        <w:rPr>
          <w:rFonts w:ascii="Times New Roman" w:eastAsia="Times New Roman" w:hAnsi="Times New Roman" w:cs="Times New Roman"/>
        </w:rPr>
      </w:pPr>
      <w:r>
        <w:rPr>
          <w:rFonts w:ascii="Times New Roman" w:eastAsia="Times New Roman" w:hAnsi="Times New Roman" w:cs="Times New Roman"/>
        </w:rPr>
        <w:t>Publikowanie nowych rejestrów z opisem przypadków użycia (każdy przypadek opisany w kolejnych podpunktach).</w:t>
      </w:r>
    </w:p>
    <w:p w14:paraId="530FE76B" w14:textId="77777777" w:rsidR="009B0CBF" w:rsidRDefault="00000000">
      <w:pPr>
        <w:numPr>
          <w:ilvl w:val="2"/>
          <w:numId w:val="17"/>
        </w:numPr>
        <w:tabs>
          <w:tab w:val="left" w:pos="2262"/>
          <w:tab w:val="left" w:pos="2263"/>
        </w:tabs>
        <w:ind w:left="2264" w:hanging="1406"/>
        <w:rPr>
          <w:rFonts w:ascii="Times New Roman" w:eastAsia="Times New Roman" w:hAnsi="Times New Roman" w:cs="Times New Roman"/>
        </w:rPr>
      </w:pPr>
      <w:r>
        <w:rPr>
          <w:rFonts w:ascii="Times New Roman" w:eastAsia="Times New Roman" w:hAnsi="Times New Roman" w:cs="Times New Roman"/>
        </w:rPr>
        <w:t>Pełny opis interfejsu Edytora.</w:t>
      </w:r>
    </w:p>
    <w:p w14:paraId="242DCB50" w14:textId="77777777" w:rsidR="009B0CBF" w:rsidRDefault="00000000">
      <w:pPr>
        <w:numPr>
          <w:ilvl w:val="2"/>
          <w:numId w:val="17"/>
        </w:numPr>
        <w:tabs>
          <w:tab w:val="left" w:pos="2262"/>
          <w:tab w:val="left" w:pos="2263"/>
        </w:tabs>
        <w:ind w:left="2264" w:hanging="1406"/>
        <w:rPr>
          <w:rFonts w:ascii="Times New Roman" w:eastAsia="Times New Roman" w:hAnsi="Times New Roman" w:cs="Times New Roman"/>
        </w:rPr>
      </w:pPr>
      <w:r>
        <w:rPr>
          <w:rFonts w:ascii="Times New Roman" w:eastAsia="Times New Roman" w:hAnsi="Times New Roman" w:cs="Times New Roman"/>
        </w:rPr>
        <w:t>Wykaz wszystkich komunikatów diagnostycznych.</w:t>
      </w:r>
    </w:p>
    <w:p w14:paraId="0BDD94EE" w14:textId="77777777" w:rsidR="009B0CBF" w:rsidRDefault="00000000">
      <w:pPr>
        <w:numPr>
          <w:ilvl w:val="0"/>
          <w:numId w:val="17"/>
        </w:numPr>
        <w:tabs>
          <w:tab w:val="left" w:pos="497"/>
        </w:tabs>
        <w:ind w:left="495" w:right="130"/>
        <w:jc w:val="both"/>
        <w:rPr>
          <w:rFonts w:ascii="Times New Roman" w:eastAsia="Times New Roman" w:hAnsi="Times New Roman" w:cs="Times New Roman"/>
        </w:rPr>
      </w:pPr>
      <w:r>
        <w:rPr>
          <w:rFonts w:ascii="Times New Roman" w:eastAsia="Times New Roman" w:hAnsi="Times New Roman" w:cs="Times New Roman"/>
        </w:rPr>
        <w:lastRenderedPageBreak/>
        <w:t>Aktualizacja dokumentacji następuje w okresie przewidzianym dla wsparcia technicznego każdorazowo po wprowadzeniu przez Wykonawcę zmian w Portalu.</w:t>
      </w:r>
    </w:p>
    <w:p w14:paraId="4EA73245" w14:textId="77777777" w:rsidR="009B0CBF" w:rsidRDefault="00000000">
      <w:pPr>
        <w:ind w:left="495" w:right="128" w:hanging="358"/>
        <w:jc w:val="both"/>
        <w:rPr>
          <w:rFonts w:ascii="Times New Roman" w:eastAsia="Times New Roman" w:hAnsi="Times New Roman" w:cs="Times New Roman"/>
        </w:rPr>
      </w:pPr>
      <w:r>
        <w:rPr>
          <w:rFonts w:ascii="Times New Roman" w:eastAsia="Times New Roman" w:hAnsi="Times New Roman" w:cs="Times New Roman"/>
        </w:rPr>
        <w:t>12. W przypadku wprowadzenia zmian do Portalu, wymagających odzwierciedlenia w Dokumentacji powykonawczej, zarówno na skutek pojawienia się aktualizacji Portalu, jak i poprawy błędów lub zmiany konfiguracji Portalu, Wykonawca dostarczy zaktualizowaną Dokumentację powykonawczą (lub tę jej część, której zmiana dotyczy) w terminie nie przekraczającym 15 dni od daty dokonania zmian w Portalu, chyba że ustalony zostanie inny termin.</w:t>
      </w:r>
    </w:p>
    <w:p w14:paraId="7F4069AA" w14:textId="77777777" w:rsidR="009B0CBF" w:rsidRDefault="00000000">
      <w:pPr>
        <w:spacing w:after="240"/>
        <w:ind w:left="495" w:right="128" w:hanging="358"/>
        <w:jc w:val="both"/>
        <w:rPr>
          <w:rFonts w:ascii="Times New Roman" w:eastAsia="Times New Roman" w:hAnsi="Times New Roman" w:cs="Times New Roman"/>
        </w:rPr>
      </w:pPr>
      <w:r>
        <w:rPr>
          <w:rFonts w:ascii="Times New Roman" w:eastAsia="Times New Roman" w:hAnsi="Times New Roman" w:cs="Times New Roman"/>
        </w:rPr>
        <w:t>13. Dokumentacja powykonawcza musi być sporządzona w języku polskim, chyba że jej elementy składowe stanowią dokumentację techniczną zastosowanych rozwiązań jedynie w zakresie tych elementów dopuszczalne jest dostarczenie dokumentacji w języku polskim lub angielskim.</w:t>
      </w:r>
    </w:p>
    <w:p w14:paraId="65228E79" w14:textId="77777777" w:rsidR="009B0CBF" w:rsidRDefault="009B0CBF">
      <w:pPr>
        <w:tabs>
          <w:tab w:val="left" w:pos="1554"/>
          <w:tab w:val="left" w:pos="1555"/>
        </w:tabs>
        <w:rPr>
          <w:rFonts w:ascii="Times New Roman" w:eastAsia="Times New Roman" w:hAnsi="Times New Roman" w:cs="Times New Roman"/>
        </w:rPr>
      </w:pPr>
    </w:p>
    <w:p w14:paraId="79C0B190" w14:textId="77777777" w:rsidR="009B0CBF" w:rsidRDefault="00000000">
      <w:pPr>
        <w:rPr>
          <w:rFonts w:ascii="Times New Roman" w:eastAsia="Times New Roman" w:hAnsi="Times New Roman" w:cs="Times New Roman"/>
        </w:rPr>
      </w:pPr>
      <w:r>
        <w:br w:type="page"/>
      </w:r>
    </w:p>
    <w:p w14:paraId="7068D9F2" w14:textId="77777777" w:rsidR="009B0CBF" w:rsidRDefault="00000000">
      <w:pPr>
        <w:pStyle w:val="Nagwek2"/>
        <w:numPr>
          <w:ilvl w:val="1"/>
          <w:numId w:val="1"/>
        </w:numPr>
        <w:tabs>
          <w:tab w:val="left" w:pos="846"/>
          <w:tab w:val="left" w:pos="847"/>
        </w:tabs>
        <w:spacing w:after="240"/>
        <w:rPr>
          <w:rFonts w:ascii="Times New Roman" w:eastAsia="Times New Roman" w:hAnsi="Times New Roman" w:cs="Times New Roman"/>
        </w:rPr>
      </w:pPr>
      <w:r>
        <w:rPr>
          <w:rFonts w:ascii="Times New Roman" w:eastAsia="Times New Roman" w:hAnsi="Times New Roman" w:cs="Times New Roman"/>
        </w:rPr>
        <w:lastRenderedPageBreak/>
        <w:t>Metodyka realizacji projektu</w:t>
      </w:r>
    </w:p>
    <w:p w14:paraId="017E03D7" w14:textId="77777777" w:rsidR="009B0CBF" w:rsidRDefault="009B0CBF">
      <w:pPr>
        <w:tabs>
          <w:tab w:val="left" w:pos="1554"/>
          <w:tab w:val="left" w:pos="1555"/>
        </w:tabs>
        <w:rPr>
          <w:rFonts w:ascii="Times New Roman" w:eastAsia="Times New Roman" w:hAnsi="Times New Roman" w:cs="Times New Roman"/>
        </w:rPr>
      </w:pPr>
    </w:p>
    <w:p w14:paraId="5A660A5F" w14:textId="77777777" w:rsidR="009B0CBF" w:rsidRDefault="009B0CBF">
      <w:pPr>
        <w:tabs>
          <w:tab w:val="left" w:pos="846"/>
          <w:tab w:val="left" w:pos="847"/>
        </w:tabs>
        <w:spacing w:after="240"/>
        <w:rPr>
          <w:rFonts w:ascii="Times New Roman" w:eastAsia="Times New Roman" w:hAnsi="Times New Roman" w:cs="Times New Roman"/>
          <w:b/>
        </w:rPr>
      </w:pPr>
      <w:bookmarkStart w:id="27" w:name="_heading=h.3as4poj" w:colFirst="0" w:colLast="0"/>
      <w:bookmarkEnd w:id="27"/>
    </w:p>
    <w:p w14:paraId="17A8D25B" w14:textId="77777777" w:rsidR="009B0CBF" w:rsidRDefault="00000000">
      <w:pPr>
        <w:numPr>
          <w:ilvl w:val="0"/>
          <w:numId w:val="20"/>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 xml:space="preserve">Wykonawca w porozumieniu z Zamawiającym opracuje Projekt Organizacyjny Przedsięwzięcia (dalej: POP) </w:t>
      </w:r>
    </w:p>
    <w:p w14:paraId="429AA4F5" w14:textId="77777777" w:rsidR="009B0CBF" w:rsidRDefault="00000000">
      <w:pPr>
        <w:numPr>
          <w:ilvl w:val="0"/>
          <w:numId w:val="20"/>
        </w:numPr>
        <w:tabs>
          <w:tab w:val="left" w:pos="499"/>
        </w:tabs>
        <w:ind w:right="126"/>
        <w:jc w:val="both"/>
        <w:rPr>
          <w:rFonts w:ascii="Times New Roman" w:eastAsia="Times New Roman" w:hAnsi="Times New Roman" w:cs="Times New Roman"/>
        </w:rPr>
      </w:pPr>
      <w:r>
        <w:rPr>
          <w:rFonts w:ascii="Times New Roman" w:eastAsia="Times New Roman" w:hAnsi="Times New Roman" w:cs="Times New Roman"/>
        </w:rPr>
        <w:t>POP obejmował będzie zasady organizacji prac – w tym opis struktury organizacyjnej powołanej dla potrzeb realizacji zadania, nadzoru nad przebiegiem prac, zasady dokonywania odbiorów, sposobów i zasad komunikowania się stron oraz wprowadzania zmian, zasady dotyczące organizacji wdrożeń, wzory dokumentów obowiązujących w projekcie.</w:t>
      </w:r>
    </w:p>
    <w:p w14:paraId="41B711D0" w14:textId="77777777" w:rsidR="009B0CBF" w:rsidRDefault="00000000">
      <w:pPr>
        <w:numPr>
          <w:ilvl w:val="0"/>
          <w:numId w:val="20"/>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POP nie może zawierać postanowień sprzecznych z zapisami SIWZ lub takich które prowadzą do realizacji zobowiązań Wykonawcy w sposób sprzeczny z zapisami SIWZ.</w:t>
      </w:r>
    </w:p>
    <w:p w14:paraId="273324FE" w14:textId="77777777" w:rsidR="009B0CBF" w:rsidRDefault="00000000">
      <w:pPr>
        <w:numPr>
          <w:ilvl w:val="0"/>
          <w:numId w:val="20"/>
        </w:numPr>
        <w:tabs>
          <w:tab w:val="left" w:pos="499"/>
        </w:tabs>
        <w:ind w:right="128"/>
        <w:jc w:val="both"/>
        <w:rPr>
          <w:rFonts w:ascii="Times New Roman" w:eastAsia="Times New Roman" w:hAnsi="Times New Roman" w:cs="Times New Roman"/>
        </w:rPr>
      </w:pPr>
      <w:r>
        <w:rPr>
          <w:rFonts w:ascii="Times New Roman" w:eastAsia="Times New Roman" w:hAnsi="Times New Roman" w:cs="Times New Roman"/>
        </w:rPr>
        <w:t>Opracowany POP zostanie przedstawiony do akceptacji Zamawiającemu. Zamawiający w terminie 4 dni roboczych akceptuje POP lub nakazuje wnieść do niego poprawki. Akceptacja następuje w formie pisemnej.</w:t>
      </w:r>
    </w:p>
    <w:p w14:paraId="701EE23D" w14:textId="77777777" w:rsidR="009B0CBF" w:rsidRDefault="00000000">
      <w:pPr>
        <w:numPr>
          <w:ilvl w:val="0"/>
          <w:numId w:val="20"/>
        </w:numPr>
        <w:tabs>
          <w:tab w:val="left" w:pos="499"/>
        </w:tabs>
        <w:ind w:right="127"/>
        <w:jc w:val="both"/>
        <w:rPr>
          <w:rFonts w:ascii="Times New Roman" w:eastAsia="Times New Roman" w:hAnsi="Times New Roman" w:cs="Times New Roman"/>
        </w:rPr>
      </w:pPr>
      <w:r>
        <w:rPr>
          <w:rFonts w:ascii="Times New Roman" w:eastAsia="Times New Roman" w:hAnsi="Times New Roman" w:cs="Times New Roman"/>
        </w:rPr>
        <w:t>Wykonawca w terminie 3 dni roboczych od dnia przekazania poprawek i uzupełnień zobowiązany jest je uwzględnić w treści POP, a następnie przekazać Zamawiającemu do akceptacji lub udzielić Zamawiającemu stosownych wyjaśnień. W przypadku braku uwzględnienia wszystkich uwag Zamawiającego lub braku udzielenia stosownych wyjaśnień ust. 4 i 5 stosuje się odpowiednio.</w:t>
      </w:r>
    </w:p>
    <w:p w14:paraId="6BDA2050" w14:textId="77777777" w:rsidR="009B0CBF" w:rsidRDefault="009B0CBF">
      <w:pPr>
        <w:tabs>
          <w:tab w:val="left" w:pos="1554"/>
          <w:tab w:val="left" w:pos="1555"/>
        </w:tabs>
        <w:rPr>
          <w:rFonts w:ascii="Times New Roman" w:eastAsia="Times New Roman" w:hAnsi="Times New Roman" w:cs="Times New Roman"/>
        </w:rPr>
      </w:pPr>
    </w:p>
    <w:p w14:paraId="2A169B78" w14:textId="77777777" w:rsidR="009B0CBF" w:rsidRDefault="009B0CBF">
      <w:pPr>
        <w:tabs>
          <w:tab w:val="left" w:pos="1554"/>
          <w:tab w:val="left" w:pos="1555"/>
        </w:tabs>
        <w:rPr>
          <w:rFonts w:ascii="Times New Roman" w:eastAsia="Times New Roman" w:hAnsi="Times New Roman" w:cs="Times New Roman"/>
        </w:rPr>
      </w:pPr>
    </w:p>
    <w:p w14:paraId="40570E8E" w14:textId="77777777" w:rsidR="009B0CBF" w:rsidRDefault="009B0CBF">
      <w:pPr>
        <w:tabs>
          <w:tab w:val="left" w:pos="1554"/>
          <w:tab w:val="left" w:pos="1555"/>
        </w:tabs>
        <w:ind w:left="1440"/>
        <w:rPr>
          <w:rFonts w:ascii="Times New Roman" w:eastAsia="Times New Roman" w:hAnsi="Times New Roman" w:cs="Times New Roman"/>
        </w:rPr>
      </w:pPr>
    </w:p>
    <w:p w14:paraId="66D62DC2" w14:textId="77777777" w:rsidR="009B0CBF" w:rsidRDefault="009B0CBF">
      <w:pPr>
        <w:tabs>
          <w:tab w:val="left" w:pos="2262"/>
          <w:tab w:val="left" w:pos="2263"/>
        </w:tabs>
        <w:rPr>
          <w:rFonts w:ascii="Times New Roman" w:eastAsia="Times New Roman" w:hAnsi="Times New Roman" w:cs="Times New Roman"/>
        </w:rPr>
      </w:pPr>
    </w:p>
    <w:p w14:paraId="41A652F4" w14:textId="77777777" w:rsidR="009B0CBF" w:rsidRDefault="009B0CBF">
      <w:pPr>
        <w:tabs>
          <w:tab w:val="left" w:pos="2262"/>
          <w:tab w:val="left" w:pos="2263"/>
        </w:tabs>
        <w:rPr>
          <w:rFonts w:ascii="Times New Roman" w:eastAsia="Times New Roman" w:hAnsi="Times New Roman" w:cs="Times New Roman"/>
        </w:rPr>
      </w:pPr>
    </w:p>
    <w:p w14:paraId="24C92E90" w14:textId="77777777" w:rsidR="009B0CBF" w:rsidRDefault="009B0CBF">
      <w:pPr>
        <w:tabs>
          <w:tab w:val="left" w:pos="2262"/>
          <w:tab w:val="left" w:pos="2263"/>
        </w:tabs>
        <w:rPr>
          <w:rFonts w:ascii="Times New Roman" w:eastAsia="Times New Roman" w:hAnsi="Times New Roman" w:cs="Times New Roman"/>
        </w:rPr>
      </w:pPr>
    </w:p>
    <w:p w14:paraId="550C0E92" w14:textId="77777777" w:rsidR="009B0CBF" w:rsidRDefault="009B0CBF">
      <w:pPr>
        <w:tabs>
          <w:tab w:val="left" w:pos="2262"/>
          <w:tab w:val="left" w:pos="2263"/>
        </w:tabs>
        <w:rPr>
          <w:rFonts w:ascii="Times New Roman" w:eastAsia="Times New Roman" w:hAnsi="Times New Roman" w:cs="Times New Roman"/>
        </w:rPr>
      </w:pPr>
    </w:p>
    <w:p w14:paraId="4A97E316" w14:textId="77777777" w:rsidR="009B0CBF" w:rsidRDefault="009B0CBF">
      <w:pPr>
        <w:tabs>
          <w:tab w:val="left" w:pos="1554"/>
          <w:tab w:val="left" w:pos="1555"/>
        </w:tabs>
        <w:spacing w:before="240"/>
        <w:ind w:left="720"/>
        <w:rPr>
          <w:rFonts w:ascii="Times New Roman" w:eastAsia="Times New Roman" w:hAnsi="Times New Roman" w:cs="Times New Roman"/>
          <w:b/>
          <w:i/>
        </w:rPr>
      </w:pPr>
      <w:bookmarkStart w:id="28" w:name="_heading=h.1pxezwc" w:colFirst="0" w:colLast="0"/>
      <w:bookmarkEnd w:id="28"/>
    </w:p>
    <w:p w14:paraId="3FEF99FC" w14:textId="77777777" w:rsidR="009B0CBF" w:rsidRDefault="009B0CBF"/>
    <w:sectPr w:rsidR="009B0CBF">
      <w:headerReference w:type="default" r:id="rId14"/>
      <w:footerReference w:type="even" r:id="rId15"/>
      <w:footerReference w:type="default" r:id="rId16"/>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044F54" w14:textId="77777777" w:rsidR="00E76A5F" w:rsidRDefault="00E76A5F">
      <w:pPr>
        <w:spacing w:line="240" w:lineRule="auto"/>
      </w:pPr>
      <w:r>
        <w:separator/>
      </w:r>
    </w:p>
  </w:endnote>
  <w:endnote w:type="continuationSeparator" w:id="0">
    <w:p w14:paraId="29A740A1" w14:textId="77777777" w:rsidR="00E76A5F" w:rsidRDefault="00E76A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26FAC620-1037-4BE5-B08B-F57FB0CE4EDF}"/>
  </w:font>
  <w:font w:name="Roboto">
    <w:charset w:val="00"/>
    <w:family w:val="auto"/>
    <w:pitch w:val="variable"/>
    <w:sig w:usb0="E0000AFF" w:usb1="5000217F" w:usb2="00000021" w:usb3="00000000" w:csb0="0000019F" w:csb1="00000000"/>
    <w:embedRegular r:id="rId2" w:fontKey="{915D63DD-08B7-430F-A130-2CE1242C5068}"/>
  </w:font>
  <w:font w:name="Calibri Light">
    <w:panose1 w:val="020F0302020204030204"/>
    <w:charset w:val="EE"/>
    <w:family w:val="swiss"/>
    <w:pitch w:val="variable"/>
    <w:sig w:usb0="E4002EFF" w:usb1="C200247B" w:usb2="00000009" w:usb3="00000000" w:csb0="000001FF" w:csb1="00000000"/>
    <w:embedRegular r:id="rId3" w:fontKey="{EFE040EB-A41C-459A-AE2B-D792D96C95F9}"/>
  </w:font>
  <w:font w:name="Calibri">
    <w:panose1 w:val="020F0502020204030204"/>
    <w:charset w:val="EE"/>
    <w:family w:val="swiss"/>
    <w:pitch w:val="variable"/>
    <w:sig w:usb0="E4002EFF" w:usb1="C200247B" w:usb2="00000009" w:usb3="00000000" w:csb0="000001FF" w:csb1="00000000"/>
    <w:embedRegular r:id="rId4" w:fontKey="{23DBED63-B5FC-4920-BA52-36C30E5DE9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D223C" w14:textId="77777777" w:rsidR="009B0CBF" w:rsidRDefault="00000000">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8C73A40" w14:textId="77777777" w:rsidR="009B0CBF" w:rsidRDefault="009B0CBF">
    <w:pPr>
      <w:pBdr>
        <w:top w:val="nil"/>
        <w:left w:val="nil"/>
        <w:bottom w:val="nil"/>
        <w:right w:val="nil"/>
        <w:between w:val="nil"/>
      </w:pBdr>
      <w:tabs>
        <w:tab w:val="center" w:pos="4536"/>
        <w:tab w:val="right" w:pos="9072"/>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E6E5A" w14:textId="77777777" w:rsidR="009B0CBF" w:rsidRDefault="00000000">
    <w:pPr>
      <w:pBdr>
        <w:top w:val="nil"/>
        <w:left w:val="nil"/>
        <w:bottom w:val="nil"/>
        <w:right w:val="nil"/>
        <w:between w:val="nil"/>
      </w:pBdr>
      <w:tabs>
        <w:tab w:val="center" w:pos="4536"/>
        <w:tab w:val="right" w:pos="9072"/>
      </w:tabs>
      <w:spacing w:line="240" w:lineRule="auto"/>
      <w:ind w:right="360"/>
      <w:jc w:val="center"/>
      <w:rPr>
        <w:color w:val="000000"/>
      </w:rPr>
    </w:pPr>
    <w:r>
      <w:rPr>
        <w:color w:val="000000"/>
      </w:rPr>
      <w:t xml:space="preserve">Strona </w:t>
    </w:r>
    <w:r>
      <w:rPr>
        <w:color w:val="000000"/>
      </w:rPr>
      <w:fldChar w:fldCharType="begin"/>
    </w:r>
    <w:r>
      <w:rPr>
        <w:color w:val="000000"/>
      </w:rPr>
      <w:instrText>PAGE</w:instrText>
    </w:r>
    <w:r>
      <w:rPr>
        <w:color w:val="000000"/>
      </w:rPr>
      <w:fldChar w:fldCharType="separate"/>
    </w:r>
    <w:r w:rsidR="00010BD1">
      <w:rPr>
        <w:noProof/>
        <w:color w:val="000000"/>
      </w:rPr>
      <w:t>1</w:t>
    </w:r>
    <w:r>
      <w:rPr>
        <w:color w:val="000000"/>
      </w:rPr>
      <w:fldChar w:fldCharType="end"/>
    </w:r>
    <w:r>
      <w:rPr>
        <w:color w:val="000000"/>
      </w:rPr>
      <w:t xml:space="preserve"> z </w:t>
    </w:r>
    <w:r>
      <w:rPr>
        <w:color w:val="000000"/>
      </w:rPr>
      <w:fldChar w:fldCharType="begin"/>
    </w:r>
    <w:r>
      <w:rPr>
        <w:color w:val="000000"/>
      </w:rPr>
      <w:instrText>NUMPAGES</w:instrText>
    </w:r>
    <w:r>
      <w:rPr>
        <w:color w:val="000000"/>
      </w:rPr>
      <w:fldChar w:fldCharType="separate"/>
    </w:r>
    <w:r w:rsidR="00010BD1">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FD2F4" w14:textId="77777777" w:rsidR="00E76A5F" w:rsidRDefault="00E76A5F">
      <w:pPr>
        <w:spacing w:line="240" w:lineRule="auto"/>
      </w:pPr>
      <w:r>
        <w:separator/>
      </w:r>
    </w:p>
  </w:footnote>
  <w:footnote w:type="continuationSeparator" w:id="0">
    <w:p w14:paraId="7DB99298" w14:textId="77777777" w:rsidR="00E76A5F" w:rsidRDefault="00E76A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CAA40" w14:textId="77777777" w:rsidR="009B0CBF" w:rsidRDefault="00000000">
    <w:pPr>
      <w:pBdr>
        <w:top w:val="nil"/>
        <w:left w:val="nil"/>
        <w:bottom w:val="nil"/>
        <w:right w:val="nil"/>
        <w:between w:val="nil"/>
      </w:pBdr>
      <w:tabs>
        <w:tab w:val="center" w:pos="4536"/>
        <w:tab w:val="right" w:pos="9072"/>
      </w:tabs>
      <w:spacing w:line="240" w:lineRule="auto"/>
      <w:rPr>
        <w:color w:val="000000"/>
      </w:rPr>
    </w:pPr>
    <w:r>
      <w:rPr>
        <w:noProof/>
      </w:rPr>
      <w:drawing>
        <wp:anchor distT="0" distB="0" distL="114300" distR="114300" simplePos="0" relativeHeight="251658240" behindDoc="0" locked="0" layoutInCell="1" hidden="0" allowOverlap="1" wp14:anchorId="1F3EFB5A" wp14:editId="4E3D7A4B">
          <wp:simplePos x="0" y="0"/>
          <wp:positionH relativeFrom="column">
            <wp:posOffset>854528</wp:posOffset>
          </wp:positionH>
          <wp:positionV relativeFrom="paragraph">
            <wp:posOffset>-315772</wp:posOffset>
          </wp:positionV>
          <wp:extent cx="4856480" cy="669290"/>
          <wp:effectExtent l="0" t="0" r="0" b="0"/>
          <wp:wrapSquare wrapText="bothSides" distT="0" distB="0" distL="114300" distR="114300"/>
          <wp:docPr id="338510208" name="image2.jpg" descr="Obraz zawierający tekst, zrzut ekranu, Czcion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jpg" descr="Obraz zawierający tekst, zrzut ekranu, Czcionka&#10;&#10;Opis wygenerowany automatycznie"/>
                  <pic:cNvPicPr preferRelativeResize="0"/>
                </pic:nvPicPr>
                <pic:blipFill>
                  <a:blip r:embed="rId1"/>
                  <a:srcRect/>
                  <a:stretch>
                    <a:fillRect/>
                  </a:stretch>
                </pic:blipFill>
                <pic:spPr>
                  <a:xfrm>
                    <a:off x="0" y="0"/>
                    <a:ext cx="4856480" cy="6692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717D4"/>
    <w:multiLevelType w:val="multilevel"/>
    <w:tmpl w:val="A29EFD56"/>
    <w:lvl w:ilvl="0">
      <w:start w:val="1"/>
      <w:numFmt w:val="decimal"/>
      <w:lvlText w:val="%1."/>
      <w:lvlJc w:val="left"/>
      <w:pPr>
        <w:ind w:left="498" w:hanging="360"/>
      </w:pPr>
      <w:rPr>
        <w:rFonts w:ascii="Arial" w:eastAsia="Arial" w:hAnsi="Arial" w:cs="Arial"/>
        <w:sz w:val="24"/>
        <w:szCs w:val="24"/>
      </w:rPr>
    </w:lvl>
    <w:lvl w:ilvl="1">
      <w:numFmt w:val="bullet"/>
      <w:lvlText w:val="•"/>
      <w:lvlJc w:val="left"/>
      <w:pPr>
        <w:ind w:left="1384" w:hanging="360"/>
      </w:pPr>
    </w:lvl>
    <w:lvl w:ilvl="2">
      <w:numFmt w:val="bullet"/>
      <w:lvlText w:val="•"/>
      <w:lvlJc w:val="left"/>
      <w:pPr>
        <w:ind w:left="2268" w:hanging="360"/>
      </w:pPr>
    </w:lvl>
    <w:lvl w:ilvl="3">
      <w:numFmt w:val="bullet"/>
      <w:lvlText w:val="•"/>
      <w:lvlJc w:val="left"/>
      <w:pPr>
        <w:ind w:left="3152" w:hanging="360"/>
      </w:pPr>
    </w:lvl>
    <w:lvl w:ilvl="4">
      <w:numFmt w:val="bullet"/>
      <w:lvlText w:val="•"/>
      <w:lvlJc w:val="left"/>
      <w:pPr>
        <w:ind w:left="4036" w:hanging="360"/>
      </w:pPr>
    </w:lvl>
    <w:lvl w:ilvl="5">
      <w:numFmt w:val="bullet"/>
      <w:lvlText w:val="•"/>
      <w:lvlJc w:val="left"/>
      <w:pPr>
        <w:ind w:left="4920" w:hanging="360"/>
      </w:pPr>
    </w:lvl>
    <w:lvl w:ilvl="6">
      <w:numFmt w:val="bullet"/>
      <w:lvlText w:val="•"/>
      <w:lvlJc w:val="left"/>
      <w:pPr>
        <w:ind w:left="5804" w:hanging="360"/>
      </w:pPr>
    </w:lvl>
    <w:lvl w:ilvl="7">
      <w:numFmt w:val="bullet"/>
      <w:lvlText w:val="•"/>
      <w:lvlJc w:val="left"/>
      <w:pPr>
        <w:ind w:left="6688" w:hanging="360"/>
      </w:pPr>
    </w:lvl>
    <w:lvl w:ilvl="8">
      <w:numFmt w:val="bullet"/>
      <w:lvlText w:val="•"/>
      <w:lvlJc w:val="left"/>
      <w:pPr>
        <w:ind w:left="7572" w:hanging="360"/>
      </w:pPr>
    </w:lvl>
  </w:abstractNum>
  <w:abstractNum w:abstractNumId="1" w15:restartNumberingAfterBreak="0">
    <w:nsid w:val="08A43413"/>
    <w:multiLevelType w:val="multilevel"/>
    <w:tmpl w:val="0A746BF8"/>
    <w:lvl w:ilvl="0">
      <w:start w:val="6"/>
      <w:numFmt w:val="decimal"/>
      <w:lvlText w:val="%1"/>
      <w:lvlJc w:val="left"/>
      <w:pPr>
        <w:ind w:left="660" w:hanging="660"/>
      </w:pPr>
    </w:lvl>
    <w:lvl w:ilvl="1">
      <w:start w:val="11"/>
      <w:numFmt w:val="decimal"/>
      <w:lvlText w:val="%1.%2"/>
      <w:lvlJc w:val="left"/>
      <w:pPr>
        <w:ind w:left="1791" w:hanging="660"/>
      </w:pPr>
    </w:lvl>
    <w:lvl w:ilvl="2">
      <w:start w:val="1"/>
      <w:numFmt w:val="decimal"/>
      <w:lvlText w:val="%1.%2.%3"/>
      <w:lvlJc w:val="left"/>
      <w:pPr>
        <w:ind w:left="2982" w:hanging="720"/>
      </w:pPr>
    </w:lvl>
    <w:lvl w:ilvl="3">
      <w:start w:val="1"/>
      <w:numFmt w:val="decimal"/>
      <w:lvlText w:val="%1.%2.%3.%4"/>
      <w:lvlJc w:val="left"/>
      <w:pPr>
        <w:ind w:left="4473" w:hanging="1080"/>
      </w:pPr>
    </w:lvl>
    <w:lvl w:ilvl="4">
      <w:start w:val="1"/>
      <w:numFmt w:val="decimal"/>
      <w:lvlText w:val="%1.%2.%3.%4.%5"/>
      <w:lvlJc w:val="left"/>
      <w:pPr>
        <w:ind w:left="5604" w:hanging="1080"/>
      </w:pPr>
    </w:lvl>
    <w:lvl w:ilvl="5">
      <w:start w:val="1"/>
      <w:numFmt w:val="decimal"/>
      <w:lvlText w:val="%1.%2.%3.%4.%5.%6"/>
      <w:lvlJc w:val="left"/>
      <w:pPr>
        <w:ind w:left="7095" w:hanging="1440"/>
      </w:pPr>
    </w:lvl>
    <w:lvl w:ilvl="6">
      <w:start w:val="1"/>
      <w:numFmt w:val="decimal"/>
      <w:lvlText w:val="%1.%2.%3.%4.%5.%6.%7"/>
      <w:lvlJc w:val="left"/>
      <w:pPr>
        <w:ind w:left="8226" w:hanging="1440"/>
      </w:pPr>
    </w:lvl>
    <w:lvl w:ilvl="7">
      <w:start w:val="1"/>
      <w:numFmt w:val="decimal"/>
      <w:lvlText w:val="%1.%2.%3.%4.%5.%6.%7.%8"/>
      <w:lvlJc w:val="left"/>
      <w:pPr>
        <w:ind w:left="9717" w:hanging="1800"/>
      </w:pPr>
    </w:lvl>
    <w:lvl w:ilvl="8">
      <w:start w:val="1"/>
      <w:numFmt w:val="decimal"/>
      <w:lvlText w:val="%1.%2.%3.%4.%5.%6.%7.%8.%9"/>
      <w:lvlJc w:val="left"/>
      <w:pPr>
        <w:ind w:left="10848" w:hanging="1800"/>
      </w:pPr>
    </w:lvl>
  </w:abstractNum>
  <w:abstractNum w:abstractNumId="2" w15:restartNumberingAfterBreak="0">
    <w:nsid w:val="0E115EC6"/>
    <w:multiLevelType w:val="multilevel"/>
    <w:tmpl w:val="2488EBC0"/>
    <w:lvl w:ilvl="0">
      <w:start w:val="1"/>
      <w:numFmt w:val="decimal"/>
      <w:lvlText w:val="%1."/>
      <w:lvlJc w:val="left"/>
      <w:pPr>
        <w:ind w:left="498" w:hanging="360"/>
      </w:pPr>
      <w:rPr>
        <w:sz w:val="24"/>
        <w:szCs w:val="24"/>
      </w:rPr>
    </w:lvl>
    <w:lvl w:ilvl="1">
      <w:start w:val="1"/>
      <w:numFmt w:val="decimal"/>
      <w:lvlText w:val="%1.%2."/>
      <w:lvlJc w:val="left"/>
      <w:pPr>
        <w:ind w:left="930" w:hanging="432"/>
      </w:pPr>
      <w:rPr>
        <w:sz w:val="24"/>
        <w:szCs w:val="24"/>
      </w:rPr>
    </w:lvl>
    <w:lvl w:ilvl="2">
      <w:start w:val="1"/>
      <w:numFmt w:val="bullet"/>
      <w:lvlText w:val="●"/>
      <w:lvlJc w:val="left"/>
      <w:pPr>
        <w:ind w:left="1220" w:hanging="432"/>
      </w:pPr>
      <w:rPr>
        <w:rFonts w:ascii="Noto Sans Symbols" w:eastAsia="Noto Sans Symbols" w:hAnsi="Noto Sans Symbols" w:cs="Noto Sans Symbols"/>
      </w:rPr>
    </w:lvl>
    <w:lvl w:ilvl="3">
      <w:start w:val="1"/>
      <w:numFmt w:val="bullet"/>
      <w:lvlText w:val="●"/>
      <w:lvlJc w:val="left"/>
      <w:pPr>
        <w:ind w:left="2235" w:hanging="432"/>
      </w:pPr>
      <w:rPr>
        <w:rFonts w:ascii="Noto Sans Symbols" w:eastAsia="Noto Sans Symbols" w:hAnsi="Noto Sans Symbols" w:cs="Noto Sans Symbols"/>
      </w:rPr>
    </w:lvl>
    <w:lvl w:ilvl="4">
      <w:start w:val="1"/>
      <w:numFmt w:val="bullet"/>
      <w:lvlText w:val="●"/>
      <w:lvlJc w:val="left"/>
      <w:pPr>
        <w:ind w:left="3250" w:hanging="432"/>
      </w:pPr>
      <w:rPr>
        <w:rFonts w:ascii="Noto Sans Symbols" w:eastAsia="Noto Sans Symbols" w:hAnsi="Noto Sans Symbols" w:cs="Noto Sans Symbols"/>
      </w:rPr>
    </w:lvl>
    <w:lvl w:ilvl="5">
      <w:start w:val="1"/>
      <w:numFmt w:val="bullet"/>
      <w:lvlText w:val="●"/>
      <w:lvlJc w:val="left"/>
      <w:pPr>
        <w:ind w:left="4265" w:hanging="432"/>
      </w:pPr>
      <w:rPr>
        <w:rFonts w:ascii="Noto Sans Symbols" w:eastAsia="Noto Sans Symbols" w:hAnsi="Noto Sans Symbols" w:cs="Noto Sans Symbols"/>
      </w:rPr>
    </w:lvl>
    <w:lvl w:ilvl="6">
      <w:start w:val="1"/>
      <w:numFmt w:val="bullet"/>
      <w:lvlText w:val="●"/>
      <w:lvlJc w:val="left"/>
      <w:pPr>
        <w:ind w:left="5280" w:hanging="432"/>
      </w:pPr>
      <w:rPr>
        <w:rFonts w:ascii="Noto Sans Symbols" w:eastAsia="Noto Sans Symbols" w:hAnsi="Noto Sans Symbols" w:cs="Noto Sans Symbols"/>
      </w:rPr>
    </w:lvl>
    <w:lvl w:ilvl="7">
      <w:start w:val="1"/>
      <w:numFmt w:val="bullet"/>
      <w:lvlText w:val="●"/>
      <w:lvlJc w:val="left"/>
      <w:pPr>
        <w:ind w:left="6295" w:hanging="432"/>
      </w:pPr>
      <w:rPr>
        <w:rFonts w:ascii="Noto Sans Symbols" w:eastAsia="Noto Sans Symbols" w:hAnsi="Noto Sans Symbols" w:cs="Noto Sans Symbols"/>
      </w:rPr>
    </w:lvl>
    <w:lvl w:ilvl="8">
      <w:start w:val="1"/>
      <w:numFmt w:val="bullet"/>
      <w:lvlText w:val="●"/>
      <w:lvlJc w:val="left"/>
      <w:pPr>
        <w:ind w:left="7310" w:hanging="432"/>
      </w:pPr>
      <w:rPr>
        <w:rFonts w:ascii="Noto Sans Symbols" w:eastAsia="Noto Sans Symbols" w:hAnsi="Noto Sans Symbols" w:cs="Noto Sans Symbols"/>
      </w:rPr>
    </w:lvl>
  </w:abstractNum>
  <w:abstractNum w:abstractNumId="3" w15:restartNumberingAfterBreak="0">
    <w:nsid w:val="12FB6E47"/>
    <w:multiLevelType w:val="multilevel"/>
    <w:tmpl w:val="DC288F24"/>
    <w:lvl w:ilvl="0">
      <w:start w:val="1"/>
      <w:numFmt w:val="decimal"/>
      <w:lvlText w:val="%1."/>
      <w:lvlJc w:val="left"/>
      <w:pPr>
        <w:ind w:left="498" w:hanging="360"/>
      </w:pPr>
      <w:rPr>
        <w:sz w:val="24"/>
        <w:szCs w:val="24"/>
      </w:rPr>
    </w:lvl>
    <w:lvl w:ilvl="1">
      <w:start w:val="1"/>
      <w:numFmt w:val="lowerLetter"/>
      <w:lvlText w:val="%2."/>
      <w:lvlJc w:val="left"/>
      <w:pPr>
        <w:ind w:left="498" w:hanging="416"/>
      </w:pPr>
      <w:rPr>
        <w:sz w:val="24"/>
        <w:szCs w:val="24"/>
      </w:rPr>
    </w:lvl>
    <w:lvl w:ilvl="2">
      <w:start w:val="1"/>
      <w:numFmt w:val="bullet"/>
      <w:lvlText w:val="●"/>
      <w:lvlJc w:val="left"/>
      <w:pPr>
        <w:ind w:left="1554" w:hanging="351"/>
      </w:pPr>
      <w:rPr>
        <w:rFonts w:ascii="Noto Sans Symbols" w:eastAsia="Noto Sans Symbols" w:hAnsi="Noto Sans Symbols" w:cs="Noto Sans Symbols"/>
        <w:sz w:val="24"/>
        <w:szCs w:val="24"/>
      </w:rPr>
    </w:lvl>
    <w:lvl w:ilvl="3">
      <w:start w:val="1"/>
      <w:numFmt w:val="bullet"/>
      <w:lvlText w:val="●"/>
      <w:lvlJc w:val="left"/>
      <w:pPr>
        <w:ind w:left="3288" w:hanging="351"/>
      </w:pPr>
      <w:rPr>
        <w:rFonts w:ascii="Noto Sans Symbols" w:eastAsia="Noto Sans Symbols" w:hAnsi="Noto Sans Symbols" w:cs="Noto Sans Symbols"/>
      </w:rPr>
    </w:lvl>
    <w:lvl w:ilvl="4">
      <w:start w:val="1"/>
      <w:numFmt w:val="bullet"/>
      <w:lvlText w:val="●"/>
      <w:lvlJc w:val="left"/>
      <w:pPr>
        <w:ind w:left="4153" w:hanging="351"/>
      </w:pPr>
      <w:rPr>
        <w:rFonts w:ascii="Noto Sans Symbols" w:eastAsia="Noto Sans Symbols" w:hAnsi="Noto Sans Symbols" w:cs="Noto Sans Symbols"/>
      </w:rPr>
    </w:lvl>
    <w:lvl w:ilvl="5">
      <w:start w:val="1"/>
      <w:numFmt w:val="bullet"/>
      <w:lvlText w:val="●"/>
      <w:lvlJc w:val="left"/>
      <w:pPr>
        <w:ind w:left="5017" w:hanging="351"/>
      </w:pPr>
      <w:rPr>
        <w:rFonts w:ascii="Noto Sans Symbols" w:eastAsia="Noto Sans Symbols" w:hAnsi="Noto Sans Symbols" w:cs="Noto Sans Symbols"/>
      </w:rPr>
    </w:lvl>
    <w:lvl w:ilvl="6">
      <w:start w:val="1"/>
      <w:numFmt w:val="bullet"/>
      <w:lvlText w:val="●"/>
      <w:lvlJc w:val="left"/>
      <w:pPr>
        <w:ind w:left="5882" w:hanging="351"/>
      </w:pPr>
      <w:rPr>
        <w:rFonts w:ascii="Noto Sans Symbols" w:eastAsia="Noto Sans Symbols" w:hAnsi="Noto Sans Symbols" w:cs="Noto Sans Symbols"/>
      </w:rPr>
    </w:lvl>
    <w:lvl w:ilvl="7">
      <w:start w:val="1"/>
      <w:numFmt w:val="bullet"/>
      <w:lvlText w:val="●"/>
      <w:lvlJc w:val="left"/>
      <w:pPr>
        <w:ind w:left="6746" w:hanging="351"/>
      </w:pPr>
      <w:rPr>
        <w:rFonts w:ascii="Noto Sans Symbols" w:eastAsia="Noto Sans Symbols" w:hAnsi="Noto Sans Symbols" w:cs="Noto Sans Symbols"/>
      </w:rPr>
    </w:lvl>
    <w:lvl w:ilvl="8">
      <w:start w:val="1"/>
      <w:numFmt w:val="bullet"/>
      <w:lvlText w:val="●"/>
      <w:lvlJc w:val="left"/>
      <w:pPr>
        <w:ind w:left="7611" w:hanging="351"/>
      </w:pPr>
      <w:rPr>
        <w:rFonts w:ascii="Noto Sans Symbols" w:eastAsia="Noto Sans Symbols" w:hAnsi="Noto Sans Symbols" w:cs="Noto Sans Symbols"/>
      </w:rPr>
    </w:lvl>
  </w:abstractNum>
  <w:abstractNum w:abstractNumId="4" w15:restartNumberingAfterBreak="0">
    <w:nsid w:val="14FA5D21"/>
    <w:multiLevelType w:val="multilevel"/>
    <w:tmpl w:val="FB580C64"/>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5" w15:restartNumberingAfterBreak="0">
    <w:nsid w:val="1B0370D7"/>
    <w:multiLevelType w:val="multilevel"/>
    <w:tmpl w:val="9196A36E"/>
    <w:lvl w:ilvl="0">
      <w:start w:val="1"/>
      <w:numFmt w:val="lowerLetter"/>
      <w:lvlText w:val="%1)"/>
      <w:lvlJc w:val="left"/>
      <w:pPr>
        <w:ind w:left="1213" w:hanging="360"/>
      </w:pPr>
    </w:lvl>
    <w:lvl w:ilvl="1">
      <w:start w:val="1"/>
      <w:numFmt w:val="lowerLetter"/>
      <w:lvlText w:val="%2."/>
      <w:lvlJc w:val="left"/>
      <w:pPr>
        <w:ind w:left="1933" w:hanging="360"/>
      </w:pPr>
    </w:lvl>
    <w:lvl w:ilvl="2">
      <w:start w:val="1"/>
      <w:numFmt w:val="lowerRoman"/>
      <w:lvlText w:val="%3."/>
      <w:lvlJc w:val="right"/>
      <w:pPr>
        <w:ind w:left="2653" w:hanging="180"/>
      </w:pPr>
    </w:lvl>
    <w:lvl w:ilvl="3">
      <w:start w:val="1"/>
      <w:numFmt w:val="decimal"/>
      <w:lvlText w:val="%4."/>
      <w:lvlJc w:val="left"/>
      <w:pPr>
        <w:ind w:left="3373" w:hanging="360"/>
      </w:pPr>
    </w:lvl>
    <w:lvl w:ilvl="4">
      <w:start w:val="1"/>
      <w:numFmt w:val="lowerLetter"/>
      <w:lvlText w:val="%5."/>
      <w:lvlJc w:val="left"/>
      <w:pPr>
        <w:ind w:left="4093" w:hanging="360"/>
      </w:pPr>
    </w:lvl>
    <w:lvl w:ilvl="5">
      <w:start w:val="1"/>
      <w:numFmt w:val="lowerRoman"/>
      <w:lvlText w:val="%6."/>
      <w:lvlJc w:val="right"/>
      <w:pPr>
        <w:ind w:left="4813" w:hanging="180"/>
      </w:pPr>
    </w:lvl>
    <w:lvl w:ilvl="6">
      <w:start w:val="1"/>
      <w:numFmt w:val="decimal"/>
      <w:lvlText w:val="%7."/>
      <w:lvlJc w:val="left"/>
      <w:pPr>
        <w:ind w:left="5533" w:hanging="360"/>
      </w:pPr>
    </w:lvl>
    <w:lvl w:ilvl="7">
      <w:start w:val="1"/>
      <w:numFmt w:val="lowerLetter"/>
      <w:lvlText w:val="%8."/>
      <w:lvlJc w:val="left"/>
      <w:pPr>
        <w:ind w:left="6253" w:hanging="360"/>
      </w:pPr>
    </w:lvl>
    <w:lvl w:ilvl="8">
      <w:start w:val="1"/>
      <w:numFmt w:val="lowerRoman"/>
      <w:lvlText w:val="%9."/>
      <w:lvlJc w:val="right"/>
      <w:pPr>
        <w:ind w:left="6973" w:hanging="180"/>
      </w:pPr>
    </w:lvl>
  </w:abstractNum>
  <w:abstractNum w:abstractNumId="6" w15:restartNumberingAfterBreak="0">
    <w:nsid w:val="207435A9"/>
    <w:multiLevelType w:val="multilevel"/>
    <w:tmpl w:val="A4E8D3A8"/>
    <w:lvl w:ilvl="0">
      <w:start w:val="1"/>
      <w:numFmt w:val="lowerLetter"/>
      <w:lvlText w:val="%1)"/>
      <w:lvlJc w:val="left"/>
      <w:pPr>
        <w:ind w:left="858" w:hanging="540"/>
      </w:pPr>
      <w:rPr>
        <w:sz w:val="24"/>
        <w:szCs w:val="24"/>
      </w:rPr>
    </w:lvl>
    <w:lvl w:ilvl="1">
      <w:start w:val="1"/>
      <w:numFmt w:val="bullet"/>
      <w:lvlText w:val="●"/>
      <w:lvlJc w:val="left"/>
      <w:pPr>
        <w:ind w:left="1708" w:hanging="540"/>
      </w:pPr>
      <w:rPr>
        <w:rFonts w:ascii="Noto Sans Symbols" w:eastAsia="Noto Sans Symbols" w:hAnsi="Noto Sans Symbols" w:cs="Noto Sans Symbols"/>
      </w:rPr>
    </w:lvl>
    <w:lvl w:ilvl="2">
      <w:start w:val="1"/>
      <w:numFmt w:val="bullet"/>
      <w:lvlText w:val="●"/>
      <w:lvlJc w:val="left"/>
      <w:pPr>
        <w:ind w:left="2556" w:hanging="540"/>
      </w:pPr>
      <w:rPr>
        <w:rFonts w:ascii="Noto Sans Symbols" w:eastAsia="Noto Sans Symbols" w:hAnsi="Noto Sans Symbols" w:cs="Noto Sans Symbols"/>
      </w:rPr>
    </w:lvl>
    <w:lvl w:ilvl="3">
      <w:start w:val="1"/>
      <w:numFmt w:val="bullet"/>
      <w:lvlText w:val="●"/>
      <w:lvlJc w:val="left"/>
      <w:pPr>
        <w:ind w:left="3404" w:hanging="540"/>
      </w:pPr>
      <w:rPr>
        <w:rFonts w:ascii="Noto Sans Symbols" w:eastAsia="Noto Sans Symbols" w:hAnsi="Noto Sans Symbols" w:cs="Noto Sans Symbols"/>
      </w:rPr>
    </w:lvl>
    <w:lvl w:ilvl="4">
      <w:start w:val="1"/>
      <w:numFmt w:val="bullet"/>
      <w:lvlText w:val="●"/>
      <w:lvlJc w:val="left"/>
      <w:pPr>
        <w:ind w:left="4252" w:hanging="540"/>
      </w:pPr>
      <w:rPr>
        <w:rFonts w:ascii="Noto Sans Symbols" w:eastAsia="Noto Sans Symbols" w:hAnsi="Noto Sans Symbols" w:cs="Noto Sans Symbols"/>
      </w:rPr>
    </w:lvl>
    <w:lvl w:ilvl="5">
      <w:start w:val="1"/>
      <w:numFmt w:val="bullet"/>
      <w:lvlText w:val="●"/>
      <w:lvlJc w:val="left"/>
      <w:pPr>
        <w:ind w:left="5100" w:hanging="540"/>
      </w:pPr>
      <w:rPr>
        <w:rFonts w:ascii="Noto Sans Symbols" w:eastAsia="Noto Sans Symbols" w:hAnsi="Noto Sans Symbols" w:cs="Noto Sans Symbols"/>
      </w:rPr>
    </w:lvl>
    <w:lvl w:ilvl="6">
      <w:start w:val="1"/>
      <w:numFmt w:val="bullet"/>
      <w:lvlText w:val="●"/>
      <w:lvlJc w:val="left"/>
      <w:pPr>
        <w:ind w:left="5948" w:hanging="540"/>
      </w:pPr>
      <w:rPr>
        <w:rFonts w:ascii="Noto Sans Symbols" w:eastAsia="Noto Sans Symbols" w:hAnsi="Noto Sans Symbols" w:cs="Noto Sans Symbols"/>
      </w:rPr>
    </w:lvl>
    <w:lvl w:ilvl="7">
      <w:start w:val="1"/>
      <w:numFmt w:val="bullet"/>
      <w:lvlText w:val="●"/>
      <w:lvlJc w:val="left"/>
      <w:pPr>
        <w:ind w:left="6796" w:hanging="540"/>
      </w:pPr>
      <w:rPr>
        <w:rFonts w:ascii="Noto Sans Symbols" w:eastAsia="Noto Sans Symbols" w:hAnsi="Noto Sans Symbols" w:cs="Noto Sans Symbols"/>
      </w:rPr>
    </w:lvl>
    <w:lvl w:ilvl="8">
      <w:start w:val="1"/>
      <w:numFmt w:val="bullet"/>
      <w:lvlText w:val="●"/>
      <w:lvlJc w:val="left"/>
      <w:pPr>
        <w:ind w:left="7644" w:hanging="540"/>
      </w:pPr>
      <w:rPr>
        <w:rFonts w:ascii="Noto Sans Symbols" w:eastAsia="Noto Sans Symbols" w:hAnsi="Noto Sans Symbols" w:cs="Noto Sans Symbols"/>
      </w:rPr>
    </w:lvl>
  </w:abstractNum>
  <w:abstractNum w:abstractNumId="7" w15:restartNumberingAfterBreak="0">
    <w:nsid w:val="21C95988"/>
    <w:multiLevelType w:val="multilevel"/>
    <w:tmpl w:val="1E806F3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227E6A1D"/>
    <w:multiLevelType w:val="multilevel"/>
    <w:tmpl w:val="2C3444B8"/>
    <w:lvl w:ilvl="0">
      <w:start w:val="1"/>
      <w:numFmt w:val="decimal"/>
      <w:lvlText w:val="%1."/>
      <w:lvlJc w:val="left"/>
      <w:pPr>
        <w:ind w:left="498" w:hanging="360"/>
      </w:pPr>
      <w:rPr>
        <w:sz w:val="24"/>
        <w:szCs w:val="24"/>
      </w:rPr>
    </w:lvl>
    <w:lvl w:ilvl="1">
      <w:start w:val="1"/>
      <w:numFmt w:val="bullet"/>
      <w:lvlText w:val="●"/>
      <w:lvlJc w:val="left"/>
      <w:pPr>
        <w:ind w:left="1384" w:hanging="360"/>
      </w:pPr>
      <w:rPr>
        <w:rFonts w:ascii="Noto Sans Symbols" w:eastAsia="Noto Sans Symbols" w:hAnsi="Noto Sans Symbols" w:cs="Noto Sans Symbols"/>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3152" w:hanging="360"/>
      </w:pPr>
      <w:rPr>
        <w:rFonts w:ascii="Noto Sans Symbols" w:eastAsia="Noto Sans Symbols" w:hAnsi="Noto Sans Symbols" w:cs="Noto Sans Symbols"/>
      </w:rPr>
    </w:lvl>
    <w:lvl w:ilvl="4">
      <w:start w:val="1"/>
      <w:numFmt w:val="bullet"/>
      <w:lvlText w:val="●"/>
      <w:lvlJc w:val="left"/>
      <w:pPr>
        <w:ind w:left="4036" w:hanging="360"/>
      </w:pPr>
      <w:rPr>
        <w:rFonts w:ascii="Noto Sans Symbols" w:eastAsia="Noto Sans Symbols" w:hAnsi="Noto Sans Symbols" w:cs="Noto Sans Symbols"/>
      </w:rPr>
    </w:lvl>
    <w:lvl w:ilvl="5">
      <w:start w:val="1"/>
      <w:numFmt w:val="bullet"/>
      <w:lvlText w:val="●"/>
      <w:lvlJc w:val="left"/>
      <w:pPr>
        <w:ind w:left="4920" w:hanging="360"/>
      </w:pPr>
      <w:rPr>
        <w:rFonts w:ascii="Noto Sans Symbols" w:eastAsia="Noto Sans Symbols" w:hAnsi="Noto Sans Symbols" w:cs="Noto Sans Symbols"/>
      </w:rPr>
    </w:lvl>
    <w:lvl w:ilvl="6">
      <w:start w:val="1"/>
      <w:numFmt w:val="bullet"/>
      <w:lvlText w:val="●"/>
      <w:lvlJc w:val="left"/>
      <w:pPr>
        <w:ind w:left="5804" w:hanging="360"/>
      </w:pPr>
      <w:rPr>
        <w:rFonts w:ascii="Noto Sans Symbols" w:eastAsia="Noto Sans Symbols" w:hAnsi="Noto Sans Symbols" w:cs="Noto Sans Symbols"/>
      </w:rPr>
    </w:lvl>
    <w:lvl w:ilvl="7">
      <w:start w:val="1"/>
      <w:numFmt w:val="bullet"/>
      <w:lvlText w:val="●"/>
      <w:lvlJc w:val="left"/>
      <w:pPr>
        <w:ind w:left="6688" w:hanging="360"/>
      </w:pPr>
      <w:rPr>
        <w:rFonts w:ascii="Noto Sans Symbols" w:eastAsia="Noto Sans Symbols" w:hAnsi="Noto Sans Symbols" w:cs="Noto Sans Symbols"/>
      </w:rPr>
    </w:lvl>
    <w:lvl w:ilvl="8">
      <w:start w:val="1"/>
      <w:numFmt w:val="bullet"/>
      <w:lvlText w:val="●"/>
      <w:lvlJc w:val="left"/>
      <w:pPr>
        <w:ind w:left="7572" w:hanging="360"/>
      </w:pPr>
      <w:rPr>
        <w:rFonts w:ascii="Noto Sans Symbols" w:eastAsia="Noto Sans Symbols" w:hAnsi="Noto Sans Symbols" w:cs="Noto Sans Symbols"/>
      </w:rPr>
    </w:lvl>
  </w:abstractNum>
  <w:abstractNum w:abstractNumId="9" w15:restartNumberingAfterBreak="0">
    <w:nsid w:val="26AB2E81"/>
    <w:multiLevelType w:val="multilevel"/>
    <w:tmpl w:val="8814D0C8"/>
    <w:lvl w:ilvl="0">
      <w:start w:val="1"/>
      <w:numFmt w:val="decimal"/>
      <w:lvlText w:val="%1."/>
      <w:lvlJc w:val="left"/>
      <w:pPr>
        <w:ind w:left="498" w:hanging="360"/>
      </w:pPr>
      <w:rPr>
        <w:sz w:val="24"/>
        <w:szCs w:val="24"/>
      </w:rPr>
    </w:lvl>
    <w:lvl w:ilvl="1">
      <w:start w:val="1"/>
      <w:numFmt w:val="upperRoman"/>
      <w:lvlText w:val="%2."/>
      <w:lvlJc w:val="left"/>
      <w:pPr>
        <w:ind w:left="1362" w:hanging="365"/>
      </w:pPr>
      <w:rPr>
        <w:sz w:val="24"/>
        <w:szCs w:val="24"/>
      </w:rPr>
    </w:lvl>
    <w:lvl w:ilvl="2">
      <w:start w:val="1"/>
      <w:numFmt w:val="upperRoman"/>
      <w:lvlText w:val="%3."/>
      <w:lvlJc w:val="left"/>
      <w:pPr>
        <w:ind w:left="2262" w:hanging="828"/>
      </w:pPr>
      <w:rPr>
        <w:b/>
        <w:sz w:val="24"/>
        <w:szCs w:val="24"/>
      </w:rPr>
    </w:lvl>
    <w:lvl w:ilvl="3">
      <w:start w:val="1"/>
      <w:numFmt w:val="bullet"/>
      <w:lvlText w:val="●"/>
      <w:lvlJc w:val="left"/>
      <w:pPr>
        <w:ind w:left="3145" w:hanging="828"/>
      </w:pPr>
      <w:rPr>
        <w:rFonts w:ascii="Noto Sans Symbols" w:eastAsia="Noto Sans Symbols" w:hAnsi="Noto Sans Symbols" w:cs="Noto Sans Symbols"/>
      </w:rPr>
    </w:lvl>
    <w:lvl w:ilvl="4">
      <w:start w:val="1"/>
      <w:numFmt w:val="bullet"/>
      <w:lvlText w:val="●"/>
      <w:lvlJc w:val="left"/>
      <w:pPr>
        <w:ind w:left="4030" w:hanging="828"/>
      </w:pPr>
      <w:rPr>
        <w:rFonts w:ascii="Noto Sans Symbols" w:eastAsia="Noto Sans Symbols" w:hAnsi="Noto Sans Symbols" w:cs="Noto Sans Symbols"/>
      </w:rPr>
    </w:lvl>
    <w:lvl w:ilvl="5">
      <w:start w:val="1"/>
      <w:numFmt w:val="bullet"/>
      <w:lvlText w:val="●"/>
      <w:lvlJc w:val="left"/>
      <w:pPr>
        <w:ind w:left="4915" w:hanging="828"/>
      </w:pPr>
      <w:rPr>
        <w:rFonts w:ascii="Noto Sans Symbols" w:eastAsia="Noto Sans Symbols" w:hAnsi="Noto Sans Symbols" w:cs="Noto Sans Symbols"/>
      </w:rPr>
    </w:lvl>
    <w:lvl w:ilvl="6">
      <w:start w:val="1"/>
      <w:numFmt w:val="bullet"/>
      <w:lvlText w:val="●"/>
      <w:lvlJc w:val="left"/>
      <w:pPr>
        <w:ind w:left="5800" w:hanging="828"/>
      </w:pPr>
      <w:rPr>
        <w:rFonts w:ascii="Noto Sans Symbols" w:eastAsia="Noto Sans Symbols" w:hAnsi="Noto Sans Symbols" w:cs="Noto Sans Symbols"/>
      </w:rPr>
    </w:lvl>
    <w:lvl w:ilvl="7">
      <w:start w:val="1"/>
      <w:numFmt w:val="bullet"/>
      <w:lvlText w:val="●"/>
      <w:lvlJc w:val="left"/>
      <w:pPr>
        <w:ind w:left="6685" w:hanging="828"/>
      </w:pPr>
      <w:rPr>
        <w:rFonts w:ascii="Noto Sans Symbols" w:eastAsia="Noto Sans Symbols" w:hAnsi="Noto Sans Symbols" w:cs="Noto Sans Symbols"/>
      </w:rPr>
    </w:lvl>
    <w:lvl w:ilvl="8">
      <w:start w:val="1"/>
      <w:numFmt w:val="bullet"/>
      <w:lvlText w:val="●"/>
      <w:lvlJc w:val="left"/>
      <w:pPr>
        <w:ind w:left="7570" w:hanging="828"/>
      </w:pPr>
      <w:rPr>
        <w:rFonts w:ascii="Noto Sans Symbols" w:eastAsia="Noto Sans Symbols" w:hAnsi="Noto Sans Symbols" w:cs="Noto Sans Symbols"/>
      </w:rPr>
    </w:lvl>
  </w:abstractNum>
  <w:abstractNum w:abstractNumId="10" w15:restartNumberingAfterBreak="0">
    <w:nsid w:val="26E83D6A"/>
    <w:multiLevelType w:val="multilevel"/>
    <w:tmpl w:val="B3AC475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29E152C6"/>
    <w:multiLevelType w:val="multilevel"/>
    <w:tmpl w:val="A0321548"/>
    <w:lvl w:ilvl="0">
      <w:start w:val="3"/>
      <w:numFmt w:val="decimal"/>
      <w:lvlText w:val="%1"/>
      <w:lvlJc w:val="left"/>
      <w:pPr>
        <w:ind w:left="1132" w:hanging="432"/>
      </w:pPr>
    </w:lvl>
    <w:lvl w:ilvl="1">
      <w:start w:val="3"/>
      <w:numFmt w:val="decimal"/>
      <w:lvlText w:val="%1.%2."/>
      <w:lvlJc w:val="left"/>
      <w:pPr>
        <w:ind w:left="1132" w:hanging="432"/>
      </w:pPr>
      <w:rPr>
        <w:sz w:val="24"/>
        <w:szCs w:val="24"/>
      </w:rPr>
    </w:lvl>
    <w:lvl w:ilvl="2">
      <w:start w:val="1"/>
      <w:numFmt w:val="bullet"/>
      <w:lvlText w:val="●"/>
      <w:lvlJc w:val="left"/>
      <w:pPr>
        <w:ind w:left="2780" w:hanging="432"/>
      </w:pPr>
      <w:rPr>
        <w:rFonts w:ascii="Noto Sans Symbols" w:eastAsia="Noto Sans Symbols" w:hAnsi="Noto Sans Symbols" w:cs="Noto Sans Symbols"/>
      </w:rPr>
    </w:lvl>
    <w:lvl w:ilvl="3">
      <w:start w:val="1"/>
      <w:numFmt w:val="bullet"/>
      <w:lvlText w:val="●"/>
      <w:lvlJc w:val="left"/>
      <w:pPr>
        <w:ind w:left="3600" w:hanging="432"/>
      </w:pPr>
      <w:rPr>
        <w:rFonts w:ascii="Noto Sans Symbols" w:eastAsia="Noto Sans Symbols" w:hAnsi="Noto Sans Symbols" w:cs="Noto Sans Symbols"/>
      </w:rPr>
    </w:lvl>
    <w:lvl w:ilvl="4">
      <w:start w:val="1"/>
      <w:numFmt w:val="bullet"/>
      <w:lvlText w:val="●"/>
      <w:lvlJc w:val="left"/>
      <w:pPr>
        <w:ind w:left="4420" w:hanging="432"/>
      </w:pPr>
      <w:rPr>
        <w:rFonts w:ascii="Noto Sans Symbols" w:eastAsia="Noto Sans Symbols" w:hAnsi="Noto Sans Symbols" w:cs="Noto Sans Symbols"/>
      </w:rPr>
    </w:lvl>
    <w:lvl w:ilvl="5">
      <w:start w:val="1"/>
      <w:numFmt w:val="bullet"/>
      <w:lvlText w:val="●"/>
      <w:lvlJc w:val="left"/>
      <w:pPr>
        <w:ind w:left="5240" w:hanging="432"/>
      </w:pPr>
      <w:rPr>
        <w:rFonts w:ascii="Noto Sans Symbols" w:eastAsia="Noto Sans Symbols" w:hAnsi="Noto Sans Symbols" w:cs="Noto Sans Symbols"/>
      </w:rPr>
    </w:lvl>
    <w:lvl w:ilvl="6">
      <w:start w:val="1"/>
      <w:numFmt w:val="bullet"/>
      <w:lvlText w:val="●"/>
      <w:lvlJc w:val="left"/>
      <w:pPr>
        <w:ind w:left="6060" w:hanging="432"/>
      </w:pPr>
      <w:rPr>
        <w:rFonts w:ascii="Noto Sans Symbols" w:eastAsia="Noto Sans Symbols" w:hAnsi="Noto Sans Symbols" w:cs="Noto Sans Symbols"/>
      </w:rPr>
    </w:lvl>
    <w:lvl w:ilvl="7">
      <w:start w:val="1"/>
      <w:numFmt w:val="bullet"/>
      <w:lvlText w:val="●"/>
      <w:lvlJc w:val="left"/>
      <w:pPr>
        <w:ind w:left="6880" w:hanging="432"/>
      </w:pPr>
      <w:rPr>
        <w:rFonts w:ascii="Noto Sans Symbols" w:eastAsia="Noto Sans Symbols" w:hAnsi="Noto Sans Symbols" w:cs="Noto Sans Symbols"/>
      </w:rPr>
    </w:lvl>
    <w:lvl w:ilvl="8">
      <w:start w:val="1"/>
      <w:numFmt w:val="bullet"/>
      <w:lvlText w:val="●"/>
      <w:lvlJc w:val="left"/>
      <w:pPr>
        <w:ind w:left="7700" w:hanging="432"/>
      </w:pPr>
      <w:rPr>
        <w:rFonts w:ascii="Noto Sans Symbols" w:eastAsia="Noto Sans Symbols" w:hAnsi="Noto Sans Symbols" w:cs="Noto Sans Symbols"/>
      </w:rPr>
    </w:lvl>
  </w:abstractNum>
  <w:abstractNum w:abstractNumId="12" w15:restartNumberingAfterBreak="0">
    <w:nsid w:val="318E515C"/>
    <w:multiLevelType w:val="multilevel"/>
    <w:tmpl w:val="0FFEC44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15:restartNumberingAfterBreak="0">
    <w:nsid w:val="31972BAF"/>
    <w:multiLevelType w:val="multilevel"/>
    <w:tmpl w:val="22429A5E"/>
    <w:lvl w:ilvl="0">
      <w:start w:val="1"/>
      <w:numFmt w:val="decimal"/>
      <w:lvlText w:val="%1."/>
      <w:lvlJc w:val="left"/>
      <w:pPr>
        <w:ind w:left="858" w:hanging="281"/>
      </w:pPr>
      <w:rPr>
        <w:sz w:val="24"/>
        <w:szCs w:val="24"/>
      </w:rPr>
    </w:lvl>
    <w:lvl w:ilvl="1">
      <w:start w:val="1"/>
      <w:numFmt w:val="bullet"/>
      <w:lvlText w:val="●"/>
      <w:lvlJc w:val="left"/>
      <w:pPr>
        <w:ind w:left="1708" w:hanging="280"/>
      </w:pPr>
      <w:rPr>
        <w:rFonts w:ascii="Noto Sans Symbols" w:eastAsia="Noto Sans Symbols" w:hAnsi="Noto Sans Symbols" w:cs="Noto Sans Symbols"/>
      </w:rPr>
    </w:lvl>
    <w:lvl w:ilvl="2">
      <w:start w:val="1"/>
      <w:numFmt w:val="bullet"/>
      <w:lvlText w:val="●"/>
      <w:lvlJc w:val="left"/>
      <w:pPr>
        <w:ind w:left="2556" w:hanging="281"/>
      </w:pPr>
      <w:rPr>
        <w:rFonts w:ascii="Noto Sans Symbols" w:eastAsia="Noto Sans Symbols" w:hAnsi="Noto Sans Symbols" w:cs="Noto Sans Symbols"/>
      </w:rPr>
    </w:lvl>
    <w:lvl w:ilvl="3">
      <w:start w:val="1"/>
      <w:numFmt w:val="bullet"/>
      <w:lvlText w:val="●"/>
      <w:lvlJc w:val="left"/>
      <w:pPr>
        <w:ind w:left="3404" w:hanging="281"/>
      </w:pPr>
      <w:rPr>
        <w:rFonts w:ascii="Noto Sans Symbols" w:eastAsia="Noto Sans Symbols" w:hAnsi="Noto Sans Symbols" w:cs="Noto Sans Symbols"/>
      </w:rPr>
    </w:lvl>
    <w:lvl w:ilvl="4">
      <w:start w:val="1"/>
      <w:numFmt w:val="bullet"/>
      <w:lvlText w:val="●"/>
      <w:lvlJc w:val="left"/>
      <w:pPr>
        <w:ind w:left="4252" w:hanging="281"/>
      </w:pPr>
      <w:rPr>
        <w:rFonts w:ascii="Noto Sans Symbols" w:eastAsia="Noto Sans Symbols" w:hAnsi="Noto Sans Symbols" w:cs="Noto Sans Symbols"/>
      </w:rPr>
    </w:lvl>
    <w:lvl w:ilvl="5">
      <w:start w:val="1"/>
      <w:numFmt w:val="bullet"/>
      <w:lvlText w:val="●"/>
      <w:lvlJc w:val="left"/>
      <w:pPr>
        <w:ind w:left="5100" w:hanging="281"/>
      </w:pPr>
      <w:rPr>
        <w:rFonts w:ascii="Noto Sans Symbols" w:eastAsia="Noto Sans Symbols" w:hAnsi="Noto Sans Symbols" w:cs="Noto Sans Symbols"/>
      </w:rPr>
    </w:lvl>
    <w:lvl w:ilvl="6">
      <w:start w:val="1"/>
      <w:numFmt w:val="bullet"/>
      <w:lvlText w:val="●"/>
      <w:lvlJc w:val="left"/>
      <w:pPr>
        <w:ind w:left="5948" w:hanging="281"/>
      </w:pPr>
      <w:rPr>
        <w:rFonts w:ascii="Noto Sans Symbols" w:eastAsia="Noto Sans Symbols" w:hAnsi="Noto Sans Symbols" w:cs="Noto Sans Symbols"/>
      </w:rPr>
    </w:lvl>
    <w:lvl w:ilvl="7">
      <w:start w:val="1"/>
      <w:numFmt w:val="bullet"/>
      <w:lvlText w:val="●"/>
      <w:lvlJc w:val="left"/>
      <w:pPr>
        <w:ind w:left="6796" w:hanging="281"/>
      </w:pPr>
      <w:rPr>
        <w:rFonts w:ascii="Noto Sans Symbols" w:eastAsia="Noto Sans Symbols" w:hAnsi="Noto Sans Symbols" w:cs="Noto Sans Symbols"/>
      </w:rPr>
    </w:lvl>
    <w:lvl w:ilvl="8">
      <w:start w:val="1"/>
      <w:numFmt w:val="bullet"/>
      <w:lvlText w:val="●"/>
      <w:lvlJc w:val="left"/>
      <w:pPr>
        <w:ind w:left="7644" w:hanging="281"/>
      </w:pPr>
      <w:rPr>
        <w:rFonts w:ascii="Noto Sans Symbols" w:eastAsia="Noto Sans Symbols" w:hAnsi="Noto Sans Symbols" w:cs="Noto Sans Symbols"/>
      </w:rPr>
    </w:lvl>
  </w:abstractNum>
  <w:abstractNum w:abstractNumId="14" w15:restartNumberingAfterBreak="0">
    <w:nsid w:val="32385B2D"/>
    <w:multiLevelType w:val="multilevel"/>
    <w:tmpl w:val="1E224A9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33161263"/>
    <w:multiLevelType w:val="multilevel"/>
    <w:tmpl w:val="2E3278C2"/>
    <w:lvl w:ilvl="0">
      <w:start w:val="1"/>
      <w:numFmt w:val="lowerLetter"/>
      <w:lvlText w:val="%1)"/>
      <w:lvlJc w:val="left"/>
      <w:pPr>
        <w:ind w:left="1218" w:hanging="360"/>
      </w:pPr>
    </w:lvl>
    <w:lvl w:ilvl="1">
      <w:start w:val="1"/>
      <w:numFmt w:val="lowerLetter"/>
      <w:lvlText w:val="%2."/>
      <w:lvlJc w:val="left"/>
      <w:pPr>
        <w:ind w:left="1938" w:hanging="360"/>
      </w:pPr>
    </w:lvl>
    <w:lvl w:ilvl="2">
      <w:start w:val="1"/>
      <w:numFmt w:val="lowerRoman"/>
      <w:lvlText w:val="%3."/>
      <w:lvlJc w:val="right"/>
      <w:pPr>
        <w:ind w:left="2658" w:hanging="180"/>
      </w:pPr>
    </w:lvl>
    <w:lvl w:ilvl="3">
      <w:start w:val="1"/>
      <w:numFmt w:val="decimal"/>
      <w:lvlText w:val="%4."/>
      <w:lvlJc w:val="left"/>
      <w:pPr>
        <w:ind w:left="3378" w:hanging="360"/>
      </w:pPr>
    </w:lvl>
    <w:lvl w:ilvl="4">
      <w:start w:val="1"/>
      <w:numFmt w:val="lowerLetter"/>
      <w:lvlText w:val="%5."/>
      <w:lvlJc w:val="left"/>
      <w:pPr>
        <w:ind w:left="4098" w:hanging="360"/>
      </w:pPr>
    </w:lvl>
    <w:lvl w:ilvl="5">
      <w:start w:val="1"/>
      <w:numFmt w:val="lowerRoman"/>
      <w:lvlText w:val="%6."/>
      <w:lvlJc w:val="right"/>
      <w:pPr>
        <w:ind w:left="4818" w:hanging="180"/>
      </w:pPr>
    </w:lvl>
    <w:lvl w:ilvl="6">
      <w:start w:val="1"/>
      <w:numFmt w:val="decimal"/>
      <w:lvlText w:val="%7."/>
      <w:lvlJc w:val="left"/>
      <w:pPr>
        <w:ind w:left="5538" w:hanging="360"/>
      </w:pPr>
    </w:lvl>
    <w:lvl w:ilvl="7">
      <w:start w:val="1"/>
      <w:numFmt w:val="lowerLetter"/>
      <w:lvlText w:val="%8."/>
      <w:lvlJc w:val="left"/>
      <w:pPr>
        <w:ind w:left="6258" w:hanging="360"/>
      </w:pPr>
    </w:lvl>
    <w:lvl w:ilvl="8">
      <w:start w:val="1"/>
      <w:numFmt w:val="lowerRoman"/>
      <w:lvlText w:val="%9."/>
      <w:lvlJc w:val="right"/>
      <w:pPr>
        <w:ind w:left="6978" w:hanging="180"/>
      </w:pPr>
    </w:lvl>
  </w:abstractNum>
  <w:abstractNum w:abstractNumId="16" w15:restartNumberingAfterBreak="0">
    <w:nsid w:val="34C2425A"/>
    <w:multiLevelType w:val="multilevel"/>
    <w:tmpl w:val="5DC8417E"/>
    <w:lvl w:ilvl="0">
      <w:start w:val="1"/>
      <w:numFmt w:val="decimal"/>
      <w:lvlText w:val="%1."/>
      <w:lvlJc w:val="left"/>
      <w:pPr>
        <w:ind w:left="858" w:hanging="360"/>
      </w:pPr>
      <w:rPr>
        <w:sz w:val="24"/>
        <w:szCs w:val="24"/>
      </w:rPr>
    </w:lvl>
    <w:lvl w:ilvl="1">
      <w:start w:val="1"/>
      <w:numFmt w:val="bullet"/>
      <w:lvlText w:val="●"/>
      <w:lvlJc w:val="left"/>
      <w:pPr>
        <w:ind w:left="1744" w:hanging="360"/>
      </w:pPr>
      <w:rPr>
        <w:rFonts w:ascii="Noto Sans Symbols" w:eastAsia="Noto Sans Symbols" w:hAnsi="Noto Sans Symbols" w:cs="Noto Sans Symbols"/>
      </w:rPr>
    </w:lvl>
    <w:lvl w:ilvl="2">
      <w:start w:val="1"/>
      <w:numFmt w:val="bullet"/>
      <w:lvlText w:val="●"/>
      <w:lvlJc w:val="left"/>
      <w:pPr>
        <w:ind w:left="2628"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
      <w:lvlJc w:val="left"/>
      <w:pPr>
        <w:ind w:left="4396" w:hanging="360"/>
      </w:pPr>
      <w:rPr>
        <w:rFonts w:ascii="Noto Sans Symbols" w:eastAsia="Noto Sans Symbols" w:hAnsi="Noto Sans Symbols" w:cs="Noto Sans Symbols"/>
      </w:rPr>
    </w:lvl>
    <w:lvl w:ilvl="5">
      <w:start w:val="1"/>
      <w:numFmt w:val="bullet"/>
      <w:lvlText w:val="●"/>
      <w:lvlJc w:val="left"/>
      <w:pPr>
        <w:ind w:left="5280" w:hanging="360"/>
      </w:pPr>
      <w:rPr>
        <w:rFonts w:ascii="Noto Sans Symbols" w:eastAsia="Noto Sans Symbols" w:hAnsi="Noto Sans Symbols" w:cs="Noto Sans Symbols"/>
      </w:rPr>
    </w:lvl>
    <w:lvl w:ilvl="6">
      <w:start w:val="1"/>
      <w:numFmt w:val="bullet"/>
      <w:lvlText w:val="●"/>
      <w:lvlJc w:val="left"/>
      <w:pPr>
        <w:ind w:left="6164" w:hanging="360"/>
      </w:pPr>
      <w:rPr>
        <w:rFonts w:ascii="Noto Sans Symbols" w:eastAsia="Noto Sans Symbols" w:hAnsi="Noto Sans Symbols" w:cs="Noto Sans Symbols"/>
      </w:rPr>
    </w:lvl>
    <w:lvl w:ilvl="7">
      <w:start w:val="1"/>
      <w:numFmt w:val="bullet"/>
      <w:lvlText w:val="●"/>
      <w:lvlJc w:val="left"/>
      <w:pPr>
        <w:ind w:left="7048" w:hanging="360"/>
      </w:pPr>
      <w:rPr>
        <w:rFonts w:ascii="Noto Sans Symbols" w:eastAsia="Noto Sans Symbols" w:hAnsi="Noto Sans Symbols" w:cs="Noto Sans Symbols"/>
      </w:rPr>
    </w:lvl>
    <w:lvl w:ilvl="8">
      <w:start w:val="1"/>
      <w:numFmt w:val="bullet"/>
      <w:lvlText w:val="●"/>
      <w:lvlJc w:val="left"/>
      <w:pPr>
        <w:ind w:left="7932" w:hanging="360"/>
      </w:pPr>
      <w:rPr>
        <w:rFonts w:ascii="Noto Sans Symbols" w:eastAsia="Noto Sans Symbols" w:hAnsi="Noto Sans Symbols" w:cs="Noto Sans Symbols"/>
      </w:rPr>
    </w:lvl>
  </w:abstractNum>
  <w:abstractNum w:abstractNumId="17" w15:restartNumberingAfterBreak="0">
    <w:nsid w:val="3C110BFD"/>
    <w:multiLevelType w:val="multilevel"/>
    <w:tmpl w:val="1CA07DCE"/>
    <w:lvl w:ilvl="0">
      <w:start w:val="1"/>
      <w:numFmt w:val="decimal"/>
      <w:lvlText w:val="%1."/>
      <w:lvlJc w:val="left"/>
      <w:pPr>
        <w:ind w:left="498" w:hanging="360"/>
      </w:pPr>
      <w:rPr>
        <w:sz w:val="24"/>
        <w:szCs w:val="24"/>
      </w:rPr>
    </w:lvl>
    <w:lvl w:ilvl="1">
      <w:start w:val="1"/>
      <w:numFmt w:val="lowerLetter"/>
      <w:lvlText w:val="%2."/>
      <w:lvlJc w:val="left"/>
      <w:pPr>
        <w:ind w:left="1218" w:hanging="360"/>
      </w:pPr>
      <w:rPr>
        <w:sz w:val="24"/>
        <w:szCs w:val="24"/>
      </w:rPr>
    </w:lvl>
    <w:lvl w:ilvl="2">
      <w:start w:val="1"/>
      <w:numFmt w:val="bullet"/>
      <w:lvlText w:val="●"/>
      <w:lvlJc w:val="left"/>
      <w:pPr>
        <w:ind w:left="1220" w:hanging="360"/>
      </w:pPr>
      <w:rPr>
        <w:rFonts w:ascii="Noto Sans Symbols" w:eastAsia="Noto Sans Symbols" w:hAnsi="Noto Sans Symbols" w:cs="Noto Sans Symbols"/>
      </w:rPr>
    </w:lvl>
    <w:lvl w:ilvl="3">
      <w:start w:val="1"/>
      <w:numFmt w:val="bullet"/>
      <w:lvlText w:val="●"/>
      <w:lvlJc w:val="left"/>
      <w:pPr>
        <w:ind w:left="2235" w:hanging="360"/>
      </w:pPr>
      <w:rPr>
        <w:rFonts w:ascii="Noto Sans Symbols" w:eastAsia="Noto Sans Symbols" w:hAnsi="Noto Sans Symbols" w:cs="Noto Sans Symbols"/>
      </w:rPr>
    </w:lvl>
    <w:lvl w:ilvl="4">
      <w:start w:val="1"/>
      <w:numFmt w:val="bullet"/>
      <w:lvlText w:val="●"/>
      <w:lvlJc w:val="left"/>
      <w:pPr>
        <w:ind w:left="3250" w:hanging="360"/>
      </w:pPr>
      <w:rPr>
        <w:rFonts w:ascii="Noto Sans Symbols" w:eastAsia="Noto Sans Symbols" w:hAnsi="Noto Sans Symbols" w:cs="Noto Sans Symbols"/>
      </w:rPr>
    </w:lvl>
    <w:lvl w:ilvl="5">
      <w:start w:val="1"/>
      <w:numFmt w:val="bullet"/>
      <w:lvlText w:val="●"/>
      <w:lvlJc w:val="left"/>
      <w:pPr>
        <w:ind w:left="4265"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
      <w:lvlJc w:val="left"/>
      <w:pPr>
        <w:ind w:left="6295" w:hanging="360"/>
      </w:pPr>
      <w:rPr>
        <w:rFonts w:ascii="Noto Sans Symbols" w:eastAsia="Noto Sans Symbols" w:hAnsi="Noto Sans Symbols" w:cs="Noto Sans Symbols"/>
      </w:rPr>
    </w:lvl>
    <w:lvl w:ilvl="8">
      <w:start w:val="1"/>
      <w:numFmt w:val="bullet"/>
      <w:lvlText w:val="●"/>
      <w:lvlJc w:val="left"/>
      <w:pPr>
        <w:ind w:left="7310" w:hanging="360"/>
      </w:pPr>
      <w:rPr>
        <w:rFonts w:ascii="Noto Sans Symbols" w:eastAsia="Noto Sans Symbols" w:hAnsi="Noto Sans Symbols" w:cs="Noto Sans Symbols"/>
      </w:rPr>
    </w:lvl>
  </w:abstractNum>
  <w:abstractNum w:abstractNumId="18" w15:restartNumberingAfterBreak="0">
    <w:nsid w:val="40DF7990"/>
    <w:multiLevelType w:val="multilevel"/>
    <w:tmpl w:val="94D2AC36"/>
    <w:lvl w:ilvl="0">
      <w:start w:val="1"/>
      <w:numFmt w:val="decimal"/>
      <w:lvlText w:val="%1."/>
      <w:lvlJc w:val="left"/>
      <w:pPr>
        <w:ind w:left="858" w:hanging="348"/>
      </w:pPr>
      <w:rPr>
        <w:b w:val="0"/>
        <w:sz w:val="24"/>
        <w:szCs w:val="24"/>
      </w:rPr>
    </w:lvl>
    <w:lvl w:ilvl="1">
      <w:start w:val="1"/>
      <w:numFmt w:val="lowerLetter"/>
      <w:lvlText w:val="%2."/>
      <w:lvlJc w:val="left"/>
      <w:pPr>
        <w:ind w:left="2123" w:hanging="565"/>
      </w:pPr>
      <w:rPr>
        <w:sz w:val="24"/>
        <w:szCs w:val="24"/>
      </w:rPr>
    </w:lvl>
    <w:lvl w:ilvl="2">
      <w:start w:val="1"/>
      <w:numFmt w:val="bullet"/>
      <w:lvlText w:val="●"/>
      <w:lvlJc w:val="left"/>
      <w:pPr>
        <w:ind w:left="2922" w:hanging="567"/>
      </w:pPr>
      <w:rPr>
        <w:rFonts w:ascii="Noto Sans Symbols" w:eastAsia="Noto Sans Symbols" w:hAnsi="Noto Sans Symbols" w:cs="Noto Sans Symbols"/>
      </w:rPr>
    </w:lvl>
    <w:lvl w:ilvl="3">
      <w:start w:val="1"/>
      <w:numFmt w:val="bullet"/>
      <w:lvlText w:val="●"/>
      <w:lvlJc w:val="left"/>
      <w:pPr>
        <w:ind w:left="3724" w:hanging="567"/>
      </w:pPr>
      <w:rPr>
        <w:rFonts w:ascii="Noto Sans Symbols" w:eastAsia="Noto Sans Symbols" w:hAnsi="Noto Sans Symbols" w:cs="Noto Sans Symbols"/>
      </w:rPr>
    </w:lvl>
    <w:lvl w:ilvl="4">
      <w:start w:val="1"/>
      <w:numFmt w:val="bullet"/>
      <w:lvlText w:val="●"/>
      <w:lvlJc w:val="left"/>
      <w:pPr>
        <w:ind w:left="4526" w:hanging="566"/>
      </w:pPr>
      <w:rPr>
        <w:rFonts w:ascii="Noto Sans Symbols" w:eastAsia="Noto Sans Symbols" w:hAnsi="Noto Sans Symbols" w:cs="Noto Sans Symbols"/>
      </w:rPr>
    </w:lvl>
    <w:lvl w:ilvl="5">
      <w:start w:val="1"/>
      <w:numFmt w:val="bullet"/>
      <w:lvlText w:val="●"/>
      <w:lvlJc w:val="left"/>
      <w:pPr>
        <w:ind w:left="5328" w:hanging="567"/>
      </w:pPr>
      <w:rPr>
        <w:rFonts w:ascii="Noto Sans Symbols" w:eastAsia="Noto Sans Symbols" w:hAnsi="Noto Sans Symbols" w:cs="Noto Sans Symbols"/>
      </w:rPr>
    </w:lvl>
    <w:lvl w:ilvl="6">
      <w:start w:val="1"/>
      <w:numFmt w:val="bullet"/>
      <w:lvlText w:val="●"/>
      <w:lvlJc w:val="left"/>
      <w:pPr>
        <w:ind w:left="6131" w:hanging="567"/>
      </w:pPr>
      <w:rPr>
        <w:rFonts w:ascii="Noto Sans Symbols" w:eastAsia="Noto Sans Symbols" w:hAnsi="Noto Sans Symbols" w:cs="Noto Sans Symbols"/>
      </w:rPr>
    </w:lvl>
    <w:lvl w:ilvl="7">
      <w:start w:val="1"/>
      <w:numFmt w:val="bullet"/>
      <w:lvlText w:val="●"/>
      <w:lvlJc w:val="left"/>
      <w:pPr>
        <w:ind w:left="6933" w:hanging="567"/>
      </w:pPr>
      <w:rPr>
        <w:rFonts w:ascii="Noto Sans Symbols" w:eastAsia="Noto Sans Symbols" w:hAnsi="Noto Sans Symbols" w:cs="Noto Sans Symbols"/>
      </w:rPr>
    </w:lvl>
    <w:lvl w:ilvl="8">
      <w:start w:val="1"/>
      <w:numFmt w:val="bullet"/>
      <w:lvlText w:val="●"/>
      <w:lvlJc w:val="left"/>
      <w:pPr>
        <w:ind w:left="7735" w:hanging="567"/>
      </w:pPr>
      <w:rPr>
        <w:rFonts w:ascii="Noto Sans Symbols" w:eastAsia="Noto Sans Symbols" w:hAnsi="Noto Sans Symbols" w:cs="Noto Sans Symbols"/>
      </w:rPr>
    </w:lvl>
  </w:abstractNum>
  <w:abstractNum w:abstractNumId="19" w15:restartNumberingAfterBreak="0">
    <w:nsid w:val="42D411EF"/>
    <w:multiLevelType w:val="multilevel"/>
    <w:tmpl w:val="838AE1DE"/>
    <w:lvl w:ilvl="0">
      <w:start w:val="1"/>
      <w:numFmt w:val="decimal"/>
      <w:lvlText w:val="%1."/>
      <w:lvlJc w:val="left"/>
      <w:pPr>
        <w:ind w:left="355" w:hanging="351"/>
      </w:pPr>
      <w:rPr>
        <w:sz w:val="24"/>
        <w:szCs w:val="24"/>
      </w:rPr>
    </w:lvl>
    <w:lvl w:ilvl="1">
      <w:start w:val="1"/>
      <w:numFmt w:val="bullet"/>
      <w:lvlText w:val="●"/>
      <w:lvlJc w:val="left"/>
      <w:pPr>
        <w:ind w:left="1212" w:hanging="350"/>
      </w:pPr>
      <w:rPr>
        <w:rFonts w:ascii="Noto Sans Symbols" w:eastAsia="Noto Sans Symbols" w:hAnsi="Noto Sans Symbols" w:cs="Noto Sans Symbols"/>
      </w:rPr>
    </w:lvl>
    <w:lvl w:ilvl="2">
      <w:start w:val="1"/>
      <w:numFmt w:val="bullet"/>
      <w:lvlText w:val="●"/>
      <w:lvlJc w:val="left"/>
      <w:pPr>
        <w:ind w:left="2060" w:hanging="351"/>
      </w:pPr>
      <w:rPr>
        <w:rFonts w:ascii="Noto Sans Symbols" w:eastAsia="Noto Sans Symbols" w:hAnsi="Noto Sans Symbols" w:cs="Noto Sans Symbols"/>
      </w:rPr>
    </w:lvl>
    <w:lvl w:ilvl="3">
      <w:start w:val="1"/>
      <w:numFmt w:val="bullet"/>
      <w:lvlText w:val="●"/>
      <w:lvlJc w:val="left"/>
      <w:pPr>
        <w:ind w:left="2908" w:hanging="351"/>
      </w:pPr>
      <w:rPr>
        <w:rFonts w:ascii="Noto Sans Symbols" w:eastAsia="Noto Sans Symbols" w:hAnsi="Noto Sans Symbols" w:cs="Noto Sans Symbols"/>
      </w:rPr>
    </w:lvl>
    <w:lvl w:ilvl="4">
      <w:start w:val="1"/>
      <w:numFmt w:val="bullet"/>
      <w:lvlText w:val="●"/>
      <w:lvlJc w:val="left"/>
      <w:pPr>
        <w:ind w:left="3756" w:hanging="351"/>
      </w:pPr>
      <w:rPr>
        <w:rFonts w:ascii="Noto Sans Symbols" w:eastAsia="Noto Sans Symbols" w:hAnsi="Noto Sans Symbols" w:cs="Noto Sans Symbols"/>
      </w:rPr>
    </w:lvl>
    <w:lvl w:ilvl="5">
      <w:start w:val="1"/>
      <w:numFmt w:val="bullet"/>
      <w:lvlText w:val="●"/>
      <w:lvlJc w:val="left"/>
      <w:pPr>
        <w:ind w:left="4604" w:hanging="351"/>
      </w:pPr>
      <w:rPr>
        <w:rFonts w:ascii="Noto Sans Symbols" w:eastAsia="Noto Sans Symbols" w:hAnsi="Noto Sans Symbols" w:cs="Noto Sans Symbols"/>
      </w:rPr>
    </w:lvl>
    <w:lvl w:ilvl="6">
      <w:start w:val="1"/>
      <w:numFmt w:val="bullet"/>
      <w:lvlText w:val="●"/>
      <w:lvlJc w:val="left"/>
      <w:pPr>
        <w:ind w:left="5452" w:hanging="351"/>
      </w:pPr>
      <w:rPr>
        <w:rFonts w:ascii="Noto Sans Symbols" w:eastAsia="Noto Sans Symbols" w:hAnsi="Noto Sans Symbols" w:cs="Noto Sans Symbols"/>
      </w:rPr>
    </w:lvl>
    <w:lvl w:ilvl="7">
      <w:start w:val="1"/>
      <w:numFmt w:val="bullet"/>
      <w:lvlText w:val="●"/>
      <w:lvlJc w:val="left"/>
      <w:pPr>
        <w:ind w:left="6300" w:hanging="351"/>
      </w:pPr>
      <w:rPr>
        <w:rFonts w:ascii="Noto Sans Symbols" w:eastAsia="Noto Sans Symbols" w:hAnsi="Noto Sans Symbols" w:cs="Noto Sans Symbols"/>
      </w:rPr>
    </w:lvl>
    <w:lvl w:ilvl="8">
      <w:start w:val="1"/>
      <w:numFmt w:val="bullet"/>
      <w:lvlText w:val="●"/>
      <w:lvlJc w:val="left"/>
      <w:pPr>
        <w:ind w:left="7148" w:hanging="351"/>
      </w:pPr>
      <w:rPr>
        <w:rFonts w:ascii="Noto Sans Symbols" w:eastAsia="Noto Sans Symbols" w:hAnsi="Noto Sans Symbols" w:cs="Noto Sans Symbols"/>
      </w:rPr>
    </w:lvl>
  </w:abstractNum>
  <w:abstractNum w:abstractNumId="20" w15:restartNumberingAfterBreak="0">
    <w:nsid w:val="4B497E3B"/>
    <w:multiLevelType w:val="multilevel"/>
    <w:tmpl w:val="D3D669A4"/>
    <w:lvl w:ilvl="0">
      <w:start w:val="1"/>
      <w:numFmt w:val="lowerLetter"/>
      <w:lvlText w:val="%1."/>
      <w:lvlJc w:val="left"/>
      <w:pPr>
        <w:ind w:left="678" w:hanging="360"/>
      </w:pPr>
      <w:rPr>
        <w:sz w:val="24"/>
        <w:szCs w:val="24"/>
      </w:rPr>
    </w:lvl>
    <w:lvl w:ilvl="1">
      <w:start w:val="1"/>
      <w:numFmt w:val="bullet"/>
      <w:lvlText w:val="●"/>
      <w:lvlJc w:val="left"/>
      <w:pPr>
        <w:ind w:left="1546" w:hanging="360"/>
      </w:pPr>
      <w:rPr>
        <w:rFonts w:ascii="Noto Sans Symbols" w:eastAsia="Noto Sans Symbols" w:hAnsi="Noto Sans Symbols" w:cs="Noto Sans Symbols"/>
      </w:rPr>
    </w:lvl>
    <w:lvl w:ilvl="2">
      <w:start w:val="1"/>
      <w:numFmt w:val="bullet"/>
      <w:lvlText w:val="●"/>
      <w:lvlJc w:val="left"/>
      <w:pPr>
        <w:ind w:left="2412" w:hanging="360"/>
      </w:pPr>
      <w:rPr>
        <w:rFonts w:ascii="Noto Sans Symbols" w:eastAsia="Noto Sans Symbols" w:hAnsi="Noto Sans Symbols" w:cs="Noto Sans Symbols"/>
      </w:rPr>
    </w:lvl>
    <w:lvl w:ilvl="3">
      <w:start w:val="1"/>
      <w:numFmt w:val="bullet"/>
      <w:lvlText w:val="●"/>
      <w:lvlJc w:val="left"/>
      <w:pPr>
        <w:ind w:left="3278" w:hanging="360"/>
      </w:pPr>
      <w:rPr>
        <w:rFonts w:ascii="Noto Sans Symbols" w:eastAsia="Noto Sans Symbols" w:hAnsi="Noto Sans Symbols" w:cs="Noto Sans Symbols"/>
      </w:rPr>
    </w:lvl>
    <w:lvl w:ilvl="4">
      <w:start w:val="1"/>
      <w:numFmt w:val="bullet"/>
      <w:lvlText w:val="●"/>
      <w:lvlJc w:val="left"/>
      <w:pPr>
        <w:ind w:left="4144" w:hanging="360"/>
      </w:pPr>
      <w:rPr>
        <w:rFonts w:ascii="Noto Sans Symbols" w:eastAsia="Noto Sans Symbols" w:hAnsi="Noto Sans Symbols" w:cs="Noto Sans Symbols"/>
      </w:rPr>
    </w:lvl>
    <w:lvl w:ilvl="5">
      <w:start w:val="1"/>
      <w:numFmt w:val="bullet"/>
      <w:lvlText w:val="●"/>
      <w:lvlJc w:val="left"/>
      <w:pPr>
        <w:ind w:left="5010" w:hanging="360"/>
      </w:pPr>
      <w:rPr>
        <w:rFonts w:ascii="Noto Sans Symbols" w:eastAsia="Noto Sans Symbols" w:hAnsi="Noto Sans Symbols" w:cs="Noto Sans Symbols"/>
      </w:rPr>
    </w:lvl>
    <w:lvl w:ilvl="6">
      <w:start w:val="1"/>
      <w:numFmt w:val="bullet"/>
      <w:lvlText w:val="●"/>
      <w:lvlJc w:val="left"/>
      <w:pPr>
        <w:ind w:left="5876" w:hanging="360"/>
      </w:pPr>
      <w:rPr>
        <w:rFonts w:ascii="Noto Sans Symbols" w:eastAsia="Noto Sans Symbols" w:hAnsi="Noto Sans Symbols" w:cs="Noto Sans Symbols"/>
      </w:rPr>
    </w:lvl>
    <w:lvl w:ilvl="7">
      <w:start w:val="1"/>
      <w:numFmt w:val="bullet"/>
      <w:lvlText w:val="●"/>
      <w:lvlJc w:val="left"/>
      <w:pPr>
        <w:ind w:left="6742" w:hanging="360"/>
      </w:pPr>
      <w:rPr>
        <w:rFonts w:ascii="Noto Sans Symbols" w:eastAsia="Noto Sans Symbols" w:hAnsi="Noto Sans Symbols" w:cs="Noto Sans Symbols"/>
      </w:rPr>
    </w:lvl>
    <w:lvl w:ilvl="8">
      <w:start w:val="1"/>
      <w:numFmt w:val="bullet"/>
      <w:lvlText w:val="●"/>
      <w:lvlJc w:val="left"/>
      <w:pPr>
        <w:ind w:left="7608" w:hanging="360"/>
      </w:pPr>
      <w:rPr>
        <w:rFonts w:ascii="Noto Sans Symbols" w:eastAsia="Noto Sans Symbols" w:hAnsi="Noto Sans Symbols" w:cs="Noto Sans Symbols"/>
      </w:rPr>
    </w:lvl>
  </w:abstractNum>
  <w:abstractNum w:abstractNumId="21" w15:restartNumberingAfterBreak="0">
    <w:nsid w:val="528752A4"/>
    <w:multiLevelType w:val="multilevel"/>
    <w:tmpl w:val="5AFCDA10"/>
    <w:lvl w:ilvl="0">
      <w:start w:val="1"/>
      <w:numFmt w:val="decimal"/>
      <w:lvlText w:val="%1."/>
      <w:lvlJc w:val="left"/>
      <w:pPr>
        <w:ind w:left="498" w:hanging="360"/>
      </w:pPr>
      <w:rPr>
        <w:sz w:val="24"/>
        <w:szCs w:val="24"/>
      </w:rPr>
    </w:lvl>
    <w:lvl w:ilvl="1">
      <w:start w:val="1"/>
      <w:numFmt w:val="decimal"/>
      <w:lvlText w:val="%1.%2."/>
      <w:lvlJc w:val="left"/>
      <w:pPr>
        <w:ind w:left="1218" w:hanging="540"/>
      </w:pPr>
      <w:rPr>
        <w:sz w:val="24"/>
        <w:szCs w:val="24"/>
      </w:rPr>
    </w:lvl>
    <w:lvl w:ilvl="2">
      <w:start w:val="1"/>
      <w:numFmt w:val="bullet"/>
      <w:lvlText w:val="●"/>
      <w:lvlJc w:val="left"/>
      <w:pPr>
        <w:ind w:left="1140" w:hanging="540"/>
      </w:pPr>
      <w:rPr>
        <w:rFonts w:ascii="Noto Sans Symbols" w:eastAsia="Noto Sans Symbols" w:hAnsi="Noto Sans Symbols" w:cs="Noto Sans Symbols"/>
      </w:rPr>
    </w:lvl>
    <w:lvl w:ilvl="3">
      <w:start w:val="1"/>
      <w:numFmt w:val="bullet"/>
      <w:lvlText w:val="●"/>
      <w:lvlJc w:val="left"/>
      <w:pPr>
        <w:ind w:left="1220" w:hanging="540"/>
      </w:pPr>
      <w:rPr>
        <w:rFonts w:ascii="Noto Sans Symbols" w:eastAsia="Noto Sans Symbols" w:hAnsi="Noto Sans Symbols" w:cs="Noto Sans Symbols"/>
      </w:rPr>
    </w:lvl>
    <w:lvl w:ilvl="4">
      <w:start w:val="1"/>
      <w:numFmt w:val="bullet"/>
      <w:lvlText w:val="●"/>
      <w:lvlJc w:val="left"/>
      <w:pPr>
        <w:ind w:left="2380" w:hanging="540"/>
      </w:pPr>
      <w:rPr>
        <w:rFonts w:ascii="Noto Sans Symbols" w:eastAsia="Noto Sans Symbols" w:hAnsi="Noto Sans Symbols" w:cs="Noto Sans Symbols"/>
      </w:rPr>
    </w:lvl>
    <w:lvl w:ilvl="5">
      <w:start w:val="1"/>
      <w:numFmt w:val="bullet"/>
      <w:lvlText w:val="●"/>
      <w:lvlJc w:val="left"/>
      <w:pPr>
        <w:ind w:left="3540" w:hanging="540"/>
      </w:pPr>
      <w:rPr>
        <w:rFonts w:ascii="Noto Sans Symbols" w:eastAsia="Noto Sans Symbols" w:hAnsi="Noto Sans Symbols" w:cs="Noto Sans Symbols"/>
      </w:rPr>
    </w:lvl>
    <w:lvl w:ilvl="6">
      <w:start w:val="1"/>
      <w:numFmt w:val="bullet"/>
      <w:lvlText w:val="●"/>
      <w:lvlJc w:val="left"/>
      <w:pPr>
        <w:ind w:left="4700" w:hanging="540"/>
      </w:pPr>
      <w:rPr>
        <w:rFonts w:ascii="Noto Sans Symbols" w:eastAsia="Noto Sans Symbols" w:hAnsi="Noto Sans Symbols" w:cs="Noto Sans Symbols"/>
      </w:rPr>
    </w:lvl>
    <w:lvl w:ilvl="7">
      <w:start w:val="1"/>
      <w:numFmt w:val="bullet"/>
      <w:lvlText w:val="●"/>
      <w:lvlJc w:val="left"/>
      <w:pPr>
        <w:ind w:left="5860" w:hanging="540"/>
      </w:pPr>
      <w:rPr>
        <w:rFonts w:ascii="Noto Sans Symbols" w:eastAsia="Noto Sans Symbols" w:hAnsi="Noto Sans Symbols" w:cs="Noto Sans Symbols"/>
      </w:rPr>
    </w:lvl>
    <w:lvl w:ilvl="8">
      <w:start w:val="1"/>
      <w:numFmt w:val="bullet"/>
      <w:lvlText w:val="●"/>
      <w:lvlJc w:val="left"/>
      <w:pPr>
        <w:ind w:left="7020" w:hanging="540"/>
      </w:pPr>
      <w:rPr>
        <w:rFonts w:ascii="Noto Sans Symbols" w:eastAsia="Noto Sans Symbols" w:hAnsi="Noto Sans Symbols" w:cs="Noto Sans Symbols"/>
      </w:rPr>
    </w:lvl>
  </w:abstractNum>
  <w:abstractNum w:abstractNumId="22" w15:restartNumberingAfterBreak="0">
    <w:nsid w:val="60EF6A9E"/>
    <w:multiLevelType w:val="multilevel"/>
    <w:tmpl w:val="F1B8EAE4"/>
    <w:lvl w:ilvl="0">
      <w:start w:val="1"/>
      <w:numFmt w:val="decimal"/>
      <w:lvlText w:val="%1."/>
      <w:lvlJc w:val="left"/>
      <w:pPr>
        <w:ind w:left="498" w:hanging="360"/>
      </w:pPr>
      <w:rPr>
        <w:sz w:val="24"/>
        <w:szCs w:val="24"/>
      </w:rPr>
    </w:lvl>
    <w:lvl w:ilvl="1">
      <w:start w:val="1"/>
      <w:numFmt w:val="decimal"/>
      <w:lvlText w:val="%1.%2."/>
      <w:lvlJc w:val="left"/>
      <w:pPr>
        <w:ind w:left="1218" w:hanging="540"/>
      </w:pPr>
      <w:rPr>
        <w:sz w:val="24"/>
        <w:szCs w:val="24"/>
      </w:rPr>
    </w:lvl>
    <w:lvl w:ilvl="2">
      <w:start w:val="1"/>
      <w:numFmt w:val="bullet"/>
      <w:lvlText w:val="●"/>
      <w:lvlJc w:val="left"/>
      <w:pPr>
        <w:ind w:left="2122" w:hanging="540"/>
      </w:pPr>
      <w:rPr>
        <w:rFonts w:ascii="Noto Sans Symbols" w:eastAsia="Noto Sans Symbols" w:hAnsi="Noto Sans Symbols" w:cs="Noto Sans Symbols"/>
      </w:rPr>
    </w:lvl>
    <w:lvl w:ilvl="3">
      <w:start w:val="1"/>
      <w:numFmt w:val="bullet"/>
      <w:lvlText w:val="●"/>
      <w:lvlJc w:val="left"/>
      <w:pPr>
        <w:ind w:left="3024" w:hanging="540"/>
      </w:pPr>
      <w:rPr>
        <w:rFonts w:ascii="Noto Sans Symbols" w:eastAsia="Noto Sans Symbols" w:hAnsi="Noto Sans Symbols" w:cs="Noto Sans Symbols"/>
      </w:rPr>
    </w:lvl>
    <w:lvl w:ilvl="4">
      <w:start w:val="1"/>
      <w:numFmt w:val="bullet"/>
      <w:lvlText w:val="●"/>
      <w:lvlJc w:val="left"/>
      <w:pPr>
        <w:ind w:left="3926" w:hanging="540"/>
      </w:pPr>
      <w:rPr>
        <w:rFonts w:ascii="Noto Sans Symbols" w:eastAsia="Noto Sans Symbols" w:hAnsi="Noto Sans Symbols" w:cs="Noto Sans Symbols"/>
      </w:rPr>
    </w:lvl>
    <w:lvl w:ilvl="5">
      <w:start w:val="1"/>
      <w:numFmt w:val="bullet"/>
      <w:lvlText w:val="●"/>
      <w:lvlJc w:val="left"/>
      <w:pPr>
        <w:ind w:left="4828" w:hanging="540"/>
      </w:pPr>
      <w:rPr>
        <w:rFonts w:ascii="Noto Sans Symbols" w:eastAsia="Noto Sans Symbols" w:hAnsi="Noto Sans Symbols" w:cs="Noto Sans Symbols"/>
      </w:rPr>
    </w:lvl>
    <w:lvl w:ilvl="6">
      <w:start w:val="1"/>
      <w:numFmt w:val="bullet"/>
      <w:lvlText w:val="●"/>
      <w:lvlJc w:val="left"/>
      <w:pPr>
        <w:ind w:left="5731" w:hanging="540"/>
      </w:pPr>
      <w:rPr>
        <w:rFonts w:ascii="Noto Sans Symbols" w:eastAsia="Noto Sans Symbols" w:hAnsi="Noto Sans Symbols" w:cs="Noto Sans Symbols"/>
      </w:rPr>
    </w:lvl>
    <w:lvl w:ilvl="7">
      <w:start w:val="1"/>
      <w:numFmt w:val="bullet"/>
      <w:lvlText w:val="●"/>
      <w:lvlJc w:val="left"/>
      <w:pPr>
        <w:ind w:left="6633" w:hanging="540"/>
      </w:pPr>
      <w:rPr>
        <w:rFonts w:ascii="Noto Sans Symbols" w:eastAsia="Noto Sans Symbols" w:hAnsi="Noto Sans Symbols" w:cs="Noto Sans Symbols"/>
      </w:rPr>
    </w:lvl>
    <w:lvl w:ilvl="8">
      <w:start w:val="1"/>
      <w:numFmt w:val="bullet"/>
      <w:lvlText w:val="●"/>
      <w:lvlJc w:val="left"/>
      <w:pPr>
        <w:ind w:left="7535" w:hanging="540"/>
      </w:pPr>
      <w:rPr>
        <w:rFonts w:ascii="Noto Sans Symbols" w:eastAsia="Noto Sans Symbols" w:hAnsi="Noto Sans Symbols" w:cs="Noto Sans Symbols"/>
      </w:rPr>
    </w:lvl>
  </w:abstractNum>
  <w:abstractNum w:abstractNumId="23" w15:restartNumberingAfterBreak="0">
    <w:nsid w:val="617F0F1E"/>
    <w:multiLevelType w:val="multilevel"/>
    <w:tmpl w:val="4126C7CE"/>
    <w:lvl w:ilvl="0">
      <w:start w:val="1"/>
      <w:numFmt w:val="decimal"/>
      <w:lvlText w:val="%1."/>
      <w:lvlJc w:val="left"/>
      <w:pPr>
        <w:ind w:left="498" w:hanging="360"/>
      </w:pPr>
      <w:rPr>
        <w:sz w:val="24"/>
        <w:szCs w:val="24"/>
      </w:rPr>
    </w:lvl>
    <w:lvl w:ilvl="1">
      <w:start w:val="1"/>
      <w:numFmt w:val="bullet"/>
      <w:lvlText w:val="●"/>
      <w:lvlJc w:val="left"/>
      <w:pPr>
        <w:ind w:left="846" w:hanging="348"/>
      </w:pPr>
      <w:rPr>
        <w:rFonts w:ascii="Noto Sans Symbols" w:eastAsia="Noto Sans Symbols" w:hAnsi="Noto Sans Symbols" w:cs="Noto Sans Symbols"/>
        <w:sz w:val="24"/>
        <w:szCs w:val="24"/>
      </w:rPr>
    </w:lvl>
    <w:lvl w:ilvl="2">
      <w:start w:val="1"/>
      <w:numFmt w:val="bullet"/>
      <w:lvlText w:val="●"/>
      <w:lvlJc w:val="left"/>
      <w:pPr>
        <w:ind w:left="1784" w:hanging="347"/>
      </w:pPr>
      <w:rPr>
        <w:rFonts w:ascii="Noto Sans Symbols" w:eastAsia="Noto Sans Symbols" w:hAnsi="Noto Sans Symbols" w:cs="Noto Sans Symbols"/>
      </w:rPr>
    </w:lvl>
    <w:lvl w:ilvl="3">
      <w:start w:val="1"/>
      <w:numFmt w:val="bullet"/>
      <w:lvlText w:val="●"/>
      <w:lvlJc w:val="left"/>
      <w:pPr>
        <w:ind w:left="2728" w:hanging="348"/>
      </w:pPr>
      <w:rPr>
        <w:rFonts w:ascii="Noto Sans Symbols" w:eastAsia="Noto Sans Symbols" w:hAnsi="Noto Sans Symbols" w:cs="Noto Sans Symbols"/>
      </w:rPr>
    </w:lvl>
    <w:lvl w:ilvl="4">
      <w:start w:val="1"/>
      <w:numFmt w:val="bullet"/>
      <w:lvlText w:val="●"/>
      <w:lvlJc w:val="left"/>
      <w:pPr>
        <w:ind w:left="3673" w:hanging="348"/>
      </w:pPr>
      <w:rPr>
        <w:rFonts w:ascii="Noto Sans Symbols" w:eastAsia="Noto Sans Symbols" w:hAnsi="Noto Sans Symbols" w:cs="Noto Sans Symbols"/>
      </w:rPr>
    </w:lvl>
    <w:lvl w:ilvl="5">
      <w:start w:val="1"/>
      <w:numFmt w:val="bullet"/>
      <w:lvlText w:val="●"/>
      <w:lvlJc w:val="left"/>
      <w:pPr>
        <w:ind w:left="4617" w:hanging="348"/>
      </w:pPr>
      <w:rPr>
        <w:rFonts w:ascii="Noto Sans Symbols" w:eastAsia="Noto Sans Symbols" w:hAnsi="Noto Sans Symbols" w:cs="Noto Sans Symbols"/>
      </w:rPr>
    </w:lvl>
    <w:lvl w:ilvl="6">
      <w:start w:val="1"/>
      <w:numFmt w:val="bullet"/>
      <w:lvlText w:val="●"/>
      <w:lvlJc w:val="left"/>
      <w:pPr>
        <w:ind w:left="5562" w:hanging="347"/>
      </w:pPr>
      <w:rPr>
        <w:rFonts w:ascii="Noto Sans Symbols" w:eastAsia="Noto Sans Symbols" w:hAnsi="Noto Sans Symbols" w:cs="Noto Sans Symbols"/>
      </w:rPr>
    </w:lvl>
    <w:lvl w:ilvl="7">
      <w:start w:val="1"/>
      <w:numFmt w:val="bullet"/>
      <w:lvlText w:val="●"/>
      <w:lvlJc w:val="left"/>
      <w:pPr>
        <w:ind w:left="6506" w:hanging="347"/>
      </w:pPr>
      <w:rPr>
        <w:rFonts w:ascii="Noto Sans Symbols" w:eastAsia="Noto Sans Symbols" w:hAnsi="Noto Sans Symbols" w:cs="Noto Sans Symbols"/>
      </w:rPr>
    </w:lvl>
    <w:lvl w:ilvl="8">
      <w:start w:val="1"/>
      <w:numFmt w:val="bullet"/>
      <w:lvlText w:val="●"/>
      <w:lvlJc w:val="left"/>
      <w:pPr>
        <w:ind w:left="7451" w:hanging="347"/>
      </w:pPr>
      <w:rPr>
        <w:rFonts w:ascii="Noto Sans Symbols" w:eastAsia="Noto Sans Symbols" w:hAnsi="Noto Sans Symbols" w:cs="Noto Sans Symbols"/>
      </w:rPr>
    </w:lvl>
  </w:abstractNum>
  <w:abstractNum w:abstractNumId="24" w15:restartNumberingAfterBreak="0">
    <w:nsid w:val="62EF3995"/>
    <w:multiLevelType w:val="multilevel"/>
    <w:tmpl w:val="B366EC2C"/>
    <w:lvl w:ilvl="0">
      <w:start w:val="1"/>
      <w:numFmt w:val="decimal"/>
      <w:lvlText w:val="%1."/>
      <w:lvlJc w:val="left"/>
      <w:pPr>
        <w:ind w:left="498" w:hanging="360"/>
      </w:pPr>
      <w:rPr>
        <w:sz w:val="24"/>
        <w:szCs w:val="24"/>
      </w:rPr>
    </w:lvl>
    <w:lvl w:ilvl="1">
      <w:start w:val="1"/>
      <w:numFmt w:val="decimal"/>
      <w:lvlText w:val="%1.%2"/>
      <w:lvlJc w:val="left"/>
      <w:pPr>
        <w:ind w:left="1131" w:hanging="337"/>
      </w:pPr>
      <w:rPr>
        <w:sz w:val="24"/>
        <w:szCs w:val="24"/>
      </w:rPr>
    </w:lvl>
    <w:lvl w:ilvl="2">
      <w:start w:val="1"/>
      <w:numFmt w:val="bullet"/>
      <w:lvlText w:val="●"/>
      <w:lvlJc w:val="left"/>
      <w:pPr>
        <w:ind w:left="2051" w:hanging="337"/>
      </w:pPr>
      <w:rPr>
        <w:rFonts w:ascii="Noto Sans Symbols" w:eastAsia="Noto Sans Symbols" w:hAnsi="Noto Sans Symbols" w:cs="Noto Sans Symbols"/>
      </w:rPr>
    </w:lvl>
    <w:lvl w:ilvl="3">
      <w:start w:val="1"/>
      <w:numFmt w:val="bullet"/>
      <w:lvlText w:val="●"/>
      <w:lvlJc w:val="left"/>
      <w:pPr>
        <w:ind w:left="2962" w:hanging="337"/>
      </w:pPr>
      <w:rPr>
        <w:rFonts w:ascii="Noto Sans Symbols" w:eastAsia="Noto Sans Symbols" w:hAnsi="Noto Sans Symbols" w:cs="Noto Sans Symbols"/>
      </w:rPr>
    </w:lvl>
    <w:lvl w:ilvl="4">
      <w:start w:val="1"/>
      <w:numFmt w:val="bullet"/>
      <w:lvlText w:val="●"/>
      <w:lvlJc w:val="left"/>
      <w:pPr>
        <w:ind w:left="3873" w:hanging="337"/>
      </w:pPr>
      <w:rPr>
        <w:rFonts w:ascii="Noto Sans Symbols" w:eastAsia="Noto Sans Symbols" w:hAnsi="Noto Sans Symbols" w:cs="Noto Sans Symbols"/>
      </w:rPr>
    </w:lvl>
    <w:lvl w:ilvl="5">
      <w:start w:val="1"/>
      <w:numFmt w:val="bullet"/>
      <w:lvlText w:val="●"/>
      <w:lvlJc w:val="left"/>
      <w:pPr>
        <w:ind w:left="4784" w:hanging="337"/>
      </w:pPr>
      <w:rPr>
        <w:rFonts w:ascii="Noto Sans Symbols" w:eastAsia="Noto Sans Symbols" w:hAnsi="Noto Sans Symbols" w:cs="Noto Sans Symbols"/>
      </w:rPr>
    </w:lvl>
    <w:lvl w:ilvl="6">
      <w:start w:val="1"/>
      <w:numFmt w:val="bullet"/>
      <w:lvlText w:val="●"/>
      <w:lvlJc w:val="left"/>
      <w:pPr>
        <w:ind w:left="5695" w:hanging="337"/>
      </w:pPr>
      <w:rPr>
        <w:rFonts w:ascii="Noto Sans Symbols" w:eastAsia="Noto Sans Symbols" w:hAnsi="Noto Sans Symbols" w:cs="Noto Sans Symbols"/>
      </w:rPr>
    </w:lvl>
    <w:lvl w:ilvl="7">
      <w:start w:val="1"/>
      <w:numFmt w:val="bullet"/>
      <w:lvlText w:val="●"/>
      <w:lvlJc w:val="left"/>
      <w:pPr>
        <w:ind w:left="6606" w:hanging="337"/>
      </w:pPr>
      <w:rPr>
        <w:rFonts w:ascii="Noto Sans Symbols" w:eastAsia="Noto Sans Symbols" w:hAnsi="Noto Sans Symbols" w:cs="Noto Sans Symbols"/>
      </w:rPr>
    </w:lvl>
    <w:lvl w:ilvl="8">
      <w:start w:val="1"/>
      <w:numFmt w:val="bullet"/>
      <w:lvlText w:val="●"/>
      <w:lvlJc w:val="left"/>
      <w:pPr>
        <w:ind w:left="7517" w:hanging="337"/>
      </w:pPr>
      <w:rPr>
        <w:rFonts w:ascii="Noto Sans Symbols" w:eastAsia="Noto Sans Symbols" w:hAnsi="Noto Sans Symbols" w:cs="Noto Sans Symbols"/>
      </w:rPr>
    </w:lvl>
  </w:abstractNum>
  <w:abstractNum w:abstractNumId="25" w15:restartNumberingAfterBreak="0">
    <w:nsid w:val="67660DD7"/>
    <w:multiLevelType w:val="multilevel"/>
    <w:tmpl w:val="55C01FAC"/>
    <w:lvl w:ilvl="0">
      <w:start w:val="1"/>
      <w:numFmt w:val="decimal"/>
      <w:lvlText w:val="%1."/>
      <w:lvlJc w:val="left"/>
      <w:pPr>
        <w:ind w:left="498" w:hanging="360"/>
      </w:pPr>
      <w:rPr>
        <w:b w:val="0"/>
        <w:sz w:val="24"/>
        <w:szCs w:val="24"/>
      </w:rPr>
    </w:lvl>
    <w:lvl w:ilvl="1">
      <w:start w:val="1"/>
      <w:numFmt w:val="lowerLetter"/>
      <w:lvlText w:val="%2."/>
      <w:lvlJc w:val="left"/>
      <w:pPr>
        <w:ind w:left="1218" w:hanging="360"/>
      </w:pPr>
      <w:rPr>
        <w:b w:val="0"/>
        <w:sz w:val="24"/>
        <w:szCs w:val="24"/>
      </w:rPr>
    </w:lvl>
    <w:lvl w:ilvl="2">
      <w:start w:val="1"/>
      <w:numFmt w:val="bullet"/>
      <w:lvlText w:val="●"/>
      <w:lvlJc w:val="left"/>
      <w:pPr>
        <w:ind w:left="1220" w:hanging="360"/>
      </w:pPr>
      <w:rPr>
        <w:rFonts w:ascii="Noto Sans Symbols" w:eastAsia="Noto Sans Symbols" w:hAnsi="Noto Sans Symbols" w:cs="Noto Sans Symbols"/>
      </w:rPr>
    </w:lvl>
    <w:lvl w:ilvl="3">
      <w:start w:val="1"/>
      <w:numFmt w:val="bullet"/>
      <w:lvlText w:val="●"/>
      <w:lvlJc w:val="left"/>
      <w:pPr>
        <w:ind w:left="2235" w:hanging="360"/>
      </w:pPr>
      <w:rPr>
        <w:rFonts w:ascii="Noto Sans Symbols" w:eastAsia="Noto Sans Symbols" w:hAnsi="Noto Sans Symbols" w:cs="Noto Sans Symbols"/>
      </w:rPr>
    </w:lvl>
    <w:lvl w:ilvl="4">
      <w:start w:val="1"/>
      <w:numFmt w:val="bullet"/>
      <w:lvlText w:val="●"/>
      <w:lvlJc w:val="left"/>
      <w:pPr>
        <w:ind w:left="3250" w:hanging="360"/>
      </w:pPr>
      <w:rPr>
        <w:rFonts w:ascii="Noto Sans Symbols" w:eastAsia="Noto Sans Symbols" w:hAnsi="Noto Sans Symbols" w:cs="Noto Sans Symbols"/>
      </w:rPr>
    </w:lvl>
    <w:lvl w:ilvl="5">
      <w:start w:val="1"/>
      <w:numFmt w:val="bullet"/>
      <w:lvlText w:val="●"/>
      <w:lvlJc w:val="left"/>
      <w:pPr>
        <w:ind w:left="4265"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
      <w:lvlJc w:val="left"/>
      <w:pPr>
        <w:ind w:left="6295" w:hanging="360"/>
      </w:pPr>
      <w:rPr>
        <w:rFonts w:ascii="Noto Sans Symbols" w:eastAsia="Noto Sans Symbols" w:hAnsi="Noto Sans Symbols" w:cs="Noto Sans Symbols"/>
      </w:rPr>
    </w:lvl>
    <w:lvl w:ilvl="8">
      <w:start w:val="1"/>
      <w:numFmt w:val="bullet"/>
      <w:lvlText w:val="●"/>
      <w:lvlJc w:val="left"/>
      <w:pPr>
        <w:ind w:left="7310" w:hanging="360"/>
      </w:pPr>
      <w:rPr>
        <w:rFonts w:ascii="Noto Sans Symbols" w:eastAsia="Noto Sans Symbols" w:hAnsi="Noto Sans Symbols" w:cs="Noto Sans Symbols"/>
      </w:rPr>
    </w:lvl>
  </w:abstractNum>
  <w:abstractNum w:abstractNumId="26" w15:restartNumberingAfterBreak="0">
    <w:nsid w:val="6EA90E7F"/>
    <w:multiLevelType w:val="multilevel"/>
    <w:tmpl w:val="B0760EA0"/>
    <w:lvl w:ilvl="0">
      <w:start w:val="1"/>
      <w:numFmt w:val="bullet"/>
      <w:lvlText w:val="●"/>
      <w:lvlJc w:val="left"/>
      <w:pPr>
        <w:ind w:left="1218" w:hanging="360"/>
      </w:pPr>
      <w:rPr>
        <w:rFonts w:ascii="Noto Sans Symbols" w:eastAsia="Noto Sans Symbols" w:hAnsi="Noto Sans Symbols" w:cs="Noto Sans Symbols"/>
        <w:sz w:val="24"/>
        <w:szCs w:val="24"/>
      </w:rPr>
    </w:lvl>
    <w:lvl w:ilvl="1">
      <w:start w:val="1"/>
      <w:numFmt w:val="bullet"/>
      <w:lvlText w:val="●"/>
      <w:lvlJc w:val="left"/>
      <w:pPr>
        <w:ind w:left="2032" w:hanging="360"/>
      </w:pPr>
      <w:rPr>
        <w:rFonts w:ascii="Noto Sans Symbols" w:eastAsia="Noto Sans Symbols" w:hAnsi="Noto Sans Symbols" w:cs="Noto Sans Symbols"/>
      </w:rPr>
    </w:lvl>
    <w:lvl w:ilvl="2">
      <w:start w:val="1"/>
      <w:numFmt w:val="bullet"/>
      <w:lvlText w:val="●"/>
      <w:lvlJc w:val="left"/>
      <w:pPr>
        <w:ind w:left="2844" w:hanging="360"/>
      </w:pPr>
      <w:rPr>
        <w:rFonts w:ascii="Noto Sans Symbols" w:eastAsia="Noto Sans Symbols" w:hAnsi="Noto Sans Symbols" w:cs="Noto Sans Symbols"/>
      </w:rPr>
    </w:lvl>
    <w:lvl w:ilvl="3">
      <w:start w:val="1"/>
      <w:numFmt w:val="bullet"/>
      <w:lvlText w:val="●"/>
      <w:lvlJc w:val="left"/>
      <w:pPr>
        <w:ind w:left="3656" w:hanging="360"/>
      </w:pPr>
      <w:rPr>
        <w:rFonts w:ascii="Noto Sans Symbols" w:eastAsia="Noto Sans Symbols" w:hAnsi="Noto Sans Symbols" w:cs="Noto Sans Symbols"/>
      </w:rPr>
    </w:lvl>
    <w:lvl w:ilvl="4">
      <w:start w:val="1"/>
      <w:numFmt w:val="bullet"/>
      <w:lvlText w:val="●"/>
      <w:lvlJc w:val="left"/>
      <w:pPr>
        <w:ind w:left="4468" w:hanging="360"/>
      </w:pPr>
      <w:rPr>
        <w:rFonts w:ascii="Noto Sans Symbols" w:eastAsia="Noto Sans Symbols" w:hAnsi="Noto Sans Symbols" w:cs="Noto Sans Symbols"/>
      </w:rPr>
    </w:lvl>
    <w:lvl w:ilvl="5">
      <w:start w:val="1"/>
      <w:numFmt w:val="bullet"/>
      <w:lvlText w:val="●"/>
      <w:lvlJc w:val="left"/>
      <w:pPr>
        <w:ind w:left="5280" w:hanging="360"/>
      </w:pPr>
      <w:rPr>
        <w:rFonts w:ascii="Noto Sans Symbols" w:eastAsia="Noto Sans Symbols" w:hAnsi="Noto Sans Symbols" w:cs="Noto Sans Symbols"/>
      </w:rPr>
    </w:lvl>
    <w:lvl w:ilvl="6">
      <w:start w:val="1"/>
      <w:numFmt w:val="bullet"/>
      <w:lvlText w:val="●"/>
      <w:lvlJc w:val="left"/>
      <w:pPr>
        <w:ind w:left="6092" w:hanging="360"/>
      </w:pPr>
      <w:rPr>
        <w:rFonts w:ascii="Noto Sans Symbols" w:eastAsia="Noto Sans Symbols" w:hAnsi="Noto Sans Symbols" w:cs="Noto Sans Symbols"/>
      </w:rPr>
    </w:lvl>
    <w:lvl w:ilvl="7">
      <w:start w:val="1"/>
      <w:numFmt w:val="bullet"/>
      <w:lvlText w:val="●"/>
      <w:lvlJc w:val="left"/>
      <w:pPr>
        <w:ind w:left="6904" w:hanging="360"/>
      </w:pPr>
      <w:rPr>
        <w:rFonts w:ascii="Noto Sans Symbols" w:eastAsia="Noto Sans Symbols" w:hAnsi="Noto Sans Symbols" w:cs="Noto Sans Symbols"/>
      </w:rPr>
    </w:lvl>
    <w:lvl w:ilvl="8">
      <w:start w:val="1"/>
      <w:numFmt w:val="bullet"/>
      <w:lvlText w:val="●"/>
      <w:lvlJc w:val="left"/>
      <w:pPr>
        <w:ind w:left="7716" w:hanging="360"/>
      </w:pPr>
      <w:rPr>
        <w:rFonts w:ascii="Noto Sans Symbols" w:eastAsia="Noto Sans Symbols" w:hAnsi="Noto Sans Symbols" w:cs="Noto Sans Symbols"/>
      </w:rPr>
    </w:lvl>
  </w:abstractNum>
  <w:abstractNum w:abstractNumId="27" w15:restartNumberingAfterBreak="0">
    <w:nsid w:val="6F346250"/>
    <w:multiLevelType w:val="multilevel"/>
    <w:tmpl w:val="E7764E20"/>
    <w:lvl w:ilvl="0">
      <w:start w:val="1"/>
      <w:numFmt w:val="decimal"/>
      <w:lvlText w:val="%1."/>
      <w:lvlJc w:val="left"/>
      <w:pPr>
        <w:ind w:left="498" w:hanging="360"/>
      </w:pPr>
      <w:rPr>
        <w:sz w:val="24"/>
        <w:szCs w:val="24"/>
      </w:rPr>
    </w:lvl>
    <w:lvl w:ilvl="1">
      <w:start w:val="1"/>
      <w:numFmt w:val="bullet"/>
      <w:lvlText w:val="●"/>
      <w:lvlJc w:val="left"/>
      <w:pPr>
        <w:ind w:left="1384" w:hanging="360"/>
      </w:pPr>
      <w:rPr>
        <w:rFonts w:ascii="Noto Sans Symbols" w:eastAsia="Noto Sans Symbols" w:hAnsi="Noto Sans Symbols" w:cs="Noto Sans Symbols"/>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3152" w:hanging="360"/>
      </w:pPr>
      <w:rPr>
        <w:rFonts w:ascii="Noto Sans Symbols" w:eastAsia="Noto Sans Symbols" w:hAnsi="Noto Sans Symbols" w:cs="Noto Sans Symbols"/>
      </w:rPr>
    </w:lvl>
    <w:lvl w:ilvl="4">
      <w:start w:val="1"/>
      <w:numFmt w:val="bullet"/>
      <w:lvlText w:val="●"/>
      <w:lvlJc w:val="left"/>
      <w:pPr>
        <w:ind w:left="4036" w:hanging="360"/>
      </w:pPr>
      <w:rPr>
        <w:rFonts w:ascii="Noto Sans Symbols" w:eastAsia="Noto Sans Symbols" w:hAnsi="Noto Sans Symbols" w:cs="Noto Sans Symbols"/>
      </w:rPr>
    </w:lvl>
    <w:lvl w:ilvl="5">
      <w:start w:val="1"/>
      <w:numFmt w:val="bullet"/>
      <w:lvlText w:val="●"/>
      <w:lvlJc w:val="left"/>
      <w:pPr>
        <w:ind w:left="4920" w:hanging="360"/>
      </w:pPr>
      <w:rPr>
        <w:rFonts w:ascii="Noto Sans Symbols" w:eastAsia="Noto Sans Symbols" w:hAnsi="Noto Sans Symbols" w:cs="Noto Sans Symbols"/>
      </w:rPr>
    </w:lvl>
    <w:lvl w:ilvl="6">
      <w:start w:val="1"/>
      <w:numFmt w:val="bullet"/>
      <w:lvlText w:val="●"/>
      <w:lvlJc w:val="left"/>
      <w:pPr>
        <w:ind w:left="5804" w:hanging="360"/>
      </w:pPr>
      <w:rPr>
        <w:rFonts w:ascii="Noto Sans Symbols" w:eastAsia="Noto Sans Symbols" w:hAnsi="Noto Sans Symbols" w:cs="Noto Sans Symbols"/>
      </w:rPr>
    </w:lvl>
    <w:lvl w:ilvl="7">
      <w:start w:val="1"/>
      <w:numFmt w:val="bullet"/>
      <w:lvlText w:val="●"/>
      <w:lvlJc w:val="left"/>
      <w:pPr>
        <w:ind w:left="6688" w:hanging="360"/>
      </w:pPr>
      <w:rPr>
        <w:rFonts w:ascii="Noto Sans Symbols" w:eastAsia="Noto Sans Symbols" w:hAnsi="Noto Sans Symbols" w:cs="Noto Sans Symbols"/>
      </w:rPr>
    </w:lvl>
    <w:lvl w:ilvl="8">
      <w:start w:val="1"/>
      <w:numFmt w:val="bullet"/>
      <w:lvlText w:val="●"/>
      <w:lvlJc w:val="left"/>
      <w:pPr>
        <w:ind w:left="7572" w:hanging="360"/>
      </w:pPr>
      <w:rPr>
        <w:rFonts w:ascii="Noto Sans Symbols" w:eastAsia="Noto Sans Symbols" w:hAnsi="Noto Sans Symbols" w:cs="Noto Sans Symbols"/>
      </w:rPr>
    </w:lvl>
  </w:abstractNum>
  <w:abstractNum w:abstractNumId="28" w15:restartNumberingAfterBreak="0">
    <w:nsid w:val="71C56D85"/>
    <w:multiLevelType w:val="multilevel"/>
    <w:tmpl w:val="94C60F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AC9526D"/>
    <w:multiLevelType w:val="multilevel"/>
    <w:tmpl w:val="F3441780"/>
    <w:lvl w:ilvl="0">
      <w:start w:val="1"/>
      <w:numFmt w:val="decimal"/>
      <w:lvlText w:val="%1."/>
      <w:lvlJc w:val="left"/>
      <w:pPr>
        <w:ind w:left="857" w:hanging="360"/>
      </w:pPr>
      <w:rPr>
        <w:sz w:val="24"/>
        <w:szCs w:val="24"/>
      </w:rPr>
    </w:lvl>
    <w:lvl w:ilvl="1">
      <w:start w:val="1"/>
      <w:numFmt w:val="bullet"/>
      <w:lvlText w:val="●"/>
      <w:lvlJc w:val="left"/>
      <w:pPr>
        <w:ind w:left="1219" w:hanging="540"/>
      </w:pPr>
      <w:rPr>
        <w:rFonts w:ascii="Noto Sans Symbols" w:eastAsia="Noto Sans Symbols" w:hAnsi="Noto Sans Symbols" w:cs="Noto Sans Symbols"/>
        <w:sz w:val="24"/>
        <w:szCs w:val="24"/>
      </w:rPr>
    </w:lvl>
    <w:lvl w:ilvl="2">
      <w:start w:val="1"/>
      <w:numFmt w:val="bullet"/>
      <w:lvlText w:val="●"/>
      <w:lvlJc w:val="left"/>
      <w:pPr>
        <w:ind w:left="2163" w:hanging="540"/>
      </w:pPr>
      <w:rPr>
        <w:rFonts w:ascii="Noto Sans Symbols" w:eastAsia="Noto Sans Symbols" w:hAnsi="Noto Sans Symbols" w:cs="Noto Sans Symbols"/>
      </w:rPr>
    </w:lvl>
    <w:lvl w:ilvl="3">
      <w:start w:val="1"/>
      <w:numFmt w:val="bullet"/>
      <w:lvlText w:val="●"/>
      <w:lvlJc w:val="left"/>
      <w:pPr>
        <w:ind w:left="3105" w:hanging="540"/>
      </w:pPr>
      <w:rPr>
        <w:rFonts w:ascii="Noto Sans Symbols" w:eastAsia="Noto Sans Symbols" w:hAnsi="Noto Sans Symbols" w:cs="Noto Sans Symbols"/>
      </w:rPr>
    </w:lvl>
    <w:lvl w:ilvl="4">
      <w:start w:val="1"/>
      <w:numFmt w:val="bullet"/>
      <w:lvlText w:val="●"/>
      <w:lvlJc w:val="left"/>
      <w:pPr>
        <w:ind w:left="4047" w:hanging="540"/>
      </w:pPr>
      <w:rPr>
        <w:rFonts w:ascii="Noto Sans Symbols" w:eastAsia="Noto Sans Symbols" w:hAnsi="Noto Sans Symbols" w:cs="Noto Sans Symbols"/>
      </w:rPr>
    </w:lvl>
    <w:lvl w:ilvl="5">
      <w:start w:val="1"/>
      <w:numFmt w:val="bullet"/>
      <w:lvlText w:val="●"/>
      <w:lvlJc w:val="left"/>
      <w:pPr>
        <w:ind w:left="4989" w:hanging="540"/>
      </w:pPr>
      <w:rPr>
        <w:rFonts w:ascii="Noto Sans Symbols" w:eastAsia="Noto Sans Symbols" w:hAnsi="Noto Sans Symbols" w:cs="Noto Sans Symbols"/>
      </w:rPr>
    </w:lvl>
    <w:lvl w:ilvl="6">
      <w:start w:val="1"/>
      <w:numFmt w:val="bullet"/>
      <w:lvlText w:val="●"/>
      <w:lvlJc w:val="left"/>
      <w:pPr>
        <w:ind w:left="5932" w:hanging="540"/>
      </w:pPr>
      <w:rPr>
        <w:rFonts w:ascii="Noto Sans Symbols" w:eastAsia="Noto Sans Symbols" w:hAnsi="Noto Sans Symbols" w:cs="Noto Sans Symbols"/>
      </w:rPr>
    </w:lvl>
    <w:lvl w:ilvl="7">
      <w:start w:val="1"/>
      <w:numFmt w:val="bullet"/>
      <w:lvlText w:val="●"/>
      <w:lvlJc w:val="left"/>
      <w:pPr>
        <w:ind w:left="6874" w:hanging="540"/>
      </w:pPr>
      <w:rPr>
        <w:rFonts w:ascii="Noto Sans Symbols" w:eastAsia="Noto Sans Symbols" w:hAnsi="Noto Sans Symbols" w:cs="Noto Sans Symbols"/>
      </w:rPr>
    </w:lvl>
    <w:lvl w:ilvl="8">
      <w:start w:val="1"/>
      <w:numFmt w:val="bullet"/>
      <w:lvlText w:val="●"/>
      <w:lvlJc w:val="left"/>
      <w:pPr>
        <w:ind w:left="7816" w:hanging="540"/>
      </w:pPr>
      <w:rPr>
        <w:rFonts w:ascii="Noto Sans Symbols" w:eastAsia="Noto Sans Symbols" w:hAnsi="Noto Sans Symbols" w:cs="Noto Sans Symbols"/>
      </w:rPr>
    </w:lvl>
  </w:abstractNum>
  <w:abstractNum w:abstractNumId="30" w15:restartNumberingAfterBreak="0">
    <w:nsid w:val="7B6B0708"/>
    <w:multiLevelType w:val="multilevel"/>
    <w:tmpl w:val="E606337E"/>
    <w:lvl w:ilvl="0">
      <w:start w:val="1"/>
      <w:numFmt w:val="lowerLetter"/>
      <w:lvlText w:val="%1)"/>
      <w:lvlJc w:val="left"/>
      <w:pPr>
        <w:ind w:left="1218" w:hanging="360"/>
      </w:pPr>
    </w:lvl>
    <w:lvl w:ilvl="1">
      <w:start w:val="1"/>
      <w:numFmt w:val="lowerLetter"/>
      <w:lvlText w:val="%2."/>
      <w:lvlJc w:val="left"/>
      <w:pPr>
        <w:ind w:left="1938" w:hanging="360"/>
      </w:pPr>
    </w:lvl>
    <w:lvl w:ilvl="2">
      <w:start w:val="1"/>
      <w:numFmt w:val="lowerRoman"/>
      <w:lvlText w:val="%3."/>
      <w:lvlJc w:val="right"/>
      <w:pPr>
        <w:ind w:left="2658" w:hanging="180"/>
      </w:pPr>
    </w:lvl>
    <w:lvl w:ilvl="3">
      <w:start w:val="1"/>
      <w:numFmt w:val="decimal"/>
      <w:lvlText w:val="%4."/>
      <w:lvlJc w:val="left"/>
      <w:pPr>
        <w:ind w:left="3378" w:hanging="360"/>
      </w:pPr>
    </w:lvl>
    <w:lvl w:ilvl="4">
      <w:start w:val="1"/>
      <w:numFmt w:val="lowerLetter"/>
      <w:lvlText w:val="%5."/>
      <w:lvlJc w:val="left"/>
      <w:pPr>
        <w:ind w:left="4098" w:hanging="360"/>
      </w:pPr>
    </w:lvl>
    <w:lvl w:ilvl="5">
      <w:start w:val="1"/>
      <w:numFmt w:val="lowerRoman"/>
      <w:lvlText w:val="%6."/>
      <w:lvlJc w:val="right"/>
      <w:pPr>
        <w:ind w:left="4818" w:hanging="180"/>
      </w:pPr>
    </w:lvl>
    <w:lvl w:ilvl="6">
      <w:start w:val="1"/>
      <w:numFmt w:val="decimal"/>
      <w:lvlText w:val="%7."/>
      <w:lvlJc w:val="left"/>
      <w:pPr>
        <w:ind w:left="5538" w:hanging="360"/>
      </w:pPr>
    </w:lvl>
    <w:lvl w:ilvl="7">
      <w:start w:val="1"/>
      <w:numFmt w:val="lowerLetter"/>
      <w:lvlText w:val="%8."/>
      <w:lvlJc w:val="left"/>
      <w:pPr>
        <w:ind w:left="6258" w:hanging="360"/>
      </w:pPr>
    </w:lvl>
    <w:lvl w:ilvl="8">
      <w:start w:val="1"/>
      <w:numFmt w:val="lowerRoman"/>
      <w:lvlText w:val="%9."/>
      <w:lvlJc w:val="right"/>
      <w:pPr>
        <w:ind w:left="6978" w:hanging="180"/>
      </w:pPr>
    </w:lvl>
  </w:abstractNum>
  <w:abstractNum w:abstractNumId="31" w15:restartNumberingAfterBreak="0">
    <w:nsid w:val="7F5D710A"/>
    <w:multiLevelType w:val="multilevel"/>
    <w:tmpl w:val="9DBEF788"/>
    <w:lvl w:ilvl="0">
      <w:start w:val="1"/>
      <w:numFmt w:val="decimal"/>
      <w:lvlText w:val="%1."/>
      <w:lvlJc w:val="left"/>
      <w:pPr>
        <w:ind w:left="496" w:hanging="357"/>
      </w:pPr>
      <w:rPr>
        <w:sz w:val="24"/>
        <w:szCs w:val="24"/>
      </w:rPr>
    </w:lvl>
    <w:lvl w:ilvl="1">
      <w:start w:val="1"/>
      <w:numFmt w:val="decimal"/>
      <w:lvlText w:val="%1.%2."/>
      <w:lvlJc w:val="left"/>
      <w:pPr>
        <w:ind w:left="1621" w:hanging="1124"/>
      </w:pPr>
      <w:rPr>
        <w:sz w:val="24"/>
        <w:szCs w:val="24"/>
      </w:rPr>
    </w:lvl>
    <w:lvl w:ilvl="2">
      <w:start w:val="1"/>
      <w:numFmt w:val="decimal"/>
      <w:lvlText w:val="%1.%2.%3."/>
      <w:lvlJc w:val="left"/>
      <w:pPr>
        <w:ind w:left="2123" w:hanging="1133"/>
      </w:pPr>
      <w:rPr>
        <w:sz w:val="24"/>
        <w:szCs w:val="24"/>
      </w:rPr>
    </w:lvl>
    <w:lvl w:ilvl="3">
      <w:start w:val="1"/>
      <w:numFmt w:val="decimal"/>
      <w:lvlText w:val="%1.%2.%3.%4."/>
      <w:lvlJc w:val="left"/>
      <w:pPr>
        <w:ind w:left="2658" w:hanging="1440"/>
      </w:pPr>
      <w:rPr>
        <w:sz w:val="24"/>
        <w:szCs w:val="24"/>
      </w:rPr>
    </w:lvl>
    <w:lvl w:ilvl="4">
      <w:start w:val="1"/>
      <w:numFmt w:val="bullet"/>
      <w:lvlText w:val="●"/>
      <w:lvlJc w:val="left"/>
      <w:pPr>
        <w:ind w:left="2260" w:hanging="1441"/>
      </w:pPr>
      <w:rPr>
        <w:rFonts w:ascii="Noto Sans Symbols" w:eastAsia="Noto Sans Symbols" w:hAnsi="Noto Sans Symbols" w:cs="Noto Sans Symbols"/>
      </w:rPr>
    </w:lvl>
    <w:lvl w:ilvl="5">
      <w:start w:val="1"/>
      <w:numFmt w:val="bullet"/>
      <w:lvlText w:val="●"/>
      <w:lvlJc w:val="left"/>
      <w:pPr>
        <w:ind w:left="2540" w:hanging="1441"/>
      </w:pPr>
      <w:rPr>
        <w:rFonts w:ascii="Noto Sans Symbols" w:eastAsia="Noto Sans Symbols" w:hAnsi="Noto Sans Symbols" w:cs="Noto Sans Symbols"/>
      </w:rPr>
    </w:lvl>
    <w:lvl w:ilvl="6">
      <w:start w:val="1"/>
      <w:numFmt w:val="bullet"/>
      <w:lvlText w:val="●"/>
      <w:lvlJc w:val="left"/>
      <w:pPr>
        <w:ind w:left="2660" w:hanging="1441"/>
      </w:pPr>
      <w:rPr>
        <w:rFonts w:ascii="Noto Sans Symbols" w:eastAsia="Noto Sans Symbols" w:hAnsi="Noto Sans Symbols" w:cs="Noto Sans Symbols"/>
      </w:rPr>
    </w:lvl>
    <w:lvl w:ilvl="7">
      <w:start w:val="1"/>
      <w:numFmt w:val="bullet"/>
      <w:lvlText w:val="●"/>
      <w:lvlJc w:val="left"/>
      <w:pPr>
        <w:ind w:left="2680" w:hanging="1441"/>
      </w:pPr>
      <w:rPr>
        <w:rFonts w:ascii="Noto Sans Symbols" w:eastAsia="Noto Sans Symbols" w:hAnsi="Noto Sans Symbols" w:cs="Noto Sans Symbols"/>
      </w:rPr>
    </w:lvl>
    <w:lvl w:ilvl="8">
      <w:start w:val="1"/>
      <w:numFmt w:val="bullet"/>
      <w:lvlText w:val="●"/>
      <w:lvlJc w:val="left"/>
      <w:pPr>
        <w:ind w:left="4900" w:hanging="1441"/>
      </w:pPr>
      <w:rPr>
        <w:rFonts w:ascii="Noto Sans Symbols" w:eastAsia="Noto Sans Symbols" w:hAnsi="Noto Sans Symbols" w:cs="Noto Sans Symbols"/>
      </w:rPr>
    </w:lvl>
  </w:abstractNum>
  <w:num w:numId="1" w16cid:durableId="1200050520">
    <w:abstractNumId w:val="14"/>
  </w:num>
  <w:num w:numId="2" w16cid:durableId="402526753">
    <w:abstractNumId w:val="8"/>
  </w:num>
  <w:num w:numId="3" w16cid:durableId="289674019">
    <w:abstractNumId w:val="7"/>
  </w:num>
  <w:num w:numId="4" w16cid:durableId="1191870323">
    <w:abstractNumId w:val="4"/>
  </w:num>
  <w:num w:numId="5" w16cid:durableId="834419905">
    <w:abstractNumId w:val="16"/>
  </w:num>
  <w:num w:numId="6" w16cid:durableId="2064713948">
    <w:abstractNumId w:val="28"/>
  </w:num>
  <w:num w:numId="7" w16cid:durableId="246620876">
    <w:abstractNumId w:val="3"/>
  </w:num>
  <w:num w:numId="8" w16cid:durableId="1441335142">
    <w:abstractNumId w:val="24"/>
  </w:num>
  <w:num w:numId="9" w16cid:durableId="1212690106">
    <w:abstractNumId w:val="0"/>
  </w:num>
  <w:num w:numId="10" w16cid:durableId="259342108">
    <w:abstractNumId w:val="23"/>
  </w:num>
  <w:num w:numId="11" w16cid:durableId="201065874">
    <w:abstractNumId w:val="21"/>
  </w:num>
  <w:num w:numId="12" w16cid:durableId="1369452519">
    <w:abstractNumId w:val="2"/>
  </w:num>
  <w:num w:numId="13" w16cid:durableId="2066685780">
    <w:abstractNumId w:val="25"/>
  </w:num>
  <w:num w:numId="14" w16cid:durableId="497308508">
    <w:abstractNumId w:val="17"/>
  </w:num>
  <w:num w:numId="15" w16cid:durableId="1174304077">
    <w:abstractNumId w:val="5"/>
  </w:num>
  <w:num w:numId="16" w16cid:durableId="193273202">
    <w:abstractNumId w:val="13"/>
  </w:num>
  <w:num w:numId="17" w16cid:durableId="1769160463">
    <w:abstractNumId w:val="31"/>
  </w:num>
  <w:num w:numId="18" w16cid:durableId="715927987">
    <w:abstractNumId w:val="11"/>
  </w:num>
  <w:num w:numId="19" w16cid:durableId="1687750884">
    <w:abstractNumId w:val="10"/>
  </w:num>
  <w:num w:numId="20" w16cid:durableId="6101092">
    <w:abstractNumId w:val="27"/>
  </w:num>
  <w:num w:numId="21" w16cid:durableId="1287656490">
    <w:abstractNumId w:val="18"/>
  </w:num>
  <w:num w:numId="22" w16cid:durableId="902983237">
    <w:abstractNumId w:val="12"/>
  </w:num>
  <w:num w:numId="23" w16cid:durableId="370376270">
    <w:abstractNumId w:val="20"/>
  </w:num>
  <w:num w:numId="24" w16cid:durableId="2093430501">
    <w:abstractNumId w:val="29"/>
  </w:num>
  <w:num w:numId="25" w16cid:durableId="1648702082">
    <w:abstractNumId w:val="1"/>
  </w:num>
  <w:num w:numId="26" w16cid:durableId="2108888846">
    <w:abstractNumId w:val="26"/>
  </w:num>
  <w:num w:numId="27" w16cid:durableId="1527594449">
    <w:abstractNumId w:val="30"/>
  </w:num>
  <w:num w:numId="28" w16cid:durableId="1886670877">
    <w:abstractNumId w:val="6"/>
  </w:num>
  <w:num w:numId="29" w16cid:durableId="1742168597">
    <w:abstractNumId w:val="9"/>
  </w:num>
  <w:num w:numId="30" w16cid:durableId="1064179593">
    <w:abstractNumId w:val="22"/>
  </w:num>
  <w:num w:numId="31" w16cid:durableId="561871171">
    <w:abstractNumId w:val="15"/>
  </w:num>
  <w:num w:numId="32" w16cid:durableId="11341768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CBF"/>
    <w:rsid w:val="00010BD1"/>
    <w:rsid w:val="002014DA"/>
    <w:rsid w:val="009B0CBF"/>
    <w:rsid w:val="00E76A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D7ED7"/>
  <w15:docId w15:val="{53FBDB26-5CC8-44D6-B199-6419C2113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C6084"/>
  </w:style>
  <w:style w:type="paragraph" w:styleId="Nagwek1">
    <w:name w:val="heading 1"/>
    <w:basedOn w:val="Normalny"/>
    <w:next w:val="Normalny"/>
    <w:link w:val="Nagwek1Znak"/>
    <w:uiPriority w:val="9"/>
    <w:qFormat/>
    <w:rsid w:val="001C6084"/>
    <w:pPr>
      <w:keepNext/>
      <w:keepLines/>
      <w:spacing w:before="400" w:after="120"/>
      <w:outlineLvl w:val="0"/>
    </w:pPr>
    <w:rPr>
      <w:sz w:val="40"/>
      <w:szCs w:val="40"/>
    </w:rPr>
  </w:style>
  <w:style w:type="paragraph" w:styleId="Nagwek2">
    <w:name w:val="heading 2"/>
    <w:basedOn w:val="Normalny"/>
    <w:next w:val="Normalny"/>
    <w:link w:val="Nagwek2Znak"/>
    <w:uiPriority w:val="9"/>
    <w:unhideWhenUsed/>
    <w:qFormat/>
    <w:rsid w:val="001C6084"/>
    <w:pPr>
      <w:keepNext/>
      <w:keepLines/>
      <w:spacing w:before="360" w:after="120"/>
      <w:outlineLvl w:val="1"/>
    </w:pPr>
    <w:rPr>
      <w:sz w:val="32"/>
      <w:szCs w:val="32"/>
    </w:rPr>
  </w:style>
  <w:style w:type="paragraph" w:styleId="Nagwek3">
    <w:name w:val="heading 3"/>
    <w:basedOn w:val="Normalny"/>
    <w:next w:val="Normalny"/>
    <w:link w:val="Nagwek3Znak"/>
    <w:uiPriority w:val="9"/>
    <w:semiHidden/>
    <w:unhideWhenUsed/>
    <w:qFormat/>
    <w:rsid w:val="001C6084"/>
    <w:pPr>
      <w:keepNext/>
      <w:keepLines/>
      <w:spacing w:before="320" w:after="80"/>
      <w:outlineLvl w:val="2"/>
    </w:pPr>
    <w:rPr>
      <w:color w:val="434343"/>
      <w:sz w:val="28"/>
      <w:szCs w:val="28"/>
    </w:rPr>
  </w:style>
  <w:style w:type="paragraph" w:styleId="Nagwek4">
    <w:name w:val="heading 4"/>
    <w:basedOn w:val="Normalny"/>
    <w:next w:val="Normalny"/>
    <w:link w:val="Nagwek4Znak"/>
    <w:uiPriority w:val="9"/>
    <w:semiHidden/>
    <w:unhideWhenUsed/>
    <w:qFormat/>
    <w:rsid w:val="001C6084"/>
    <w:pPr>
      <w:keepNext/>
      <w:keepLines/>
      <w:spacing w:before="280" w:after="80"/>
      <w:outlineLvl w:val="3"/>
    </w:pPr>
    <w:rPr>
      <w:color w:val="666666"/>
      <w:sz w:val="24"/>
      <w:szCs w:val="24"/>
    </w:rPr>
  </w:style>
  <w:style w:type="paragraph" w:styleId="Nagwek5">
    <w:name w:val="heading 5"/>
    <w:basedOn w:val="Normalny"/>
    <w:next w:val="Normalny"/>
    <w:link w:val="Nagwek5Znak"/>
    <w:uiPriority w:val="9"/>
    <w:semiHidden/>
    <w:unhideWhenUsed/>
    <w:qFormat/>
    <w:rsid w:val="001C6084"/>
    <w:pPr>
      <w:keepNext/>
      <w:keepLines/>
      <w:spacing w:before="240" w:after="80"/>
      <w:outlineLvl w:val="4"/>
    </w:pPr>
    <w:rPr>
      <w:color w:val="666666"/>
    </w:rPr>
  </w:style>
  <w:style w:type="paragraph" w:styleId="Nagwek6">
    <w:name w:val="heading 6"/>
    <w:basedOn w:val="Normalny"/>
    <w:next w:val="Normalny"/>
    <w:link w:val="Nagwek6Znak"/>
    <w:uiPriority w:val="9"/>
    <w:semiHidden/>
    <w:unhideWhenUsed/>
    <w:qFormat/>
    <w:rsid w:val="001C6084"/>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1C6084"/>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Nagwek1Znak">
    <w:name w:val="Nagłówek 1 Znak"/>
    <w:basedOn w:val="Domylnaczcionkaakapitu"/>
    <w:link w:val="Nagwek1"/>
    <w:uiPriority w:val="9"/>
    <w:rsid w:val="001C6084"/>
    <w:rPr>
      <w:rFonts w:ascii="Arial" w:eastAsia="Arial" w:hAnsi="Arial" w:cs="Arial"/>
      <w:kern w:val="0"/>
      <w:sz w:val="40"/>
      <w:szCs w:val="40"/>
      <w:lang w:val="pl" w:eastAsia="pl-PL"/>
    </w:rPr>
  </w:style>
  <w:style w:type="character" w:customStyle="1" w:styleId="Nagwek2Znak">
    <w:name w:val="Nagłówek 2 Znak"/>
    <w:basedOn w:val="Domylnaczcionkaakapitu"/>
    <w:link w:val="Nagwek2"/>
    <w:uiPriority w:val="9"/>
    <w:rsid w:val="001C6084"/>
    <w:rPr>
      <w:rFonts w:ascii="Arial" w:eastAsia="Arial" w:hAnsi="Arial" w:cs="Arial"/>
      <w:kern w:val="0"/>
      <w:sz w:val="32"/>
      <w:szCs w:val="32"/>
      <w:lang w:val="pl" w:eastAsia="pl-PL"/>
    </w:rPr>
  </w:style>
  <w:style w:type="character" w:customStyle="1" w:styleId="Nagwek3Znak">
    <w:name w:val="Nagłówek 3 Znak"/>
    <w:basedOn w:val="Domylnaczcionkaakapitu"/>
    <w:link w:val="Nagwek3"/>
    <w:uiPriority w:val="9"/>
    <w:semiHidden/>
    <w:rsid w:val="001C6084"/>
    <w:rPr>
      <w:rFonts w:ascii="Arial" w:eastAsia="Arial" w:hAnsi="Arial" w:cs="Arial"/>
      <w:color w:val="434343"/>
      <w:kern w:val="0"/>
      <w:sz w:val="28"/>
      <w:szCs w:val="28"/>
      <w:lang w:val="pl" w:eastAsia="pl-PL"/>
    </w:rPr>
  </w:style>
  <w:style w:type="character" w:customStyle="1" w:styleId="Nagwek4Znak">
    <w:name w:val="Nagłówek 4 Znak"/>
    <w:basedOn w:val="Domylnaczcionkaakapitu"/>
    <w:link w:val="Nagwek4"/>
    <w:uiPriority w:val="9"/>
    <w:semiHidden/>
    <w:rsid w:val="001C6084"/>
    <w:rPr>
      <w:rFonts w:ascii="Arial" w:eastAsia="Arial" w:hAnsi="Arial" w:cs="Arial"/>
      <w:color w:val="666666"/>
      <w:kern w:val="0"/>
      <w:lang w:val="pl" w:eastAsia="pl-PL"/>
    </w:rPr>
  </w:style>
  <w:style w:type="character" w:customStyle="1" w:styleId="Nagwek5Znak">
    <w:name w:val="Nagłówek 5 Znak"/>
    <w:basedOn w:val="Domylnaczcionkaakapitu"/>
    <w:link w:val="Nagwek5"/>
    <w:uiPriority w:val="9"/>
    <w:semiHidden/>
    <w:rsid w:val="001C6084"/>
    <w:rPr>
      <w:rFonts w:ascii="Arial" w:eastAsia="Arial" w:hAnsi="Arial" w:cs="Arial"/>
      <w:color w:val="666666"/>
      <w:kern w:val="0"/>
      <w:sz w:val="22"/>
      <w:szCs w:val="22"/>
      <w:lang w:val="pl" w:eastAsia="pl-PL"/>
    </w:rPr>
  </w:style>
  <w:style w:type="character" w:customStyle="1" w:styleId="Nagwek6Znak">
    <w:name w:val="Nagłówek 6 Znak"/>
    <w:basedOn w:val="Domylnaczcionkaakapitu"/>
    <w:link w:val="Nagwek6"/>
    <w:uiPriority w:val="9"/>
    <w:semiHidden/>
    <w:rsid w:val="001C6084"/>
    <w:rPr>
      <w:rFonts w:ascii="Arial" w:eastAsia="Arial" w:hAnsi="Arial" w:cs="Arial"/>
      <w:i/>
      <w:color w:val="666666"/>
      <w:kern w:val="0"/>
      <w:sz w:val="22"/>
      <w:szCs w:val="22"/>
      <w:lang w:val="pl" w:eastAsia="pl-PL"/>
    </w:rPr>
  </w:style>
  <w:style w:type="table" w:customStyle="1" w:styleId="TableNormal11">
    <w:name w:val="Table Normal1"/>
    <w:rsid w:val="001C6084"/>
    <w:tblPr>
      <w:tblCellMar>
        <w:top w:w="0" w:type="dxa"/>
        <w:left w:w="0" w:type="dxa"/>
        <w:bottom w:w="0" w:type="dxa"/>
        <w:right w:w="0" w:type="dxa"/>
      </w:tblCellMar>
    </w:tblPr>
  </w:style>
  <w:style w:type="character" w:customStyle="1" w:styleId="TytuZnak">
    <w:name w:val="Tytuł Znak"/>
    <w:basedOn w:val="Domylnaczcionkaakapitu"/>
    <w:link w:val="Tytu"/>
    <w:uiPriority w:val="10"/>
    <w:rsid w:val="001C6084"/>
    <w:rPr>
      <w:rFonts w:ascii="Arial" w:eastAsia="Arial" w:hAnsi="Arial" w:cs="Arial"/>
      <w:kern w:val="0"/>
      <w:sz w:val="52"/>
      <w:szCs w:val="52"/>
      <w:lang w:val="pl" w:eastAsia="pl-PL"/>
    </w:rPr>
  </w:style>
  <w:style w:type="paragraph" w:styleId="Podtytu">
    <w:name w:val="Subtitle"/>
    <w:basedOn w:val="Normalny"/>
    <w:next w:val="Normalny"/>
    <w:link w:val="PodtytuZnak"/>
    <w:uiPriority w:val="11"/>
    <w:qFormat/>
    <w:pPr>
      <w:keepNext/>
      <w:keepLines/>
      <w:spacing w:after="320"/>
    </w:pPr>
    <w:rPr>
      <w:color w:val="666666"/>
      <w:sz w:val="30"/>
      <w:szCs w:val="30"/>
    </w:rPr>
  </w:style>
  <w:style w:type="character" w:customStyle="1" w:styleId="PodtytuZnak">
    <w:name w:val="Podtytuł Znak"/>
    <w:basedOn w:val="Domylnaczcionkaakapitu"/>
    <w:link w:val="Podtytu"/>
    <w:uiPriority w:val="11"/>
    <w:rsid w:val="001C6084"/>
    <w:rPr>
      <w:rFonts w:ascii="Arial" w:eastAsia="Arial" w:hAnsi="Arial" w:cs="Arial"/>
      <w:color w:val="666666"/>
      <w:kern w:val="0"/>
      <w:sz w:val="30"/>
      <w:szCs w:val="30"/>
      <w:lang w:val="pl" w:eastAsia="pl-PL"/>
    </w:rPr>
  </w:style>
  <w:style w:type="paragraph" w:styleId="Nagwek">
    <w:name w:val="header"/>
    <w:basedOn w:val="Normalny"/>
    <w:link w:val="NagwekZnak"/>
    <w:uiPriority w:val="99"/>
    <w:unhideWhenUsed/>
    <w:rsid w:val="001C6084"/>
    <w:pPr>
      <w:tabs>
        <w:tab w:val="center" w:pos="4536"/>
        <w:tab w:val="right" w:pos="9072"/>
      </w:tabs>
      <w:spacing w:line="240" w:lineRule="auto"/>
    </w:pPr>
  </w:style>
  <w:style w:type="character" w:customStyle="1" w:styleId="NagwekZnak">
    <w:name w:val="Nagłówek Znak"/>
    <w:basedOn w:val="Domylnaczcionkaakapitu"/>
    <w:link w:val="Nagwek"/>
    <w:uiPriority w:val="99"/>
    <w:rsid w:val="001C6084"/>
    <w:rPr>
      <w:rFonts w:ascii="Arial" w:eastAsia="Arial" w:hAnsi="Arial" w:cs="Arial"/>
      <w:kern w:val="0"/>
      <w:sz w:val="22"/>
      <w:szCs w:val="22"/>
      <w:lang w:val="pl" w:eastAsia="pl-PL"/>
    </w:rPr>
  </w:style>
  <w:style w:type="paragraph" w:styleId="Stopka">
    <w:name w:val="footer"/>
    <w:basedOn w:val="Normalny"/>
    <w:link w:val="StopkaZnak"/>
    <w:uiPriority w:val="99"/>
    <w:unhideWhenUsed/>
    <w:rsid w:val="001C6084"/>
    <w:pPr>
      <w:tabs>
        <w:tab w:val="center" w:pos="4536"/>
        <w:tab w:val="right" w:pos="9072"/>
      </w:tabs>
      <w:spacing w:line="240" w:lineRule="auto"/>
    </w:pPr>
  </w:style>
  <w:style w:type="character" w:customStyle="1" w:styleId="StopkaZnak">
    <w:name w:val="Stopka Znak"/>
    <w:basedOn w:val="Domylnaczcionkaakapitu"/>
    <w:link w:val="Stopka"/>
    <w:uiPriority w:val="99"/>
    <w:rsid w:val="001C6084"/>
    <w:rPr>
      <w:rFonts w:ascii="Arial" w:eastAsia="Arial" w:hAnsi="Arial" w:cs="Arial"/>
      <w:kern w:val="0"/>
      <w:sz w:val="22"/>
      <w:szCs w:val="22"/>
      <w:lang w:val="pl" w:eastAsia="pl-PL"/>
    </w:rPr>
  </w:style>
  <w:style w:type="character" w:styleId="Numerstrony">
    <w:name w:val="page number"/>
    <w:basedOn w:val="Domylnaczcionkaakapitu"/>
    <w:uiPriority w:val="99"/>
    <w:semiHidden/>
    <w:unhideWhenUsed/>
    <w:rsid w:val="001C6084"/>
  </w:style>
  <w:style w:type="character" w:styleId="Odwoaniedokomentarza">
    <w:name w:val="annotation reference"/>
    <w:basedOn w:val="Domylnaczcionkaakapitu"/>
    <w:uiPriority w:val="99"/>
    <w:semiHidden/>
    <w:unhideWhenUsed/>
    <w:rsid w:val="00944A7B"/>
    <w:rPr>
      <w:sz w:val="16"/>
      <w:szCs w:val="16"/>
    </w:rPr>
  </w:style>
  <w:style w:type="paragraph" w:styleId="Tekstkomentarza">
    <w:name w:val="annotation text"/>
    <w:basedOn w:val="Normalny"/>
    <w:link w:val="TekstkomentarzaZnak"/>
    <w:uiPriority w:val="99"/>
    <w:unhideWhenUsed/>
    <w:rsid w:val="00944A7B"/>
    <w:pPr>
      <w:spacing w:line="240" w:lineRule="auto"/>
    </w:pPr>
    <w:rPr>
      <w:sz w:val="20"/>
      <w:szCs w:val="20"/>
    </w:rPr>
  </w:style>
  <w:style w:type="character" w:customStyle="1" w:styleId="TekstkomentarzaZnak">
    <w:name w:val="Tekst komentarza Znak"/>
    <w:basedOn w:val="Domylnaczcionkaakapitu"/>
    <w:link w:val="Tekstkomentarza"/>
    <w:uiPriority w:val="99"/>
    <w:rsid w:val="00944A7B"/>
    <w:rPr>
      <w:sz w:val="20"/>
      <w:szCs w:val="20"/>
    </w:rPr>
  </w:style>
  <w:style w:type="paragraph" w:styleId="Tematkomentarza">
    <w:name w:val="annotation subject"/>
    <w:basedOn w:val="Tekstkomentarza"/>
    <w:next w:val="Tekstkomentarza"/>
    <w:link w:val="TematkomentarzaZnak"/>
    <w:uiPriority w:val="99"/>
    <w:semiHidden/>
    <w:unhideWhenUsed/>
    <w:rsid w:val="00944A7B"/>
    <w:rPr>
      <w:b/>
      <w:bCs/>
    </w:rPr>
  </w:style>
  <w:style w:type="character" w:customStyle="1" w:styleId="TematkomentarzaZnak">
    <w:name w:val="Temat komentarza Znak"/>
    <w:basedOn w:val="TekstkomentarzaZnak"/>
    <w:link w:val="Tematkomentarza"/>
    <w:uiPriority w:val="99"/>
    <w:semiHidden/>
    <w:rsid w:val="00944A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cc.org.pl/loze-regionalne/" TargetMode="External"/><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3.org/TR/CSS/%3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3.org/TR/CSS/%3B"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hyZf9rXz7EvvcZjGxyqvFLgDI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ciExY2tPeHNteEZhS3RubndTSTZRYmJoM0FBOG1HM3JXM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11422</Words>
  <Characters>68537</Characters>
  <Application>Microsoft Office Word</Application>
  <DocSecurity>0</DocSecurity>
  <Lines>571</Lines>
  <Paragraphs>159</Paragraphs>
  <ScaleCrop>false</ScaleCrop>
  <Company/>
  <LinksUpToDate>false</LinksUpToDate>
  <CharactersWithSpaces>79800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Wojtek Jakóbczyk</dc:creator>
  <cp:lastModifiedBy>MAMUT DORADZTWO MARCIN TUMANOW</cp:lastModifiedBy>
  <cp:revision>2</cp:revision>
  <dcterms:created xsi:type="dcterms:W3CDTF">2024-09-22T09:01:00Z</dcterms:created>
  <dcterms:modified xsi:type="dcterms:W3CDTF">2024-11-30T21:28:00Z</dcterms:modified>
</cp:coreProperties>
</file>