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34" w:rsidRPr="006B09B4" w:rsidRDefault="00BD5584" w:rsidP="00894524">
      <w:pPr>
        <w:pStyle w:val="Bezodstpw"/>
        <w:jc w:val="center"/>
        <w:rPr>
          <w:rFonts w:ascii="Times New Roman" w:hAnsi="Times New Roman" w:cs="Times New Roman"/>
          <w:b/>
        </w:rPr>
      </w:pPr>
      <w:r w:rsidRPr="006B09B4">
        <w:rPr>
          <w:rFonts w:ascii="Times New Roman" w:hAnsi="Times New Roman" w:cs="Times New Roman"/>
          <w:b/>
        </w:rPr>
        <w:t>ZAŁĄCZNIK NR 2 FORMULARZ OFERTOWY</w:t>
      </w:r>
    </w:p>
    <w:p w:rsidR="0006503D" w:rsidRPr="006B09B4" w:rsidRDefault="0006503D" w:rsidP="00CE0F48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EC7F1E" w:rsidRPr="006B09B4" w:rsidRDefault="00EC7F1E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C7F1E" w:rsidRPr="006B09B4" w:rsidRDefault="00EC7F1E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C7F1E" w:rsidRPr="006B09B4" w:rsidRDefault="002C1334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B09B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 zapytania ofertowego </w:t>
      </w:r>
      <w:r w:rsidR="00917CCE" w:rsidRPr="006B09B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Nr </w:t>
      </w:r>
      <w:r w:rsidR="00BE00F8" w:rsidRPr="006B09B4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D3465F" w:rsidRPr="006B09B4">
        <w:rPr>
          <w:rFonts w:ascii="Times New Roman" w:hAnsi="Times New Roman" w:cs="Times New Roman"/>
          <w:color w:val="000000" w:themeColor="text1"/>
          <w:sz w:val="22"/>
          <w:szCs w:val="22"/>
        </w:rPr>
        <w:t>1/FEMA 1.3/2024</w:t>
      </w:r>
    </w:p>
    <w:p w:rsidR="000E13E3" w:rsidRPr="006B09B4" w:rsidRDefault="000E13E3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C7F1E" w:rsidRPr="006B09B4" w:rsidRDefault="00EC7F1E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C1334" w:rsidRPr="006B09B4" w:rsidRDefault="002C1334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13E3" w:rsidRPr="006B09B4" w:rsidRDefault="006B09B4" w:rsidP="000E13E3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6B09B4">
        <w:rPr>
          <w:rFonts w:ascii="Times New Roman" w:hAnsi="Times New Roman" w:cs="Times New Roman"/>
          <w:b/>
          <w:bCs/>
          <w:color w:val="000000" w:themeColor="text1"/>
        </w:rPr>
        <w:t>Nazwa</w:t>
      </w:r>
      <w:r w:rsidR="000E13E3" w:rsidRPr="006B09B4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i dane adresowe Oferenta</w:t>
      </w:r>
    </w:p>
    <w:p w:rsidR="002C1334" w:rsidRPr="006B09B4" w:rsidRDefault="002C1334" w:rsidP="000E13E3">
      <w:pPr>
        <w:pStyle w:val="Default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ela-Siatka"/>
        <w:tblW w:w="8732" w:type="dxa"/>
        <w:tblLook w:val="04A0" w:firstRow="1" w:lastRow="0" w:firstColumn="1" w:lastColumn="0" w:noHBand="0" w:noVBand="1"/>
      </w:tblPr>
      <w:tblGrid>
        <w:gridCol w:w="2180"/>
        <w:gridCol w:w="6552"/>
      </w:tblGrid>
      <w:tr w:rsidR="000E13E3" w:rsidRPr="006B09B4" w:rsidTr="006B09B4">
        <w:trPr>
          <w:trHeight w:val="600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6B09B4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52" w:type="dxa"/>
          </w:tcPr>
          <w:p w:rsidR="000E13E3" w:rsidRPr="006B09B4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E3" w:rsidRPr="006B09B4" w:rsidTr="006B09B4">
        <w:trPr>
          <w:trHeight w:val="600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6B09B4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552" w:type="dxa"/>
          </w:tcPr>
          <w:p w:rsidR="000E13E3" w:rsidRPr="006B09B4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E3" w:rsidRPr="006B09B4" w:rsidTr="006B09B4">
        <w:trPr>
          <w:trHeight w:val="600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6B09B4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6552" w:type="dxa"/>
          </w:tcPr>
          <w:p w:rsidR="000E13E3" w:rsidRPr="006B09B4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E3" w:rsidRPr="006B09B4" w:rsidTr="006B09B4">
        <w:trPr>
          <w:trHeight w:val="582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6B09B4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6552" w:type="dxa"/>
          </w:tcPr>
          <w:p w:rsidR="000E13E3" w:rsidRPr="006B09B4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E3" w:rsidRPr="006B09B4" w:rsidTr="006B09B4">
        <w:trPr>
          <w:trHeight w:val="620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6B09B4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552" w:type="dxa"/>
          </w:tcPr>
          <w:p w:rsidR="000E13E3" w:rsidRPr="006B09B4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7F1E" w:rsidRPr="006B09B4" w:rsidRDefault="00EC7F1E" w:rsidP="002C1334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C7F1E" w:rsidRPr="006B09B4" w:rsidRDefault="00EC7F1E" w:rsidP="002C1334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C1334" w:rsidRPr="006B09B4" w:rsidRDefault="000E13E3" w:rsidP="002C1334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B09B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Warunki</w:t>
      </w:r>
      <w:r w:rsidR="0006503D" w:rsidRPr="006B09B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oferty</w:t>
      </w:r>
      <w:r w:rsidR="002C1334" w:rsidRPr="006B09B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:rsidR="0006503D" w:rsidRPr="006B09B4" w:rsidRDefault="0006503D" w:rsidP="0006503D">
      <w:pPr>
        <w:pStyle w:val="Default"/>
        <w:ind w:left="36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379"/>
      </w:tblGrid>
      <w:tr w:rsidR="006B09B4" w:rsidRPr="006B09B4" w:rsidTr="00E75336">
        <w:trPr>
          <w:trHeight w:val="557"/>
        </w:trPr>
        <w:tc>
          <w:tcPr>
            <w:tcW w:w="2376" w:type="dxa"/>
            <w:shd w:val="clear" w:color="auto" w:fill="D9D9D9" w:themeFill="background1" w:themeFillShade="D9"/>
          </w:tcPr>
          <w:p w:rsidR="006B09B4" w:rsidRPr="006B09B4" w:rsidRDefault="006B09B4" w:rsidP="00E75336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Data wystawienia oferty</w:t>
            </w:r>
          </w:p>
        </w:tc>
        <w:tc>
          <w:tcPr>
            <w:tcW w:w="6379" w:type="dxa"/>
          </w:tcPr>
          <w:p w:rsidR="006B09B4" w:rsidRPr="006B09B4" w:rsidRDefault="006B09B4" w:rsidP="00E7533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6B09B4" w:rsidRPr="006B09B4" w:rsidTr="00E75336">
        <w:trPr>
          <w:trHeight w:val="549"/>
        </w:trPr>
        <w:tc>
          <w:tcPr>
            <w:tcW w:w="2376" w:type="dxa"/>
            <w:shd w:val="clear" w:color="auto" w:fill="D9D9D9" w:themeFill="background1" w:themeFillShade="D9"/>
          </w:tcPr>
          <w:p w:rsidR="006B09B4" w:rsidRPr="006B09B4" w:rsidRDefault="006B09B4" w:rsidP="00E75336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Termin ważności oferty</w:t>
            </w:r>
          </w:p>
        </w:tc>
        <w:tc>
          <w:tcPr>
            <w:tcW w:w="6379" w:type="dxa"/>
          </w:tcPr>
          <w:p w:rsidR="006B09B4" w:rsidRPr="006B09B4" w:rsidRDefault="007A6F06" w:rsidP="00E7533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6B09B4"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 dni</w:t>
            </w:r>
            <w:r w:rsidR="006B09B4" w:rsidRPr="006B09B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od dnia upływu terminu składania ofert</w:t>
            </w:r>
          </w:p>
        </w:tc>
      </w:tr>
    </w:tbl>
    <w:p w:rsidR="006B09B4" w:rsidRPr="006B09B4" w:rsidRDefault="006B09B4" w:rsidP="0006503D">
      <w:pPr>
        <w:pStyle w:val="Default"/>
        <w:ind w:left="36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6B09B4" w:rsidRPr="006B09B4" w:rsidRDefault="006B09B4" w:rsidP="0006503D">
      <w:pPr>
        <w:pStyle w:val="Default"/>
        <w:ind w:left="36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B09B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3. </w:t>
      </w:r>
      <w:r w:rsidRPr="006B09B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Cena</w:t>
      </w:r>
    </w:p>
    <w:p w:rsidR="006B09B4" w:rsidRPr="006B09B4" w:rsidRDefault="006B09B4" w:rsidP="0006503D">
      <w:pPr>
        <w:pStyle w:val="Default"/>
        <w:ind w:left="36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992"/>
        <w:gridCol w:w="1701"/>
        <w:gridCol w:w="1559"/>
      </w:tblGrid>
      <w:tr w:rsidR="0006503D" w:rsidRPr="006B09B4" w:rsidTr="006B09B4">
        <w:tc>
          <w:tcPr>
            <w:tcW w:w="2660" w:type="dxa"/>
            <w:shd w:val="clear" w:color="auto" w:fill="D0CECE" w:themeFill="background2" w:themeFillShade="E6"/>
          </w:tcPr>
          <w:p w:rsidR="0006503D" w:rsidRPr="006B09B4" w:rsidRDefault="0006503D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Zakres oferty: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06503D" w:rsidRPr="006B09B4" w:rsidRDefault="000E13E3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Wartość</w:t>
            </w:r>
            <w:r w:rsidR="0006503D"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netto</w:t>
            </w:r>
            <w:r w:rsidR="00E76A96"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PLN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06503D" w:rsidRPr="006B09B4" w:rsidRDefault="0006503D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Podatek VAT</w:t>
            </w:r>
          </w:p>
          <w:p w:rsidR="00E76A96" w:rsidRPr="006B09B4" w:rsidRDefault="00E76A96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PLN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06503D" w:rsidRPr="006B09B4" w:rsidRDefault="000E13E3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Wartość</w:t>
            </w:r>
            <w:r w:rsidR="0006503D"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brutto</w:t>
            </w:r>
          </w:p>
          <w:p w:rsidR="00E76A96" w:rsidRPr="006B09B4" w:rsidRDefault="00E76A96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PLN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06503D" w:rsidRPr="006B09B4" w:rsidRDefault="00CB7955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06503D"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łownie</w:t>
            </w:r>
            <w:r w:rsidRPr="006B09B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(brutto)</w:t>
            </w:r>
          </w:p>
        </w:tc>
      </w:tr>
      <w:tr w:rsidR="0006503D" w:rsidRPr="006B09B4" w:rsidTr="006B09B4">
        <w:trPr>
          <w:trHeight w:val="706"/>
        </w:trPr>
        <w:tc>
          <w:tcPr>
            <w:tcW w:w="2660" w:type="dxa"/>
          </w:tcPr>
          <w:p w:rsidR="00ED206C" w:rsidRPr="006B09B4" w:rsidRDefault="00894524" w:rsidP="000E13E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I. </w:t>
            </w:r>
            <w:r w:rsidR="000E13E3" w:rsidRPr="006B09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Zakup krusząco – sortującej linii technologicznej do produkcji kruszyw</w:t>
            </w:r>
          </w:p>
        </w:tc>
        <w:tc>
          <w:tcPr>
            <w:tcW w:w="1843" w:type="dxa"/>
          </w:tcPr>
          <w:p w:rsidR="0006503D" w:rsidRPr="006B09B4" w:rsidRDefault="0006503D" w:rsidP="0006503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06503D" w:rsidRPr="006B09B4" w:rsidRDefault="0006503D" w:rsidP="0006503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503D" w:rsidRPr="006B09B4" w:rsidRDefault="0006503D" w:rsidP="0006503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06503D" w:rsidRPr="006B09B4" w:rsidRDefault="0006503D" w:rsidP="0006503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4C5777" w:rsidRPr="006B09B4" w:rsidRDefault="004C5777" w:rsidP="0006503D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6B09B4" w:rsidRPr="006B09B4" w:rsidRDefault="006B09B4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6B09B4" w:rsidRPr="006B09B4" w:rsidRDefault="006B09B4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6B09B4" w:rsidRPr="006B09B4" w:rsidRDefault="006B09B4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6B09B4" w:rsidRPr="006B09B4" w:rsidRDefault="006B09B4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6B09B4" w:rsidRPr="006B09B4" w:rsidRDefault="006B09B4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6B09B4" w:rsidRPr="006B09B4" w:rsidRDefault="006B09B4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6B09B4" w:rsidRPr="006B09B4" w:rsidRDefault="006B09B4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6B09B4" w:rsidRPr="006B09B4" w:rsidRDefault="006B09B4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6B09B4" w:rsidRPr="006B09B4" w:rsidRDefault="006B09B4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6B09B4" w:rsidRPr="006B09B4" w:rsidRDefault="006B09B4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8A4F17" w:rsidRDefault="008A4F17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8A4F17" w:rsidRDefault="008A4F17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6B09B4" w:rsidRPr="006B09B4" w:rsidRDefault="006B09B4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B09B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4. Przedmiot oferty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276"/>
        <w:gridCol w:w="2626"/>
      </w:tblGrid>
      <w:tr w:rsidR="006B09B4" w:rsidRPr="006B09B4" w:rsidTr="001B3FBB">
        <w:trPr>
          <w:trHeight w:val="546"/>
        </w:trPr>
        <w:tc>
          <w:tcPr>
            <w:tcW w:w="2518" w:type="dxa"/>
            <w:shd w:val="clear" w:color="auto" w:fill="D9D9D9" w:themeFill="background1" w:themeFillShade="D9"/>
          </w:tcPr>
          <w:p w:rsidR="006B09B4" w:rsidRPr="006B09B4" w:rsidRDefault="006B09B4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6B09B4" w:rsidRPr="006B09B4" w:rsidRDefault="006B09B4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Podstawowa specyfikacja przedmiotu zamówienia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B09B4" w:rsidRPr="006B09B4" w:rsidRDefault="006B09B4" w:rsidP="006B09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spełnia? </w:t>
            </w:r>
          </w:p>
          <w:p w:rsidR="006B09B4" w:rsidRPr="006B09B4" w:rsidRDefault="006B09B4" w:rsidP="006B09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(TAK/NIE)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:rsidR="006B09B4" w:rsidRPr="006B09B4" w:rsidRDefault="006B09B4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Dodatkowa specyfikacja przedmiotu zamówienia (w zakresie niewskazanym w specyfikacji podstawowej) (niewymagane)</w:t>
            </w:r>
          </w:p>
        </w:tc>
      </w:tr>
      <w:tr w:rsidR="00B96746" w:rsidRPr="006B09B4" w:rsidTr="001B3FBB">
        <w:trPr>
          <w:trHeight w:val="675"/>
        </w:trPr>
        <w:tc>
          <w:tcPr>
            <w:tcW w:w="2518" w:type="dxa"/>
            <w:vMerge w:val="restart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Zestaw sortujący</w:t>
            </w:r>
          </w:p>
        </w:tc>
        <w:tc>
          <w:tcPr>
            <w:tcW w:w="2693" w:type="dxa"/>
          </w:tcPr>
          <w:p w:rsidR="00B96746" w:rsidRPr="006B09B4" w:rsidRDefault="00B96746" w:rsidP="00DC7458">
            <w:pPr>
              <w:pStyle w:val="Default"/>
              <w:spacing w:after="17"/>
              <w:rPr>
                <w:rFonts w:ascii="Times New Roman" w:hAnsi="Times New Roman" w:cs="Times New Roman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Przesiewacz trzypokładowy o wydajności minimum 160 ton/godzinę, 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36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DC7458">
            <w:pPr>
              <w:pStyle w:val="Default"/>
              <w:spacing w:after="17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Pojemność zasobnika: min. 12 m², 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36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DC7458">
            <w:pPr>
              <w:pStyle w:val="Default"/>
              <w:spacing w:after="17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Rozstaw belek kraty zasypowej: około 100 mm, krata podnoszona hydraulicznie 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36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DC7458">
            <w:pPr>
              <w:pStyle w:val="Default"/>
              <w:spacing w:after="17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Napęd zasobnika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(kraty i podajnika taśmowego)</w:t>
            </w: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: elektryczno-hydrauliczny o mocy około 37 kW, z regulacją prędkości taśm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36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DC7458">
            <w:pPr>
              <w:pStyle w:val="Default"/>
              <w:spacing w:after="17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Długość taśmociągu głównego: nie krótszy niż 19 m, 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36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DC7458">
            <w:pPr>
              <w:pStyle w:val="Default"/>
              <w:spacing w:after="17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Szerokość taśmy taśmociągu: nie mniejsza niż 1000 mm, 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12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DC7458">
            <w:pPr>
              <w:pStyle w:val="Default"/>
              <w:spacing w:after="17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Napęd taśmociągu głównego: silnik elektryczny o mocy ok. 11 kW,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87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D27B2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27B24">
              <w:rPr>
                <w:rFonts w:ascii="Times New Roman" w:hAnsi="Times New Roman" w:cs="Times New Roman"/>
                <w:bCs/>
                <w:sz w:val="20"/>
                <w:szCs w:val="20"/>
              </w:rPr>
              <w:t>Przesiewacz: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liczba pokładów - </w:t>
            </w: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trzypokładowy)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83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3B598F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Wymiary pokładów: nie mniejsze niż 4,90 m x 1,50 m </w:t>
            </w: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każdy pok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ad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83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3B598F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Rodzaj sit na przesiewaczu: sita poliuretanowe lub równoważne na wszystkich pokładach, 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83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3B598F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Napęd przesiewacza: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silnik </w:t>
            </w: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elektryczny o mocy max. 15 kW, 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83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3B598F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56783F">
              <w:rPr>
                <w:rFonts w:ascii="Times New Roman" w:hAnsi="Times New Roman" w:cs="Times New Roman"/>
                <w:sz w:val="18"/>
                <w:szCs w:val="18"/>
              </w:rPr>
              <w:t>Zsypy: ogumowane, z możliwością mieszania produktu – górny-środkowy pokład, środkowy-dolny pokład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83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3B598F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Taśmociągi żwirowe: minimum 2 sztuki do frakcji 2-8 mm oraz 8-16 mm,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szerokość taśmy min. 650 mm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83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3B598F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Taśmociąg </w:t>
            </w:r>
            <w:proofErr w:type="spellStart"/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nadgabarytu</w:t>
            </w:r>
            <w:proofErr w:type="spellEnd"/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: minimum 1 sztuka do frakcji powyżej 16 mm,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szerokość taśmy min. 650 mm</w:t>
            </w: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83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AC5F1C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Taśmociągi piaskowe: minimum 2 sztuki (</w:t>
            </w:r>
            <w:proofErr w:type="spellStart"/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zakrężne</w:t>
            </w:r>
            <w:proofErr w:type="spellEnd"/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) do piasku 0-1 mm i 0-2 mm,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szerokość taśmy min. 650 mm</w:t>
            </w:r>
          </w:p>
        </w:tc>
        <w:tc>
          <w:tcPr>
            <w:tcW w:w="127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83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141F2E">
            <w:pPr>
              <w:autoSpaceDE w:val="0"/>
              <w:autoSpaceDN w:val="0"/>
              <w:adjustRightInd w:val="0"/>
              <w:spacing w:after="1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Napęd taśmociągów: silnik elektryczny o mocy 4 kW każdy</w:t>
            </w:r>
          </w:p>
        </w:tc>
        <w:tc>
          <w:tcPr>
            <w:tcW w:w="1276" w:type="dxa"/>
          </w:tcPr>
          <w:p w:rsidR="00B96746" w:rsidRPr="006B09B4" w:rsidRDefault="00B9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83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141F2E">
            <w:pPr>
              <w:autoSpaceDE w:val="0"/>
              <w:autoSpaceDN w:val="0"/>
              <w:adjustRightInd w:val="0"/>
              <w:spacing w:after="1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Maszt oświetleniowy 2 szt. </w:t>
            </w:r>
          </w:p>
        </w:tc>
        <w:tc>
          <w:tcPr>
            <w:tcW w:w="1276" w:type="dxa"/>
          </w:tcPr>
          <w:p w:rsidR="00B96746" w:rsidRPr="006B09B4" w:rsidRDefault="00B9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83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3B598F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Zintegrowany panel sterujący</w:t>
            </w:r>
          </w:p>
        </w:tc>
        <w:tc>
          <w:tcPr>
            <w:tcW w:w="1276" w:type="dxa"/>
          </w:tcPr>
          <w:p w:rsidR="00B96746" w:rsidRPr="006B09B4" w:rsidRDefault="00B9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83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Pr="006B09B4" w:rsidRDefault="00B96746" w:rsidP="00E85AF2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Galwanizowany pomost roboczy i schody dostępu</w:t>
            </w:r>
          </w:p>
        </w:tc>
        <w:tc>
          <w:tcPr>
            <w:tcW w:w="1276" w:type="dxa"/>
          </w:tcPr>
          <w:p w:rsidR="00B96746" w:rsidRPr="006B09B4" w:rsidRDefault="00B9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46" w:rsidRPr="006B09B4" w:rsidTr="001B3FBB">
        <w:trPr>
          <w:trHeight w:val="83"/>
        </w:trPr>
        <w:tc>
          <w:tcPr>
            <w:tcW w:w="2518" w:type="dxa"/>
            <w:vMerge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6746" w:rsidRDefault="00B96746" w:rsidP="001D374F">
            <w:pPr>
              <w:autoSpaceDE w:val="0"/>
              <w:autoSpaceDN w:val="0"/>
              <w:adjustRightInd w:val="0"/>
              <w:spacing w:after="2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Zestaw sortujący na wspólnej, przestawnej konstrukcji modułowej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fabrycznie przystosowany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zainstalowania/montażu:  a. Z</w:t>
            </w:r>
            <w:r w:rsidRPr="0056783F">
              <w:rPr>
                <w:rFonts w:ascii="Times New Roman" w:hAnsi="Times New Roman" w:cs="Times New Roman"/>
                <w:sz w:val="18"/>
                <w:szCs w:val="18"/>
              </w:rPr>
              <w:t>estaw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56783F">
              <w:rPr>
                <w:rFonts w:ascii="Times New Roman" w:hAnsi="Times New Roman" w:cs="Times New Roman"/>
                <w:sz w:val="18"/>
                <w:szCs w:val="18"/>
              </w:rPr>
              <w:t xml:space="preserve"> urządzeń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uzyskania czystych </w:t>
            </w:r>
            <w:r w:rsidRPr="0056783F">
              <w:rPr>
                <w:rFonts w:ascii="Times New Roman" w:hAnsi="Times New Roman" w:cs="Times New Roman"/>
                <w:sz w:val="18"/>
                <w:szCs w:val="18"/>
              </w:rPr>
              <w:t>2 frakcji piaskowych 0-1 mm i 0-2 mm oraz eliminacji frakcji pyłowej i iłowej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o wymiarach 500 mm i 375 mm i </w:t>
            </w:r>
            <w:r w:rsidRPr="0056783F">
              <w:rPr>
                <w:rFonts w:ascii="Times New Roman" w:hAnsi="Times New Roman" w:cs="Times New Roman"/>
                <w:sz w:val="18"/>
                <w:szCs w:val="18"/>
              </w:rPr>
              <w:t>napęd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Pr="0056783F">
              <w:rPr>
                <w:rFonts w:ascii="Times New Roman" w:hAnsi="Times New Roman" w:cs="Times New Roman"/>
                <w:sz w:val="18"/>
                <w:szCs w:val="18"/>
              </w:rPr>
              <w:t xml:space="preserve"> 2 silnikami elektrycznymi o mocy max. 22 kW i 15 kW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sitem piaskowym o wymiarach pokładu</w:t>
            </w:r>
            <w:r w:rsidRPr="005678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min. 3,70 m x 1,50 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napędem</w:t>
            </w:r>
            <w:r w:rsidRPr="005678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elektrycznym max 9 kW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z możliwością regulacji mieszania</w:t>
            </w:r>
            <w:r w:rsidRPr="005678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piasków, oraz</w:t>
            </w:r>
          </w:p>
          <w:p w:rsidR="00B96746" w:rsidRPr="008A54E6" w:rsidRDefault="00B96746" w:rsidP="008A54E6">
            <w:pPr>
              <w:autoSpaceDE w:val="0"/>
              <w:autoSpaceDN w:val="0"/>
              <w:adjustRightInd w:val="0"/>
              <w:spacing w:after="2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56783F">
              <w:rPr>
                <w:rFonts w:ascii="Times New Roman" w:hAnsi="Times New Roman" w:cs="Times New Roman"/>
                <w:sz w:val="18"/>
                <w:szCs w:val="18"/>
              </w:rPr>
              <w:t>estaw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56783F">
              <w:rPr>
                <w:rFonts w:ascii="Times New Roman" w:hAnsi="Times New Roman" w:cs="Times New Roman"/>
                <w:sz w:val="18"/>
                <w:szCs w:val="18"/>
              </w:rPr>
              <w:t xml:space="preserve"> urządzeń do oczyszczania frakcji żwirowej 2-8 mm, 8-16 mm,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56783F">
              <w:rPr>
                <w:rFonts w:ascii="Times New Roman" w:hAnsi="Times New Roman" w:cs="Times New Roman"/>
                <w:sz w:val="18"/>
                <w:szCs w:val="18"/>
              </w:rPr>
              <w:t>napęd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Pr="0056783F">
              <w:rPr>
                <w:rFonts w:ascii="Times New Roman" w:hAnsi="Times New Roman" w:cs="Times New Roman"/>
                <w:sz w:val="18"/>
                <w:szCs w:val="18"/>
              </w:rPr>
              <w:t xml:space="preserve"> 2 silnikami elektrycznymi o mocy min. 11 kW każdy</w:t>
            </w:r>
          </w:p>
        </w:tc>
        <w:tc>
          <w:tcPr>
            <w:tcW w:w="1276" w:type="dxa"/>
          </w:tcPr>
          <w:p w:rsidR="00B96746" w:rsidRPr="006B09B4" w:rsidRDefault="00B9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:rsidR="00B96746" w:rsidRPr="006B09B4" w:rsidRDefault="00B96746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F2E" w:rsidRPr="006B09B4" w:rsidTr="001B3FBB">
        <w:trPr>
          <w:trHeight w:val="474"/>
        </w:trPr>
        <w:tc>
          <w:tcPr>
            <w:tcW w:w="2518" w:type="dxa"/>
            <w:vMerge w:val="restart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Zestaw kruszący</w:t>
            </w:r>
          </w:p>
        </w:tc>
        <w:tc>
          <w:tcPr>
            <w:tcW w:w="2693" w:type="dxa"/>
          </w:tcPr>
          <w:p w:rsidR="00141F2E" w:rsidRPr="006B09B4" w:rsidRDefault="00141F2E" w:rsidP="003F459D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Typ kruszarki: udarowa, stacjonarna </w:t>
            </w:r>
          </w:p>
        </w:tc>
        <w:tc>
          <w:tcPr>
            <w:tcW w:w="127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F2E" w:rsidRPr="006B09B4" w:rsidTr="001B3FBB">
        <w:trPr>
          <w:trHeight w:val="102"/>
        </w:trPr>
        <w:tc>
          <w:tcPr>
            <w:tcW w:w="2518" w:type="dxa"/>
            <w:vMerge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141F2E" w:rsidRPr="006B09B4" w:rsidRDefault="00141F2E" w:rsidP="007A6444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Gardziel wlotowa: minimum 1</w:t>
            </w:r>
            <w:r w:rsidR="007A64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00 mm x 700 mm, </w:t>
            </w:r>
          </w:p>
        </w:tc>
        <w:tc>
          <w:tcPr>
            <w:tcW w:w="127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F2E" w:rsidRPr="006B09B4" w:rsidTr="001B3FBB">
        <w:trPr>
          <w:trHeight w:val="102"/>
        </w:trPr>
        <w:tc>
          <w:tcPr>
            <w:tcW w:w="2518" w:type="dxa"/>
            <w:vMerge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141F2E" w:rsidRPr="006B09B4" w:rsidRDefault="00141F2E" w:rsidP="003F459D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Średnica wirnika kruszarki: min. 1100 mm </w:t>
            </w:r>
          </w:p>
        </w:tc>
        <w:tc>
          <w:tcPr>
            <w:tcW w:w="127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F2E" w:rsidRPr="006B09B4" w:rsidTr="001B3FBB">
        <w:trPr>
          <w:trHeight w:val="102"/>
        </w:trPr>
        <w:tc>
          <w:tcPr>
            <w:tcW w:w="2518" w:type="dxa"/>
            <w:vMerge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141F2E" w:rsidRPr="006B09B4" w:rsidRDefault="00141F2E" w:rsidP="003F459D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Szerokość wirnika kruszarki: min. 1100 mm </w:t>
            </w:r>
          </w:p>
        </w:tc>
        <w:tc>
          <w:tcPr>
            <w:tcW w:w="127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F2E" w:rsidRPr="006B09B4" w:rsidTr="001B3FBB">
        <w:trPr>
          <w:trHeight w:val="102"/>
        </w:trPr>
        <w:tc>
          <w:tcPr>
            <w:tcW w:w="2518" w:type="dxa"/>
            <w:vMerge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141F2E" w:rsidRPr="006B09B4" w:rsidRDefault="00141F2E" w:rsidP="003F459D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Napęd kruszarki: silnik elektryczny o mocy max. 135 kW </w:t>
            </w:r>
          </w:p>
        </w:tc>
        <w:tc>
          <w:tcPr>
            <w:tcW w:w="127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F2E" w:rsidRPr="006B09B4" w:rsidTr="001B3FBB">
        <w:trPr>
          <w:trHeight w:val="102"/>
        </w:trPr>
        <w:tc>
          <w:tcPr>
            <w:tcW w:w="2518" w:type="dxa"/>
            <w:vMerge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1F2E" w:rsidRPr="006B09B4" w:rsidRDefault="00141F2E" w:rsidP="003F459D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Panel sterujący kruszarki </w:t>
            </w:r>
          </w:p>
        </w:tc>
        <w:tc>
          <w:tcPr>
            <w:tcW w:w="127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F2E" w:rsidRPr="006B09B4" w:rsidTr="001B3FBB">
        <w:trPr>
          <w:trHeight w:val="102"/>
        </w:trPr>
        <w:tc>
          <w:tcPr>
            <w:tcW w:w="2518" w:type="dxa"/>
            <w:vMerge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141F2E" w:rsidRPr="006B09B4" w:rsidRDefault="00141F2E" w:rsidP="003F459D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Konstrukcja wsporcza kruszarki z pomostami roboczymi </w:t>
            </w:r>
          </w:p>
        </w:tc>
        <w:tc>
          <w:tcPr>
            <w:tcW w:w="127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F2E" w:rsidRPr="006B09B4" w:rsidTr="001B3FBB">
        <w:trPr>
          <w:trHeight w:val="102"/>
        </w:trPr>
        <w:tc>
          <w:tcPr>
            <w:tcW w:w="2518" w:type="dxa"/>
            <w:vMerge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1F2E" w:rsidRPr="006B09B4" w:rsidRDefault="007A6444" w:rsidP="007A6F06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Kosz </w:t>
            </w:r>
            <w:r w:rsidRPr="00B967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zasypowy: minimum</w:t>
            </w:r>
            <w:r w:rsidR="00882B2B" w:rsidRPr="00B967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 m³ z podajnikiem </w:t>
            </w:r>
            <w:r w:rsidR="007A6F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wibracyjnym </w:t>
            </w: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i możliwością załadunku ładowarką kołową</w:t>
            </w:r>
          </w:p>
        </w:tc>
        <w:tc>
          <w:tcPr>
            <w:tcW w:w="127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F2E" w:rsidRPr="006B09B4" w:rsidTr="001B3FBB">
        <w:trPr>
          <w:trHeight w:val="102"/>
        </w:trPr>
        <w:tc>
          <w:tcPr>
            <w:tcW w:w="2518" w:type="dxa"/>
            <w:vMerge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1F2E" w:rsidRPr="006B09B4" w:rsidRDefault="007A6444" w:rsidP="003F459D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Krata na koszu zasypowym: szczelina 100-120 mm, podnoszona hydraulicznie</w:t>
            </w:r>
          </w:p>
        </w:tc>
        <w:tc>
          <w:tcPr>
            <w:tcW w:w="127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F2E" w:rsidRPr="006B09B4" w:rsidTr="001B3FBB">
        <w:trPr>
          <w:trHeight w:val="102"/>
        </w:trPr>
        <w:tc>
          <w:tcPr>
            <w:tcW w:w="2518" w:type="dxa"/>
            <w:vMerge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141F2E" w:rsidRPr="006B09B4" w:rsidRDefault="00141F2E" w:rsidP="003F459D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Wyposażenie: taśmociąg podający oraz taśmociąg odbierający. </w:t>
            </w:r>
          </w:p>
        </w:tc>
        <w:tc>
          <w:tcPr>
            <w:tcW w:w="127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F2E" w:rsidRPr="006B09B4" w:rsidTr="001B3FBB">
        <w:trPr>
          <w:trHeight w:val="102"/>
        </w:trPr>
        <w:tc>
          <w:tcPr>
            <w:tcW w:w="2518" w:type="dxa"/>
            <w:vMerge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1F2E" w:rsidRPr="006B09B4" w:rsidRDefault="00141F2E" w:rsidP="003F459D">
            <w:pPr>
              <w:pStyle w:val="Default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Taśmociąg podający: długość min. 20 m (w osiach bębnów), szerokość taśmy min. 650 mm, taśma progowa, konstrukcja nośna z podporą V na płozie, jednostronny pomost z obejściem, kosz zasypowy z wykładziną trudnościeralną, wyłącznik awaryjny z linką, napęd elektryczny o mocy max. 15 kW </w:t>
            </w:r>
          </w:p>
        </w:tc>
        <w:tc>
          <w:tcPr>
            <w:tcW w:w="127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F2E" w:rsidRPr="006B09B4" w:rsidTr="001B3FBB">
        <w:trPr>
          <w:trHeight w:val="2261"/>
        </w:trPr>
        <w:tc>
          <w:tcPr>
            <w:tcW w:w="2518" w:type="dxa"/>
            <w:vMerge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1F2E" w:rsidRPr="006B09B4" w:rsidRDefault="00141F2E" w:rsidP="00E2045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Taśmociąg odbierający: długość min. </w:t>
            </w:r>
            <w:r w:rsidR="00E2045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 m (w osiach bębnów), szerokość taśmy min. 650 mm, taśma progowa, konstrukcja nośna z podporą V na kołach ogumionych do pracy </w:t>
            </w:r>
            <w:proofErr w:type="spellStart"/>
            <w:r w:rsidRPr="006B09B4">
              <w:rPr>
                <w:rFonts w:ascii="Times New Roman" w:hAnsi="Times New Roman" w:cs="Times New Roman"/>
                <w:sz w:val="18"/>
                <w:szCs w:val="18"/>
              </w:rPr>
              <w:t>zakrężnej</w:t>
            </w:r>
            <w:proofErr w:type="spellEnd"/>
            <w:r w:rsidRPr="006B09B4">
              <w:rPr>
                <w:rFonts w:ascii="Times New Roman" w:hAnsi="Times New Roman" w:cs="Times New Roman"/>
                <w:sz w:val="18"/>
                <w:szCs w:val="18"/>
              </w:rPr>
              <w:t xml:space="preserve">, kosz zasypowy z wykładziną trudnościeralną, wyłącznik awaryjny z linką, napęd elektryczny o mocy max. 15 kW, </w:t>
            </w:r>
          </w:p>
        </w:tc>
        <w:tc>
          <w:tcPr>
            <w:tcW w:w="127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</w:tcPr>
          <w:p w:rsidR="00141F2E" w:rsidRPr="006B09B4" w:rsidRDefault="00141F2E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09B4" w:rsidRPr="006B09B4" w:rsidRDefault="006B09B4" w:rsidP="00A91FD8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6B09B4" w:rsidRPr="001B3FBB" w:rsidRDefault="006B09B4" w:rsidP="006B09B4">
      <w:pPr>
        <w:jc w:val="both"/>
        <w:rPr>
          <w:rFonts w:ascii="Times New Roman" w:hAnsi="Times New Roman" w:cs="Times New Roman"/>
          <w:b/>
          <w:bCs/>
        </w:rPr>
      </w:pPr>
      <w:r w:rsidRPr="001B3FBB">
        <w:rPr>
          <w:rFonts w:ascii="Times New Roman" w:hAnsi="Times New Roman" w:cs="Times New Roman"/>
          <w:b/>
          <w:bCs/>
        </w:rPr>
        <w:t>5. Pozostałe warunki: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8"/>
        <w:gridCol w:w="4548"/>
      </w:tblGrid>
      <w:tr w:rsidR="006B09B4" w:rsidRPr="006B09B4" w:rsidTr="00E75336">
        <w:trPr>
          <w:trHeight w:val="686"/>
        </w:trPr>
        <w:tc>
          <w:tcPr>
            <w:tcW w:w="4548" w:type="dxa"/>
            <w:shd w:val="clear" w:color="auto" w:fill="D0CECE" w:themeFill="background2" w:themeFillShade="E6"/>
          </w:tcPr>
          <w:p w:rsidR="006B09B4" w:rsidRPr="006B09B4" w:rsidRDefault="00916975" w:rsidP="00E753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dostawy (dd/mm/rrrr)</w:t>
            </w:r>
          </w:p>
        </w:tc>
        <w:tc>
          <w:tcPr>
            <w:tcW w:w="4548" w:type="dxa"/>
          </w:tcPr>
          <w:p w:rsidR="006B09B4" w:rsidRPr="006B09B4" w:rsidRDefault="006B09B4" w:rsidP="00E7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9B4" w:rsidRPr="006B09B4" w:rsidTr="00E75336">
        <w:trPr>
          <w:trHeight w:val="662"/>
        </w:trPr>
        <w:tc>
          <w:tcPr>
            <w:tcW w:w="4548" w:type="dxa"/>
            <w:shd w:val="clear" w:color="auto" w:fill="D0CECE" w:themeFill="background2" w:themeFillShade="E6"/>
          </w:tcPr>
          <w:p w:rsidR="006B09B4" w:rsidRPr="006B09B4" w:rsidRDefault="006B09B4" w:rsidP="00E753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gwarancji (w miesiącach</w:t>
            </w:r>
            <w:r w:rsidR="001B1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mtg</w:t>
            </w:r>
            <w:bookmarkStart w:id="0" w:name="_GoBack"/>
            <w:bookmarkEnd w:id="0"/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48" w:type="dxa"/>
          </w:tcPr>
          <w:p w:rsidR="006B09B4" w:rsidRPr="006B09B4" w:rsidRDefault="006B09B4" w:rsidP="00E7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9B4" w:rsidRPr="006B09B4" w:rsidTr="00E75336">
        <w:trPr>
          <w:trHeight w:val="662"/>
        </w:trPr>
        <w:tc>
          <w:tcPr>
            <w:tcW w:w="4548" w:type="dxa"/>
            <w:shd w:val="clear" w:color="auto" w:fill="D0CECE" w:themeFill="background2" w:themeFillShade="E6"/>
          </w:tcPr>
          <w:p w:rsidR="006B09B4" w:rsidRPr="006B09B4" w:rsidRDefault="006B09B4" w:rsidP="00E753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zdalnego wsparcia telefonicznego lub elektronicznego (w miesiącach)</w:t>
            </w:r>
          </w:p>
        </w:tc>
        <w:tc>
          <w:tcPr>
            <w:tcW w:w="4548" w:type="dxa"/>
          </w:tcPr>
          <w:p w:rsidR="006B09B4" w:rsidRPr="006B09B4" w:rsidRDefault="006B09B4" w:rsidP="00E7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09B4" w:rsidRPr="006B09B4" w:rsidRDefault="006B09B4" w:rsidP="006B09B4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6B09B4" w:rsidRPr="001B3FBB" w:rsidRDefault="006B09B4" w:rsidP="006B09B4">
      <w:pPr>
        <w:pStyle w:val="Defaul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6B09B4" w:rsidRPr="001B3FBB" w:rsidRDefault="006B09B4" w:rsidP="006B09B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B3F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6. Oświadczenia: </w:t>
      </w:r>
    </w:p>
    <w:p w:rsidR="006B09B4" w:rsidRPr="001B3FBB" w:rsidRDefault="006B09B4" w:rsidP="006B09B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Oświadczam, iż zapoznałem się z treścią zapytania ofertowego, nie wnoszę żadnych zastrzeżeń oraz uzyskałem niezbędne informacje do przygotowania oferty. </w:t>
      </w:r>
    </w:p>
    <w:p w:rsidR="006B09B4" w:rsidRPr="001B3FBB" w:rsidRDefault="006B09B4" w:rsidP="006B09B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Oświadczam, iż akceptuję założenia zawarte w zapytaniu ofertowym nr </w:t>
      </w:r>
      <w:r w:rsidRPr="001B3F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01/FEMA 1.3/2024</w:t>
      </w:r>
      <w:r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>, dotyczące zakresu zamówien</w:t>
      </w:r>
      <w:r w:rsidR="001B3FBB"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ia, </w:t>
      </w:r>
      <w:r w:rsidR="007A6F06"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>wymagań w nim zawartych</w:t>
      </w:r>
      <w:r w:rsidR="001B3FBB"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="007A6F06"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A6F06"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terminu </w:t>
      </w:r>
      <w:r w:rsidR="001B3FBB"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</w:t>
      </w:r>
      <w:r w:rsidR="007A6F06"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>miejsca jego realizacji.</w:t>
      </w:r>
    </w:p>
    <w:p w:rsidR="006B09B4" w:rsidRPr="001B3FBB" w:rsidRDefault="006B09B4" w:rsidP="006B09B4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>Oświadczam, że zaoferowana linia technologiczna zgodna z warunkami wskazanymi w zapytaniu i odpowiada stosownym normom i standardom.</w:t>
      </w:r>
    </w:p>
    <w:p w:rsidR="006B09B4" w:rsidRPr="001B3FBB" w:rsidRDefault="006B09B4" w:rsidP="006B09B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B3FBB">
        <w:rPr>
          <w:rFonts w:ascii="Times New Roman" w:hAnsi="Times New Roman" w:cs="Times New Roman"/>
          <w:sz w:val="20"/>
          <w:szCs w:val="20"/>
        </w:rPr>
        <w:t xml:space="preserve">Okres gwarancji rozpoczyna się z dniem podpisania protokołu odbioru dostarczonych maszyn i urządzeń. </w:t>
      </w:r>
    </w:p>
    <w:p w:rsidR="006B09B4" w:rsidRPr="001B3FBB" w:rsidRDefault="006B09B4" w:rsidP="006B09B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B3FBB">
        <w:rPr>
          <w:rFonts w:ascii="Times New Roman" w:hAnsi="Times New Roman" w:cs="Times New Roman"/>
          <w:sz w:val="20"/>
          <w:szCs w:val="20"/>
        </w:rPr>
        <w:t xml:space="preserve">Odpowiedzialność z tytułu gwarancji obejmuje zarówno wady powstałe z przyczyn tkwiących w przedmiocie zamówienia w chwili dokonania odbioru przez Zamawiającego jak i wszelkie inne wady fizyczne, powstałe z przyczyn, za które Dostawca ponosi odpowiedzialność, pod warunkiem, że wady te ujawnią się w ciągu terminu obowiązywania gwarancji. </w:t>
      </w:r>
    </w:p>
    <w:p w:rsidR="006B09B4" w:rsidRPr="001B3FBB" w:rsidRDefault="006B09B4" w:rsidP="006B09B4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B3FBB">
        <w:rPr>
          <w:rFonts w:ascii="Times New Roman" w:hAnsi="Times New Roman" w:cs="Times New Roman"/>
          <w:sz w:val="20"/>
          <w:szCs w:val="20"/>
        </w:rPr>
        <w:t>W ramach gwarancji Dostawca jest zobowiązany do usunięcia wszelkich wad stwierdzonych w przedmiocie zamówienia, o ile te wady ujawnią się w ciągu okresu gwarancji.</w:t>
      </w:r>
    </w:p>
    <w:p w:rsidR="006B09B4" w:rsidRPr="001B3FBB" w:rsidRDefault="006B09B4" w:rsidP="006B09B4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B3FBB">
        <w:rPr>
          <w:rFonts w:ascii="Times New Roman" w:hAnsi="Times New Roman" w:cs="Times New Roman"/>
          <w:sz w:val="20"/>
          <w:szCs w:val="20"/>
        </w:rPr>
        <w:t>Oświadczam że posiadam ubezpieczenie od odpowiedzialności cywilnej w zakresie prowadzonej działalności związanej z przedmiotem zamówienia na sumę gwarancyjną minimum 3</w:t>
      </w:r>
      <w:r w:rsidR="003A47ED" w:rsidRPr="001B3FBB">
        <w:rPr>
          <w:rFonts w:ascii="Times New Roman" w:hAnsi="Times New Roman" w:cs="Times New Roman"/>
          <w:sz w:val="20"/>
          <w:szCs w:val="20"/>
        </w:rPr>
        <w:t xml:space="preserve"> 000 000 złotych (słownie: trzy</w:t>
      </w:r>
      <w:r w:rsidRPr="001B3FBB">
        <w:rPr>
          <w:rFonts w:ascii="Times New Roman" w:hAnsi="Times New Roman" w:cs="Times New Roman"/>
          <w:sz w:val="20"/>
          <w:szCs w:val="20"/>
        </w:rPr>
        <w:t xml:space="preserve"> miliony PLN 00/100).</w:t>
      </w:r>
    </w:p>
    <w:p w:rsidR="006B09B4" w:rsidRPr="001B3FBB" w:rsidRDefault="006B09B4" w:rsidP="006B09B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>W przypadku udzielenia zamówienia zobowiązuję się do zawarcia pisemnej umowy w terminie i miejscu wskazanym przez Zamawiającego.</w:t>
      </w:r>
    </w:p>
    <w:p w:rsidR="00DF49C7" w:rsidRDefault="00DF49C7" w:rsidP="008945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B3FBB" w:rsidRPr="006B09B4" w:rsidRDefault="001B3FBB" w:rsidP="008945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C1334" w:rsidRPr="006B09B4" w:rsidRDefault="002C1334" w:rsidP="002C1334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C1334" w:rsidRPr="006B09B4" w:rsidRDefault="00DD4066" w:rsidP="002C133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6B09B4">
        <w:rPr>
          <w:rFonts w:ascii="Times New Roman" w:hAnsi="Times New Roman" w:cs="Times New Roman"/>
          <w:color w:val="000000" w:themeColor="text1"/>
        </w:rPr>
        <w:t>………….………………………………</w:t>
      </w:r>
      <w:r w:rsidR="002C1334" w:rsidRPr="006B09B4">
        <w:rPr>
          <w:rFonts w:ascii="Times New Roman" w:hAnsi="Times New Roman" w:cs="Times New Roman"/>
          <w:color w:val="000000" w:themeColor="text1"/>
        </w:rPr>
        <w:t xml:space="preserve">…………………………                   </w:t>
      </w:r>
    </w:p>
    <w:p w:rsidR="00DD4066" w:rsidRPr="001B3FBB" w:rsidRDefault="00DD4066" w:rsidP="00DD40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>podpis osoby(osób)</w:t>
      </w:r>
    </w:p>
    <w:p w:rsidR="00917CCE" w:rsidRPr="001B3FBB" w:rsidRDefault="00DD4066" w:rsidP="00DD40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>upoważnionej(</w:t>
      </w:r>
      <w:proofErr w:type="spellStart"/>
      <w:r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>ych</w:t>
      </w:r>
      <w:proofErr w:type="spellEnd"/>
      <w:r w:rsidRPr="001B3FBB">
        <w:rPr>
          <w:rFonts w:ascii="Times New Roman" w:hAnsi="Times New Roman" w:cs="Times New Roman"/>
          <w:color w:val="000000" w:themeColor="text1"/>
          <w:sz w:val="20"/>
          <w:szCs w:val="20"/>
        </w:rPr>
        <w:t>) do reprezentowania Oferenta</w:t>
      </w:r>
    </w:p>
    <w:sectPr w:rsidR="00917CCE" w:rsidRPr="001B3FBB" w:rsidSect="00F028E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A6" w:rsidRDefault="006920A6" w:rsidP="0055265B">
      <w:pPr>
        <w:spacing w:after="0" w:line="240" w:lineRule="auto"/>
      </w:pPr>
      <w:r>
        <w:separator/>
      </w:r>
    </w:p>
  </w:endnote>
  <w:endnote w:type="continuationSeparator" w:id="0">
    <w:p w:rsidR="006920A6" w:rsidRDefault="006920A6" w:rsidP="0055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A6" w:rsidRDefault="006920A6" w:rsidP="0055265B">
      <w:pPr>
        <w:spacing w:after="0" w:line="240" w:lineRule="auto"/>
      </w:pPr>
      <w:r>
        <w:separator/>
      </w:r>
    </w:p>
  </w:footnote>
  <w:footnote w:type="continuationSeparator" w:id="0">
    <w:p w:rsidR="006920A6" w:rsidRDefault="006920A6" w:rsidP="0055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FEF" w:rsidRDefault="00D3465F">
    <w:pPr>
      <w:pStyle w:val="Nagwek"/>
    </w:pPr>
    <w:r>
      <w:rPr>
        <w:noProof/>
        <w:lang w:eastAsia="pl-PL"/>
      </w:rPr>
      <w:drawing>
        <wp:inline distT="0" distB="0" distL="0" distR="0">
          <wp:extent cx="5760720" cy="524263"/>
          <wp:effectExtent l="0" t="0" r="0" b="9525"/>
          <wp:docPr id="21" name="Obraz 21" descr="C:\Users\angelika\AppData\Local\Temp\7zECA656447\Poziomy podstawowy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gelika\AppData\Local\Temp\7zECA656447\Poziomy podstawowy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4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59A4"/>
    <w:multiLevelType w:val="hybridMultilevel"/>
    <w:tmpl w:val="FB663CDA"/>
    <w:lvl w:ilvl="0" w:tplc="FD4E5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3A4439"/>
    <w:multiLevelType w:val="hybridMultilevel"/>
    <w:tmpl w:val="193EB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5B"/>
    <w:rsid w:val="00000359"/>
    <w:rsid w:val="000224D9"/>
    <w:rsid w:val="00053A03"/>
    <w:rsid w:val="0006503D"/>
    <w:rsid w:val="0006593D"/>
    <w:rsid w:val="000E13E3"/>
    <w:rsid w:val="0012184A"/>
    <w:rsid w:val="001406C4"/>
    <w:rsid w:val="00141F2E"/>
    <w:rsid w:val="001844E9"/>
    <w:rsid w:val="001B1262"/>
    <w:rsid w:val="001B3FBB"/>
    <w:rsid w:val="001D374F"/>
    <w:rsid w:val="001E211E"/>
    <w:rsid w:val="00271EE1"/>
    <w:rsid w:val="00277B83"/>
    <w:rsid w:val="002A3511"/>
    <w:rsid w:val="002C1334"/>
    <w:rsid w:val="002F0D7A"/>
    <w:rsid w:val="003020D2"/>
    <w:rsid w:val="00325505"/>
    <w:rsid w:val="0037188F"/>
    <w:rsid w:val="00376C9C"/>
    <w:rsid w:val="00384860"/>
    <w:rsid w:val="003A47ED"/>
    <w:rsid w:val="003B2454"/>
    <w:rsid w:val="003B33FF"/>
    <w:rsid w:val="00434FEF"/>
    <w:rsid w:val="004419A4"/>
    <w:rsid w:val="00447738"/>
    <w:rsid w:val="00450A71"/>
    <w:rsid w:val="00471CED"/>
    <w:rsid w:val="004746F7"/>
    <w:rsid w:val="004C5777"/>
    <w:rsid w:val="004F666B"/>
    <w:rsid w:val="0055265B"/>
    <w:rsid w:val="0056783F"/>
    <w:rsid w:val="005909F0"/>
    <w:rsid w:val="006209B0"/>
    <w:rsid w:val="006233C8"/>
    <w:rsid w:val="006633AA"/>
    <w:rsid w:val="00670CCE"/>
    <w:rsid w:val="006920A6"/>
    <w:rsid w:val="006A10BC"/>
    <w:rsid w:val="006A2062"/>
    <w:rsid w:val="006B09B4"/>
    <w:rsid w:val="006E24C8"/>
    <w:rsid w:val="007035E0"/>
    <w:rsid w:val="00714D59"/>
    <w:rsid w:val="00745944"/>
    <w:rsid w:val="007A6444"/>
    <w:rsid w:val="007A6F06"/>
    <w:rsid w:val="007B3F4D"/>
    <w:rsid w:val="00833E80"/>
    <w:rsid w:val="00882B2B"/>
    <w:rsid w:val="00894524"/>
    <w:rsid w:val="008A4F17"/>
    <w:rsid w:val="008A54E6"/>
    <w:rsid w:val="008B08E4"/>
    <w:rsid w:val="008C50BB"/>
    <w:rsid w:val="008F2E5A"/>
    <w:rsid w:val="00916975"/>
    <w:rsid w:val="00917CCE"/>
    <w:rsid w:val="0099524D"/>
    <w:rsid w:val="0099596D"/>
    <w:rsid w:val="00A27C40"/>
    <w:rsid w:val="00A311ED"/>
    <w:rsid w:val="00A91FD8"/>
    <w:rsid w:val="00AC5F1C"/>
    <w:rsid w:val="00AC61D5"/>
    <w:rsid w:val="00B96746"/>
    <w:rsid w:val="00BD5584"/>
    <w:rsid w:val="00BE00F8"/>
    <w:rsid w:val="00BF5ABF"/>
    <w:rsid w:val="00C43F6B"/>
    <w:rsid w:val="00C5760F"/>
    <w:rsid w:val="00C80743"/>
    <w:rsid w:val="00CA6D5B"/>
    <w:rsid w:val="00CB0B85"/>
    <w:rsid w:val="00CB7955"/>
    <w:rsid w:val="00CC52B8"/>
    <w:rsid w:val="00CD2904"/>
    <w:rsid w:val="00CE0F48"/>
    <w:rsid w:val="00D27B24"/>
    <w:rsid w:val="00D30E37"/>
    <w:rsid w:val="00D3465F"/>
    <w:rsid w:val="00D671F7"/>
    <w:rsid w:val="00D7748A"/>
    <w:rsid w:val="00D8297E"/>
    <w:rsid w:val="00DD4066"/>
    <w:rsid w:val="00DF49C7"/>
    <w:rsid w:val="00E20453"/>
    <w:rsid w:val="00E76A96"/>
    <w:rsid w:val="00EC7F1E"/>
    <w:rsid w:val="00ED206C"/>
    <w:rsid w:val="00F028E8"/>
    <w:rsid w:val="00F07918"/>
    <w:rsid w:val="00F35A83"/>
    <w:rsid w:val="00F46CDE"/>
    <w:rsid w:val="00F555B1"/>
    <w:rsid w:val="00FD42F6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65B"/>
  </w:style>
  <w:style w:type="paragraph" w:styleId="Stopka">
    <w:name w:val="footer"/>
    <w:basedOn w:val="Normalny"/>
    <w:link w:val="StopkaZnak"/>
    <w:uiPriority w:val="99"/>
    <w:unhideWhenUsed/>
    <w:rsid w:val="0055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65B"/>
  </w:style>
  <w:style w:type="paragraph" w:customStyle="1" w:styleId="Default">
    <w:name w:val="Default"/>
    <w:rsid w:val="002C13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524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D42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3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3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3C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6B0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65B"/>
  </w:style>
  <w:style w:type="paragraph" w:styleId="Stopka">
    <w:name w:val="footer"/>
    <w:basedOn w:val="Normalny"/>
    <w:link w:val="StopkaZnak"/>
    <w:uiPriority w:val="99"/>
    <w:unhideWhenUsed/>
    <w:rsid w:val="0055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65B"/>
  </w:style>
  <w:style w:type="paragraph" w:customStyle="1" w:styleId="Default">
    <w:name w:val="Default"/>
    <w:rsid w:val="002C13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524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D42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3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3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3C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6B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Rusek</dc:creator>
  <cp:lastModifiedBy>Angelika Kopeć</cp:lastModifiedBy>
  <cp:revision>3</cp:revision>
  <dcterms:created xsi:type="dcterms:W3CDTF">2024-11-29T10:53:00Z</dcterms:created>
  <dcterms:modified xsi:type="dcterms:W3CDTF">2024-11-29T12:16:00Z</dcterms:modified>
</cp:coreProperties>
</file>