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BB5B2" w14:textId="5117597C" w:rsidR="00C973D7" w:rsidRPr="00CC14E2" w:rsidRDefault="00C973D7" w:rsidP="00CC14E2">
      <w:pPr>
        <w:spacing w:after="0" w:line="240" w:lineRule="auto"/>
        <w:contextualSpacing/>
        <w:jc w:val="center"/>
        <w:rPr>
          <w:rFonts w:cstheme="minorHAnsi"/>
          <w:b/>
          <w:sz w:val="20"/>
          <w:szCs w:val="20"/>
        </w:rPr>
      </w:pPr>
      <w:r w:rsidRPr="00CC14E2">
        <w:rPr>
          <w:rFonts w:cstheme="minorHAnsi"/>
          <w:b/>
          <w:sz w:val="20"/>
          <w:szCs w:val="20"/>
        </w:rPr>
        <w:t>SPECYFIKACJA WARUNKÓW ZAMÓWIENIA</w:t>
      </w:r>
    </w:p>
    <w:p w14:paraId="7047CF25" w14:textId="77777777" w:rsidR="00242C54" w:rsidRPr="00CC14E2" w:rsidRDefault="00242C54" w:rsidP="00CC14E2">
      <w:pPr>
        <w:spacing w:after="0" w:line="240" w:lineRule="auto"/>
        <w:contextualSpacing/>
        <w:jc w:val="center"/>
        <w:rPr>
          <w:rFonts w:cstheme="minorHAnsi"/>
          <w:b/>
          <w:color w:val="00B050"/>
          <w:sz w:val="20"/>
          <w:szCs w:val="20"/>
        </w:rPr>
      </w:pPr>
    </w:p>
    <w:p w14:paraId="422F026B" w14:textId="11D916CC" w:rsidR="00C62179" w:rsidRDefault="00C973D7" w:rsidP="00CC14E2">
      <w:pPr>
        <w:spacing w:after="0" w:line="240" w:lineRule="auto"/>
        <w:contextualSpacing/>
        <w:jc w:val="center"/>
        <w:rPr>
          <w:rFonts w:cstheme="minorHAnsi"/>
          <w:b/>
          <w:sz w:val="20"/>
          <w:szCs w:val="20"/>
        </w:rPr>
      </w:pPr>
      <w:r w:rsidRPr="00CC14E2">
        <w:rPr>
          <w:rFonts w:cstheme="minorHAnsi"/>
          <w:b/>
          <w:sz w:val="20"/>
          <w:szCs w:val="20"/>
        </w:rPr>
        <w:t xml:space="preserve">DLA POSTĘPOWANIA </w:t>
      </w:r>
      <w:r w:rsidR="00167961" w:rsidRPr="00CC14E2">
        <w:rPr>
          <w:rFonts w:cstheme="minorHAnsi"/>
          <w:b/>
          <w:sz w:val="20"/>
          <w:szCs w:val="20"/>
        </w:rPr>
        <w:t xml:space="preserve"> </w:t>
      </w:r>
      <w:r w:rsidR="00C62179" w:rsidRPr="00CC14E2">
        <w:rPr>
          <w:rFonts w:cstheme="minorHAnsi"/>
          <w:b/>
          <w:sz w:val="20"/>
          <w:szCs w:val="20"/>
        </w:rPr>
        <w:t>NR</w:t>
      </w:r>
      <w:r w:rsidR="008D43DE" w:rsidRPr="00CC14E2">
        <w:rPr>
          <w:rFonts w:cstheme="minorHAnsi"/>
          <w:b/>
          <w:sz w:val="20"/>
          <w:szCs w:val="20"/>
        </w:rPr>
        <w:t xml:space="preserve"> </w:t>
      </w:r>
      <w:r w:rsidR="00B54D93" w:rsidRPr="00CC14E2">
        <w:rPr>
          <w:rFonts w:cstheme="minorHAnsi"/>
          <w:b/>
          <w:sz w:val="20"/>
          <w:szCs w:val="20"/>
        </w:rPr>
        <w:t>T</w:t>
      </w:r>
      <w:r w:rsidR="00115432" w:rsidRPr="00CC14E2">
        <w:rPr>
          <w:rFonts w:cstheme="minorHAnsi"/>
          <w:b/>
          <w:sz w:val="20"/>
          <w:szCs w:val="20"/>
        </w:rPr>
        <w:t>KWr/</w:t>
      </w:r>
      <w:r w:rsidR="0018391A">
        <w:rPr>
          <w:rFonts w:cstheme="minorHAnsi"/>
          <w:b/>
          <w:sz w:val="20"/>
          <w:szCs w:val="20"/>
        </w:rPr>
        <w:t>5</w:t>
      </w:r>
      <w:r w:rsidR="008D43DE" w:rsidRPr="00CC14E2">
        <w:rPr>
          <w:rFonts w:cstheme="minorHAnsi"/>
          <w:b/>
          <w:sz w:val="20"/>
          <w:szCs w:val="20"/>
        </w:rPr>
        <w:t>/2024</w:t>
      </w:r>
    </w:p>
    <w:p w14:paraId="40C0F721" w14:textId="77777777" w:rsidR="00CC14E2" w:rsidRPr="00CC14E2" w:rsidRDefault="00CC14E2" w:rsidP="00CC14E2">
      <w:pPr>
        <w:spacing w:after="0" w:line="240" w:lineRule="auto"/>
        <w:contextualSpacing/>
        <w:jc w:val="both"/>
        <w:rPr>
          <w:rFonts w:cstheme="minorHAnsi"/>
          <w:b/>
          <w:sz w:val="20"/>
          <w:szCs w:val="20"/>
        </w:rPr>
      </w:pPr>
    </w:p>
    <w:p w14:paraId="3ADE52B0" w14:textId="7BDB4097" w:rsidR="00C62179" w:rsidRPr="00CC14E2" w:rsidRDefault="0050400F" w:rsidP="00CC14E2">
      <w:pPr>
        <w:pBdr>
          <w:top w:val="single" w:sz="4" w:space="1" w:color="auto"/>
          <w:left w:val="single" w:sz="4" w:space="4" w:color="auto"/>
          <w:bottom w:val="single" w:sz="4" w:space="1" w:color="auto"/>
          <w:right w:val="single" w:sz="4" w:space="4" w:color="auto"/>
        </w:pBdr>
        <w:spacing w:after="0" w:line="240" w:lineRule="auto"/>
        <w:contextualSpacing/>
        <w:jc w:val="both"/>
        <w:rPr>
          <w:rFonts w:cstheme="minorHAnsi"/>
          <w:sz w:val="20"/>
          <w:szCs w:val="20"/>
        </w:rPr>
      </w:pPr>
      <w:r w:rsidRPr="00CC14E2">
        <w:rPr>
          <w:rFonts w:cstheme="minorHAnsi"/>
          <w:sz w:val="20"/>
          <w:szCs w:val="20"/>
        </w:rPr>
        <w:t>p</w:t>
      </w:r>
      <w:r w:rsidR="00C973D7" w:rsidRPr="00CC14E2">
        <w:rPr>
          <w:rFonts w:cstheme="minorHAnsi"/>
          <w:sz w:val="20"/>
          <w:szCs w:val="20"/>
        </w:rPr>
        <w:t>n.</w:t>
      </w:r>
      <w:r w:rsidR="00E448D5" w:rsidRPr="00CC14E2">
        <w:rPr>
          <w:rFonts w:cstheme="minorHAnsi"/>
          <w:sz w:val="20"/>
          <w:szCs w:val="20"/>
        </w:rPr>
        <w:t xml:space="preserve"> </w:t>
      </w:r>
      <w:bookmarkStart w:id="0" w:name="_Hlk183683217"/>
      <w:r w:rsidR="00951077" w:rsidRPr="00951077">
        <w:rPr>
          <w:rFonts w:cstheme="minorHAnsi"/>
          <w:b/>
          <w:sz w:val="20"/>
          <w:szCs w:val="20"/>
        </w:rPr>
        <w:t xml:space="preserve">Dostawa </w:t>
      </w:r>
      <w:r w:rsidR="003A5B5E">
        <w:rPr>
          <w:rFonts w:cstheme="minorHAnsi"/>
          <w:b/>
          <w:sz w:val="20"/>
          <w:szCs w:val="20"/>
        </w:rPr>
        <w:t xml:space="preserve">1 szt. </w:t>
      </w:r>
      <w:r w:rsidR="00951077" w:rsidRPr="00951077">
        <w:rPr>
          <w:rFonts w:cstheme="minorHAnsi"/>
          <w:b/>
          <w:sz w:val="20"/>
          <w:szCs w:val="20"/>
        </w:rPr>
        <w:t>naczep</w:t>
      </w:r>
      <w:r w:rsidR="00923DE9">
        <w:rPr>
          <w:rFonts w:cstheme="minorHAnsi"/>
          <w:b/>
          <w:sz w:val="20"/>
          <w:szCs w:val="20"/>
        </w:rPr>
        <w:t>y</w:t>
      </w:r>
      <w:r w:rsidR="00951077" w:rsidRPr="00951077">
        <w:rPr>
          <w:rFonts w:cstheme="minorHAnsi"/>
          <w:b/>
          <w:sz w:val="20"/>
          <w:szCs w:val="20"/>
        </w:rPr>
        <w:t xml:space="preserve"> intermodaln</w:t>
      </w:r>
      <w:r w:rsidR="00923DE9">
        <w:rPr>
          <w:rFonts w:cstheme="minorHAnsi"/>
          <w:b/>
          <w:sz w:val="20"/>
          <w:szCs w:val="20"/>
        </w:rPr>
        <w:t>ej</w:t>
      </w:r>
      <w:r w:rsidR="00951077" w:rsidRPr="00951077">
        <w:rPr>
          <w:rFonts w:cstheme="minorHAnsi"/>
          <w:b/>
          <w:sz w:val="20"/>
          <w:szCs w:val="20"/>
        </w:rPr>
        <w:t xml:space="preserve"> - </w:t>
      </w:r>
      <w:r w:rsidR="00951077" w:rsidRPr="003A5B5E">
        <w:rPr>
          <w:rFonts w:cstheme="minorHAnsi"/>
          <w:b/>
          <w:sz w:val="20"/>
          <w:szCs w:val="20"/>
        </w:rPr>
        <w:t>podkontenerow</w:t>
      </w:r>
      <w:r w:rsidR="00923DE9" w:rsidRPr="003A5B5E">
        <w:rPr>
          <w:rFonts w:cstheme="minorHAnsi"/>
          <w:b/>
          <w:sz w:val="20"/>
          <w:szCs w:val="20"/>
        </w:rPr>
        <w:t>ej</w:t>
      </w:r>
      <w:r w:rsidR="00951077" w:rsidRPr="003A5B5E">
        <w:rPr>
          <w:rFonts w:cstheme="minorHAnsi"/>
          <w:b/>
          <w:bCs/>
        </w:rPr>
        <w:t xml:space="preserve"> </w:t>
      </w:r>
      <w:r w:rsidR="00C7268D" w:rsidRPr="003A5B5E">
        <w:rPr>
          <w:rFonts w:cstheme="minorHAnsi"/>
          <w:b/>
          <w:bCs/>
          <w:sz w:val="20"/>
          <w:szCs w:val="20"/>
        </w:rPr>
        <w:t>(</w:t>
      </w:r>
      <w:r w:rsidR="00B60174">
        <w:rPr>
          <w:rFonts w:cstheme="minorHAnsi"/>
          <w:b/>
          <w:bCs/>
          <w:sz w:val="20"/>
          <w:szCs w:val="20"/>
        </w:rPr>
        <w:t>z agregatem</w:t>
      </w:r>
      <w:r w:rsidR="00C7268D" w:rsidRPr="00C7268D">
        <w:rPr>
          <w:rFonts w:cstheme="minorHAnsi"/>
          <w:b/>
          <w:bCs/>
          <w:sz w:val="20"/>
          <w:szCs w:val="20"/>
        </w:rPr>
        <w:t>)</w:t>
      </w:r>
      <w:r w:rsidR="00C7268D">
        <w:rPr>
          <w:rFonts w:cstheme="minorHAnsi"/>
          <w:b/>
          <w:bCs/>
          <w:sz w:val="20"/>
          <w:szCs w:val="20"/>
        </w:rPr>
        <w:t xml:space="preserve"> </w:t>
      </w:r>
      <w:bookmarkEnd w:id="0"/>
      <w:r w:rsidR="00E448D5" w:rsidRPr="00CC14E2">
        <w:rPr>
          <w:rFonts w:cstheme="minorHAnsi"/>
          <w:sz w:val="20"/>
          <w:szCs w:val="20"/>
        </w:rPr>
        <w:t xml:space="preserve">w ramach projektu </w:t>
      </w:r>
      <w:r w:rsidR="00E448D5" w:rsidRPr="00CC14E2">
        <w:rPr>
          <w:rFonts w:cstheme="minorHAnsi"/>
          <w:b/>
          <w:bCs/>
          <w:i/>
          <w:iCs/>
          <w:sz w:val="20"/>
          <w:szCs w:val="20"/>
        </w:rPr>
        <w:t>Zakup urządzeń do obsługi rozbudowywanego terminala intermodalnego w Kątach Wrocławskich</w:t>
      </w:r>
    </w:p>
    <w:p w14:paraId="601DD400" w14:textId="7E170DAA" w:rsidR="009F5E0D" w:rsidRPr="00CC14E2" w:rsidRDefault="009F5E0D" w:rsidP="00CC14E2">
      <w:pPr>
        <w:spacing w:after="0" w:line="240" w:lineRule="auto"/>
        <w:contextualSpacing/>
        <w:jc w:val="both"/>
        <w:rPr>
          <w:rFonts w:cstheme="minorHAnsi"/>
          <w:b/>
          <w:sz w:val="20"/>
          <w:szCs w:val="20"/>
        </w:rPr>
      </w:pPr>
    </w:p>
    <w:p w14:paraId="24B94C22" w14:textId="77E91FFB" w:rsidR="00576BE9" w:rsidRPr="00CC14E2" w:rsidRDefault="00576BE9" w:rsidP="00CC14E2">
      <w:pPr>
        <w:pStyle w:val="Akapitzlist"/>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599" w:themeFill="accent4" w:themeFillTint="66"/>
        <w:autoSpaceDE w:val="0"/>
        <w:spacing w:after="0" w:line="240" w:lineRule="auto"/>
        <w:jc w:val="both"/>
        <w:rPr>
          <w:rFonts w:cstheme="minorHAnsi"/>
          <w:b/>
          <w:bCs/>
          <w:sz w:val="20"/>
          <w:szCs w:val="20"/>
        </w:rPr>
      </w:pPr>
      <w:r w:rsidRPr="00CC14E2">
        <w:rPr>
          <w:rFonts w:cstheme="minorHAnsi"/>
          <w:b/>
          <w:bCs/>
          <w:sz w:val="20"/>
          <w:szCs w:val="20"/>
        </w:rPr>
        <w:t>ZAMAWIAJĄCY:</w:t>
      </w:r>
    </w:p>
    <w:p w14:paraId="4085408B" w14:textId="77777777" w:rsidR="00CC14E2" w:rsidRDefault="00CC14E2" w:rsidP="00CC14E2">
      <w:pPr>
        <w:autoSpaceDE w:val="0"/>
        <w:spacing w:after="0" w:line="240" w:lineRule="auto"/>
        <w:contextualSpacing/>
        <w:jc w:val="both"/>
        <w:rPr>
          <w:rFonts w:cstheme="minorHAnsi"/>
          <w:sz w:val="20"/>
          <w:szCs w:val="20"/>
          <w:lang w:val="nl-NL"/>
        </w:rPr>
      </w:pPr>
    </w:p>
    <w:p w14:paraId="73AA7204" w14:textId="6A0442D8" w:rsidR="00576BE9" w:rsidRPr="00CC14E2" w:rsidRDefault="00576BE9" w:rsidP="00CC14E2">
      <w:pPr>
        <w:autoSpaceDE w:val="0"/>
        <w:spacing w:after="0" w:line="240" w:lineRule="auto"/>
        <w:contextualSpacing/>
        <w:jc w:val="both"/>
        <w:rPr>
          <w:rFonts w:cstheme="minorHAnsi"/>
          <w:sz w:val="20"/>
          <w:szCs w:val="20"/>
          <w:lang w:val="nl-NL"/>
        </w:rPr>
      </w:pPr>
      <w:r w:rsidRPr="00CC14E2">
        <w:rPr>
          <w:rFonts w:cstheme="minorHAnsi"/>
          <w:sz w:val="20"/>
          <w:szCs w:val="20"/>
          <w:lang w:val="nl-NL"/>
        </w:rPr>
        <w:t>Schavemaker Invest Sp. z o. o.</w:t>
      </w:r>
    </w:p>
    <w:p w14:paraId="6CE4F019" w14:textId="77777777" w:rsidR="00576BE9" w:rsidRPr="00CC14E2" w:rsidRDefault="00576BE9" w:rsidP="00CC14E2">
      <w:pPr>
        <w:autoSpaceDE w:val="0"/>
        <w:spacing w:after="0" w:line="240" w:lineRule="auto"/>
        <w:contextualSpacing/>
        <w:jc w:val="both"/>
        <w:rPr>
          <w:rFonts w:cstheme="minorHAnsi"/>
          <w:sz w:val="20"/>
          <w:szCs w:val="20"/>
        </w:rPr>
      </w:pPr>
      <w:r w:rsidRPr="00CC14E2">
        <w:rPr>
          <w:rFonts w:cstheme="minorHAnsi"/>
          <w:sz w:val="20"/>
          <w:szCs w:val="20"/>
        </w:rPr>
        <w:t>ul. Fabryczna 1</w:t>
      </w:r>
    </w:p>
    <w:p w14:paraId="25DBD79C" w14:textId="77777777" w:rsidR="00576BE9" w:rsidRPr="00CC14E2" w:rsidRDefault="00576BE9" w:rsidP="00CC14E2">
      <w:pPr>
        <w:autoSpaceDE w:val="0"/>
        <w:spacing w:after="0" w:line="240" w:lineRule="auto"/>
        <w:contextualSpacing/>
        <w:jc w:val="both"/>
        <w:rPr>
          <w:rFonts w:cstheme="minorHAnsi"/>
          <w:sz w:val="20"/>
          <w:szCs w:val="20"/>
        </w:rPr>
      </w:pPr>
      <w:r w:rsidRPr="00CC14E2">
        <w:rPr>
          <w:rFonts w:cstheme="minorHAnsi"/>
          <w:sz w:val="20"/>
          <w:szCs w:val="20"/>
        </w:rPr>
        <w:t>55-080 Kąty Wrocławskie</w:t>
      </w:r>
    </w:p>
    <w:p w14:paraId="725427D8" w14:textId="083349C2" w:rsidR="00C62179" w:rsidRPr="00CC14E2" w:rsidRDefault="00576BE9" w:rsidP="00CC14E2">
      <w:pPr>
        <w:autoSpaceDE w:val="0"/>
        <w:spacing w:after="0" w:line="240" w:lineRule="auto"/>
        <w:contextualSpacing/>
        <w:jc w:val="both"/>
        <w:rPr>
          <w:rFonts w:cstheme="minorHAnsi"/>
          <w:sz w:val="20"/>
          <w:szCs w:val="20"/>
        </w:rPr>
      </w:pPr>
      <w:r w:rsidRPr="00CC14E2">
        <w:rPr>
          <w:rFonts w:cstheme="minorHAnsi"/>
          <w:sz w:val="20"/>
          <w:szCs w:val="20"/>
        </w:rPr>
        <w:t xml:space="preserve">e-mail: </w:t>
      </w:r>
      <w:hyperlink r:id="rId8" w:history="1">
        <w:r w:rsidR="00BF0B27" w:rsidRPr="00CC14E2">
          <w:rPr>
            <w:rStyle w:val="Hipercze"/>
            <w:rFonts w:cstheme="minorHAnsi"/>
            <w:sz w:val="20"/>
            <w:szCs w:val="20"/>
          </w:rPr>
          <w:t>przetargi@schavemaker.com</w:t>
        </w:r>
      </w:hyperlink>
    </w:p>
    <w:p w14:paraId="2859C35B" w14:textId="0A216619" w:rsidR="00BF0B27" w:rsidRPr="00CC14E2" w:rsidRDefault="00BF0B27" w:rsidP="00CC14E2">
      <w:pPr>
        <w:autoSpaceDE w:val="0"/>
        <w:spacing w:after="0" w:line="240" w:lineRule="auto"/>
        <w:contextualSpacing/>
        <w:jc w:val="both"/>
        <w:rPr>
          <w:rFonts w:cstheme="minorHAnsi"/>
          <w:sz w:val="20"/>
          <w:szCs w:val="20"/>
        </w:rPr>
      </w:pPr>
      <w:hyperlink r:id="rId9" w:history="1">
        <w:r w:rsidRPr="00CC14E2">
          <w:rPr>
            <w:rStyle w:val="Hipercze"/>
            <w:rFonts w:cstheme="minorHAnsi"/>
            <w:sz w:val="20"/>
            <w:szCs w:val="20"/>
          </w:rPr>
          <w:t>https://schavemaker.pl</w:t>
        </w:r>
      </w:hyperlink>
    </w:p>
    <w:p w14:paraId="5A41985E" w14:textId="77777777" w:rsidR="00BF0B27" w:rsidRPr="00CC14E2" w:rsidRDefault="00BF0B27" w:rsidP="00CC14E2">
      <w:pPr>
        <w:autoSpaceDE w:val="0"/>
        <w:spacing w:after="0" w:line="240" w:lineRule="auto"/>
        <w:contextualSpacing/>
        <w:jc w:val="both"/>
        <w:rPr>
          <w:rFonts w:cstheme="minorHAnsi"/>
          <w:sz w:val="20"/>
          <w:szCs w:val="20"/>
        </w:rPr>
      </w:pPr>
    </w:p>
    <w:p w14:paraId="53135719" w14:textId="093F22D7" w:rsidR="00576BE9" w:rsidRPr="00CC14E2" w:rsidRDefault="008D4BCA" w:rsidP="00CC14E2">
      <w:pPr>
        <w:pBdr>
          <w:top w:val="single" w:sz="4" w:space="1" w:color="auto"/>
          <w:left w:val="single" w:sz="4" w:space="4" w:color="auto"/>
          <w:bottom w:val="single" w:sz="4" w:space="1" w:color="auto"/>
          <w:right w:val="single" w:sz="4" w:space="4" w:color="auto"/>
        </w:pBdr>
        <w:autoSpaceDE w:val="0"/>
        <w:spacing w:after="0" w:line="240" w:lineRule="auto"/>
        <w:contextualSpacing/>
        <w:jc w:val="both"/>
        <w:rPr>
          <w:rStyle w:val="Hipercze"/>
          <w:rFonts w:cstheme="minorHAnsi"/>
          <w:sz w:val="20"/>
          <w:szCs w:val="20"/>
        </w:rPr>
      </w:pPr>
      <w:r w:rsidRPr="00CC14E2">
        <w:rPr>
          <w:rFonts w:cstheme="minorHAnsi"/>
          <w:sz w:val="20"/>
          <w:szCs w:val="20"/>
        </w:rPr>
        <w:t>Komunikacja w niniejszym postępowaniu</w:t>
      </w:r>
      <w:r w:rsidR="001703B3" w:rsidRPr="00CC14E2">
        <w:rPr>
          <w:rFonts w:cstheme="minorHAnsi"/>
          <w:sz w:val="20"/>
          <w:szCs w:val="20"/>
        </w:rPr>
        <w:t xml:space="preserve"> o udzielenie zamówienia, w tym składanie ofert,</w:t>
      </w:r>
      <w:r w:rsidRPr="00CC14E2">
        <w:rPr>
          <w:rFonts w:cstheme="minorHAnsi"/>
          <w:sz w:val="20"/>
          <w:szCs w:val="20"/>
        </w:rPr>
        <w:t xml:space="preserve"> odbywa się przy użyciu </w:t>
      </w:r>
      <w:r w:rsidR="008D43DE" w:rsidRPr="00CC14E2">
        <w:rPr>
          <w:rFonts w:cstheme="minorHAnsi"/>
          <w:sz w:val="20"/>
          <w:szCs w:val="20"/>
        </w:rPr>
        <w:t xml:space="preserve">aplikacji Baza Konkurencyjności (BK2021). W przypadku zawieszenia działalności BK2021 komunikacja odbywać się będzie za pośrednictwem </w:t>
      </w:r>
      <w:r w:rsidRPr="00CC14E2">
        <w:rPr>
          <w:rFonts w:cstheme="minorHAnsi"/>
          <w:sz w:val="20"/>
          <w:szCs w:val="20"/>
        </w:rPr>
        <w:t xml:space="preserve">poczty elektronicznej Zamawiającego o adresie </w:t>
      </w:r>
      <w:hyperlink r:id="rId10" w:history="1">
        <w:r w:rsidRPr="00CC14E2">
          <w:rPr>
            <w:rStyle w:val="Hipercze"/>
            <w:rFonts w:cstheme="minorHAnsi"/>
            <w:sz w:val="20"/>
            <w:szCs w:val="20"/>
          </w:rPr>
          <w:t>przetargi@schavemaker.com</w:t>
        </w:r>
      </w:hyperlink>
    </w:p>
    <w:p w14:paraId="655ADD1E" w14:textId="5524F579" w:rsidR="008D4BCA" w:rsidRPr="00CC14E2" w:rsidRDefault="008D4BCA" w:rsidP="00CC14E2">
      <w:pPr>
        <w:autoSpaceDE w:val="0"/>
        <w:spacing w:after="0" w:line="240" w:lineRule="auto"/>
        <w:contextualSpacing/>
        <w:jc w:val="both"/>
        <w:rPr>
          <w:rFonts w:cstheme="minorHAnsi"/>
          <w:sz w:val="20"/>
          <w:szCs w:val="20"/>
        </w:rPr>
      </w:pPr>
    </w:p>
    <w:p w14:paraId="230D2B55" w14:textId="77777777" w:rsidR="00B4099D" w:rsidRPr="00CC14E2" w:rsidRDefault="00470435" w:rsidP="00CC14E2">
      <w:pPr>
        <w:pBdr>
          <w:top w:val="single" w:sz="4" w:space="1" w:color="auto"/>
          <w:left w:val="single" w:sz="4" w:space="4" w:color="auto"/>
          <w:bottom w:val="single" w:sz="4" w:space="1" w:color="auto"/>
          <w:right w:val="single" w:sz="4" w:space="4" w:color="auto"/>
          <w:bar w:val="single" w:sz="4" w:color="auto"/>
        </w:pBdr>
        <w:autoSpaceDE w:val="0"/>
        <w:spacing w:after="0" w:line="240" w:lineRule="auto"/>
        <w:contextualSpacing/>
        <w:jc w:val="both"/>
        <w:rPr>
          <w:rFonts w:cstheme="minorHAnsi"/>
          <w:sz w:val="20"/>
          <w:szCs w:val="20"/>
        </w:rPr>
      </w:pPr>
      <w:r w:rsidRPr="00CC14E2">
        <w:rPr>
          <w:rFonts w:cstheme="minorHAnsi"/>
          <w:sz w:val="20"/>
          <w:szCs w:val="20"/>
        </w:rPr>
        <w:t>Adres strony internetowej postępowania:</w:t>
      </w:r>
    </w:p>
    <w:p w14:paraId="32FD0CF3" w14:textId="72EFDC1E" w:rsidR="00B4099D" w:rsidRPr="00CC14E2" w:rsidRDefault="00B4099D" w:rsidP="00CC14E2">
      <w:pPr>
        <w:pBdr>
          <w:top w:val="single" w:sz="4" w:space="1" w:color="auto"/>
          <w:left w:val="single" w:sz="4" w:space="4" w:color="auto"/>
          <w:bottom w:val="single" w:sz="4" w:space="1" w:color="auto"/>
          <w:right w:val="single" w:sz="4" w:space="4" w:color="auto"/>
          <w:bar w:val="single" w:sz="4" w:color="auto"/>
        </w:pBdr>
        <w:autoSpaceDE w:val="0"/>
        <w:spacing w:after="0" w:line="240" w:lineRule="auto"/>
        <w:contextualSpacing/>
        <w:jc w:val="both"/>
        <w:rPr>
          <w:rFonts w:cstheme="minorHAnsi"/>
          <w:b/>
          <w:bCs/>
          <w:color w:val="0070C0"/>
          <w:sz w:val="20"/>
          <w:szCs w:val="20"/>
        </w:rPr>
      </w:pPr>
      <w:r w:rsidRPr="00CC14E2">
        <w:rPr>
          <w:rFonts w:cstheme="minorHAnsi"/>
          <w:b/>
          <w:bCs/>
          <w:color w:val="0070C0"/>
          <w:sz w:val="20"/>
          <w:szCs w:val="20"/>
        </w:rPr>
        <w:t>https://bazakonkurencyjnosci.funduszeeuropejskie.gov.pl</w:t>
      </w:r>
    </w:p>
    <w:p w14:paraId="75290E6A" w14:textId="76DC61A8" w:rsidR="00470435" w:rsidRPr="00CC14E2" w:rsidRDefault="00242C54" w:rsidP="00CC14E2">
      <w:pPr>
        <w:pBdr>
          <w:top w:val="single" w:sz="4" w:space="1" w:color="auto"/>
          <w:left w:val="single" w:sz="4" w:space="4" w:color="auto"/>
          <w:bottom w:val="single" w:sz="4" w:space="1" w:color="auto"/>
          <w:right w:val="single" w:sz="4" w:space="4" w:color="auto"/>
          <w:bar w:val="single" w:sz="4" w:color="auto"/>
        </w:pBdr>
        <w:autoSpaceDE w:val="0"/>
        <w:spacing w:after="0" w:line="240" w:lineRule="auto"/>
        <w:contextualSpacing/>
        <w:jc w:val="both"/>
        <w:rPr>
          <w:rFonts w:cstheme="minorHAnsi"/>
          <w:b/>
          <w:bCs/>
          <w:color w:val="0070C0"/>
          <w:sz w:val="20"/>
          <w:szCs w:val="20"/>
        </w:rPr>
      </w:pPr>
      <w:r w:rsidRPr="00CC14E2">
        <w:rPr>
          <w:rFonts w:cstheme="minorHAnsi"/>
          <w:b/>
          <w:bCs/>
          <w:color w:val="0070C0"/>
          <w:sz w:val="20"/>
          <w:szCs w:val="20"/>
        </w:rPr>
        <w:t>https://schavemaker.pl</w:t>
      </w:r>
    </w:p>
    <w:p w14:paraId="0CC51579" w14:textId="77777777" w:rsidR="00470435" w:rsidRPr="00CC14E2" w:rsidRDefault="00470435" w:rsidP="00CC14E2">
      <w:pPr>
        <w:autoSpaceDE w:val="0"/>
        <w:spacing w:after="0" w:line="240" w:lineRule="auto"/>
        <w:contextualSpacing/>
        <w:jc w:val="both"/>
        <w:rPr>
          <w:rFonts w:cstheme="minorHAnsi"/>
          <w:sz w:val="20"/>
          <w:szCs w:val="20"/>
        </w:rPr>
      </w:pPr>
    </w:p>
    <w:p w14:paraId="6601AF93" w14:textId="4610E8DC" w:rsidR="00576BE9" w:rsidRPr="00CC14E2" w:rsidRDefault="00576BE9" w:rsidP="00CC14E2">
      <w:pPr>
        <w:pStyle w:val="Akapitzlist"/>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599" w:themeFill="accent4" w:themeFillTint="66"/>
        <w:autoSpaceDE w:val="0"/>
        <w:spacing w:after="0" w:line="240" w:lineRule="auto"/>
        <w:jc w:val="both"/>
        <w:rPr>
          <w:rFonts w:cstheme="minorHAnsi"/>
          <w:sz w:val="20"/>
          <w:szCs w:val="20"/>
        </w:rPr>
      </w:pPr>
      <w:r w:rsidRPr="00CC14E2">
        <w:rPr>
          <w:rFonts w:cstheme="minorHAnsi"/>
          <w:b/>
          <w:bCs/>
          <w:sz w:val="20"/>
          <w:szCs w:val="20"/>
        </w:rPr>
        <w:t>TRYB UDZIELENIA ZAMÓWIENIA</w:t>
      </w:r>
    </w:p>
    <w:p w14:paraId="574AC213" w14:textId="77777777" w:rsidR="00CC14E2" w:rsidRDefault="00CC14E2" w:rsidP="00CC14E2">
      <w:pPr>
        <w:tabs>
          <w:tab w:val="left" w:pos="284"/>
        </w:tabs>
        <w:suppressAutoHyphens/>
        <w:autoSpaceDN w:val="0"/>
        <w:spacing w:after="0" w:line="240" w:lineRule="auto"/>
        <w:contextualSpacing/>
        <w:jc w:val="both"/>
        <w:textAlignment w:val="baseline"/>
        <w:rPr>
          <w:rFonts w:cstheme="minorHAnsi"/>
          <w:sz w:val="20"/>
          <w:szCs w:val="20"/>
        </w:rPr>
      </w:pPr>
    </w:p>
    <w:p w14:paraId="11C223A8" w14:textId="27A74690" w:rsidR="00576BE9" w:rsidRPr="00CC14E2" w:rsidRDefault="00576BE9" w:rsidP="00CC14E2">
      <w:pPr>
        <w:tabs>
          <w:tab w:val="left" w:pos="284"/>
        </w:tabs>
        <w:suppressAutoHyphens/>
        <w:autoSpaceDN w:val="0"/>
        <w:spacing w:after="0" w:line="240" w:lineRule="auto"/>
        <w:contextualSpacing/>
        <w:jc w:val="both"/>
        <w:textAlignment w:val="baseline"/>
        <w:rPr>
          <w:rFonts w:cstheme="minorHAnsi"/>
          <w:sz w:val="20"/>
          <w:szCs w:val="20"/>
        </w:rPr>
      </w:pPr>
      <w:r w:rsidRPr="00CC14E2">
        <w:rPr>
          <w:rFonts w:cstheme="minorHAnsi"/>
          <w:sz w:val="20"/>
          <w:szCs w:val="20"/>
        </w:rPr>
        <w:t xml:space="preserve">Postępowanie w sprawie wyboru </w:t>
      </w:r>
      <w:r w:rsidR="00115432" w:rsidRPr="00CC14E2">
        <w:rPr>
          <w:rFonts w:cstheme="minorHAnsi"/>
          <w:sz w:val="20"/>
          <w:szCs w:val="20"/>
        </w:rPr>
        <w:t>Dostaw</w:t>
      </w:r>
      <w:r w:rsidRPr="00CC14E2">
        <w:rPr>
          <w:rFonts w:cstheme="minorHAnsi"/>
          <w:sz w:val="20"/>
          <w:szCs w:val="20"/>
        </w:rPr>
        <w:t>cy jest prowadzone</w:t>
      </w:r>
      <w:r w:rsidR="00C973D7" w:rsidRPr="00CC14E2">
        <w:rPr>
          <w:rFonts w:cstheme="minorHAnsi"/>
          <w:sz w:val="20"/>
          <w:szCs w:val="20"/>
        </w:rPr>
        <w:t xml:space="preserve"> w procedurze </w:t>
      </w:r>
      <w:r w:rsidR="008D43DE" w:rsidRPr="00CC14E2">
        <w:rPr>
          <w:rFonts w:cstheme="minorHAnsi"/>
          <w:sz w:val="20"/>
          <w:szCs w:val="20"/>
        </w:rPr>
        <w:t>konkurencyjnej</w:t>
      </w:r>
      <w:r w:rsidR="005626F9" w:rsidRPr="00CC14E2">
        <w:rPr>
          <w:rFonts w:cstheme="minorHAnsi"/>
          <w:sz w:val="20"/>
          <w:szCs w:val="20"/>
        </w:rPr>
        <w:t xml:space="preserve"> </w:t>
      </w:r>
      <w:r w:rsidRPr="00CC14E2">
        <w:rPr>
          <w:rFonts w:cstheme="minorHAnsi"/>
          <w:sz w:val="20"/>
          <w:szCs w:val="20"/>
        </w:rPr>
        <w:t>zgodnie z REGULAMINEM UDZIELANIA ZAMÓWIEŃ DLA PROJEKT</w:t>
      </w:r>
      <w:r w:rsidR="00892CDC" w:rsidRPr="00CC14E2">
        <w:rPr>
          <w:rFonts w:cstheme="minorHAnsi"/>
          <w:sz w:val="20"/>
          <w:szCs w:val="20"/>
        </w:rPr>
        <w:t xml:space="preserve">ÓW REALIZOWANYCH </w:t>
      </w:r>
      <w:r w:rsidRPr="00CC14E2">
        <w:rPr>
          <w:rFonts w:cstheme="minorHAnsi"/>
          <w:sz w:val="20"/>
          <w:szCs w:val="20"/>
        </w:rPr>
        <w:t>W SPÓŁCE SCHAVEMAKER INVEST SP. ZO.O. Z SIEDZIBĄ W KĄTACH WROCŁAWSKICH</w:t>
      </w:r>
      <w:r w:rsidR="00EB0C2B" w:rsidRPr="00CC14E2">
        <w:rPr>
          <w:rFonts w:cstheme="minorHAnsi"/>
          <w:sz w:val="20"/>
          <w:szCs w:val="20"/>
        </w:rPr>
        <w:t xml:space="preserve"> </w:t>
      </w:r>
      <w:r w:rsidRPr="00CC14E2">
        <w:rPr>
          <w:rFonts w:cstheme="minorHAnsi"/>
          <w:sz w:val="20"/>
          <w:szCs w:val="20"/>
        </w:rPr>
        <w:t>PRZY UL. FABRYCZNEJ 1</w:t>
      </w:r>
    </w:p>
    <w:p w14:paraId="56E07B1C" w14:textId="6B822653" w:rsidR="00103F6F" w:rsidRPr="00CC14E2" w:rsidRDefault="00BF0B27" w:rsidP="00CC14E2">
      <w:pPr>
        <w:tabs>
          <w:tab w:val="left" w:pos="284"/>
        </w:tabs>
        <w:suppressAutoHyphens/>
        <w:autoSpaceDN w:val="0"/>
        <w:spacing w:after="0" w:line="240" w:lineRule="auto"/>
        <w:contextualSpacing/>
        <w:jc w:val="both"/>
        <w:textAlignment w:val="baseline"/>
        <w:rPr>
          <w:rFonts w:cstheme="minorHAnsi"/>
          <w:color w:val="0563C1" w:themeColor="hyperlink"/>
          <w:sz w:val="20"/>
          <w:szCs w:val="20"/>
          <w:u w:val="single"/>
        </w:rPr>
      </w:pPr>
      <w:r w:rsidRPr="00CC14E2">
        <w:rPr>
          <w:rFonts w:cstheme="minorHAnsi"/>
          <w:sz w:val="20"/>
          <w:szCs w:val="20"/>
        </w:rPr>
        <w:t>Regulamin opublikowany jest na stronie internetowej Zamawiającego</w:t>
      </w:r>
      <w:r w:rsidR="00C973D7" w:rsidRPr="00CC14E2">
        <w:rPr>
          <w:rFonts w:cstheme="minorHAnsi"/>
          <w:sz w:val="20"/>
          <w:szCs w:val="20"/>
        </w:rPr>
        <w:t xml:space="preserve">:  </w:t>
      </w:r>
      <w:hyperlink r:id="rId11" w:history="1">
        <w:r w:rsidR="00C973D7" w:rsidRPr="00CC14E2">
          <w:rPr>
            <w:rStyle w:val="Hipercze"/>
            <w:rFonts w:cstheme="minorHAnsi"/>
            <w:sz w:val="20"/>
            <w:szCs w:val="20"/>
          </w:rPr>
          <w:t>https://schavemaker.pl</w:t>
        </w:r>
      </w:hyperlink>
    </w:p>
    <w:p w14:paraId="0922B2B8" w14:textId="75C89289" w:rsidR="00C973D7" w:rsidRPr="00CC14E2" w:rsidRDefault="00C973D7" w:rsidP="00CC14E2">
      <w:pPr>
        <w:tabs>
          <w:tab w:val="left" w:pos="284"/>
        </w:tabs>
        <w:suppressAutoHyphens/>
        <w:autoSpaceDN w:val="0"/>
        <w:spacing w:after="0" w:line="240" w:lineRule="auto"/>
        <w:contextualSpacing/>
        <w:jc w:val="both"/>
        <w:textAlignment w:val="baseline"/>
        <w:rPr>
          <w:rFonts w:cstheme="minorHAnsi"/>
          <w:sz w:val="20"/>
          <w:szCs w:val="20"/>
        </w:rPr>
      </w:pPr>
    </w:p>
    <w:p w14:paraId="59E9F137" w14:textId="6EF61C5C" w:rsidR="009B1676" w:rsidRPr="00CC14E2" w:rsidRDefault="009B1676" w:rsidP="00CC14E2">
      <w:pPr>
        <w:tabs>
          <w:tab w:val="left" w:pos="284"/>
        </w:tabs>
        <w:suppressAutoHyphens/>
        <w:autoSpaceDN w:val="0"/>
        <w:spacing w:after="0" w:line="240" w:lineRule="auto"/>
        <w:contextualSpacing/>
        <w:jc w:val="both"/>
        <w:textAlignment w:val="baseline"/>
        <w:rPr>
          <w:rFonts w:cstheme="minorHAnsi"/>
          <w:sz w:val="20"/>
          <w:szCs w:val="20"/>
        </w:rPr>
      </w:pPr>
      <w:r w:rsidRPr="00CC14E2">
        <w:rPr>
          <w:rFonts w:cstheme="minorHAnsi"/>
          <w:sz w:val="20"/>
          <w:szCs w:val="20"/>
        </w:rPr>
        <w:t>NUMERY IDENTYFIKACYJNE DLA POSTĘPOWANIA:</w:t>
      </w:r>
    </w:p>
    <w:p w14:paraId="7ED7B3BA" w14:textId="0E083816" w:rsidR="009B1676" w:rsidRPr="00CC14E2" w:rsidRDefault="009B1676" w:rsidP="00CC14E2">
      <w:pPr>
        <w:tabs>
          <w:tab w:val="left" w:pos="284"/>
        </w:tabs>
        <w:suppressAutoHyphens/>
        <w:autoSpaceDN w:val="0"/>
        <w:spacing w:after="0" w:line="240" w:lineRule="auto"/>
        <w:contextualSpacing/>
        <w:jc w:val="both"/>
        <w:textAlignment w:val="baseline"/>
        <w:rPr>
          <w:rFonts w:cstheme="minorHAnsi"/>
          <w:b/>
          <w:bCs/>
          <w:sz w:val="20"/>
          <w:szCs w:val="20"/>
        </w:rPr>
      </w:pPr>
      <w:r w:rsidRPr="00CC14E2">
        <w:rPr>
          <w:rFonts w:cstheme="minorHAnsi"/>
          <w:b/>
          <w:bCs/>
          <w:sz w:val="20"/>
          <w:szCs w:val="20"/>
        </w:rPr>
        <w:t xml:space="preserve">- znak postępowania </w:t>
      </w:r>
      <w:r w:rsidR="00B54D93" w:rsidRPr="00CC14E2">
        <w:rPr>
          <w:rFonts w:cstheme="minorHAnsi"/>
          <w:b/>
          <w:bCs/>
          <w:sz w:val="20"/>
          <w:szCs w:val="20"/>
        </w:rPr>
        <w:t>T</w:t>
      </w:r>
      <w:r w:rsidR="00E448D5" w:rsidRPr="00CC14E2">
        <w:rPr>
          <w:rFonts w:cstheme="minorHAnsi"/>
          <w:b/>
          <w:bCs/>
          <w:sz w:val="20"/>
          <w:szCs w:val="20"/>
        </w:rPr>
        <w:t>KWr/</w:t>
      </w:r>
      <w:r w:rsidR="003A5B5E">
        <w:rPr>
          <w:rFonts w:cstheme="minorHAnsi"/>
          <w:b/>
          <w:bCs/>
          <w:sz w:val="20"/>
          <w:szCs w:val="20"/>
        </w:rPr>
        <w:t>5</w:t>
      </w:r>
      <w:r w:rsidR="008D43DE" w:rsidRPr="00CC14E2">
        <w:rPr>
          <w:rFonts w:cstheme="minorHAnsi"/>
          <w:b/>
          <w:bCs/>
          <w:sz w:val="20"/>
          <w:szCs w:val="20"/>
        </w:rPr>
        <w:t xml:space="preserve">/2024 </w:t>
      </w:r>
      <w:r w:rsidRPr="00CC14E2">
        <w:rPr>
          <w:rFonts w:cstheme="minorHAnsi"/>
          <w:b/>
          <w:bCs/>
          <w:sz w:val="20"/>
          <w:szCs w:val="20"/>
        </w:rPr>
        <w:t>(nr nadany przez Zamawiającego)</w:t>
      </w:r>
    </w:p>
    <w:p w14:paraId="31E6EDD7" w14:textId="77777777" w:rsidR="00BF0B27" w:rsidRPr="00CC14E2" w:rsidRDefault="00BF0B27" w:rsidP="00CC14E2">
      <w:pPr>
        <w:tabs>
          <w:tab w:val="left" w:pos="284"/>
        </w:tabs>
        <w:suppressAutoHyphens/>
        <w:autoSpaceDN w:val="0"/>
        <w:spacing w:after="0" w:line="240" w:lineRule="auto"/>
        <w:contextualSpacing/>
        <w:jc w:val="both"/>
        <w:textAlignment w:val="baseline"/>
        <w:rPr>
          <w:rFonts w:cstheme="minorHAnsi"/>
          <w:sz w:val="20"/>
          <w:szCs w:val="20"/>
        </w:rPr>
      </w:pPr>
    </w:p>
    <w:p w14:paraId="5B349AF3" w14:textId="3A328BE9" w:rsidR="0032754C" w:rsidRPr="00CC14E2" w:rsidRDefault="00576BE9" w:rsidP="00CC14E2">
      <w:pPr>
        <w:pStyle w:val="Akapitzlist"/>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599" w:themeFill="accent4" w:themeFillTint="66"/>
        <w:autoSpaceDE w:val="0"/>
        <w:spacing w:after="0" w:line="240" w:lineRule="auto"/>
        <w:jc w:val="both"/>
        <w:rPr>
          <w:rFonts w:cstheme="minorHAnsi"/>
          <w:b/>
          <w:sz w:val="20"/>
          <w:szCs w:val="20"/>
        </w:rPr>
      </w:pPr>
      <w:r w:rsidRPr="00CC14E2">
        <w:rPr>
          <w:rFonts w:eastAsia="Times New Roman" w:cstheme="minorHAnsi"/>
          <w:b/>
          <w:sz w:val="20"/>
          <w:szCs w:val="20"/>
          <w:lang w:eastAsia="pl-PL"/>
        </w:rPr>
        <w:t>OPIS PRZEDMIOTU ZAMÓWIENI</w:t>
      </w:r>
      <w:r w:rsidR="00C7268D">
        <w:rPr>
          <w:rFonts w:eastAsia="Times New Roman" w:cstheme="minorHAnsi"/>
          <w:b/>
          <w:sz w:val="20"/>
          <w:szCs w:val="20"/>
          <w:lang w:eastAsia="pl-PL"/>
        </w:rPr>
        <w:t>A</w:t>
      </w:r>
    </w:p>
    <w:p w14:paraId="3A28D709" w14:textId="77777777" w:rsidR="00CC14E2" w:rsidRPr="00CC14E2" w:rsidRDefault="00CC14E2" w:rsidP="00CC14E2">
      <w:pPr>
        <w:pStyle w:val="Akapitzlist"/>
        <w:tabs>
          <w:tab w:val="left" w:pos="567"/>
        </w:tabs>
        <w:spacing w:after="0" w:line="240" w:lineRule="auto"/>
        <w:ind w:left="284"/>
        <w:jc w:val="both"/>
        <w:rPr>
          <w:rFonts w:cstheme="minorHAnsi"/>
          <w:b/>
          <w:bCs/>
          <w:i/>
          <w:iCs/>
          <w:sz w:val="20"/>
          <w:szCs w:val="20"/>
        </w:rPr>
      </w:pPr>
    </w:p>
    <w:p w14:paraId="0181EF2F" w14:textId="6004E866" w:rsidR="005350D7" w:rsidRPr="00CC14E2" w:rsidRDefault="005350D7">
      <w:pPr>
        <w:pStyle w:val="Akapitzlist"/>
        <w:numPr>
          <w:ilvl w:val="0"/>
          <w:numId w:val="23"/>
        </w:numPr>
        <w:tabs>
          <w:tab w:val="left" w:pos="567"/>
        </w:tabs>
        <w:spacing w:after="0" w:line="240" w:lineRule="auto"/>
        <w:ind w:left="284" w:hanging="284"/>
        <w:jc w:val="both"/>
        <w:rPr>
          <w:rFonts w:cstheme="minorHAnsi"/>
          <w:b/>
          <w:bCs/>
          <w:i/>
          <w:iCs/>
          <w:sz w:val="20"/>
          <w:szCs w:val="20"/>
        </w:rPr>
      </w:pPr>
      <w:r w:rsidRPr="00C7268D">
        <w:rPr>
          <w:rFonts w:cstheme="minorHAnsi"/>
          <w:sz w:val="20"/>
          <w:szCs w:val="20"/>
        </w:rPr>
        <w:t>Przedmiotem zamówienia jest</w:t>
      </w:r>
      <w:r w:rsidR="00E448D5" w:rsidRPr="00C7268D">
        <w:rPr>
          <w:rFonts w:cstheme="minorHAnsi"/>
          <w:sz w:val="20"/>
          <w:szCs w:val="20"/>
        </w:rPr>
        <w:t xml:space="preserve"> </w:t>
      </w:r>
      <w:r w:rsidR="00A27C69" w:rsidRPr="00C7268D">
        <w:rPr>
          <w:rFonts w:cstheme="minorHAnsi"/>
          <w:sz w:val="20"/>
          <w:szCs w:val="20"/>
        </w:rPr>
        <w:t>dostawa fabrycznie now</w:t>
      </w:r>
      <w:r w:rsidR="00923DE9" w:rsidRPr="00C7268D">
        <w:rPr>
          <w:rFonts w:cstheme="minorHAnsi"/>
          <w:sz w:val="20"/>
          <w:szCs w:val="20"/>
        </w:rPr>
        <w:t xml:space="preserve">ej </w:t>
      </w:r>
      <w:r w:rsidR="00923DE9" w:rsidRPr="00C7268D">
        <w:rPr>
          <w:rFonts w:cstheme="minorHAnsi"/>
          <w:b/>
          <w:bCs/>
          <w:sz w:val="20"/>
          <w:szCs w:val="20"/>
        </w:rPr>
        <w:t>1</w:t>
      </w:r>
      <w:r w:rsidR="00923DE9" w:rsidRPr="00C7268D">
        <w:rPr>
          <w:rFonts w:cstheme="minorHAnsi"/>
          <w:sz w:val="20"/>
          <w:szCs w:val="20"/>
        </w:rPr>
        <w:t xml:space="preserve"> </w:t>
      </w:r>
      <w:r w:rsidR="00014DB9" w:rsidRPr="00C7268D">
        <w:rPr>
          <w:rFonts w:cstheme="minorHAnsi"/>
          <w:b/>
          <w:bCs/>
          <w:sz w:val="20"/>
          <w:szCs w:val="20"/>
        </w:rPr>
        <w:t>sztuk</w:t>
      </w:r>
      <w:r w:rsidR="00923DE9" w:rsidRPr="00C7268D">
        <w:rPr>
          <w:rFonts w:cstheme="minorHAnsi"/>
          <w:b/>
          <w:bCs/>
          <w:sz w:val="20"/>
          <w:szCs w:val="20"/>
        </w:rPr>
        <w:t>i</w:t>
      </w:r>
      <w:r w:rsidR="00014DB9" w:rsidRPr="00C7268D">
        <w:rPr>
          <w:rFonts w:cstheme="minorHAnsi"/>
          <w:sz w:val="20"/>
          <w:szCs w:val="20"/>
        </w:rPr>
        <w:t xml:space="preserve"> </w:t>
      </w:r>
      <w:r w:rsidR="00951077" w:rsidRPr="00C7268D">
        <w:rPr>
          <w:rFonts w:cstheme="minorHAnsi"/>
          <w:sz w:val="20"/>
          <w:szCs w:val="20"/>
        </w:rPr>
        <w:t>naczep</w:t>
      </w:r>
      <w:r w:rsidR="00923DE9" w:rsidRPr="00C7268D">
        <w:rPr>
          <w:rFonts w:cstheme="minorHAnsi"/>
          <w:sz w:val="20"/>
          <w:szCs w:val="20"/>
        </w:rPr>
        <w:t>y</w:t>
      </w:r>
      <w:r w:rsidR="00951077" w:rsidRPr="00C7268D">
        <w:rPr>
          <w:rFonts w:cstheme="minorHAnsi"/>
          <w:sz w:val="20"/>
          <w:szCs w:val="20"/>
        </w:rPr>
        <w:t xml:space="preserve"> intermodaln</w:t>
      </w:r>
      <w:r w:rsidR="00923DE9" w:rsidRPr="00C7268D">
        <w:rPr>
          <w:rFonts w:cstheme="minorHAnsi"/>
          <w:sz w:val="20"/>
          <w:szCs w:val="20"/>
        </w:rPr>
        <w:t>ej</w:t>
      </w:r>
      <w:r w:rsidR="00951077" w:rsidRPr="00C7268D">
        <w:rPr>
          <w:rFonts w:cstheme="minorHAnsi"/>
          <w:sz w:val="20"/>
          <w:szCs w:val="20"/>
        </w:rPr>
        <w:t xml:space="preserve"> - podkontenerow</w:t>
      </w:r>
      <w:r w:rsidR="00923DE9" w:rsidRPr="00C7268D">
        <w:rPr>
          <w:rFonts w:cstheme="minorHAnsi"/>
          <w:sz w:val="20"/>
          <w:szCs w:val="20"/>
        </w:rPr>
        <w:t>ej</w:t>
      </w:r>
      <w:r w:rsidR="00A27C69" w:rsidRPr="00C7268D">
        <w:rPr>
          <w:rFonts w:cstheme="minorHAnsi"/>
          <w:sz w:val="20"/>
          <w:szCs w:val="20"/>
        </w:rPr>
        <w:t xml:space="preserve"> </w:t>
      </w:r>
      <w:r w:rsidR="003A5B5E">
        <w:rPr>
          <w:rFonts w:cstheme="minorHAnsi"/>
          <w:sz w:val="20"/>
          <w:szCs w:val="20"/>
        </w:rPr>
        <w:t>(</w:t>
      </w:r>
      <w:r w:rsidR="00B60174">
        <w:rPr>
          <w:rFonts w:cstheme="minorHAnsi"/>
          <w:sz w:val="20"/>
          <w:szCs w:val="20"/>
        </w:rPr>
        <w:t>z agregatem</w:t>
      </w:r>
      <w:r w:rsidR="003A5B5E">
        <w:rPr>
          <w:rFonts w:cstheme="minorHAnsi"/>
          <w:sz w:val="20"/>
          <w:szCs w:val="20"/>
        </w:rPr>
        <w:t xml:space="preserve">) </w:t>
      </w:r>
      <w:r w:rsidR="00E448D5" w:rsidRPr="00C7268D">
        <w:rPr>
          <w:rFonts w:cstheme="minorHAnsi"/>
          <w:b/>
          <w:bCs/>
          <w:i/>
          <w:iCs/>
          <w:sz w:val="20"/>
          <w:szCs w:val="20"/>
        </w:rPr>
        <w:t>w</w:t>
      </w:r>
      <w:r w:rsidR="00E448D5" w:rsidRPr="00CC14E2">
        <w:rPr>
          <w:rFonts w:cstheme="minorHAnsi"/>
          <w:b/>
          <w:bCs/>
          <w:i/>
          <w:iCs/>
          <w:sz w:val="20"/>
          <w:szCs w:val="20"/>
        </w:rPr>
        <w:t xml:space="preserve"> ramach projektu Zakup urządzeń do obsługi rozbudowywanego terminala intermodalnego w Kątach Wrocławskich</w:t>
      </w:r>
    </w:p>
    <w:p w14:paraId="4274C092" w14:textId="5163C749" w:rsidR="00E448D5" w:rsidRPr="00CC14E2" w:rsidRDefault="00E448D5">
      <w:pPr>
        <w:pStyle w:val="Akapitzlist"/>
        <w:numPr>
          <w:ilvl w:val="0"/>
          <w:numId w:val="23"/>
        </w:numPr>
        <w:tabs>
          <w:tab w:val="left" w:pos="567"/>
        </w:tabs>
        <w:suppressAutoHyphens/>
        <w:spacing w:after="0" w:line="240" w:lineRule="auto"/>
        <w:ind w:left="284" w:hanging="284"/>
        <w:jc w:val="both"/>
        <w:rPr>
          <w:rFonts w:cstheme="minorHAnsi"/>
          <w:sz w:val="20"/>
          <w:szCs w:val="20"/>
        </w:rPr>
      </w:pPr>
      <w:bookmarkStart w:id="1" w:name="_Hlk128557369"/>
      <w:r w:rsidRPr="00CC14E2">
        <w:rPr>
          <w:rFonts w:eastAsia="SimSun" w:cstheme="minorHAnsi"/>
          <w:sz w:val="20"/>
          <w:szCs w:val="20"/>
        </w:rPr>
        <w:t xml:space="preserve">Szczegółowy opis, zakres i warunki wykonania przedmiotu zamówienia, dostawy i serwisu prezentują następujące dokumenty, stanowiące integralną część </w:t>
      </w:r>
      <w:r w:rsidR="00115432" w:rsidRPr="00CC14E2">
        <w:rPr>
          <w:rFonts w:eastAsia="SimSun" w:cstheme="minorHAnsi"/>
          <w:sz w:val="20"/>
          <w:szCs w:val="20"/>
        </w:rPr>
        <w:t>SWZ</w:t>
      </w:r>
      <w:r w:rsidRPr="00CC14E2">
        <w:rPr>
          <w:rFonts w:eastAsia="SimSun" w:cstheme="minorHAnsi"/>
          <w:sz w:val="20"/>
          <w:szCs w:val="20"/>
        </w:rPr>
        <w:t xml:space="preserve">: </w:t>
      </w:r>
    </w:p>
    <w:p w14:paraId="140C720A" w14:textId="051DE683" w:rsidR="00E448D5" w:rsidRPr="004A748B" w:rsidRDefault="00E448D5">
      <w:pPr>
        <w:numPr>
          <w:ilvl w:val="0"/>
          <w:numId w:val="20"/>
        </w:numPr>
        <w:tabs>
          <w:tab w:val="left" w:pos="567"/>
        </w:tabs>
        <w:suppressAutoHyphens/>
        <w:spacing w:after="0" w:line="240" w:lineRule="auto"/>
        <w:ind w:left="284" w:firstLine="0"/>
        <w:contextualSpacing/>
        <w:jc w:val="both"/>
        <w:rPr>
          <w:rFonts w:eastAsia="SimSun" w:cstheme="minorHAnsi"/>
          <w:sz w:val="20"/>
          <w:szCs w:val="20"/>
        </w:rPr>
      </w:pPr>
      <w:r w:rsidRPr="00CC14E2">
        <w:rPr>
          <w:rFonts w:eastAsia="SimSun" w:cstheme="minorHAnsi"/>
          <w:sz w:val="20"/>
          <w:szCs w:val="20"/>
        </w:rPr>
        <w:t xml:space="preserve">Załącznik nr </w:t>
      </w:r>
      <w:r w:rsidR="00527FFE" w:rsidRPr="00CC14E2">
        <w:rPr>
          <w:rFonts w:eastAsia="SimSun" w:cstheme="minorHAnsi"/>
          <w:sz w:val="20"/>
          <w:szCs w:val="20"/>
        </w:rPr>
        <w:t>2</w:t>
      </w:r>
      <w:r w:rsidRPr="00CC14E2">
        <w:rPr>
          <w:rFonts w:eastAsia="SimSun" w:cstheme="minorHAnsi"/>
          <w:sz w:val="20"/>
          <w:szCs w:val="20"/>
        </w:rPr>
        <w:t xml:space="preserve"> do zapytania ofertowego – </w:t>
      </w:r>
      <w:bookmarkStart w:id="2" w:name="_Hlk2592716"/>
      <w:r w:rsidRPr="00CC14E2">
        <w:rPr>
          <w:rFonts w:eastAsia="SimSun" w:cstheme="minorHAnsi"/>
          <w:sz w:val="20"/>
          <w:szCs w:val="20"/>
        </w:rPr>
        <w:t xml:space="preserve">Opis przedmiotu zamówienia, minimalne wymogi techniczne oraz warunki </w:t>
      </w:r>
      <w:r w:rsidRPr="004A748B">
        <w:rPr>
          <w:rFonts w:eastAsia="SimSun" w:cstheme="minorHAnsi"/>
          <w:sz w:val="20"/>
          <w:szCs w:val="20"/>
        </w:rPr>
        <w:t>dostawy i serwisu.</w:t>
      </w:r>
      <w:bookmarkEnd w:id="2"/>
    </w:p>
    <w:p w14:paraId="7D7B9A98" w14:textId="1E8E2733" w:rsidR="003B0DD2" w:rsidRPr="004A748B" w:rsidRDefault="00B54D93">
      <w:pPr>
        <w:pStyle w:val="Akapitzlist"/>
        <w:numPr>
          <w:ilvl w:val="0"/>
          <w:numId w:val="20"/>
        </w:numPr>
        <w:tabs>
          <w:tab w:val="left" w:pos="567"/>
          <w:tab w:val="left" w:pos="1134"/>
        </w:tabs>
        <w:spacing w:after="0" w:line="240" w:lineRule="auto"/>
        <w:ind w:left="284" w:firstLine="0"/>
        <w:jc w:val="both"/>
        <w:rPr>
          <w:rFonts w:cstheme="minorHAnsi"/>
          <w:sz w:val="20"/>
          <w:szCs w:val="20"/>
        </w:rPr>
      </w:pPr>
      <w:r w:rsidRPr="004A748B">
        <w:rPr>
          <w:rFonts w:eastAsia="SimSun" w:cstheme="minorHAnsi"/>
          <w:sz w:val="20"/>
          <w:szCs w:val="20"/>
        </w:rPr>
        <w:t>Z</w:t>
      </w:r>
      <w:r w:rsidR="00E448D5" w:rsidRPr="004A748B">
        <w:rPr>
          <w:rFonts w:eastAsia="SimSun" w:cstheme="minorHAnsi"/>
          <w:sz w:val="20"/>
          <w:szCs w:val="20"/>
        </w:rPr>
        <w:t xml:space="preserve">łącznik nr </w:t>
      </w:r>
      <w:r w:rsidRPr="004A748B">
        <w:rPr>
          <w:rFonts w:eastAsia="SimSun" w:cstheme="minorHAnsi"/>
          <w:sz w:val="20"/>
          <w:szCs w:val="20"/>
        </w:rPr>
        <w:t>6</w:t>
      </w:r>
      <w:r w:rsidR="00E448D5" w:rsidRPr="004A748B">
        <w:rPr>
          <w:rFonts w:eastAsia="SimSun" w:cstheme="minorHAnsi"/>
          <w:sz w:val="20"/>
          <w:szCs w:val="20"/>
        </w:rPr>
        <w:t xml:space="preserve"> do zapytania ofertowego – Wzór umowy</w:t>
      </w:r>
    </w:p>
    <w:p w14:paraId="34D88EB6" w14:textId="77777777" w:rsidR="00A27C69" w:rsidRPr="00CC14E2" w:rsidRDefault="00A27C69" w:rsidP="00CC14E2">
      <w:pPr>
        <w:pStyle w:val="Akapitzlist"/>
        <w:shd w:val="clear" w:color="auto" w:fill="FFFFFF"/>
        <w:tabs>
          <w:tab w:val="left" w:pos="567"/>
        </w:tabs>
        <w:spacing w:after="0" w:line="240" w:lineRule="auto"/>
        <w:ind w:left="284" w:hanging="284"/>
        <w:jc w:val="both"/>
        <w:rPr>
          <w:rFonts w:cstheme="minorHAnsi"/>
          <w:sz w:val="20"/>
          <w:szCs w:val="20"/>
          <w:highlight w:val="yellow"/>
        </w:rPr>
      </w:pPr>
    </w:p>
    <w:bookmarkEnd w:id="1"/>
    <w:p w14:paraId="61D68B85" w14:textId="5AA925A3" w:rsidR="00127349" w:rsidRPr="00CC14E2" w:rsidRDefault="0011298C">
      <w:pPr>
        <w:pStyle w:val="Akapitzlist"/>
        <w:numPr>
          <w:ilvl w:val="0"/>
          <w:numId w:val="23"/>
        </w:numPr>
        <w:tabs>
          <w:tab w:val="left" w:pos="567"/>
        </w:tabs>
        <w:spacing w:after="0" w:line="240" w:lineRule="auto"/>
        <w:ind w:left="284" w:hanging="284"/>
        <w:jc w:val="both"/>
        <w:rPr>
          <w:rFonts w:cstheme="minorHAnsi"/>
          <w:sz w:val="20"/>
          <w:szCs w:val="20"/>
        </w:rPr>
      </w:pPr>
      <w:r w:rsidRPr="00CC14E2">
        <w:rPr>
          <w:rFonts w:cstheme="minorHAnsi"/>
          <w:sz w:val="20"/>
          <w:szCs w:val="20"/>
        </w:rPr>
        <w:t>Kody CPV opisujące przedmiot zamówienia:</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7"/>
        <w:gridCol w:w="2082"/>
      </w:tblGrid>
      <w:tr w:rsidR="00A06BCD" w:rsidRPr="00CC14E2" w14:paraId="0F83AECD" w14:textId="77777777" w:rsidTr="00A27C69">
        <w:trPr>
          <w:trHeight w:val="106"/>
        </w:trPr>
        <w:tc>
          <w:tcPr>
            <w:tcW w:w="6237" w:type="dxa"/>
            <w:shd w:val="clear" w:color="auto" w:fill="auto"/>
          </w:tcPr>
          <w:p w14:paraId="37920119" w14:textId="77777777" w:rsidR="00A06BCD" w:rsidRPr="00CC14E2" w:rsidRDefault="00A06BCD" w:rsidP="00CC14E2">
            <w:pPr>
              <w:autoSpaceDE w:val="0"/>
              <w:autoSpaceDN w:val="0"/>
              <w:adjustRightInd w:val="0"/>
              <w:spacing w:after="0" w:line="240" w:lineRule="auto"/>
              <w:contextualSpacing/>
              <w:jc w:val="both"/>
              <w:rPr>
                <w:rFonts w:eastAsia="Times New Roman" w:cstheme="minorHAnsi"/>
                <w:color w:val="000000"/>
                <w:sz w:val="20"/>
                <w:szCs w:val="20"/>
                <w:lang w:eastAsia="pl-PL"/>
              </w:rPr>
            </w:pPr>
            <w:bookmarkStart w:id="3" w:name="_Toc282721363"/>
            <w:bookmarkStart w:id="4" w:name="_Toc395266077"/>
            <w:r w:rsidRPr="00CC14E2">
              <w:rPr>
                <w:rFonts w:eastAsia="Times New Roman" w:cstheme="minorHAnsi"/>
                <w:b/>
                <w:bCs/>
                <w:color w:val="000000"/>
                <w:sz w:val="20"/>
                <w:szCs w:val="20"/>
                <w:lang w:eastAsia="pl-PL"/>
              </w:rPr>
              <w:t xml:space="preserve">Nazwa </w:t>
            </w:r>
          </w:p>
        </w:tc>
        <w:tc>
          <w:tcPr>
            <w:tcW w:w="2082" w:type="dxa"/>
            <w:shd w:val="clear" w:color="auto" w:fill="auto"/>
          </w:tcPr>
          <w:p w14:paraId="7740E44F" w14:textId="77777777" w:rsidR="00A06BCD" w:rsidRPr="00CC14E2" w:rsidRDefault="00A06BCD" w:rsidP="00CC14E2">
            <w:pPr>
              <w:autoSpaceDE w:val="0"/>
              <w:autoSpaceDN w:val="0"/>
              <w:adjustRightInd w:val="0"/>
              <w:spacing w:after="0" w:line="240" w:lineRule="auto"/>
              <w:contextualSpacing/>
              <w:jc w:val="both"/>
              <w:rPr>
                <w:rFonts w:eastAsia="Times New Roman" w:cstheme="minorHAnsi"/>
                <w:color w:val="000000"/>
                <w:sz w:val="20"/>
                <w:szCs w:val="20"/>
                <w:lang w:eastAsia="pl-PL"/>
              </w:rPr>
            </w:pPr>
            <w:r w:rsidRPr="00CC14E2">
              <w:rPr>
                <w:rFonts w:eastAsia="Times New Roman" w:cstheme="minorHAnsi"/>
                <w:b/>
                <w:bCs/>
                <w:color w:val="000000"/>
                <w:sz w:val="20"/>
                <w:szCs w:val="20"/>
                <w:lang w:eastAsia="pl-PL"/>
              </w:rPr>
              <w:t xml:space="preserve">KOD CPV </w:t>
            </w:r>
          </w:p>
        </w:tc>
      </w:tr>
      <w:tr w:rsidR="00A06BCD" w:rsidRPr="00CC14E2" w14:paraId="4B6FBE8C" w14:textId="77777777" w:rsidTr="00A27C69">
        <w:trPr>
          <w:trHeight w:val="106"/>
        </w:trPr>
        <w:tc>
          <w:tcPr>
            <w:tcW w:w="6237" w:type="dxa"/>
            <w:shd w:val="clear" w:color="auto" w:fill="auto"/>
          </w:tcPr>
          <w:p w14:paraId="49D5AAF1" w14:textId="7A6ED155" w:rsidR="00A06BCD" w:rsidRPr="00CC14E2" w:rsidRDefault="00951077" w:rsidP="00CC14E2">
            <w:pPr>
              <w:autoSpaceDE w:val="0"/>
              <w:autoSpaceDN w:val="0"/>
              <w:adjustRightInd w:val="0"/>
              <w:spacing w:after="0" w:line="240" w:lineRule="auto"/>
              <w:contextualSpacing/>
              <w:jc w:val="both"/>
              <w:rPr>
                <w:rFonts w:eastAsia="Times New Roman" w:cstheme="minorHAnsi"/>
                <w:color w:val="000000"/>
                <w:sz w:val="20"/>
                <w:szCs w:val="20"/>
                <w:lang w:eastAsia="pl-PL"/>
              </w:rPr>
            </w:pPr>
            <w:r>
              <w:rPr>
                <w:rFonts w:eastAsia="Times New Roman" w:cstheme="minorHAnsi"/>
                <w:color w:val="000000"/>
                <w:sz w:val="20"/>
                <w:szCs w:val="20"/>
                <w:lang w:eastAsia="pl-PL"/>
              </w:rPr>
              <w:t>Przyczepy i naczepy</w:t>
            </w:r>
          </w:p>
        </w:tc>
        <w:tc>
          <w:tcPr>
            <w:tcW w:w="2082" w:type="dxa"/>
            <w:shd w:val="clear" w:color="auto" w:fill="auto"/>
          </w:tcPr>
          <w:p w14:paraId="250BA96F" w14:textId="0861B639" w:rsidR="00A06BCD" w:rsidRPr="00CC14E2" w:rsidRDefault="00951077" w:rsidP="00CC14E2">
            <w:pPr>
              <w:autoSpaceDE w:val="0"/>
              <w:autoSpaceDN w:val="0"/>
              <w:adjustRightInd w:val="0"/>
              <w:spacing w:after="0" w:line="240" w:lineRule="auto"/>
              <w:contextualSpacing/>
              <w:jc w:val="both"/>
              <w:rPr>
                <w:rFonts w:eastAsia="Times New Roman" w:cstheme="minorHAnsi"/>
                <w:color w:val="000000"/>
                <w:sz w:val="20"/>
                <w:szCs w:val="20"/>
                <w:lang w:eastAsia="pl-PL"/>
              </w:rPr>
            </w:pPr>
            <w:hyperlink r:id="rId12" w:history="1">
              <w:r w:rsidRPr="00951077">
                <w:rPr>
                  <w:rStyle w:val="Hipercze"/>
                  <w:rFonts w:eastAsia="Times New Roman" w:cstheme="minorHAnsi"/>
                  <w:sz w:val="20"/>
                  <w:szCs w:val="20"/>
                  <w:lang w:eastAsia="pl-PL"/>
                </w:rPr>
                <w:t>34223000-6</w:t>
              </w:r>
            </w:hyperlink>
          </w:p>
        </w:tc>
      </w:tr>
    </w:tbl>
    <w:p w14:paraId="1C43EAA6" w14:textId="77777777" w:rsidR="00103F6F" w:rsidRPr="00CC14E2" w:rsidRDefault="00103F6F" w:rsidP="00CC14E2">
      <w:pPr>
        <w:pStyle w:val="Akapitzlist"/>
        <w:suppressAutoHyphens/>
        <w:autoSpaceDN w:val="0"/>
        <w:spacing w:after="0" w:line="240" w:lineRule="auto"/>
        <w:ind w:left="1080"/>
        <w:jc w:val="both"/>
        <w:textAlignment w:val="baseline"/>
        <w:rPr>
          <w:rFonts w:cstheme="minorHAnsi"/>
          <w:sz w:val="20"/>
          <w:szCs w:val="20"/>
        </w:rPr>
      </w:pPr>
    </w:p>
    <w:p w14:paraId="1D87091B" w14:textId="4435B1B9" w:rsidR="00BF50A5" w:rsidRPr="00CC14E2" w:rsidRDefault="00896F01" w:rsidP="00CC14E2">
      <w:pPr>
        <w:pStyle w:val="Akapitzlist"/>
        <w:numPr>
          <w:ilvl w:val="0"/>
          <w:numId w:val="12"/>
        </w:num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E599" w:themeFill="accent4" w:themeFillTint="66"/>
        <w:autoSpaceDE w:val="0"/>
        <w:spacing w:after="0" w:line="240" w:lineRule="auto"/>
        <w:jc w:val="both"/>
        <w:rPr>
          <w:rFonts w:cstheme="minorHAnsi"/>
          <w:b/>
          <w:sz w:val="20"/>
          <w:szCs w:val="20"/>
        </w:rPr>
      </w:pPr>
      <w:r w:rsidRPr="00CC14E2">
        <w:rPr>
          <w:rFonts w:eastAsia="Times New Roman" w:cstheme="minorHAnsi"/>
          <w:b/>
          <w:sz w:val="20"/>
          <w:szCs w:val="20"/>
          <w:lang w:eastAsia="pl-PL"/>
        </w:rPr>
        <w:t>TERMIN REALIZACJI ZAMÓWIENIA</w:t>
      </w:r>
    </w:p>
    <w:p w14:paraId="63E3A8E9" w14:textId="5AEFD58E" w:rsidR="00FD7164" w:rsidRPr="00CC14E2" w:rsidRDefault="00FD7164" w:rsidP="00CC14E2">
      <w:pPr>
        <w:pStyle w:val="Akapitzlist"/>
        <w:autoSpaceDE w:val="0"/>
        <w:spacing w:after="0" w:line="240" w:lineRule="auto"/>
        <w:jc w:val="both"/>
        <w:rPr>
          <w:rFonts w:eastAsia="Times New Roman" w:cstheme="minorHAnsi"/>
          <w:b/>
          <w:sz w:val="20"/>
          <w:szCs w:val="20"/>
          <w:lang w:eastAsia="pl-PL"/>
        </w:rPr>
      </w:pPr>
    </w:p>
    <w:p w14:paraId="77C6DB70" w14:textId="3AE70B8E" w:rsidR="00883F62" w:rsidRPr="00D308D8" w:rsidRDefault="00883F62" w:rsidP="00CC14E2">
      <w:pPr>
        <w:spacing w:after="0"/>
        <w:contextualSpacing/>
        <w:rPr>
          <w:sz w:val="20"/>
          <w:szCs w:val="20"/>
        </w:rPr>
      </w:pPr>
      <w:r w:rsidRPr="00D308D8">
        <w:rPr>
          <w:sz w:val="20"/>
          <w:szCs w:val="20"/>
        </w:rPr>
        <w:t xml:space="preserve">Zamawiający wyznacza następujące Terminy realizacji Przedmiotu Umowy: </w:t>
      </w:r>
    </w:p>
    <w:p w14:paraId="690A234D" w14:textId="011680F8" w:rsidR="00E448D5" w:rsidRPr="00153A53" w:rsidRDefault="00E448D5">
      <w:pPr>
        <w:pStyle w:val="Akapitzlist"/>
        <w:numPr>
          <w:ilvl w:val="0"/>
          <w:numId w:val="22"/>
        </w:numPr>
        <w:suppressAutoHyphens/>
        <w:spacing w:after="0" w:line="240" w:lineRule="auto"/>
        <w:jc w:val="both"/>
        <w:rPr>
          <w:rFonts w:cstheme="minorHAnsi"/>
          <w:b/>
          <w:sz w:val="20"/>
          <w:szCs w:val="20"/>
        </w:rPr>
      </w:pPr>
      <w:r w:rsidRPr="00153A53">
        <w:rPr>
          <w:rFonts w:cstheme="minorHAnsi"/>
          <w:sz w:val="20"/>
          <w:szCs w:val="20"/>
        </w:rPr>
        <w:t xml:space="preserve">Przedmiot umowy zostanie wykonany </w:t>
      </w:r>
      <w:r w:rsidRPr="00153A53">
        <w:rPr>
          <w:rFonts w:cstheme="minorHAnsi"/>
          <w:b/>
          <w:sz w:val="20"/>
          <w:szCs w:val="20"/>
        </w:rPr>
        <w:t xml:space="preserve">w terminie </w:t>
      </w:r>
      <w:r w:rsidR="00153A53" w:rsidRPr="00153A53">
        <w:rPr>
          <w:b/>
          <w:bCs/>
          <w:sz w:val="20"/>
          <w:szCs w:val="20"/>
        </w:rPr>
        <w:t xml:space="preserve">do 4 miesięcy </w:t>
      </w:r>
      <w:r w:rsidR="00153A53" w:rsidRPr="00153A53">
        <w:rPr>
          <w:b/>
          <w:sz w:val="20"/>
          <w:szCs w:val="20"/>
        </w:rPr>
        <w:t>od dnia podpisania umowy</w:t>
      </w:r>
      <w:r w:rsidRPr="00153A53">
        <w:rPr>
          <w:rFonts w:cstheme="minorHAnsi"/>
          <w:b/>
          <w:sz w:val="20"/>
          <w:szCs w:val="20"/>
        </w:rPr>
        <w:t>.</w:t>
      </w:r>
    </w:p>
    <w:p w14:paraId="44F91F28" w14:textId="0C4BCEBA" w:rsidR="00E448D5" w:rsidRPr="00153A53" w:rsidRDefault="00D93302">
      <w:pPr>
        <w:pStyle w:val="Akapitzlist"/>
        <w:numPr>
          <w:ilvl w:val="0"/>
          <w:numId w:val="22"/>
        </w:numPr>
        <w:suppressAutoHyphens/>
        <w:spacing w:after="0" w:line="240" w:lineRule="auto"/>
        <w:jc w:val="both"/>
        <w:rPr>
          <w:rFonts w:cstheme="minorHAnsi"/>
          <w:b/>
          <w:sz w:val="20"/>
          <w:szCs w:val="20"/>
        </w:rPr>
      </w:pPr>
      <w:r w:rsidRPr="00153A53">
        <w:rPr>
          <w:rFonts w:cstheme="minorHAnsi"/>
          <w:sz w:val="20"/>
          <w:szCs w:val="20"/>
        </w:rPr>
        <w:t xml:space="preserve">Naczepy </w:t>
      </w:r>
      <w:r w:rsidR="00E448D5" w:rsidRPr="00153A53">
        <w:rPr>
          <w:rFonts w:cstheme="minorHAnsi"/>
          <w:sz w:val="20"/>
          <w:szCs w:val="20"/>
        </w:rPr>
        <w:t>zostan</w:t>
      </w:r>
      <w:r w:rsidRPr="00153A53">
        <w:rPr>
          <w:rFonts w:cstheme="minorHAnsi"/>
          <w:sz w:val="20"/>
          <w:szCs w:val="20"/>
        </w:rPr>
        <w:t>ą</w:t>
      </w:r>
      <w:r w:rsidR="00E448D5" w:rsidRPr="00153A53">
        <w:rPr>
          <w:rFonts w:cstheme="minorHAnsi"/>
          <w:sz w:val="20"/>
          <w:szCs w:val="20"/>
        </w:rPr>
        <w:t xml:space="preserve"> dostarczone </w:t>
      </w:r>
      <w:r w:rsidR="00E448D5" w:rsidRPr="00153A53">
        <w:rPr>
          <w:rFonts w:cstheme="minorHAnsi"/>
          <w:b/>
          <w:sz w:val="20"/>
          <w:szCs w:val="20"/>
        </w:rPr>
        <w:t>w</w:t>
      </w:r>
      <w:r w:rsidR="00E448D5" w:rsidRPr="00153A53">
        <w:rPr>
          <w:rFonts w:cstheme="minorHAnsi"/>
          <w:sz w:val="20"/>
          <w:szCs w:val="20"/>
        </w:rPr>
        <w:t xml:space="preserve"> </w:t>
      </w:r>
      <w:r w:rsidR="00E448D5" w:rsidRPr="00153A53">
        <w:rPr>
          <w:rFonts w:cstheme="minorHAnsi"/>
          <w:b/>
          <w:sz w:val="20"/>
          <w:szCs w:val="20"/>
        </w:rPr>
        <w:t xml:space="preserve">terminie </w:t>
      </w:r>
      <w:r w:rsidR="00153A53" w:rsidRPr="00153A53">
        <w:rPr>
          <w:b/>
          <w:sz w:val="20"/>
          <w:szCs w:val="20"/>
        </w:rPr>
        <w:t>3 miesięcy</w:t>
      </w:r>
      <w:r w:rsidR="00153A53" w:rsidRPr="00153A53">
        <w:rPr>
          <w:rFonts w:cstheme="minorHAnsi"/>
          <w:b/>
          <w:sz w:val="20"/>
          <w:szCs w:val="20"/>
        </w:rPr>
        <w:t xml:space="preserve"> od dnia podpisania umowy</w:t>
      </w:r>
      <w:r w:rsidR="00E448D5" w:rsidRPr="00153A53">
        <w:rPr>
          <w:rFonts w:cstheme="minorHAnsi"/>
          <w:b/>
          <w:sz w:val="20"/>
          <w:szCs w:val="20"/>
        </w:rPr>
        <w:t xml:space="preserve">. </w:t>
      </w:r>
    </w:p>
    <w:p w14:paraId="242D27BC" w14:textId="19BA7AA0" w:rsidR="00E448D5" w:rsidRPr="00153A53" w:rsidRDefault="00E448D5">
      <w:pPr>
        <w:pStyle w:val="Akapitzlist"/>
        <w:numPr>
          <w:ilvl w:val="0"/>
          <w:numId w:val="22"/>
        </w:numPr>
        <w:suppressAutoHyphens/>
        <w:spacing w:after="0" w:line="240" w:lineRule="auto"/>
        <w:jc w:val="both"/>
        <w:rPr>
          <w:rFonts w:cstheme="minorHAnsi"/>
          <w:b/>
          <w:sz w:val="20"/>
          <w:szCs w:val="20"/>
        </w:rPr>
      </w:pPr>
      <w:r w:rsidRPr="00153A53">
        <w:rPr>
          <w:rFonts w:cstheme="minorHAnsi"/>
          <w:sz w:val="20"/>
          <w:szCs w:val="20"/>
        </w:rPr>
        <w:t>Wszystkie czynności związane z uruchomieniem urządz</w:t>
      </w:r>
      <w:r w:rsidR="00F102D6" w:rsidRPr="00153A53">
        <w:rPr>
          <w:rFonts w:cstheme="minorHAnsi"/>
          <w:sz w:val="20"/>
          <w:szCs w:val="20"/>
        </w:rPr>
        <w:t>e</w:t>
      </w:r>
      <w:r w:rsidR="00153A53" w:rsidRPr="00153A53">
        <w:rPr>
          <w:rFonts w:cstheme="minorHAnsi"/>
          <w:sz w:val="20"/>
          <w:szCs w:val="20"/>
        </w:rPr>
        <w:t>nia</w:t>
      </w:r>
      <w:r w:rsidRPr="00153A53">
        <w:rPr>
          <w:rFonts w:cstheme="minorHAnsi"/>
          <w:sz w:val="20"/>
          <w:szCs w:val="20"/>
        </w:rPr>
        <w:t xml:space="preserve"> zostaną wykonane </w:t>
      </w:r>
      <w:r w:rsidRPr="00153A53">
        <w:rPr>
          <w:rFonts w:cstheme="minorHAnsi"/>
          <w:b/>
          <w:sz w:val="20"/>
          <w:szCs w:val="20"/>
        </w:rPr>
        <w:t xml:space="preserve">w terminie </w:t>
      </w:r>
      <w:r w:rsidR="00153A53" w:rsidRPr="00153A53">
        <w:rPr>
          <w:rFonts w:cstheme="minorHAnsi"/>
          <w:b/>
          <w:sz w:val="20"/>
          <w:szCs w:val="20"/>
        </w:rPr>
        <w:t>5</w:t>
      </w:r>
      <w:r w:rsidRPr="00153A53">
        <w:rPr>
          <w:rFonts w:cstheme="minorHAnsi"/>
          <w:b/>
          <w:sz w:val="20"/>
          <w:szCs w:val="20"/>
        </w:rPr>
        <w:t xml:space="preserve"> dni od dnia </w:t>
      </w:r>
      <w:r w:rsidR="00F102D6" w:rsidRPr="00153A53">
        <w:rPr>
          <w:rFonts w:cstheme="minorHAnsi"/>
          <w:b/>
          <w:sz w:val="20"/>
          <w:szCs w:val="20"/>
        </w:rPr>
        <w:t xml:space="preserve">ich </w:t>
      </w:r>
      <w:r w:rsidRPr="00153A53">
        <w:rPr>
          <w:rFonts w:cstheme="minorHAnsi"/>
          <w:b/>
          <w:sz w:val="20"/>
          <w:szCs w:val="20"/>
        </w:rPr>
        <w:t xml:space="preserve">dostarczenia. </w:t>
      </w:r>
    </w:p>
    <w:p w14:paraId="735A27D8" w14:textId="4F138372" w:rsidR="00E448D5" w:rsidRPr="00153A53" w:rsidRDefault="00E448D5">
      <w:pPr>
        <w:pStyle w:val="Akapitzlist"/>
        <w:numPr>
          <w:ilvl w:val="0"/>
          <w:numId w:val="22"/>
        </w:numPr>
        <w:suppressAutoHyphens/>
        <w:spacing w:after="0" w:line="240" w:lineRule="auto"/>
        <w:jc w:val="both"/>
        <w:rPr>
          <w:rFonts w:cstheme="minorHAnsi"/>
          <w:sz w:val="20"/>
          <w:szCs w:val="20"/>
        </w:rPr>
      </w:pPr>
      <w:r w:rsidRPr="00153A53">
        <w:rPr>
          <w:rFonts w:cstheme="minorHAnsi"/>
          <w:sz w:val="20"/>
          <w:szCs w:val="20"/>
        </w:rPr>
        <w:lastRenderedPageBreak/>
        <w:t xml:space="preserve">Szkolenie </w:t>
      </w:r>
      <w:r w:rsidR="00D308D8" w:rsidRPr="00153A53">
        <w:rPr>
          <w:rFonts w:cstheme="minorHAnsi"/>
          <w:sz w:val="20"/>
          <w:szCs w:val="20"/>
        </w:rPr>
        <w:t xml:space="preserve">pracowników </w:t>
      </w:r>
      <w:r w:rsidR="00F55E8D" w:rsidRPr="00153A53">
        <w:rPr>
          <w:rFonts w:cstheme="minorHAnsi"/>
          <w:sz w:val="20"/>
          <w:szCs w:val="20"/>
        </w:rPr>
        <w:t>Zamawiającego</w:t>
      </w:r>
      <w:r w:rsidRPr="00153A53">
        <w:rPr>
          <w:rFonts w:cstheme="minorHAnsi"/>
          <w:sz w:val="20"/>
          <w:szCs w:val="20"/>
        </w:rPr>
        <w:t xml:space="preserve"> zostanie przeprowadzone w ciągu jednego dnia, w miejscu dostawy przedmiotu umowy, </w:t>
      </w:r>
      <w:r w:rsidRPr="00153A53">
        <w:rPr>
          <w:rFonts w:cstheme="minorHAnsi"/>
          <w:b/>
          <w:sz w:val="20"/>
          <w:szCs w:val="20"/>
        </w:rPr>
        <w:t xml:space="preserve">w terminie </w:t>
      </w:r>
      <w:r w:rsidR="00153A53" w:rsidRPr="00153A53">
        <w:rPr>
          <w:rFonts w:cstheme="minorHAnsi"/>
          <w:b/>
          <w:sz w:val="20"/>
          <w:szCs w:val="20"/>
        </w:rPr>
        <w:t>5</w:t>
      </w:r>
      <w:r w:rsidRPr="00153A53">
        <w:rPr>
          <w:rFonts w:cstheme="minorHAnsi"/>
          <w:b/>
          <w:sz w:val="20"/>
          <w:szCs w:val="20"/>
        </w:rPr>
        <w:t xml:space="preserve"> dni od dnia </w:t>
      </w:r>
      <w:r w:rsidR="00D15DB5" w:rsidRPr="00153A53">
        <w:rPr>
          <w:rFonts w:cstheme="minorHAnsi"/>
          <w:b/>
          <w:sz w:val="20"/>
          <w:szCs w:val="20"/>
        </w:rPr>
        <w:t>dostarczenia i uruchomienia naczep</w:t>
      </w:r>
      <w:r w:rsidR="00923DE9" w:rsidRPr="00153A53">
        <w:rPr>
          <w:rFonts w:cstheme="minorHAnsi"/>
          <w:b/>
          <w:sz w:val="20"/>
          <w:szCs w:val="20"/>
        </w:rPr>
        <w:t>y</w:t>
      </w:r>
      <w:r w:rsidRPr="00153A53">
        <w:rPr>
          <w:rFonts w:cstheme="minorHAnsi"/>
          <w:b/>
          <w:sz w:val="20"/>
          <w:szCs w:val="20"/>
        </w:rPr>
        <w:t>.</w:t>
      </w:r>
      <w:r w:rsidRPr="00153A53">
        <w:rPr>
          <w:rFonts w:cstheme="minorHAnsi"/>
          <w:sz w:val="20"/>
          <w:szCs w:val="20"/>
        </w:rPr>
        <w:t xml:space="preserve"> </w:t>
      </w:r>
    </w:p>
    <w:p w14:paraId="1EFFFA25" w14:textId="523D02EC" w:rsidR="004322C1" w:rsidRPr="00153A53" w:rsidRDefault="00D15DB5">
      <w:pPr>
        <w:pStyle w:val="Akapitzlist"/>
        <w:numPr>
          <w:ilvl w:val="0"/>
          <w:numId w:val="22"/>
        </w:numPr>
        <w:suppressAutoHyphens/>
        <w:spacing w:after="0" w:line="240" w:lineRule="auto"/>
        <w:jc w:val="both"/>
        <w:rPr>
          <w:rFonts w:cstheme="minorHAnsi"/>
          <w:sz w:val="20"/>
          <w:szCs w:val="20"/>
        </w:rPr>
      </w:pPr>
      <w:r w:rsidRPr="00153A53">
        <w:rPr>
          <w:sz w:val="20"/>
          <w:szCs w:val="20"/>
        </w:rPr>
        <w:t>U</w:t>
      </w:r>
      <w:r w:rsidR="00F55E8D" w:rsidRPr="00153A53">
        <w:rPr>
          <w:sz w:val="20"/>
          <w:szCs w:val="20"/>
        </w:rPr>
        <w:t xml:space="preserve">zyskanie niezbędnych decyzji i pozwoleń umożliwiających eksploatację </w:t>
      </w:r>
      <w:r w:rsidR="00F102D6" w:rsidRPr="00153A53">
        <w:rPr>
          <w:sz w:val="20"/>
          <w:szCs w:val="20"/>
        </w:rPr>
        <w:t>naczep</w:t>
      </w:r>
      <w:r w:rsidR="00923DE9" w:rsidRPr="00153A53">
        <w:rPr>
          <w:sz w:val="20"/>
          <w:szCs w:val="20"/>
        </w:rPr>
        <w:t>y</w:t>
      </w:r>
      <w:r w:rsidR="00F55E8D" w:rsidRPr="00153A53">
        <w:rPr>
          <w:sz w:val="20"/>
          <w:szCs w:val="20"/>
        </w:rPr>
        <w:t xml:space="preserve"> zgodnie z </w:t>
      </w:r>
      <w:r w:rsidR="00923DE9" w:rsidRPr="00153A53">
        <w:rPr>
          <w:sz w:val="20"/>
          <w:szCs w:val="20"/>
        </w:rPr>
        <w:t>jej</w:t>
      </w:r>
      <w:r w:rsidR="00F55E8D" w:rsidRPr="00153A53">
        <w:rPr>
          <w:sz w:val="20"/>
          <w:szCs w:val="20"/>
        </w:rPr>
        <w:t xml:space="preserve"> przeznaczeniem </w:t>
      </w:r>
      <w:r w:rsidR="00F55E8D" w:rsidRPr="00153A53">
        <w:rPr>
          <w:rFonts w:cstheme="minorHAnsi"/>
          <w:b/>
          <w:bCs/>
          <w:sz w:val="20"/>
          <w:szCs w:val="20"/>
        </w:rPr>
        <w:t>przed dokonaniem odbioru końcowego</w:t>
      </w:r>
      <w:r w:rsidR="00F55E8D" w:rsidRPr="00153A53">
        <w:rPr>
          <w:rFonts w:cstheme="minorHAnsi"/>
          <w:sz w:val="20"/>
          <w:szCs w:val="20"/>
        </w:rPr>
        <w:t>.</w:t>
      </w:r>
    </w:p>
    <w:p w14:paraId="53280416" w14:textId="77777777" w:rsidR="001B6142" w:rsidRPr="00CC14E2" w:rsidRDefault="001B6142" w:rsidP="00CC14E2">
      <w:pPr>
        <w:autoSpaceDE w:val="0"/>
        <w:spacing w:after="0" w:line="240" w:lineRule="auto"/>
        <w:contextualSpacing/>
        <w:jc w:val="both"/>
        <w:rPr>
          <w:rFonts w:eastAsia="Times New Roman" w:cstheme="minorHAnsi"/>
          <w:b/>
          <w:sz w:val="20"/>
          <w:szCs w:val="20"/>
          <w:lang w:eastAsia="pl-PL"/>
        </w:rPr>
      </w:pPr>
    </w:p>
    <w:p w14:paraId="2D751BA2" w14:textId="77777777" w:rsidR="00896F01" w:rsidRPr="00CC14E2" w:rsidRDefault="00896F01" w:rsidP="00CC14E2">
      <w:pPr>
        <w:pStyle w:val="Akapitzlist"/>
        <w:numPr>
          <w:ilvl w:val="0"/>
          <w:numId w:val="12"/>
        </w:num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E599" w:themeFill="accent4" w:themeFillTint="66"/>
        <w:autoSpaceDE w:val="0"/>
        <w:spacing w:after="0" w:line="240" w:lineRule="auto"/>
        <w:jc w:val="both"/>
        <w:rPr>
          <w:rFonts w:cstheme="minorHAnsi"/>
          <w:b/>
          <w:sz w:val="20"/>
          <w:szCs w:val="20"/>
        </w:rPr>
      </w:pPr>
      <w:r w:rsidRPr="00CC14E2">
        <w:rPr>
          <w:rFonts w:eastAsia="Times New Roman" w:cstheme="minorHAnsi"/>
          <w:b/>
          <w:sz w:val="20"/>
          <w:szCs w:val="20"/>
          <w:lang w:eastAsia="pl-PL"/>
        </w:rPr>
        <w:t xml:space="preserve">WARUNKI UDZIAŁU W POSTĘPOWANIU </w:t>
      </w:r>
    </w:p>
    <w:p w14:paraId="13152690" w14:textId="77777777" w:rsidR="00896F01" w:rsidRPr="00CC14E2" w:rsidRDefault="00896F01" w:rsidP="00CC14E2">
      <w:pPr>
        <w:pStyle w:val="Akapitzlist"/>
        <w:autoSpaceDE w:val="0"/>
        <w:spacing w:after="0" w:line="240" w:lineRule="auto"/>
        <w:jc w:val="both"/>
        <w:rPr>
          <w:rFonts w:eastAsia="Times New Roman" w:cstheme="minorHAnsi"/>
          <w:b/>
          <w:sz w:val="20"/>
          <w:szCs w:val="20"/>
          <w:lang w:eastAsia="pl-PL"/>
        </w:rPr>
      </w:pPr>
    </w:p>
    <w:p w14:paraId="3CC6E83D" w14:textId="21DE4119" w:rsidR="00874F73" w:rsidRPr="007330E9" w:rsidRDefault="00874F73" w:rsidP="003570F3">
      <w:pPr>
        <w:pStyle w:val="Akapitzlist"/>
        <w:numPr>
          <w:ilvl w:val="0"/>
          <w:numId w:val="26"/>
        </w:numPr>
        <w:tabs>
          <w:tab w:val="left" w:pos="426"/>
        </w:tabs>
        <w:spacing w:after="0" w:line="240" w:lineRule="auto"/>
        <w:ind w:left="142" w:right="143" w:hanging="142"/>
        <w:jc w:val="both"/>
        <w:outlineLvl w:val="0"/>
        <w:rPr>
          <w:rFonts w:cstheme="minorHAnsi"/>
          <w:b/>
          <w:sz w:val="20"/>
          <w:szCs w:val="20"/>
        </w:rPr>
      </w:pPr>
      <w:r w:rsidRPr="00CC14E2">
        <w:rPr>
          <w:rFonts w:cstheme="minorHAnsi"/>
          <w:sz w:val="20"/>
          <w:szCs w:val="20"/>
        </w:rPr>
        <w:t xml:space="preserve">O </w:t>
      </w:r>
      <w:r w:rsidRPr="007330E9">
        <w:rPr>
          <w:rFonts w:cstheme="minorHAnsi"/>
          <w:sz w:val="20"/>
          <w:szCs w:val="20"/>
        </w:rPr>
        <w:t xml:space="preserve">udzielenie zamówienia mogą ubiegać się </w:t>
      </w:r>
      <w:r w:rsidR="00115432" w:rsidRPr="007330E9">
        <w:rPr>
          <w:rFonts w:cstheme="minorHAnsi"/>
          <w:sz w:val="20"/>
          <w:szCs w:val="20"/>
        </w:rPr>
        <w:t>Dosta</w:t>
      </w:r>
      <w:r w:rsidRPr="007330E9">
        <w:rPr>
          <w:rFonts w:cstheme="minorHAnsi"/>
          <w:sz w:val="20"/>
          <w:szCs w:val="20"/>
        </w:rPr>
        <w:t xml:space="preserve">wcy, którzy </w:t>
      </w:r>
      <w:r w:rsidRPr="007330E9">
        <w:rPr>
          <w:rFonts w:cstheme="minorHAnsi"/>
          <w:b/>
          <w:bCs/>
          <w:sz w:val="20"/>
          <w:szCs w:val="20"/>
        </w:rPr>
        <w:t>nie podlegają wykluczeniu</w:t>
      </w:r>
      <w:r w:rsidRPr="007330E9">
        <w:rPr>
          <w:rFonts w:cstheme="minorHAnsi"/>
          <w:sz w:val="20"/>
          <w:szCs w:val="20"/>
        </w:rPr>
        <w:t xml:space="preserve"> na zasadach określonych w </w:t>
      </w:r>
      <w:r w:rsidRPr="007330E9">
        <w:rPr>
          <w:rFonts w:cstheme="minorHAnsi"/>
          <w:b/>
          <w:bCs/>
          <w:sz w:val="20"/>
          <w:szCs w:val="20"/>
        </w:rPr>
        <w:t xml:space="preserve">pkt. </w:t>
      </w:r>
      <w:r w:rsidR="00B4099D" w:rsidRPr="007330E9">
        <w:rPr>
          <w:rFonts w:cstheme="minorHAnsi"/>
          <w:b/>
          <w:bCs/>
          <w:sz w:val="20"/>
          <w:szCs w:val="20"/>
        </w:rPr>
        <w:t>7</w:t>
      </w:r>
      <w:r w:rsidR="0046520F" w:rsidRPr="007330E9">
        <w:rPr>
          <w:rFonts w:cstheme="minorHAnsi"/>
          <w:b/>
          <w:bCs/>
          <w:sz w:val="20"/>
          <w:szCs w:val="20"/>
        </w:rPr>
        <w:t xml:space="preserve"> </w:t>
      </w:r>
      <w:r w:rsidRPr="007330E9">
        <w:rPr>
          <w:rFonts w:cstheme="minorHAnsi"/>
          <w:b/>
          <w:bCs/>
          <w:sz w:val="20"/>
          <w:szCs w:val="20"/>
        </w:rPr>
        <w:t>SWZ</w:t>
      </w:r>
      <w:r w:rsidRPr="007330E9">
        <w:rPr>
          <w:rFonts w:cstheme="minorHAnsi"/>
          <w:sz w:val="20"/>
          <w:szCs w:val="20"/>
        </w:rPr>
        <w:t xml:space="preserve"> oraz spełniają niżej określone warunki dotyczące </w:t>
      </w:r>
      <w:r w:rsidRPr="007330E9">
        <w:rPr>
          <w:rFonts w:cstheme="minorHAnsi"/>
          <w:b/>
          <w:sz w:val="20"/>
          <w:szCs w:val="20"/>
        </w:rPr>
        <w:t>zdolności technicznej:</w:t>
      </w:r>
    </w:p>
    <w:p w14:paraId="4384D687" w14:textId="77777777" w:rsidR="00EC688A" w:rsidRPr="007330E9" w:rsidRDefault="00EC688A" w:rsidP="00CC14E2">
      <w:pPr>
        <w:tabs>
          <w:tab w:val="left" w:pos="426"/>
        </w:tabs>
        <w:spacing w:after="0" w:line="240" w:lineRule="auto"/>
        <w:ind w:left="142" w:right="143"/>
        <w:contextualSpacing/>
        <w:jc w:val="both"/>
        <w:outlineLvl w:val="0"/>
        <w:rPr>
          <w:rFonts w:cstheme="minorHAnsi"/>
          <w:b/>
          <w:sz w:val="20"/>
          <w:szCs w:val="20"/>
        </w:rPr>
      </w:pPr>
    </w:p>
    <w:p w14:paraId="6D10A629" w14:textId="2EC3A002" w:rsidR="00E448D5" w:rsidRPr="003A5B5E" w:rsidRDefault="00D3070C">
      <w:pPr>
        <w:pStyle w:val="Akapitzlist"/>
        <w:numPr>
          <w:ilvl w:val="0"/>
          <w:numId w:val="21"/>
        </w:numPr>
        <w:tabs>
          <w:tab w:val="left" w:pos="426"/>
        </w:tabs>
        <w:autoSpaceDE w:val="0"/>
        <w:autoSpaceDN w:val="0"/>
        <w:adjustRightInd w:val="0"/>
        <w:spacing w:after="0" w:line="240" w:lineRule="auto"/>
        <w:ind w:left="142" w:right="143" w:firstLine="0"/>
        <w:jc w:val="both"/>
        <w:rPr>
          <w:rFonts w:cstheme="minorHAnsi"/>
          <w:sz w:val="20"/>
          <w:szCs w:val="20"/>
        </w:rPr>
      </w:pPr>
      <w:bookmarkStart w:id="5" w:name="_Hlk507742686"/>
      <w:r w:rsidRPr="003A5B5E">
        <w:rPr>
          <w:rFonts w:cstheme="minorHAnsi"/>
          <w:sz w:val="20"/>
          <w:szCs w:val="20"/>
        </w:rPr>
        <w:t>Dostawca wyka</w:t>
      </w:r>
      <w:r w:rsidR="003A5B5E">
        <w:rPr>
          <w:rFonts w:cstheme="minorHAnsi"/>
          <w:sz w:val="20"/>
          <w:szCs w:val="20"/>
        </w:rPr>
        <w:t>że</w:t>
      </w:r>
      <w:r w:rsidRPr="003A5B5E">
        <w:rPr>
          <w:rFonts w:cstheme="minorHAnsi"/>
          <w:sz w:val="20"/>
          <w:szCs w:val="20"/>
        </w:rPr>
        <w:t xml:space="preserve">, że w okresie ostatnich pięciu lat przed upływem terminu składania ofert, a jeżeli okres prowadzenia działalności jest krótszy - w tym okresie, wykonał co najmniej </w:t>
      </w:r>
      <w:r w:rsidRPr="003A5B5E">
        <w:rPr>
          <w:rFonts w:cstheme="minorHAnsi"/>
          <w:b/>
          <w:bCs/>
          <w:sz w:val="20"/>
          <w:szCs w:val="20"/>
        </w:rPr>
        <w:t>dwie</w:t>
      </w:r>
      <w:r w:rsidRPr="003A5B5E">
        <w:rPr>
          <w:rFonts w:cstheme="minorHAnsi"/>
          <w:sz w:val="20"/>
          <w:szCs w:val="20"/>
        </w:rPr>
        <w:t xml:space="preserve"> </w:t>
      </w:r>
      <w:r w:rsidRPr="003A5B5E">
        <w:rPr>
          <w:rFonts w:cstheme="minorHAnsi"/>
          <w:b/>
          <w:bCs/>
          <w:sz w:val="20"/>
          <w:szCs w:val="20"/>
        </w:rPr>
        <w:t xml:space="preserve">dostawy </w:t>
      </w:r>
      <w:r w:rsidR="00293D22" w:rsidRPr="003A5B5E">
        <w:rPr>
          <w:rFonts w:cstheme="minorHAnsi"/>
          <w:b/>
          <w:bCs/>
          <w:sz w:val="20"/>
          <w:szCs w:val="20"/>
        </w:rPr>
        <w:t xml:space="preserve">naczep intermodalnych </w:t>
      </w:r>
      <w:r w:rsidR="003A5B5E">
        <w:rPr>
          <w:rFonts w:cstheme="minorHAnsi"/>
          <w:b/>
          <w:bCs/>
          <w:sz w:val="20"/>
          <w:szCs w:val="20"/>
        </w:rPr>
        <w:t>–</w:t>
      </w:r>
      <w:r w:rsidR="00293D22" w:rsidRPr="003A5B5E">
        <w:rPr>
          <w:rFonts w:cstheme="minorHAnsi"/>
          <w:b/>
          <w:bCs/>
          <w:sz w:val="20"/>
          <w:szCs w:val="20"/>
        </w:rPr>
        <w:t xml:space="preserve"> podkontenerowych</w:t>
      </w:r>
      <w:r w:rsidR="003A5B5E">
        <w:rPr>
          <w:rFonts w:cstheme="minorHAnsi"/>
          <w:b/>
          <w:bCs/>
          <w:sz w:val="20"/>
          <w:szCs w:val="20"/>
        </w:rPr>
        <w:t xml:space="preserve"> (po 1 sztuce każda)</w:t>
      </w:r>
      <w:r w:rsidRPr="003A5B5E">
        <w:rPr>
          <w:rFonts w:cstheme="minorHAnsi"/>
          <w:sz w:val="20"/>
          <w:szCs w:val="20"/>
        </w:rPr>
        <w:t xml:space="preserve">, </w:t>
      </w:r>
    </w:p>
    <w:bookmarkEnd w:id="5"/>
    <w:p w14:paraId="41B41F4E" w14:textId="77777777" w:rsidR="004D3CB8" w:rsidRPr="00CC14E2" w:rsidRDefault="004D3CB8" w:rsidP="00CC14E2">
      <w:pPr>
        <w:widowControl w:val="0"/>
        <w:tabs>
          <w:tab w:val="left" w:pos="426"/>
        </w:tabs>
        <w:suppressAutoHyphens/>
        <w:autoSpaceDE w:val="0"/>
        <w:autoSpaceDN w:val="0"/>
        <w:adjustRightInd w:val="0"/>
        <w:spacing w:after="0" w:line="240" w:lineRule="auto"/>
        <w:ind w:left="142" w:right="143"/>
        <w:contextualSpacing/>
        <w:jc w:val="both"/>
        <w:rPr>
          <w:rFonts w:cstheme="minorHAnsi"/>
          <w:bCs/>
          <w:sz w:val="20"/>
          <w:szCs w:val="20"/>
        </w:rPr>
      </w:pPr>
    </w:p>
    <w:p w14:paraId="7B284836" w14:textId="667423C9" w:rsidR="00D528FD" w:rsidRPr="00CC14E2" w:rsidRDefault="00D528FD" w:rsidP="00CC14E2">
      <w:pPr>
        <w:pStyle w:val="Akapitzlist"/>
        <w:tabs>
          <w:tab w:val="left" w:pos="426"/>
        </w:tabs>
        <w:suppressAutoHyphens/>
        <w:spacing w:after="0" w:line="240" w:lineRule="auto"/>
        <w:ind w:left="142" w:right="143"/>
        <w:jc w:val="both"/>
        <w:rPr>
          <w:rFonts w:cstheme="minorHAnsi"/>
          <w:sz w:val="20"/>
          <w:szCs w:val="20"/>
          <w:u w:val="single"/>
        </w:rPr>
      </w:pPr>
      <w:r w:rsidRPr="00CC14E2">
        <w:rPr>
          <w:rFonts w:cstheme="minorHAnsi"/>
          <w:sz w:val="20"/>
          <w:szCs w:val="20"/>
          <w:u w:val="single"/>
        </w:rPr>
        <w:t xml:space="preserve">W celu potwierdzenia, że Dostawca określone warunki dotyczące </w:t>
      </w:r>
      <w:r w:rsidRPr="00CC14E2">
        <w:rPr>
          <w:rFonts w:cstheme="minorHAnsi"/>
          <w:b/>
          <w:sz w:val="20"/>
          <w:szCs w:val="20"/>
          <w:u w:val="single"/>
        </w:rPr>
        <w:t xml:space="preserve">zdolności technicznej </w:t>
      </w:r>
      <w:r w:rsidRPr="00CC14E2">
        <w:rPr>
          <w:rFonts w:cstheme="minorHAnsi"/>
          <w:sz w:val="20"/>
          <w:szCs w:val="20"/>
          <w:u w:val="single"/>
        </w:rPr>
        <w:t>Dostawca przedkłada następujące dokumenty:</w:t>
      </w:r>
    </w:p>
    <w:p w14:paraId="53674570" w14:textId="77777777" w:rsidR="00D528FD" w:rsidRPr="00CC14E2" w:rsidRDefault="00D528FD">
      <w:pPr>
        <w:pStyle w:val="Akapitzlist"/>
        <w:numPr>
          <w:ilvl w:val="0"/>
          <w:numId w:val="24"/>
        </w:numPr>
        <w:tabs>
          <w:tab w:val="left" w:pos="426"/>
        </w:tabs>
        <w:autoSpaceDE w:val="0"/>
        <w:autoSpaceDN w:val="0"/>
        <w:adjustRightInd w:val="0"/>
        <w:spacing w:after="0" w:line="240" w:lineRule="auto"/>
        <w:ind w:left="142" w:right="143" w:firstLine="0"/>
        <w:jc w:val="both"/>
        <w:rPr>
          <w:rFonts w:cstheme="minorHAnsi"/>
          <w:sz w:val="20"/>
          <w:szCs w:val="20"/>
        </w:rPr>
      </w:pPr>
      <w:r w:rsidRPr="00CC14E2">
        <w:rPr>
          <w:rFonts w:cstheme="minorHAnsi"/>
          <w:sz w:val="20"/>
          <w:szCs w:val="20"/>
        </w:rPr>
        <w:t>Wykazu wykonanych dostaw (wg wzoru stanowiącego załącznik nr 4 do SWZ).</w:t>
      </w:r>
    </w:p>
    <w:p w14:paraId="3BDFC369" w14:textId="77777777" w:rsidR="00D528FD" w:rsidRPr="00CC14E2" w:rsidRDefault="00D528FD">
      <w:pPr>
        <w:pStyle w:val="Akapitzlist"/>
        <w:numPr>
          <w:ilvl w:val="0"/>
          <w:numId w:val="24"/>
        </w:numPr>
        <w:tabs>
          <w:tab w:val="left" w:pos="426"/>
        </w:tabs>
        <w:autoSpaceDE w:val="0"/>
        <w:autoSpaceDN w:val="0"/>
        <w:adjustRightInd w:val="0"/>
        <w:spacing w:after="0" w:line="240" w:lineRule="auto"/>
        <w:ind w:left="142" w:right="143" w:firstLine="0"/>
        <w:jc w:val="both"/>
        <w:rPr>
          <w:rFonts w:cstheme="minorHAnsi"/>
          <w:sz w:val="20"/>
          <w:szCs w:val="20"/>
        </w:rPr>
      </w:pPr>
      <w:r w:rsidRPr="00CC14E2">
        <w:rPr>
          <w:rFonts w:cstheme="minorHAnsi"/>
          <w:sz w:val="20"/>
          <w:szCs w:val="20"/>
        </w:rPr>
        <w:t xml:space="preserve">Dokumenty, które będą potwierdzały, </w:t>
      </w:r>
      <w:r w:rsidRPr="00CC14E2">
        <w:rPr>
          <w:rFonts w:eastAsia="TimesNewRoman" w:cstheme="minorHAnsi"/>
          <w:sz w:val="20"/>
          <w:szCs w:val="20"/>
        </w:rPr>
        <w:t>ż</w:t>
      </w:r>
      <w:r w:rsidRPr="00CC14E2">
        <w:rPr>
          <w:rFonts w:cstheme="minorHAnsi"/>
          <w:sz w:val="20"/>
          <w:szCs w:val="20"/>
        </w:rPr>
        <w:t>e dostawy, wymienione w załączniku nr 4 do SWZ zostały wykonane nale</w:t>
      </w:r>
      <w:r w:rsidRPr="00CC14E2">
        <w:rPr>
          <w:rFonts w:eastAsia="TimesNewRoman" w:cstheme="minorHAnsi"/>
          <w:sz w:val="20"/>
          <w:szCs w:val="20"/>
        </w:rPr>
        <w:t>ż</w:t>
      </w:r>
      <w:r w:rsidRPr="00CC14E2">
        <w:rPr>
          <w:rFonts w:cstheme="minorHAnsi"/>
          <w:sz w:val="20"/>
          <w:szCs w:val="20"/>
        </w:rPr>
        <w:t>ycie.</w:t>
      </w:r>
    </w:p>
    <w:p w14:paraId="110EADA5" w14:textId="77777777" w:rsidR="00D528FD" w:rsidRPr="00CC14E2" w:rsidRDefault="00D528FD" w:rsidP="00CC14E2">
      <w:pPr>
        <w:widowControl w:val="0"/>
        <w:tabs>
          <w:tab w:val="left" w:pos="426"/>
        </w:tabs>
        <w:suppressAutoHyphens/>
        <w:autoSpaceDE w:val="0"/>
        <w:autoSpaceDN w:val="0"/>
        <w:adjustRightInd w:val="0"/>
        <w:spacing w:after="0" w:line="240" w:lineRule="auto"/>
        <w:ind w:left="142" w:right="143"/>
        <w:contextualSpacing/>
        <w:jc w:val="both"/>
        <w:rPr>
          <w:rFonts w:cstheme="minorHAnsi"/>
          <w:bCs/>
          <w:sz w:val="20"/>
          <w:szCs w:val="20"/>
        </w:rPr>
      </w:pPr>
    </w:p>
    <w:p w14:paraId="5FC4B323" w14:textId="329BBC9D" w:rsidR="00115432" w:rsidRPr="00CC14E2" w:rsidRDefault="00115432" w:rsidP="00CC14E2">
      <w:pPr>
        <w:widowControl w:val="0"/>
        <w:tabs>
          <w:tab w:val="left" w:pos="426"/>
        </w:tabs>
        <w:autoSpaceDE w:val="0"/>
        <w:autoSpaceDN w:val="0"/>
        <w:adjustRightInd w:val="0"/>
        <w:spacing w:after="0" w:line="240" w:lineRule="auto"/>
        <w:ind w:left="142" w:right="143"/>
        <w:contextualSpacing/>
        <w:jc w:val="both"/>
        <w:rPr>
          <w:rFonts w:cstheme="minorHAnsi"/>
          <w:sz w:val="20"/>
          <w:szCs w:val="20"/>
        </w:rPr>
      </w:pPr>
      <w:r w:rsidRPr="00CC14E2">
        <w:rPr>
          <w:rFonts w:cstheme="minorHAnsi"/>
          <w:sz w:val="20"/>
          <w:szCs w:val="20"/>
        </w:rPr>
        <w:t>Ocena spełnienia przez Dostawców warunków udziału w post</w:t>
      </w:r>
      <w:r w:rsidRPr="00CC14E2">
        <w:rPr>
          <w:rFonts w:eastAsia="TimesNewRoman" w:cstheme="minorHAnsi"/>
          <w:sz w:val="20"/>
          <w:szCs w:val="20"/>
        </w:rPr>
        <w:t>ę</w:t>
      </w:r>
      <w:r w:rsidRPr="00CC14E2">
        <w:rPr>
          <w:rFonts w:cstheme="minorHAnsi"/>
          <w:sz w:val="20"/>
          <w:szCs w:val="20"/>
        </w:rPr>
        <w:t>powaniu, o których mowa w ust. 1</w:t>
      </w:r>
      <w:r w:rsidR="00D528FD" w:rsidRPr="00CC14E2">
        <w:rPr>
          <w:rFonts w:cstheme="minorHAnsi"/>
          <w:sz w:val="20"/>
          <w:szCs w:val="20"/>
        </w:rPr>
        <w:t>.</w:t>
      </w:r>
      <w:r w:rsidRPr="00CC14E2">
        <w:rPr>
          <w:rFonts w:cstheme="minorHAnsi"/>
          <w:sz w:val="20"/>
          <w:szCs w:val="20"/>
        </w:rPr>
        <w:t xml:space="preserve">, niniejszego </w:t>
      </w:r>
      <w:r w:rsidR="00A905F8" w:rsidRPr="00CC14E2">
        <w:rPr>
          <w:rFonts w:cstheme="minorHAnsi"/>
          <w:sz w:val="20"/>
          <w:szCs w:val="20"/>
        </w:rPr>
        <w:t>punktu</w:t>
      </w:r>
      <w:r w:rsidRPr="00CC14E2">
        <w:rPr>
          <w:rFonts w:cstheme="minorHAnsi"/>
          <w:sz w:val="20"/>
          <w:szCs w:val="20"/>
        </w:rPr>
        <w:t>, zostanie dokonana wg formuły „spełnia – nie spełnia”, na podstawie zło</w:t>
      </w:r>
      <w:r w:rsidRPr="00CC14E2">
        <w:rPr>
          <w:rFonts w:eastAsia="TimesNewRoman" w:cstheme="minorHAnsi"/>
          <w:sz w:val="20"/>
          <w:szCs w:val="20"/>
        </w:rPr>
        <w:t>ż</w:t>
      </w:r>
      <w:r w:rsidRPr="00CC14E2">
        <w:rPr>
          <w:rFonts w:cstheme="minorHAnsi"/>
          <w:sz w:val="20"/>
          <w:szCs w:val="20"/>
        </w:rPr>
        <w:t>onych przez Dostawców o</w:t>
      </w:r>
      <w:r w:rsidRPr="00CC14E2">
        <w:rPr>
          <w:rFonts w:eastAsia="TimesNewRoman" w:cstheme="minorHAnsi"/>
          <w:sz w:val="20"/>
          <w:szCs w:val="20"/>
        </w:rPr>
        <w:t>ś</w:t>
      </w:r>
      <w:r w:rsidRPr="00CC14E2">
        <w:rPr>
          <w:rFonts w:cstheme="minorHAnsi"/>
          <w:sz w:val="20"/>
          <w:szCs w:val="20"/>
        </w:rPr>
        <w:t>wiadcze</w:t>
      </w:r>
      <w:r w:rsidRPr="00CC14E2">
        <w:rPr>
          <w:rFonts w:eastAsia="TimesNewRoman" w:cstheme="minorHAnsi"/>
          <w:sz w:val="20"/>
          <w:szCs w:val="20"/>
        </w:rPr>
        <w:t xml:space="preserve">ń </w:t>
      </w:r>
      <w:r w:rsidRPr="00CC14E2">
        <w:rPr>
          <w:rFonts w:cstheme="minorHAnsi"/>
          <w:sz w:val="20"/>
          <w:szCs w:val="20"/>
        </w:rPr>
        <w:t xml:space="preserve">i dokumentów, o których mowa </w:t>
      </w:r>
      <w:r w:rsidR="00A905F8" w:rsidRPr="00CC14E2">
        <w:rPr>
          <w:rFonts w:cstheme="minorHAnsi"/>
          <w:sz w:val="20"/>
          <w:szCs w:val="20"/>
        </w:rPr>
        <w:t>poniżej</w:t>
      </w:r>
      <w:r w:rsidRPr="00CC14E2">
        <w:rPr>
          <w:rFonts w:cstheme="minorHAnsi"/>
          <w:sz w:val="20"/>
          <w:szCs w:val="20"/>
        </w:rPr>
        <w:t>.</w:t>
      </w:r>
    </w:p>
    <w:p w14:paraId="02798215" w14:textId="77777777" w:rsidR="00852853" w:rsidRPr="00CC14E2" w:rsidRDefault="00852853" w:rsidP="00CC14E2">
      <w:pPr>
        <w:shd w:val="clear" w:color="auto" w:fill="FFFFFF"/>
        <w:tabs>
          <w:tab w:val="left" w:pos="426"/>
        </w:tabs>
        <w:spacing w:after="0" w:line="240" w:lineRule="auto"/>
        <w:ind w:left="142" w:right="143"/>
        <w:contextualSpacing/>
        <w:jc w:val="both"/>
        <w:rPr>
          <w:rFonts w:cstheme="minorHAnsi"/>
          <w:sz w:val="20"/>
          <w:szCs w:val="20"/>
        </w:rPr>
      </w:pPr>
    </w:p>
    <w:p w14:paraId="2F2937F6" w14:textId="425B3BCF" w:rsidR="00115432" w:rsidRPr="00CC14E2" w:rsidRDefault="00115432" w:rsidP="00CC14E2">
      <w:pPr>
        <w:shd w:val="clear" w:color="auto" w:fill="FFFFFF"/>
        <w:tabs>
          <w:tab w:val="left" w:pos="426"/>
        </w:tabs>
        <w:spacing w:after="0" w:line="240" w:lineRule="auto"/>
        <w:ind w:left="142" w:right="143"/>
        <w:contextualSpacing/>
        <w:jc w:val="both"/>
        <w:rPr>
          <w:rFonts w:cstheme="minorHAnsi"/>
          <w:sz w:val="20"/>
          <w:szCs w:val="20"/>
        </w:rPr>
      </w:pPr>
      <w:r w:rsidRPr="00CC14E2">
        <w:rPr>
          <w:rFonts w:cstheme="minorHAnsi"/>
          <w:sz w:val="20"/>
          <w:szCs w:val="20"/>
        </w:rPr>
        <w:t>Z tre</w:t>
      </w:r>
      <w:r w:rsidRPr="00CC14E2">
        <w:rPr>
          <w:rFonts w:eastAsia="TimesNewRoman" w:cstheme="minorHAnsi"/>
          <w:sz w:val="20"/>
          <w:szCs w:val="20"/>
        </w:rPr>
        <w:t>ś</w:t>
      </w:r>
      <w:r w:rsidRPr="00CC14E2">
        <w:rPr>
          <w:rFonts w:cstheme="minorHAnsi"/>
          <w:sz w:val="20"/>
          <w:szCs w:val="20"/>
        </w:rPr>
        <w:t>ci zał</w:t>
      </w:r>
      <w:r w:rsidRPr="00CC14E2">
        <w:rPr>
          <w:rFonts w:eastAsia="TimesNewRoman" w:cstheme="minorHAnsi"/>
          <w:sz w:val="20"/>
          <w:szCs w:val="20"/>
        </w:rPr>
        <w:t>ą</w:t>
      </w:r>
      <w:r w:rsidRPr="00CC14E2">
        <w:rPr>
          <w:rFonts w:cstheme="minorHAnsi"/>
          <w:sz w:val="20"/>
          <w:szCs w:val="20"/>
        </w:rPr>
        <w:t>czonych o</w:t>
      </w:r>
      <w:r w:rsidRPr="00CC14E2">
        <w:rPr>
          <w:rFonts w:eastAsia="TimesNewRoman" w:cstheme="minorHAnsi"/>
          <w:sz w:val="20"/>
          <w:szCs w:val="20"/>
        </w:rPr>
        <w:t>ś</w:t>
      </w:r>
      <w:r w:rsidRPr="00CC14E2">
        <w:rPr>
          <w:rFonts w:cstheme="minorHAnsi"/>
          <w:sz w:val="20"/>
          <w:szCs w:val="20"/>
        </w:rPr>
        <w:t>wiadcze</w:t>
      </w:r>
      <w:r w:rsidRPr="00CC14E2">
        <w:rPr>
          <w:rFonts w:eastAsia="TimesNewRoman" w:cstheme="minorHAnsi"/>
          <w:sz w:val="20"/>
          <w:szCs w:val="20"/>
        </w:rPr>
        <w:t xml:space="preserve">ń </w:t>
      </w:r>
      <w:r w:rsidRPr="00CC14E2">
        <w:rPr>
          <w:rFonts w:cstheme="minorHAnsi"/>
          <w:sz w:val="20"/>
          <w:szCs w:val="20"/>
        </w:rPr>
        <w:t>i dokumentów musi wynika</w:t>
      </w:r>
      <w:r w:rsidRPr="00CC14E2">
        <w:rPr>
          <w:rFonts w:eastAsia="TimesNewRoman" w:cstheme="minorHAnsi"/>
          <w:sz w:val="20"/>
          <w:szCs w:val="20"/>
        </w:rPr>
        <w:t xml:space="preserve">ć </w:t>
      </w:r>
      <w:r w:rsidRPr="00CC14E2">
        <w:rPr>
          <w:rFonts w:cstheme="minorHAnsi"/>
          <w:sz w:val="20"/>
          <w:szCs w:val="20"/>
        </w:rPr>
        <w:t>jednoznacznie, i</w:t>
      </w:r>
      <w:r w:rsidRPr="00CC14E2">
        <w:rPr>
          <w:rFonts w:eastAsia="TimesNewRoman" w:cstheme="minorHAnsi"/>
          <w:sz w:val="20"/>
          <w:szCs w:val="20"/>
        </w:rPr>
        <w:t xml:space="preserve">ż </w:t>
      </w:r>
      <w:r w:rsidRPr="00CC14E2">
        <w:rPr>
          <w:rFonts w:cstheme="minorHAnsi"/>
          <w:sz w:val="20"/>
          <w:szCs w:val="20"/>
        </w:rPr>
        <w:t>Dostawca spełnia warunki udziału w post</w:t>
      </w:r>
      <w:r w:rsidRPr="00CC14E2">
        <w:rPr>
          <w:rFonts w:eastAsia="TimesNewRoman" w:cstheme="minorHAnsi"/>
          <w:sz w:val="20"/>
          <w:szCs w:val="20"/>
        </w:rPr>
        <w:t>ę</w:t>
      </w:r>
      <w:r w:rsidRPr="00CC14E2">
        <w:rPr>
          <w:rFonts w:cstheme="minorHAnsi"/>
          <w:sz w:val="20"/>
          <w:szCs w:val="20"/>
        </w:rPr>
        <w:t>powaniu. Nie spełnienie przedstawion</w:t>
      </w:r>
      <w:r w:rsidR="003570F3">
        <w:rPr>
          <w:rFonts w:cstheme="minorHAnsi"/>
          <w:sz w:val="20"/>
          <w:szCs w:val="20"/>
        </w:rPr>
        <w:t>ego</w:t>
      </w:r>
      <w:r w:rsidRPr="00CC14E2">
        <w:rPr>
          <w:rFonts w:cstheme="minorHAnsi"/>
          <w:sz w:val="20"/>
          <w:szCs w:val="20"/>
        </w:rPr>
        <w:t xml:space="preserve"> warunk</w:t>
      </w:r>
      <w:r w:rsidR="003570F3">
        <w:rPr>
          <w:rFonts w:cstheme="minorHAnsi"/>
          <w:sz w:val="20"/>
          <w:szCs w:val="20"/>
        </w:rPr>
        <w:t>u</w:t>
      </w:r>
      <w:r w:rsidRPr="00CC14E2">
        <w:rPr>
          <w:rFonts w:cstheme="minorHAnsi"/>
          <w:sz w:val="20"/>
          <w:szCs w:val="20"/>
        </w:rPr>
        <w:t xml:space="preserve"> skutkowa</w:t>
      </w:r>
      <w:r w:rsidRPr="00CC14E2">
        <w:rPr>
          <w:rFonts w:eastAsia="TimesNewRoman" w:cstheme="minorHAnsi"/>
          <w:sz w:val="20"/>
          <w:szCs w:val="20"/>
        </w:rPr>
        <w:t xml:space="preserve">ć </w:t>
      </w:r>
      <w:r w:rsidRPr="00CC14E2">
        <w:rPr>
          <w:rFonts w:cstheme="minorHAnsi"/>
          <w:sz w:val="20"/>
          <w:szCs w:val="20"/>
        </w:rPr>
        <w:t>b</w:t>
      </w:r>
      <w:r w:rsidRPr="00CC14E2">
        <w:rPr>
          <w:rFonts w:eastAsia="TimesNewRoman" w:cstheme="minorHAnsi"/>
          <w:sz w:val="20"/>
          <w:szCs w:val="20"/>
        </w:rPr>
        <w:t>ę</w:t>
      </w:r>
      <w:r w:rsidRPr="00CC14E2">
        <w:rPr>
          <w:rFonts w:cstheme="minorHAnsi"/>
          <w:sz w:val="20"/>
          <w:szCs w:val="20"/>
        </w:rPr>
        <w:t>dzie wykluczeniem Dostawcy z post</w:t>
      </w:r>
      <w:r w:rsidRPr="00CC14E2">
        <w:rPr>
          <w:rFonts w:eastAsia="TimesNewRoman" w:cstheme="minorHAnsi"/>
          <w:sz w:val="20"/>
          <w:szCs w:val="20"/>
        </w:rPr>
        <w:t>ę</w:t>
      </w:r>
      <w:r w:rsidRPr="00CC14E2">
        <w:rPr>
          <w:rFonts w:cstheme="minorHAnsi"/>
          <w:sz w:val="20"/>
          <w:szCs w:val="20"/>
        </w:rPr>
        <w:t>powania. Natomiast ofertę Dostawcy wykluczonego uznaje się za odrzuconą</w:t>
      </w:r>
    </w:p>
    <w:p w14:paraId="6838A833" w14:textId="77777777" w:rsidR="00A905F8" w:rsidRPr="00CC14E2" w:rsidRDefault="00A905F8" w:rsidP="00CC14E2">
      <w:pPr>
        <w:shd w:val="clear" w:color="auto" w:fill="FFFFFF"/>
        <w:tabs>
          <w:tab w:val="left" w:pos="426"/>
        </w:tabs>
        <w:spacing w:after="0" w:line="240" w:lineRule="auto"/>
        <w:ind w:left="142" w:right="143"/>
        <w:contextualSpacing/>
        <w:jc w:val="both"/>
        <w:rPr>
          <w:rFonts w:cstheme="minorHAnsi"/>
          <w:sz w:val="20"/>
          <w:szCs w:val="20"/>
        </w:rPr>
      </w:pPr>
    </w:p>
    <w:p w14:paraId="570AE0DA" w14:textId="75FDBAAE" w:rsidR="00EC688A" w:rsidRPr="003570F3" w:rsidRDefault="00EC688A" w:rsidP="003570F3">
      <w:pPr>
        <w:pStyle w:val="Akapitzlist"/>
        <w:numPr>
          <w:ilvl w:val="0"/>
          <w:numId w:val="26"/>
        </w:numPr>
        <w:tabs>
          <w:tab w:val="left" w:pos="426"/>
        </w:tabs>
        <w:suppressAutoHyphens/>
        <w:spacing w:after="0" w:line="240" w:lineRule="auto"/>
        <w:ind w:left="142" w:right="143" w:hanging="142"/>
        <w:jc w:val="both"/>
        <w:rPr>
          <w:rFonts w:cstheme="minorHAnsi"/>
          <w:sz w:val="20"/>
          <w:szCs w:val="20"/>
          <w:u w:val="single"/>
        </w:rPr>
      </w:pPr>
      <w:r w:rsidRPr="003570F3">
        <w:rPr>
          <w:rFonts w:cstheme="minorHAnsi"/>
          <w:sz w:val="20"/>
          <w:szCs w:val="20"/>
          <w:u w:val="single"/>
        </w:rPr>
        <w:t>W celu potwierdzenia, iż oferta jest zgodna z opisem przedmiotu zamówienia tj. urządzenie spełnia minimalne wymogi techniczne oraz oferowane warunki dostawy i serwisu są zgodne z wymogami Zamawiającego, Dostawca przedkłada:</w:t>
      </w:r>
    </w:p>
    <w:p w14:paraId="576101F5" w14:textId="4436B78A" w:rsidR="00EC688A" w:rsidRPr="00CC14E2" w:rsidRDefault="00EC688A">
      <w:pPr>
        <w:pStyle w:val="Akapitzlist"/>
        <w:numPr>
          <w:ilvl w:val="0"/>
          <w:numId w:val="25"/>
        </w:numPr>
        <w:tabs>
          <w:tab w:val="left" w:pos="426"/>
        </w:tabs>
        <w:suppressAutoHyphens/>
        <w:spacing w:after="0" w:line="240" w:lineRule="auto"/>
        <w:ind w:left="142" w:right="143" w:firstLine="0"/>
        <w:jc w:val="both"/>
        <w:rPr>
          <w:rFonts w:cstheme="minorHAnsi"/>
          <w:sz w:val="20"/>
          <w:szCs w:val="20"/>
        </w:rPr>
      </w:pPr>
      <w:r w:rsidRPr="00CC14E2">
        <w:rPr>
          <w:rFonts w:cstheme="minorHAnsi"/>
          <w:sz w:val="20"/>
          <w:szCs w:val="20"/>
        </w:rPr>
        <w:t xml:space="preserve">Opis minimalnych parametrów technicznych urządzenia oraz warunków dostawy i serwisu, według wzoru stanowiącego załącznik nr </w:t>
      </w:r>
      <w:r w:rsidR="004A748B">
        <w:rPr>
          <w:rFonts w:cstheme="minorHAnsi"/>
          <w:sz w:val="20"/>
          <w:szCs w:val="20"/>
        </w:rPr>
        <w:t>2</w:t>
      </w:r>
      <w:r w:rsidRPr="00CC14E2">
        <w:rPr>
          <w:rFonts w:cstheme="minorHAnsi"/>
          <w:sz w:val="20"/>
          <w:szCs w:val="20"/>
        </w:rPr>
        <w:t xml:space="preserve"> do </w:t>
      </w:r>
      <w:r w:rsidR="00D528FD" w:rsidRPr="00CC14E2">
        <w:rPr>
          <w:rFonts w:cstheme="minorHAnsi"/>
          <w:sz w:val="20"/>
          <w:szCs w:val="20"/>
        </w:rPr>
        <w:t>SWZ</w:t>
      </w:r>
      <w:r w:rsidRPr="00CC14E2">
        <w:rPr>
          <w:rFonts w:cstheme="minorHAnsi"/>
          <w:sz w:val="20"/>
          <w:szCs w:val="20"/>
        </w:rPr>
        <w:t>.</w:t>
      </w:r>
    </w:p>
    <w:p w14:paraId="3F94EA06" w14:textId="77777777" w:rsidR="00EC688A" w:rsidRPr="00CC14E2" w:rsidRDefault="00EC688A">
      <w:pPr>
        <w:pStyle w:val="Akapitzlist"/>
        <w:numPr>
          <w:ilvl w:val="0"/>
          <w:numId w:val="25"/>
        </w:numPr>
        <w:tabs>
          <w:tab w:val="left" w:pos="426"/>
        </w:tabs>
        <w:suppressAutoHyphens/>
        <w:spacing w:after="0" w:line="240" w:lineRule="auto"/>
        <w:ind w:left="142" w:right="143" w:firstLine="0"/>
        <w:jc w:val="both"/>
        <w:rPr>
          <w:rFonts w:cstheme="minorHAnsi"/>
          <w:sz w:val="20"/>
          <w:szCs w:val="20"/>
        </w:rPr>
      </w:pPr>
      <w:r w:rsidRPr="00CC14E2">
        <w:rPr>
          <w:rFonts w:cstheme="minorHAnsi"/>
          <w:sz w:val="20"/>
          <w:szCs w:val="20"/>
        </w:rPr>
        <w:t>Szczegółową specyfikację techniczną producenta oraz warunki gwarancji urządzenia.</w:t>
      </w:r>
    </w:p>
    <w:p w14:paraId="4EE2AFBC" w14:textId="77777777" w:rsidR="00EC688A" w:rsidRDefault="00EC688A">
      <w:pPr>
        <w:pStyle w:val="Akapitzlist"/>
        <w:numPr>
          <w:ilvl w:val="0"/>
          <w:numId w:val="25"/>
        </w:numPr>
        <w:tabs>
          <w:tab w:val="left" w:pos="426"/>
        </w:tabs>
        <w:suppressAutoHyphens/>
        <w:spacing w:after="0" w:line="240" w:lineRule="auto"/>
        <w:ind w:left="142" w:right="143" w:firstLine="0"/>
        <w:jc w:val="both"/>
        <w:rPr>
          <w:rFonts w:cstheme="minorHAnsi"/>
          <w:sz w:val="20"/>
          <w:szCs w:val="20"/>
        </w:rPr>
      </w:pPr>
      <w:r w:rsidRPr="00CC14E2">
        <w:rPr>
          <w:rFonts w:cstheme="minorHAnsi"/>
          <w:sz w:val="20"/>
          <w:szCs w:val="20"/>
        </w:rPr>
        <w:t xml:space="preserve">W przypadku gdy Dostawca nie jest producentem urządzenia, Dostawca dodatkowo jest zobowiązany do przedłożenia dokumentu potwierdzającego posiadanie autoryzacji producenta urządzenia do dystrybucji i serwisowania na terenie Polski. </w:t>
      </w:r>
    </w:p>
    <w:p w14:paraId="4A09185B" w14:textId="77777777" w:rsidR="003A5B5E" w:rsidRPr="00CC14E2" w:rsidRDefault="003A5B5E" w:rsidP="003A5B5E">
      <w:pPr>
        <w:pStyle w:val="Akapitzlist"/>
        <w:tabs>
          <w:tab w:val="left" w:pos="426"/>
        </w:tabs>
        <w:suppressAutoHyphens/>
        <w:spacing w:after="0" w:line="240" w:lineRule="auto"/>
        <w:ind w:left="142" w:right="143"/>
        <w:jc w:val="both"/>
        <w:rPr>
          <w:rFonts w:cstheme="minorHAnsi"/>
          <w:sz w:val="20"/>
          <w:szCs w:val="20"/>
        </w:rPr>
      </w:pPr>
    </w:p>
    <w:p w14:paraId="65B9C9EB" w14:textId="67802FCF" w:rsidR="005C7425" w:rsidRPr="00CC14E2" w:rsidRDefault="005C7425" w:rsidP="00CC14E2">
      <w:pPr>
        <w:spacing w:after="0" w:line="240" w:lineRule="auto"/>
        <w:contextualSpacing/>
        <w:jc w:val="both"/>
        <w:rPr>
          <w:rFonts w:cstheme="minorHAnsi"/>
          <w:i/>
          <w:iCs/>
          <w:sz w:val="20"/>
          <w:szCs w:val="20"/>
        </w:rPr>
      </w:pPr>
      <w:r w:rsidRPr="00CC14E2">
        <w:rPr>
          <w:rFonts w:cstheme="minorHAnsi"/>
          <w:sz w:val="20"/>
          <w:szCs w:val="20"/>
        </w:rPr>
        <w:t xml:space="preserve">Dodatkowo o udzielenie zamówienia mogą ubiegać się </w:t>
      </w:r>
      <w:r w:rsidR="00756A84">
        <w:rPr>
          <w:rFonts w:cstheme="minorHAnsi"/>
          <w:sz w:val="20"/>
          <w:szCs w:val="20"/>
        </w:rPr>
        <w:t>Dostaw</w:t>
      </w:r>
      <w:r w:rsidRPr="00CC14E2">
        <w:rPr>
          <w:rFonts w:cstheme="minorHAnsi"/>
          <w:sz w:val="20"/>
          <w:szCs w:val="20"/>
        </w:rPr>
        <w:t xml:space="preserve">cy, </w:t>
      </w:r>
      <w:r w:rsidRPr="00CC14E2">
        <w:rPr>
          <w:rFonts w:eastAsia="Times New Roman" w:cstheme="minorHAnsi"/>
          <w:b/>
          <w:kern w:val="32"/>
          <w:sz w:val="20"/>
          <w:szCs w:val="20"/>
          <w:lang w:eastAsia="pl-PL"/>
        </w:rPr>
        <w:t xml:space="preserve">w stosunku do których </w:t>
      </w:r>
      <w:r w:rsidRPr="00CC14E2">
        <w:rPr>
          <w:rFonts w:eastAsia="Times New Roman" w:cstheme="minorHAnsi"/>
          <w:b/>
          <w:kern w:val="32"/>
          <w:sz w:val="20"/>
          <w:szCs w:val="20"/>
          <w:u w:val="single"/>
          <w:lang w:eastAsia="pl-PL"/>
        </w:rPr>
        <w:t>nie zachodzi</w:t>
      </w:r>
      <w:r w:rsidRPr="00CC14E2">
        <w:rPr>
          <w:rFonts w:eastAsia="Times New Roman" w:cstheme="minorHAnsi"/>
          <w:b/>
          <w:kern w:val="32"/>
          <w:sz w:val="20"/>
          <w:szCs w:val="20"/>
          <w:lang w:eastAsia="pl-PL"/>
        </w:rPr>
        <w:t xml:space="preserve"> którakolwiek z okoliczności wskazanych </w:t>
      </w:r>
      <w:r w:rsidRPr="00CC14E2">
        <w:rPr>
          <w:rFonts w:cstheme="minorHAnsi"/>
          <w:i/>
          <w:iCs/>
          <w:sz w:val="20"/>
          <w:szCs w:val="20"/>
        </w:rPr>
        <w:t xml:space="preserve">w </w:t>
      </w:r>
      <w:bookmarkStart w:id="6" w:name="_Hlk152239553"/>
      <w:r w:rsidRPr="00CC14E2">
        <w:rPr>
          <w:rFonts w:cstheme="minorHAnsi"/>
          <w:i/>
          <w:iCs/>
          <w:sz w:val="20"/>
          <w:szCs w:val="20"/>
        </w:rPr>
        <w:t xml:space="preserve">art. 5k </w:t>
      </w:r>
      <w:bookmarkStart w:id="7" w:name="_Hlk152239893"/>
      <w:r w:rsidRPr="00CC14E2">
        <w:rPr>
          <w:rFonts w:cstheme="minorHAnsi"/>
          <w:i/>
          <w:iCs/>
          <w:sz w:val="20"/>
          <w:szCs w:val="20"/>
        </w:rPr>
        <w:t>Rozporządzenia Rady (UE) nr 833/2014</w:t>
      </w:r>
      <w:bookmarkEnd w:id="7"/>
      <w:r w:rsidRPr="00CC14E2">
        <w:rPr>
          <w:rFonts w:cstheme="minorHAnsi"/>
          <w:i/>
          <w:iCs/>
          <w:sz w:val="20"/>
          <w:szCs w:val="20"/>
        </w:rPr>
        <w:t xml:space="preserve"> z dnia 31 lipca 2014 r. dotyczącego środków ograniczających w związku z działaniami Rosji destabilizującymi sytuację na Ukrainie </w:t>
      </w:r>
      <w:bookmarkEnd w:id="6"/>
      <w:r w:rsidRPr="00CC14E2">
        <w:rPr>
          <w:rFonts w:cstheme="minorHAnsi"/>
          <w:i/>
          <w:iCs/>
          <w:sz w:val="20"/>
          <w:szCs w:val="20"/>
        </w:rPr>
        <w:t xml:space="preserve">(Dz. Urz. UE nr L 229 z 31.7.2014, str. 1),w brzmieniu nadanym rozporządzeniem Rady (UE) 2022/576 w sprawie zmiany rozporządzenia (UE) nr 833/2014 dotyczącego środków ograniczających w związku z działaniami Rosji destabilizującymi sytuację na Ukrainie (Dz. Urz. UE nr L 111 z 8.4.2022, str. 1) tj. </w:t>
      </w:r>
      <w:r w:rsidR="00756A84">
        <w:rPr>
          <w:rFonts w:cstheme="minorHAnsi"/>
          <w:i/>
          <w:iCs/>
          <w:sz w:val="20"/>
          <w:szCs w:val="20"/>
        </w:rPr>
        <w:t>Dosta</w:t>
      </w:r>
      <w:r w:rsidRPr="00CC14E2">
        <w:rPr>
          <w:rFonts w:cstheme="minorHAnsi"/>
          <w:i/>
          <w:iCs/>
          <w:sz w:val="20"/>
          <w:szCs w:val="20"/>
        </w:rPr>
        <w:t xml:space="preserve">wcy którzy nie działają na rzecz lub z udziałem: </w:t>
      </w:r>
    </w:p>
    <w:p w14:paraId="23841F6E" w14:textId="77777777" w:rsidR="005C7425" w:rsidRPr="00CC14E2" w:rsidRDefault="005C7425" w:rsidP="00CC14E2">
      <w:pPr>
        <w:pStyle w:val="Akapitzlist"/>
        <w:spacing w:after="0" w:line="240" w:lineRule="auto"/>
        <w:ind w:left="142" w:right="143"/>
        <w:jc w:val="both"/>
        <w:rPr>
          <w:rFonts w:cstheme="minorHAnsi"/>
          <w:sz w:val="20"/>
          <w:szCs w:val="20"/>
        </w:rPr>
      </w:pPr>
      <w:r w:rsidRPr="00CC14E2">
        <w:rPr>
          <w:rFonts w:cstheme="minorHAnsi"/>
          <w:sz w:val="20"/>
          <w:szCs w:val="20"/>
        </w:rPr>
        <w:t>a) obywateli rosyjskich lub osób fizycznych lub prawnych, podmiotów lub organów z siedzibą w Rosji;</w:t>
      </w:r>
    </w:p>
    <w:p w14:paraId="1EB67762" w14:textId="77777777" w:rsidR="005C7425" w:rsidRPr="00CC14E2" w:rsidRDefault="005C7425" w:rsidP="00CC14E2">
      <w:pPr>
        <w:pStyle w:val="Akapitzlist"/>
        <w:spacing w:after="0" w:line="240" w:lineRule="auto"/>
        <w:ind w:left="142" w:right="143"/>
        <w:jc w:val="both"/>
        <w:rPr>
          <w:rFonts w:cstheme="minorHAnsi"/>
          <w:sz w:val="20"/>
          <w:szCs w:val="20"/>
        </w:rPr>
      </w:pPr>
      <w:r w:rsidRPr="00CC14E2">
        <w:rPr>
          <w:rFonts w:cstheme="minorHAnsi"/>
          <w:sz w:val="20"/>
          <w:szCs w:val="20"/>
        </w:rPr>
        <w:t>b) osób prawnych, podmiotów lub organów, do których prawa własności bezpośrednio lub pośrednio w ponad 50 % należą do podmiotu, o którym mowa w lit. a) niniejszego ustępu; lub</w:t>
      </w:r>
    </w:p>
    <w:p w14:paraId="590EBBD3" w14:textId="77777777" w:rsidR="005C7425" w:rsidRPr="00CC14E2" w:rsidRDefault="005C7425" w:rsidP="00CC14E2">
      <w:pPr>
        <w:pStyle w:val="Akapitzlist"/>
        <w:spacing w:after="0" w:line="240" w:lineRule="auto"/>
        <w:ind w:left="142" w:right="143"/>
        <w:jc w:val="both"/>
        <w:rPr>
          <w:rFonts w:cstheme="minorHAnsi"/>
          <w:sz w:val="20"/>
          <w:szCs w:val="20"/>
        </w:rPr>
      </w:pPr>
      <w:r w:rsidRPr="00CC14E2">
        <w:rPr>
          <w:rFonts w:cstheme="minorHAnsi"/>
          <w:sz w:val="20"/>
          <w:szCs w:val="20"/>
        </w:rPr>
        <w:t>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25486399" w14:textId="4F814BF0" w:rsidR="005C7425" w:rsidRPr="00CC14E2" w:rsidRDefault="00756A84" w:rsidP="008C440E">
      <w:pPr>
        <w:tabs>
          <w:tab w:val="left" w:pos="567"/>
        </w:tabs>
        <w:suppressAutoHyphens/>
        <w:autoSpaceDN w:val="0"/>
        <w:spacing w:after="0" w:line="240" w:lineRule="auto"/>
        <w:ind w:left="142" w:right="143" w:hanging="142"/>
        <w:contextualSpacing/>
        <w:jc w:val="both"/>
        <w:textAlignment w:val="baseline"/>
        <w:rPr>
          <w:rFonts w:eastAsia="Times New Roman" w:cstheme="minorHAnsi"/>
          <w:sz w:val="20"/>
          <w:szCs w:val="20"/>
          <w:lang w:eastAsia="pl-PL"/>
        </w:rPr>
      </w:pPr>
      <w:r>
        <w:rPr>
          <w:rFonts w:eastAsia="Times New Roman" w:cstheme="minorHAnsi"/>
          <w:sz w:val="20"/>
          <w:szCs w:val="20"/>
          <w:lang w:eastAsia="pl-PL"/>
        </w:rPr>
        <w:t>Dostaw</w:t>
      </w:r>
      <w:r w:rsidR="005C7425" w:rsidRPr="00CC14E2">
        <w:rPr>
          <w:rFonts w:eastAsia="Times New Roman" w:cstheme="minorHAnsi"/>
          <w:sz w:val="20"/>
          <w:szCs w:val="20"/>
          <w:lang w:eastAsia="pl-PL"/>
        </w:rPr>
        <w:t xml:space="preserve">ca wraz z ofertą zobowiązany jest złożyć oświadczenie </w:t>
      </w:r>
      <w:r w:rsidR="005C7425" w:rsidRPr="00CC14E2">
        <w:rPr>
          <w:rFonts w:eastAsia="Times New Roman" w:cstheme="minorHAnsi"/>
          <w:b/>
          <w:bCs/>
          <w:sz w:val="20"/>
          <w:szCs w:val="20"/>
          <w:lang w:eastAsia="pl-PL"/>
        </w:rPr>
        <w:t xml:space="preserve">zgodnie z Załącznikiem nr </w:t>
      </w:r>
      <w:r w:rsidR="003934EE" w:rsidRPr="00CC14E2">
        <w:rPr>
          <w:rFonts w:eastAsia="Times New Roman" w:cstheme="minorHAnsi"/>
          <w:b/>
          <w:bCs/>
          <w:sz w:val="20"/>
          <w:szCs w:val="20"/>
          <w:lang w:eastAsia="pl-PL"/>
        </w:rPr>
        <w:t>3</w:t>
      </w:r>
      <w:r w:rsidR="005C7425" w:rsidRPr="00CC14E2">
        <w:rPr>
          <w:rFonts w:eastAsia="Times New Roman" w:cstheme="minorHAnsi"/>
          <w:b/>
          <w:bCs/>
          <w:sz w:val="20"/>
          <w:szCs w:val="20"/>
          <w:lang w:eastAsia="pl-PL"/>
        </w:rPr>
        <w:t>.</w:t>
      </w:r>
    </w:p>
    <w:p w14:paraId="279145DB" w14:textId="3482742E" w:rsidR="005C7425" w:rsidRPr="00CC14E2" w:rsidRDefault="005C7425" w:rsidP="00CC14E2">
      <w:pPr>
        <w:spacing w:after="0" w:line="240" w:lineRule="auto"/>
        <w:contextualSpacing/>
        <w:jc w:val="both"/>
        <w:rPr>
          <w:rFonts w:cstheme="minorHAnsi"/>
          <w:b/>
          <w:bCs/>
          <w:sz w:val="20"/>
          <w:szCs w:val="20"/>
        </w:rPr>
      </w:pPr>
      <w:r w:rsidRPr="00CC14E2">
        <w:rPr>
          <w:rFonts w:cstheme="minorHAnsi"/>
          <w:sz w:val="20"/>
          <w:szCs w:val="20"/>
          <w:shd w:val="clear" w:color="auto" w:fill="FFFFFF"/>
        </w:rPr>
        <w:t xml:space="preserve">Zamawiający </w:t>
      </w:r>
      <w:r w:rsidRPr="00CC14E2">
        <w:rPr>
          <w:rFonts w:cstheme="minorHAnsi"/>
          <w:b/>
          <w:bCs/>
          <w:sz w:val="20"/>
          <w:szCs w:val="20"/>
          <w:shd w:val="clear" w:color="auto" w:fill="FFFFFF"/>
        </w:rPr>
        <w:t>odrzuci ofertę</w:t>
      </w:r>
      <w:r w:rsidRPr="00CC14E2">
        <w:rPr>
          <w:rFonts w:cstheme="minorHAnsi"/>
          <w:sz w:val="20"/>
          <w:szCs w:val="20"/>
          <w:shd w:val="clear" w:color="auto" w:fill="FFFFFF"/>
        </w:rPr>
        <w:t xml:space="preserve">, jeżeli zostanie ona złożona przez </w:t>
      </w:r>
      <w:r w:rsidR="00756A84">
        <w:rPr>
          <w:rFonts w:cstheme="minorHAnsi"/>
          <w:sz w:val="20"/>
          <w:szCs w:val="20"/>
          <w:shd w:val="clear" w:color="auto" w:fill="FFFFFF"/>
        </w:rPr>
        <w:t>Dost</w:t>
      </w:r>
      <w:r w:rsidRPr="00CC14E2">
        <w:rPr>
          <w:rFonts w:cstheme="minorHAnsi"/>
          <w:sz w:val="20"/>
          <w:szCs w:val="20"/>
          <w:shd w:val="clear" w:color="auto" w:fill="FFFFFF"/>
        </w:rPr>
        <w:t xml:space="preserve">awcę, który działa na rzecz lub z udziałem obywateli rosyjskich lub osób fizycznych lub prawnych lub organów z siedzibą w Rosji. </w:t>
      </w:r>
    </w:p>
    <w:p w14:paraId="4960F5BC" w14:textId="77777777" w:rsidR="005C7425" w:rsidRPr="00CC14E2" w:rsidRDefault="005C7425" w:rsidP="00CC14E2">
      <w:pPr>
        <w:pStyle w:val="Akapitzlist"/>
        <w:spacing w:after="0" w:line="240" w:lineRule="auto"/>
        <w:ind w:left="-142"/>
        <w:jc w:val="both"/>
        <w:rPr>
          <w:rFonts w:cstheme="minorHAnsi"/>
          <w:i/>
          <w:iCs/>
          <w:sz w:val="20"/>
          <w:szCs w:val="20"/>
        </w:rPr>
      </w:pPr>
    </w:p>
    <w:p w14:paraId="59A71ECD" w14:textId="77777777" w:rsidR="00C62179" w:rsidRPr="00CC14E2" w:rsidRDefault="00A723D5" w:rsidP="00CC14E2">
      <w:pPr>
        <w:pStyle w:val="Akapitzlist"/>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599" w:themeFill="accent4" w:themeFillTint="66"/>
        <w:autoSpaceDE w:val="0"/>
        <w:spacing w:after="0" w:line="240" w:lineRule="auto"/>
        <w:jc w:val="both"/>
        <w:rPr>
          <w:rFonts w:eastAsia="Times New Roman" w:cstheme="minorHAnsi"/>
          <w:b/>
          <w:sz w:val="20"/>
          <w:szCs w:val="20"/>
          <w:lang w:eastAsia="pl-PL"/>
        </w:rPr>
      </w:pPr>
      <w:r w:rsidRPr="00CC14E2">
        <w:rPr>
          <w:rFonts w:eastAsia="Times New Roman" w:cstheme="minorHAnsi"/>
          <w:b/>
          <w:sz w:val="20"/>
          <w:szCs w:val="20"/>
          <w:lang w:eastAsia="pl-PL"/>
        </w:rPr>
        <w:lastRenderedPageBreak/>
        <w:t>OPIS KRYTERIÓW, KTÓRYMI ZAMAWIAJĄCY BĘDZIE SIĘ KIEROWAŁ PRZY WYBORZE OFERTY, WRAZ Z PODANIEM ZNACZENIA TYCH KRYTERIÓW I SPOSOBU OCENY OFER</w:t>
      </w:r>
      <w:bookmarkEnd w:id="3"/>
      <w:bookmarkEnd w:id="4"/>
      <w:r w:rsidR="00C62179" w:rsidRPr="00CC14E2">
        <w:rPr>
          <w:rFonts w:eastAsia="Times New Roman" w:cstheme="minorHAnsi"/>
          <w:b/>
          <w:sz w:val="20"/>
          <w:szCs w:val="20"/>
          <w:lang w:eastAsia="pl-PL"/>
        </w:rPr>
        <w:t xml:space="preserve">T </w:t>
      </w:r>
    </w:p>
    <w:p w14:paraId="51B87B3F" w14:textId="77777777" w:rsidR="00C62179" w:rsidRPr="00CC14E2" w:rsidRDefault="00C62179" w:rsidP="00CC14E2">
      <w:pPr>
        <w:spacing w:after="0" w:line="240" w:lineRule="auto"/>
        <w:contextualSpacing/>
        <w:jc w:val="both"/>
        <w:rPr>
          <w:rFonts w:cstheme="minorHAnsi"/>
          <w:sz w:val="20"/>
          <w:szCs w:val="20"/>
          <w:lang w:eastAsia="pl-PL"/>
        </w:rPr>
      </w:pPr>
    </w:p>
    <w:p w14:paraId="7B74AC50" w14:textId="56EB4CB1" w:rsidR="00A723D5" w:rsidRPr="00CC14E2" w:rsidRDefault="00A723D5" w:rsidP="00CC14E2">
      <w:pPr>
        <w:pStyle w:val="Akapitzlist"/>
        <w:spacing w:after="0" w:line="240" w:lineRule="auto"/>
        <w:ind w:left="284" w:right="-112" w:hanging="142"/>
        <w:jc w:val="both"/>
        <w:outlineLvl w:val="0"/>
        <w:rPr>
          <w:rFonts w:eastAsia="Times New Roman" w:cstheme="minorHAnsi"/>
          <w:b/>
          <w:sz w:val="20"/>
          <w:szCs w:val="20"/>
          <w:lang w:eastAsia="pl-PL"/>
        </w:rPr>
      </w:pPr>
      <w:r w:rsidRPr="00CC14E2">
        <w:rPr>
          <w:rFonts w:eastAsia="Times New Roman" w:cstheme="minorHAnsi"/>
          <w:b/>
          <w:sz w:val="20"/>
          <w:szCs w:val="20"/>
          <w:lang w:eastAsia="pl-PL"/>
        </w:rPr>
        <w:t xml:space="preserve">Kryterium 1 –cena oferty brutto C – waga kryterium </w:t>
      </w:r>
      <w:r w:rsidR="00B608C0" w:rsidRPr="00CC14E2">
        <w:rPr>
          <w:rFonts w:eastAsia="Times New Roman" w:cstheme="minorHAnsi"/>
          <w:b/>
          <w:sz w:val="20"/>
          <w:szCs w:val="20"/>
          <w:lang w:eastAsia="pl-PL"/>
        </w:rPr>
        <w:t>10</w:t>
      </w:r>
      <w:r w:rsidR="00A55BB9" w:rsidRPr="00CC14E2">
        <w:rPr>
          <w:rFonts w:eastAsia="Times New Roman" w:cstheme="minorHAnsi"/>
          <w:b/>
          <w:sz w:val="20"/>
          <w:szCs w:val="20"/>
          <w:lang w:eastAsia="pl-PL"/>
        </w:rPr>
        <w:t>0</w:t>
      </w:r>
      <w:r w:rsidRPr="00CC14E2">
        <w:rPr>
          <w:rFonts w:eastAsia="Times New Roman" w:cstheme="minorHAnsi"/>
          <w:b/>
          <w:sz w:val="20"/>
          <w:szCs w:val="20"/>
          <w:lang w:eastAsia="pl-PL"/>
        </w:rPr>
        <w:t>%.</w:t>
      </w:r>
    </w:p>
    <w:p w14:paraId="2D3EEDC1" w14:textId="77777777" w:rsidR="00415FCE" w:rsidRPr="00CC14E2" w:rsidRDefault="00415FCE" w:rsidP="00CC14E2">
      <w:pPr>
        <w:spacing w:after="0" w:line="240" w:lineRule="auto"/>
        <w:ind w:left="284" w:hanging="142"/>
        <w:contextualSpacing/>
        <w:jc w:val="both"/>
        <w:rPr>
          <w:rFonts w:eastAsia="Calibri" w:cstheme="minorHAnsi"/>
          <w:sz w:val="20"/>
          <w:szCs w:val="20"/>
        </w:rPr>
      </w:pPr>
    </w:p>
    <w:p w14:paraId="4832606E" w14:textId="4B96066D" w:rsidR="00415FCE" w:rsidRPr="00CC14E2" w:rsidRDefault="00415FCE" w:rsidP="00CC14E2">
      <w:pPr>
        <w:spacing w:after="0" w:line="240" w:lineRule="auto"/>
        <w:ind w:left="142"/>
        <w:contextualSpacing/>
        <w:jc w:val="both"/>
        <w:rPr>
          <w:rFonts w:eastAsia="Calibri" w:cstheme="minorHAnsi"/>
          <w:sz w:val="20"/>
          <w:szCs w:val="20"/>
        </w:rPr>
      </w:pPr>
      <w:r w:rsidRPr="00CC14E2">
        <w:rPr>
          <w:rFonts w:eastAsia="Calibri" w:cstheme="minorHAnsi"/>
          <w:sz w:val="20"/>
          <w:szCs w:val="20"/>
        </w:rPr>
        <w:t>W celu dokonania oceny oferty w kryterium 1 Zamawiający najniższą cenę oferty (brutto) podzieli przez łączną cenę oferty badanej (bru</w:t>
      </w:r>
      <w:r w:rsidR="009E6047" w:rsidRPr="00CC14E2">
        <w:rPr>
          <w:rFonts w:eastAsia="Calibri" w:cstheme="minorHAnsi"/>
          <w:sz w:val="20"/>
          <w:szCs w:val="20"/>
        </w:rPr>
        <w:t>tto), następnie pomnoży przez 10</w:t>
      </w:r>
      <w:r w:rsidRPr="00CC14E2">
        <w:rPr>
          <w:rFonts w:eastAsia="Calibri" w:cstheme="minorHAnsi"/>
          <w:sz w:val="20"/>
          <w:szCs w:val="20"/>
        </w:rPr>
        <w:t xml:space="preserve">0 pkt i przez wagę danego kryterium – </w:t>
      </w:r>
      <w:r w:rsidR="00B608C0" w:rsidRPr="00CC14E2">
        <w:rPr>
          <w:rFonts w:eastAsia="Calibri" w:cstheme="minorHAnsi"/>
          <w:sz w:val="20"/>
          <w:szCs w:val="20"/>
        </w:rPr>
        <w:t>10</w:t>
      </w:r>
      <w:r w:rsidR="00A55BB9" w:rsidRPr="00CC14E2">
        <w:rPr>
          <w:rFonts w:eastAsia="Calibri" w:cstheme="minorHAnsi"/>
          <w:sz w:val="20"/>
          <w:szCs w:val="20"/>
        </w:rPr>
        <w:t>0</w:t>
      </w:r>
      <w:r w:rsidRPr="00CC14E2">
        <w:rPr>
          <w:rFonts w:eastAsia="Calibri" w:cstheme="minorHAnsi"/>
          <w:sz w:val="20"/>
          <w:szCs w:val="20"/>
        </w:rPr>
        <w:t xml:space="preserve"> % (im niższa cena oferty – tym wyższa liczba uzyskanych punktów).</w:t>
      </w:r>
    </w:p>
    <w:p w14:paraId="558152DF" w14:textId="77777777" w:rsidR="00E54C3F" w:rsidRPr="00CC14E2" w:rsidRDefault="00E54C3F" w:rsidP="00CC14E2">
      <w:pPr>
        <w:spacing w:after="0" w:line="240" w:lineRule="auto"/>
        <w:ind w:left="709"/>
        <w:contextualSpacing/>
        <w:jc w:val="both"/>
        <w:rPr>
          <w:rFonts w:eastAsia="Calibri" w:cstheme="minorHAnsi"/>
          <w:sz w:val="20"/>
          <w:szCs w:val="20"/>
        </w:rPr>
      </w:pPr>
    </w:p>
    <w:p w14:paraId="4FAA4011" w14:textId="77777777" w:rsidR="00415FCE" w:rsidRPr="00CC14E2" w:rsidRDefault="00415FCE" w:rsidP="00CC14E2">
      <w:pPr>
        <w:shd w:val="clear" w:color="auto" w:fill="D9D9D9"/>
        <w:spacing w:after="0" w:line="240" w:lineRule="auto"/>
        <w:ind w:left="709"/>
        <w:contextualSpacing/>
        <w:jc w:val="both"/>
        <w:rPr>
          <w:rFonts w:eastAsia="Calibri" w:cstheme="minorHAnsi"/>
          <w:sz w:val="20"/>
          <w:szCs w:val="20"/>
        </w:rPr>
      </w:pPr>
      <w:r w:rsidRPr="00CC14E2">
        <w:rPr>
          <w:rFonts w:eastAsia="Calibri" w:cstheme="minorHAnsi"/>
          <w:sz w:val="20"/>
          <w:szCs w:val="20"/>
        </w:rPr>
        <w:tab/>
      </w:r>
      <w:r w:rsidRPr="00CC14E2">
        <w:rPr>
          <w:rFonts w:eastAsia="Calibri" w:cstheme="minorHAnsi"/>
          <w:sz w:val="20"/>
          <w:szCs w:val="20"/>
        </w:rPr>
        <w:tab/>
        <w:t>cena oferty brutto (najniższa)</w:t>
      </w:r>
    </w:p>
    <w:p w14:paraId="5168996D" w14:textId="014805A9" w:rsidR="00415FCE" w:rsidRPr="00CC14E2" w:rsidRDefault="00415FCE" w:rsidP="00CC14E2">
      <w:pPr>
        <w:shd w:val="clear" w:color="auto" w:fill="D9D9D9"/>
        <w:spacing w:after="0" w:line="240" w:lineRule="auto"/>
        <w:ind w:left="709"/>
        <w:contextualSpacing/>
        <w:jc w:val="both"/>
        <w:rPr>
          <w:rFonts w:eastAsia="Calibri" w:cstheme="minorHAnsi"/>
          <w:sz w:val="20"/>
          <w:szCs w:val="20"/>
        </w:rPr>
      </w:pPr>
      <w:r w:rsidRPr="00CC14E2">
        <w:rPr>
          <w:rFonts w:eastAsia="Calibri" w:cstheme="minorHAnsi"/>
          <w:sz w:val="20"/>
          <w:szCs w:val="20"/>
        </w:rPr>
        <w:tab/>
        <w:t xml:space="preserve">L. pkt.= -----------------------------------------             x 100 pkt x </w:t>
      </w:r>
      <w:r w:rsidR="00B608C0" w:rsidRPr="00CC14E2">
        <w:rPr>
          <w:rFonts w:eastAsia="Calibri" w:cstheme="minorHAnsi"/>
          <w:sz w:val="20"/>
          <w:szCs w:val="20"/>
        </w:rPr>
        <w:t>10</w:t>
      </w:r>
      <w:r w:rsidRPr="00CC14E2">
        <w:rPr>
          <w:rFonts w:eastAsia="Calibri" w:cstheme="minorHAnsi"/>
          <w:sz w:val="20"/>
          <w:szCs w:val="20"/>
        </w:rPr>
        <w:t>0 %</w:t>
      </w:r>
    </w:p>
    <w:p w14:paraId="34D2CEDA" w14:textId="77777777" w:rsidR="00415FCE" w:rsidRPr="00CC14E2" w:rsidRDefault="00415FCE" w:rsidP="00CC14E2">
      <w:pPr>
        <w:shd w:val="clear" w:color="auto" w:fill="D9D9D9"/>
        <w:spacing w:after="0" w:line="240" w:lineRule="auto"/>
        <w:ind w:left="709"/>
        <w:contextualSpacing/>
        <w:jc w:val="both"/>
        <w:rPr>
          <w:rFonts w:eastAsia="Calibri" w:cstheme="minorHAnsi"/>
          <w:sz w:val="20"/>
          <w:szCs w:val="20"/>
        </w:rPr>
      </w:pPr>
      <w:r w:rsidRPr="00CC14E2">
        <w:rPr>
          <w:rFonts w:eastAsia="Calibri" w:cstheme="minorHAnsi"/>
          <w:sz w:val="20"/>
          <w:szCs w:val="20"/>
        </w:rPr>
        <w:tab/>
      </w:r>
      <w:r w:rsidRPr="00CC14E2">
        <w:rPr>
          <w:rFonts w:eastAsia="Calibri" w:cstheme="minorHAnsi"/>
          <w:sz w:val="20"/>
          <w:szCs w:val="20"/>
        </w:rPr>
        <w:tab/>
        <w:t xml:space="preserve"> cena oferty badanej brutto (x)</w:t>
      </w:r>
    </w:p>
    <w:p w14:paraId="71D01837" w14:textId="77777777" w:rsidR="00756A84" w:rsidRDefault="00756A84" w:rsidP="00CC14E2">
      <w:pPr>
        <w:spacing w:after="0" w:line="240" w:lineRule="auto"/>
        <w:ind w:left="142" w:right="143"/>
        <w:contextualSpacing/>
        <w:jc w:val="both"/>
        <w:rPr>
          <w:rFonts w:eastAsia="Calibri" w:cstheme="minorHAnsi"/>
          <w:sz w:val="20"/>
          <w:szCs w:val="20"/>
        </w:rPr>
      </w:pPr>
    </w:p>
    <w:p w14:paraId="16565C63" w14:textId="0BAFC974" w:rsidR="00415FCE" w:rsidRPr="00CC14E2" w:rsidRDefault="00415FCE" w:rsidP="00CC14E2">
      <w:pPr>
        <w:spacing w:after="0" w:line="240" w:lineRule="auto"/>
        <w:ind w:left="142" w:right="143"/>
        <w:contextualSpacing/>
        <w:jc w:val="both"/>
        <w:rPr>
          <w:rFonts w:eastAsia="Calibri" w:cstheme="minorHAnsi"/>
          <w:sz w:val="20"/>
          <w:szCs w:val="20"/>
        </w:rPr>
      </w:pPr>
      <w:r w:rsidRPr="00CC14E2">
        <w:rPr>
          <w:rFonts w:eastAsia="Calibri" w:cstheme="minorHAnsi"/>
          <w:sz w:val="20"/>
          <w:szCs w:val="20"/>
        </w:rPr>
        <w:t>Ocena punktowa w kryterium „Cena oferty brutto” dokonana zostanie na podstawie ceny oferty brutto wskazanej przez Wykonawcę w formularzu ofertowym i przeliczona według wzoru opisanego powyżej.</w:t>
      </w:r>
    </w:p>
    <w:p w14:paraId="0A22F79E" w14:textId="45457445" w:rsidR="00415FCE" w:rsidRPr="00CC14E2" w:rsidRDefault="00415FCE" w:rsidP="00CC14E2">
      <w:pPr>
        <w:spacing w:after="0" w:line="240" w:lineRule="auto"/>
        <w:ind w:left="142" w:right="143"/>
        <w:contextualSpacing/>
        <w:jc w:val="both"/>
        <w:rPr>
          <w:rFonts w:eastAsia="Calibri" w:cstheme="minorHAnsi"/>
          <w:sz w:val="20"/>
          <w:szCs w:val="20"/>
        </w:rPr>
      </w:pPr>
      <w:r w:rsidRPr="00CC14E2">
        <w:rPr>
          <w:rFonts w:eastAsia="Calibri" w:cstheme="minorHAnsi"/>
          <w:sz w:val="20"/>
          <w:szCs w:val="20"/>
        </w:rPr>
        <w:t xml:space="preserve">W ramach kryterium 1 oferta </w:t>
      </w:r>
      <w:r w:rsidR="00756A84">
        <w:rPr>
          <w:rFonts w:eastAsia="Calibri" w:cstheme="minorHAnsi"/>
          <w:sz w:val="20"/>
          <w:szCs w:val="20"/>
        </w:rPr>
        <w:t>Dosta</w:t>
      </w:r>
      <w:r w:rsidRPr="00CC14E2">
        <w:rPr>
          <w:rFonts w:eastAsia="Calibri" w:cstheme="minorHAnsi"/>
          <w:sz w:val="20"/>
          <w:szCs w:val="20"/>
        </w:rPr>
        <w:t xml:space="preserve">wcy może otrzymać maksymalnie </w:t>
      </w:r>
      <w:r w:rsidR="00B608C0" w:rsidRPr="00CC14E2">
        <w:rPr>
          <w:rFonts w:eastAsia="Calibri" w:cstheme="minorHAnsi"/>
          <w:sz w:val="20"/>
          <w:szCs w:val="20"/>
        </w:rPr>
        <w:t>10</w:t>
      </w:r>
      <w:r w:rsidRPr="00CC14E2">
        <w:rPr>
          <w:rFonts w:eastAsia="Calibri" w:cstheme="minorHAnsi"/>
          <w:sz w:val="20"/>
          <w:szCs w:val="20"/>
        </w:rPr>
        <w:t>0 punktów.</w:t>
      </w:r>
    </w:p>
    <w:p w14:paraId="49D7411D" w14:textId="65CEB7FA" w:rsidR="00415FCE" w:rsidRPr="00CC14E2" w:rsidRDefault="00415FCE" w:rsidP="00CC14E2">
      <w:pPr>
        <w:suppressAutoHyphens/>
        <w:autoSpaceDN w:val="0"/>
        <w:spacing w:after="0" w:line="240" w:lineRule="auto"/>
        <w:ind w:left="142" w:right="143"/>
        <w:contextualSpacing/>
        <w:jc w:val="both"/>
        <w:textAlignment w:val="baseline"/>
        <w:rPr>
          <w:rFonts w:eastAsia="Calibri" w:cstheme="minorHAnsi"/>
          <w:sz w:val="20"/>
          <w:szCs w:val="20"/>
        </w:rPr>
      </w:pPr>
      <w:r w:rsidRPr="00CC14E2">
        <w:rPr>
          <w:rFonts w:eastAsia="Calibri" w:cstheme="minorHAnsi"/>
          <w:sz w:val="20"/>
          <w:szCs w:val="20"/>
        </w:rPr>
        <w:t>Punktacja przyznawana ofertom będzie liczona z dokładnością do dwóch miejsc po przecinku. Najwyższa liczba punktów wyznaczy najkorzystniejszą ofertę.</w:t>
      </w:r>
    </w:p>
    <w:p w14:paraId="5D112688" w14:textId="77777777" w:rsidR="00D528FD" w:rsidRPr="00CC14E2" w:rsidRDefault="00D528FD" w:rsidP="00CC14E2">
      <w:pPr>
        <w:suppressAutoHyphens/>
        <w:autoSpaceDN w:val="0"/>
        <w:spacing w:after="0" w:line="240" w:lineRule="auto"/>
        <w:ind w:left="142" w:right="143"/>
        <w:contextualSpacing/>
        <w:jc w:val="both"/>
        <w:textAlignment w:val="baseline"/>
        <w:rPr>
          <w:rFonts w:eastAsia="Calibri" w:cstheme="minorHAnsi"/>
          <w:sz w:val="20"/>
          <w:szCs w:val="20"/>
        </w:rPr>
      </w:pPr>
    </w:p>
    <w:p w14:paraId="67FDEB45" w14:textId="4721828A" w:rsidR="00415FCE" w:rsidRPr="00CC14E2" w:rsidRDefault="00415FCE" w:rsidP="00CC14E2">
      <w:pPr>
        <w:pStyle w:val="Akapitzlist"/>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599" w:themeFill="accent4" w:themeFillTint="66"/>
        <w:autoSpaceDE w:val="0"/>
        <w:spacing w:after="0" w:line="240" w:lineRule="auto"/>
        <w:jc w:val="both"/>
        <w:rPr>
          <w:rFonts w:eastAsia="Times New Roman" w:cstheme="minorHAnsi"/>
          <w:sz w:val="20"/>
          <w:szCs w:val="20"/>
          <w:lang w:eastAsia="pl-PL"/>
        </w:rPr>
      </w:pPr>
      <w:r w:rsidRPr="00CC14E2">
        <w:rPr>
          <w:rFonts w:eastAsia="Times New Roman" w:cstheme="minorHAnsi"/>
          <w:b/>
          <w:bCs/>
          <w:sz w:val="20"/>
          <w:szCs w:val="20"/>
          <w:lang w:eastAsia="pl-PL"/>
        </w:rPr>
        <w:t>INFORMACJA NA TEMAT ZAKRESU WYKLUCZENIA</w:t>
      </w:r>
    </w:p>
    <w:p w14:paraId="7EF4DC93" w14:textId="77777777" w:rsidR="00756A84" w:rsidRDefault="00756A84" w:rsidP="00CC14E2">
      <w:pPr>
        <w:tabs>
          <w:tab w:val="left" w:pos="426"/>
        </w:tabs>
        <w:suppressAutoHyphens/>
        <w:autoSpaceDN w:val="0"/>
        <w:spacing w:after="0" w:line="240" w:lineRule="auto"/>
        <w:ind w:left="142" w:right="143"/>
        <w:contextualSpacing/>
        <w:jc w:val="both"/>
        <w:textAlignment w:val="baseline"/>
        <w:rPr>
          <w:rFonts w:eastAsia="SimSun" w:cstheme="minorHAnsi"/>
          <w:kern w:val="3"/>
          <w:sz w:val="20"/>
          <w:szCs w:val="20"/>
        </w:rPr>
      </w:pPr>
    </w:p>
    <w:p w14:paraId="1337A590" w14:textId="22E02DBF" w:rsidR="00415FCE" w:rsidRPr="00CC14E2" w:rsidRDefault="00415FCE" w:rsidP="00CC14E2">
      <w:pPr>
        <w:tabs>
          <w:tab w:val="left" w:pos="426"/>
        </w:tabs>
        <w:suppressAutoHyphens/>
        <w:autoSpaceDN w:val="0"/>
        <w:spacing w:after="0" w:line="240" w:lineRule="auto"/>
        <w:ind w:left="142" w:right="143"/>
        <w:contextualSpacing/>
        <w:jc w:val="both"/>
        <w:textAlignment w:val="baseline"/>
        <w:rPr>
          <w:rFonts w:eastAsia="SimSun" w:cstheme="minorHAnsi"/>
          <w:kern w:val="3"/>
          <w:sz w:val="20"/>
          <w:szCs w:val="20"/>
        </w:rPr>
      </w:pPr>
      <w:r w:rsidRPr="00CC14E2">
        <w:rPr>
          <w:rFonts w:eastAsia="SimSun" w:cstheme="minorHAnsi"/>
          <w:kern w:val="3"/>
          <w:sz w:val="20"/>
          <w:szCs w:val="20"/>
        </w:rPr>
        <w:t xml:space="preserve">W celu uniknięcia konfliktów interesów zamówienie nie może być udzielone przez Zamawiającego podmiotom powiązanym z nim osobowo lub kapitałowo. 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t>
      </w:r>
      <w:r w:rsidR="00756A84">
        <w:rPr>
          <w:rFonts w:eastAsia="SimSun" w:cstheme="minorHAnsi"/>
          <w:kern w:val="3"/>
          <w:sz w:val="20"/>
          <w:szCs w:val="20"/>
        </w:rPr>
        <w:t>Dostaw</w:t>
      </w:r>
      <w:r w:rsidRPr="00CC14E2">
        <w:rPr>
          <w:rFonts w:eastAsia="SimSun" w:cstheme="minorHAnsi"/>
          <w:kern w:val="3"/>
          <w:sz w:val="20"/>
          <w:szCs w:val="20"/>
        </w:rPr>
        <w:t>cą, polegające w szczególności na:</w:t>
      </w:r>
    </w:p>
    <w:p w14:paraId="58D74394" w14:textId="77777777" w:rsidR="00415FCE" w:rsidRPr="00CC14E2" w:rsidRDefault="00415FCE" w:rsidP="00CC14E2">
      <w:pPr>
        <w:numPr>
          <w:ilvl w:val="0"/>
          <w:numId w:val="1"/>
        </w:numPr>
        <w:tabs>
          <w:tab w:val="left" w:pos="426"/>
        </w:tabs>
        <w:suppressAutoHyphens/>
        <w:autoSpaceDN w:val="0"/>
        <w:spacing w:after="0" w:line="240" w:lineRule="auto"/>
        <w:ind w:left="851" w:right="143" w:hanging="284"/>
        <w:contextualSpacing/>
        <w:jc w:val="both"/>
        <w:textAlignment w:val="baseline"/>
        <w:rPr>
          <w:rFonts w:eastAsia="Times New Roman" w:cstheme="minorHAnsi"/>
          <w:sz w:val="20"/>
          <w:szCs w:val="20"/>
          <w:lang w:eastAsia="pl-PL"/>
        </w:rPr>
      </w:pPr>
      <w:r w:rsidRPr="00CC14E2">
        <w:rPr>
          <w:rFonts w:eastAsia="Times New Roman" w:cstheme="minorHAnsi"/>
          <w:sz w:val="20"/>
          <w:szCs w:val="20"/>
          <w:lang w:eastAsia="pl-PL"/>
        </w:rPr>
        <w:t>uczestniczeniu w spółce jako wspólnik spółki cywilnej lub spółki osobowej,</w:t>
      </w:r>
    </w:p>
    <w:p w14:paraId="7BCA3940" w14:textId="72C655D0" w:rsidR="005300AA" w:rsidRPr="00CC14E2" w:rsidRDefault="005300AA" w:rsidP="00CC14E2">
      <w:pPr>
        <w:pStyle w:val="Akapitzlist"/>
        <w:numPr>
          <w:ilvl w:val="0"/>
          <w:numId w:val="1"/>
        </w:numPr>
        <w:tabs>
          <w:tab w:val="left" w:pos="426"/>
        </w:tabs>
        <w:spacing w:after="0" w:line="240" w:lineRule="auto"/>
        <w:ind w:left="851" w:right="143" w:hanging="284"/>
        <w:jc w:val="both"/>
        <w:rPr>
          <w:rFonts w:eastAsia="Times New Roman" w:cstheme="minorHAnsi"/>
          <w:sz w:val="20"/>
          <w:szCs w:val="20"/>
          <w:lang w:eastAsia="pl-PL"/>
        </w:rPr>
      </w:pPr>
      <w:r w:rsidRPr="00CC14E2">
        <w:rPr>
          <w:rFonts w:eastAsia="Times New Roman" w:cstheme="minorHAnsi"/>
          <w:sz w:val="20"/>
          <w:szCs w:val="20"/>
          <w:lang w:eastAsia="pl-PL"/>
        </w:rPr>
        <w:t>posiadaniu co najmniej 10% udziałów lub akcji, o ile niższy próg nie wynika z przepisów prawa</w:t>
      </w:r>
      <w:r w:rsidR="00CA4773" w:rsidRPr="00CC14E2">
        <w:rPr>
          <w:rFonts w:eastAsia="Times New Roman" w:cstheme="minorHAnsi"/>
          <w:sz w:val="20"/>
          <w:szCs w:val="20"/>
          <w:lang w:eastAsia="pl-PL"/>
        </w:rPr>
        <w:t>,</w:t>
      </w:r>
    </w:p>
    <w:p w14:paraId="540ED5BB" w14:textId="77777777" w:rsidR="00415FCE" w:rsidRPr="00CC14E2" w:rsidRDefault="00415FCE" w:rsidP="00CC14E2">
      <w:pPr>
        <w:numPr>
          <w:ilvl w:val="0"/>
          <w:numId w:val="1"/>
        </w:numPr>
        <w:tabs>
          <w:tab w:val="left" w:pos="426"/>
        </w:tabs>
        <w:suppressAutoHyphens/>
        <w:autoSpaceDN w:val="0"/>
        <w:spacing w:after="0" w:line="240" w:lineRule="auto"/>
        <w:ind w:left="851" w:right="143" w:hanging="284"/>
        <w:contextualSpacing/>
        <w:jc w:val="both"/>
        <w:textAlignment w:val="baseline"/>
        <w:rPr>
          <w:rFonts w:eastAsia="Times New Roman" w:cstheme="minorHAnsi"/>
          <w:sz w:val="20"/>
          <w:szCs w:val="20"/>
          <w:lang w:eastAsia="pl-PL"/>
        </w:rPr>
      </w:pPr>
      <w:r w:rsidRPr="00CC14E2">
        <w:rPr>
          <w:rFonts w:eastAsia="Times New Roman" w:cstheme="minorHAnsi"/>
          <w:sz w:val="20"/>
          <w:szCs w:val="20"/>
          <w:lang w:eastAsia="pl-PL"/>
        </w:rPr>
        <w:t>pełnienia funkcji członka organu nadzorczego lub zarządzającego, prokurenta, pełnomocnika,</w:t>
      </w:r>
    </w:p>
    <w:p w14:paraId="582A44BE" w14:textId="0A8C2216" w:rsidR="00415FCE" w:rsidRPr="00CC14E2" w:rsidRDefault="00415FCE" w:rsidP="00CC14E2">
      <w:pPr>
        <w:numPr>
          <w:ilvl w:val="0"/>
          <w:numId w:val="1"/>
        </w:numPr>
        <w:tabs>
          <w:tab w:val="left" w:pos="426"/>
        </w:tabs>
        <w:suppressAutoHyphens/>
        <w:autoSpaceDN w:val="0"/>
        <w:spacing w:after="0" w:line="240" w:lineRule="auto"/>
        <w:ind w:left="851" w:right="143" w:hanging="284"/>
        <w:contextualSpacing/>
        <w:jc w:val="both"/>
        <w:textAlignment w:val="baseline"/>
        <w:rPr>
          <w:rFonts w:eastAsia="Times New Roman" w:cstheme="minorHAnsi"/>
          <w:sz w:val="20"/>
          <w:szCs w:val="20"/>
          <w:lang w:eastAsia="pl-PL"/>
        </w:rPr>
      </w:pPr>
      <w:r w:rsidRPr="00CC14E2">
        <w:rPr>
          <w:rFonts w:eastAsia="Times New Roman" w:cstheme="minorHAnsi"/>
          <w:sz w:val="20"/>
          <w:szCs w:val="20"/>
          <w:lang w:eastAsia="pl-PL"/>
        </w:rPr>
        <w:t>pozostaniu w związku małżeńskim, w stosunku pokrewieństwa lub powinowactwa w linii prostej, pokrewieństwa drugiego stopnia lub powinowactwa drugiego stopnia w linii bocznej lub w stosunku przysposobienia, opieki lub kurateli</w:t>
      </w:r>
      <w:r w:rsidR="00CA4773" w:rsidRPr="00CC14E2">
        <w:rPr>
          <w:rFonts w:eastAsia="Times New Roman" w:cstheme="minorHAnsi"/>
          <w:sz w:val="20"/>
          <w:szCs w:val="20"/>
          <w:lang w:eastAsia="pl-PL"/>
        </w:rPr>
        <w:t xml:space="preserve"> </w:t>
      </w:r>
      <w:r w:rsidR="00CA4773" w:rsidRPr="00CC14E2">
        <w:rPr>
          <w:rFonts w:cstheme="minorHAnsi"/>
          <w:sz w:val="20"/>
          <w:szCs w:val="20"/>
        </w:rPr>
        <w:t>i pozostaniu we wspólnym pożyciu</w:t>
      </w:r>
    </w:p>
    <w:p w14:paraId="689C16BF" w14:textId="472972AE" w:rsidR="00415FCE" w:rsidRPr="00CC14E2" w:rsidRDefault="00756A84" w:rsidP="00CC14E2">
      <w:pPr>
        <w:tabs>
          <w:tab w:val="left" w:pos="426"/>
        </w:tabs>
        <w:suppressAutoHyphens/>
        <w:autoSpaceDN w:val="0"/>
        <w:spacing w:after="0" w:line="240" w:lineRule="auto"/>
        <w:ind w:left="142" w:right="143"/>
        <w:contextualSpacing/>
        <w:jc w:val="both"/>
        <w:textAlignment w:val="baseline"/>
        <w:rPr>
          <w:rFonts w:eastAsia="SimSun" w:cstheme="minorHAnsi"/>
          <w:kern w:val="3"/>
          <w:sz w:val="20"/>
          <w:szCs w:val="20"/>
        </w:rPr>
      </w:pPr>
      <w:r>
        <w:rPr>
          <w:rFonts w:eastAsia="SimSun" w:cstheme="minorHAnsi"/>
          <w:kern w:val="3"/>
          <w:sz w:val="20"/>
          <w:szCs w:val="20"/>
        </w:rPr>
        <w:t>Dosta</w:t>
      </w:r>
      <w:r w:rsidR="00415FCE" w:rsidRPr="00CC14E2">
        <w:rPr>
          <w:rFonts w:eastAsia="SimSun" w:cstheme="minorHAnsi"/>
          <w:kern w:val="3"/>
          <w:sz w:val="20"/>
          <w:szCs w:val="20"/>
        </w:rPr>
        <w:t xml:space="preserve">wca wraz z ofertą zobowiązany jest złożyć oświadczenie o niepozostawianiu z Zamawiającym w żadnym ze stosunków opisanych powyżej – </w:t>
      </w:r>
      <w:r w:rsidR="00415FCE" w:rsidRPr="00CC14E2">
        <w:rPr>
          <w:rFonts w:eastAsia="SimSun" w:cstheme="minorHAnsi"/>
          <w:b/>
          <w:bCs/>
          <w:kern w:val="3"/>
          <w:sz w:val="20"/>
          <w:szCs w:val="20"/>
        </w:rPr>
        <w:t xml:space="preserve">zgodnie z Załącznikiem nr </w:t>
      </w:r>
      <w:r w:rsidR="00C57DC2" w:rsidRPr="00CC14E2">
        <w:rPr>
          <w:rFonts w:eastAsia="SimSun" w:cstheme="minorHAnsi"/>
          <w:b/>
          <w:bCs/>
          <w:kern w:val="3"/>
          <w:sz w:val="20"/>
          <w:szCs w:val="20"/>
        </w:rPr>
        <w:t>3</w:t>
      </w:r>
      <w:r w:rsidR="00D5526A" w:rsidRPr="00CC14E2">
        <w:rPr>
          <w:rFonts w:eastAsia="SimSun" w:cstheme="minorHAnsi"/>
          <w:b/>
          <w:bCs/>
          <w:kern w:val="3"/>
          <w:sz w:val="20"/>
          <w:szCs w:val="20"/>
        </w:rPr>
        <w:t>.</w:t>
      </w:r>
    </w:p>
    <w:p w14:paraId="49F6A049" w14:textId="5FE658D5" w:rsidR="00A32230" w:rsidRPr="00CC14E2" w:rsidRDefault="00A32230" w:rsidP="00CC14E2">
      <w:pPr>
        <w:tabs>
          <w:tab w:val="left" w:pos="426"/>
        </w:tabs>
        <w:spacing w:after="0" w:line="240" w:lineRule="auto"/>
        <w:ind w:left="142" w:right="143"/>
        <w:contextualSpacing/>
        <w:jc w:val="both"/>
        <w:rPr>
          <w:rFonts w:eastAsia="Times New Roman" w:cstheme="minorHAnsi"/>
          <w:b/>
          <w:kern w:val="32"/>
          <w:sz w:val="20"/>
          <w:szCs w:val="20"/>
          <w:lang w:eastAsia="pl-PL"/>
        </w:rPr>
      </w:pPr>
      <w:bookmarkStart w:id="8" w:name="_Hlk102626909"/>
      <w:r w:rsidRPr="00CC14E2">
        <w:rPr>
          <w:rFonts w:eastAsia="Times New Roman" w:cstheme="minorHAnsi"/>
          <w:b/>
          <w:kern w:val="32"/>
          <w:sz w:val="20"/>
          <w:szCs w:val="20"/>
          <w:lang w:eastAsia="pl-PL"/>
        </w:rPr>
        <w:t xml:space="preserve">Z postępowania o udzielenie zamówienia wyklucza się </w:t>
      </w:r>
      <w:r w:rsidR="00756A84">
        <w:rPr>
          <w:rFonts w:eastAsia="Times New Roman" w:cstheme="minorHAnsi"/>
          <w:b/>
          <w:kern w:val="32"/>
          <w:sz w:val="20"/>
          <w:szCs w:val="20"/>
          <w:lang w:eastAsia="pl-PL"/>
        </w:rPr>
        <w:t>Dostaw</w:t>
      </w:r>
      <w:r w:rsidRPr="00CC14E2">
        <w:rPr>
          <w:rFonts w:eastAsia="Times New Roman" w:cstheme="minorHAnsi"/>
          <w:b/>
          <w:kern w:val="32"/>
          <w:sz w:val="20"/>
          <w:szCs w:val="20"/>
          <w:lang w:eastAsia="pl-PL"/>
        </w:rPr>
        <w:t xml:space="preserve">ców, w stosunku do których zachodzi którakolwiek z okoliczności wskazanych: w art. 7 ust. 1 </w:t>
      </w:r>
      <w:bookmarkStart w:id="9" w:name="_Hlk102627427"/>
      <w:r w:rsidRPr="00CC14E2">
        <w:rPr>
          <w:rFonts w:eastAsia="Times New Roman" w:cstheme="minorHAnsi"/>
          <w:b/>
          <w:i/>
          <w:iCs/>
          <w:kern w:val="32"/>
          <w:sz w:val="20"/>
          <w:szCs w:val="20"/>
          <w:lang w:eastAsia="pl-PL"/>
        </w:rPr>
        <w:t>ustawy o szczególnych rozwiązaniach w zakresie przeciwdziałania wspieraniu agresji na Ukrainę oraz służących ochronie bezpieczeństwa narodowego</w:t>
      </w:r>
      <w:bookmarkEnd w:id="9"/>
      <w:r w:rsidRPr="00CC14E2">
        <w:rPr>
          <w:rFonts w:eastAsia="Times New Roman" w:cstheme="minorHAnsi"/>
          <w:b/>
          <w:kern w:val="32"/>
          <w:sz w:val="20"/>
          <w:szCs w:val="20"/>
          <w:lang w:eastAsia="pl-PL"/>
        </w:rPr>
        <w:t>, tj.:</w:t>
      </w:r>
    </w:p>
    <w:p w14:paraId="156FDC46" w14:textId="77777777" w:rsidR="00A32230" w:rsidRPr="00CC14E2" w:rsidRDefault="00A32230" w:rsidP="00CC14E2">
      <w:pPr>
        <w:numPr>
          <w:ilvl w:val="0"/>
          <w:numId w:val="11"/>
        </w:numPr>
        <w:shd w:val="clear" w:color="auto" w:fill="FFFFFF"/>
        <w:tabs>
          <w:tab w:val="left" w:pos="851"/>
        </w:tabs>
        <w:spacing w:after="0" w:line="240" w:lineRule="auto"/>
        <w:ind w:left="709" w:right="143" w:hanging="142"/>
        <w:contextualSpacing/>
        <w:jc w:val="both"/>
        <w:rPr>
          <w:rFonts w:eastAsia="Times New Roman" w:cstheme="minorHAnsi"/>
          <w:sz w:val="20"/>
          <w:szCs w:val="20"/>
          <w:lang w:eastAsia="pl-PL"/>
        </w:rPr>
      </w:pPr>
      <w:r w:rsidRPr="00CC14E2">
        <w:rPr>
          <w:rFonts w:eastAsia="Times New Roman" w:cstheme="minorHAnsi"/>
          <w:sz w:val="20"/>
          <w:szCs w:val="20"/>
          <w:lang w:eastAsia="pl-PL"/>
        </w:rPr>
        <w:t xml:space="preserve">wykonawcę oraz uczestnika konkursu </w:t>
      </w:r>
      <w:bookmarkStart w:id="10" w:name="_Hlk102627368"/>
      <w:r w:rsidRPr="00CC14E2">
        <w:rPr>
          <w:rFonts w:eastAsia="Times New Roman" w:cstheme="minorHAnsi"/>
          <w:sz w:val="20"/>
          <w:szCs w:val="20"/>
          <w:lang w:eastAsia="pl-PL"/>
        </w:rPr>
        <w:t xml:space="preserve">wymienionego w wykazach określonych w </w:t>
      </w:r>
      <w:hyperlink r:id="rId13" w:anchor="/document/67607987?cm=DOCUMENT" w:history="1">
        <w:r w:rsidRPr="00CC14E2">
          <w:rPr>
            <w:rFonts w:eastAsia="Times New Roman" w:cstheme="minorHAnsi"/>
            <w:sz w:val="20"/>
            <w:szCs w:val="20"/>
            <w:lang w:eastAsia="pl-PL"/>
          </w:rPr>
          <w:t>rozporządzeniu</w:t>
        </w:r>
      </w:hyperlink>
      <w:r w:rsidRPr="00CC14E2">
        <w:rPr>
          <w:rFonts w:eastAsia="Times New Roman" w:cstheme="minorHAnsi"/>
          <w:sz w:val="20"/>
          <w:szCs w:val="20"/>
          <w:lang w:eastAsia="pl-PL"/>
        </w:rPr>
        <w:t xml:space="preserve"> 765/2006 i </w:t>
      </w:r>
      <w:hyperlink r:id="rId14" w:anchor="/document/68410867?cm=DOCUMENT" w:history="1">
        <w:r w:rsidRPr="00CC14E2">
          <w:rPr>
            <w:rFonts w:eastAsia="Times New Roman" w:cstheme="minorHAnsi"/>
            <w:sz w:val="20"/>
            <w:szCs w:val="20"/>
            <w:lang w:eastAsia="pl-PL"/>
          </w:rPr>
          <w:t>rozporządzeniu</w:t>
        </w:r>
      </w:hyperlink>
      <w:r w:rsidRPr="00CC14E2">
        <w:rPr>
          <w:rFonts w:eastAsia="Times New Roman" w:cstheme="minorHAnsi"/>
          <w:sz w:val="20"/>
          <w:szCs w:val="20"/>
          <w:lang w:eastAsia="pl-PL"/>
        </w:rPr>
        <w:t xml:space="preserve"> 269/2014 albo wpisanego na listę na podstawie decyzji w sprawie wpisu na listę rozstrzygającej o zastosowaniu środka, o którym mowa w art. 1 pkt 3 ww. ustawy;</w:t>
      </w:r>
    </w:p>
    <w:p w14:paraId="7F623567" w14:textId="57A8AC80" w:rsidR="00A32230" w:rsidRPr="00CC14E2" w:rsidRDefault="00A32230" w:rsidP="00CC14E2">
      <w:pPr>
        <w:numPr>
          <w:ilvl w:val="0"/>
          <w:numId w:val="11"/>
        </w:numPr>
        <w:shd w:val="clear" w:color="auto" w:fill="FFFFFF"/>
        <w:tabs>
          <w:tab w:val="left" w:pos="851"/>
        </w:tabs>
        <w:spacing w:after="0" w:line="240" w:lineRule="auto"/>
        <w:ind w:left="709" w:right="143" w:hanging="142"/>
        <w:contextualSpacing/>
        <w:jc w:val="both"/>
        <w:rPr>
          <w:rFonts w:eastAsia="Times New Roman" w:cstheme="minorHAnsi"/>
          <w:sz w:val="20"/>
          <w:szCs w:val="20"/>
          <w:lang w:eastAsia="pl-PL"/>
        </w:rPr>
      </w:pPr>
      <w:r w:rsidRPr="00CC14E2">
        <w:rPr>
          <w:rFonts w:eastAsia="Times New Roman" w:cstheme="minorHAnsi"/>
          <w:sz w:val="20"/>
          <w:szCs w:val="20"/>
          <w:lang w:eastAsia="pl-PL"/>
        </w:rPr>
        <w:t xml:space="preserve">wykonawcę oraz uczestnika konkursu, którego beneficjentem rzeczywistym w rozumieniu </w:t>
      </w:r>
      <w:hyperlink r:id="rId15" w:anchor="/document/18708093?cm=DOCUMENT" w:history="1">
        <w:r w:rsidRPr="00CC14E2">
          <w:rPr>
            <w:rFonts w:eastAsia="Times New Roman" w:cstheme="minorHAnsi"/>
            <w:sz w:val="20"/>
            <w:szCs w:val="20"/>
            <w:lang w:eastAsia="pl-PL"/>
          </w:rPr>
          <w:t>ustawy</w:t>
        </w:r>
      </w:hyperlink>
      <w:r w:rsidRPr="00CC14E2">
        <w:rPr>
          <w:rFonts w:eastAsia="Times New Roman" w:cstheme="minorHAnsi"/>
          <w:sz w:val="20"/>
          <w:szCs w:val="20"/>
          <w:lang w:eastAsia="pl-PL"/>
        </w:rPr>
        <w:t xml:space="preserve"> z dnia 1 marca 2018 r. o przeciwdziałaniu praniu pieniędzy oraz finansowaniu terroryzmu (</w:t>
      </w:r>
      <w:r w:rsidR="00304190" w:rsidRPr="00CC14E2">
        <w:rPr>
          <w:rFonts w:eastAsia="Times New Roman" w:cstheme="minorHAnsi"/>
          <w:sz w:val="20"/>
          <w:szCs w:val="20"/>
          <w:lang w:eastAsia="pl-PL"/>
        </w:rPr>
        <w:t xml:space="preserve">tj. </w:t>
      </w:r>
      <w:r w:rsidRPr="00CC14E2">
        <w:rPr>
          <w:rFonts w:eastAsia="Times New Roman" w:cstheme="minorHAnsi"/>
          <w:sz w:val="20"/>
          <w:szCs w:val="20"/>
          <w:lang w:eastAsia="pl-PL"/>
        </w:rPr>
        <w:t>Dz. U. z 202</w:t>
      </w:r>
      <w:r w:rsidR="00304190" w:rsidRPr="00CC14E2">
        <w:rPr>
          <w:rFonts w:eastAsia="Times New Roman" w:cstheme="minorHAnsi"/>
          <w:sz w:val="20"/>
          <w:szCs w:val="20"/>
          <w:lang w:eastAsia="pl-PL"/>
        </w:rPr>
        <w:t>3</w:t>
      </w:r>
      <w:r w:rsidRPr="00CC14E2">
        <w:rPr>
          <w:rFonts w:eastAsia="Times New Roman" w:cstheme="minorHAnsi"/>
          <w:sz w:val="20"/>
          <w:szCs w:val="20"/>
          <w:lang w:eastAsia="pl-PL"/>
        </w:rPr>
        <w:t xml:space="preserve"> r. poz.</w:t>
      </w:r>
      <w:r w:rsidR="00304190" w:rsidRPr="00CC14E2">
        <w:rPr>
          <w:rFonts w:eastAsia="Times New Roman" w:cstheme="minorHAnsi"/>
          <w:sz w:val="20"/>
          <w:szCs w:val="20"/>
          <w:lang w:eastAsia="pl-PL"/>
        </w:rPr>
        <w:t>1124 z póź. zm.</w:t>
      </w:r>
      <w:r w:rsidRPr="00CC14E2">
        <w:rPr>
          <w:rFonts w:eastAsia="Times New Roman" w:cstheme="minorHAnsi"/>
          <w:sz w:val="20"/>
          <w:szCs w:val="20"/>
          <w:lang w:eastAsia="pl-PL"/>
        </w:rPr>
        <w:t xml:space="preserve">) jest osoba wymieniona w wykazach określonych w </w:t>
      </w:r>
      <w:hyperlink r:id="rId16" w:anchor="/document/67607987?cm=DOCUMENT" w:history="1">
        <w:r w:rsidRPr="00CC14E2">
          <w:rPr>
            <w:rFonts w:eastAsia="Times New Roman" w:cstheme="minorHAnsi"/>
            <w:sz w:val="20"/>
            <w:szCs w:val="20"/>
            <w:lang w:eastAsia="pl-PL"/>
          </w:rPr>
          <w:t>rozporządzeniu</w:t>
        </w:r>
      </w:hyperlink>
      <w:r w:rsidRPr="00CC14E2">
        <w:rPr>
          <w:rFonts w:eastAsia="Times New Roman" w:cstheme="minorHAnsi"/>
          <w:sz w:val="20"/>
          <w:szCs w:val="20"/>
          <w:lang w:eastAsia="pl-PL"/>
        </w:rPr>
        <w:t xml:space="preserve"> 765/2006 i </w:t>
      </w:r>
      <w:hyperlink r:id="rId17" w:anchor="/document/68410867?cm=DOCUMENT" w:history="1">
        <w:r w:rsidRPr="00CC14E2">
          <w:rPr>
            <w:rFonts w:eastAsia="Times New Roman" w:cstheme="minorHAnsi"/>
            <w:sz w:val="20"/>
            <w:szCs w:val="20"/>
            <w:lang w:eastAsia="pl-PL"/>
          </w:rPr>
          <w:t>rozporządzeniu</w:t>
        </w:r>
      </w:hyperlink>
      <w:r w:rsidRPr="00CC14E2">
        <w:rPr>
          <w:rFonts w:eastAsia="Times New Roman" w:cstheme="minorHAnsi"/>
          <w:sz w:val="20"/>
          <w:szCs w:val="20"/>
          <w:lang w:eastAsia="pl-PL"/>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75A7B7A9" w14:textId="44A45A5A" w:rsidR="00A32230" w:rsidRPr="00CC14E2" w:rsidRDefault="00A32230" w:rsidP="00CC14E2">
      <w:pPr>
        <w:numPr>
          <w:ilvl w:val="0"/>
          <w:numId w:val="11"/>
        </w:numPr>
        <w:shd w:val="clear" w:color="auto" w:fill="FFFFFF"/>
        <w:tabs>
          <w:tab w:val="left" w:pos="851"/>
        </w:tabs>
        <w:spacing w:after="0" w:line="240" w:lineRule="auto"/>
        <w:ind w:left="709" w:right="143" w:hanging="142"/>
        <w:contextualSpacing/>
        <w:jc w:val="both"/>
        <w:rPr>
          <w:rFonts w:eastAsia="Times New Roman" w:cstheme="minorHAnsi"/>
          <w:sz w:val="20"/>
          <w:szCs w:val="20"/>
          <w:lang w:eastAsia="pl-PL"/>
        </w:rPr>
      </w:pPr>
      <w:r w:rsidRPr="00CC14E2">
        <w:rPr>
          <w:rFonts w:eastAsia="Times New Roman" w:cstheme="minorHAnsi"/>
          <w:sz w:val="20"/>
          <w:szCs w:val="20"/>
          <w:lang w:eastAsia="pl-PL"/>
        </w:rPr>
        <w:t xml:space="preserve">wykonawcę oraz uczestnika konkursu, którego jednostką dominującą w rozumieniu </w:t>
      </w:r>
      <w:hyperlink r:id="rId18" w:anchor="/document/16796295?unitId=art(3)ust(1)pkt(37)&amp;cm=DOCUMENT" w:history="1">
        <w:r w:rsidRPr="00CC14E2">
          <w:rPr>
            <w:rFonts w:eastAsia="Times New Roman" w:cstheme="minorHAnsi"/>
            <w:sz w:val="20"/>
            <w:szCs w:val="20"/>
            <w:lang w:eastAsia="pl-PL"/>
          </w:rPr>
          <w:t>art. 3 ust. 1 pkt 37</w:t>
        </w:r>
      </w:hyperlink>
      <w:r w:rsidRPr="00CC14E2">
        <w:rPr>
          <w:rFonts w:eastAsia="Times New Roman" w:cstheme="minorHAnsi"/>
          <w:sz w:val="20"/>
          <w:szCs w:val="20"/>
          <w:lang w:eastAsia="pl-PL"/>
        </w:rPr>
        <w:t xml:space="preserve"> ustawy z dnia 29 września 1994 r. o rachunkowości (</w:t>
      </w:r>
      <w:r w:rsidR="00304190" w:rsidRPr="00CC14E2">
        <w:rPr>
          <w:rFonts w:eastAsia="Times New Roman" w:cstheme="minorHAnsi"/>
          <w:sz w:val="20"/>
          <w:szCs w:val="20"/>
          <w:lang w:eastAsia="pl-PL"/>
        </w:rPr>
        <w:t xml:space="preserve"> tj. </w:t>
      </w:r>
      <w:r w:rsidRPr="00CC14E2">
        <w:rPr>
          <w:rFonts w:eastAsia="Times New Roman" w:cstheme="minorHAnsi"/>
          <w:sz w:val="20"/>
          <w:szCs w:val="20"/>
          <w:lang w:eastAsia="pl-PL"/>
        </w:rPr>
        <w:t>Dz. U. z 202</w:t>
      </w:r>
      <w:r w:rsidR="00304190" w:rsidRPr="00CC14E2">
        <w:rPr>
          <w:rFonts w:eastAsia="Times New Roman" w:cstheme="minorHAnsi"/>
          <w:sz w:val="20"/>
          <w:szCs w:val="20"/>
          <w:lang w:eastAsia="pl-PL"/>
        </w:rPr>
        <w:t>3</w:t>
      </w:r>
      <w:r w:rsidRPr="00CC14E2">
        <w:rPr>
          <w:rFonts w:eastAsia="Times New Roman" w:cstheme="minorHAnsi"/>
          <w:sz w:val="20"/>
          <w:szCs w:val="20"/>
          <w:lang w:eastAsia="pl-PL"/>
        </w:rPr>
        <w:t xml:space="preserve"> r. poz.</w:t>
      </w:r>
      <w:r w:rsidR="00304190" w:rsidRPr="00CC14E2">
        <w:rPr>
          <w:rFonts w:eastAsia="Times New Roman" w:cstheme="minorHAnsi"/>
          <w:sz w:val="20"/>
          <w:szCs w:val="20"/>
          <w:lang w:eastAsia="pl-PL"/>
        </w:rPr>
        <w:t xml:space="preserve"> 120 z późn. zm.</w:t>
      </w:r>
      <w:r w:rsidRPr="00CC14E2">
        <w:rPr>
          <w:rFonts w:eastAsia="Times New Roman" w:cstheme="minorHAnsi"/>
          <w:sz w:val="20"/>
          <w:szCs w:val="20"/>
          <w:lang w:eastAsia="pl-PL"/>
        </w:rPr>
        <w:t xml:space="preserve">) jest podmiot wymieniony w wykazach określonych w </w:t>
      </w:r>
      <w:hyperlink r:id="rId19" w:anchor="/document/67607987?cm=DOCUMENT" w:history="1">
        <w:r w:rsidRPr="00CC14E2">
          <w:rPr>
            <w:rFonts w:eastAsia="Times New Roman" w:cstheme="minorHAnsi"/>
            <w:sz w:val="20"/>
            <w:szCs w:val="20"/>
            <w:lang w:eastAsia="pl-PL"/>
          </w:rPr>
          <w:t>rozporządzeniu</w:t>
        </w:r>
      </w:hyperlink>
      <w:r w:rsidRPr="00CC14E2">
        <w:rPr>
          <w:rFonts w:eastAsia="Times New Roman" w:cstheme="minorHAnsi"/>
          <w:sz w:val="20"/>
          <w:szCs w:val="20"/>
          <w:lang w:eastAsia="pl-PL"/>
        </w:rPr>
        <w:t xml:space="preserve"> 765/2006 i </w:t>
      </w:r>
      <w:hyperlink r:id="rId20" w:anchor="/document/68410867?cm=DOCUMENT" w:history="1">
        <w:r w:rsidRPr="00CC14E2">
          <w:rPr>
            <w:rFonts w:eastAsia="Times New Roman" w:cstheme="minorHAnsi"/>
            <w:sz w:val="20"/>
            <w:szCs w:val="20"/>
            <w:lang w:eastAsia="pl-PL"/>
          </w:rPr>
          <w:t>rozporządzeniu</w:t>
        </w:r>
      </w:hyperlink>
      <w:r w:rsidRPr="00CC14E2">
        <w:rPr>
          <w:rFonts w:eastAsia="Times New Roman" w:cstheme="minorHAnsi"/>
          <w:sz w:val="20"/>
          <w:szCs w:val="20"/>
          <w:lang w:eastAsia="pl-PL"/>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bookmarkEnd w:id="8"/>
    <w:bookmarkEnd w:id="10"/>
    <w:p w14:paraId="67D92EC6" w14:textId="77777777" w:rsidR="00063E75" w:rsidRDefault="00063E75" w:rsidP="00CC14E2">
      <w:pPr>
        <w:tabs>
          <w:tab w:val="left" w:pos="567"/>
        </w:tabs>
        <w:suppressAutoHyphens/>
        <w:autoSpaceDN w:val="0"/>
        <w:spacing w:after="0" w:line="240" w:lineRule="auto"/>
        <w:ind w:right="-113"/>
        <w:contextualSpacing/>
        <w:jc w:val="both"/>
        <w:textAlignment w:val="baseline"/>
        <w:rPr>
          <w:rFonts w:eastAsia="Times New Roman" w:cstheme="minorHAnsi"/>
          <w:sz w:val="20"/>
          <w:szCs w:val="20"/>
          <w:lang w:eastAsia="pl-PL"/>
        </w:rPr>
      </w:pPr>
    </w:p>
    <w:p w14:paraId="7F086E28" w14:textId="77777777" w:rsidR="008C440E" w:rsidRDefault="008C440E" w:rsidP="00CC14E2">
      <w:pPr>
        <w:tabs>
          <w:tab w:val="left" w:pos="567"/>
        </w:tabs>
        <w:suppressAutoHyphens/>
        <w:autoSpaceDN w:val="0"/>
        <w:spacing w:after="0" w:line="240" w:lineRule="auto"/>
        <w:ind w:right="-113"/>
        <w:contextualSpacing/>
        <w:jc w:val="both"/>
        <w:textAlignment w:val="baseline"/>
        <w:rPr>
          <w:rFonts w:eastAsia="Times New Roman" w:cstheme="minorHAnsi"/>
          <w:sz w:val="20"/>
          <w:szCs w:val="20"/>
          <w:lang w:eastAsia="pl-PL"/>
        </w:rPr>
      </w:pPr>
    </w:p>
    <w:p w14:paraId="4A333214" w14:textId="77777777" w:rsidR="008C440E" w:rsidRDefault="008C440E" w:rsidP="00CC14E2">
      <w:pPr>
        <w:tabs>
          <w:tab w:val="left" w:pos="567"/>
        </w:tabs>
        <w:suppressAutoHyphens/>
        <w:autoSpaceDN w:val="0"/>
        <w:spacing w:after="0" w:line="240" w:lineRule="auto"/>
        <w:ind w:right="-113"/>
        <w:contextualSpacing/>
        <w:jc w:val="both"/>
        <w:textAlignment w:val="baseline"/>
        <w:rPr>
          <w:rFonts w:eastAsia="Times New Roman" w:cstheme="minorHAnsi"/>
          <w:sz w:val="20"/>
          <w:szCs w:val="20"/>
          <w:lang w:eastAsia="pl-PL"/>
        </w:rPr>
      </w:pPr>
    </w:p>
    <w:p w14:paraId="28F67F7C" w14:textId="77777777" w:rsidR="008C440E" w:rsidRPr="00CC14E2" w:rsidRDefault="008C440E" w:rsidP="00CC14E2">
      <w:pPr>
        <w:tabs>
          <w:tab w:val="left" w:pos="567"/>
        </w:tabs>
        <w:suppressAutoHyphens/>
        <w:autoSpaceDN w:val="0"/>
        <w:spacing w:after="0" w:line="240" w:lineRule="auto"/>
        <w:ind w:right="-113"/>
        <w:contextualSpacing/>
        <w:jc w:val="both"/>
        <w:textAlignment w:val="baseline"/>
        <w:rPr>
          <w:rFonts w:eastAsia="Times New Roman" w:cstheme="minorHAnsi"/>
          <w:sz w:val="20"/>
          <w:szCs w:val="20"/>
          <w:lang w:eastAsia="pl-PL"/>
        </w:rPr>
      </w:pPr>
    </w:p>
    <w:p w14:paraId="5EBAE062" w14:textId="77777777" w:rsidR="00415FCE" w:rsidRPr="00CC14E2" w:rsidRDefault="00415FCE" w:rsidP="00CC14E2">
      <w:pPr>
        <w:pStyle w:val="Akapitzlist"/>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599" w:themeFill="accent4" w:themeFillTint="66"/>
        <w:autoSpaceDE w:val="0"/>
        <w:spacing w:after="0" w:line="240" w:lineRule="auto"/>
        <w:jc w:val="both"/>
        <w:rPr>
          <w:rFonts w:eastAsia="Calibri" w:cstheme="minorHAnsi"/>
          <w:b/>
          <w:bCs/>
          <w:sz w:val="20"/>
          <w:szCs w:val="20"/>
        </w:rPr>
      </w:pPr>
      <w:r w:rsidRPr="00CC14E2">
        <w:rPr>
          <w:rFonts w:eastAsia="Calibri" w:cstheme="minorHAnsi"/>
          <w:b/>
          <w:bCs/>
          <w:sz w:val="20"/>
          <w:szCs w:val="20"/>
        </w:rPr>
        <w:lastRenderedPageBreak/>
        <w:t>OPIS SPOSOBU OBLICZENIA CENY</w:t>
      </w:r>
    </w:p>
    <w:p w14:paraId="26830FD0" w14:textId="77777777" w:rsidR="00756A84" w:rsidRDefault="00756A84" w:rsidP="00CC14E2">
      <w:pPr>
        <w:tabs>
          <w:tab w:val="left" w:pos="426"/>
        </w:tabs>
        <w:spacing w:after="0" w:line="240" w:lineRule="auto"/>
        <w:ind w:left="142"/>
        <w:contextualSpacing/>
        <w:jc w:val="both"/>
        <w:rPr>
          <w:rFonts w:eastAsia="Calibri" w:cstheme="minorHAnsi"/>
          <w:sz w:val="20"/>
          <w:szCs w:val="20"/>
        </w:rPr>
      </w:pPr>
    </w:p>
    <w:p w14:paraId="423F0324" w14:textId="22EAD892" w:rsidR="00415FCE" w:rsidRPr="00CC14E2" w:rsidRDefault="00415FCE" w:rsidP="00CC14E2">
      <w:pPr>
        <w:tabs>
          <w:tab w:val="left" w:pos="426"/>
        </w:tabs>
        <w:spacing w:after="0" w:line="240" w:lineRule="auto"/>
        <w:ind w:left="142"/>
        <w:contextualSpacing/>
        <w:jc w:val="both"/>
        <w:rPr>
          <w:rFonts w:eastAsia="Calibri" w:cstheme="minorHAnsi"/>
          <w:sz w:val="20"/>
          <w:szCs w:val="20"/>
        </w:rPr>
      </w:pPr>
      <w:r w:rsidRPr="00CC14E2">
        <w:rPr>
          <w:rFonts w:eastAsia="Calibri" w:cstheme="minorHAnsi"/>
          <w:sz w:val="20"/>
          <w:szCs w:val="20"/>
        </w:rPr>
        <w:t xml:space="preserve">1. </w:t>
      </w:r>
      <w:r w:rsidRPr="00CC14E2">
        <w:rPr>
          <w:rFonts w:eastAsia="Calibri" w:cstheme="minorHAnsi"/>
          <w:sz w:val="20"/>
          <w:szCs w:val="20"/>
        </w:rPr>
        <w:tab/>
        <w:t xml:space="preserve">Cenę oferty należy podać w „Formularzu ofertowym” (Załącznik nr </w:t>
      </w:r>
      <w:r w:rsidR="00D528FD" w:rsidRPr="00CC14E2">
        <w:rPr>
          <w:rFonts w:eastAsia="Calibri" w:cstheme="minorHAnsi"/>
          <w:sz w:val="20"/>
          <w:szCs w:val="20"/>
        </w:rPr>
        <w:t xml:space="preserve">1 </w:t>
      </w:r>
      <w:r w:rsidRPr="00CC14E2">
        <w:rPr>
          <w:rFonts w:eastAsia="Calibri" w:cstheme="minorHAnsi"/>
          <w:sz w:val="20"/>
          <w:szCs w:val="20"/>
        </w:rPr>
        <w:t xml:space="preserve">do </w:t>
      </w:r>
      <w:r w:rsidR="00483EEA" w:rsidRPr="00CC14E2">
        <w:rPr>
          <w:rFonts w:eastAsia="Calibri" w:cstheme="minorHAnsi"/>
          <w:sz w:val="20"/>
          <w:szCs w:val="20"/>
        </w:rPr>
        <w:t>SWZ</w:t>
      </w:r>
      <w:r w:rsidRPr="00CC14E2">
        <w:rPr>
          <w:rFonts w:eastAsia="Calibri" w:cstheme="minorHAnsi"/>
          <w:sz w:val="20"/>
          <w:szCs w:val="20"/>
        </w:rPr>
        <w:t>)</w:t>
      </w:r>
      <w:r w:rsidR="005F0105" w:rsidRPr="00CC14E2">
        <w:rPr>
          <w:rFonts w:eastAsia="Calibri" w:cstheme="minorHAnsi"/>
          <w:sz w:val="20"/>
          <w:szCs w:val="20"/>
        </w:rPr>
        <w:t xml:space="preserve"> jako cenę łączną za przedmiot zamówienia</w:t>
      </w:r>
      <w:r w:rsidR="00483EEA" w:rsidRPr="00CC14E2">
        <w:rPr>
          <w:rFonts w:eastAsia="Calibri" w:cstheme="minorHAnsi"/>
          <w:sz w:val="20"/>
          <w:szCs w:val="20"/>
        </w:rPr>
        <w:t>.</w:t>
      </w:r>
    </w:p>
    <w:p w14:paraId="0668595E" w14:textId="77777777" w:rsidR="00415FCE" w:rsidRPr="00CC14E2" w:rsidRDefault="00415FCE" w:rsidP="00CC14E2">
      <w:pPr>
        <w:tabs>
          <w:tab w:val="left" w:pos="426"/>
        </w:tabs>
        <w:spacing w:after="0" w:line="240" w:lineRule="auto"/>
        <w:ind w:left="142"/>
        <w:contextualSpacing/>
        <w:jc w:val="both"/>
        <w:rPr>
          <w:rFonts w:eastAsia="Calibri" w:cstheme="minorHAnsi"/>
          <w:sz w:val="20"/>
          <w:szCs w:val="20"/>
        </w:rPr>
      </w:pPr>
      <w:r w:rsidRPr="00CC14E2">
        <w:rPr>
          <w:rFonts w:eastAsia="Calibri" w:cstheme="minorHAnsi"/>
          <w:sz w:val="20"/>
          <w:szCs w:val="20"/>
        </w:rPr>
        <w:t>2.</w:t>
      </w:r>
      <w:r w:rsidRPr="00CC14E2">
        <w:rPr>
          <w:rFonts w:eastAsia="Calibri" w:cstheme="minorHAnsi"/>
          <w:sz w:val="20"/>
          <w:szCs w:val="20"/>
        </w:rPr>
        <w:tab/>
        <w:t>Opis sposobu obliczenia ceny oferty:</w:t>
      </w:r>
    </w:p>
    <w:p w14:paraId="2E8C4A5E" w14:textId="78674FC3" w:rsidR="00CD3122" w:rsidRPr="00CC14E2" w:rsidRDefault="00415FCE" w:rsidP="00CC14E2">
      <w:pPr>
        <w:tabs>
          <w:tab w:val="left" w:pos="426"/>
        </w:tabs>
        <w:spacing w:after="0" w:line="240" w:lineRule="auto"/>
        <w:ind w:left="426"/>
        <w:contextualSpacing/>
        <w:jc w:val="both"/>
        <w:rPr>
          <w:rFonts w:eastAsia="Calibri" w:cstheme="minorHAnsi"/>
          <w:sz w:val="20"/>
          <w:szCs w:val="20"/>
        </w:rPr>
      </w:pPr>
      <w:r w:rsidRPr="00CC14E2">
        <w:rPr>
          <w:rFonts w:eastAsia="Calibri" w:cstheme="minorHAnsi"/>
          <w:sz w:val="20"/>
          <w:szCs w:val="20"/>
        </w:rPr>
        <w:t>1)</w:t>
      </w:r>
      <w:r w:rsidRPr="00CC14E2">
        <w:rPr>
          <w:rFonts w:eastAsia="Calibri" w:cstheme="minorHAnsi"/>
          <w:sz w:val="20"/>
          <w:szCs w:val="20"/>
        </w:rPr>
        <w:tab/>
        <w:t>Cenę oferty należy podać jako cenę netto i brutto, tj. z uwzględnieniem podatku VAT</w:t>
      </w:r>
      <w:r w:rsidR="00CD3122" w:rsidRPr="00CC14E2">
        <w:rPr>
          <w:rFonts w:eastAsia="Calibri" w:cstheme="minorHAnsi"/>
          <w:sz w:val="20"/>
          <w:szCs w:val="20"/>
        </w:rPr>
        <w:t>,</w:t>
      </w:r>
    </w:p>
    <w:p w14:paraId="131037F3" w14:textId="77777777" w:rsidR="007F09BE" w:rsidRPr="00CC14E2" w:rsidRDefault="00415FCE" w:rsidP="00CC14E2">
      <w:pPr>
        <w:pStyle w:val="Akapitzlist"/>
        <w:numPr>
          <w:ilvl w:val="0"/>
          <w:numId w:val="7"/>
        </w:numPr>
        <w:tabs>
          <w:tab w:val="left" w:pos="426"/>
        </w:tabs>
        <w:spacing w:after="0" w:line="240" w:lineRule="auto"/>
        <w:ind w:left="426" w:firstLine="0"/>
        <w:jc w:val="both"/>
        <w:rPr>
          <w:rFonts w:eastAsia="Calibri" w:cstheme="minorHAnsi"/>
          <w:sz w:val="20"/>
          <w:szCs w:val="20"/>
        </w:rPr>
      </w:pPr>
      <w:r w:rsidRPr="00CC14E2">
        <w:rPr>
          <w:rFonts w:eastAsia="Times New Roman" w:cstheme="minorHAnsi"/>
          <w:sz w:val="20"/>
          <w:szCs w:val="20"/>
          <w:lang w:eastAsia="pl-PL"/>
        </w:rPr>
        <w:t>w cenie oferty należy ująć wszelkie koszty niezbędne do prawidłowej realizacji przedmiotu zamówienia z punktu widzenia celu, jakiemu ma służyć</w:t>
      </w:r>
      <w:r w:rsidR="00CD3122" w:rsidRPr="00CC14E2">
        <w:rPr>
          <w:rFonts w:eastAsia="Times New Roman" w:cstheme="minorHAnsi"/>
          <w:sz w:val="20"/>
          <w:szCs w:val="20"/>
          <w:lang w:eastAsia="pl-PL"/>
        </w:rPr>
        <w:t>.</w:t>
      </w:r>
    </w:p>
    <w:p w14:paraId="0A9CBF42" w14:textId="2FCDD397" w:rsidR="007F09BE" w:rsidRPr="00CC14E2" w:rsidRDefault="00415FCE" w:rsidP="00CC14E2">
      <w:pPr>
        <w:pStyle w:val="Akapitzlist"/>
        <w:numPr>
          <w:ilvl w:val="0"/>
          <w:numId w:val="7"/>
        </w:numPr>
        <w:tabs>
          <w:tab w:val="left" w:pos="426"/>
        </w:tabs>
        <w:spacing w:after="0" w:line="240" w:lineRule="auto"/>
        <w:ind w:left="426" w:firstLine="0"/>
        <w:jc w:val="both"/>
        <w:rPr>
          <w:rFonts w:eastAsia="Calibri" w:cstheme="minorHAnsi"/>
          <w:sz w:val="20"/>
          <w:szCs w:val="20"/>
        </w:rPr>
      </w:pPr>
      <w:r w:rsidRPr="00CC14E2">
        <w:rPr>
          <w:rFonts w:eastAsia="Times New Roman" w:cstheme="minorHAnsi"/>
          <w:sz w:val="20"/>
          <w:szCs w:val="20"/>
          <w:lang w:eastAsia="pl-PL"/>
        </w:rPr>
        <w:t>Cena oferty musi być wyrażona w</w:t>
      </w:r>
      <w:r w:rsidR="00CD3122" w:rsidRPr="00CC14E2">
        <w:rPr>
          <w:rFonts w:eastAsia="Times New Roman" w:cstheme="minorHAnsi"/>
          <w:sz w:val="20"/>
          <w:szCs w:val="20"/>
          <w:lang w:eastAsia="pl-PL"/>
        </w:rPr>
        <w:t xml:space="preserve"> </w:t>
      </w:r>
      <w:r w:rsidRPr="00CC14E2">
        <w:rPr>
          <w:rFonts w:eastAsia="Times New Roman" w:cstheme="minorHAnsi"/>
          <w:sz w:val="20"/>
          <w:szCs w:val="20"/>
          <w:lang w:eastAsia="pl-PL"/>
        </w:rPr>
        <w:t>złotych polskich (PLN)</w:t>
      </w:r>
      <w:r w:rsidR="007F09BE" w:rsidRPr="00CC14E2">
        <w:rPr>
          <w:rFonts w:eastAsia="Times New Roman" w:cstheme="minorHAnsi"/>
          <w:sz w:val="20"/>
          <w:szCs w:val="20"/>
          <w:lang w:eastAsia="pl-PL"/>
        </w:rPr>
        <w:t xml:space="preserve"> </w:t>
      </w:r>
    </w:p>
    <w:p w14:paraId="44A30E47" w14:textId="793EAC81" w:rsidR="00CD3122" w:rsidRPr="00CC14E2" w:rsidRDefault="00415FCE" w:rsidP="00CC14E2">
      <w:pPr>
        <w:pStyle w:val="Akapitzlist"/>
        <w:numPr>
          <w:ilvl w:val="0"/>
          <w:numId w:val="2"/>
        </w:numPr>
        <w:tabs>
          <w:tab w:val="left" w:pos="426"/>
        </w:tabs>
        <w:spacing w:after="0" w:line="240" w:lineRule="auto"/>
        <w:ind w:left="142" w:firstLine="0"/>
        <w:jc w:val="both"/>
        <w:rPr>
          <w:rFonts w:eastAsia="Times New Roman" w:cstheme="minorHAnsi"/>
          <w:sz w:val="20"/>
          <w:szCs w:val="20"/>
          <w:lang w:eastAsia="pl-PL"/>
        </w:rPr>
      </w:pPr>
      <w:r w:rsidRPr="00CC14E2">
        <w:rPr>
          <w:rFonts w:eastAsia="Times New Roman" w:cstheme="minorHAnsi"/>
          <w:sz w:val="20"/>
          <w:szCs w:val="20"/>
          <w:lang w:eastAsia="pl-PL"/>
        </w:rPr>
        <w:t xml:space="preserve">Rozliczenia między Zamawiającym a </w:t>
      </w:r>
      <w:r w:rsidR="00A905F8" w:rsidRPr="00CC14E2">
        <w:rPr>
          <w:rFonts w:eastAsia="Times New Roman" w:cstheme="minorHAnsi"/>
          <w:sz w:val="20"/>
          <w:szCs w:val="20"/>
          <w:lang w:eastAsia="pl-PL"/>
        </w:rPr>
        <w:t>Dostawcą</w:t>
      </w:r>
      <w:r w:rsidRPr="00CC14E2">
        <w:rPr>
          <w:rFonts w:eastAsia="Times New Roman" w:cstheme="minorHAnsi"/>
          <w:sz w:val="20"/>
          <w:szCs w:val="20"/>
          <w:lang w:eastAsia="pl-PL"/>
        </w:rPr>
        <w:t xml:space="preserve"> będą prowadzone w PLN</w:t>
      </w:r>
      <w:r w:rsidR="00BF59E8" w:rsidRPr="00CC14E2">
        <w:rPr>
          <w:rFonts w:eastAsia="Times New Roman" w:cstheme="minorHAnsi"/>
          <w:sz w:val="20"/>
          <w:szCs w:val="20"/>
          <w:lang w:eastAsia="pl-PL"/>
        </w:rPr>
        <w:t>.</w:t>
      </w:r>
    </w:p>
    <w:p w14:paraId="216C734D" w14:textId="6ECC24AA" w:rsidR="003264C4" w:rsidRPr="00CC14E2" w:rsidRDefault="00415FCE" w:rsidP="00CC14E2">
      <w:pPr>
        <w:pStyle w:val="Akapitzlist"/>
        <w:numPr>
          <w:ilvl w:val="0"/>
          <w:numId w:val="2"/>
        </w:numPr>
        <w:tabs>
          <w:tab w:val="left" w:pos="426"/>
        </w:tabs>
        <w:spacing w:after="0" w:line="240" w:lineRule="auto"/>
        <w:ind w:left="142" w:firstLine="0"/>
        <w:jc w:val="both"/>
        <w:rPr>
          <w:rFonts w:eastAsia="Times New Roman" w:cstheme="minorHAnsi"/>
          <w:sz w:val="20"/>
          <w:szCs w:val="20"/>
          <w:lang w:eastAsia="pl-PL"/>
        </w:rPr>
      </w:pPr>
      <w:r w:rsidRPr="00CC14E2">
        <w:rPr>
          <w:rFonts w:eastAsia="Times New Roman" w:cstheme="minorHAnsi"/>
          <w:sz w:val="20"/>
          <w:szCs w:val="20"/>
          <w:lang w:eastAsia="pl-PL"/>
        </w:rPr>
        <w:t xml:space="preserve">W przypadku zmiany stawki podatku od towarów i usług, zmianie ulegnie Wynagrodzenie brutto </w:t>
      </w:r>
      <w:r w:rsidR="00A905F8" w:rsidRPr="00CC14E2">
        <w:rPr>
          <w:rFonts w:eastAsia="Times New Roman" w:cstheme="minorHAnsi"/>
          <w:sz w:val="20"/>
          <w:szCs w:val="20"/>
          <w:lang w:eastAsia="pl-PL"/>
        </w:rPr>
        <w:t>Dostaw</w:t>
      </w:r>
      <w:r w:rsidRPr="00CC14E2">
        <w:rPr>
          <w:rFonts w:eastAsia="Times New Roman" w:cstheme="minorHAnsi"/>
          <w:sz w:val="20"/>
          <w:szCs w:val="20"/>
          <w:lang w:eastAsia="pl-PL"/>
        </w:rPr>
        <w:t>cy, wynagrodzenie netto pozostanie bez zmian.</w:t>
      </w:r>
    </w:p>
    <w:p w14:paraId="5F5E740A" w14:textId="794E97E6" w:rsidR="003264C4" w:rsidRPr="00CC14E2" w:rsidRDefault="00415FCE" w:rsidP="00CC14E2">
      <w:pPr>
        <w:pStyle w:val="Akapitzlist"/>
        <w:numPr>
          <w:ilvl w:val="0"/>
          <w:numId w:val="2"/>
        </w:numPr>
        <w:tabs>
          <w:tab w:val="left" w:pos="426"/>
        </w:tabs>
        <w:spacing w:after="0" w:line="240" w:lineRule="auto"/>
        <w:ind w:left="142" w:firstLine="0"/>
        <w:jc w:val="both"/>
        <w:rPr>
          <w:rFonts w:eastAsia="Times New Roman" w:cstheme="minorHAnsi"/>
          <w:sz w:val="20"/>
          <w:szCs w:val="20"/>
          <w:lang w:eastAsia="pl-PL"/>
        </w:rPr>
      </w:pPr>
      <w:r w:rsidRPr="00CC14E2">
        <w:rPr>
          <w:rFonts w:eastAsia="Times New Roman" w:cstheme="minorHAnsi"/>
          <w:sz w:val="20"/>
          <w:szCs w:val="20"/>
          <w:lang w:eastAsia="pl-PL"/>
        </w:rPr>
        <w:t xml:space="preserve"> </w:t>
      </w:r>
      <w:r w:rsidR="003264C4" w:rsidRPr="00CC14E2">
        <w:rPr>
          <w:rFonts w:eastAsia="Times New Roman" w:cstheme="minorHAnsi"/>
          <w:sz w:val="20"/>
          <w:szCs w:val="20"/>
          <w:lang w:eastAsia="pl-PL"/>
        </w:rPr>
        <w:t xml:space="preserve">W sytuacji, gdy w postępowaniu o zamówienie publiczne biorą udział podmioty zagraniczne, które na podstawie odrębnych przepisów nie są zobowiązane do uiszczenia podatku VAT na terenie Polski, oferty sporządzone przez takich </w:t>
      </w:r>
      <w:r w:rsidR="00A905F8" w:rsidRPr="00CC14E2">
        <w:rPr>
          <w:rFonts w:eastAsia="Times New Roman" w:cstheme="minorHAnsi"/>
          <w:sz w:val="20"/>
          <w:szCs w:val="20"/>
          <w:lang w:eastAsia="pl-PL"/>
        </w:rPr>
        <w:t>Dostawcó</w:t>
      </w:r>
      <w:r w:rsidR="003264C4" w:rsidRPr="00CC14E2">
        <w:rPr>
          <w:rFonts w:eastAsia="Times New Roman" w:cstheme="minorHAnsi"/>
          <w:sz w:val="20"/>
          <w:szCs w:val="20"/>
          <w:lang w:eastAsia="pl-PL"/>
        </w:rPr>
        <w:t xml:space="preserve">w zawierają cenę bez podatku VAT. Obowiązek podatkowy w sytuacji nabywania towarów lub usług od podmiotów zagranicznych, zgodnie z przepisami ustawy o podatku od towarów i usług spoczywa wówczas na Zamawiającym. Dokonując czynności oceny oferty w zakresie kryterium ceny Zamawiający dla porównania tych ofert doliczy do ceny ofertowej podmiotów zagranicznych, kwotę należnego podatku VAT oraz cła (jeśli dotyczy – </w:t>
      </w:r>
      <w:r w:rsidR="00A905F8" w:rsidRPr="00CC14E2">
        <w:rPr>
          <w:rFonts w:eastAsia="Times New Roman" w:cstheme="minorHAnsi"/>
          <w:sz w:val="20"/>
          <w:szCs w:val="20"/>
          <w:lang w:eastAsia="pl-PL"/>
        </w:rPr>
        <w:t>Dostawcy</w:t>
      </w:r>
      <w:r w:rsidR="003264C4" w:rsidRPr="00CC14E2">
        <w:rPr>
          <w:rFonts w:eastAsia="Times New Roman" w:cstheme="minorHAnsi"/>
          <w:sz w:val="20"/>
          <w:szCs w:val="20"/>
          <w:lang w:eastAsia="pl-PL"/>
        </w:rPr>
        <w:t xml:space="preserve"> spoza Unii Europejskiej), które obciążają Zamawiającego z tytułu realizacji umowy.</w:t>
      </w:r>
    </w:p>
    <w:p w14:paraId="4596973F" w14:textId="5E9AF61F" w:rsidR="003264C4" w:rsidRPr="00CC14E2" w:rsidRDefault="003264C4" w:rsidP="00CC14E2">
      <w:pPr>
        <w:pStyle w:val="Akapitzlist"/>
        <w:numPr>
          <w:ilvl w:val="0"/>
          <w:numId w:val="2"/>
        </w:numPr>
        <w:tabs>
          <w:tab w:val="left" w:pos="426"/>
        </w:tabs>
        <w:spacing w:after="0" w:line="240" w:lineRule="auto"/>
        <w:ind w:left="142" w:firstLine="0"/>
        <w:jc w:val="both"/>
        <w:rPr>
          <w:rFonts w:eastAsia="Times New Roman" w:cstheme="minorHAnsi"/>
          <w:sz w:val="20"/>
          <w:szCs w:val="20"/>
          <w:lang w:eastAsia="pl-PL"/>
        </w:rPr>
      </w:pPr>
      <w:r w:rsidRPr="00CC14E2">
        <w:rPr>
          <w:rFonts w:eastAsia="Times New Roman" w:cstheme="minorHAnsi"/>
          <w:sz w:val="20"/>
          <w:szCs w:val="20"/>
          <w:lang w:eastAsia="pl-PL"/>
        </w:rPr>
        <w:t xml:space="preserve">Prawidłowe ustalenie podatku VAT należy do obowiązków </w:t>
      </w:r>
      <w:r w:rsidR="00A905F8" w:rsidRPr="00CC14E2">
        <w:rPr>
          <w:rFonts w:eastAsia="Times New Roman" w:cstheme="minorHAnsi"/>
          <w:sz w:val="20"/>
          <w:szCs w:val="20"/>
          <w:lang w:eastAsia="pl-PL"/>
        </w:rPr>
        <w:t>Dostaw</w:t>
      </w:r>
      <w:r w:rsidRPr="00CC14E2">
        <w:rPr>
          <w:rFonts w:eastAsia="Times New Roman" w:cstheme="minorHAnsi"/>
          <w:sz w:val="20"/>
          <w:szCs w:val="20"/>
          <w:lang w:eastAsia="pl-PL"/>
        </w:rPr>
        <w:t>cy. Sposób zapłaty i rozliczenia za realizację niniejszego zamówienia, określone zostały we wzorze umowy</w:t>
      </w:r>
      <w:r w:rsidR="00483EEA" w:rsidRPr="00CC14E2">
        <w:rPr>
          <w:rFonts w:cstheme="minorHAnsi"/>
          <w:sz w:val="20"/>
          <w:szCs w:val="20"/>
        </w:rPr>
        <w:t xml:space="preserve"> </w:t>
      </w:r>
      <w:r w:rsidR="00483EEA" w:rsidRPr="00CC14E2">
        <w:rPr>
          <w:rFonts w:eastAsia="Times New Roman" w:cstheme="minorHAnsi"/>
          <w:sz w:val="20"/>
          <w:szCs w:val="20"/>
          <w:lang w:eastAsia="pl-PL"/>
        </w:rPr>
        <w:t xml:space="preserve">stanowiącym załącznik nr </w:t>
      </w:r>
      <w:r w:rsidR="00A905F8" w:rsidRPr="00CC14E2">
        <w:rPr>
          <w:rFonts w:eastAsia="Times New Roman" w:cstheme="minorHAnsi"/>
          <w:sz w:val="20"/>
          <w:szCs w:val="20"/>
          <w:lang w:eastAsia="pl-PL"/>
        </w:rPr>
        <w:t>6</w:t>
      </w:r>
      <w:r w:rsidR="00483EEA" w:rsidRPr="00CC14E2">
        <w:rPr>
          <w:rFonts w:eastAsia="Times New Roman" w:cstheme="minorHAnsi"/>
          <w:sz w:val="20"/>
          <w:szCs w:val="20"/>
          <w:lang w:eastAsia="pl-PL"/>
        </w:rPr>
        <w:t xml:space="preserve"> do SWZ – Projekt Umowy (PU)</w:t>
      </w:r>
    </w:p>
    <w:p w14:paraId="0380AFD2" w14:textId="77777777" w:rsidR="00A06BCD" w:rsidRPr="00CC14E2" w:rsidRDefault="00A06BCD" w:rsidP="00CC14E2">
      <w:pPr>
        <w:spacing w:after="0" w:line="240" w:lineRule="auto"/>
        <w:contextualSpacing/>
        <w:jc w:val="both"/>
        <w:rPr>
          <w:rFonts w:eastAsia="Times New Roman" w:cstheme="minorHAnsi"/>
          <w:sz w:val="20"/>
          <w:szCs w:val="20"/>
          <w:lang w:eastAsia="pl-PL"/>
        </w:rPr>
      </w:pPr>
    </w:p>
    <w:p w14:paraId="0453A3F9" w14:textId="6F40F36D" w:rsidR="00E1058E" w:rsidRPr="00CC14E2" w:rsidRDefault="00E1058E" w:rsidP="00CC14E2">
      <w:pPr>
        <w:pStyle w:val="Akapitzlist"/>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599" w:themeFill="accent4" w:themeFillTint="66"/>
        <w:autoSpaceDE w:val="0"/>
        <w:spacing w:after="0" w:line="240" w:lineRule="auto"/>
        <w:jc w:val="both"/>
        <w:rPr>
          <w:rFonts w:eastAsia="Calibri" w:cstheme="minorHAnsi"/>
          <w:b/>
          <w:bCs/>
          <w:sz w:val="20"/>
          <w:szCs w:val="20"/>
        </w:rPr>
      </w:pPr>
      <w:r w:rsidRPr="00CC14E2">
        <w:rPr>
          <w:rFonts w:eastAsia="Calibri" w:cstheme="minorHAnsi"/>
          <w:b/>
          <w:bCs/>
          <w:sz w:val="20"/>
          <w:szCs w:val="20"/>
        </w:rPr>
        <w:t>SPOSÓB, MIEJSCE I TERMIN SKŁADANIA OFERT</w:t>
      </w:r>
    </w:p>
    <w:p w14:paraId="1574FE81" w14:textId="77777777" w:rsidR="00E55964" w:rsidRPr="00CC14E2" w:rsidRDefault="00E55964" w:rsidP="00CC14E2">
      <w:pPr>
        <w:suppressAutoHyphens/>
        <w:autoSpaceDE w:val="0"/>
        <w:spacing w:after="0" w:line="240" w:lineRule="auto"/>
        <w:contextualSpacing/>
        <w:jc w:val="both"/>
        <w:rPr>
          <w:rFonts w:eastAsia="Calibri" w:cstheme="minorHAnsi"/>
          <w:b/>
          <w:bCs/>
          <w:sz w:val="20"/>
          <w:szCs w:val="20"/>
        </w:rPr>
      </w:pPr>
    </w:p>
    <w:p w14:paraId="2004ADF8" w14:textId="61ACE8D2" w:rsidR="00E55964" w:rsidRPr="00CC14E2" w:rsidRDefault="00E55964" w:rsidP="00CC14E2">
      <w:pPr>
        <w:pBdr>
          <w:top w:val="single" w:sz="4" w:space="1" w:color="auto"/>
          <w:left w:val="single" w:sz="4" w:space="4" w:color="auto"/>
          <w:bottom w:val="single" w:sz="4" w:space="1" w:color="auto"/>
          <w:right w:val="single" w:sz="4" w:space="4" w:color="auto"/>
        </w:pBdr>
        <w:suppressAutoHyphens/>
        <w:autoSpaceDE w:val="0"/>
        <w:spacing w:after="0" w:line="240" w:lineRule="auto"/>
        <w:contextualSpacing/>
        <w:jc w:val="both"/>
        <w:rPr>
          <w:rFonts w:eastAsia="Calibri" w:cstheme="minorHAnsi"/>
          <w:sz w:val="20"/>
          <w:szCs w:val="20"/>
        </w:rPr>
      </w:pPr>
      <w:r w:rsidRPr="001F7876">
        <w:rPr>
          <w:rFonts w:eastAsia="Calibri" w:cstheme="minorHAnsi"/>
          <w:sz w:val="20"/>
          <w:szCs w:val="20"/>
        </w:rPr>
        <w:t xml:space="preserve">OFERTY NALEŻY SKŁADAĆ DO DNIA : </w:t>
      </w:r>
      <w:r w:rsidR="00A06BCD" w:rsidRPr="001F7876">
        <w:rPr>
          <w:rFonts w:eastAsia="Calibri" w:cstheme="minorHAnsi"/>
          <w:b/>
          <w:bCs/>
          <w:sz w:val="20"/>
          <w:szCs w:val="20"/>
        </w:rPr>
        <w:t xml:space="preserve"> </w:t>
      </w:r>
      <w:r w:rsidR="008C440E" w:rsidRPr="001F7876">
        <w:rPr>
          <w:rFonts w:eastAsia="Calibri" w:cstheme="minorHAnsi"/>
          <w:b/>
          <w:bCs/>
          <w:sz w:val="20"/>
          <w:szCs w:val="20"/>
        </w:rPr>
        <w:t>30.12</w:t>
      </w:r>
      <w:r w:rsidR="00ED0AEE" w:rsidRPr="001F7876">
        <w:rPr>
          <w:rFonts w:eastAsia="Calibri" w:cstheme="minorHAnsi"/>
          <w:b/>
          <w:bCs/>
          <w:sz w:val="20"/>
          <w:szCs w:val="20"/>
        </w:rPr>
        <w:t>.2024</w:t>
      </w:r>
      <w:r w:rsidR="00A06BCD" w:rsidRPr="001F7876">
        <w:rPr>
          <w:rFonts w:eastAsia="Calibri" w:cstheme="minorHAnsi"/>
          <w:b/>
          <w:bCs/>
          <w:sz w:val="20"/>
          <w:szCs w:val="20"/>
        </w:rPr>
        <w:t xml:space="preserve"> </w:t>
      </w:r>
      <w:r w:rsidR="00063E75" w:rsidRPr="001F7876">
        <w:rPr>
          <w:rFonts w:eastAsia="Calibri" w:cstheme="minorHAnsi"/>
          <w:b/>
          <w:bCs/>
          <w:sz w:val="20"/>
          <w:szCs w:val="20"/>
        </w:rPr>
        <w:t xml:space="preserve">do godz. </w:t>
      </w:r>
      <w:r w:rsidR="00993B56" w:rsidRPr="001F7876">
        <w:rPr>
          <w:rFonts w:eastAsia="Calibri" w:cstheme="minorHAnsi"/>
          <w:b/>
          <w:bCs/>
          <w:sz w:val="20"/>
          <w:szCs w:val="20"/>
        </w:rPr>
        <w:t>0</w:t>
      </w:r>
      <w:r w:rsidR="00A06BCD" w:rsidRPr="001F7876">
        <w:rPr>
          <w:rFonts w:eastAsia="Calibri" w:cstheme="minorHAnsi"/>
          <w:b/>
          <w:bCs/>
          <w:sz w:val="20"/>
          <w:szCs w:val="20"/>
        </w:rPr>
        <w:t>9</w:t>
      </w:r>
      <w:r w:rsidR="00483EEA" w:rsidRPr="001F7876">
        <w:rPr>
          <w:rFonts w:eastAsia="Calibri" w:cstheme="minorHAnsi"/>
          <w:b/>
          <w:bCs/>
          <w:sz w:val="20"/>
          <w:szCs w:val="20"/>
        </w:rPr>
        <w:t>:</w:t>
      </w:r>
      <w:r w:rsidR="00A06BCD" w:rsidRPr="001F7876">
        <w:rPr>
          <w:rFonts w:eastAsia="Calibri" w:cstheme="minorHAnsi"/>
          <w:b/>
          <w:bCs/>
          <w:sz w:val="20"/>
          <w:szCs w:val="20"/>
        </w:rPr>
        <w:t>0</w:t>
      </w:r>
      <w:r w:rsidR="00063E75" w:rsidRPr="001F7876">
        <w:rPr>
          <w:rFonts w:eastAsia="Calibri" w:cstheme="minorHAnsi"/>
          <w:b/>
          <w:bCs/>
          <w:sz w:val="20"/>
          <w:szCs w:val="20"/>
        </w:rPr>
        <w:t>0</w:t>
      </w:r>
      <w:r w:rsidR="00063E75" w:rsidRPr="00CC14E2">
        <w:rPr>
          <w:rFonts w:eastAsia="Calibri" w:cstheme="minorHAnsi"/>
          <w:sz w:val="20"/>
          <w:szCs w:val="20"/>
        </w:rPr>
        <w:t xml:space="preserve"> </w:t>
      </w:r>
    </w:p>
    <w:p w14:paraId="6E92CCD2" w14:textId="7475506A" w:rsidR="00E55964" w:rsidRPr="00CC14E2" w:rsidRDefault="00E55964" w:rsidP="00CC14E2">
      <w:pPr>
        <w:pBdr>
          <w:top w:val="single" w:sz="4" w:space="1" w:color="auto"/>
          <w:left w:val="single" w:sz="4" w:space="4" w:color="auto"/>
          <w:bottom w:val="single" w:sz="4" w:space="1" w:color="auto"/>
          <w:right w:val="single" w:sz="4" w:space="4" w:color="auto"/>
        </w:pBdr>
        <w:suppressAutoHyphens/>
        <w:autoSpaceDE w:val="0"/>
        <w:spacing w:after="0" w:line="240" w:lineRule="auto"/>
        <w:contextualSpacing/>
        <w:jc w:val="both"/>
        <w:rPr>
          <w:rFonts w:eastAsia="Calibri" w:cstheme="minorHAnsi"/>
          <w:b/>
          <w:bCs/>
          <w:sz w:val="20"/>
          <w:szCs w:val="20"/>
        </w:rPr>
      </w:pPr>
      <w:r w:rsidRPr="00CC14E2">
        <w:rPr>
          <w:rFonts w:eastAsia="Calibri" w:cstheme="minorHAnsi"/>
          <w:sz w:val="20"/>
          <w:szCs w:val="20"/>
        </w:rPr>
        <w:t>Ofertę należy przesłać za pomocą</w:t>
      </w:r>
      <w:r w:rsidR="009F2EEE" w:rsidRPr="00CC14E2">
        <w:rPr>
          <w:rFonts w:eastAsia="Calibri" w:cstheme="minorHAnsi"/>
          <w:sz w:val="20"/>
          <w:szCs w:val="20"/>
        </w:rPr>
        <w:t xml:space="preserve"> </w:t>
      </w:r>
      <w:r w:rsidR="009F2EEE" w:rsidRPr="00CC14E2">
        <w:rPr>
          <w:rFonts w:eastAsia="Calibri" w:cstheme="minorHAnsi"/>
          <w:b/>
          <w:bCs/>
          <w:sz w:val="20"/>
          <w:szCs w:val="20"/>
        </w:rPr>
        <w:t>aplikacji BK2021</w:t>
      </w:r>
      <w:r w:rsidRPr="00CC14E2">
        <w:rPr>
          <w:rFonts w:eastAsia="Calibri" w:cstheme="minorHAnsi"/>
          <w:b/>
          <w:bCs/>
          <w:sz w:val="20"/>
          <w:szCs w:val="20"/>
        </w:rPr>
        <w:t xml:space="preserve"> </w:t>
      </w:r>
    </w:p>
    <w:p w14:paraId="54B43EDB" w14:textId="6B39BA43" w:rsidR="00483EEA" w:rsidRPr="00CC14E2" w:rsidRDefault="008D4BCA" w:rsidP="00CC14E2">
      <w:pPr>
        <w:pBdr>
          <w:top w:val="single" w:sz="4" w:space="1" w:color="auto"/>
          <w:left w:val="single" w:sz="4" w:space="4" w:color="auto"/>
          <w:bottom w:val="single" w:sz="4" w:space="1" w:color="auto"/>
          <w:right w:val="single" w:sz="4" w:space="4" w:color="auto"/>
        </w:pBdr>
        <w:suppressAutoHyphens/>
        <w:autoSpaceDE w:val="0"/>
        <w:spacing w:after="0" w:line="240" w:lineRule="auto"/>
        <w:contextualSpacing/>
        <w:jc w:val="both"/>
        <w:rPr>
          <w:rFonts w:eastAsia="Calibri" w:cstheme="minorHAnsi"/>
          <w:b/>
          <w:bCs/>
          <w:color w:val="0070C0"/>
          <w:sz w:val="20"/>
          <w:szCs w:val="20"/>
        </w:rPr>
      </w:pPr>
      <w:r w:rsidRPr="00CC14E2">
        <w:rPr>
          <w:rFonts w:eastAsia="Calibri" w:cstheme="minorHAnsi"/>
          <w:b/>
          <w:bCs/>
          <w:color w:val="0070C0"/>
          <w:sz w:val="20"/>
          <w:szCs w:val="20"/>
        </w:rPr>
        <w:t xml:space="preserve">Ofertę wraz z wymaganymi załącznikami/oświadczeniami należy złożyć w formie elektronicznej </w:t>
      </w:r>
      <w:r w:rsidR="00886A51" w:rsidRPr="00CC14E2">
        <w:rPr>
          <w:rFonts w:eastAsia="Calibri" w:cstheme="minorHAnsi"/>
          <w:b/>
          <w:bCs/>
          <w:sz w:val="20"/>
          <w:szCs w:val="20"/>
        </w:rPr>
        <w:t xml:space="preserve">(opatrzonej kwalifikowanym podpisem elektronicznym) </w:t>
      </w:r>
      <w:r w:rsidRPr="00CC14E2">
        <w:rPr>
          <w:rFonts w:eastAsia="Calibri" w:cstheme="minorHAnsi"/>
          <w:b/>
          <w:bCs/>
          <w:color w:val="0070C0"/>
          <w:sz w:val="20"/>
          <w:szCs w:val="20"/>
        </w:rPr>
        <w:t>lub w postaci elektronicznej opatrzonej podpisem zaufanym lub podpisem osobistym</w:t>
      </w:r>
      <w:r w:rsidR="000223E7" w:rsidRPr="00CC14E2">
        <w:rPr>
          <w:rFonts w:eastAsia="Calibri" w:cstheme="minorHAnsi"/>
          <w:b/>
          <w:bCs/>
          <w:color w:val="0070C0"/>
          <w:sz w:val="20"/>
          <w:szCs w:val="20"/>
        </w:rPr>
        <w:t xml:space="preserve"> </w:t>
      </w:r>
      <w:r w:rsidR="000223E7" w:rsidRPr="00CC14E2">
        <w:rPr>
          <w:rFonts w:eastAsia="Calibri" w:cstheme="minorHAnsi"/>
          <w:b/>
          <w:bCs/>
          <w:color w:val="0070C0"/>
          <w:sz w:val="20"/>
          <w:szCs w:val="20"/>
          <w:u w:val="single"/>
        </w:rPr>
        <w:t>pod rygorem nieważności</w:t>
      </w:r>
      <w:r w:rsidR="000223E7" w:rsidRPr="00CC14E2">
        <w:rPr>
          <w:rFonts w:eastAsia="Calibri" w:cstheme="minorHAnsi"/>
          <w:b/>
          <w:bCs/>
          <w:color w:val="0070C0"/>
          <w:sz w:val="20"/>
          <w:szCs w:val="20"/>
        </w:rPr>
        <w:t xml:space="preserve">. </w:t>
      </w:r>
    </w:p>
    <w:p w14:paraId="74A8DB32" w14:textId="2C5B77C5" w:rsidR="009D17ED" w:rsidRPr="00CC14E2" w:rsidRDefault="009D17ED" w:rsidP="00CC14E2">
      <w:pPr>
        <w:pBdr>
          <w:top w:val="single" w:sz="4" w:space="1" w:color="auto"/>
          <w:left w:val="single" w:sz="4" w:space="4" w:color="auto"/>
          <w:bottom w:val="single" w:sz="4" w:space="1" w:color="auto"/>
          <w:right w:val="single" w:sz="4" w:space="4" w:color="auto"/>
        </w:pBdr>
        <w:suppressAutoHyphens/>
        <w:autoSpaceDE w:val="0"/>
        <w:spacing w:after="0" w:line="240" w:lineRule="auto"/>
        <w:contextualSpacing/>
        <w:jc w:val="both"/>
        <w:rPr>
          <w:rFonts w:eastAsia="Calibri" w:cstheme="minorHAnsi"/>
          <w:sz w:val="20"/>
          <w:szCs w:val="20"/>
        </w:rPr>
      </w:pPr>
    </w:p>
    <w:p w14:paraId="17093067" w14:textId="54DD8B7E" w:rsidR="00D5526A" w:rsidRPr="00CC14E2" w:rsidRDefault="00D5526A" w:rsidP="00CC14E2">
      <w:pPr>
        <w:spacing w:after="0" w:line="240" w:lineRule="auto"/>
        <w:contextualSpacing/>
        <w:jc w:val="both"/>
        <w:rPr>
          <w:rFonts w:eastAsia="Times New Roman" w:cstheme="minorHAnsi"/>
          <w:sz w:val="20"/>
          <w:szCs w:val="20"/>
          <w:highlight w:val="yellow"/>
          <w:lang w:eastAsia="pl-PL"/>
        </w:rPr>
      </w:pPr>
    </w:p>
    <w:p w14:paraId="6B2A75A5" w14:textId="27BE0AFF" w:rsidR="00001323" w:rsidRPr="00CC14E2" w:rsidRDefault="00001323">
      <w:pPr>
        <w:pStyle w:val="Akapitzlist"/>
        <w:numPr>
          <w:ilvl w:val="0"/>
          <w:numId w:val="14"/>
        </w:numPr>
        <w:spacing w:after="0" w:line="240" w:lineRule="auto"/>
        <w:ind w:right="-113"/>
        <w:jc w:val="both"/>
        <w:rPr>
          <w:rFonts w:cstheme="minorHAnsi"/>
          <w:bCs/>
          <w:sz w:val="20"/>
          <w:szCs w:val="20"/>
        </w:rPr>
      </w:pPr>
      <w:r w:rsidRPr="00CC14E2">
        <w:rPr>
          <w:rFonts w:cstheme="minorHAnsi"/>
          <w:bCs/>
          <w:sz w:val="20"/>
          <w:szCs w:val="20"/>
        </w:rPr>
        <w:t xml:space="preserve">Oferta powinna zawierać: </w:t>
      </w:r>
    </w:p>
    <w:p w14:paraId="56F01B00" w14:textId="2E863194" w:rsidR="00001323" w:rsidRPr="00CC14E2" w:rsidRDefault="00001323">
      <w:pPr>
        <w:numPr>
          <w:ilvl w:val="2"/>
          <w:numId w:val="14"/>
        </w:numPr>
        <w:spacing w:after="0" w:line="240" w:lineRule="auto"/>
        <w:ind w:left="426" w:right="-113" w:firstLine="0"/>
        <w:contextualSpacing/>
        <w:jc w:val="both"/>
        <w:rPr>
          <w:rFonts w:cstheme="minorHAnsi"/>
          <w:sz w:val="20"/>
          <w:szCs w:val="20"/>
        </w:rPr>
      </w:pPr>
      <w:r w:rsidRPr="00CC14E2">
        <w:rPr>
          <w:rFonts w:cstheme="minorHAnsi"/>
          <w:sz w:val="20"/>
          <w:szCs w:val="20"/>
        </w:rPr>
        <w:t xml:space="preserve">Formularz ofertowy wzór - załącznik nr 1 do </w:t>
      </w:r>
      <w:r w:rsidR="00483EEA" w:rsidRPr="00CC14E2">
        <w:rPr>
          <w:rFonts w:cstheme="minorHAnsi"/>
          <w:sz w:val="20"/>
          <w:szCs w:val="20"/>
        </w:rPr>
        <w:t>SWZ</w:t>
      </w:r>
      <w:r w:rsidRPr="00CC14E2">
        <w:rPr>
          <w:rFonts w:cstheme="minorHAnsi"/>
          <w:sz w:val="20"/>
          <w:szCs w:val="20"/>
        </w:rPr>
        <w:t xml:space="preserve"> – wypełniony przez </w:t>
      </w:r>
      <w:r w:rsidR="00115432" w:rsidRPr="00CC14E2">
        <w:rPr>
          <w:rFonts w:cstheme="minorHAnsi"/>
          <w:sz w:val="20"/>
          <w:szCs w:val="20"/>
        </w:rPr>
        <w:t>Dostaw</w:t>
      </w:r>
      <w:r w:rsidRPr="00CC14E2">
        <w:rPr>
          <w:rFonts w:cstheme="minorHAnsi"/>
          <w:sz w:val="20"/>
          <w:szCs w:val="20"/>
        </w:rPr>
        <w:t xml:space="preserve">cę, </w:t>
      </w:r>
    </w:p>
    <w:p w14:paraId="70BD6BF6" w14:textId="40EF87EF" w:rsidR="00527FFE" w:rsidRPr="00CC14E2" w:rsidRDefault="00C57DC2">
      <w:pPr>
        <w:numPr>
          <w:ilvl w:val="2"/>
          <w:numId w:val="14"/>
        </w:numPr>
        <w:spacing w:after="0" w:line="240" w:lineRule="auto"/>
        <w:ind w:left="426" w:right="-113" w:firstLine="0"/>
        <w:contextualSpacing/>
        <w:jc w:val="both"/>
        <w:rPr>
          <w:rFonts w:cstheme="minorHAnsi"/>
          <w:sz w:val="20"/>
          <w:szCs w:val="20"/>
        </w:rPr>
      </w:pPr>
      <w:r w:rsidRPr="00CC14E2">
        <w:rPr>
          <w:rFonts w:cstheme="minorHAnsi"/>
          <w:sz w:val="20"/>
          <w:szCs w:val="20"/>
        </w:rPr>
        <w:t>Załącznik</w:t>
      </w:r>
      <w:r w:rsidR="00527FFE" w:rsidRPr="00CC14E2">
        <w:rPr>
          <w:rFonts w:cstheme="minorHAnsi"/>
          <w:sz w:val="20"/>
          <w:szCs w:val="20"/>
        </w:rPr>
        <w:t xml:space="preserve"> nr 2 - Opis przedmiotu zamówienia, minimalne wymogi techniczne oraz warunki dostawy i serwisu</w:t>
      </w:r>
      <w:r w:rsidR="00A905F8" w:rsidRPr="00CC14E2">
        <w:rPr>
          <w:rFonts w:cstheme="minorHAnsi"/>
          <w:sz w:val="20"/>
          <w:szCs w:val="20"/>
        </w:rPr>
        <w:t xml:space="preserve"> wraz z załącznikami</w:t>
      </w:r>
      <w:r w:rsidR="00756A84">
        <w:rPr>
          <w:rFonts w:cstheme="minorHAnsi"/>
          <w:sz w:val="20"/>
          <w:szCs w:val="20"/>
        </w:rPr>
        <w:t xml:space="preserve"> </w:t>
      </w:r>
      <w:r w:rsidR="00756A84" w:rsidRPr="00CC14E2">
        <w:rPr>
          <w:rFonts w:cstheme="minorHAnsi"/>
          <w:sz w:val="20"/>
          <w:szCs w:val="20"/>
        </w:rPr>
        <w:t>– wypełniony przez Dostawcę</w:t>
      </w:r>
      <w:r w:rsidR="00756A84">
        <w:rPr>
          <w:rFonts w:cstheme="minorHAnsi"/>
          <w:sz w:val="20"/>
          <w:szCs w:val="20"/>
        </w:rPr>
        <w:t>,</w:t>
      </w:r>
    </w:p>
    <w:p w14:paraId="01BE9A93" w14:textId="3EE0828B" w:rsidR="00001323" w:rsidRPr="00CC14E2" w:rsidRDefault="00001323">
      <w:pPr>
        <w:numPr>
          <w:ilvl w:val="2"/>
          <w:numId w:val="14"/>
        </w:numPr>
        <w:spacing w:after="0" w:line="240" w:lineRule="auto"/>
        <w:ind w:left="567" w:right="-113" w:hanging="141"/>
        <w:contextualSpacing/>
        <w:jc w:val="both"/>
        <w:rPr>
          <w:rFonts w:cstheme="minorHAnsi"/>
          <w:sz w:val="20"/>
          <w:szCs w:val="20"/>
        </w:rPr>
      </w:pPr>
      <w:r w:rsidRPr="00CC14E2">
        <w:rPr>
          <w:rFonts w:cstheme="minorHAnsi"/>
          <w:sz w:val="20"/>
          <w:szCs w:val="20"/>
        </w:rPr>
        <w:t xml:space="preserve">Załącznik nr </w:t>
      </w:r>
      <w:r w:rsidR="00A905F8" w:rsidRPr="00CC14E2">
        <w:rPr>
          <w:rFonts w:cstheme="minorHAnsi"/>
          <w:sz w:val="20"/>
          <w:szCs w:val="20"/>
        </w:rPr>
        <w:t>3</w:t>
      </w:r>
      <w:r w:rsidRPr="00CC14E2">
        <w:rPr>
          <w:rFonts w:cstheme="minorHAnsi"/>
          <w:sz w:val="20"/>
          <w:szCs w:val="20"/>
        </w:rPr>
        <w:t>-</w:t>
      </w:r>
      <w:r w:rsidRPr="00CC14E2">
        <w:rPr>
          <w:rFonts w:cstheme="minorHAnsi"/>
          <w:sz w:val="20"/>
          <w:szCs w:val="20"/>
        </w:rPr>
        <w:tab/>
        <w:t>Oświadczenie o braku podstaw wykluczenia z postępowania</w:t>
      </w:r>
      <w:r w:rsidR="003B387E" w:rsidRPr="00CC14E2">
        <w:rPr>
          <w:rFonts w:cstheme="minorHAnsi"/>
          <w:sz w:val="20"/>
          <w:szCs w:val="20"/>
        </w:rPr>
        <w:t xml:space="preserve"> oraz braku powiązań</w:t>
      </w:r>
      <w:r w:rsidR="00756A84">
        <w:rPr>
          <w:rFonts w:cstheme="minorHAnsi"/>
          <w:sz w:val="20"/>
          <w:szCs w:val="20"/>
        </w:rPr>
        <w:t>,</w:t>
      </w:r>
    </w:p>
    <w:p w14:paraId="072DDFF5" w14:textId="14780540" w:rsidR="00F42055" w:rsidRPr="00CC14E2" w:rsidRDefault="00F42055">
      <w:pPr>
        <w:numPr>
          <w:ilvl w:val="2"/>
          <w:numId w:val="14"/>
        </w:numPr>
        <w:spacing w:after="0" w:line="240" w:lineRule="auto"/>
        <w:ind w:left="567" w:right="-113" w:hanging="141"/>
        <w:contextualSpacing/>
        <w:jc w:val="both"/>
        <w:rPr>
          <w:rFonts w:cstheme="minorHAnsi"/>
          <w:sz w:val="20"/>
          <w:szCs w:val="20"/>
        </w:rPr>
      </w:pPr>
      <w:r w:rsidRPr="00CC14E2">
        <w:rPr>
          <w:rFonts w:cstheme="minorHAnsi"/>
          <w:sz w:val="20"/>
          <w:szCs w:val="20"/>
        </w:rPr>
        <w:t xml:space="preserve">Załącznik nr </w:t>
      </w:r>
      <w:r w:rsidR="00A905F8" w:rsidRPr="00CC14E2">
        <w:rPr>
          <w:rFonts w:cstheme="minorHAnsi"/>
          <w:sz w:val="20"/>
          <w:szCs w:val="20"/>
        </w:rPr>
        <w:t>4</w:t>
      </w:r>
      <w:r w:rsidRPr="00CC14E2">
        <w:rPr>
          <w:rFonts w:cstheme="minorHAnsi"/>
          <w:sz w:val="20"/>
          <w:szCs w:val="20"/>
        </w:rPr>
        <w:t>-</w:t>
      </w:r>
      <w:r w:rsidRPr="00CC14E2">
        <w:rPr>
          <w:rFonts w:cstheme="minorHAnsi"/>
          <w:sz w:val="20"/>
          <w:szCs w:val="20"/>
        </w:rPr>
        <w:tab/>
        <w:t xml:space="preserve">Wykaz </w:t>
      </w:r>
      <w:r w:rsidR="004D3CB8" w:rsidRPr="00CC14E2">
        <w:rPr>
          <w:rFonts w:cstheme="minorHAnsi"/>
          <w:sz w:val="20"/>
          <w:szCs w:val="20"/>
        </w:rPr>
        <w:t>dostaw</w:t>
      </w:r>
      <w:r w:rsidRPr="00CC14E2">
        <w:rPr>
          <w:rFonts w:cstheme="minorHAnsi"/>
          <w:sz w:val="20"/>
          <w:szCs w:val="20"/>
        </w:rPr>
        <w:t xml:space="preserve"> wraz z referencjami</w:t>
      </w:r>
      <w:r w:rsidR="00756A84">
        <w:rPr>
          <w:rFonts w:cstheme="minorHAnsi"/>
          <w:sz w:val="20"/>
          <w:szCs w:val="20"/>
        </w:rPr>
        <w:t>,</w:t>
      </w:r>
    </w:p>
    <w:p w14:paraId="45510708" w14:textId="08028B70" w:rsidR="00C77F13" w:rsidRPr="00CC14E2" w:rsidRDefault="00C77F13">
      <w:pPr>
        <w:numPr>
          <w:ilvl w:val="2"/>
          <w:numId w:val="14"/>
        </w:numPr>
        <w:spacing w:after="0" w:line="240" w:lineRule="auto"/>
        <w:ind w:left="567" w:right="-113" w:hanging="141"/>
        <w:contextualSpacing/>
        <w:jc w:val="both"/>
        <w:rPr>
          <w:rFonts w:cstheme="minorHAnsi"/>
          <w:sz w:val="20"/>
          <w:szCs w:val="20"/>
        </w:rPr>
      </w:pPr>
      <w:r w:rsidRPr="00CC14E2">
        <w:rPr>
          <w:rFonts w:cstheme="minorHAnsi"/>
          <w:sz w:val="20"/>
          <w:szCs w:val="20"/>
        </w:rPr>
        <w:t>Załącznik nr 5-</w:t>
      </w:r>
      <w:r w:rsidRPr="00CC14E2">
        <w:rPr>
          <w:rFonts w:cstheme="minorHAnsi"/>
          <w:sz w:val="20"/>
          <w:szCs w:val="20"/>
        </w:rPr>
        <w:tab/>
        <w:t>Oświadczenia z art. 5k</w:t>
      </w:r>
      <w:r w:rsidR="00756A84">
        <w:rPr>
          <w:rFonts w:cstheme="minorHAnsi"/>
          <w:sz w:val="20"/>
          <w:szCs w:val="20"/>
        </w:rPr>
        <w:t>,</w:t>
      </w:r>
    </w:p>
    <w:p w14:paraId="1C703204" w14:textId="45F32AB6" w:rsidR="00001323" w:rsidRPr="00CC14E2" w:rsidRDefault="00001323">
      <w:pPr>
        <w:numPr>
          <w:ilvl w:val="2"/>
          <w:numId w:val="14"/>
        </w:numPr>
        <w:spacing w:after="0" w:line="240" w:lineRule="auto"/>
        <w:ind w:left="426" w:right="-113" w:firstLine="0"/>
        <w:contextualSpacing/>
        <w:jc w:val="both"/>
        <w:rPr>
          <w:rFonts w:cstheme="minorHAnsi"/>
          <w:sz w:val="20"/>
          <w:szCs w:val="20"/>
        </w:rPr>
      </w:pPr>
      <w:r w:rsidRPr="00CC14E2">
        <w:rPr>
          <w:rFonts w:cstheme="minorHAnsi"/>
          <w:sz w:val="20"/>
          <w:szCs w:val="20"/>
        </w:rPr>
        <w:t xml:space="preserve">Pełnomocnictwa osób podpisujących ofertę do podejmowania zobowiązań w imieniu </w:t>
      </w:r>
      <w:r w:rsidR="00756A84">
        <w:rPr>
          <w:rFonts w:cstheme="minorHAnsi"/>
          <w:sz w:val="20"/>
          <w:szCs w:val="20"/>
        </w:rPr>
        <w:t>Dostaw</w:t>
      </w:r>
      <w:r w:rsidRPr="00CC14E2">
        <w:rPr>
          <w:rFonts w:cstheme="minorHAnsi"/>
          <w:sz w:val="20"/>
          <w:szCs w:val="20"/>
        </w:rPr>
        <w:t>cy/Konsorcjum firm – jeżeli dotyczy.</w:t>
      </w:r>
    </w:p>
    <w:p w14:paraId="173B8921" w14:textId="77777777" w:rsidR="00001323" w:rsidRPr="00CC14E2" w:rsidRDefault="00001323">
      <w:pPr>
        <w:numPr>
          <w:ilvl w:val="2"/>
          <w:numId w:val="14"/>
        </w:numPr>
        <w:spacing w:after="0" w:line="240" w:lineRule="auto"/>
        <w:ind w:left="426" w:right="-113" w:firstLine="0"/>
        <w:contextualSpacing/>
        <w:jc w:val="both"/>
        <w:rPr>
          <w:rFonts w:cstheme="minorHAnsi"/>
          <w:sz w:val="20"/>
          <w:szCs w:val="20"/>
        </w:rPr>
      </w:pPr>
      <w:r w:rsidRPr="00CC14E2">
        <w:rPr>
          <w:rFonts w:cstheme="minorHAnsi"/>
          <w:sz w:val="20"/>
          <w:szCs w:val="20"/>
          <w:u w:val="single"/>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62087EBB" w14:textId="1CC32138" w:rsidR="00001323" w:rsidRPr="00CC14E2" w:rsidRDefault="00001323">
      <w:pPr>
        <w:numPr>
          <w:ilvl w:val="2"/>
          <w:numId w:val="14"/>
        </w:numPr>
        <w:spacing w:after="0" w:line="240" w:lineRule="auto"/>
        <w:ind w:left="426" w:right="-113" w:firstLine="0"/>
        <w:contextualSpacing/>
        <w:jc w:val="both"/>
        <w:rPr>
          <w:rFonts w:cstheme="minorHAnsi"/>
          <w:sz w:val="20"/>
          <w:szCs w:val="20"/>
        </w:rPr>
      </w:pPr>
      <w:r w:rsidRPr="00CC14E2">
        <w:rPr>
          <w:rFonts w:cstheme="minorHAnsi"/>
          <w:sz w:val="20"/>
          <w:szCs w:val="20"/>
        </w:rPr>
        <w:t xml:space="preserve">Oświadczenie wynikające </w:t>
      </w:r>
      <w:r w:rsidRPr="00CC14E2">
        <w:rPr>
          <w:rFonts w:cstheme="minorHAnsi"/>
          <w:bCs/>
          <w:sz w:val="20"/>
          <w:szCs w:val="20"/>
        </w:rPr>
        <w:t xml:space="preserve">z </w:t>
      </w:r>
      <w:r w:rsidR="00117D1D" w:rsidRPr="00CC14E2">
        <w:rPr>
          <w:rFonts w:cstheme="minorHAnsi"/>
          <w:bCs/>
          <w:sz w:val="20"/>
          <w:szCs w:val="20"/>
        </w:rPr>
        <w:t>pkt. 10 ppkt. 10 b) SWZ</w:t>
      </w:r>
      <w:r w:rsidRPr="00CC14E2">
        <w:rPr>
          <w:rFonts w:cstheme="minorHAnsi"/>
          <w:bCs/>
          <w:sz w:val="20"/>
          <w:szCs w:val="20"/>
        </w:rPr>
        <w:t xml:space="preserve"> (jeżeli dotyczy)</w:t>
      </w:r>
    </w:p>
    <w:p w14:paraId="4215BA2A" w14:textId="77777777" w:rsidR="00F42055" w:rsidRPr="00CC14E2" w:rsidRDefault="00F42055" w:rsidP="00CC14E2">
      <w:pPr>
        <w:spacing w:after="0" w:line="240" w:lineRule="auto"/>
        <w:ind w:left="426" w:right="-112"/>
        <w:contextualSpacing/>
        <w:jc w:val="both"/>
        <w:rPr>
          <w:rFonts w:cstheme="minorHAnsi"/>
          <w:sz w:val="20"/>
          <w:szCs w:val="20"/>
        </w:rPr>
      </w:pPr>
    </w:p>
    <w:p w14:paraId="6321E1F2" w14:textId="5D249548" w:rsidR="000A75D4" w:rsidRPr="00CC14E2" w:rsidRDefault="000A75D4">
      <w:pPr>
        <w:pStyle w:val="Akapitzlist"/>
        <w:numPr>
          <w:ilvl w:val="0"/>
          <w:numId w:val="14"/>
        </w:numPr>
        <w:spacing w:after="0" w:line="240" w:lineRule="auto"/>
        <w:ind w:right="-112"/>
        <w:jc w:val="both"/>
        <w:rPr>
          <w:rFonts w:eastAsia="Times New Roman" w:cstheme="minorHAnsi"/>
          <w:sz w:val="20"/>
          <w:szCs w:val="20"/>
          <w:lang w:eastAsia="pl-PL"/>
        </w:rPr>
      </w:pPr>
      <w:r w:rsidRPr="00CC14E2">
        <w:rPr>
          <w:rFonts w:eastAsia="Times New Roman" w:cstheme="minorHAnsi"/>
          <w:sz w:val="20"/>
          <w:szCs w:val="20"/>
          <w:lang w:eastAsia="pl-PL"/>
        </w:rPr>
        <w:t>Oferty złożone po terminie nie będą brane pod uwagę podczas badania i oceny ofert – zostaną uznane za podlegające odrzuceniu.</w:t>
      </w:r>
    </w:p>
    <w:p w14:paraId="5F7FCA04" w14:textId="64ABDFA2" w:rsidR="000223E7" w:rsidRPr="00CC14E2" w:rsidRDefault="000223E7">
      <w:pPr>
        <w:pStyle w:val="Akapitzlist"/>
        <w:numPr>
          <w:ilvl w:val="0"/>
          <w:numId w:val="14"/>
        </w:numPr>
        <w:spacing w:after="0" w:line="240" w:lineRule="auto"/>
        <w:ind w:right="-112"/>
        <w:jc w:val="both"/>
        <w:rPr>
          <w:rFonts w:eastAsia="Times New Roman" w:cstheme="minorHAnsi"/>
          <w:sz w:val="20"/>
          <w:szCs w:val="20"/>
          <w:lang w:eastAsia="pl-PL"/>
        </w:rPr>
      </w:pPr>
      <w:r w:rsidRPr="00CC14E2">
        <w:rPr>
          <w:rFonts w:eastAsia="Times New Roman" w:cstheme="minorHAnsi"/>
          <w:sz w:val="20"/>
          <w:szCs w:val="20"/>
          <w:lang w:eastAsia="pl-PL"/>
        </w:rPr>
        <w:t xml:space="preserve">Oferta, która zostanie złożona bez opatrzenia właściwym podpisem elektronicznym podlegać będzie odrzuceniu. </w:t>
      </w:r>
    </w:p>
    <w:p w14:paraId="25E5DC41" w14:textId="0A8DE234" w:rsidR="000A75D4" w:rsidRPr="00CC14E2" w:rsidRDefault="00756A84">
      <w:pPr>
        <w:pStyle w:val="Akapitzlist"/>
        <w:numPr>
          <w:ilvl w:val="0"/>
          <w:numId w:val="14"/>
        </w:numPr>
        <w:spacing w:after="0" w:line="240" w:lineRule="auto"/>
        <w:ind w:right="-112"/>
        <w:jc w:val="both"/>
        <w:rPr>
          <w:rFonts w:eastAsia="Times New Roman" w:cstheme="minorHAnsi"/>
          <w:sz w:val="20"/>
          <w:szCs w:val="20"/>
          <w:lang w:eastAsia="pl-PL"/>
        </w:rPr>
      </w:pPr>
      <w:r>
        <w:rPr>
          <w:rFonts w:eastAsia="Times New Roman" w:cstheme="minorHAnsi"/>
          <w:sz w:val="20"/>
          <w:szCs w:val="20"/>
          <w:lang w:eastAsia="pl-PL"/>
        </w:rPr>
        <w:t>Dost</w:t>
      </w:r>
      <w:r w:rsidR="000A75D4" w:rsidRPr="00CC14E2">
        <w:rPr>
          <w:rFonts w:eastAsia="Times New Roman" w:cstheme="minorHAnsi"/>
          <w:sz w:val="20"/>
          <w:szCs w:val="20"/>
          <w:lang w:eastAsia="pl-PL"/>
        </w:rPr>
        <w:t xml:space="preserve">awca może dokonać zmian w złożonej ofercie przed upływem wyznaczonego terminu składania ofert. </w:t>
      </w:r>
    </w:p>
    <w:p w14:paraId="7E3F6D32" w14:textId="35905968" w:rsidR="000A75D4" w:rsidRPr="00CC14E2" w:rsidRDefault="000A75D4">
      <w:pPr>
        <w:pStyle w:val="Akapitzlist"/>
        <w:numPr>
          <w:ilvl w:val="0"/>
          <w:numId w:val="14"/>
        </w:numPr>
        <w:spacing w:after="0" w:line="240" w:lineRule="auto"/>
        <w:ind w:right="-112"/>
        <w:jc w:val="both"/>
        <w:rPr>
          <w:rFonts w:eastAsia="Times New Roman" w:cstheme="minorHAnsi"/>
          <w:sz w:val="20"/>
          <w:szCs w:val="20"/>
          <w:lang w:eastAsia="pl-PL"/>
        </w:rPr>
      </w:pPr>
      <w:r w:rsidRPr="00CC14E2">
        <w:rPr>
          <w:rFonts w:eastAsia="Times New Roman" w:cstheme="minorHAnsi"/>
          <w:sz w:val="20"/>
          <w:szCs w:val="20"/>
          <w:lang w:eastAsia="pl-PL"/>
        </w:rPr>
        <w:t xml:space="preserve">Zamawiający może zażądać od </w:t>
      </w:r>
      <w:r w:rsidR="00756A84">
        <w:rPr>
          <w:rFonts w:eastAsia="Times New Roman" w:cstheme="minorHAnsi"/>
          <w:sz w:val="20"/>
          <w:szCs w:val="20"/>
          <w:lang w:eastAsia="pl-PL"/>
        </w:rPr>
        <w:t>Dost</w:t>
      </w:r>
      <w:r w:rsidRPr="00CC14E2">
        <w:rPr>
          <w:rFonts w:eastAsia="Times New Roman" w:cstheme="minorHAnsi"/>
          <w:sz w:val="20"/>
          <w:szCs w:val="20"/>
          <w:lang w:eastAsia="pl-PL"/>
        </w:rPr>
        <w:t>awcy złożenia wyjaśnień poszczególnych opisów lub uzupełnienia braków w złożonej ofercie</w:t>
      </w:r>
      <w:r w:rsidR="004C0C96" w:rsidRPr="00CC14E2">
        <w:rPr>
          <w:rFonts w:eastAsia="Times New Roman" w:cstheme="minorHAnsi"/>
          <w:sz w:val="20"/>
          <w:szCs w:val="20"/>
          <w:lang w:eastAsia="pl-PL"/>
        </w:rPr>
        <w:t xml:space="preserve"> w terminie przez siebie wyznaczonym. </w:t>
      </w:r>
    </w:p>
    <w:p w14:paraId="5559A562" w14:textId="6CED61CC" w:rsidR="00001323" w:rsidRPr="00CC14E2" w:rsidRDefault="000A75D4">
      <w:pPr>
        <w:pStyle w:val="Akapitzlist"/>
        <w:numPr>
          <w:ilvl w:val="0"/>
          <w:numId w:val="14"/>
        </w:numPr>
        <w:spacing w:after="0" w:line="240" w:lineRule="auto"/>
        <w:ind w:right="-112"/>
        <w:jc w:val="both"/>
        <w:rPr>
          <w:rFonts w:eastAsia="Times New Roman" w:cstheme="minorHAnsi"/>
          <w:sz w:val="20"/>
          <w:szCs w:val="20"/>
          <w:lang w:eastAsia="pl-PL"/>
        </w:rPr>
      </w:pPr>
      <w:r w:rsidRPr="00CC14E2">
        <w:rPr>
          <w:rFonts w:eastAsia="Times New Roman" w:cstheme="minorHAnsi"/>
          <w:sz w:val="20"/>
          <w:szCs w:val="20"/>
          <w:lang w:eastAsia="pl-PL"/>
        </w:rPr>
        <w:t>Oferty mogą być składane wyłącznie w języku polskim.</w:t>
      </w:r>
    </w:p>
    <w:p w14:paraId="052C4F4C" w14:textId="77777777" w:rsidR="008C440E" w:rsidRDefault="008C440E" w:rsidP="00CC14E2">
      <w:pPr>
        <w:spacing w:after="0" w:line="240" w:lineRule="auto"/>
        <w:contextualSpacing/>
        <w:jc w:val="both"/>
        <w:rPr>
          <w:rFonts w:eastAsia="Times New Roman" w:cstheme="minorHAnsi"/>
          <w:sz w:val="20"/>
          <w:szCs w:val="20"/>
          <w:highlight w:val="yellow"/>
          <w:lang w:eastAsia="pl-PL"/>
        </w:rPr>
      </w:pPr>
    </w:p>
    <w:p w14:paraId="7DDE42B3" w14:textId="77777777" w:rsidR="001F7876" w:rsidRDefault="001F7876" w:rsidP="00CC14E2">
      <w:pPr>
        <w:spacing w:after="0" w:line="240" w:lineRule="auto"/>
        <w:contextualSpacing/>
        <w:jc w:val="both"/>
        <w:rPr>
          <w:rFonts w:eastAsia="Times New Roman" w:cstheme="minorHAnsi"/>
          <w:sz w:val="20"/>
          <w:szCs w:val="20"/>
          <w:highlight w:val="yellow"/>
          <w:lang w:eastAsia="pl-PL"/>
        </w:rPr>
      </w:pPr>
    </w:p>
    <w:p w14:paraId="0B2C35F9" w14:textId="77777777" w:rsidR="001F7876" w:rsidRPr="00CC14E2" w:rsidRDefault="001F7876" w:rsidP="00CC14E2">
      <w:pPr>
        <w:spacing w:after="0" w:line="240" w:lineRule="auto"/>
        <w:contextualSpacing/>
        <w:jc w:val="both"/>
        <w:rPr>
          <w:rFonts w:eastAsia="Times New Roman" w:cstheme="minorHAnsi"/>
          <w:sz w:val="20"/>
          <w:szCs w:val="20"/>
          <w:highlight w:val="yellow"/>
          <w:lang w:eastAsia="pl-PL"/>
        </w:rPr>
      </w:pPr>
    </w:p>
    <w:p w14:paraId="0D02FCD6" w14:textId="3F53E8D7" w:rsidR="00504D02" w:rsidRPr="00CC14E2" w:rsidRDefault="00504D02" w:rsidP="00CC14E2">
      <w:pPr>
        <w:pStyle w:val="Akapitzlist"/>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599" w:themeFill="accent4" w:themeFillTint="66"/>
        <w:autoSpaceDE w:val="0"/>
        <w:spacing w:after="0" w:line="240" w:lineRule="auto"/>
        <w:jc w:val="both"/>
        <w:rPr>
          <w:rFonts w:eastAsia="Times New Roman" w:cstheme="minorHAnsi"/>
          <w:b/>
          <w:sz w:val="20"/>
          <w:szCs w:val="20"/>
          <w:lang w:eastAsia="pl-PL"/>
        </w:rPr>
      </w:pPr>
      <w:r w:rsidRPr="00CC14E2">
        <w:rPr>
          <w:rFonts w:eastAsia="Times New Roman" w:cstheme="minorHAnsi"/>
          <w:b/>
          <w:sz w:val="20"/>
          <w:szCs w:val="20"/>
          <w:lang w:eastAsia="pl-PL"/>
        </w:rPr>
        <w:lastRenderedPageBreak/>
        <w:t>INFORMACJE DODATKOWE:</w:t>
      </w:r>
    </w:p>
    <w:p w14:paraId="0D4204B8" w14:textId="77777777" w:rsidR="00756A84" w:rsidRDefault="00756A84" w:rsidP="00756A84">
      <w:pPr>
        <w:tabs>
          <w:tab w:val="left" w:pos="567"/>
        </w:tabs>
        <w:suppressAutoHyphens/>
        <w:autoSpaceDN w:val="0"/>
        <w:spacing w:after="0" w:line="240" w:lineRule="auto"/>
        <w:ind w:left="567"/>
        <w:contextualSpacing/>
        <w:jc w:val="both"/>
        <w:textAlignment w:val="baseline"/>
        <w:rPr>
          <w:rFonts w:eastAsia="Times New Roman" w:cstheme="minorHAnsi"/>
          <w:sz w:val="20"/>
          <w:szCs w:val="20"/>
          <w:lang w:eastAsia="pl-PL"/>
        </w:rPr>
      </w:pPr>
    </w:p>
    <w:p w14:paraId="46AA4993" w14:textId="43AADF36" w:rsidR="00504D02" w:rsidRPr="008C440E" w:rsidRDefault="00504D02" w:rsidP="00756A84">
      <w:pPr>
        <w:numPr>
          <w:ilvl w:val="0"/>
          <w:numId w:val="4"/>
        </w:numPr>
        <w:tabs>
          <w:tab w:val="left" w:pos="142"/>
        </w:tabs>
        <w:suppressAutoHyphens/>
        <w:autoSpaceDN w:val="0"/>
        <w:spacing w:after="0" w:line="240" w:lineRule="auto"/>
        <w:ind w:left="426" w:hanging="426"/>
        <w:contextualSpacing/>
        <w:jc w:val="both"/>
        <w:textAlignment w:val="baseline"/>
        <w:rPr>
          <w:rFonts w:eastAsia="Times New Roman" w:cstheme="minorHAnsi"/>
          <w:sz w:val="20"/>
          <w:szCs w:val="20"/>
          <w:lang w:eastAsia="pl-PL"/>
        </w:rPr>
      </w:pPr>
      <w:r w:rsidRPr="008C440E">
        <w:rPr>
          <w:rFonts w:eastAsia="Times New Roman" w:cstheme="minorHAnsi"/>
          <w:sz w:val="20"/>
          <w:szCs w:val="20"/>
          <w:lang w:eastAsia="pl-PL"/>
        </w:rPr>
        <w:t>Zamawiający dopuszcza możliwość unieważnienia niniejszego</w:t>
      </w:r>
      <w:r w:rsidR="00E55964" w:rsidRPr="008C440E">
        <w:rPr>
          <w:rFonts w:eastAsia="Times New Roman" w:cstheme="minorHAnsi"/>
          <w:sz w:val="20"/>
          <w:szCs w:val="20"/>
          <w:lang w:eastAsia="pl-PL"/>
        </w:rPr>
        <w:t xml:space="preserve"> </w:t>
      </w:r>
      <w:r w:rsidR="00BF50A5" w:rsidRPr="008C440E">
        <w:rPr>
          <w:rFonts w:eastAsia="Times New Roman" w:cstheme="minorHAnsi"/>
          <w:sz w:val="20"/>
          <w:szCs w:val="20"/>
          <w:lang w:eastAsia="pl-PL"/>
        </w:rPr>
        <w:t>postępowania be</w:t>
      </w:r>
      <w:r w:rsidRPr="008C440E">
        <w:rPr>
          <w:rFonts w:eastAsia="Times New Roman" w:cstheme="minorHAnsi"/>
          <w:sz w:val="20"/>
          <w:szCs w:val="20"/>
          <w:lang w:eastAsia="pl-PL"/>
        </w:rPr>
        <w:t xml:space="preserve">z podania przyczyny. </w:t>
      </w:r>
    </w:p>
    <w:p w14:paraId="5D9B3CE1" w14:textId="4A29447D" w:rsidR="00504D02" w:rsidRPr="008C440E" w:rsidRDefault="00504D02" w:rsidP="00756A84">
      <w:pPr>
        <w:pStyle w:val="Akapitzlist"/>
        <w:numPr>
          <w:ilvl w:val="0"/>
          <w:numId w:val="4"/>
        </w:numPr>
        <w:tabs>
          <w:tab w:val="left" w:pos="142"/>
          <w:tab w:val="center" w:pos="4536"/>
          <w:tab w:val="right" w:pos="9072"/>
        </w:tabs>
        <w:suppressAutoHyphens/>
        <w:spacing w:after="0" w:line="240" w:lineRule="auto"/>
        <w:ind w:left="426" w:hanging="426"/>
        <w:jc w:val="both"/>
        <w:rPr>
          <w:rFonts w:eastAsia="Calibri" w:cstheme="minorHAnsi"/>
          <w:sz w:val="20"/>
          <w:szCs w:val="20"/>
        </w:rPr>
      </w:pPr>
      <w:r w:rsidRPr="008C440E">
        <w:rPr>
          <w:rFonts w:eastAsia="SimSun" w:cstheme="minorHAnsi"/>
          <w:kern w:val="3"/>
          <w:sz w:val="20"/>
          <w:szCs w:val="20"/>
        </w:rPr>
        <w:t xml:space="preserve">Okres związania ofertą </w:t>
      </w:r>
      <w:r w:rsidRPr="008C440E">
        <w:rPr>
          <w:rFonts w:eastAsia="SimSun" w:cstheme="minorHAnsi"/>
          <w:b/>
          <w:bCs/>
          <w:kern w:val="3"/>
          <w:sz w:val="20"/>
          <w:szCs w:val="20"/>
        </w:rPr>
        <w:t xml:space="preserve">wynosi </w:t>
      </w:r>
      <w:r w:rsidR="00B356FF" w:rsidRPr="008C440E">
        <w:rPr>
          <w:rFonts w:eastAsia="SimSun" w:cstheme="minorHAnsi"/>
          <w:b/>
          <w:bCs/>
          <w:kern w:val="3"/>
          <w:sz w:val="20"/>
          <w:szCs w:val="20"/>
        </w:rPr>
        <w:t>9</w:t>
      </w:r>
      <w:r w:rsidR="00E55964" w:rsidRPr="008C440E">
        <w:rPr>
          <w:rFonts w:eastAsia="SimSun" w:cstheme="minorHAnsi"/>
          <w:b/>
          <w:bCs/>
          <w:kern w:val="3"/>
          <w:sz w:val="20"/>
          <w:szCs w:val="20"/>
        </w:rPr>
        <w:t>0</w:t>
      </w:r>
      <w:r w:rsidRPr="008C440E">
        <w:rPr>
          <w:rFonts w:eastAsia="SimSun" w:cstheme="minorHAnsi"/>
          <w:b/>
          <w:bCs/>
          <w:kern w:val="3"/>
          <w:sz w:val="20"/>
          <w:szCs w:val="20"/>
        </w:rPr>
        <w:t xml:space="preserve"> dni</w:t>
      </w:r>
      <w:r w:rsidRPr="008C440E">
        <w:rPr>
          <w:rFonts w:eastAsia="Calibri" w:cstheme="minorHAnsi"/>
          <w:sz w:val="20"/>
          <w:szCs w:val="20"/>
        </w:rPr>
        <w:t xml:space="preserve"> </w:t>
      </w:r>
      <w:r w:rsidR="00BF3DEA" w:rsidRPr="008C440E">
        <w:rPr>
          <w:rFonts w:eastAsia="Calibri" w:cstheme="minorHAnsi"/>
          <w:sz w:val="20"/>
          <w:szCs w:val="20"/>
        </w:rPr>
        <w:t xml:space="preserve">od dnia upływu terminu składania ofert </w:t>
      </w:r>
      <w:r w:rsidR="00BF3DEA" w:rsidRPr="008C440E">
        <w:rPr>
          <w:rFonts w:eastAsia="SimSun" w:cstheme="minorHAnsi"/>
          <w:kern w:val="3"/>
          <w:sz w:val="20"/>
          <w:szCs w:val="20"/>
        </w:rPr>
        <w:t xml:space="preserve"> </w:t>
      </w:r>
      <w:r w:rsidR="00103F6F" w:rsidRPr="008C440E">
        <w:rPr>
          <w:rFonts w:eastAsia="SimSun" w:cstheme="minorHAnsi"/>
          <w:kern w:val="3"/>
          <w:sz w:val="20"/>
          <w:szCs w:val="20"/>
        </w:rPr>
        <w:t xml:space="preserve">tj. </w:t>
      </w:r>
      <w:r w:rsidR="00103F6F" w:rsidRPr="008C440E">
        <w:rPr>
          <w:rFonts w:eastAsia="SimSun" w:cstheme="minorHAnsi"/>
          <w:b/>
          <w:bCs/>
          <w:kern w:val="3"/>
          <w:sz w:val="20"/>
          <w:szCs w:val="20"/>
        </w:rPr>
        <w:t xml:space="preserve">do dnia </w:t>
      </w:r>
      <w:r w:rsidR="008C440E" w:rsidRPr="008C440E">
        <w:rPr>
          <w:rFonts w:eastAsia="SimSun" w:cstheme="minorHAnsi"/>
          <w:b/>
          <w:bCs/>
          <w:kern w:val="3"/>
          <w:sz w:val="20"/>
          <w:szCs w:val="20"/>
        </w:rPr>
        <w:t>30.03.2025</w:t>
      </w:r>
      <w:r w:rsidR="00691052" w:rsidRPr="008C440E">
        <w:rPr>
          <w:rFonts w:eastAsia="SimSun" w:cstheme="minorHAnsi"/>
          <w:b/>
          <w:bCs/>
          <w:kern w:val="3"/>
          <w:sz w:val="20"/>
          <w:szCs w:val="20"/>
        </w:rPr>
        <w:t>r.</w:t>
      </w:r>
    </w:p>
    <w:p w14:paraId="5901FB96" w14:textId="29EAA8F3" w:rsidR="00E5128F" w:rsidRPr="00CC14E2" w:rsidRDefault="00E5128F">
      <w:pPr>
        <w:pStyle w:val="Akapitzlist"/>
        <w:numPr>
          <w:ilvl w:val="0"/>
          <w:numId w:val="17"/>
        </w:numPr>
        <w:tabs>
          <w:tab w:val="left" w:pos="142"/>
          <w:tab w:val="left" w:pos="993"/>
        </w:tabs>
        <w:suppressAutoHyphens/>
        <w:autoSpaceDN w:val="0"/>
        <w:spacing w:after="0" w:line="240" w:lineRule="auto"/>
        <w:ind w:left="426" w:right="-112" w:hanging="142"/>
        <w:jc w:val="both"/>
        <w:textAlignment w:val="baseline"/>
        <w:rPr>
          <w:rFonts w:eastAsia="SimSun" w:cstheme="minorHAnsi"/>
          <w:kern w:val="3"/>
          <w:sz w:val="20"/>
          <w:szCs w:val="20"/>
        </w:rPr>
      </w:pPr>
      <w:r w:rsidRPr="008C440E">
        <w:rPr>
          <w:rFonts w:eastAsia="SimSun" w:cstheme="minorHAnsi"/>
          <w:kern w:val="3"/>
          <w:sz w:val="20"/>
          <w:szCs w:val="20"/>
        </w:rPr>
        <w:t>W przypadku, gdy wybór najkorzystniejszej oferty nie nastąpi przed upływem terminu związania</w:t>
      </w:r>
      <w:r w:rsidRPr="00CC14E2">
        <w:rPr>
          <w:rFonts w:eastAsia="SimSun" w:cstheme="minorHAnsi"/>
          <w:kern w:val="3"/>
          <w:sz w:val="20"/>
          <w:szCs w:val="20"/>
        </w:rPr>
        <w:t xml:space="preserve"> ofertą określonego w SWZ, Zamawiający przed upływem terminu związania ofertą zwr</w:t>
      </w:r>
      <w:r w:rsidR="00470435" w:rsidRPr="00CC14E2">
        <w:rPr>
          <w:rFonts w:eastAsia="SimSun" w:cstheme="minorHAnsi"/>
          <w:kern w:val="3"/>
          <w:sz w:val="20"/>
          <w:szCs w:val="20"/>
        </w:rPr>
        <w:t>óci</w:t>
      </w:r>
      <w:r w:rsidRPr="00CC14E2">
        <w:rPr>
          <w:rFonts w:eastAsia="SimSun" w:cstheme="minorHAnsi"/>
          <w:kern w:val="3"/>
          <w:sz w:val="20"/>
          <w:szCs w:val="20"/>
        </w:rPr>
        <w:t xml:space="preserve"> się jednokrotnie do Wykonawców o wyrażenie </w:t>
      </w:r>
      <w:r w:rsidR="00470435" w:rsidRPr="00CC14E2">
        <w:rPr>
          <w:rFonts w:eastAsia="SimSun" w:cstheme="minorHAnsi"/>
          <w:kern w:val="3"/>
          <w:sz w:val="20"/>
          <w:szCs w:val="20"/>
        </w:rPr>
        <w:t xml:space="preserve">zgody </w:t>
      </w:r>
      <w:r w:rsidRPr="00CC14E2">
        <w:rPr>
          <w:rFonts w:eastAsia="SimSun" w:cstheme="minorHAnsi"/>
          <w:kern w:val="3"/>
          <w:sz w:val="20"/>
          <w:szCs w:val="20"/>
        </w:rPr>
        <w:t xml:space="preserve">na przedłużenie tego terminu o wskazany przez niego okres, nie dłuższy niż </w:t>
      </w:r>
      <w:r w:rsidR="00923DE9">
        <w:rPr>
          <w:rFonts w:eastAsia="SimSun" w:cstheme="minorHAnsi"/>
          <w:kern w:val="3"/>
          <w:sz w:val="20"/>
          <w:szCs w:val="20"/>
        </w:rPr>
        <w:t>3</w:t>
      </w:r>
      <w:r w:rsidRPr="00CC14E2">
        <w:rPr>
          <w:rFonts w:eastAsia="SimSun" w:cstheme="minorHAnsi"/>
          <w:kern w:val="3"/>
          <w:sz w:val="20"/>
          <w:szCs w:val="20"/>
        </w:rPr>
        <w:t xml:space="preserve">0 dni. </w:t>
      </w:r>
    </w:p>
    <w:p w14:paraId="77CC640D" w14:textId="1E40D134" w:rsidR="00470435" w:rsidRPr="00CC14E2" w:rsidRDefault="00E5128F">
      <w:pPr>
        <w:pStyle w:val="Akapitzlist"/>
        <w:numPr>
          <w:ilvl w:val="0"/>
          <w:numId w:val="17"/>
        </w:numPr>
        <w:tabs>
          <w:tab w:val="left" w:pos="142"/>
          <w:tab w:val="left" w:pos="993"/>
        </w:tabs>
        <w:suppressAutoHyphens/>
        <w:autoSpaceDN w:val="0"/>
        <w:spacing w:after="0" w:line="240" w:lineRule="auto"/>
        <w:ind w:left="426" w:right="-112" w:hanging="142"/>
        <w:jc w:val="both"/>
        <w:textAlignment w:val="baseline"/>
        <w:rPr>
          <w:rFonts w:eastAsia="SimSun" w:cstheme="minorHAnsi"/>
          <w:kern w:val="3"/>
          <w:sz w:val="20"/>
          <w:szCs w:val="20"/>
        </w:rPr>
      </w:pPr>
      <w:r w:rsidRPr="00CC14E2">
        <w:rPr>
          <w:rFonts w:eastAsia="SimSun" w:cstheme="minorHAnsi"/>
          <w:kern w:val="3"/>
          <w:sz w:val="20"/>
          <w:szCs w:val="20"/>
        </w:rPr>
        <w:t xml:space="preserve">Przedłużenie terminu związania ofertą, o którym mowa powyżej, wymaga złożenia przez Wykonawcę </w:t>
      </w:r>
      <w:r w:rsidR="00117D1D" w:rsidRPr="00CC14E2">
        <w:rPr>
          <w:rFonts w:eastAsia="SimSun" w:cstheme="minorHAnsi"/>
          <w:kern w:val="3"/>
          <w:sz w:val="20"/>
          <w:szCs w:val="20"/>
        </w:rPr>
        <w:t>pisemnego oświadczenia</w:t>
      </w:r>
      <w:r w:rsidRPr="00CC14E2">
        <w:rPr>
          <w:rFonts w:eastAsia="SimSun" w:cstheme="minorHAnsi"/>
          <w:kern w:val="3"/>
          <w:sz w:val="20"/>
          <w:szCs w:val="20"/>
        </w:rPr>
        <w:t xml:space="preserve"> o wyrażeniu zgody na przedłużenie terminu związania ofertą</w:t>
      </w:r>
    </w:p>
    <w:p w14:paraId="0BB07012" w14:textId="57AF8B2F" w:rsidR="00470435" w:rsidRPr="00CC14E2" w:rsidRDefault="00470435">
      <w:pPr>
        <w:pStyle w:val="Akapitzlist"/>
        <w:numPr>
          <w:ilvl w:val="0"/>
          <w:numId w:val="17"/>
        </w:numPr>
        <w:tabs>
          <w:tab w:val="left" w:pos="142"/>
          <w:tab w:val="left" w:pos="993"/>
        </w:tabs>
        <w:suppressAutoHyphens/>
        <w:autoSpaceDN w:val="0"/>
        <w:spacing w:after="0" w:line="240" w:lineRule="auto"/>
        <w:ind w:left="426" w:right="-112" w:hanging="142"/>
        <w:jc w:val="both"/>
        <w:textAlignment w:val="baseline"/>
        <w:rPr>
          <w:rFonts w:eastAsia="SimSun" w:cstheme="minorHAnsi"/>
          <w:kern w:val="3"/>
          <w:sz w:val="20"/>
          <w:szCs w:val="20"/>
        </w:rPr>
      </w:pPr>
      <w:r w:rsidRPr="00CC14E2">
        <w:rPr>
          <w:rFonts w:eastAsia="SimSun" w:cstheme="minorHAnsi"/>
          <w:kern w:val="3"/>
          <w:sz w:val="20"/>
          <w:szCs w:val="20"/>
        </w:rPr>
        <w:t xml:space="preserve">W przypadku </w:t>
      </w:r>
      <w:r w:rsidR="00483EEA" w:rsidRPr="00CC14E2">
        <w:rPr>
          <w:rFonts w:eastAsia="SimSun" w:cstheme="minorHAnsi"/>
          <w:kern w:val="3"/>
          <w:sz w:val="20"/>
          <w:szCs w:val="20"/>
        </w:rPr>
        <w:t>niewyrażenia</w:t>
      </w:r>
      <w:r w:rsidRPr="00CC14E2">
        <w:rPr>
          <w:rFonts w:eastAsia="SimSun" w:cstheme="minorHAnsi"/>
          <w:kern w:val="3"/>
          <w:sz w:val="20"/>
          <w:szCs w:val="20"/>
        </w:rPr>
        <w:t xml:space="preserve"> zgody przez Wykonawcę na przedłużenie terminu związania ofertą, oferta zostanie odrzucona  </w:t>
      </w:r>
    </w:p>
    <w:p w14:paraId="79568FC0" w14:textId="787B1F81" w:rsidR="000A75D4" w:rsidRPr="00CC14E2" w:rsidRDefault="000A75D4" w:rsidP="00756A84">
      <w:pPr>
        <w:numPr>
          <w:ilvl w:val="0"/>
          <w:numId w:val="4"/>
        </w:numPr>
        <w:tabs>
          <w:tab w:val="left" w:pos="142"/>
        </w:tabs>
        <w:suppressAutoHyphens/>
        <w:autoSpaceDN w:val="0"/>
        <w:spacing w:after="0" w:line="240" w:lineRule="auto"/>
        <w:ind w:left="426" w:right="-112" w:hanging="426"/>
        <w:contextualSpacing/>
        <w:jc w:val="both"/>
        <w:textAlignment w:val="baseline"/>
        <w:rPr>
          <w:rFonts w:eastAsia="SimSun" w:cstheme="minorHAnsi"/>
          <w:kern w:val="3"/>
          <w:sz w:val="20"/>
          <w:szCs w:val="20"/>
        </w:rPr>
      </w:pPr>
      <w:r w:rsidRPr="00CC14E2">
        <w:rPr>
          <w:rFonts w:eastAsia="SimSun" w:cstheme="minorHAnsi"/>
          <w:kern w:val="3"/>
          <w:sz w:val="20"/>
          <w:szCs w:val="20"/>
        </w:rPr>
        <w:t>Zamawiający nie dopuszcza składania ofert częściowych</w:t>
      </w:r>
      <w:r w:rsidR="004C0C96" w:rsidRPr="00CC14E2">
        <w:rPr>
          <w:rFonts w:eastAsia="SimSun" w:cstheme="minorHAnsi"/>
          <w:kern w:val="3"/>
          <w:sz w:val="20"/>
          <w:szCs w:val="20"/>
        </w:rPr>
        <w:t xml:space="preserve"> ani wariantowych. </w:t>
      </w:r>
    </w:p>
    <w:p w14:paraId="08D5B80F" w14:textId="1306AE46" w:rsidR="000A75D4" w:rsidRPr="00CC14E2" w:rsidRDefault="000A75D4" w:rsidP="00756A84">
      <w:pPr>
        <w:numPr>
          <w:ilvl w:val="0"/>
          <w:numId w:val="4"/>
        </w:numPr>
        <w:tabs>
          <w:tab w:val="left" w:pos="142"/>
        </w:tabs>
        <w:suppressAutoHyphens/>
        <w:autoSpaceDN w:val="0"/>
        <w:spacing w:after="0" w:line="240" w:lineRule="auto"/>
        <w:ind w:left="426" w:right="-112" w:hanging="426"/>
        <w:contextualSpacing/>
        <w:jc w:val="both"/>
        <w:textAlignment w:val="baseline"/>
        <w:rPr>
          <w:rFonts w:eastAsia="SimSun" w:cstheme="minorHAnsi"/>
          <w:kern w:val="3"/>
          <w:sz w:val="20"/>
          <w:szCs w:val="20"/>
        </w:rPr>
      </w:pPr>
      <w:r w:rsidRPr="00CC14E2">
        <w:rPr>
          <w:rFonts w:eastAsia="SimSun" w:cstheme="minorHAnsi"/>
          <w:kern w:val="3"/>
          <w:sz w:val="20"/>
          <w:szCs w:val="20"/>
        </w:rPr>
        <w:t xml:space="preserve">Zamawiający nie </w:t>
      </w:r>
      <w:r w:rsidR="004C0C96" w:rsidRPr="00CC14E2">
        <w:rPr>
          <w:rFonts w:eastAsia="SimSun" w:cstheme="minorHAnsi"/>
          <w:kern w:val="3"/>
          <w:sz w:val="20"/>
          <w:szCs w:val="20"/>
        </w:rPr>
        <w:t xml:space="preserve">planuje zamówień uzupełniających. </w:t>
      </w:r>
    </w:p>
    <w:p w14:paraId="2C268FD3" w14:textId="31A8C51B" w:rsidR="000A75D4" w:rsidRPr="00CC14E2" w:rsidRDefault="00A905F8" w:rsidP="00756A84">
      <w:pPr>
        <w:numPr>
          <w:ilvl w:val="0"/>
          <w:numId w:val="4"/>
        </w:numPr>
        <w:tabs>
          <w:tab w:val="left" w:pos="142"/>
        </w:tabs>
        <w:suppressAutoHyphens/>
        <w:autoSpaceDN w:val="0"/>
        <w:spacing w:after="0" w:line="240" w:lineRule="auto"/>
        <w:ind w:left="426" w:right="-112" w:hanging="426"/>
        <w:contextualSpacing/>
        <w:jc w:val="both"/>
        <w:textAlignment w:val="baseline"/>
        <w:rPr>
          <w:rFonts w:eastAsia="SimSun" w:cstheme="minorHAnsi"/>
          <w:kern w:val="3"/>
          <w:sz w:val="20"/>
          <w:szCs w:val="20"/>
        </w:rPr>
      </w:pPr>
      <w:r w:rsidRPr="00CC14E2">
        <w:rPr>
          <w:rFonts w:eastAsia="SimSun" w:cstheme="minorHAnsi"/>
          <w:kern w:val="3"/>
          <w:sz w:val="20"/>
          <w:szCs w:val="20"/>
        </w:rPr>
        <w:t>Dostaw</w:t>
      </w:r>
      <w:r w:rsidR="000A75D4" w:rsidRPr="00CC14E2">
        <w:rPr>
          <w:rFonts w:eastAsia="SimSun" w:cstheme="minorHAnsi"/>
          <w:kern w:val="3"/>
          <w:sz w:val="20"/>
          <w:szCs w:val="20"/>
        </w:rPr>
        <w:t>ca ponosi wszelkie koszty związane z przygotowaniem i złożeniem oferty.</w:t>
      </w:r>
    </w:p>
    <w:p w14:paraId="1D58B7F2" w14:textId="27E2D8B6" w:rsidR="00E5128F" w:rsidRPr="00CC14E2" w:rsidRDefault="00470435" w:rsidP="00756A84">
      <w:pPr>
        <w:numPr>
          <w:ilvl w:val="0"/>
          <w:numId w:val="4"/>
        </w:numPr>
        <w:tabs>
          <w:tab w:val="left" w:pos="142"/>
        </w:tabs>
        <w:suppressAutoHyphens/>
        <w:autoSpaceDN w:val="0"/>
        <w:spacing w:after="0" w:line="240" w:lineRule="auto"/>
        <w:ind w:left="426" w:right="-112" w:hanging="426"/>
        <w:contextualSpacing/>
        <w:jc w:val="both"/>
        <w:textAlignment w:val="baseline"/>
        <w:rPr>
          <w:rFonts w:eastAsia="SimSun" w:cstheme="minorHAnsi"/>
          <w:kern w:val="3"/>
          <w:sz w:val="20"/>
          <w:szCs w:val="20"/>
        </w:rPr>
      </w:pPr>
      <w:r w:rsidRPr="00CC14E2">
        <w:rPr>
          <w:rFonts w:eastAsia="SimSun" w:cstheme="minorHAnsi"/>
          <w:kern w:val="3"/>
          <w:sz w:val="20"/>
          <w:szCs w:val="20"/>
        </w:rPr>
        <w:t xml:space="preserve"> </w:t>
      </w:r>
      <w:r w:rsidR="00A905F8" w:rsidRPr="00CC14E2">
        <w:rPr>
          <w:rFonts w:eastAsia="SimSun" w:cstheme="minorHAnsi"/>
          <w:kern w:val="3"/>
          <w:sz w:val="20"/>
          <w:szCs w:val="20"/>
        </w:rPr>
        <w:t>Dost</w:t>
      </w:r>
      <w:r w:rsidR="00E5128F" w:rsidRPr="00CC14E2">
        <w:rPr>
          <w:rFonts w:eastAsia="SimSun" w:cstheme="minorHAnsi"/>
          <w:kern w:val="3"/>
          <w:sz w:val="20"/>
          <w:szCs w:val="20"/>
        </w:rPr>
        <w:t xml:space="preserve">awca może zwrócić się do zamawiającego z wnioskiem o wyjaśnienie treści SWZ. Zamawiający jest obowiązany udzielić wyjaśnień niezwłocznie, jednak nie później niż na 3 dni przed upływem terminu składania ofert, pod warunkiem, że wniosek o wyjaśnienie treści SWZ wpłynął do zamawiającego nie później niż na odpowiednio 7 dni przed upływem terminu składania ofert </w:t>
      </w:r>
    </w:p>
    <w:p w14:paraId="6F95710A" w14:textId="44BAA611" w:rsidR="00E5128F" w:rsidRPr="00CC14E2" w:rsidRDefault="00E5128F" w:rsidP="00756A84">
      <w:pPr>
        <w:numPr>
          <w:ilvl w:val="0"/>
          <w:numId w:val="4"/>
        </w:numPr>
        <w:tabs>
          <w:tab w:val="left" w:pos="142"/>
        </w:tabs>
        <w:suppressAutoHyphens/>
        <w:autoSpaceDN w:val="0"/>
        <w:spacing w:after="0" w:line="240" w:lineRule="auto"/>
        <w:ind w:left="426" w:right="-112" w:hanging="426"/>
        <w:contextualSpacing/>
        <w:jc w:val="both"/>
        <w:textAlignment w:val="baseline"/>
        <w:rPr>
          <w:rFonts w:eastAsia="SimSun" w:cstheme="minorHAnsi"/>
          <w:kern w:val="3"/>
          <w:sz w:val="20"/>
          <w:szCs w:val="20"/>
        </w:rPr>
      </w:pPr>
      <w:r w:rsidRPr="00CC14E2">
        <w:rPr>
          <w:rFonts w:eastAsia="SimSun" w:cstheme="minorHAnsi"/>
          <w:kern w:val="3"/>
          <w:sz w:val="20"/>
          <w:szCs w:val="20"/>
        </w:rPr>
        <w:t xml:space="preserve">Jeżeli </w:t>
      </w:r>
      <w:r w:rsidR="00117D1D" w:rsidRPr="00CC14E2">
        <w:rPr>
          <w:rFonts w:eastAsia="SimSun" w:cstheme="minorHAnsi"/>
          <w:kern w:val="3"/>
          <w:sz w:val="20"/>
          <w:szCs w:val="20"/>
        </w:rPr>
        <w:t>Z</w:t>
      </w:r>
      <w:r w:rsidRPr="00CC14E2">
        <w:rPr>
          <w:rFonts w:eastAsia="SimSun" w:cstheme="minorHAnsi"/>
          <w:kern w:val="3"/>
          <w:sz w:val="20"/>
          <w:szCs w:val="20"/>
        </w:rPr>
        <w:t>amawiający nie udzieli wyjaśnień w termin</w:t>
      </w:r>
      <w:r w:rsidR="00470435" w:rsidRPr="00CC14E2">
        <w:rPr>
          <w:rFonts w:eastAsia="SimSun" w:cstheme="minorHAnsi"/>
          <w:kern w:val="3"/>
          <w:sz w:val="20"/>
          <w:szCs w:val="20"/>
        </w:rPr>
        <w:t>ie,</w:t>
      </w:r>
      <w:r w:rsidRPr="00CC14E2">
        <w:rPr>
          <w:rFonts w:eastAsia="SimSun" w:cstheme="minorHAnsi"/>
          <w:kern w:val="3"/>
          <w:sz w:val="20"/>
          <w:szCs w:val="20"/>
        </w:rPr>
        <w:t xml:space="preserve"> o których mowa w </w:t>
      </w:r>
      <w:r w:rsidR="00470435" w:rsidRPr="00CC14E2">
        <w:rPr>
          <w:rFonts w:eastAsia="SimSun" w:cstheme="minorHAnsi"/>
          <w:kern w:val="3"/>
          <w:sz w:val="20"/>
          <w:szCs w:val="20"/>
        </w:rPr>
        <w:t xml:space="preserve">pkt. 6 Zamawiający </w:t>
      </w:r>
      <w:r w:rsidRPr="00CC14E2">
        <w:rPr>
          <w:rFonts w:eastAsia="SimSun" w:cstheme="minorHAnsi"/>
          <w:kern w:val="3"/>
          <w:sz w:val="20"/>
          <w:szCs w:val="20"/>
        </w:rPr>
        <w:t xml:space="preserve">przedłuża termin składania ofert o czas niezbędny do zapoznania się wszystkich zainteresowanych </w:t>
      </w:r>
      <w:r w:rsidR="00A905F8" w:rsidRPr="00CC14E2">
        <w:rPr>
          <w:rFonts w:eastAsia="SimSun" w:cstheme="minorHAnsi"/>
          <w:kern w:val="3"/>
          <w:sz w:val="20"/>
          <w:szCs w:val="20"/>
        </w:rPr>
        <w:t>Dostaw</w:t>
      </w:r>
      <w:r w:rsidRPr="00CC14E2">
        <w:rPr>
          <w:rFonts w:eastAsia="SimSun" w:cstheme="minorHAnsi"/>
          <w:kern w:val="3"/>
          <w:sz w:val="20"/>
          <w:szCs w:val="20"/>
        </w:rPr>
        <w:t xml:space="preserve">ców z wyjaśnieniami niezbędnymi do należytego przygotowania i złożenia ofert. Przedłużenie terminu składania ofert nie wpływa na bieg terminu składania wniosku o wyjaśnienie treści SWZ, o którym mowa w </w:t>
      </w:r>
      <w:r w:rsidR="00470435" w:rsidRPr="00CC14E2">
        <w:rPr>
          <w:rFonts w:eastAsia="SimSun" w:cstheme="minorHAnsi"/>
          <w:kern w:val="3"/>
          <w:sz w:val="20"/>
          <w:szCs w:val="20"/>
        </w:rPr>
        <w:t>pkt. 6</w:t>
      </w:r>
      <w:r w:rsidR="00B04541" w:rsidRPr="00CC14E2">
        <w:rPr>
          <w:rFonts w:eastAsia="SimSun" w:cstheme="minorHAnsi"/>
          <w:kern w:val="3"/>
          <w:sz w:val="20"/>
          <w:szCs w:val="20"/>
        </w:rPr>
        <w:t xml:space="preserve"> </w:t>
      </w:r>
      <w:r w:rsidRPr="00CC14E2">
        <w:rPr>
          <w:rFonts w:eastAsia="SimSun" w:cstheme="minorHAnsi"/>
          <w:kern w:val="3"/>
          <w:sz w:val="20"/>
          <w:szCs w:val="20"/>
        </w:rPr>
        <w:t xml:space="preserve">W </w:t>
      </w:r>
      <w:r w:rsidR="00483EEA" w:rsidRPr="00CC14E2">
        <w:rPr>
          <w:rFonts w:eastAsia="SimSun" w:cstheme="minorHAnsi"/>
          <w:kern w:val="3"/>
          <w:sz w:val="20"/>
          <w:szCs w:val="20"/>
        </w:rPr>
        <w:t>przypadku,</w:t>
      </w:r>
      <w:r w:rsidRPr="00CC14E2">
        <w:rPr>
          <w:rFonts w:eastAsia="SimSun" w:cstheme="minorHAnsi"/>
          <w:kern w:val="3"/>
          <w:sz w:val="20"/>
          <w:szCs w:val="20"/>
        </w:rPr>
        <w:t xml:space="preserve"> gdy wniosek o wyjaśnienie treści SWZ nie wpłynął w terminie, o którym mowa w </w:t>
      </w:r>
      <w:r w:rsidR="00470435" w:rsidRPr="00CC14E2">
        <w:rPr>
          <w:rFonts w:eastAsia="SimSun" w:cstheme="minorHAnsi"/>
          <w:kern w:val="3"/>
          <w:sz w:val="20"/>
          <w:szCs w:val="20"/>
        </w:rPr>
        <w:t>pkt. 6</w:t>
      </w:r>
      <w:r w:rsidRPr="00CC14E2">
        <w:rPr>
          <w:rFonts w:eastAsia="SimSun" w:cstheme="minorHAnsi"/>
          <w:kern w:val="3"/>
          <w:sz w:val="20"/>
          <w:szCs w:val="20"/>
        </w:rPr>
        <w:t xml:space="preserve"> </w:t>
      </w:r>
      <w:r w:rsidR="00470435" w:rsidRPr="00CC14E2">
        <w:rPr>
          <w:rFonts w:eastAsia="SimSun" w:cstheme="minorHAnsi"/>
          <w:kern w:val="3"/>
          <w:sz w:val="20"/>
          <w:szCs w:val="20"/>
        </w:rPr>
        <w:t>Z</w:t>
      </w:r>
      <w:r w:rsidRPr="00CC14E2">
        <w:rPr>
          <w:rFonts w:eastAsia="SimSun" w:cstheme="minorHAnsi"/>
          <w:kern w:val="3"/>
          <w:sz w:val="20"/>
          <w:szCs w:val="20"/>
        </w:rPr>
        <w:t>amawiający nie ma obowiązku udzielania wyjaśnień SWZ oraz obowiązku przedłużenia terminu składania ofert.</w:t>
      </w:r>
    </w:p>
    <w:p w14:paraId="531E7A54" w14:textId="5A9219F9" w:rsidR="00E5128F" w:rsidRPr="00CC14E2" w:rsidRDefault="00483EEA" w:rsidP="00756A84">
      <w:pPr>
        <w:numPr>
          <w:ilvl w:val="0"/>
          <w:numId w:val="4"/>
        </w:numPr>
        <w:tabs>
          <w:tab w:val="left" w:pos="142"/>
        </w:tabs>
        <w:suppressAutoHyphens/>
        <w:autoSpaceDN w:val="0"/>
        <w:spacing w:after="0" w:line="240" w:lineRule="auto"/>
        <w:ind w:left="426" w:right="-112" w:hanging="426"/>
        <w:contextualSpacing/>
        <w:jc w:val="both"/>
        <w:textAlignment w:val="baseline"/>
        <w:rPr>
          <w:rFonts w:eastAsia="SimSun" w:cstheme="minorHAnsi"/>
          <w:kern w:val="3"/>
          <w:sz w:val="20"/>
          <w:szCs w:val="20"/>
        </w:rPr>
      </w:pPr>
      <w:r w:rsidRPr="00CC14E2">
        <w:rPr>
          <w:rFonts w:eastAsia="SimSun" w:cstheme="minorHAnsi"/>
          <w:kern w:val="3"/>
          <w:sz w:val="20"/>
          <w:szCs w:val="20"/>
        </w:rPr>
        <w:t xml:space="preserve"> </w:t>
      </w:r>
      <w:r w:rsidR="00E5128F" w:rsidRPr="00CC14E2">
        <w:rPr>
          <w:rFonts w:eastAsia="SimSun" w:cstheme="minorHAnsi"/>
          <w:kern w:val="3"/>
          <w:sz w:val="20"/>
          <w:szCs w:val="20"/>
        </w:rPr>
        <w:t xml:space="preserve">Treść zapytań wraz z wyjaśnieniami </w:t>
      </w:r>
      <w:r w:rsidR="00470435" w:rsidRPr="00CC14E2">
        <w:rPr>
          <w:rFonts w:eastAsia="SimSun" w:cstheme="minorHAnsi"/>
          <w:kern w:val="3"/>
          <w:sz w:val="20"/>
          <w:szCs w:val="20"/>
        </w:rPr>
        <w:t>Za</w:t>
      </w:r>
      <w:r w:rsidR="00E5128F" w:rsidRPr="00CC14E2">
        <w:rPr>
          <w:rFonts w:eastAsia="SimSun" w:cstheme="minorHAnsi"/>
          <w:kern w:val="3"/>
          <w:sz w:val="20"/>
          <w:szCs w:val="20"/>
        </w:rPr>
        <w:t xml:space="preserve">mawiający udostępni na stronie internetowej prowadzonego postępowania </w:t>
      </w:r>
      <w:r w:rsidRPr="00CC14E2">
        <w:rPr>
          <w:rFonts w:eastAsia="SimSun" w:cstheme="minorHAnsi"/>
          <w:kern w:val="3"/>
          <w:sz w:val="20"/>
          <w:szCs w:val="20"/>
        </w:rPr>
        <w:t>oraz przekazuje</w:t>
      </w:r>
      <w:r w:rsidR="00E5128F" w:rsidRPr="00CC14E2">
        <w:rPr>
          <w:rFonts w:eastAsia="SimSun" w:cstheme="minorHAnsi"/>
          <w:kern w:val="3"/>
          <w:sz w:val="20"/>
          <w:szCs w:val="20"/>
        </w:rPr>
        <w:t xml:space="preserve"> drogą elektroniczną </w:t>
      </w:r>
      <w:r w:rsidR="00BC67AB" w:rsidRPr="00CC14E2">
        <w:rPr>
          <w:rFonts w:eastAsia="SimSun" w:cstheme="minorHAnsi"/>
          <w:kern w:val="3"/>
          <w:sz w:val="20"/>
          <w:szCs w:val="20"/>
        </w:rPr>
        <w:t>dostaw</w:t>
      </w:r>
      <w:r w:rsidR="00E5128F" w:rsidRPr="00CC14E2">
        <w:rPr>
          <w:rFonts w:eastAsia="SimSun" w:cstheme="minorHAnsi"/>
          <w:kern w:val="3"/>
          <w:sz w:val="20"/>
          <w:szCs w:val="20"/>
        </w:rPr>
        <w:t>com, którzy zadali pytania, bez ujawniania źródła zapytania.</w:t>
      </w:r>
    </w:p>
    <w:p w14:paraId="5347BF5B" w14:textId="329B5257" w:rsidR="00E5128F" w:rsidRPr="00CC14E2" w:rsidRDefault="00483EEA" w:rsidP="00756A84">
      <w:pPr>
        <w:numPr>
          <w:ilvl w:val="0"/>
          <w:numId w:val="4"/>
        </w:numPr>
        <w:tabs>
          <w:tab w:val="left" w:pos="142"/>
        </w:tabs>
        <w:suppressAutoHyphens/>
        <w:autoSpaceDN w:val="0"/>
        <w:spacing w:after="0" w:line="240" w:lineRule="auto"/>
        <w:ind w:left="426" w:right="-112" w:hanging="426"/>
        <w:contextualSpacing/>
        <w:jc w:val="both"/>
        <w:textAlignment w:val="baseline"/>
        <w:rPr>
          <w:rFonts w:eastAsia="SimSun" w:cstheme="minorHAnsi"/>
          <w:kern w:val="3"/>
          <w:sz w:val="20"/>
          <w:szCs w:val="20"/>
        </w:rPr>
      </w:pPr>
      <w:r w:rsidRPr="00CC14E2">
        <w:rPr>
          <w:rFonts w:eastAsia="SimSun" w:cstheme="minorHAnsi"/>
          <w:kern w:val="3"/>
          <w:sz w:val="20"/>
          <w:szCs w:val="20"/>
        </w:rPr>
        <w:t xml:space="preserve"> </w:t>
      </w:r>
      <w:r w:rsidR="00E5128F" w:rsidRPr="00CC14E2">
        <w:rPr>
          <w:rFonts w:eastAsia="SimSun" w:cstheme="minorHAnsi"/>
          <w:kern w:val="3"/>
          <w:sz w:val="20"/>
          <w:szCs w:val="20"/>
        </w:rPr>
        <w:t xml:space="preserve">Zamawiający może przed upływem terminu składania ofert zmienić treść SWZ. Dokonaną zmianę treści SWZ </w:t>
      </w:r>
      <w:r w:rsidR="00117D1D" w:rsidRPr="00CC14E2">
        <w:rPr>
          <w:rFonts w:eastAsia="SimSun" w:cstheme="minorHAnsi"/>
          <w:kern w:val="3"/>
          <w:sz w:val="20"/>
          <w:szCs w:val="20"/>
        </w:rPr>
        <w:t>Z</w:t>
      </w:r>
      <w:r w:rsidR="00E5128F" w:rsidRPr="00CC14E2">
        <w:rPr>
          <w:rFonts w:eastAsia="SimSun" w:cstheme="minorHAnsi"/>
          <w:kern w:val="3"/>
          <w:sz w:val="20"/>
          <w:szCs w:val="20"/>
        </w:rPr>
        <w:t xml:space="preserve">amawiający udostępni na stronie internetowej prowadzonego postępowania. </w:t>
      </w:r>
    </w:p>
    <w:p w14:paraId="36CB8FC0" w14:textId="29256EFF" w:rsidR="00001323" w:rsidRPr="00CC14E2" w:rsidRDefault="00BC67AB" w:rsidP="00756A84">
      <w:pPr>
        <w:numPr>
          <w:ilvl w:val="0"/>
          <w:numId w:val="4"/>
        </w:numPr>
        <w:tabs>
          <w:tab w:val="left" w:pos="142"/>
        </w:tabs>
        <w:suppressAutoHyphens/>
        <w:autoSpaceDN w:val="0"/>
        <w:spacing w:after="0" w:line="240" w:lineRule="auto"/>
        <w:ind w:left="426" w:right="-112" w:hanging="426"/>
        <w:contextualSpacing/>
        <w:jc w:val="both"/>
        <w:textAlignment w:val="baseline"/>
        <w:rPr>
          <w:rFonts w:eastAsia="SimSun" w:cstheme="minorHAnsi"/>
          <w:kern w:val="3"/>
          <w:sz w:val="20"/>
          <w:szCs w:val="20"/>
        </w:rPr>
      </w:pPr>
      <w:r w:rsidRPr="00CC14E2">
        <w:rPr>
          <w:rFonts w:eastAsia="SimSun" w:cstheme="minorHAnsi"/>
          <w:kern w:val="3"/>
          <w:sz w:val="20"/>
          <w:szCs w:val="20"/>
        </w:rPr>
        <w:t>Dostaw</w:t>
      </w:r>
      <w:r w:rsidR="00001323" w:rsidRPr="00CC14E2">
        <w:rPr>
          <w:rFonts w:eastAsia="SimSun" w:cstheme="minorHAnsi"/>
          <w:kern w:val="3"/>
          <w:sz w:val="20"/>
          <w:szCs w:val="20"/>
        </w:rPr>
        <w:t>cy wspólnie ubiegający się o udzielenie niniejszego zamówienia ustanawiają Pełnomocnika do reprezentowania ich w niniejszym postępowaniu albo do reprezentowania i zawarcia umowy w sprawie zamówienia</w:t>
      </w:r>
      <w:r w:rsidR="00117D1D" w:rsidRPr="00CC14E2">
        <w:rPr>
          <w:rFonts w:eastAsia="SimSun" w:cstheme="minorHAnsi"/>
          <w:kern w:val="3"/>
          <w:sz w:val="20"/>
          <w:szCs w:val="20"/>
        </w:rPr>
        <w:t xml:space="preserve">. </w:t>
      </w:r>
      <w:r w:rsidR="00001323" w:rsidRPr="00CC14E2">
        <w:rPr>
          <w:rFonts w:eastAsia="SimSun" w:cstheme="minorHAnsi"/>
          <w:kern w:val="3"/>
          <w:sz w:val="20"/>
          <w:szCs w:val="20"/>
        </w:rPr>
        <w:t xml:space="preserve">Pełnomocnictwo powinno być załączone do oferty celu ustalenia podmiotu uprawnionego do występowania w imieniu </w:t>
      </w:r>
      <w:r w:rsidRPr="00CC14E2">
        <w:rPr>
          <w:rFonts w:eastAsia="SimSun" w:cstheme="minorHAnsi"/>
          <w:kern w:val="3"/>
          <w:sz w:val="20"/>
          <w:szCs w:val="20"/>
        </w:rPr>
        <w:t>Dostaw</w:t>
      </w:r>
      <w:r w:rsidR="00001323" w:rsidRPr="00CC14E2">
        <w:rPr>
          <w:rFonts w:eastAsia="SimSun" w:cstheme="minorHAnsi"/>
          <w:kern w:val="3"/>
          <w:sz w:val="20"/>
          <w:szCs w:val="20"/>
        </w:rPr>
        <w:t>ców w sposób umożliwiający ich identyfikację.</w:t>
      </w:r>
    </w:p>
    <w:p w14:paraId="1606EA9B" w14:textId="77777777" w:rsidR="00EE3047" w:rsidRPr="00CC14E2" w:rsidRDefault="00001323">
      <w:pPr>
        <w:pStyle w:val="Akapitzlist"/>
        <w:numPr>
          <w:ilvl w:val="0"/>
          <w:numId w:val="18"/>
        </w:numPr>
        <w:tabs>
          <w:tab w:val="left" w:pos="142"/>
        </w:tabs>
        <w:suppressAutoHyphens/>
        <w:autoSpaceDN w:val="0"/>
        <w:spacing w:after="0" w:line="240" w:lineRule="auto"/>
        <w:ind w:left="426" w:right="-112" w:hanging="142"/>
        <w:jc w:val="both"/>
        <w:textAlignment w:val="baseline"/>
        <w:rPr>
          <w:rFonts w:eastAsia="SimSun" w:cstheme="minorHAnsi"/>
          <w:kern w:val="3"/>
          <w:sz w:val="20"/>
          <w:szCs w:val="20"/>
        </w:rPr>
      </w:pPr>
      <w:r w:rsidRPr="00CC14E2">
        <w:rPr>
          <w:rFonts w:eastAsia="SimSun" w:cstheme="minorHAnsi"/>
          <w:kern w:val="3"/>
          <w:sz w:val="20"/>
          <w:szCs w:val="20"/>
        </w:rPr>
        <w:t>Wszelka korespondencja prowadzona będzie wyłącznie z Pełnomocnikiem.</w:t>
      </w:r>
    </w:p>
    <w:p w14:paraId="22CC6DB9" w14:textId="7E6D90C6" w:rsidR="00EE3047" w:rsidRPr="00CC14E2" w:rsidRDefault="00BC67AB">
      <w:pPr>
        <w:pStyle w:val="Akapitzlist"/>
        <w:numPr>
          <w:ilvl w:val="0"/>
          <w:numId w:val="18"/>
        </w:numPr>
        <w:tabs>
          <w:tab w:val="left" w:pos="142"/>
        </w:tabs>
        <w:suppressAutoHyphens/>
        <w:autoSpaceDN w:val="0"/>
        <w:spacing w:after="0" w:line="240" w:lineRule="auto"/>
        <w:ind w:left="426" w:right="-112" w:hanging="142"/>
        <w:jc w:val="both"/>
        <w:textAlignment w:val="baseline"/>
        <w:rPr>
          <w:rFonts w:eastAsia="SimSun" w:cstheme="minorHAnsi"/>
          <w:kern w:val="3"/>
          <w:sz w:val="20"/>
          <w:szCs w:val="20"/>
        </w:rPr>
      </w:pPr>
      <w:r w:rsidRPr="00CC14E2">
        <w:rPr>
          <w:rFonts w:eastAsia="SimSun" w:cstheme="minorHAnsi"/>
          <w:kern w:val="3"/>
          <w:sz w:val="20"/>
          <w:szCs w:val="20"/>
        </w:rPr>
        <w:t>Dostaw</w:t>
      </w:r>
      <w:r w:rsidR="00001323" w:rsidRPr="00CC14E2">
        <w:rPr>
          <w:rFonts w:eastAsia="SimSun" w:cstheme="minorHAnsi"/>
          <w:kern w:val="3"/>
          <w:sz w:val="20"/>
          <w:szCs w:val="20"/>
        </w:rPr>
        <w:t xml:space="preserve">cy wspólnie ubiegający się o udzielenie zamówienia dołączają do oferty </w:t>
      </w:r>
      <w:r w:rsidR="00001323" w:rsidRPr="00CC14E2">
        <w:rPr>
          <w:rFonts w:eastAsia="SimSun" w:cstheme="minorHAnsi"/>
          <w:b/>
          <w:bCs/>
          <w:kern w:val="3"/>
          <w:sz w:val="20"/>
          <w:szCs w:val="20"/>
        </w:rPr>
        <w:t xml:space="preserve">oświadczenie </w:t>
      </w:r>
      <w:r w:rsidR="00C32A10" w:rsidRPr="00CC14E2">
        <w:rPr>
          <w:rFonts w:eastAsia="SimSun" w:cstheme="minorHAnsi"/>
          <w:b/>
          <w:bCs/>
          <w:kern w:val="3"/>
          <w:sz w:val="20"/>
          <w:szCs w:val="20"/>
        </w:rPr>
        <w:br/>
      </w:r>
      <w:r w:rsidR="00001323" w:rsidRPr="00CC14E2">
        <w:rPr>
          <w:rFonts w:eastAsia="SimSun" w:cstheme="minorHAnsi"/>
          <w:b/>
          <w:bCs/>
          <w:kern w:val="3"/>
          <w:sz w:val="20"/>
          <w:szCs w:val="20"/>
        </w:rPr>
        <w:t xml:space="preserve">z którego wynika jaki zakres rzeczowy zamówienia realizować zamierzają poszczególni </w:t>
      </w:r>
      <w:r w:rsidRPr="00CC14E2">
        <w:rPr>
          <w:rFonts w:eastAsia="SimSun" w:cstheme="minorHAnsi"/>
          <w:b/>
          <w:bCs/>
          <w:kern w:val="3"/>
          <w:sz w:val="20"/>
          <w:szCs w:val="20"/>
        </w:rPr>
        <w:t>Dostawc</w:t>
      </w:r>
      <w:r w:rsidR="00001323" w:rsidRPr="00CC14E2">
        <w:rPr>
          <w:rFonts w:eastAsia="SimSun" w:cstheme="minorHAnsi"/>
          <w:b/>
          <w:bCs/>
          <w:kern w:val="3"/>
          <w:sz w:val="20"/>
          <w:szCs w:val="20"/>
        </w:rPr>
        <w:t>y</w:t>
      </w:r>
      <w:r w:rsidR="00001323" w:rsidRPr="00CC14E2">
        <w:rPr>
          <w:rFonts w:eastAsia="SimSun" w:cstheme="minorHAnsi"/>
          <w:kern w:val="3"/>
          <w:sz w:val="20"/>
          <w:szCs w:val="20"/>
        </w:rPr>
        <w:t>.</w:t>
      </w:r>
    </w:p>
    <w:p w14:paraId="567DDD99" w14:textId="278B336B" w:rsidR="00EE3047" w:rsidRPr="00CC14E2" w:rsidRDefault="00001323">
      <w:pPr>
        <w:pStyle w:val="Akapitzlist"/>
        <w:numPr>
          <w:ilvl w:val="0"/>
          <w:numId w:val="18"/>
        </w:numPr>
        <w:tabs>
          <w:tab w:val="left" w:pos="142"/>
        </w:tabs>
        <w:suppressAutoHyphens/>
        <w:autoSpaceDN w:val="0"/>
        <w:spacing w:after="0" w:line="240" w:lineRule="auto"/>
        <w:ind w:left="426" w:right="-112" w:hanging="142"/>
        <w:jc w:val="both"/>
        <w:textAlignment w:val="baseline"/>
        <w:rPr>
          <w:rFonts w:eastAsia="SimSun" w:cstheme="minorHAnsi"/>
          <w:b/>
          <w:bCs/>
          <w:kern w:val="3"/>
          <w:sz w:val="20"/>
          <w:szCs w:val="20"/>
        </w:rPr>
      </w:pPr>
      <w:r w:rsidRPr="00CC14E2">
        <w:rPr>
          <w:rFonts w:eastAsia="SimSun" w:cstheme="minorHAnsi"/>
          <w:kern w:val="3"/>
          <w:sz w:val="20"/>
          <w:szCs w:val="20"/>
        </w:rPr>
        <w:t>W celu wykazania niepodlegania wykluczeniu z postępowania o udzielenie zamówienia wymagane jest załączenie do oferty oświadczenia</w:t>
      </w:r>
      <w:r w:rsidR="00117D1D" w:rsidRPr="00CC14E2">
        <w:rPr>
          <w:rFonts w:eastAsia="SimSun" w:cstheme="minorHAnsi"/>
          <w:kern w:val="3"/>
          <w:sz w:val="20"/>
          <w:szCs w:val="20"/>
        </w:rPr>
        <w:t xml:space="preserve"> zgodnie </w:t>
      </w:r>
      <w:r w:rsidR="00117D1D" w:rsidRPr="00CC14E2">
        <w:rPr>
          <w:rFonts w:eastAsia="SimSun" w:cstheme="minorHAnsi"/>
          <w:b/>
          <w:bCs/>
          <w:kern w:val="3"/>
          <w:sz w:val="20"/>
          <w:szCs w:val="20"/>
        </w:rPr>
        <w:t xml:space="preserve">z zał. nr </w:t>
      </w:r>
      <w:r w:rsidR="00FC4FD3">
        <w:rPr>
          <w:rFonts w:eastAsia="SimSun" w:cstheme="minorHAnsi"/>
          <w:b/>
          <w:bCs/>
          <w:kern w:val="3"/>
          <w:sz w:val="20"/>
          <w:szCs w:val="20"/>
        </w:rPr>
        <w:t>3</w:t>
      </w:r>
      <w:r w:rsidR="00117D1D" w:rsidRPr="00CC14E2">
        <w:rPr>
          <w:rFonts w:eastAsia="SimSun" w:cstheme="minorHAnsi"/>
          <w:b/>
          <w:bCs/>
          <w:kern w:val="3"/>
          <w:sz w:val="20"/>
          <w:szCs w:val="20"/>
        </w:rPr>
        <w:t xml:space="preserve"> do SWZ</w:t>
      </w:r>
      <w:r w:rsidRPr="00CC14E2">
        <w:rPr>
          <w:rFonts w:eastAsia="SimSun" w:cstheme="minorHAnsi"/>
          <w:b/>
          <w:bCs/>
          <w:kern w:val="3"/>
          <w:sz w:val="20"/>
          <w:szCs w:val="20"/>
        </w:rPr>
        <w:t xml:space="preserve"> dla każdego konsorcjanta oddzielnie, </w:t>
      </w:r>
    </w:p>
    <w:p w14:paraId="0841D2E5" w14:textId="571A7493" w:rsidR="00C32A10" w:rsidRPr="00CC14E2" w:rsidRDefault="00C32A10">
      <w:pPr>
        <w:pStyle w:val="Akapitzlist"/>
        <w:numPr>
          <w:ilvl w:val="0"/>
          <w:numId w:val="18"/>
        </w:numPr>
        <w:tabs>
          <w:tab w:val="left" w:pos="142"/>
        </w:tabs>
        <w:suppressAutoHyphens/>
        <w:autoSpaceDN w:val="0"/>
        <w:spacing w:after="0" w:line="240" w:lineRule="auto"/>
        <w:ind w:left="426" w:right="-112" w:hanging="142"/>
        <w:jc w:val="both"/>
        <w:textAlignment w:val="baseline"/>
        <w:rPr>
          <w:rFonts w:eastAsia="SimSun" w:cstheme="minorHAnsi"/>
          <w:b/>
          <w:bCs/>
          <w:kern w:val="3"/>
          <w:sz w:val="20"/>
          <w:szCs w:val="20"/>
        </w:rPr>
      </w:pPr>
      <w:r w:rsidRPr="00CC14E2">
        <w:rPr>
          <w:rFonts w:eastAsia="SimSun" w:cstheme="minorHAnsi"/>
          <w:kern w:val="3"/>
          <w:sz w:val="20"/>
          <w:szCs w:val="20"/>
        </w:rPr>
        <w:t>W celu wykazania braku zakazu udzie</w:t>
      </w:r>
      <w:r w:rsidR="0063623A" w:rsidRPr="00CC14E2">
        <w:rPr>
          <w:rFonts w:eastAsia="SimSun" w:cstheme="minorHAnsi"/>
          <w:kern w:val="3"/>
          <w:sz w:val="20"/>
          <w:szCs w:val="20"/>
        </w:rPr>
        <w:t>lenia</w:t>
      </w:r>
      <w:r w:rsidRPr="00CC14E2">
        <w:rPr>
          <w:rFonts w:eastAsia="SimSun" w:cstheme="minorHAnsi"/>
          <w:kern w:val="3"/>
          <w:sz w:val="20"/>
          <w:szCs w:val="20"/>
        </w:rPr>
        <w:t xml:space="preserve"> zamówienia wynikającego z art. 5k</w:t>
      </w:r>
      <w:r w:rsidR="0063623A" w:rsidRPr="00CC14E2">
        <w:rPr>
          <w:rFonts w:cstheme="minorHAnsi"/>
          <w:sz w:val="20"/>
          <w:szCs w:val="20"/>
        </w:rPr>
        <w:t xml:space="preserve"> </w:t>
      </w:r>
      <w:r w:rsidR="0063623A" w:rsidRPr="00CC14E2">
        <w:rPr>
          <w:rFonts w:eastAsia="SimSun" w:cstheme="minorHAnsi"/>
          <w:kern w:val="3"/>
          <w:sz w:val="20"/>
          <w:szCs w:val="20"/>
        </w:rPr>
        <w:t>Rozporządzenia Rady (UE) nr 833/2014</w:t>
      </w:r>
      <w:r w:rsidRPr="00CC14E2">
        <w:rPr>
          <w:rFonts w:eastAsia="SimSun" w:cstheme="minorHAnsi"/>
          <w:kern w:val="3"/>
          <w:sz w:val="20"/>
          <w:szCs w:val="20"/>
        </w:rPr>
        <w:t xml:space="preserve">  wymagane jest załączenie do oferty oświadczenia zgodnie </w:t>
      </w:r>
      <w:r w:rsidRPr="00CC14E2">
        <w:rPr>
          <w:rFonts w:eastAsia="SimSun" w:cstheme="minorHAnsi"/>
          <w:b/>
          <w:bCs/>
          <w:kern w:val="3"/>
          <w:sz w:val="20"/>
          <w:szCs w:val="20"/>
        </w:rPr>
        <w:t xml:space="preserve">z zał. nr </w:t>
      </w:r>
      <w:r w:rsidR="0063623A" w:rsidRPr="00CC14E2">
        <w:rPr>
          <w:rFonts w:eastAsia="SimSun" w:cstheme="minorHAnsi"/>
          <w:b/>
          <w:bCs/>
          <w:kern w:val="3"/>
          <w:sz w:val="20"/>
          <w:szCs w:val="20"/>
        </w:rPr>
        <w:t>5</w:t>
      </w:r>
      <w:r w:rsidRPr="00CC14E2">
        <w:rPr>
          <w:rFonts w:eastAsia="SimSun" w:cstheme="minorHAnsi"/>
          <w:b/>
          <w:bCs/>
          <w:kern w:val="3"/>
          <w:sz w:val="20"/>
          <w:szCs w:val="20"/>
        </w:rPr>
        <w:t xml:space="preserve"> do SWZ dla każdego konsorcjanta oddzielnie, </w:t>
      </w:r>
    </w:p>
    <w:p w14:paraId="0E913EC2" w14:textId="460C0E9D" w:rsidR="00EE3047" w:rsidRPr="00CC14E2" w:rsidRDefault="00001323">
      <w:pPr>
        <w:pStyle w:val="Akapitzlist"/>
        <w:numPr>
          <w:ilvl w:val="0"/>
          <w:numId w:val="18"/>
        </w:numPr>
        <w:tabs>
          <w:tab w:val="left" w:pos="142"/>
        </w:tabs>
        <w:suppressAutoHyphens/>
        <w:autoSpaceDN w:val="0"/>
        <w:spacing w:after="0" w:line="240" w:lineRule="auto"/>
        <w:ind w:left="426" w:right="-112" w:hanging="142"/>
        <w:jc w:val="both"/>
        <w:textAlignment w:val="baseline"/>
        <w:rPr>
          <w:rFonts w:eastAsia="SimSun" w:cstheme="minorHAnsi"/>
          <w:kern w:val="3"/>
          <w:sz w:val="20"/>
          <w:szCs w:val="20"/>
        </w:rPr>
      </w:pPr>
      <w:r w:rsidRPr="00CC14E2">
        <w:rPr>
          <w:rFonts w:eastAsia="SimSun" w:cstheme="minorHAnsi"/>
          <w:kern w:val="3"/>
          <w:sz w:val="20"/>
          <w:szCs w:val="20"/>
        </w:rPr>
        <w:t xml:space="preserve">Zamawiający w stosunku do </w:t>
      </w:r>
      <w:r w:rsidR="00BC67AB" w:rsidRPr="00CC14E2">
        <w:rPr>
          <w:rFonts w:eastAsia="SimSun" w:cstheme="minorHAnsi"/>
          <w:kern w:val="3"/>
          <w:sz w:val="20"/>
          <w:szCs w:val="20"/>
        </w:rPr>
        <w:t>Dostaw</w:t>
      </w:r>
      <w:r w:rsidRPr="00CC14E2">
        <w:rPr>
          <w:rFonts w:eastAsia="SimSun" w:cstheme="minorHAnsi"/>
          <w:kern w:val="3"/>
          <w:sz w:val="20"/>
          <w:szCs w:val="20"/>
        </w:rPr>
        <w:t xml:space="preserve">ców wspólnie ubiegających się o zamówienie, w odniesieniu do warunku dotyczącego zdolności technicznej lub </w:t>
      </w:r>
      <w:r w:rsidR="00BC67AB" w:rsidRPr="00CC14E2">
        <w:rPr>
          <w:rFonts w:eastAsia="SimSun" w:cstheme="minorHAnsi"/>
          <w:kern w:val="3"/>
          <w:sz w:val="20"/>
          <w:szCs w:val="20"/>
        </w:rPr>
        <w:t>finansowej</w:t>
      </w:r>
      <w:r w:rsidRPr="00CC14E2">
        <w:rPr>
          <w:rFonts w:eastAsia="SimSun" w:cstheme="minorHAnsi"/>
          <w:kern w:val="3"/>
          <w:sz w:val="20"/>
          <w:szCs w:val="20"/>
        </w:rPr>
        <w:t xml:space="preserve"> - dopuszcza łączne spełnienie warunku przez </w:t>
      </w:r>
      <w:r w:rsidR="00BC67AB" w:rsidRPr="00CC14E2">
        <w:rPr>
          <w:rFonts w:eastAsia="SimSun" w:cstheme="minorHAnsi"/>
          <w:kern w:val="3"/>
          <w:sz w:val="20"/>
          <w:szCs w:val="20"/>
        </w:rPr>
        <w:t>Dostaw</w:t>
      </w:r>
      <w:r w:rsidRPr="00CC14E2">
        <w:rPr>
          <w:rFonts w:eastAsia="SimSun" w:cstheme="minorHAnsi"/>
          <w:kern w:val="3"/>
          <w:sz w:val="20"/>
          <w:szCs w:val="20"/>
        </w:rPr>
        <w:t>ców.</w:t>
      </w:r>
    </w:p>
    <w:p w14:paraId="6C09FB61" w14:textId="39E4C56A" w:rsidR="00EE3047" w:rsidRPr="00CC14E2" w:rsidRDefault="00001323">
      <w:pPr>
        <w:pStyle w:val="Akapitzlist"/>
        <w:numPr>
          <w:ilvl w:val="0"/>
          <w:numId w:val="18"/>
        </w:numPr>
        <w:tabs>
          <w:tab w:val="left" w:pos="142"/>
        </w:tabs>
        <w:suppressAutoHyphens/>
        <w:autoSpaceDN w:val="0"/>
        <w:spacing w:after="0" w:line="240" w:lineRule="auto"/>
        <w:ind w:left="426" w:right="-112" w:hanging="142"/>
        <w:jc w:val="both"/>
        <w:textAlignment w:val="baseline"/>
        <w:rPr>
          <w:rFonts w:eastAsia="SimSun" w:cstheme="minorHAnsi"/>
          <w:kern w:val="3"/>
          <w:sz w:val="20"/>
          <w:szCs w:val="20"/>
        </w:rPr>
      </w:pPr>
      <w:r w:rsidRPr="00CC14E2">
        <w:rPr>
          <w:rFonts w:eastAsia="SimSun" w:cstheme="minorHAnsi"/>
          <w:kern w:val="3"/>
          <w:sz w:val="20"/>
          <w:szCs w:val="20"/>
        </w:rPr>
        <w:t xml:space="preserve">W przypadku wspólnego ubiegania się dwóch lub więcej </w:t>
      </w:r>
      <w:r w:rsidR="00BC67AB" w:rsidRPr="00CC14E2">
        <w:rPr>
          <w:rFonts w:eastAsia="SimSun" w:cstheme="minorHAnsi"/>
          <w:kern w:val="3"/>
          <w:sz w:val="20"/>
          <w:szCs w:val="20"/>
        </w:rPr>
        <w:t>Dostawc</w:t>
      </w:r>
      <w:r w:rsidRPr="00CC14E2">
        <w:rPr>
          <w:rFonts w:eastAsia="SimSun" w:cstheme="minorHAnsi"/>
          <w:kern w:val="3"/>
          <w:sz w:val="20"/>
          <w:szCs w:val="20"/>
        </w:rPr>
        <w:t xml:space="preserve">ów o udzielenie niniejszego zamówienia, warunek udziału jest </w:t>
      </w:r>
      <w:r w:rsidR="00117D1D" w:rsidRPr="00CC14E2">
        <w:rPr>
          <w:rFonts w:eastAsia="SimSun" w:cstheme="minorHAnsi"/>
          <w:kern w:val="3"/>
          <w:sz w:val="20"/>
          <w:szCs w:val="20"/>
        </w:rPr>
        <w:t>spełniony,</w:t>
      </w:r>
      <w:r w:rsidRPr="00CC14E2">
        <w:rPr>
          <w:rFonts w:eastAsia="SimSun" w:cstheme="minorHAnsi"/>
          <w:kern w:val="3"/>
          <w:sz w:val="20"/>
          <w:szCs w:val="20"/>
        </w:rPr>
        <w:t xml:space="preserve"> jeżeli </w:t>
      </w:r>
      <w:r w:rsidR="00BC67AB" w:rsidRPr="00CC14E2">
        <w:rPr>
          <w:rFonts w:eastAsia="SimSun" w:cstheme="minorHAnsi"/>
          <w:kern w:val="3"/>
          <w:sz w:val="20"/>
          <w:szCs w:val="20"/>
        </w:rPr>
        <w:t>Dostaw</w:t>
      </w:r>
      <w:r w:rsidRPr="00CC14E2">
        <w:rPr>
          <w:rFonts w:eastAsia="SimSun" w:cstheme="minorHAnsi"/>
          <w:kern w:val="3"/>
          <w:sz w:val="20"/>
          <w:szCs w:val="20"/>
        </w:rPr>
        <w:t>ca, ubiegający się o zamówienie wspólnie z innymi wykonawcami, i który dostarcza potencjał na potrzeby spełnienia warunku udziału w postępowaniu w zakresie wykształcenia, kwalifikacji zawodowych lub doświadczenia, ma obowiązek osobiście wykonać tę część zamówienia, dla której te zdolności są wymagane.</w:t>
      </w:r>
    </w:p>
    <w:p w14:paraId="1D3635F7" w14:textId="7746E780" w:rsidR="00E5128F" w:rsidRPr="00CC14E2" w:rsidRDefault="00001323">
      <w:pPr>
        <w:pStyle w:val="Akapitzlist"/>
        <w:numPr>
          <w:ilvl w:val="0"/>
          <w:numId w:val="18"/>
        </w:numPr>
        <w:tabs>
          <w:tab w:val="left" w:pos="142"/>
        </w:tabs>
        <w:suppressAutoHyphens/>
        <w:autoSpaceDN w:val="0"/>
        <w:spacing w:after="0" w:line="240" w:lineRule="auto"/>
        <w:ind w:left="426" w:right="-112" w:hanging="142"/>
        <w:jc w:val="both"/>
        <w:textAlignment w:val="baseline"/>
        <w:rPr>
          <w:rFonts w:eastAsia="SimSun" w:cstheme="minorHAnsi"/>
          <w:kern w:val="3"/>
          <w:sz w:val="20"/>
          <w:szCs w:val="20"/>
        </w:rPr>
      </w:pPr>
      <w:r w:rsidRPr="00CC14E2">
        <w:rPr>
          <w:rFonts w:eastAsia="SimSun" w:cstheme="minorHAnsi"/>
          <w:kern w:val="3"/>
          <w:sz w:val="20"/>
          <w:szCs w:val="20"/>
        </w:rPr>
        <w:t xml:space="preserve">Jeżeli zostanie wybrana oferta </w:t>
      </w:r>
      <w:r w:rsidR="00BC67AB" w:rsidRPr="00CC14E2">
        <w:rPr>
          <w:rFonts w:eastAsia="SimSun" w:cstheme="minorHAnsi"/>
          <w:kern w:val="3"/>
          <w:sz w:val="20"/>
          <w:szCs w:val="20"/>
        </w:rPr>
        <w:t>dostaw</w:t>
      </w:r>
      <w:r w:rsidRPr="00CC14E2">
        <w:rPr>
          <w:rFonts w:eastAsia="SimSun" w:cstheme="minorHAnsi"/>
          <w:kern w:val="3"/>
          <w:sz w:val="20"/>
          <w:szCs w:val="20"/>
        </w:rPr>
        <w:t xml:space="preserve">ców wspólnie ubiegających się o udzielenie zamówienia, Zamawiający </w:t>
      </w:r>
      <w:r w:rsidR="00117D1D" w:rsidRPr="00CC14E2">
        <w:rPr>
          <w:rFonts w:eastAsia="SimSun" w:cstheme="minorHAnsi"/>
          <w:kern w:val="3"/>
          <w:sz w:val="20"/>
          <w:szCs w:val="20"/>
        </w:rPr>
        <w:t>będzie żądać</w:t>
      </w:r>
      <w:r w:rsidRPr="00CC14E2">
        <w:rPr>
          <w:rFonts w:eastAsia="SimSun" w:cstheme="minorHAnsi"/>
          <w:kern w:val="3"/>
          <w:sz w:val="20"/>
          <w:szCs w:val="20"/>
        </w:rPr>
        <w:t xml:space="preserve"> przed zawarciem umowy w sprawie zamówienia kopii umowy regulującej współpracę tych </w:t>
      </w:r>
      <w:r w:rsidR="00BC67AB" w:rsidRPr="00CC14E2">
        <w:rPr>
          <w:rFonts w:eastAsia="SimSun" w:cstheme="minorHAnsi"/>
          <w:kern w:val="3"/>
          <w:sz w:val="20"/>
          <w:szCs w:val="20"/>
        </w:rPr>
        <w:t>dostaw</w:t>
      </w:r>
      <w:r w:rsidRPr="00CC14E2">
        <w:rPr>
          <w:rFonts w:eastAsia="SimSun" w:cstheme="minorHAnsi"/>
          <w:kern w:val="3"/>
          <w:sz w:val="20"/>
          <w:szCs w:val="20"/>
        </w:rPr>
        <w:t>ców.</w:t>
      </w:r>
    </w:p>
    <w:p w14:paraId="471349CD" w14:textId="77777777" w:rsidR="005238FC" w:rsidRPr="00CC14E2" w:rsidRDefault="005238FC" w:rsidP="00CC14E2">
      <w:pPr>
        <w:pStyle w:val="Akapitzlist"/>
        <w:spacing w:after="0" w:line="240" w:lineRule="auto"/>
        <w:jc w:val="both"/>
        <w:rPr>
          <w:rFonts w:eastAsia="Calibri" w:cstheme="minorHAnsi"/>
          <w:sz w:val="20"/>
          <w:szCs w:val="20"/>
        </w:rPr>
      </w:pPr>
    </w:p>
    <w:p w14:paraId="61F86FF3" w14:textId="29E744C4" w:rsidR="0067562C" w:rsidRPr="00CC14E2" w:rsidRDefault="0067562C" w:rsidP="00CC14E2">
      <w:pPr>
        <w:pStyle w:val="Akapitzlist"/>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599" w:themeFill="accent4" w:themeFillTint="66"/>
        <w:autoSpaceDE w:val="0"/>
        <w:spacing w:after="0" w:line="240" w:lineRule="auto"/>
        <w:jc w:val="both"/>
        <w:rPr>
          <w:rFonts w:eastAsia="Times New Roman" w:cstheme="minorHAnsi"/>
          <w:b/>
          <w:sz w:val="20"/>
          <w:szCs w:val="20"/>
          <w:lang w:eastAsia="pl-PL"/>
        </w:rPr>
      </w:pPr>
      <w:r w:rsidRPr="00CC14E2">
        <w:rPr>
          <w:rFonts w:eastAsia="Times New Roman" w:cstheme="minorHAnsi"/>
          <w:b/>
          <w:sz w:val="20"/>
          <w:szCs w:val="20"/>
          <w:lang w:eastAsia="pl-PL"/>
        </w:rPr>
        <w:t xml:space="preserve">ŚRODKI OCHRONY PRAWNEJ PRZYSŁUGUJĄCE </w:t>
      </w:r>
      <w:r w:rsidR="00B04541" w:rsidRPr="00CC14E2">
        <w:rPr>
          <w:rFonts w:eastAsia="Times New Roman" w:cstheme="minorHAnsi"/>
          <w:b/>
          <w:sz w:val="20"/>
          <w:szCs w:val="20"/>
          <w:lang w:eastAsia="pl-PL"/>
        </w:rPr>
        <w:t>DOSTAW</w:t>
      </w:r>
      <w:r w:rsidRPr="00CC14E2">
        <w:rPr>
          <w:rFonts w:eastAsia="Times New Roman" w:cstheme="minorHAnsi"/>
          <w:b/>
          <w:sz w:val="20"/>
          <w:szCs w:val="20"/>
          <w:lang w:eastAsia="pl-PL"/>
        </w:rPr>
        <w:t xml:space="preserve">CY </w:t>
      </w:r>
    </w:p>
    <w:p w14:paraId="577B58B3" w14:textId="77777777" w:rsidR="00D4367F" w:rsidRPr="00CC14E2" w:rsidRDefault="00D4367F" w:rsidP="00CC14E2">
      <w:pPr>
        <w:spacing w:after="0" w:line="240" w:lineRule="auto"/>
        <w:contextualSpacing/>
        <w:jc w:val="both"/>
        <w:rPr>
          <w:rFonts w:cstheme="minorHAnsi"/>
          <w:sz w:val="20"/>
          <w:szCs w:val="20"/>
        </w:rPr>
      </w:pPr>
    </w:p>
    <w:p w14:paraId="12EBB025" w14:textId="4A9EAB76" w:rsidR="0067562C" w:rsidRPr="00CC14E2" w:rsidRDefault="00D4367F" w:rsidP="00CC14E2">
      <w:pPr>
        <w:spacing w:after="0" w:line="240" w:lineRule="auto"/>
        <w:contextualSpacing/>
        <w:jc w:val="both"/>
        <w:rPr>
          <w:rFonts w:cstheme="minorHAnsi"/>
          <w:sz w:val="20"/>
          <w:szCs w:val="20"/>
        </w:rPr>
      </w:pPr>
      <w:r w:rsidRPr="00CC14E2">
        <w:rPr>
          <w:rFonts w:cstheme="minorHAnsi"/>
          <w:sz w:val="20"/>
          <w:szCs w:val="20"/>
        </w:rPr>
        <w:t>1</w:t>
      </w:r>
      <w:r w:rsidR="0067562C" w:rsidRPr="00CC14E2">
        <w:rPr>
          <w:rFonts w:cstheme="minorHAnsi"/>
          <w:sz w:val="20"/>
          <w:szCs w:val="20"/>
        </w:rPr>
        <w:t>.</w:t>
      </w:r>
      <w:r w:rsidRPr="00CC14E2">
        <w:rPr>
          <w:rFonts w:cstheme="minorHAnsi"/>
          <w:sz w:val="20"/>
          <w:szCs w:val="20"/>
        </w:rPr>
        <w:t xml:space="preserve"> </w:t>
      </w:r>
      <w:r w:rsidR="00BC67AB" w:rsidRPr="00CC14E2">
        <w:rPr>
          <w:rFonts w:cstheme="minorHAnsi"/>
          <w:sz w:val="20"/>
          <w:szCs w:val="20"/>
        </w:rPr>
        <w:t>Dostawc</w:t>
      </w:r>
      <w:r w:rsidR="0067562C" w:rsidRPr="00CC14E2">
        <w:rPr>
          <w:rFonts w:cstheme="minorHAnsi"/>
          <w:sz w:val="20"/>
          <w:szCs w:val="20"/>
        </w:rPr>
        <w:t>a, którego interes prawny doznał uszczerbku na skutek naruszenia postanowień Regulaminu</w:t>
      </w:r>
      <w:r w:rsidR="00117D1D" w:rsidRPr="00CC14E2">
        <w:rPr>
          <w:rFonts w:cstheme="minorHAnsi"/>
          <w:sz w:val="20"/>
          <w:szCs w:val="20"/>
        </w:rPr>
        <w:t>, o którym mowa w pkt. 2 SWZ,</w:t>
      </w:r>
      <w:r w:rsidR="0067562C" w:rsidRPr="00CC14E2">
        <w:rPr>
          <w:rFonts w:cstheme="minorHAnsi"/>
          <w:sz w:val="20"/>
          <w:szCs w:val="20"/>
        </w:rPr>
        <w:t xml:space="preserve"> może złożyć skargę do Kierownika zamawiającego drogą elektroniczną na adres mailowy postępowania </w:t>
      </w:r>
      <w:hyperlink r:id="rId21" w:history="1">
        <w:r w:rsidRPr="00CC14E2">
          <w:rPr>
            <w:rStyle w:val="Hipercze"/>
            <w:rFonts w:cstheme="minorHAnsi"/>
            <w:sz w:val="20"/>
            <w:szCs w:val="20"/>
          </w:rPr>
          <w:t>przetargi@schavemaker.com</w:t>
        </w:r>
      </w:hyperlink>
      <w:r w:rsidRPr="00CC14E2">
        <w:rPr>
          <w:rStyle w:val="Hipercze"/>
          <w:rFonts w:cstheme="minorHAnsi"/>
          <w:sz w:val="20"/>
          <w:szCs w:val="20"/>
        </w:rPr>
        <w:t xml:space="preserve"> </w:t>
      </w:r>
      <w:r w:rsidR="0067562C" w:rsidRPr="00CC14E2">
        <w:rPr>
          <w:rFonts w:cstheme="minorHAnsi"/>
          <w:sz w:val="20"/>
          <w:szCs w:val="20"/>
        </w:rPr>
        <w:t>w terminie 3 dni roboczych od dnia powzięcia wiadomości o tym naruszeniu.</w:t>
      </w:r>
    </w:p>
    <w:p w14:paraId="76D1405F" w14:textId="1962615A" w:rsidR="0067562C" w:rsidRPr="00CC14E2" w:rsidRDefault="00D4367F" w:rsidP="00CC14E2">
      <w:pPr>
        <w:spacing w:after="0" w:line="240" w:lineRule="auto"/>
        <w:contextualSpacing/>
        <w:jc w:val="both"/>
        <w:rPr>
          <w:rFonts w:cstheme="minorHAnsi"/>
          <w:sz w:val="20"/>
          <w:szCs w:val="20"/>
        </w:rPr>
      </w:pPr>
      <w:r w:rsidRPr="00CC14E2">
        <w:rPr>
          <w:rFonts w:cstheme="minorHAnsi"/>
          <w:sz w:val="20"/>
          <w:szCs w:val="20"/>
        </w:rPr>
        <w:lastRenderedPageBreak/>
        <w:t>2</w:t>
      </w:r>
      <w:r w:rsidR="0067562C" w:rsidRPr="00CC14E2">
        <w:rPr>
          <w:rFonts w:cstheme="minorHAnsi"/>
          <w:sz w:val="20"/>
          <w:szCs w:val="20"/>
        </w:rPr>
        <w:t>.</w:t>
      </w:r>
      <w:r w:rsidRPr="00CC14E2">
        <w:rPr>
          <w:rFonts w:cstheme="minorHAnsi"/>
          <w:sz w:val="20"/>
          <w:szCs w:val="20"/>
        </w:rPr>
        <w:t xml:space="preserve"> </w:t>
      </w:r>
      <w:r w:rsidR="0067562C" w:rsidRPr="00CC14E2">
        <w:rPr>
          <w:rFonts w:cstheme="minorHAnsi"/>
          <w:sz w:val="20"/>
          <w:szCs w:val="20"/>
        </w:rPr>
        <w:t xml:space="preserve">Zamawiający rozpoznaje skargę w terminie 5 dni roboczych od jej otrzymania, udzielając </w:t>
      </w:r>
      <w:r w:rsidR="00BC67AB" w:rsidRPr="00CC14E2">
        <w:rPr>
          <w:rFonts w:cstheme="minorHAnsi"/>
          <w:sz w:val="20"/>
          <w:szCs w:val="20"/>
        </w:rPr>
        <w:t>Dostaw</w:t>
      </w:r>
      <w:r w:rsidR="0067562C" w:rsidRPr="00CC14E2">
        <w:rPr>
          <w:rFonts w:cstheme="minorHAnsi"/>
          <w:sz w:val="20"/>
          <w:szCs w:val="20"/>
        </w:rPr>
        <w:t xml:space="preserve">cy odpowiedzi w formie elektronicznej na adres mailowy </w:t>
      </w:r>
      <w:r w:rsidR="00BC67AB" w:rsidRPr="00CC14E2">
        <w:rPr>
          <w:rFonts w:cstheme="minorHAnsi"/>
          <w:sz w:val="20"/>
          <w:szCs w:val="20"/>
        </w:rPr>
        <w:t>Dostaw</w:t>
      </w:r>
      <w:r w:rsidR="0067562C" w:rsidRPr="00CC14E2">
        <w:rPr>
          <w:rFonts w:cstheme="minorHAnsi"/>
          <w:sz w:val="20"/>
          <w:szCs w:val="20"/>
        </w:rPr>
        <w:t xml:space="preserve">cy. W przypadku uwzględnienia skargi, Zamawiający powtórzy czynności skarżone lub dokona czynności zaniechanych, o czym niezwłocznie powiadomi </w:t>
      </w:r>
      <w:r w:rsidR="00BC67AB" w:rsidRPr="00CC14E2">
        <w:rPr>
          <w:rFonts w:cstheme="minorHAnsi"/>
          <w:sz w:val="20"/>
          <w:szCs w:val="20"/>
        </w:rPr>
        <w:t>Dostawc</w:t>
      </w:r>
      <w:r w:rsidR="0067562C" w:rsidRPr="00CC14E2">
        <w:rPr>
          <w:rFonts w:cstheme="minorHAnsi"/>
          <w:sz w:val="20"/>
          <w:szCs w:val="20"/>
        </w:rPr>
        <w:t xml:space="preserve">ów, którzy złożyli ofertę lub umieści rozstrzygnięcie na stronie internetowej postępowania (przed terminem składania ofert). </w:t>
      </w:r>
    </w:p>
    <w:p w14:paraId="549F80E9" w14:textId="71396F10" w:rsidR="0067562C" w:rsidRPr="00CC14E2" w:rsidRDefault="00D4367F" w:rsidP="00CC14E2">
      <w:pPr>
        <w:spacing w:after="0" w:line="240" w:lineRule="auto"/>
        <w:contextualSpacing/>
        <w:jc w:val="both"/>
        <w:rPr>
          <w:rFonts w:cstheme="minorHAnsi"/>
          <w:sz w:val="20"/>
          <w:szCs w:val="20"/>
        </w:rPr>
      </w:pPr>
      <w:r w:rsidRPr="00CC14E2">
        <w:rPr>
          <w:rFonts w:cstheme="minorHAnsi"/>
          <w:sz w:val="20"/>
          <w:szCs w:val="20"/>
        </w:rPr>
        <w:t>3</w:t>
      </w:r>
      <w:r w:rsidR="0067562C" w:rsidRPr="00CC14E2">
        <w:rPr>
          <w:rFonts w:cstheme="minorHAnsi"/>
          <w:sz w:val="20"/>
          <w:szCs w:val="20"/>
        </w:rPr>
        <w:t>.</w:t>
      </w:r>
      <w:r w:rsidRPr="00CC14E2">
        <w:rPr>
          <w:rFonts w:cstheme="minorHAnsi"/>
          <w:sz w:val="20"/>
          <w:szCs w:val="20"/>
        </w:rPr>
        <w:t xml:space="preserve"> </w:t>
      </w:r>
      <w:r w:rsidR="0067562C" w:rsidRPr="00CC14E2">
        <w:rPr>
          <w:rFonts w:cstheme="minorHAnsi"/>
          <w:sz w:val="20"/>
          <w:szCs w:val="20"/>
        </w:rPr>
        <w:t>Brak udzielenia odpowiedzi w terminie oznacza oddalenie zarzutów podniesionych w skardze.</w:t>
      </w:r>
    </w:p>
    <w:p w14:paraId="062142FD" w14:textId="1426365C" w:rsidR="0067562C" w:rsidRPr="00CC14E2" w:rsidRDefault="00D4367F" w:rsidP="00CC14E2">
      <w:pPr>
        <w:spacing w:after="0" w:line="240" w:lineRule="auto"/>
        <w:contextualSpacing/>
        <w:jc w:val="both"/>
        <w:rPr>
          <w:rFonts w:cstheme="minorHAnsi"/>
          <w:sz w:val="20"/>
          <w:szCs w:val="20"/>
        </w:rPr>
      </w:pPr>
      <w:r w:rsidRPr="00CC14E2">
        <w:rPr>
          <w:rFonts w:cstheme="minorHAnsi"/>
          <w:sz w:val="20"/>
          <w:szCs w:val="20"/>
        </w:rPr>
        <w:t xml:space="preserve">4. </w:t>
      </w:r>
      <w:r w:rsidR="0067562C" w:rsidRPr="00CC14E2">
        <w:rPr>
          <w:rFonts w:cstheme="minorHAnsi"/>
          <w:sz w:val="20"/>
          <w:szCs w:val="20"/>
        </w:rPr>
        <w:t xml:space="preserve">Wniesienie skargi jest możliwe tylko przed zawarciem umowy. </w:t>
      </w:r>
    </w:p>
    <w:p w14:paraId="39218F98" w14:textId="5B5D7AFB" w:rsidR="0067562C" w:rsidRPr="00CC14E2" w:rsidRDefault="00D4367F" w:rsidP="00CC14E2">
      <w:pPr>
        <w:spacing w:after="0" w:line="240" w:lineRule="auto"/>
        <w:contextualSpacing/>
        <w:jc w:val="both"/>
        <w:rPr>
          <w:rFonts w:cstheme="minorHAnsi"/>
          <w:sz w:val="20"/>
          <w:szCs w:val="20"/>
        </w:rPr>
      </w:pPr>
      <w:r w:rsidRPr="00CC14E2">
        <w:rPr>
          <w:rFonts w:cstheme="minorHAnsi"/>
          <w:sz w:val="20"/>
          <w:szCs w:val="20"/>
        </w:rPr>
        <w:t xml:space="preserve">5. </w:t>
      </w:r>
      <w:r w:rsidR="0067562C" w:rsidRPr="00CC14E2">
        <w:rPr>
          <w:rFonts w:cstheme="minorHAnsi"/>
          <w:sz w:val="20"/>
          <w:szCs w:val="20"/>
        </w:rPr>
        <w:t>Rozstrzygnięcie skargi ma charakter ostateczny i nie przysługują od niego inne środki zaskarżenia</w:t>
      </w:r>
    </w:p>
    <w:p w14:paraId="2C43D6D0" w14:textId="77777777" w:rsidR="00C444DA" w:rsidRPr="00CC14E2" w:rsidRDefault="00C444DA" w:rsidP="00CC14E2">
      <w:pPr>
        <w:spacing w:after="0" w:line="240" w:lineRule="auto"/>
        <w:contextualSpacing/>
        <w:jc w:val="both"/>
        <w:rPr>
          <w:rFonts w:cstheme="minorHAnsi"/>
          <w:sz w:val="20"/>
          <w:szCs w:val="20"/>
        </w:rPr>
      </w:pPr>
    </w:p>
    <w:p w14:paraId="578E84FF" w14:textId="5EA309DD" w:rsidR="0067562C" w:rsidRPr="00CC14E2" w:rsidRDefault="0067562C" w:rsidP="00CC14E2">
      <w:pPr>
        <w:pStyle w:val="Akapitzlist"/>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599" w:themeFill="accent4" w:themeFillTint="66"/>
        <w:autoSpaceDE w:val="0"/>
        <w:spacing w:after="0" w:line="240" w:lineRule="auto"/>
        <w:jc w:val="both"/>
        <w:rPr>
          <w:rFonts w:eastAsia="Times New Roman" w:cstheme="minorHAnsi"/>
          <w:b/>
          <w:sz w:val="20"/>
          <w:szCs w:val="20"/>
          <w:lang w:eastAsia="pl-PL"/>
        </w:rPr>
      </w:pPr>
      <w:r w:rsidRPr="00CC14E2">
        <w:rPr>
          <w:rFonts w:eastAsia="Times New Roman" w:cstheme="minorHAnsi"/>
          <w:b/>
          <w:sz w:val="20"/>
          <w:szCs w:val="20"/>
          <w:lang w:eastAsia="pl-PL"/>
        </w:rPr>
        <w:t>WARUNKI ZMIANY UMOWY</w:t>
      </w:r>
      <w:r w:rsidR="00146839" w:rsidRPr="00CC14E2">
        <w:rPr>
          <w:rFonts w:eastAsia="Times New Roman" w:cstheme="minorHAnsi"/>
          <w:b/>
          <w:sz w:val="20"/>
          <w:szCs w:val="20"/>
          <w:lang w:eastAsia="pl-PL"/>
        </w:rPr>
        <w:t xml:space="preserve"> ORAZ INFORMACJE O FORMALNOŚCIACH, JAKIE MUSZĄ ZOSTAĆ DOPEŁNIONE PO WYBORZE OFERTY W CELU ZAWARCIA UMOWY</w:t>
      </w:r>
    </w:p>
    <w:p w14:paraId="2390E9D1" w14:textId="5250057F" w:rsidR="0067562C" w:rsidRPr="00CC14E2" w:rsidRDefault="0067562C" w:rsidP="00CC14E2">
      <w:pPr>
        <w:spacing w:after="0" w:line="240" w:lineRule="auto"/>
        <w:contextualSpacing/>
        <w:jc w:val="both"/>
        <w:rPr>
          <w:rFonts w:cstheme="minorHAnsi"/>
          <w:sz w:val="20"/>
          <w:szCs w:val="20"/>
        </w:rPr>
      </w:pPr>
    </w:p>
    <w:p w14:paraId="382C3C8C" w14:textId="7C04887B" w:rsidR="0067562C" w:rsidRPr="00CC14E2" w:rsidRDefault="00146839" w:rsidP="00CC14E2">
      <w:pPr>
        <w:tabs>
          <w:tab w:val="left" w:pos="284"/>
        </w:tabs>
        <w:spacing w:after="0" w:line="240" w:lineRule="auto"/>
        <w:ind w:right="143"/>
        <w:contextualSpacing/>
        <w:jc w:val="both"/>
        <w:rPr>
          <w:rFonts w:cstheme="minorHAnsi"/>
          <w:sz w:val="20"/>
          <w:szCs w:val="20"/>
        </w:rPr>
      </w:pPr>
      <w:r w:rsidRPr="00CC14E2">
        <w:rPr>
          <w:rFonts w:cstheme="minorHAnsi"/>
          <w:sz w:val="20"/>
          <w:szCs w:val="20"/>
        </w:rPr>
        <w:t xml:space="preserve">Warunki zmiany do umowy przedstawia </w:t>
      </w:r>
      <w:r w:rsidR="0067562C" w:rsidRPr="00CC14E2">
        <w:rPr>
          <w:rFonts w:cstheme="minorHAnsi"/>
          <w:sz w:val="20"/>
          <w:szCs w:val="20"/>
        </w:rPr>
        <w:t xml:space="preserve">Projekt umowy stanowi załącznik nr </w:t>
      </w:r>
      <w:r w:rsidR="006A34B7" w:rsidRPr="00CC14E2">
        <w:rPr>
          <w:rFonts w:cstheme="minorHAnsi"/>
          <w:sz w:val="20"/>
          <w:szCs w:val="20"/>
        </w:rPr>
        <w:t>6</w:t>
      </w:r>
      <w:r w:rsidR="0067562C" w:rsidRPr="00CC14E2">
        <w:rPr>
          <w:rFonts w:cstheme="minorHAnsi"/>
          <w:sz w:val="20"/>
          <w:szCs w:val="20"/>
        </w:rPr>
        <w:t xml:space="preserve"> do SWZ – </w:t>
      </w:r>
      <w:r w:rsidR="006A34B7" w:rsidRPr="00CC14E2">
        <w:rPr>
          <w:rFonts w:cstheme="minorHAnsi"/>
          <w:sz w:val="20"/>
          <w:szCs w:val="20"/>
        </w:rPr>
        <w:t>(</w:t>
      </w:r>
      <w:r w:rsidR="0067562C" w:rsidRPr="00CC14E2">
        <w:rPr>
          <w:rFonts w:cstheme="minorHAnsi"/>
          <w:sz w:val="20"/>
          <w:szCs w:val="20"/>
        </w:rPr>
        <w:t>PU</w:t>
      </w:r>
      <w:r w:rsidR="006A34B7" w:rsidRPr="00CC14E2">
        <w:rPr>
          <w:rFonts w:cstheme="minorHAnsi"/>
          <w:sz w:val="20"/>
          <w:szCs w:val="20"/>
        </w:rPr>
        <w:t>)</w:t>
      </w:r>
    </w:p>
    <w:p w14:paraId="6364A0C1" w14:textId="2CD9EB11" w:rsidR="00146839" w:rsidRPr="00CC14E2" w:rsidRDefault="00146839" w:rsidP="00CC14E2">
      <w:pPr>
        <w:pStyle w:val="Akapitzlist2"/>
        <w:tabs>
          <w:tab w:val="left" w:pos="284"/>
          <w:tab w:val="left" w:pos="426"/>
        </w:tabs>
        <w:ind w:left="0" w:right="143"/>
        <w:contextualSpacing/>
        <w:jc w:val="both"/>
        <w:rPr>
          <w:rFonts w:asciiTheme="minorHAnsi" w:hAnsiTheme="minorHAnsi" w:cstheme="minorHAnsi"/>
          <w:bCs/>
          <w:sz w:val="20"/>
          <w:szCs w:val="20"/>
        </w:rPr>
      </w:pPr>
      <w:r w:rsidRPr="00CC14E2">
        <w:rPr>
          <w:rFonts w:asciiTheme="minorHAnsi" w:hAnsiTheme="minorHAnsi" w:cstheme="minorHAnsi"/>
          <w:sz w:val="20"/>
          <w:szCs w:val="20"/>
        </w:rPr>
        <w:t xml:space="preserve">Wybrany </w:t>
      </w:r>
      <w:r w:rsidR="00B04541" w:rsidRPr="00CC14E2">
        <w:rPr>
          <w:rFonts w:asciiTheme="minorHAnsi" w:hAnsiTheme="minorHAnsi" w:cstheme="minorHAnsi"/>
          <w:sz w:val="20"/>
          <w:szCs w:val="20"/>
        </w:rPr>
        <w:t>Dostawc</w:t>
      </w:r>
      <w:r w:rsidRPr="00CC14E2">
        <w:rPr>
          <w:rFonts w:asciiTheme="minorHAnsi" w:hAnsiTheme="minorHAnsi" w:cstheme="minorHAnsi"/>
          <w:sz w:val="20"/>
          <w:szCs w:val="20"/>
        </w:rPr>
        <w:t>a jest zobowiązany do zawarcia umowy w terminie i miejscu wyznaczonym przez Zamawiającego.</w:t>
      </w:r>
      <w:r w:rsidRPr="00CC14E2">
        <w:rPr>
          <w:rFonts w:asciiTheme="minorHAnsi" w:hAnsiTheme="minorHAnsi" w:cstheme="minorHAnsi"/>
          <w:b/>
          <w:bCs/>
          <w:sz w:val="20"/>
          <w:szCs w:val="20"/>
        </w:rPr>
        <w:t xml:space="preserve"> Zamawiający dopuszcza zawarcie umowy poprzez podpisanie umowy przez obie Strony podpisem elektronicznym kwalifikowanym.</w:t>
      </w:r>
    </w:p>
    <w:p w14:paraId="2677F4A4" w14:textId="7496959A" w:rsidR="00146839" w:rsidRPr="00CC14E2" w:rsidRDefault="00146839" w:rsidP="00CC14E2">
      <w:pPr>
        <w:pStyle w:val="Akapitzlist2"/>
        <w:tabs>
          <w:tab w:val="left" w:pos="284"/>
          <w:tab w:val="left" w:pos="426"/>
        </w:tabs>
        <w:ind w:left="0" w:right="143"/>
        <w:contextualSpacing/>
        <w:jc w:val="both"/>
        <w:rPr>
          <w:rFonts w:asciiTheme="minorHAnsi" w:hAnsiTheme="minorHAnsi" w:cstheme="minorHAnsi"/>
          <w:sz w:val="20"/>
          <w:szCs w:val="20"/>
        </w:rPr>
      </w:pPr>
      <w:r w:rsidRPr="00CC14E2">
        <w:rPr>
          <w:rFonts w:asciiTheme="minorHAnsi" w:hAnsiTheme="minorHAnsi" w:cstheme="minorHAnsi"/>
          <w:sz w:val="20"/>
          <w:szCs w:val="20"/>
        </w:rPr>
        <w:t xml:space="preserve">Jeżeli </w:t>
      </w:r>
      <w:r w:rsidR="00B04541" w:rsidRPr="00CC14E2">
        <w:rPr>
          <w:rFonts w:asciiTheme="minorHAnsi" w:hAnsiTheme="minorHAnsi" w:cstheme="minorHAnsi"/>
          <w:sz w:val="20"/>
          <w:szCs w:val="20"/>
        </w:rPr>
        <w:t>Dost</w:t>
      </w:r>
      <w:r w:rsidRPr="00CC14E2">
        <w:rPr>
          <w:rFonts w:asciiTheme="minorHAnsi" w:hAnsiTheme="minorHAnsi" w:cstheme="minorHAnsi"/>
          <w:sz w:val="20"/>
          <w:szCs w:val="20"/>
        </w:rPr>
        <w:t xml:space="preserve">awca, którego oferta została wybrana, uchyla się od zawarcia umowy Zamawiający może  </w:t>
      </w:r>
      <w:r w:rsidR="00117D1D" w:rsidRPr="00CC14E2">
        <w:rPr>
          <w:rFonts w:asciiTheme="minorHAnsi" w:hAnsiTheme="minorHAnsi" w:cstheme="minorHAnsi"/>
          <w:sz w:val="20"/>
          <w:szCs w:val="20"/>
        </w:rPr>
        <w:t>dokonać wyboru kolejnej ważnej oferty pod względem ilości przyznanych punktów w ramach Kryterium oceny ofert</w:t>
      </w:r>
      <w:r w:rsidRPr="00CC14E2">
        <w:rPr>
          <w:rFonts w:asciiTheme="minorHAnsi" w:hAnsiTheme="minorHAnsi" w:cstheme="minorHAnsi"/>
          <w:sz w:val="20"/>
          <w:szCs w:val="20"/>
        </w:rPr>
        <w:t xml:space="preserve"> albo unieważnić postępowanie.</w:t>
      </w:r>
    </w:p>
    <w:p w14:paraId="62F0F9F6" w14:textId="7B22E4C5" w:rsidR="00146839" w:rsidRPr="00CC14E2" w:rsidRDefault="00146839" w:rsidP="00CC14E2">
      <w:pPr>
        <w:pStyle w:val="Akapitzlist2"/>
        <w:tabs>
          <w:tab w:val="left" w:pos="284"/>
          <w:tab w:val="left" w:pos="426"/>
        </w:tabs>
        <w:ind w:left="0" w:right="143"/>
        <w:contextualSpacing/>
        <w:jc w:val="both"/>
        <w:rPr>
          <w:rFonts w:asciiTheme="minorHAnsi" w:hAnsiTheme="minorHAnsi" w:cstheme="minorHAnsi"/>
          <w:b/>
          <w:bCs/>
          <w:sz w:val="20"/>
          <w:szCs w:val="20"/>
          <w:u w:val="single"/>
        </w:rPr>
      </w:pPr>
      <w:r w:rsidRPr="00CC14E2">
        <w:rPr>
          <w:rFonts w:asciiTheme="minorHAnsi" w:hAnsiTheme="minorHAnsi" w:cstheme="minorHAnsi"/>
          <w:sz w:val="20"/>
          <w:szCs w:val="20"/>
        </w:rPr>
        <w:t xml:space="preserve">W celu zawarcia umowy </w:t>
      </w:r>
      <w:r w:rsidR="00B04541" w:rsidRPr="00CC14E2">
        <w:rPr>
          <w:rFonts w:asciiTheme="minorHAnsi" w:hAnsiTheme="minorHAnsi" w:cstheme="minorHAnsi"/>
          <w:sz w:val="20"/>
          <w:szCs w:val="20"/>
        </w:rPr>
        <w:t>Dostaw</w:t>
      </w:r>
      <w:r w:rsidRPr="00CC14E2">
        <w:rPr>
          <w:rFonts w:asciiTheme="minorHAnsi" w:hAnsiTheme="minorHAnsi" w:cstheme="minorHAnsi"/>
          <w:sz w:val="20"/>
          <w:szCs w:val="20"/>
        </w:rPr>
        <w:t xml:space="preserve">ca, którego ofertę wybrano, jako najkorzystniejszą </w:t>
      </w:r>
      <w:r w:rsidRPr="00CC14E2">
        <w:rPr>
          <w:rFonts w:asciiTheme="minorHAnsi" w:hAnsiTheme="minorHAnsi" w:cstheme="minorHAnsi"/>
          <w:b/>
          <w:bCs/>
          <w:sz w:val="20"/>
          <w:szCs w:val="20"/>
          <w:u w:val="single"/>
        </w:rPr>
        <w:t>przed podpisaniem umowy składa:</w:t>
      </w:r>
    </w:p>
    <w:p w14:paraId="51B25005" w14:textId="42E18045" w:rsidR="00146839" w:rsidRPr="00CC14E2" w:rsidRDefault="00146839">
      <w:pPr>
        <w:pStyle w:val="Akapitzlist"/>
        <w:numPr>
          <w:ilvl w:val="1"/>
          <w:numId w:val="16"/>
        </w:numPr>
        <w:tabs>
          <w:tab w:val="left" w:pos="426"/>
          <w:tab w:val="left" w:pos="567"/>
          <w:tab w:val="left" w:pos="1440"/>
        </w:tabs>
        <w:spacing w:after="0" w:line="240" w:lineRule="auto"/>
        <w:ind w:left="284" w:right="143" w:firstLine="0"/>
        <w:jc w:val="both"/>
        <w:rPr>
          <w:rFonts w:cstheme="minorHAnsi"/>
          <w:sz w:val="20"/>
          <w:szCs w:val="20"/>
        </w:rPr>
      </w:pPr>
      <w:r w:rsidRPr="00CC14E2">
        <w:rPr>
          <w:rFonts w:cstheme="minorHAnsi"/>
          <w:sz w:val="20"/>
          <w:szCs w:val="20"/>
        </w:rPr>
        <w:t xml:space="preserve">dokument lub dokumenty potwierdzające prawo osób składających podpis pod umową do występowania w imieniu </w:t>
      </w:r>
      <w:r w:rsidR="00B04541" w:rsidRPr="00CC14E2">
        <w:rPr>
          <w:rFonts w:cstheme="minorHAnsi"/>
          <w:sz w:val="20"/>
          <w:szCs w:val="20"/>
        </w:rPr>
        <w:t>Dosta</w:t>
      </w:r>
      <w:r w:rsidRPr="00CC14E2">
        <w:rPr>
          <w:rFonts w:cstheme="minorHAnsi"/>
          <w:sz w:val="20"/>
          <w:szCs w:val="20"/>
        </w:rPr>
        <w:t>wcy i dokonywania w jego imieniu składania oświadczenia woli (pełnomocnictwo, wypis z rejestru, zaświadczenie);</w:t>
      </w:r>
    </w:p>
    <w:p w14:paraId="40B4C11C" w14:textId="13D15D31" w:rsidR="00146839" w:rsidRPr="00CC14E2" w:rsidRDefault="00B04541">
      <w:pPr>
        <w:pStyle w:val="Akapitzlist"/>
        <w:numPr>
          <w:ilvl w:val="1"/>
          <w:numId w:val="16"/>
        </w:numPr>
        <w:tabs>
          <w:tab w:val="left" w:pos="426"/>
          <w:tab w:val="left" w:pos="567"/>
          <w:tab w:val="left" w:pos="1440"/>
        </w:tabs>
        <w:spacing w:after="0" w:line="240" w:lineRule="auto"/>
        <w:ind w:left="284" w:right="143" w:firstLine="0"/>
        <w:jc w:val="both"/>
        <w:rPr>
          <w:rFonts w:cstheme="minorHAnsi"/>
          <w:sz w:val="20"/>
          <w:szCs w:val="20"/>
        </w:rPr>
      </w:pPr>
      <w:r w:rsidRPr="00CC14E2">
        <w:rPr>
          <w:rFonts w:cstheme="minorHAnsi"/>
          <w:sz w:val="20"/>
          <w:szCs w:val="20"/>
        </w:rPr>
        <w:t>Dosta</w:t>
      </w:r>
      <w:r w:rsidR="00146839" w:rsidRPr="00CC14E2">
        <w:rPr>
          <w:rFonts w:cstheme="minorHAnsi"/>
          <w:sz w:val="20"/>
          <w:szCs w:val="20"/>
        </w:rPr>
        <w:t xml:space="preserve">wcy występujący wspólnie przedłożą umowę konsorcjum w której </w:t>
      </w:r>
      <w:r w:rsidRPr="00CC14E2">
        <w:rPr>
          <w:rFonts w:cstheme="minorHAnsi"/>
          <w:sz w:val="20"/>
          <w:szCs w:val="20"/>
        </w:rPr>
        <w:t>Dost</w:t>
      </w:r>
      <w:r w:rsidR="00146839" w:rsidRPr="00CC14E2">
        <w:rPr>
          <w:rFonts w:cstheme="minorHAnsi"/>
          <w:sz w:val="20"/>
          <w:szCs w:val="20"/>
        </w:rPr>
        <w:t>awcy określą m.in. strony umowy ze wskazaniem lidera i celu w jakim została zawarta umowa, prawa i obowiązki stron, zakres robót do wykonania przez każdego uczestnika konsorcjum oraz czas trwania umowy. Czas trwania umowy konsorcjum powinien być określony do upływu terminu odpowiedzialności z tytułu gwarancji za wykonane roboty.</w:t>
      </w:r>
    </w:p>
    <w:p w14:paraId="73BC3EE5" w14:textId="77777777" w:rsidR="00146839" w:rsidRPr="00CC14E2" w:rsidRDefault="00146839" w:rsidP="00CC14E2">
      <w:pPr>
        <w:spacing w:after="0" w:line="240" w:lineRule="auto"/>
        <w:contextualSpacing/>
        <w:jc w:val="both"/>
        <w:rPr>
          <w:rFonts w:cstheme="minorHAnsi"/>
          <w:sz w:val="20"/>
          <w:szCs w:val="20"/>
        </w:rPr>
      </w:pPr>
    </w:p>
    <w:p w14:paraId="4E7AD5FD" w14:textId="77777777" w:rsidR="0067562C" w:rsidRPr="00CC14E2" w:rsidRDefault="0067562C" w:rsidP="00CC14E2">
      <w:pPr>
        <w:pStyle w:val="Akapitzlist"/>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599" w:themeFill="accent4" w:themeFillTint="66"/>
        <w:autoSpaceDE w:val="0"/>
        <w:spacing w:after="0" w:line="240" w:lineRule="auto"/>
        <w:jc w:val="both"/>
        <w:rPr>
          <w:rFonts w:eastAsia="Times New Roman" w:cstheme="minorHAnsi"/>
          <w:b/>
          <w:sz w:val="20"/>
          <w:szCs w:val="20"/>
          <w:lang w:eastAsia="pl-PL"/>
        </w:rPr>
      </w:pPr>
      <w:r w:rsidRPr="00CC14E2">
        <w:rPr>
          <w:rFonts w:eastAsia="Times New Roman" w:cstheme="minorHAnsi"/>
          <w:b/>
          <w:sz w:val="20"/>
          <w:szCs w:val="20"/>
          <w:lang w:eastAsia="pl-PL"/>
        </w:rPr>
        <w:t>KLAUZULA INFORMACYJNA</w:t>
      </w:r>
    </w:p>
    <w:p w14:paraId="5947F8D3" w14:textId="77777777" w:rsidR="0067562C" w:rsidRPr="00CC14E2" w:rsidRDefault="0067562C" w:rsidP="00CC14E2">
      <w:pPr>
        <w:spacing w:after="0" w:line="240" w:lineRule="auto"/>
        <w:contextualSpacing/>
        <w:jc w:val="both"/>
        <w:rPr>
          <w:rFonts w:cstheme="minorHAnsi"/>
          <w:sz w:val="20"/>
          <w:szCs w:val="20"/>
        </w:rPr>
      </w:pPr>
    </w:p>
    <w:p w14:paraId="55C43F8A" w14:textId="5AB47DB9" w:rsidR="005238FC" w:rsidRPr="00CC14E2" w:rsidRDefault="005238FC" w:rsidP="00CC14E2">
      <w:pPr>
        <w:tabs>
          <w:tab w:val="left" w:pos="426"/>
        </w:tabs>
        <w:spacing w:after="0" w:line="240" w:lineRule="auto"/>
        <w:ind w:right="142"/>
        <w:contextualSpacing/>
        <w:jc w:val="both"/>
        <w:rPr>
          <w:rFonts w:cstheme="minorHAnsi"/>
          <w:sz w:val="20"/>
          <w:szCs w:val="20"/>
        </w:rPr>
      </w:pPr>
      <w:r w:rsidRPr="00CC14E2">
        <w:rPr>
          <w:rFonts w:cstheme="minorHAnsi"/>
          <w:sz w:val="20"/>
          <w:szCs w:val="20"/>
        </w:rPr>
        <w:t xml:space="preserve">Zgodnie z art. 13 ust. 1 i 2 </w:t>
      </w:r>
      <w:r w:rsidR="00A27576" w:rsidRPr="00CC14E2">
        <w:rPr>
          <w:rFonts w:cstheme="minorHAnsi"/>
          <w:sz w:val="20"/>
          <w:szCs w:val="20"/>
        </w:rPr>
        <w:t xml:space="preserve">oraz art. 14 </w:t>
      </w:r>
      <w:r w:rsidRPr="00CC14E2">
        <w:rPr>
          <w:rFonts w:cstheme="minorHAnsi"/>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jako „RODO”, informuję, że: </w:t>
      </w:r>
    </w:p>
    <w:p w14:paraId="64C67755" w14:textId="15683006" w:rsidR="005238FC" w:rsidRPr="00CC14E2" w:rsidRDefault="005238FC" w:rsidP="00CC14E2">
      <w:pPr>
        <w:pStyle w:val="Akapitzlist"/>
        <w:numPr>
          <w:ilvl w:val="0"/>
          <w:numId w:val="8"/>
        </w:numPr>
        <w:tabs>
          <w:tab w:val="left" w:pos="567"/>
        </w:tabs>
        <w:spacing w:after="0" w:line="240" w:lineRule="auto"/>
        <w:ind w:left="142" w:right="142" w:firstLine="0"/>
        <w:jc w:val="both"/>
        <w:rPr>
          <w:rFonts w:cstheme="minorHAnsi"/>
          <w:sz w:val="20"/>
          <w:szCs w:val="20"/>
        </w:rPr>
      </w:pPr>
      <w:r w:rsidRPr="00CC14E2">
        <w:rPr>
          <w:rFonts w:cstheme="minorHAnsi"/>
          <w:sz w:val="20"/>
          <w:szCs w:val="20"/>
        </w:rPr>
        <w:t xml:space="preserve">administratorem Pani/Pana danych osobowych jest </w:t>
      </w:r>
      <w:r w:rsidR="00E55964" w:rsidRPr="00CC14E2">
        <w:rPr>
          <w:rFonts w:cstheme="minorHAnsi"/>
          <w:b/>
          <w:bCs/>
          <w:i/>
          <w:iCs/>
          <w:sz w:val="20"/>
          <w:szCs w:val="20"/>
        </w:rPr>
        <w:t>Schavemaker Invest Sp. z o.o. z siedzibą mieszczącą się pod adresem ul. Fabryczna 1, 55-080 Kąty Wrocławskie</w:t>
      </w:r>
      <w:r w:rsidR="00E55964" w:rsidRPr="00CC14E2">
        <w:rPr>
          <w:rFonts w:cstheme="minorHAnsi"/>
          <w:sz w:val="20"/>
          <w:szCs w:val="20"/>
        </w:rPr>
        <w:t>.</w:t>
      </w:r>
      <w:r w:rsidRPr="00CC14E2">
        <w:rPr>
          <w:rFonts w:cstheme="minorHAnsi"/>
          <w:sz w:val="20"/>
          <w:szCs w:val="20"/>
        </w:rPr>
        <w:t>;</w:t>
      </w:r>
      <w:r w:rsidR="00A27576" w:rsidRPr="00CC14E2">
        <w:rPr>
          <w:rFonts w:cstheme="minorHAnsi"/>
          <w:sz w:val="20"/>
          <w:szCs w:val="20"/>
        </w:rPr>
        <w:t xml:space="preserve"> KRS 0000214723; sekretariat@</w:t>
      </w:r>
      <w:r w:rsidR="00A27576" w:rsidRPr="00CC14E2">
        <w:rPr>
          <w:rFonts w:eastAsia="Times New Roman" w:cstheme="minorHAnsi"/>
          <w:bCs/>
          <w:sz w:val="20"/>
          <w:szCs w:val="20"/>
          <w:lang w:eastAsia="pl-PL"/>
        </w:rPr>
        <w:t xml:space="preserve"> schavemaker.com; tel. </w:t>
      </w:r>
      <w:r w:rsidR="00D146FF" w:rsidRPr="00CC14E2">
        <w:rPr>
          <w:rFonts w:eastAsia="Times New Roman" w:cstheme="minorHAnsi"/>
          <w:bCs/>
          <w:sz w:val="20"/>
          <w:szCs w:val="20"/>
          <w:lang w:eastAsia="pl-PL"/>
        </w:rPr>
        <w:t xml:space="preserve">+48 </w:t>
      </w:r>
      <w:r w:rsidR="00A27576" w:rsidRPr="00CC14E2">
        <w:rPr>
          <w:rFonts w:eastAsia="Times New Roman" w:cstheme="minorHAnsi"/>
          <w:bCs/>
          <w:sz w:val="20"/>
          <w:szCs w:val="20"/>
          <w:lang w:eastAsia="pl-PL"/>
        </w:rPr>
        <w:t>71 721-31-</w:t>
      </w:r>
      <w:r w:rsidR="00D146FF" w:rsidRPr="00CC14E2">
        <w:rPr>
          <w:rFonts w:eastAsia="Times New Roman" w:cstheme="minorHAnsi"/>
          <w:bCs/>
          <w:sz w:val="20"/>
          <w:szCs w:val="20"/>
          <w:lang w:eastAsia="pl-PL"/>
        </w:rPr>
        <w:t>00</w:t>
      </w:r>
    </w:p>
    <w:p w14:paraId="59071904" w14:textId="58EF902E" w:rsidR="00D146FF" w:rsidRPr="00CC14E2" w:rsidRDefault="00D146FF" w:rsidP="00CC14E2">
      <w:pPr>
        <w:pStyle w:val="Akapitzlist"/>
        <w:numPr>
          <w:ilvl w:val="0"/>
          <w:numId w:val="8"/>
        </w:numPr>
        <w:tabs>
          <w:tab w:val="left" w:pos="567"/>
        </w:tabs>
        <w:spacing w:after="0" w:line="240" w:lineRule="auto"/>
        <w:ind w:left="142" w:right="142" w:firstLine="0"/>
        <w:jc w:val="both"/>
        <w:rPr>
          <w:rFonts w:cstheme="minorHAnsi"/>
          <w:sz w:val="20"/>
          <w:szCs w:val="20"/>
        </w:rPr>
      </w:pPr>
      <w:r w:rsidRPr="00CC14E2">
        <w:rPr>
          <w:rFonts w:eastAsia="Times New Roman" w:cstheme="minorHAnsi"/>
          <w:bCs/>
          <w:sz w:val="20"/>
          <w:szCs w:val="20"/>
          <w:lang w:eastAsia="pl-PL"/>
        </w:rPr>
        <w:t>Kontakt z Administratorem danych możliwy jest pod numerem +48 71 721 31 00 lub adresem e-mail: rodo@schavemaker.com.</w:t>
      </w:r>
    </w:p>
    <w:p w14:paraId="2CDCEECB" w14:textId="1DB5E503" w:rsidR="005238FC" w:rsidRPr="00CC14E2" w:rsidRDefault="005238FC" w:rsidP="00CC14E2">
      <w:pPr>
        <w:pStyle w:val="Akapitzlist"/>
        <w:numPr>
          <w:ilvl w:val="0"/>
          <w:numId w:val="8"/>
        </w:numPr>
        <w:tabs>
          <w:tab w:val="left" w:pos="567"/>
        </w:tabs>
        <w:spacing w:after="0" w:line="240" w:lineRule="auto"/>
        <w:ind w:left="142" w:right="142" w:firstLine="0"/>
        <w:jc w:val="both"/>
        <w:rPr>
          <w:rFonts w:cstheme="minorHAnsi"/>
          <w:sz w:val="20"/>
          <w:szCs w:val="20"/>
        </w:rPr>
      </w:pPr>
      <w:r w:rsidRPr="00CC14E2">
        <w:rPr>
          <w:rFonts w:cstheme="minorHAnsi"/>
          <w:sz w:val="20"/>
          <w:szCs w:val="20"/>
        </w:rPr>
        <w:t xml:space="preserve">Pani/Pana dane osobowe przetwarzane będą na podstawie art. 6 ust. 1 lit. c RODO w celu związanym z postępowaniem o udzielenie zamówienia </w:t>
      </w:r>
      <w:r w:rsidR="000B3A51" w:rsidRPr="00CC14E2">
        <w:rPr>
          <w:rFonts w:cstheme="minorHAnsi"/>
          <w:b/>
          <w:bCs/>
          <w:sz w:val="20"/>
          <w:szCs w:val="20"/>
        </w:rPr>
        <w:t xml:space="preserve">nr </w:t>
      </w:r>
      <w:r w:rsidR="009F2EEE" w:rsidRPr="00CC14E2">
        <w:rPr>
          <w:rFonts w:cstheme="minorHAnsi"/>
          <w:b/>
          <w:bCs/>
          <w:sz w:val="20"/>
          <w:szCs w:val="20"/>
        </w:rPr>
        <w:t>T</w:t>
      </w:r>
      <w:r w:rsidR="004D3CB8" w:rsidRPr="00CC14E2">
        <w:rPr>
          <w:rFonts w:cstheme="minorHAnsi"/>
          <w:b/>
          <w:bCs/>
          <w:sz w:val="20"/>
          <w:szCs w:val="20"/>
        </w:rPr>
        <w:t>KWr</w:t>
      </w:r>
      <w:r w:rsidR="009F2EEE" w:rsidRPr="00CC14E2">
        <w:rPr>
          <w:rFonts w:cstheme="minorHAnsi"/>
          <w:b/>
          <w:bCs/>
          <w:sz w:val="20"/>
          <w:szCs w:val="20"/>
        </w:rPr>
        <w:t>/</w:t>
      </w:r>
      <w:r w:rsidR="008C440E">
        <w:rPr>
          <w:rFonts w:cstheme="minorHAnsi"/>
          <w:b/>
          <w:bCs/>
          <w:sz w:val="20"/>
          <w:szCs w:val="20"/>
        </w:rPr>
        <w:t>5</w:t>
      </w:r>
      <w:r w:rsidR="00BF50A5" w:rsidRPr="00CC14E2">
        <w:rPr>
          <w:rFonts w:cstheme="minorHAnsi"/>
          <w:b/>
          <w:bCs/>
          <w:sz w:val="20"/>
          <w:szCs w:val="20"/>
        </w:rPr>
        <w:t>/202</w:t>
      </w:r>
      <w:r w:rsidR="009F2EEE" w:rsidRPr="00CC14E2">
        <w:rPr>
          <w:rFonts w:cstheme="minorHAnsi"/>
          <w:b/>
          <w:bCs/>
          <w:sz w:val="20"/>
          <w:szCs w:val="20"/>
        </w:rPr>
        <w:t>4</w:t>
      </w:r>
      <w:r w:rsidR="000B3A51" w:rsidRPr="00CC14E2">
        <w:rPr>
          <w:rFonts w:cstheme="minorHAnsi"/>
          <w:sz w:val="20"/>
          <w:szCs w:val="20"/>
        </w:rPr>
        <w:t xml:space="preserve"> </w:t>
      </w:r>
      <w:r w:rsidR="00D146FF" w:rsidRPr="00CC14E2">
        <w:rPr>
          <w:rFonts w:cstheme="minorHAnsi"/>
          <w:sz w:val="20"/>
          <w:szCs w:val="20"/>
        </w:rPr>
        <w:t xml:space="preserve">wyłączonym ze stosowania przepisów ustawy z dnia 11 września 2019 Prawo zamówień publicznych, prowadzonym </w:t>
      </w:r>
      <w:r w:rsidR="004D1C3F" w:rsidRPr="00CC14E2">
        <w:rPr>
          <w:rFonts w:cstheme="minorHAnsi"/>
          <w:sz w:val="20"/>
          <w:szCs w:val="20"/>
        </w:rPr>
        <w:t>w</w:t>
      </w:r>
      <w:r w:rsidRPr="00CC14E2">
        <w:rPr>
          <w:rFonts w:cstheme="minorHAnsi"/>
          <w:sz w:val="20"/>
          <w:szCs w:val="20"/>
        </w:rPr>
        <w:t xml:space="preserve"> formie zapytania</w:t>
      </w:r>
      <w:r w:rsidR="00C40822" w:rsidRPr="00CC14E2">
        <w:rPr>
          <w:rFonts w:cstheme="minorHAnsi"/>
          <w:sz w:val="20"/>
          <w:szCs w:val="20"/>
        </w:rPr>
        <w:t xml:space="preserve"> </w:t>
      </w:r>
      <w:r w:rsidRPr="00CC14E2">
        <w:rPr>
          <w:rFonts w:cstheme="minorHAnsi"/>
          <w:sz w:val="20"/>
          <w:szCs w:val="20"/>
        </w:rPr>
        <w:t xml:space="preserve"> </w:t>
      </w:r>
      <w:r w:rsidR="00E55964" w:rsidRPr="00CC14E2">
        <w:rPr>
          <w:rFonts w:cstheme="minorHAnsi"/>
          <w:sz w:val="20"/>
          <w:szCs w:val="20"/>
        </w:rPr>
        <w:t>o cenę</w:t>
      </w:r>
      <w:r w:rsidR="00E32659" w:rsidRPr="00CC14E2">
        <w:rPr>
          <w:rFonts w:cstheme="minorHAnsi"/>
          <w:sz w:val="20"/>
          <w:szCs w:val="20"/>
        </w:rPr>
        <w:t xml:space="preserve"> oraz w celu wykonania obowiązków prawnych ciążących na Administratorze wynikających z obowiązujących przepisów prawa związanych z archiwizacją dokumentacji– zgodnie art. 6 ust. 1 lit. c RODO;</w:t>
      </w:r>
    </w:p>
    <w:p w14:paraId="170AB98A" w14:textId="41A1F0BD" w:rsidR="00862FFE" w:rsidRPr="00CC14E2" w:rsidRDefault="00994424" w:rsidP="00CC14E2">
      <w:pPr>
        <w:pStyle w:val="Akapitzlist"/>
        <w:numPr>
          <w:ilvl w:val="0"/>
          <w:numId w:val="8"/>
        </w:numPr>
        <w:tabs>
          <w:tab w:val="left" w:pos="567"/>
        </w:tabs>
        <w:spacing w:after="0" w:line="240" w:lineRule="auto"/>
        <w:ind w:left="142" w:right="142" w:firstLine="0"/>
        <w:jc w:val="both"/>
        <w:rPr>
          <w:rFonts w:cstheme="minorHAnsi"/>
          <w:sz w:val="20"/>
          <w:szCs w:val="20"/>
        </w:rPr>
      </w:pPr>
      <w:r w:rsidRPr="00CC14E2">
        <w:rPr>
          <w:rFonts w:cstheme="minorHAnsi"/>
          <w:sz w:val="20"/>
          <w:szCs w:val="20"/>
        </w:rPr>
        <w:t xml:space="preserve">Pani/Pana dane osobowe mogą zostać przekazane podmiotom, z którymi Zamawiający będzie prowadził współpracę w związku z realizacją Projektu. </w:t>
      </w:r>
    </w:p>
    <w:p w14:paraId="77C2F915" w14:textId="14FE9C50" w:rsidR="005238FC" w:rsidRPr="00CC14E2" w:rsidRDefault="005238FC" w:rsidP="00CC14E2">
      <w:pPr>
        <w:pStyle w:val="Akapitzlist"/>
        <w:numPr>
          <w:ilvl w:val="0"/>
          <w:numId w:val="8"/>
        </w:numPr>
        <w:tabs>
          <w:tab w:val="left" w:pos="567"/>
        </w:tabs>
        <w:spacing w:after="0" w:line="240" w:lineRule="auto"/>
        <w:ind w:left="142" w:right="142" w:firstLine="0"/>
        <w:jc w:val="both"/>
        <w:rPr>
          <w:rFonts w:cstheme="minorHAnsi"/>
          <w:sz w:val="20"/>
          <w:szCs w:val="20"/>
        </w:rPr>
      </w:pPr>
      <w:r w:rsidRPr="00CC14E2">
        <w:rPr>
          <w:rFonts w:cstheme="minorHAnsi"/>
          <w:sz w:val="20"/>
          <w:szCs w:val="20"/>
        </w:rPr>
        <w:t>w odniesieniu do Pani/Pana danych osobowych decyzje nie będą podejmowane w sposób zautomatyzowany, stosowanie do art. 22 RODO;</w:t>
      </w:r>
    </w:p>
    <w:p w14:paraId="0DDAA40D" w14:textId="225014E3" w:rsidR="005238FC" w:rsidRPr="00CC14E2" w:rsidRDefault="005238FC" w:rsidP="00CC14E2">
      <w:pPr>
        <w:pStyle w:val="Akapitzlist"/>
        <w:numPr>
          <w:ilvl w:val="0"/>
          <w:numId w:val="8"/>
        </w:numPr>
        <w:tabs>
          <w:tab w:val="left" w:pos="567"/>
        </w:tabs>
        <w:spacing w:after="0" w:line="240" w:lineRule="auto"/>
        <w:ind w:left="142" w:right="142" w:firstLine="0"/>
        <w:jc w:val="both"/>
        <w:rPr>
          <w:rFonts w:cstheme="minorHAnsi"/>
          <w:sz w:val="20"/>
          <w:szCs w:val="20"/>
        </w:rPr>
      </w:pPr>
      <w:r w:rsidRPr="00CC14E2">
        <w:rPr>
          <w:rFonts w:cstheme="minorHAnsi"/>
          <w:sz w:val="20"/>
          <w:szCs w:val="20"/>
        </w:rPr>
        <w:t>posiada Pani/Pan:</w:t>
      </w:r>
    </w:p>
    <w:p w14:paraId="17D43F4C" w14:textId="5C113686" w:rsidR="005238FC" w:rsidRPr="00CC14E2" w:rsidRDefault="005238FC" w:rsidP="00CC14E2">
      <w:pPr>
        <w:pStyle w:val="Akapitzlist"/>
        <w:numPr>
          <w:ilvl w:val="0"/>
          <w:numId w:val="9"/>
        </w:numPr>
        <w:tabs>
          <w:tab w:val="left" w:pos="567"/>
        </w:tabs>
        <w:spacing w:after="0" w:line="240" w:lineRule="auto"/>
        <w:ind w:left="142" w:right="142" w:firstLine="0"/>
        <w:jc w:val="both"/>
        <w:rPr>
          <w:rFonts w:cstheme="minorHAnsi"/>
          <w:sz w:val="20"/>
          <w:szCs w:val="20"/>
        </w:rPr>
      </w:pPr>
      <w:r w:rsidRPr="00CC14E2">
        <w:rPr>
          <w:rFonts w:cstheme="minorHAnsi"/>
          <w:sz w:val="20"/>
          <w:szCs w:val="20"/>
        </w:rPr>
        <w:t>na podstawie art. 15 RODO prawo dostępu do danych osobowych Pani/Pana dotyczących;</w:t>
      </w:r>
    </w:p>
    <w:p w14:paraId="448CFF68" w14:textId="2C13581C" w:rsidR="005238FC" w:rsidRPr="00CC14E2" w:rsidRDefault="005238FC" w:rsidP="00CC14E2">
      <w:pPr>
        <w:pStyle w:val="Akapitzlist"/>
        <w:numPr>
          <w:ilvl w:val="0"/>
          <w:numId w:val="9"/>
        </w:numPr>
        <w:tabs>
          <w:tab w:val="left" w:pos="567"/>
        </w:tabs>
        <w:spacing w:after="0" w:line="240" w:lineRule="auto"/>
        <w:ind w:left="142" w:right="142" w:firstLine="0"/>
        <w:jc w:val="both"/>
        <w:rPr>
          <w:rFonts w:cstheme="minorHAnsi"/>
          <w:sz w:val="20"/>
          <w:szCs w:val="20"/>
        </w:rPr>
      </w:pPr>
      <w:r w:rsidRPr="00CC14E2">
        <w:rPr>
          <w:rFonts w:cstheme="minorHAnsi"/>
          <w:sz w:val="20"/>
          <w:szCs w:val="20"/>
        </w:rPr>
        <w:t>na podstawie art. 16 RODO prawo do sprostowania Pani/Pana danych osobowych;</w:t>
      </w:r>
    </w:p>
    <w:p w14:paraId="702F067B" w14:textId="2CFC7841" w:rsidR="005238FC" w:rsidRPr="00CC14E2" w:rsidRDefault="005238FC" w:rsidP="00CC14E2">
      <w:pPr>
        <w:pStyle w:val="Akapitzlist"/>
        <w:numPr>
          <w:ilvl w:val="0"/>
          <w:numId w:val="9"/>
        </w:numPr>
        <w:tabs>
          <w:tab w:val="left" w:pos="567"/>
        </w:tabs>
        <w:spacing w:after="0" w:line="240" w:lineRule="auto"/>
        <w:ind w:left="142" w:right="142" w:firstLine="0"/>
        <w:jc w:val="both"/>
        <w:rPr>
          <w:rFonts w:cstheme="minorHAnsi"/>
          <w:sz w:val="20"/>
          <w:szCs w:val="20"/>
        </w:rPr>
      </w:pPr>
      <w:r w:rsidRPr="00CC14E2">
        <w:rPr>
          <w:rFonts w:cstheme="minorHAnsi"/>
          <w:sz w:val="20"/>
          <w:szCs w:val="20"/>
        </w:rPr>
        <w:t>na podstawie art. 18 RODO prawo żądania od administratora ograniczenia przetwarzania danych osobowych z zastrzeżeniem przypadków, o których mowa w art. 18 ust. 2 RODO;</w:t>
      </w:r>
    </w:p>
    <w:p w14:paraId="57188462" w14:textId="4E0AE84F" w:rsidR="005238FC" w:rsidRPr="00CC14E2" w:rsidRDefault="005238FC" w:rsidP="00CC14E2">
      <w:pPr>
        <w:pStyle w:val="Akapitzlist"/>
        <w:numPr>
          <w:ilvl w:val="0"/>
          <w:numId w:val="9"/>
        </w:numPr>
        <w:tabs>
          <w:tab w:val="left" w:pos="567"/>
        </w:tabs>
        <w:spacing w:after="0" w:line="240" w:lineRule="auto"/>
        <w:ind w:left="142" w:right="142" w:firstLine="0"/>
        <w:jc w:val="both"/>
        <w:rPr>
          <w:rFonts w:cstheme="minorHAnsi"/>
          <w:sz w:val="20"/>
          <w:szCs w:val="20"/>
        </w:rPr>
      </w:pPr>
      <w:r w:rsidRPr="00CC14E2">
        <w:rPr>
          <w:rFonts w:cstheme="minorHAnsi"/>
          <w:sz w:val="20"/>
          <w:szCs w:val="20"/>
        </w:rPr>
        <w:t>prawo do wniesienia skargi do Prezesa Urzędu Ochrony Danych Osobowych, gdy uzna Pani/Pan, że przetwarzanie danych osobowych Pani/Pana dotyczących narusza przepisy RODO;</w:t>
      </w:r>
    </w:p>
    <w:p w14:paraId="629B8C6D" w14:textId="218612BB" w:rsidR="005238FC" w:rsidRPr="00CC14E2" w:rsidRDefault="005238FC" w:rsidP="00CC14E2">
      <w:pPr>
        <w:pStyle w:val="Akapitzlist"/>
        <w:numPr>
          <w:ilvl w:val="0"/>
          <w:numId w:val="8"/>
        </w:numPr>
        <w:tabs>
          <w:tab w:val="left" w:pos="567"/>
        </w:tabs>
        <w:spacing w:after="0" w:line="240" w:lineRule="auto"/>
        <w:ind w:left="142" w:right="142" w:firstLine="0"/>
        <w:jc w:val="both"/>
        <w:rPr>
          <w:rFonts w:cstheme="minorHAnsi"/>
          <w:sz w:val="20"/>
          <w:szCs w:val="20"/>
        </w:rPr>
      </w:pPr>
      <w:r w:rsidRPr="00CC14E2">
        <w:rPr>
          <w:rFonts w:cstheme="minorHAnsi"/>
          <w:sz w:val="20"/>
          <w:szCs w:val="20"/>
        </w:rPr>
        <w:t>nie przysługuje Pani/Panu:</w:t>
      </w:r>
    </w:p>
    <w:p w14:paraId="04670FDD" w14:textId="792B3B33" w:rsidR="005238FC" w:rsidRPr="00CC14E2" w:rsidRDefault="005238FC" w:rsidP="00CC14E2">
      <w:pPr>
        <w:pStyle w:val="Akapitzlist"/>
        <w:numPr>
          <w:ilvl w:val="0"/>
          <w:numId w:val="10"/>
        </w:numPr>
        <w:tabs>
          <w:tab w:val="left" w:pos="567"/>
        </w:tabs>
        <w:spacing w:after="0" w:line="240" w:lineRule="auto"/>
        <w:ind w:left="142" w:right="142" w:firstLine="0"/>
        <w:jc w:val="both"/>
        <w:rPr>
          <w:rFonts w:cstheme="minorHAnsi"/>
          <w:sz w:val="20"/>
          <w:szCs w:val="20"/>
        </w:rPr>
      </w:pPr>
      <w:r w:rsidRPr="00CC14E2">
        <w:rPr>
          <w:rFonts w:cstheme="minorHAnsi"/>
          <w:sz w:val="20"/>
          <w:szCs w:val="20"/>
        </w:rPr>
        <w:t>w związku z art. 17 ust. 3 lit. b, d lub e RODO prawo do usunięcia danych osobowych;</w:t>
      </w:r>
    </w:p>
    <w:p w14:paraId="00D831BC" w14:textId="07446F7F" w:rsidR="005238FC" w:rsidRPr="00CC14E2" w:rsidRDefault="005238FC" w:rsidP="00CC14E2">
      <w:pPr>
        <w:pStyle w:val="Akapitzlist"/>
        <w:numPr>
          <w:ilvl w:val="0"/>
          <w:numId w:val="10"/>
        </w:numPr>
        <w:tabs>
          <w:tab w:val="left" w:pos="567"/>
        </w:tabs>
        <w:spacing w:after="0" w:line="240" w:lineRule="auto"/>
        <w:ind w:left="142" w:right="142" w:firstLine="0"/>
        <w:jc w:val="both"/>
        <w:rPr>
          <w:rFonts w:cstheme="minorHAnsi"/>
          <w:sz w:val="20"/>
          <w:szCs w:val="20"/>
        </w:rPr>
      </w:pPr>
      <w:r w:rsidRPr="00CC14E2">
        <w:rPr>
          <w:rFonts w:cstheme="minorHAnsi"/>
          <w:sz w:val="20"/>
          <w:szCs w:val="20"/>
        </w:rPr>
        <w:lastRenderedPageBreak/>
        <w:t>prawo do przenoszenia danych osobowych, o którym mowa w art. 20 RODO;</w:t>
      </w:r>
    </w:p>
    <w:p w14:paraId="00F89F5D" w14:textId="6599B04C" w:rsidR="005238FC" w:rsidRPr="00CC14E2" w:rsidRDefault="005238FC" w:rsidP="00CC14E2">
      <w:pPr>
        <w:pStyle w:val="Akapitzlist"/>
        <w:numPr>
          <w:ilvl w:val="0"/>
          <w:numId w:val="10"/>
        </w:numPr>
        <w:tabs>
          <w:tab w:val="left" w:pos="567"/>
        </w:tabs>
        <w:spacing w:after="0" w:line="240" w:lineRule="auto"/>
        <w:ind w:left="142" w:right="142" w:firstLine="0"/>
        <w:jc w:val="both"/>
        <w:rPr>
          <w:rFonts w:cstheme="minorHAnsi"/>
          <w:sz w:val="20"/>
          <w:szCs w:val="20"/>
        </w:rPr>
      </w:pPr>
      <w:r w:rsidRPr="00CC14E2">
        <w:rPr>
          <w:rFonts w:cstheme="minorHAnsi"/>
          <w:sz w:val="20"/>
          <w:szCs w:val="20"/>
        </w:rPr>
        <w:t>na podstawie art. 21 RODO prawo sprzeciwu, wobec przetwarzania danych osobowych, gdyż podstawą prawną przetwarzania Pani/Pana danych osobowych jest art. 6 ust. 1 lit. c RODO.</w:t>
      </w:r>
    </w:p>
    <w:p w14:paraId="517C6B2A" w14:textId="429A5AD6" w:rsidR="00E55964" w:rsidRPr="00CC14E2" w:rsidRDefault="00622462" w:rsidP="00CC14E2">
      <w:pPr>
        <w:pStyle w:val="Akapitzlist"/>
        <w:tabs>
          <w:tab w:val="left" w:pos="567"/>
        </w:tabs>
        <w:spacing w:after="0" w:line="240" w:lineRule="auto"/>
        <w:ind w:left="142" w:right="142"/>
        <w:jc w:val="both"/>
        <w:rPr>
          <w:rFonts w:eastAsia="Times New Roman" w:cstheme="minorHAnsi"/>
          <w:bCs/>
          <w:sz w:val="20"/>
          <w:szCs w:val="20"/>
          <w:lang w:eastAsia="pl-PL"/>
        </w:rPr>
      </w:pPr>
      <w:bookmarkStart w:id="11" w:name="_Hlk83121649"/>
      <w:r w:rsidRPr="00CC14E2">
        <w:rPr>
          <w:rFonts w:eastAsia="Times New Roman" w:cstheme="minorHAnsi"/>
          <w:bCs/>
          <w:sz w:val="20"/>
          <w:szCs w:val="20"/>
          <w:lang w:eastAsia="pl-PL"/>
        </w:rPr>
        <w:t>12</w:t>
      </w:r>
      <w:r w:rsidR="00E55964" w:rsidRPr="00CC14E2">
        <w:rPr>
          <w:rFonts w:eastAsia="Times New Roman" w:cstheme="minorHAnsi"/>
          <w:bCs/>
          <w:sz w:val="20"/>
          <w:szCs w:val="20"/>
          <w:lang w:eastAsia="pl-PL"/>
        </w:rPr>
        <w:t>)</w:t>
      </w:r>
      <w:r w:rsidR="00E55964" w:rsidRPr="00CC14E2">
        <w:rPr>
          <w:rFonts w:eastAsia="Times New Roman" w:cstheme="minorHAnsi"/>
          <w:bCs/>
          <w:sz w:val="20"/>
          <w:szCs w:val="20"/>
          <w:lang w:eastAsia="pl-PL"/>
        </w:rPr>
        <w:tab/>
        <w:t>Dane osobowe nie będą przekazywane poza teren Polski/UE/Europejskiego Obszaru Gospodarczego</w:t>
      </w:r>
    </w:p>
    <w:p w14:paraId="254D74A2" w14:textId="3A5358E8" w:rsidR="00155200" w:rsidRPr="00CC14E2" w:rsidRDefault="00155200" w:rsidP="00CC14E2">
      <w:pPr>
        <w:pStyle w:val="Akapitzlist"/>
        <w:tabs>
          <w:tab w:val="left" w:pos="426"/>
        </w:tabs>
        <w:spacing w:after="0" w:line="240" w:lineRule="auto"/>
        <w:ind w:left="0" w:right="142"/>
        <w:jc w:val="both"/>
        <w:rPr>
          <w:rFonts w:eastAsia="Times New Roman" w:cstheme="minorHAnsi"/>
          <w:bCs/>
          <w:sz w:val="20"/>
          <w:szCs w:val="20"/>
          <w:lang w:eastAsia="pl-PL"/>
        </w:rPr>
      </w:pPr>
    </w:p>
    <w:p w14:paraId="2A8682CA" w14:textId="551E41A6" w:rsidR="00952304" w:rsidRPr="00CC14E2" w:rsidRDefault="00B04541" w:rsidP="00CC14E2">
      <w:pPr>
        <w:pStyle w:val="Akapitzlist"/>
        <w:tabs>
          <w:tab w:val="left" w:pos="426"/>
        </w:tabs>
        <w:spacing w:after="0" w:line="240" w:lineRule="auto"/>
        <w:ind w:left="0" w:right="142"/>
        <w:jc w:val="both"/>
        <w:rPr>
          <w:rFonts w:eastAsia="Times New Roman" w:cstheme="minorHAnsi"/>
          <w:b/>
          <w:sz w:val="20"/>
          <w:szCs w:val="20"/>
          <w:lang w:eastAsia="pl-PL"/>
        </w:rPr>
      </w:pPr>
      <w:r w:rsidRPr="00CC14E2">
        <w:rPr>
          <w:rFonts w:eastAsia="Times New Roman" w:cstheme="minorHAnsi"/>
          <w:b/>
          <w:sz w:val="20"/>
          <w:szCs w:val="20"/>
          <w:lang w:eastAsia="pl-PL"/>
        </w:rPr>
        <w:t>Dosta</w:t>
      </w:r>
      <w:r w:rsidR="00952304" w:rsidRPr="00CC14E2">
        <w:rPr>
          <w:rFonts w:eastAsia="Times New Roman" w:cstheme="minorHAnsi"/>
          <w:b/>
          <w:sz w:val="20"/>
          <w:szCs w:val="20"/>
          <w:lang w:eastAsia="pl-PL"/>
        </w:rPr>
        <w:t xml:space="preserve">wca zobowiązany jest niezwłocznie po złożeniu oferty poinformować osoby, których dane dotyczą o treści niniejszej klauzuli RODO. </w:t>
      </w:r>
    </w:p>
    <w:p w14:paraId="0023D251" w14:textId="77777777" w:rsidR="00146839" w:rsidRPr="00CC14E2" w:rsidRDefault="00146839" w:rsidP="00CC14E2">
      <w:pPr>
        <w:pStyle w:val="Akapitzlist"/>
        <w:spacing w:after="0" w:line="240" w:lineRule="auto"/>
        <w:ind w:left="567"/>
        <w:jc w:val="both"/>
        <w:rPr>
          <w:rFonts w:eastAsia="Times New Roman" w:cstheme="minorHAnsi"/>
          <w:b/>
          <w:sz w:val="20"/>
          <w:szCs w:val="20"/>
          <w:lang w:eastAsia="pl-PL"/>
        </w:rPr>
      </w:pPr>
    </w:p>
    <w:bookmarkEnd w:id="11"/>
    <w:p w14:paraId="3C344096" w14:textId="1581B78C" w:rsidR="005238FC" w:rsidRPr="00CC14E2" w:rsidRDefault="00146839" w:rsidP="00CC14E2">
      <w:pPr>
        <w:pStyle w:val="Akapitzlist"/>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599" w:themeFill="accent4" w:themeFillTint="66"/>
        <w:autoSpaceDE w:val="0"/>
        <w:spacing w:after="0" w:line="240" w:lineRule="auto"/>
        <w:jc w:val="both"/>
        <w:rPr>
          <w:rFonts w:eastAsia="Times New Roman" w:cstheme="minorHAnsi"/>
          <w:b/>
          <w:sz w:val="20"/>
          <w:szCs w:val="20"/>
          <w:lang w:eastAsia="pl-PL"/>
        </w:rPr>
      </w:pPr>
      <w:r w:rsidRPr="00CC14E2">
        <w:rPr>
          <w:rFonts w:eastAsia="Times New Roman" w:cstheme="minorHAnsi"/>
          <w:b/>
          <w:sz w:val="20"/>
          <w:szCs w:val="20"/>
          <w:lang w:eastAsia="pl-PL"/>
        </w:rPr>
        <w:t xml:space="preserve"> TAJEMNICY PRZEDSIĘBIORSTWA</w:t>
      </w:r>
    </w:p>
    <w:p w14:paraId="023C8969" w14:textId="77777777" w:rsidR="00756A84" w:rsidRDefault="00756A84" w:rsidP="00CC14E2">
      <w:pPr>
        <w:spacing w:after="0" w:line="240" w:lineRule="auto"/>
        <w:ind w:right="143"/>
        <w:contextualSpacing/>
        <w:jc w:val="both"/>
        <w:rPr>
          <w:rFonts w:eastAsia="Times New Roman" w:cstheme="minorHAnsi"/>
          <w:bCs/>
          <w:sz w:val="20"/>
          <w:szCs w:val="20"/>
          <w:lang w:eastAsia="pl-PL"/>
        </w:rPr>
      </w:pPr>
    </w:p>
    <w:p w14:paraId="651A8832" w14:textId="0737C992" w:rsidR="00381FD8" w:rsidRPr="00CC14E2" w:rsidRDefault="000A75D4" w:rsidP="00CC14E2">
      <w:pPr>
        <w:spacing w:after="0" w:line="240" w:lineRule="auto"/>
        <w:ind w:right="143"/>
        <w:contextualSpacing/>
        <w:jc w:val="both"/>
        <w:rPr>
          <w:rFonts w:eastAsia="Times New Roman" w:cstheme="minorHAnsi"/>
          <w:bCs/>
          <w:sz w:val="20"/>
          <w:szCs w:val="20"/>
          <w:lang w:eastAsia="pl-PL"/>
        </w:rPr>
      </w:pPr>
      <w:r w:rsidRPr="00CC14E2">
        <w:rPr>
          <w:rFonts w:eastAsia="Times New Roman" w:cstheme="minorHAnsi"/>
          <w:bCs/>
          <w:sz w:val="20"/>
          <w:szCs w:val="20"/>
          <w:lang w:eastAsia="pl-PL"/>
        </w:rPr>
        <w:t>Zastrzeżenie tajemnicy przedsiębiorstwa – wszelkie informacje stanowiące tajemnicę przedsiębiorstwa w rozumieniu ustawy z dnia 16 kwietnia 1993 r. o zwalczaniu nieuczciwej konkurencji (</w:t>
      </w:r>
      <w:r w:rsidR="00117D1D" w:rsidRPr="00CC14E2">
        <w:rPr>
          <w:rFonts w:eastAsia="Times New Roman" w:cstheme="minorHAnsi"/>
          <w:bCs/>
          <w:sz w:val="20"/>
          <w:szCs w:val="20"/>
          <w:lang w:eastAsia="pl-PL"/>
        </w:rPr>
        <w:t xml:space="preserve">tj. </w:t>
      </w:r>
      <w:r w:rsidRPr="00CC14E2">
        <w:rPr>
          <w:rFonts w:eastAsia="Times New Roman" w:cstheme="minorHAnsi"/>
          <w:bCs/>
          <w:sz w:val="20"/>
          <w:szCs w:val="20"/>
          <w:lang w:eastAsia="pl-PL"/>
        </w:rPr>
        <w:t xml:space="preserve">DZ. U. z </w:t>
      </w:r>
      <w:r w:rsidR="00117D1D" w:rsidRPr="00CC14E2">
        <w:rPr>
          <w:rFonts w:eastAsia="Times New Roman" w:cstheme="minorHAnsi"/>
          <w:bCs/>
          <w:sz w:val="20"/>
          <w:szCs w:val="20"/>
          <w:lang w:eastAsia="pl-PL"/>
        </w:rPr>
        <w:t xml:space="preserve">2022 </w:t>
      </w:r>
      <w:r w:rsidRPr="00CC14E2">
        <w:rPr>
          <w:rFonts w:eastAsia="Times New Roman" w:cstheme="minorHAnsi"/>
          <w:bCs/>
          <w:sz w:val="20"/>
          <w:szCs w:val="20"/>
          <w:lang w:eastAsia="pl-PL"/>
        </w:rPr>
        <w:t xml:space="preserve">r. poz. </w:t>
      </w:r>
      <w:r w:rsidR="00117D1D" w:rsidRPr="00CC14E2">
        <w:rPr>
          <w:rFonts w:eastAsia="Times New Roman" w:cstheme="minorHAnsi"/>
          <w:bCs/>
          <w:sz w:val="20"/>
          <w:szCs w:val="20"/>
          <w:lang w:eastAsia="pl-PL"/>
        </w:rPr>
        <w:t>1233 ze zm.</w:t>
      </w:r>
      <w:r w:rsidRPr="00CC14E2">
        <w:rPr>
          <w:rFonts w:eastAsia="Times New Roman" w:cstheme="minorHAnsi"/>
          <w:bCs/>
          <w:sz w:val="20"/>
          <w:szCs w:val="20"/>
          <w:lang w:eastAsia="pl-PL"/>
        </w:rPr>
        <w:t xml:space="preserve">), które </w:t>
      </w:r>
      <w:r w:rsidR="00B04541" w:rsidRPr="00CC14E2">
        <w:rPr>
          <w:rFonts w:eastAsia="Times New Roman" w:cstheme="minorHAnsi"/>
          <w:bCs/>
          <w:sz w:val="20"/>
          <w:szCs w:val="20"/>
          <w:lang w:eastAsia="pl-PL"/>
        </w:rPr>
        <w:t>Dosta</w:t>
      </w:r>
      <w:r w:rsidRPr="00CC14E2">
        <w:rPr>
          <w:rFonts w:eastAsia="Times New Roman" w:cstheme="minorHAnsi"/>
          <w:bCs/>
          <w:sz w:val="20"/>
          <w:szCs w:val="20"/>
          <w:lang w:eastAsia="pl-PL"/>
        </w:rPr>
        <w:t xml:space="preserve">wca zastrzeże, jako tajemnicę przedsiębiorstwa, powinny zostać złożone w osobnym pliku wraz z jednoczesnym zaznaczeniem polecenia „Załącznik stanowiący tajemnicę przedsiębiorstwa”. </w:t>
      </w:r>
      <w:r w:rsidR="00B04541" w:rsidRPr="00CC14E2">
        <w:rPr>
          <w:rFonts w:eastAsia="Times New Roman" w:cstheme="minorHAnsi"/>
          <w:bCs/>
          <w:sz w:val="20"/>
          <w:szCs w:val="20"/>
          <w:lang w:eastAsia="pl-PL"/>
        </w:rPr>
        <w:t>Dosta</w:t>
      </w:r>
      <w:r w:rsidRPr="00CC14E2">
        <w:rPr>
          <w:rFonts w:eastAsia="Times New Roman" w:cstheme="minorHAnsi"/>
          <w:bCs/>
          <w:sz w:val="20"/>
          <w:szCs w:val="20"/>
          <w:lang w:eastAsia="pl-PL"/>
        </w:rPr>
        <w:t>wca zobowiązany jest, wraz z przekazaniem tych informacji, wykazać spełnienie przesłanek określonych w art. 11 ust. 2 ustawy z dnia 16 kwietnia 1993r. o zwalczaniu nieuczciwej konkurencji</w:t>
      </w:r>
      <w:r w:rsidR="00117D1D" w:rsidRPr="00CC14E2">
        <w:rPr>
          <w:rFonts w:eastAsia="Times New Roman" w:cstheme="minorHAnsi"/>
          <w:bCs/>
          <w:sz w:val="20"/>
          <w:szCs w:val="20"/>
          <w:lang w:eastAsia="pl-PL"/>
        </w:rPr>
        <w:t xml:space="preserve">. </w:t>
      </w:r>
      <w:r w:rsidRPr="00CC14E2">
        <w:rPr>
          <w:rFonts w:eastAsia="Times New Roman" w:cstheme="minorHAnsi"/>
          <w:bCs/>
          <w:sz w:val="20"/>
          <w:szCs w:val="20"/>
          <w:lang w:eastAsia="pl-PL"/>
        </w:rPr>
        <w:t xml:space="preserve">Zastrzeżenie przez </w:t>
      </w:r>
      <w:r w:rsidR="00B04541" w:rsidRPr="00CC14E2">
        <w:rPr>
          <w:rFonts w:eastAsia="Times New Roman" w:cstheme="minorHAnsi"/>
          <w:bCs/>
          <w:sz w:val="20"/>
          <w:szCs w:val="20"/>
          <w:lang w:eastAsia="pl-PL"/>
        </w:rPr>
        <w:t>Dosta</w:t>
      </w:r>
      <w:r w:rsidRPr="00CC14E2">
        <w:rPr>
          <w:rFonts w:eastAsia="Times New Roman" w:cstheme="minorHAnsi"/>
          <w:bCs/>
          <w:sz w:val="20"/>
          <w:szCs w:val="20"/>
          <w:lang w:eastAsia="pl-PL"/>
        </w:rPr>
        <w:t xml:space="preserve">wcę tajemnicy przedsiębiorstwa bez uzasadnienia, będzie traktowane przez Zamawiającego jako bezskuteczne ze względu na zaniechanie przez </w:t>
      </w:r>
      <w:r w:rsidR="00B04541" w:rsidRPr="00CC14E2">
        <w:rPr>
          <w:rFonts w:eastAsia="Times New Roman" w:cstheme="minorHAnsi"/>
          <w:bCs/>
          <w:sz w:val="20"/>
          <w:szCs w:val="20"/>
          <w:lang w:eastAsia="pl-PL"/>
        </w:rPr>
        <w:t>Dost</w:t>
      </w:r>
      <w:r w:rsidRPr="00CC14E2">
        <w:rPr>
          <w:rFonts w:eastAsia="Times New Roman" w:cstheme="minorHAnsi"/>
          <w:bCs/>
          <w:sz w:val="20"/>
          <w:szCs w:val="20"/>
          <w:lang w:eastAsia="pl-PL"/>
        </w:rPr>
        <w:t>awcę podjęcia niezbędnych działań w celu zachowania poufności objętych klauzulą informacji.</w:t>
      </w:r>
    </w:p>
    <w:p w14:paraId="5E880685" w14:textId="77777777" w:rsidR="00C444DA" w:rsidRPr="00CC14E2" w:rsidRDefault="00C444DA" w:rsidP="00CC14E2">
      <w:pPr>
        <w:spacing w:after="0" w:line="240" w:lineRule="auto"/>
        <w:contextualSpacing/>
        <w:jc w:val="both"/>
        <w:rPr>
          <w:rFonts w:eastAsia="Times New Roman" w:cstheme="minorHAnsi"/>
          <w:bCs/>
          <w:sz w:val="20"/>
          <w:szCs w:val="20"/>
          <w:lang w:eastAsia="pl-PL"/>
        </w:rPr>
      </w:pPr>
    </w:p>
    <w:p w14:paraId="24D8C0BA" w14:textId="19641B07" w:rsidR="00117D1D" w:rsidRPr="00CC14E2" w:rsidRDefault="00D91FE0" w:rsidP="00CC14E2">
      <w:pPr>
        <w:pStyle w:val="Akapitzlist"/>
        <w:numPr>
          <w:ilvl w:val="0"/>
          <w:numId w:val="12"/>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E599" w:themeFill="accent4" w:themeFillTint="66"/>
        <w:autoSpaceDE w:val="0"/>
        <w:spacing w:after="0" w:line="240" w:lineRule="auto"/>
        <w:jc w:val="both"/>
        <w:rPr>
          <w:rFonts w:eastAsia="Times New Roman" w:cstheme="minorHAnsi"/>
          <w:b/>
          <w:sz w:val="20"/>
          <w:szCs w:val="20"/>
          <w:lang w:eastAsia="pl-PL"/>
        </w:rPr>
      </w:pPr>
      <w:r w:rsidRPr="00CC14E2">
        <w:rPr>
          <w:rFonts w:eastAsia="Times New Roman" w:cstheme="minorHAnsi"/>
          <w:b/>
          <w:sz w:val="20"/>
          <w:szCs w:val="20"/>
          <w:lang w:eastAsia="pl-PL"/>
        </w:rPr>
        <w:t>ZAŁĄCZNIKI DO SWZ</w:t>
      </w:r>
    </w:p>
    <w:p w14:paraId="059BB230" w14:textId="2382942C" w:rsidR="004A748B" w:rsidRDefault="004D1A94" w:rsidP="00CC14E2">
      <w:pPr>
        <w:numPr>
          <w:ilvl w:val="0"/>
          <w:numId w:val="5"/>
        </w:numPr>
        <w:tabs>
          <w:tab w:val="left" w:pos="142"/>
          <w:tab w:val="left" w:pos="284"/>
        </w:tabs>
        <w:suppressAutoHyphens/>
        <w:autoSpaceDN w:val="0"/>
        <w:spacing w:after="0" w:line="240" w:lineRule="auto"/>
        <w:ind w:left="0" w:firstLine="0"/>
        <w:contextualSpacing/>
        <w:jc w:val="both"/>
        <w:textAlignment w:val="baseline"/>
        <w:rPr>
          <w:rFonts w:eastAsia="Times New Roman" w:cstheme="minorHAnsi"/>
          <w:sz w:val="20"/>
          <w:szCs w:val="20"/>
          <w:lang w:eastAsia="pl-PL"/>
        </w:rPr>
      </w:pPr>
      <w:r w:rsidRPr="00CC14E2">
        <w:rPr>
          <w:rFonts w:eastAsia="Times New Roman" w:cstheme="minorHAnsi"/>
          <w:sz w:val="20"/>
          <w:szCs w:val="20"/>
          <w:lang w:eastAsia="pl-PL"/>
        </w:rPr>
        <w:t xml:space="preserve">Załącznik nr </w:t>
      </w:r>
      <w:r w:rsidR="004A748B">
        <w:rPr>
          <w:rFonts w:eastAsia="Times New Roman" w:cstheme="minorHAnsi"/>
          <w:sz w:val="20"/>
          <w:szCs w:val="20"/>
          <w:lang w:eastAsia="pl-PL"/>
        </w:rPr>
        <w:t>1</w:t>
      </w:r>
      <w:r w:rsidRPr="00CC14E2">
        <w:rPr>
          <w:rFonts w:eastAsia="Times New Roman" w:cstheme="minorHAnsi"/>
          <w:sz w:val="20"/>
          <w:szCs w:val="20"/>
          <w:lang w:eastAsia="pl-PL"/>
        </w:rPr>
        <w:t xml:space="preserve"> - </w:t>
      </w:r>
      <w:r w:rsidR="003E7D1B" w:rsidRPr="00CC14E2">
        <w:rPr>
          <w:rFonts w:eastAsia="Times New Roman" w:cstheme="minorHAnsi"/>
          <w:sz w:val="20"/>
          <w:szCs w:val="20"/>
          <w:lang w:eastAsia="pl-PL"/>
        </w:rPr>
        <w:t>Formularz oferty</w:t>
      </w:r>
    </w:p>
    <w:p w14:paraId="76EDEDA2" w14:textId="04C79FA0" w:rsidR="004A748B" w:rsidRPr="00CC14E2" w:rsidRDefault="003E7D1B" w:rsidP="004A748B">
      <w:pPr>
        <w:pStyle w:val="Akapitzlist"/>
        <w:numPr>
          <w:ilvl w:val="0"/>
          <w:numId w:val="5"/>
        </w:numPr>
        <w:tabs>
          <w:tab w:val="left" w:pos="284"/>
        </w:tabs>
        <w:spacing w:after="0" w:line="240" w:lineRule="auto"/>
        <w:ind w:left="0" w:firstLine="0"/>
        <w:jc w:val="both"/>
        <w:rPr>
          <w:rFonts w:cstheme="minorHAnsi"/>
          <w:sz w:val="20"/>
          <w:szCs w:val="20"/>
        </w:rPr>
      </w:pPr>
      <w:r w:rsidRPr="00CC14E2">
        <w:rPr>
          <w:rFonts w:eastAsia="Times New Roman" w:cstheme="minorHAnsi"/>
          <w:sz w:val="20"/>
          <w:szCs w:val="20"/>
          <w:lang w:eastAsia="pl-PL"/>
        </w:rPr>
        <w:t xml:space="preserve"> </w:t>
      </w:r>
      <w:r w:rsidR="004A748B" w:rsidRPr="00CC14E2">
        <w:rPr>
          <w:rFonts w:eastAsia="Times New Roman" w:cstheme="minorHAnsi"/>
          <w:sz w:val="20"/>
          <w:szCs w:val="20"/>
          <w:lang w:eastAsia="pl-PL"/>
        </w:rPr>
        <w:t xml:space="preserve">Załącznik nr </w:t>
      </w:r>
      <w:r w:rsidR="004A748B">
        <w:rPr>
          <w:rFonts w:eastAsia="Times New Roman" w:cstheme="minorHAnsi"/>
          <w:sz w:val="20"/>
          <w:szCs w:val="20"/>
          <w:lang w:eastAsia="pl-PL"/>
        </w:rPr>
        <w:t>2</w:t>
      </w:r>
      <w:r w:rsidR="004A748B" w:rsidRPr="00CC14E2">
        <w:rPr>
          <w:rFonts w:eastAsia="Times New Roman" w:cstheme="minorHAnsi"/>
          <w:sz w:val="20"/>
          <w:szCs w:val="20"/>
          <w:lang w:eastAsia="pl-PL"/>
        </w:rPr>
        <w:t xml:space="preserve"> – </w:t>
      </w:r>
      <w:r w:rsidR="004A748B" w:rsidRPr="00CC14E2">
        <w:rPr>
          <w:rFonts w:cstheme="minorHAnsi"/>
          <w:sz w:val="20"/>
          <w:szCs w:val="20"/>
        </w:rPr>
        <w:t>Opis przedmiotu zamówienia, minimalne wymogi techniczne oraz warunki dostawy i serwisu.</w:t>
      </w:r>
    </w:p>
    <w:p w14:paraId="1EC7EF22" w14:textId="50C02405" w:rsidR="003E7D1B" w:rsidRPr="00CC14E2" w:rsidRDefault="00D91FE0" w:rsidP="00CC14E2">
      <w:pPr>
        <w:numPr>
          <w:ilvl w:val="0"/>
          <w:numId w:val="5"/>
        </w:numPr>
        <w:tabs>
          <w:tab w:val="left" w:pos="284"/>
        </w:tabs>
        <w:suppressAutoHyphens/>
        <w:autoSpaceDN w:val="0"/>
        <w:spacing w:after="0" w:line="240" w:lineRule="auto"/>
        <w:ind w:left="0" w:firstLine="0"/>
        <w:contextualSpacing/>
        <w:jc w:val="both"/>
        <w:textAlignment w:val="baseline"/>
        <w:rPr>
          <w:rFonts w:eastAsia="Times New Roman" w:cstheme="minorHAnsi"/>
          <w:sz w:val="20"/>
          <w:szCs w:val="20"/>
          <w:lang w:eastAsia="pl-PL"/>
        </w:rPr>
      </w:pPr>
      <w:r w:rsidRPr="00CC14E2">
        <w:rPr>
          <w:rFonts w:eastAsia="Times New Roman" w:cstheme="minorHAnsi"/>
          <w:sz w:val="20"/>
          <w:szCs w:val="20"/>
          <w:lang w:eastAsia="pl-PL"/>
        </w:rPr>
        <w:t xml:space="preserve">Załącznik nr </w:t>
      </w:r>
      <w:r w:rsidR="00527FFE" w:rsidRPr="00CC14E2">
        <w:rPr>
          <w:rFonts w:eastAsia="Times New Roman" w:cstheme="minorHAnsi"/>
          <w:sz w:val="20"/>
          <w:szCs w:val="20"/>
          <w:lang w:eastAsia="pl-PL"/>
        </w:rPr>
        <w:t>3</w:t>
      </w:r>
      <w:r w:rsidRPr="00CC14E2">
        <w:rPr>
          <w:rFonts w:eastAsia="Times New Roman" w:cstheme="minorHAnsi"/>
          <w:sz w:val="20"/>
          <w:szCs w:val="20"/>
          <w:lang w:eastAsia="pl-PL"/>
        </w:rPr>
        <w:t xml:space="preserve"> - Oświadczenie o braku podstaw wykluczenia z postępowania </w:t>
      </w:r>
    </w:p>
    <w:p w14:paraId="674F4E9C" w14:textId="0C81817F" w:rsidR="00D91FE0" w:rsidRPr="00CC14E2" w:rsidRDefault="00D91FE0" w:rsidP="00CC14E2">
      <w:pPr>
        <w:numPr>
          <w:ilvl w:val="0"/>
          <w:numId w:val="5"/>
        </w:numPr>
        <w:tabs>
          <w:tab w:val="left" w:pos="284"/>
        </w:tabs>
        <w:suppressAutoHyphens/>
        <w:autoSpaceDN w:val="0"/>
        <w:spacing w:after="0" w:line="240" w:lineRule="auto"/>
        <w:ind w:left="0" w:firstLine="0"/>
        <w:contextualSpacing/>
        <w:jc w:val="both"/>
        <w:textAlignment w:val="baseline"/>
        <w:rPr>
          <w:rFonts w:eastAsia="Times New Roman" w:cstheme="minorHAnsi"/>
          <w:sz w:val="20"/>
          <w:szCs w:val="20"/>
          <w:lang w:eastAsia="pl-PL"/>
        </w:rPr>
      </w:pPr>
      <w:r w:rsidRPr="00CC14E2">
        <w:rPr>
          <w:rFonts w:eastAsia="Times New Roman" w:cstheme="minorHAnsi"/>
          <w:sz w:val="20"/>
          <w:szCs w:val="20"/>
          <w:lang w:eastAsia="pl-PL"/>
        </w:rPr>
        <w:t xml:space="preserve">Załącznik nr </w:t>
      </w:r>
      <w:r w:rsidR="00527FFE" w:rsidRPr="00CC14E2">
        <w:rPr>
          <w:rFonts w:eastAsia="Times New Roman" w:cstheme="minorHAnsi"/>
          <w:sz w:val="20"/>
          <w:szCs w:val="20"/>
          <w:lang w:eastAsia="pl-PL"/>
        </w:rPr>
        <w:t>4</w:t>
      </w:r>
      <w:r w:rsidRPr="00CC14E2">
        <w:rPr>
          <w:rFonts w:eastAsia="Times New Roman" w:cstheme="minorHAnsi"/>
          <w:sz w:val="20"/>
          <w:szCs w:val="20"/>
          <w:lang w:eastAsia="pl-PL"/>
        </w:rPr>
        <w:t xml:space="preserve"> -Wykaz </w:t>
      </w:r>
      <w:r w:rsidR="004D1A94" w:rsidRPr="00CC14E2">
        <w:rPr>
          <w:rFonts w:eastAsia="Times New Roman" w:cstheme="minorHAnsi"/>
          <w:sz w:val="20"/>
          <w:szCs w:val="20"/>
          <w:lang w:eastAsia="pl-PL"/>
        </w:rPr>
        <w:t xml:space="preserve">wykonanych </w:t>
      </w:r>
      <w:r w:rsidR="00C40822" w:rsidRPr="00CC14E2">
        <w:rPr>
          <w:rFonts w:eastAsia="Times New Roman" w:cstheme="minorHAnsi"/>
          <w:sz w:val="20"/>
          <w:szCs w:val="20"/>
          <w:lang w:eastAsia="pl-PL"/>
        </w:rPr>
        <w:t>dostaw</w:t>
      </w:r>
      <w:r w:rsidRPr="00CC14E2">
        <w:rPr>
          <w:rFonts w:eastAsia="Times New Roman" w:cstheme="minorHAnsi"/>
          <w:sz w:val="20"/>
          <w:szCs w:val="20"/>
          <w:lang w:eastAsia="pl-PL"/>
        </w:rPr>
        <w:t xml:space="preserve"> </w:t>
      </w:r>
    </w:p>
    <w:p w14:paraId="25DE89CF" w14:textId="6263FE32" w:rsidR="000C34EE" w:rsidRPr="00CC14E2" w:rsidRDefault="000C34EE" w:rsidP="00CC14E2">
      <w:pPr>
        <w:numPr>
          <w:ilvl w:val="0"/>
          <w:numId w:val="5"/>
        </w:numPr>
        <w:tabs>
          <w:tab w:val="left" w:pos="284"/>
        </w:tabs>
        <w:suppressAutoHyphens/>
        <w:autoSpaceDN w:val="0"/>
        <w:spacing w:after="0" w:line="240" w:lineRule="auto"/>
        <w:ind w:left="0" w:firstLine="0"/>
        <w:contextualSpacing/>
        <w:jc w:val="both"/>
        <w:textAlignment w:val="baseline"/>
        <w:rPr>
          <w:rFonts w:eastAsia="Times New Roman" w:cstheme="minorHAnsi"/>
          <w:sz w:val="20"/>
          <w:szCs w:val="20"/>
          <w:lang w:eastAsia="pl-PL"/>
        </w:rPr>
      </w:pPr>
      <w:r w:rsidRPr="00CC14E2">
        <w:rPr>
          <w:rFonts w:eastAsia="Times New Roman" w:cstheme="minorHAnsi"/>
          <w:sz w:val="20"/>
          <w:szCs w:val="20"/>
          <w:lang w:eastAsia="pl-PL"/>
        </w:rPr>
        <w:t xml:space="preserve">Załącznik nr 5 - Oświadczenie z art. 5k  </w:t>
      </w:r>
    </w:p>
    <w:p w14:paraId="5F711B6E" w14:textId="263E3CB1" w:rsidR="00C40822" w:rsidRPr="00CC14E2" w:rsidRDefault="00D91FE0" w:rsidP="00CC14E2">
      <w:pPr>
        <w:numPr>
          <w:ilvl w:val="0"/>
          <w:numId w:val="5"/>
        </w:numPr>
        <w:tabs>
          <w:tab w:val="left" w:pos="284"/>
        </w:tabs>
        <w:suppressAutoHyphens/>
        <w:autoSpaceDN w:val="0"/>
        <w:spacing w:after="0" w:line="240" w:lineRule="auto"/>
        <w:ind w:left="0" w:firstLine="0"/>
        <w:contextualSpacing/>
        <w:jc w:val="both"/>
        <w:textAlignment w:val="baseline"/>
        <w:rPr>
          <w:rFonts w:eastAsia="Times New Roman" w:cstheme="minorHAnsi"/>
          <w:sz w:val="20"/>
          <w:szCs w:val="20"/>
          <w:lang w:eastAsia="pl-PL"/>
        </w:rPr>
      </w:pPr>
      <w:r w:rsidRPr="00CC14E2">
        <w:rPr>
          <w:rFonts w:eastAsia="Times New Roman" w:cstheme="minorHAnsi"/>
          <w:sz w:val="20"/>
          <w:szCs w:val="20"/>
          <w:lang w:eastAsia="pl-PL"/>
        </w:rPr>
        <w:t xml:space="preserve">Załącznik nr </w:t>
      </w:r>
      <w:r w:rsidR="000C34EE" w:rsidRPr="00CC14E2">
        <w:rPr>
          <w:rFonts w:eastAsia="Times New Roman" w:cstheme="minorHAnsi"/>
          <w:sz w:val="20"/>
          <w:szCs w:val="20"/>
          <w:lang w:eastAsia="pl-PL"/>
        </w:rPr>
        <w:t>6</w:t>
      </w:r>
      <w:r w:rsidRPr="00CC14E2">
        <w:rPr>
          <w:rFonts w:eastAsia="Times New Roman" w:cstheme="minorHAnsi"/>
          <w:sz w:val="20"/>
          <w:szCs w:val="20"/>
          <w:lang w:eastAsia="pl-PL"/>
        </w:rPr>
        <w:t xml:space="preserve"> - </w:t>
      </w:r>
      <w:r w:rsidR="00636661" w:rsidRPr="00CC14E2">
        <w:rPr>
          <w:rFonts w:eastAsia="Times New Roman" w:cstheme="minorHAnsi"/>
          <w:sz w:val="20"/>
          <w:szCs w:val="20"/>
          <w:lang w:eastAsia="pl-PL"/>
        </w:rPr>
        <w:t>Projekt umowy (PU)</w:t>
      </w:r>
    </w:p>
    <w:p w14:paraId="7128D4B9" w14:textId="77777777" w:rsidR="00C57DC2" w:rsidRDefault="00C57DC2" w:rsidP="0012445F">
      <w:pPr>
        <w:spacing w:after="0" w:line="240" w:lineRule="auto"/>
        <w:contextualSpacing/>
        <w:jc w:val="right"/>
        <w:rPr>
          <w:rFonts w:eastAsia="Calibri" w:cstheme="minorHAnsi"/>
          <w:sz w:val="20"/>
          <w:szCs w:val="20"/>
        </w:rPr>
      </w:pPr>
    </w:p>
    <w:p w14:paraId="39BF88C4" w14:textId="2C5E4957" w:rsidR="0012445F" w:rsidRDefault="0012445F" w:rsidP="0012445F">
      <w:pPr>
        <w:spacing w:after="0" w:line="240" w:lineRule="auto"/>
        <w:contextualSpacing/>
        <w:jc w:val="right"/>
        <w:rPr>
          <w:rFonts w:eastAsia="Calibri" w:cstheme="minorHAnsi"/>
          <w:sz w:val="20"/>
          <w:szCs w:val="20"/>
        </w:rPr>
      </w:pPr>
      <w:r>
        <w:rPr>
          <w:rFonts w:eastAsia="Calibri" w:cstheme="minorHAnsi"/>
          <w:sz w:val="20"/>
          <w:szCs w:val="20"/>
        </w:rPr>
        <w:t>Zamawiający</w:t>
      </w:r>
    </w:p>
    <w:p w14:paraId="32F01CED" w14:textId="5D7BECCC" w:rsidR="0012445F" w:rsidRDefault="00F25A09" w:rsidP="0012445F">
      <w:pPr>
        <w:spacing w:after="0" w:line="240" w:lineRule="auto"/>
        <w:contextualSpacing/>
        <w:jc w:val="right"/>
        <w:rPr>
          <w:rFonts w:eastAsia="Calibri" w:cstheme="minorHAnsi"/>
          <w:sz w:val="20"/>
          <w:szCs w:val="20"/>
        </w:rPr>
      </w:pPr>
      <w:r>
        <w:rPr>
          <w:rFonts w:eastAsia="Calibri" w:cstheme="minorHAnsi"/>
          <w:sz w:val="20"/>
          <w:szCs w:val="20"/>
        </w:rPr>
        <w:t>2</w:t>
      </w:r>
      <w:r w:rsidR="001F7876">
        <w:rPr>
          <w:rFonts w:eastAsia="Calibri" w:cstheme="minorHAnsi"/>
          <w:sz w:val="20"/>
          <w:szCs w:val="20"/>
        </w:rPr>
        <w:t>9</w:t>
      </w:r>
      <w:r>
        <w:rPr>
          <w:rFonts w:eastAsia="Calibri" w:cstheme="minorHAnsi"/>
          <w:sz w:val="20"/>
          <w:szCs w:val="20"/>
        </w:rPr>
        <w:t>.11</w:t>
      </w:r>
      <w:r w:rsidR="0012445F">
        <w:rPr>
          <w:rFonts w:eastAsia="Calibri" w:cstheme="minorHAnsi"/>
          <w:sz w:val="20"/>
          <w:szCs w:val="20"/>
        </w:rPr>
        <w:t>.2024</w:t>
      </w:r>
    </w:p>
    <w:p w14:paraId="5A8E56E7" w14:textId="1EAD587F" w:rsidR="00CC3BA7" w:rsidRDefault="00CC3BA7" w:rsidP="0012445F">
      <w:pPr>
        <w:spacing w:after="0" w:line="240" w:lineRule="auto"/>
        <w:contextualSpacing/>
        <w:jc w:val="right"/>
        <w:rPr>
          <w:rFonts w:eastAsia="Calibri" w:cstheme="minorHAnsi"/>
          <w:sz w:val="20"/>
          <w:szCs w:val="20"/>
        </w:rPr>
      </w:pPr>
    </w:p>
    <w:p w14:paraId="4DC8D021" w14:textId="77777777" w:rsidR="0012445F" w:rsidRPr="00CC14E2" w:rsidRDefault="0012445F" w:rsidP="0012445F">
      <w:pPr>
        <w:spacing w:after="0" w:line="240" w:lineRule="auto"/>
        <w:contextualSpacing/>
        <w:jc w:val="right"/>
        <w:rPr>
          <w:rFonts w:eastAsia="Calibri" w:cstheme="minorHAnsi"/>
          <w:sz w:val="20"/>
          <w:szCs w:val="20"/>
        </w:rPr>
      </w:pPr>
    </w:p>
    <w:p w14:paraId="5B0E2CA3" w14:textId="186EE3E0" w:rsidR="009F2EEE" w:rsidRPr="00CC14E2" w:rsidRDefault="009F2EEE" w:rsidP="00CC14E2">
      <w:pPr>
        <w:spacing w:after="0" w:line="240" w:lineRule="auto"/>
        <w:contextualSpacing/>
        <w:jc w:val="both"/>
        <w:rPr>
          <w:rFonts w:eastAsia="Calibri" w:cstheme="minorHAnsi"/>
          <w:sz w:val="20"/>
          <w:szCs w:val="20"/>
        </w:rPr>
      </w:pPr>
      <w:r w:rsidRPr="00CC14E2">
        <w:rPr>
          <w:rFonts w:eastAsia="Calibri" w:cstheme="minorHAnsi"/>
          <w:sz w:val="20"/>
          <w:szCs w:val="20"/>
        </w:rPr>
        <w:br w:type="page"/>
      </w:r>
    </w:p>
    <w:p w14:paraId="0A7513E7" w14:textId="77777777" w:rsidR="00C77F13" w:rsidRPr="00CC14E2" w:rsidRDefault="00C77F13" w:rsidP="00CC14E2">
      <w:pPr>
        <w:tabs>
          <w:tab w:val="left" w:pos="284"/>
          <w:tab w:val="left" w:pos="567"/>
        </w:tabs>
        <w:suppressAutoHyphens/>
        <w:autoSpaceDN w:val="0"/>
        <w:spacing w:after="0" w:line="240" w:lineRule="auto"/>
        <w:contextualSpacing/>
        <w:jc w:val="both"/>
        <w:textAlignment w:val="baseline"/>
        <w:rPr>
          <w:rFonts w:eastAsia="Calibri" w:cstheme="minorHAnsi"/>
          <w:sz w:val="20"/>
          <w:szCs w:val="20"/>
        </w:rPr>
      </w:pPr>
    </w:p>
    <w:p w14:paraId="5F20F4B7" w14:textId="551B6325" w:rsidR="00AC5383" w:rsidRPr="00CC14E2" w:rsidRDefault="003E7D1B" w:rsidP="00CC14E2">
      <w:pPr>
        <w:tabs>
          <w:tab w:val="left" w:pos="284"/>
          <w:tab w:val="left" w:pos="567"/>
        </w:tabs>
        <w:suppressAutoHyphens/>
        <w:autoSpaceDN w:val="0"/>
        <w:spacing w:after="0" w:line="240" w:lineRule="auto"/>
        <w:ind w:left="4956"/>
        <w:contextualSpacing/>
        <w:jc w:val="both"/>
        <w:textAlignment w:val="baseline"/>
        <w:rPr>
          <w:rFonts w:eastAsia="Calibri" w:cstheme="minorHAnsi"/>
          <w:sz w:val="20"/>
          <w:szCs w:val="20"/>
        </w:rPr>
      </w:pPr>
      <w:r w:rsidRPr="00CC14E2">
        <w:rPr>
          <w:rFonts w:eastAsia="Calibri" w:cstheme="minorHAnsi"/>
          <w:sz w:val="20"/>
          <w:szCs w:val="20"/>
        </w:rPr>
        <w:t xml:space="preserve">Załącznik nr 1 </w:t>
      </w:r>
      <w:r w:rsidR="00AC5383" w:rsidRPr="00CC14E2">
        <w:rPr>
          <w:rFonts w:eastAsia="Calibri" w:cstheme="minorHAnsi"/>
          <w:sz w:val="20"/>
          <w:szCs w:val="20"/>
        </w:rPr>
        <w:t xml:space="preserve">do SWZ -Postępowanie nr </w:t>
      </w:r>
      <w:r w:rsidR="00C57DC2" w:rsidRPr="00CC14E2">
        <w:rPr>
          <w:rFonts w:eastAsia="Calibri" w:cstheme="minorHAnsi"/>
          <w:sz w:val="20"/>
          <w:szCs w:val="20"/>
        </w:rPr>
        <w:t>TKWr</w:t>
      </w:r>
      <w:r w:rsidR="00AC5383" w:rsidRPr="00CC14E2">
        <w:rPr>
          <w:rFonts w:eastAsia="Calibri" w:cstheme="minorHAnsi"/>
          <w:sz w:val="20"/>
          <w:szCs w:val="20"/>
        </w:rPr>
        <w:t>/</w:t>
      </w:r>
      <w:r w:rsidR="00F25A09">
        <w:rPr>
          <w:rFonts w:eastAsia="Calibri" w:cstheme="minorHAnsi"/>
          <w:sz w:val="20"/>
          <w:szCs w:val="20"/>
        </w:rPr>
        <w:t>5</w:t>
      </w:r>
      <w:r w:rsidR="00AC5383" w:rsidRPr="00CC14E2">
        <w:rPr>
          <w:rFonts w:eastAsia="Calibri" w:cstheme="minorHAnsi"/>
          <w:sz w:val="20"/>
          <w:szCs w:val="20"/>
        </w:rPr>
        <w:t>/202</w:t>
      </w:r>
      <w:r w:rsidR="009F2EEE" w:rsidRPr="00CC14E2">
        <w:rPr>
          <w:rFonts w:eastAsia="Calibri" w:cstheme="minorHAnsi"/>
          <w:sz w:val="20"/>
          <w:szCs w:val="20"/>
        </w:rPr>
        <w:t>4</w:t>
      </w:r>
    </w:p>
    <w:p w14:paraId="550D857C" w14:textId="77777777" w:rsidR="00381461" w:rsidRPr="00CC14E2" w:rsidRDefault="00381461" w:rsidP="00CC14E2">
      <w:pPr>
        <w:spacing w:after="0" w:line="240" w:lineRule="auto"/>
        <w:contextualSpacing/>
        <w:jc w:val="both"/>
        <w:rPr>
          <w:rFonts w:eastAsia="Calibri" w:cstheme="minorHAnsi"/>
          <w:b/>
          <w:sz w:val="20"/>
          <w:szCs w:val="20"/>
          <w:u w:val="single"/>
        </w:rPr>
      </w:pPr>
      <w:bookmarkStart w:id="12" w:name="_Hlk518587100"/>
    </w:p>
    <w:p w14:paraId="423C94FE" w14:textId="00D170B7" w:rsidR="00AC1E05" w:rsidRPr="00CC14E2" w:rsidRDefault="00AC1E05" w:rsidP="00CC14E2">
      <w:pPr>
        <w:spacing w:after="0" w:line="240" w:lineRule="auto"/>
        <w:contextualSpacing/>
        <w:jc w:val="both"/>
        <w:rPr>
          <w:rFonts w:eastAsia="Times New Roman" w:cstheme="minorHAnsi"/>
          <w:b/>
          <w:bCs/>
          <w:sz w:val="20"/>
          <w:szCs w:val="20"/>
          <w:u w:val="single"/>
          <w:lang w:eastAsia="pl-PL"/>
        </w:rPr>
      </w:pPr>
      <w:r w:rsidRPr="00CC14E2">
        <w:rPr>
          <w:rFonts w:eastAsia="Times New Roman" w:cstheme="minorHAnsi"/>
          <w:b/>
          <w:bCs/>
          <w:sz w:val="20"/>
          <w:szCs w:val="20"/>
          <w:u w:val="single"/>
          <w:lang w:eastAsia="pl-PL"/>
        </w:rPr>
        <w:t>ZAMAWIAJĄCY</w:t>
      </w:r>
    </w:p>
    <w:bookmarkEnd w:id="12"/>
    <w:p w14:paraId="5363025D" w14:textId="77777777" w:rsidR="00577703" w:rsidRPr="00CC14E2" w:rsidRDefault="00577703" w:rsidP="00CC14E2">
      <w:pPr>
        <w:autoSpaceDE w:val="0"/>
        <w:spacing w:after="0" w:line="240" w:lineRule="auto"/>
        <w:contextualSpacing/>
        <w:jc w:val="both"/>
        <w:rPr>
          <w:rFonts w:cstheme="minorHAnsi"/>
          <w:sz w:val="20"/>
          <w:szCs w:val="20"/>
        </w:rPr>
      </w:pPr>
      <w:r w:rsidRPr="00CC14E2">
        <w:rPr>
          <w:rFonts w:cstheme="minorHAnsi"/>
          <w:sz w:val="20"/>
          <w:szCs w:val="20"/>
        </w:rPr>
        <w:t>Schavemaker Invest Sp. z o. o.</w:t>
      </w:r>
    </w:p>
    <w:p w14:paraId="185E9DED" w14:textId="77777777" w:rsidR="00577703" w:rsidRPr="00CC14E2" w:rsidRDefault="00577703" w:rsidP="00CC14E2">
      <w:pPr>
        <w:autoSpaceDE w:val="0"/>
        <w:spacing w:after="0" w:line="240" w:lineRule="auto"/>
        <w:contextualSpacing/>
        <w:jc w:val="both"/>
        <w:rPr>
          <w:rFonts w:cstheme="minorHAnsi"/>
          <w:sz w:val="20"/>
          <w:szCs w:val="20"/>
        </w:rPr>
      </w:pPr>
      <w:r w:rsidRPr="00CC14E2">
        <w:rPr>
          <w:rFonts w:cstheme="minorHAnsi"/>
          <w:sz w:val="20"/>
          <w:szCs w:val="20"/>
        </w:rPr>
        <w:t>ul. Fabryczna 1</w:t>
      </w:r>
    </w:p>
    <w:p w14:paraId="00DD5568" w14:textId="77777777" w:rsidR="00577703" w:rsidRPr="00CC14E2" w:rsidRDefault="00577703" w:rsidP="00CC14E2">
      <w:pPr>
        <w:autoSpaceDE w:val="0"/>
        <w:spacing w:after="0" w:line="240" w:lineRule="auto"/>
        <w:contextualSpacing/>
        <w:jc w:val="both"/>
        <w:rPr>
          <w:rFonts w:cstheme="minorHAnsi"/>
          <w:sz w:val="20"/>
          <w:szCs w:val="20"/>
        </w:rPr>
      </w:pPr>
      <w:r w:rsidRPr="00CC14E2">
        <w:rPr>
          <w:rFonts w:cstheme="minorHAnsi"/>
          <w:sz w:val="20"/>
          <w:szCs w:val="20"/>
        </w:rPr>
        <w:t>55-080 Kąty Wrocławskie</w:t>
      </w:r>
    </w:p>
    <w:p w14:paraId="4622351F" w14:textId="77777777" w:rsidR="00577703" w:rsidRPr="00CC14E2" w:rsidRDefault="00577703" w:rsidP="00CC14E2">
      <w:pPr>
        <w:autoSpaceDE w:val="0"/>
        <w:spacing w:after="0" w:line="240" w:lineRule="auto"/>
        <w:contextualSpacing/>
        <w:jc w:val="both"/>
        <w:rPr>
          <w:rFonts w:cstheme="minorHAnsi"/>
          <w:sz w:val="20"/>
          <w:szCs w:val="20"/>
        </w:rPr>
      </w:pPr>
      <w:r w:rsidRPr="00CC14E2">
        <w:rPr>
          <w:rFonts w:cstheme="minorHAnsi"/>
          <w:sz w:val="20"/>
          <w:szCs w:val="20"/>
        </w:rPr>
        <w:t xml:space="preserve">e-mail: </w:t>
      </w:r>
      <w:hyperlink r:id="rId22" w:history="1">
        <w:r w:rsidRPr="00CC14E2">
          <w:rPr>
            <w:rStyle w:val="Hipercze"/>
            <w:rFonts w:cstheme="minorHAnsi"/>
            <w:sz w:val="20"/>
            <w:szCs w:val="20"/>
          </w:rPr>
          <w:t>przetargi@schavemaker.com</w:t>
        </w:r>
      </w:hyperlink>
    </w:p>
    <w:p w14:paraId="295CC4E6" w14:textId="77777777" w:rsidR="00577703" w:rsidRPr="00CC14E2" w:rsidRDefault="00577703" w:rsidP="00CC14E2">
      <w:pPr>
        <w:autoSpaceDE w:val="0"/>
        <w:spacing w:after="0" w:line="240" w:lineRule="auto"/>
        <w:contextualSpacing/>
        <w:jc w:val="both"/>
        <w:rPr>
          <w:rFonts w:cstheme="minorHAnsi"/>
          <w:sz w:val="20"/>
          <w:szCs w:val="20"/>
        </w:rPr>
      </w:pPr>
      <w:hyperlink r:id="rId23" w:history="1">
        <w:r w:rsidRPr="00CC14E2">
          <w:rPr>
            <w:rStyle w:val="Hipercze"/>
            <w:rFonts w:cstheme="minorHAnsi"/>
            <w:sz w:val="20"/>
            <w:szCs w:val="20"/>
          </w:rPr>
          <w:t>https://schavemaker.pl</w:t>
        </w:r>
      </w:hyperlink>
    </w:p>
    <w:p w14:paraId="2184B784" w14:textId="77777777" w:rsidR="002C5753" w:rsidRPr="00CC14E2" w:rsidRDefault="002C5753" w:rsidP="00CC14E2">
      <w:pPr>
        <w:tabs>
          <w:tab w:val="left" w:pos="284"/>
          <w:tab w:val="left" w:pos="567"/>
        </w:tabs>
        <w:suppressAutoHyphens/>
        <w:autoSpaceDN w:val="0"/>
        <w:spacing w:after="0" w:line="240" w:lineRule="auto"/>
        <w:ind w:left="4537"/>
        <w:contextualSpacing/>
        <w:jc w:val="both"/>
        <w:textAlignment w:val="baseline"/>
        <w:rPr>
          <w:rFonts w:eastAsia="Calibri" w:cstheme="minorHAnsi"/>
          <w:b/>
          <w:sz w:val="20"/>
          <w:szCs w:val="20"/>
        </w:rPr>
      </w:pPr>
    </w:p>
    <w:p w14:paraId="49E19047" w14:textId="1B203662" w:rsidR="003E7D1B" w:rsidRPr="00CC14E2" w:rsidRDefault="003E7D1B" w:rsidP="00903170">
      <w:pPr>
        <w:tabs>
          <w:tab w:val="left" w:pos="284"/>
          <w:tab w:val="left" w:pos="567"/>
        </w:tabs>
        <w:suppressAutoHyphens/>
        <w:autoSpaceDN w:val="0"/>
        <w:spacing w:after="0" w:line="240" w:lineRule="auto"/>
        <w:contextualSpacing/>
        <w:jc w:val="center"/>
        <w:textAlignment w:val="baseline"/>
        <w:rPr>
          <w:rFonts w:eastAsia="Calibri" w:cstheme="minorHAnsi"/>
          <w:b/>
          <w:sz w:val="20"/>
          <w:szCs w:val="20"/>
        </w:rPr>
      </w:pPr>
      <w:r w:rsidRPr="00CC14E2">
        <w:rPr>
          <w:rFonts w:eastAsia="Calibri" w:cstheme="minorHAnsi"/>
          <w:b/>
          <w:sz w:val="20"/>
          <w:szCs w:val="20"/>
        </w:rPr>
        <w:t>FORMULARZ OFERTY</w:t>
      </w:r>
    </w:p>
    <w:p w14:paraId="3DD313F6" w14:textId="77777777" w:rsidR="00381461" w:rsidRPr="00CC14E2" w:rsidRDefault="00381461" w:rsidP="00CC14E2">
      <w:pPr>
        <w:tabs>
          <w:tab w:val="left" w:pos="284"/>
          <w:tab w:val="left" w:pos="567"/>
        </w:tabs>
        <w:suppressAutoHyphens/>
        <w:autoSpaceDN w:val="0"/>
        <w:spacing w:after="0" w:line="240" w:lineRule="auto"/>
        <w:contextualSpacing/>
        <w:jc w:val="both"/>
        <w:textAlignment w:val="baseline"/>
        <w:rPr>
          <w:rFonts w:eastAsia="Calibri" w:cstheme="minorHAnsi"/>
          <w:b/>
          <w:sz w:val="20"/>
          <w:szCs w:val="20"/>
        </w:rPr>
      </w:pPr>
    </w:p>
    <w:tbl>
      <w:tblPr>
        <w:tblW w:w="953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2"/>
        <w:gridCol w:w="4252"/>
        <w:gridCol w:w="1559"/>
        <w:gridCol w:w="2022"/>
      </w:tblGrid>
      <w:tr w:rsidR="003E7D1B" w:rsidRPr="00CC14E2" w14:paraId="68EA8E6B" w14:textId="77777777" w:rsidTr="005238FC">
        <w:trPr>
          <w:trHeight w:val="280"/>
        </w:trPr>
        <w:tc>
          <w:tcPr>
            <w:tcW w:w="953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14:paraId="6D68CF6E" w14:textId="58B1FCA3" w:rsidR="003E7D1B" w:rsidRPr="00CC14E2" w:rsidRDefault="003E7D1B" w:rsidP="00CC14E2">
            <w:pPr>
              <w:spacing w:after="0" w:line="240" w:lineRule="auto"/>
              <w:ind w:left="11"/>
              <w:contextualSpacing/>
              <w:jc w:val="both"/>
              <w:rPr>
                <w:rFonts w:eastAsia="Calibri" w:cstheme="minorHAnsi"/>
                <w:sz w:val="20"/>
                <w:szCs w:val="20"/>
              </w:rPr>
            </w:pPr>
            <w:r w:rsidRPr="00CC14E2">
              <w:rPr>
                <w:rFonts w:eastAsia="Calibri" w:cstheme="minorHAnsi"/>
                <w:sz w:val="20"/>
                <w:szCs w:val="20"/>
              </w:rPr>
              <w:t>Dane Wykonawcy</w:t>
            </w:r>
            <w:r w:rsidR="00BC67AB" w:rsidRPr="00CC14E2">
              <w:rPr>
                <w:rFonts w:eastAsia="Calibri" w:cstheme="minorHAnsi"/>
                <w:sz w:val="20"/>
                <w:szCs w:val="20"/>
              </w:rPr>
              <w:t xml:space="preserve"> / Dostawy</w:t>
            </w:r>
          </w:p>
        </w:tc>
      </w:tr>
      <w:tr w:rsidR="003E7D1B" w:rsidRPr="00CC14E2" w14:paraId="4E816298" w14:textId="77777777" w:rsidTr="005238FC">
        <w:trPr>
          <w:trHeight w:val="398"/>
        </w:trPr>
        <w:tc>
          <w:tcPr>
            <w:tcW w:w="17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9668899" w14:textId="77777777" w:rsidR="003E7D1B" w:rsidRPr="00CC14E2" w:rsidRDefault="003E7D1B" w:rsidP="00CC14E2">
            <w:pPr>
              <w:spacing w:after="0" w:line="240" w:lineRule="auto"/>
              <w:ind w:left="11"/>
              <w:contextualSpacing/>
              <w:jc w:val="both"/>
              <w:rPr>
                <w:rFonts w:eastAsia="Calibri" w:cstheme="minorHAnsi"/>
                <w:sz w:val="20"/>
                <w:szCs w:val="20"/>
              </w:rPr>
            </w:pPr>
            <w:r w:rsidRPr="00CC14E2">
              <w:rPr>
                <w:rFonts w:eastAsia="Calibri" w:cstheme="minorHAnsi"/>
                <w:sz w:val="20"/>
                <w:szCs w:val="20"/>
              </w:rPr>
              <w:t>Pełna nazwa:</w:t>
            </w:r>
          </w:p>
        </w:tc>
        <w:tc>
          <w:tcPr>
            <w:tcW w:w="7833" w:type="dxa"/>
            <w:gridSpan w:val="3"/>
            <w:tcBorders>
              <w:top w:val="single" w:sz="4" w:space="0" w:color="auto"/>
              <w:left w:val="single" w:sz="4" w:space="0" w:color="auto"/>
              <w:bottom w:val="single" w:sz="4" w:space="0" w:color="auto"/>
              <w:right w:val="single" w:sz="4" w:space="0" w:color="auto"/>
            </w:tcBorders>
            <w:vAlign w:val="center"/>
          </w:tcPr>
          <w:p w14:paraId="3D93145F" w14:textId="77777777" w:rsidR="003E7D1B" w:rsidRPr="00CC14E2" w:rsidRDefault="003E7D1B" w:rsidP="00CC14E2">
            <w:pPr>
              <w:spacing w:after="0" w:line="240" w:lineRule="auto"/>
              <w:ind w:left="11"/>
              <w:contextualSpacing/>
              <w:jc w:val="both"/>
              <w:rPr>
                <w:rFonts w:eastAsia="Calibri" w:cstheme="minorHAnsi"/>
                <w:sz w:val="20"/>
                <w:szCs w:val="20"/>
              </w:rPr>
            </w:pPr>
          </w:p>
        </w:tc>
      </w:tr>
      <w:tr w:rsidR="003E7D1B" w:rsidRPr="00CC14E2" w14:paraId="68937208" w14:textId="77777777" w:rsidTr="005238FC">
        <w:trPr>
          <w:trHeight w:val="347"/>
        </w:trPr>
        <w:tc>
          <w:tcPr>
            <w:tcW w:w="170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54B03224" w14:textId="77777777" w:rsidR="003E7D1B" w:rsidRPr="00CC14E2" w:rsidRDefault="003E7D1B" w:rsidP="00CC14E2">
            <w:pPr>
              <w:spacing w:after="0" w:line="240" w:lineRule="auto"/>
              <w:ind w:left="11"/>
              <w:contextualSpacing/>
              <w:jc w:val="both"/>
              <w:rPr>
                <w:rFonts w:eastAsia="Calibri" w:cstheme="minorHAnsi"/>
                <w:sz w:val="20"/>
                <w:szCs w:val="20"/>
              </w:rPr>
            </w:pPr>
            <w:r w:rsidRPr="00CC14E2">
              <w:rPr>
                <w:rFonts w:eastAsia="Calibri" w:cstheme="minorHAnsi"/>
                <w:sz w:val="20"/>
                <w:szCs w:val="20"/>
              </w:rPr>
              <w:t>Adres:</w:t>
            </w:r>
          </w:p>
        </w:tc>
        <w:tc>
          <w:tcPr>
            <w:tcW w:w="4252" w:type="dxa"/>
            <w:tcBorders>
              <w:top w:val="single" w:sz="4" w:space="0" w:color="auto"/>
              <w:left w:val="single" w:sz="4" w:space="0" w:color="auto"/>
              <w:bottom w:val="single" w:sz="4" w:space="0" w:color="auto"/>
              <w:right w:val="single" w:sz="4" w:space="0" w:color="auto"/>
            </w:tcBorders>
            <w:vAlign w:val="center"/>
          </w:tcPr>
          <w:p w14:paraId="06806F84" w14:textId="77777777" w:rsidR="003E7D1B" w:rsidRPr="00CC14E2" w:rsidRDefault="003E7D1B" w:rsidP="00CC14E2">
            <w:pPr>
              <w:spacing w:after="0" w:line="240" w:lineRule="auto"/>
              <w:ind w:left="11"/>
              <w:contextualSpacing/>
              <w:jc w:val="both"/>
              <w:rPr>
                <w:rFonts w:eastAsia="Calibr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0842C5AA" w14:textId="77777777" w:rsidR="003E7D1B" w:rsidRPr="00CC14E2" w:rsidRDefault="003E7D1B" w:rsidP="00CC14E2">
            <w:pPr>
              <w:spacing w:after="0" w:line="240" w:lineRule="auto"/>
              <w:ind w:left="11"/>
              <w:contextualSpacing/>
              <w:jc w:val="both"/>
              <w:rPr>
                <w:rFonts w:eastAsia="Calibri" w:cstheme="minorHAnsi"/>
                <w:sz w:val="20"/>
                <w:szCs w:val="20"/>
              </w:rPr>
            </w:pPr>
          </w:p>
        </w:tc>
        <w:tc>
          <w:tcPr>
            <w:tcW w:w="2022" w:type="dxa"/>
            <w:tcBorders>
              <w:top w:val="single" w:sz="4" w:space="0" w:color="auto"/>
              <w:left w:val="single" w:sz="4" w:space="0" w:color="auto"/>
              <w:bottom w:val="single" w:sz="4" w:space="0" w:color="auto"/>
              <w:right w:val="single" w:sz="4" w:space="0" w:color="auto"/>
            </w:tcBorders>
            <w:vAlign w:val="center"/>
          </w:tcPr>
          <w:p w14:paraId="04A5D2C5" w14:textId="77777777" w:rsidR="003E7D1B" w:rsidRPr="00CC14E2" w:rsidRDefault="003E7D1B" w:rsidP="00CC14E2">
            <w:pPr>
              <w:spacing w:after="0" w:line="240" w:lineRule="auto"/>
              <w:ind w:left="11"/>
              <w:contextualSpacing/>
              <w:jc w:val="both"/>
              <w:rPr>
                <w:rFonts w:eastAsia="Calibri" w:cstheme="minorHAnsi"/>
                <w:sz w:val="20"/>
                <w:szCs w:val="20"/>
              </w:rPr>
            </w:pPr>
          </w:p>
        </w:tc>
      </w:tr>
      <w:tr w:rsidR="003E7D1B" w:rsidRPr="00CC14E2" w14:paraId="0881DA36" w14:textId="77777777" w:rsidTr="005238FC">
        <w:trPr>
          <w:trHeight w:val="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A8C06" w14:textId="77777777" w:rsidR="003E7D1B" w:rsidRPr="00CC14E2" w:rsidRDefault="003E7D1B" w:rsidP="00CC14E2">
            <w:pPr>
              <w:spacing w:after="0" w:line="240" w:lineRule="auto"/>
              <w:contextualSpacing/>
              <w:jc w:val="both"/>
              <w:rPr>
                <w:rFonts w:eastAsia="Calibri" w:cstheme="minorHAnsi"/>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D2AAA55" w14:textId="77777777" w:rsidR="003E7D1B" w:rsidRPr="00CC14E2" w:rsidRDefault="003E7D1B" w:rsidP="00CC14E2">
            <w:pPr>
              <w:spacing w:after="0" w:line="240" w:lineRule="auto"/>
              <w:ind w:left="11"/>
              <w:contextualSpacing/>
              <w:jc w:val="both"/>
              <w:rPr>
                <w:rFonts w:eastAsia="Calibri" w:cstheme="minorHAnsi"/>
                <w:i/>
                <w:sz w:val="20"/>
                <w:szCs w:val="20"/>
              </w:rPr>
            </w:pPr>
            <w:r w:rsidRPr="00CC14E2">
              <w:rPr>
                <w:rFonts w:eastAsia="Calibri" w:cstheme="minorHAnsi"/>
                <w:i/>
                <w:sz w:val="20"/>
                <w:szCs w:val="20"/>
              </w:rPr>
              <w:t>ulica</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D544F0" w14:textId="77777777" w:rsidR="003E7D1B" w:rsidRPr="00CC14E2" w:rsidRDefault="003E7D1B" w:rsidP="00CC14E2">
            <w:pPr>
              <w:spacing w:after="0" w:line="240" w:lineRule="auto"/>
              <w:ind w:left="11"/>
              <w:contextualSpacing/>
              <w:jc w:val="both"/>
              <w:rPr>
                <w:rFonts w:eastAsia="Calibri" w:cstheme="minorHAnsi"/>
                <w:i/>
                <w:sz w:val="20"/>
                <w:szCs w:val="20"/>
              </w:rPr>
            </w:pPr>
            <w:r w:rsidRPr="00CC14E2">
              <w:rPr>
                <w:rFonts w:eastAsia="Calibri" w:cstheme="minorHAnsi"/>
                <w:i/>
                <w:sz w:val="20"/>
                <w:szCs w:val="20"/>
              </w:rPr>
              <w:t>kod pocztowy</w:t>
            </w:r>
          </w:p>
        </w:tc>
        <w:tc>
          <w:tcPr>
            <w:tcW w:w="202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C27EA8" w14:textId="77777777" w:rsidR="003E7D1B" w:rsidRPr="00CC14E2" w:rsidRDefault="003E7D1B" w:rsidP="00CC14E2">
            <w:pPr>
              <w:spacing w:after="0" w:line="240" w:lineRule="auto"/>
              <w:ind w:left="11"/>
              <w:contextualSpacing/>
              <w:jc w:val="both"/>
              <w:rPr>
                <w:rFonts w:eastAsia="Calibri" w:cstheme="minorHAnsi"/>
                <w:i/>
                <w:sz w:val="20"/>
                <w:szCs w:val="20"/>
              </w:rPr>
            </w:pPr>
            <w:r w:rsidRPr="00CC14E2">
              <w:rPr>
                <w:rFonts w:eastAsia="Calibri" w:cstheme="minorHAnsi"/>
                <w:i/>
                <w:sz w:val="20"/>
                <w:szCs w:val="20"/>
              </w:rPr>
              <w:t>miejscowość</w:t>
            </w:r>
          </w:p>
        </w:tc>
      </w:tr>
      <w:tr w:rsidR="00381461" w:rsidRPr="00CC14E2" w14:paraId="33ED52B1" w14:textId="77777777" w:rsidTr="00FD4D4C">
        <w:trPr>
          <w:trHeight w:val="324"/>
        </w:trPr>
        <w:tc>
          <w:tcPr>
            <w:tcW w:w="1702"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14:paraId="789D01A9" w14:textId="77777777" w:rsidR="00381461" w:rsidRPr="00CC14E2" w:rsidRDefault="00381461" w:rsidP="00CC14E2">
            <w:pPr>
              <w:spacing w:after="0" w:line="240" w:lineRule="auto"/>
              <w:ind w:left="11"/>
              <w:contextualSpacing/>
              <w:jc w:val="both"/>
              <w:rPr>
                <w:rFonts w:eastAsia="Calibri" w:cstheme="minorHAnsi"/>
                <w:sz w:val="20"/>
                <w:szCs w:val="20"/>
              </w:rPr>
            </w:pPr>
            <w:r w:rsidRPr="00CC14E2">
              <w:rPr>
                <w:rFonts w:eastAsia="Calibri" w:cstheme="minorHAnsi"/>
                <w:sz w:val="20"/>
                <w:szCs w:val="20"/>
              </w:rPr>
              <w:t>Dane kontaktowe:</w:t>
            </w:r>
          </w:p>
        </w:tc>
        <w:tc>
          <w:tcPr>
            <w:tcW w:w="4252" w:type="dxa"/>
            <w:tcBorders>
              <w:top w:val="single" w:sz="4" w:space="0" w:color="auto"/>
              <w:left w:val="single" w:sz="4" w:space="0" w:color="auto"/>
              <w:bottom w:val="single" w:sz="4" w:space="0" w:color="auto"/>
              <w:right w:val="single" w:sz="4" w:space="0" w:color="auto"/>
            </w:tcBorders>
            <w:vAlign w:val="center"/>
          </w:tcPr>
          <w:p w14:paraId="03A13821" w14:textId="77777777" w:rsidR="00381461" w:rsidRPr="00CC14E2" w:rsidRDefault="00381461" w:rsidP="00CC14E2">
            <w:pPr>
              <w:spacing w:after="0" w:line="240" w:lineRule="auto"/>
              <w:ind w:left="11"/>
              <w:contextualSpacing/>
              <w:jc w:val="both"/>
              <w:rPr>
                <w:rFonts w:eastAsia="Calibri" w:cstheme="minorHAnsi"/>
                <w:sz w:val="20"/>
                <w:szCs w:val="20"/>
              </w:rPr>
            </w:pPr>
          </w:p>
        </w:tc>
        <w:tc>
          <w:tcPr>
            <w:tcW w:w="3581" w:type="dxa"/>
            <w:gridSpan w:val="2"/>
            <w:tcBorders>
              <w:top w:val="single" w:sz="4" w:space="0" w:color="auto"/>
              <w:left w:val="single" w:sz="4" w:space="0" w:color="auto"/>
              <w:bottom w:val="single" w:sz="4" w:space="0" w:color="auto"/>
              <w:right w:val="single" w:sz="4" w:space="0" w:color="auto"/>
            </w:tcBorders>
            <w:vAlign w:val="center"/>
          </w:tcPr>
          <w:p w14:paraId="5AF2E94F" w14:textId="77777777" w:rsidR="00381461" w:rsidRPr="00CC14E2" w:rsidRDefault="00381461" w:rsidP="00CC14E2">
            <w:pPr>
              <w:spacing w:after="0" w:line="240" w:lineRule="auto"/>
              <w:ind w:left="11"/>
              <w:contextualSpacing/>
              <w:jc w:val="both"/>
              <w:rPr>
                <w:rFonts w:eastAsia="Calibri" w:cstheme="minorHAnsi"/>
                <w:sz w:val="20"/>
                <w:szCs w:val="20"/>
              </w:rPr>
            </w:pPr>
          </w:p>
        </w:tc>
      </w:tr>
      <w:tr w:rsidR="00381461" w:rsidRPr="00CC14E2" w14:paraId="29894F10" w14:textId="77777777" w:rsidTr="00614565">
        <w:trPr>
          <w:trHeight w:val="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8A25B8" w14:textId="77777777" w:rsidR="00381461" w:rsidRPr="00CC14E2" w:rsidRDefault="00381461" w:rsidP="00CC14E2">
            <w:pPr>
              <w:spacing w:after="0" w:line="240" w:lineRule="auto"/>
              <w:contextualSpacing/>
              <w:jc w:val="both"/>
              <w:rPr>
                <w:rFonts w:eastAsia="Calibri" w:cstheme="minorHAnsi"/>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0DCF97" w14:textId="72D97311" w:rsidR="00381461" w:rsidRPr="00CC14E2" w:rsidRDefault="00381461" w:rsidP="00CC14E2">
            <w:pPr>
              <w:spacing w:after="0" w:line="240" w:lineRule="auto"/>
              <w:ind w:left="11"/>
              <w:contextualSpacing/>
              <w:jc w:val="both"/>
              <w:rPr>
                <w:rFonts w:eastAsia="Calibri" w:cstheme="minorHAnsi"/>
                <w:i/>
                <w:sz w:val="20"/>
                <w:szCs w:val="20"/>
              </w:rPr>
            </w:pPr>
            <w:r w:rsidRPr="00CC14E2">
              <w:rPr>
                <w:rFonts w:eastAsia="Calibri" w:cstheme="minorHAnsi"/>
                <w:i/>
                <w:sz w:val="20"/>
                <w:szCs w:val="20"/>
              </w:rPr>
              <w:t>telefon</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CE1B27D" w14:textId="77777777" w:rsidR="00381461" w:rsidRPr="00CC14E2" w:rsidRDefault="00381461" w:rsidP="00CC14E2">
            <w:pPr>
              <w:spacing w:after="0" w:line="240" w:lineRule="auto"/>
              <w:ind w:left="11"/>
              <w:contextualSpacing/>
              <w:jc w:val="both"/>
              <w:rPr>
                <w:rFonts w:eastAsia="Calibri" w:cstheme="minorHAnsi"/>
                <w:i/>
                <w:sz w:val="20"/>
                <w:szCs w:val="20"/>
              </w:rPr>
            </w:pPr>
            <w:r w:rsidRPr="00CC14E2">
              <w:rPr>
                <w:rFonts w:eastAsia="Calibri" w:cstheme="minorHAnsi"/>
                <w:i/>
                <w:sz w:val="20"/>
                <w:szCs w:val="20"/>
              </w:rPr>
              <w:t>e-mail</w:t>
            </w:r>
          </w:p>
        </w:tc>
      </w:tr>
      <w:tr w:rsidR="003E7D1B" w:rsidRPr="00CC14E2" w14:paraId="12E95741" w14:textId="77777777" w:rsidTr="005238FC">
        <w:trPr>
          <w:trHeight w:val="288"/>
        </w:trPr>
        <w:tc>
          <w:tcPr>
            <w:tcW w:w="1702" w:type="dxa"/>
            <w:vMerge w:val="restart"/>
            <w:tcBorders>
              <w:top w:val="single" w:sz="4" w:space="0" w:color="auto"/>
              <w:left w:val="single" w:sz="4" w:space="0" w:color="auto"/>
              <w:right w:val="single" w:sz="4" w:space="0" w:color="auto"/>
            </w:tcBorders>
            <w:shd w:val="clear" w:color="auto" w:fill="F2F2F2"/>
            <w:vAlign w:val="center"/>
          </w:tcPr>
          <w:p w14:paraId="13AAD0C9" w14:textId="77777777" w:rsidR="003E7D1B" w:rsidRPr="00CC14E2" w:rsidRDefault="003E7D1B" w:rsidP="00CC14E2">
            <w:pPr>
              <w:spacing w:after="0" w:line="240" w:lineRule="auto"/>
              <w:ind w:left="11"/>
              <w:contextualSpacing/>
              <w:jc w:val="both"/>
              <w:rPr>
                <w:rFonts w:eastAsia="Calibri" w:cstheme="minorHAnsi"/>
                <w:sz w:val="20"/>
                <w:szCs w:val="20"/>
              </w:rPr>
            </w:pPr>
            <w:r w:rsidRPr="00CC14E2">
              <w:rPr>
                <w:rFonts w:eastAsia="Calibri" w:cstheme="minorHAnsi"/>
                <w:sz w:val="20"/>
                <w:szCs w:val="20"/>
              </w:rPr>
              <w:t>NIP/VAT</w:t>
            </w:r>
          </w:p>
        </w:tc>
        <w:tc>
          <w:tcPr>
            <w:tcW w:w="4252" w:type="dxa"/>
            <w:tcBorders>
              <w:top w:val="single" w:sz="4" w:space="0" w:color="auto"/>
              <w:left w:val="single" w:sz="4" w:space="0" w:color="auto"/>
              <w:bottom w:val="single" w:sz="4" w:space="0" w:color="auto"/>
              <w:right w:val="single" w:sz="4" w:space="0" w:color="auto"/>
            </w:tcBorders>
            <w:vAlign w:val="center"/>
          </w:tcPr>
          <w:p w14:paraId="1B187CCC" w14:textId="77777777" w:rsidR="003E7D1B" w:rsidRPr="00CC14E2" w:rsidRDefault="003E7D1B" w:rsidP="00CC14E2">
            <w:pPr>
              <w:spacing w:after="0" w:line="240" w:lineRule="auto"/>
              <w:ind w:left="11"/>
              <w:contextualSpacing/>
              <w:jc w:val="both"/>
              <w:rPr>
                <w:rFonts w:eastAsia="Calibri" w:cstheme="minorHAnsi"/>
                <w:sz w:val="20"/>
                <w:szCs w:val="20"/>
              </w:rPr>
            </w:pPr>
          </w:p>
        </w:tc>
        <w:tc>
          <w:tcPr>
            <w:tcW w:w="1559" w:type="dxa"/>
            <w:tcBorders>
              <w:top w:val="single" w:sz="4" w:space="0" w:color="auto"/>
              <w:left w:val="single" w:sz="4" w:space="0" w:color="auto"/>
              <w:bottom w:val="single" w:sz="4" w:space="0" w:color="auto"/>
              <w:right w:val="nil"/>
            </w:tcBorders>
            <w:vAlign w:val="center"/>
          </w:tcPr>
          <w:p w14:paraId="1578666B" w14:textId="77777777" w:rsidR="003E7D1B" w:rsidRPr="00CC14E2" w:rsidRDefault="003E7D1B" w:rsidP="00CC14E2">
            <w:pPr>
              <w:spacing w:after="0" w:line="240" w:lineRule="auto"/>
              <w:ind w:left="11"/>
              <w:contextualSpacing/>
              <w:jc w:val="both"/>
              <w:rPr>
                <w:rFonts w:eastAsia="Calibri" w:cstheme="minorHAnsi"/>
                <w:sz w:val="20"/>
                <w:szCs w:val="20"/>
              </w:rPr>
            </w:pPr>
            <w:r w:rsidRPr="00CC14E2">
              <w:rPr>
                <w:rFonts w:eastAsia="Calibri" w:cstheme="minorHAnsi"/>
                <w:sz w:val="20"/>
                <w:szCs w:val="20"/>
              </w:rPr>
              <w:t>Podatnik VAT:</w:t>
            </w:r>
          </w:p>
        </w:tc>
        <w:tc>
          <w:tcPr>
            <w:tcW w:w="2022" w:type="dxa"/>
            <w:tcBorders>
              <w:top w:val="single" w:sz="4" w:space="0" w:color="auto"/>
              <w:left w:val="nil"/>
              <w:bottom w:val="single" w:sz="4" w:space="0" w:color="auto"/>
              <w:right w:val="single" w:sz="4" w:space="0" w:color="auto"/>
            </w:tcBorders>
            <w:vAlign w:val="center"/>
          </w:tcPr>
          <w:p w14:paraId="46FDD536" w14:textId="77777777" w:rsidR="003E7D1B" w:rsidRPr="00CC14E2" w:rsidRDefault="003E7D1B" w:rsidP="00CC14E2">
            <w:pPr>
              <w:spacing w:after="0" w:line="240" w:lineRule="auto"/>
              <w:ind w:left="11"/>
              <w:contextualSpacing/>
              <w:jc w:val="both"/>
              <w:rPr>
                <w:rFonts w:eastAsia="Calibri" w:cstheme="minorHAnsi"/>
                <w:sz w:val="20"/>
                <w:szCs w:val="20"/>
              </w:rPr>
            </w:pPr>
            <w:r w:rsidRPr="00CC14E2">
              <w:rPr>
                <w:rFonts w:eastAsia="Calibri" w:cstheme="minorHAnsi"/>
                <w:b/>
                <w:sz w:val="20"/>
                <w:szCs w:val="20"/>
              </w:rPr>
              <w:fldChar w:fldCharType="begin">
                <w:ffData>
                  <w:name w:val="Wybór1"/>
                  <w:enabled/>
                  <w:calcOnExit w:val="0"/>
                  <w:checkBox>
                    <w:size w:val="20"/>
                    <w:default w:val="0"/>
                  </w:checkBox>
                </w:ffData>
              </w:fldChar>
            </w:r>
            <w:r w:rsidRPr="00CC14E2">
              <w:rPr>
                <w:rFonts w:eastAsia="Calibri" w:cstheme="minorHAnsi"/>
                <w:b/>
                <w:sz w:val="20"/>
                <w:szCs w:val="20"/>
              </w:rPr>
              <w:instrText xml:space="preserve"> FORMCHECKBOX </w:instrText>
            </w:r>
            <w:r w:rsidRPr="00CC14E2">
              <w:rPr>
                <w:rFonts w:eastAsia="Calibri" w:cstheme="minorHAnsi"/>
                <w:b/>
                <w:sz w:val="20"/>
                <w:szCs w:val="20"/>
              </w:rPr>
            </w:r>
            <w:r w:rsidRPr="00CC14E2">
              <w:rPr>
                <w:rFonts w:eastAsia="Calibri" w:cstheme="minorHAnsi"/>
                <w:b/>
                <w:sz w:val="20"/>
                <w:szCs w:val="20"/>
              </w:rPr>
              <w:fldChar w:fldCharType="separate"/>
            </w:r>
            <w:r w:rsidRPr="00CC14E2">
              <w:rPr>
                <w:rFonts w:eastAsia="Calibri" w:cstheme="minorHAnsi"/>
                <w:b/>
                <w:sz w:val="20"/>
                <w:szCs w:val="20"/>
              </w:rPr>
              <w:fldChar w:fldCharType="end"/>
            </w:r>
            <w:r w:rsidRPr="00CC14E2">
              <w:rPr>
                <w:rFonts w:eastAsia="Calibri" w:cstheme="minorHAnsi"/>
                <w:b/>
                <w:sz w:val="20"/>
                <w:szCs w:val="20"/>
              </w:rPr>
              <w:t xml:space="preserve"> </w:t>
            </w:r>
            <w:r w:rsidRPr="00CC14E2">
              <w:rPr>
                <w:rFonts w:eastAsia="Calibri" w:cstheme="minorHAnsi"/>
                <w:sz w:val="20"/>
                <w:szCs w:val="20"/>
              </w:rPr>
              <w:t xml:space="preserve">TAK     </w:t>
            </w:r>
            <w:r w:rsidRPr="00CC14E2">
              <w:rPr>
                <w:rFonts w:eastAsia="Calibri" w:cstheme="minorHAnsi"/>
                <w:b/>
                <w:sz w:val="20"/>
                <w:szCs w:val="20"/>
              </w:rPr>
              <w:fldChar w:fldCharType="begin">
                <w:ffData>
                  <w:name w:val="Wybór1"/>
                  <w:enabled/>
                  <w:calcOnExit w:val="0"/>
                  <w:checkBox>
                    <w:size w:val="20"/>
                    <w:default w:val="0"/>
                  </w:checkBox>
                </w:ffData>
              </w:fldChar>
            </w:r>
            <w:r w:rsidRPr="00CC14E2">
              <w:rPr>
                <w:rFonts w:eastAsia="Calibri" w:cstheme="minorHAnsi"/>
                <w:b/>
                <w:sz w:val="20"/>
                <w:szCs w:val="20"/>
              </w:rPr>
              <w:instrText xml:space="preserve"> FORMCHECKBOX </w:instrText>
            </w:r>
            <w:r w:rsidRPr="00CC14E2">
              <w:rPr>
                <w:rFonts w:eastAsia="Calibri" w:cstheme="minorHAnsi"/>
                <w:b/>
                <w:sz w:val="20"/>
                <w:szCs w:val="20"/>
              </w:rPr>
            </w:r>
            <w:r w:rsidRPr="00CC14E2">
              <w:rPr>
                <w:rFonts w:eastAsia="Calibri" w:cstheme="minorHAnsi"/>
                <w:b/>
                <w:sz w:val="20"/>
                <w:szCs w:val="20"/>
              </w:rPr>
              <w:fldChar w:fldCharType="separate"/>
            </w:r>
            <w:r w:rsidRPr="00CC14E2">
              <w:rPr>
                <w:rFonts w:eastAsia="Calibri" w:cstheme="minorHAnsi"/>
                <w:b/>
                <w:sz w:val="20"/>
                <w:szCs w:val="20"/>
              </w:rPr>
              <w:fldChar w:fldCharType="end"/>
            </w:r>
            <w:r w:rsidRPr="00CC14E2">
              <w:rPr>
                <w:rFonts w:eastAsia="Calibri" w:cstheme="minorHAnsi"/>
                <w:b/>
                <w:sz w:val="20"/>
                <w:szCs w:val="20"/>
              </w:rPr>
              <w:t xml:space="preserve"> </w:t>
            </w:r>
            <w:r w:rsidRPr="00CC14E2">
              <w:rPr>
                <w:rFonts w:eastAsia="Calibri" w:cstheme="minorHAnsi"/>
                <w:sz w:val="20"/>
                <w:szCs w:val="20"/>
              </w:rPr>
              <w:t>NIE</w:t>
            </w:r>
          </w:p>
        </w:tc>
      </w:tr>
      <w:tr w:rsidR="003E7D1B" w:rsidRPr="00CC14E2" w14:paraId="1A538AD6" w14:textId="77777777" w:rsidTr="005238FC">
        <w:trPr>
          <w:trHeight w:val="38"/>
        </w:trPr>
        <w:tc>
          <w:tcPr>
            <w:tcW w:w="1702" w:type="dxa"/>
            <w:vMerge/>
            <w:tcBorders>
              <w:left w:val="single" w:sz="4" w:space="0" w:color="auto"/>
              <w:right w:val="single" w:sz="4" w:space="0" w:color="auto"/>
            </w:tcBorders>
            <w:shd w:val="clear" w:color="auto" w:fill="F2F2F2"/>
            <w:vAlign w:val="center"/>
            <w:hideMark/>
          </w:tcPr>
          <w:p w14:paraId="1CC51BE7" w14:textId="77777777" w:rsidR="003E7D1B" w:rsidRPr="00CC14E2" w:rsidRDefault="003E7D1B" w:rsidP="00CC14E2">
            <w:pPr>
              <w:spacing w:after="0" w:line="240" w:lineRule="auto"/>
              <w:ind w:left="11"/>
              <w:contextualSpacing/>
              <w:jc w:val="both"/>
              <w:rPr>
                <w:rFonts w:eastAsia="Calibri" w:cstheme="minorHAnsi"/>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F2F2F2"/>
            <w:vAlign w:val="center"/>
          </w:tcPr>
          <w:p w14:paraId="50CC24BD" w14:textId="77777777" w:rsidR="003E7D1B" w:rsidRPr="00CC14E2" w:rsidRDefault="003E7D1B" w:rsidP="00CC14E2">
            <w:pPr>
              <w:spacing w:after="0" w:line="240" w:lineRule="auto"/>
              <w:ind w:left="11"/>
              <w:contextualSpacing/>
              <w:jc w:val="both"/>
              <w:rPr>
                <w:rFonts w:eastAsia="Calibri" w:cstheme="minorHAnsi"/>
                <w:i/>
                <w:sz w:val="20"/>
                <w:szCs w:val="20"/>
              </w:rPr>
            </w:pPr>
            <w:r w:rsidRPr="00CC14E2">
              <w:rPr>
                <w:rFonts w:eastAsia="Calibri" w:cstheme="minorHAnsi"/>
                <w:i/>
                <w:sz w:val="20"/>
                <w:szCs w:val="20"/>
              </w:rPr>
              <w:t>numer NIP</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2AA4CDD" w14:textId="77777777" w:rsidR="003E7D1B" w:rsidRPr="00CC14E2" w:rsidRDefault="003E7D1B" w:rsidP="00CC14E2">
            <w:pPr>
              <w:spacing w:after="0" w:line="240" w:lineRule="auto"/>
              <w:ind w:left="11"/>
              <w:contextualSpacing/>
              <w:jc w:val="both"/>
              <w:rPr>
                <w:rFonts w:eastAsia="Calibri" w:cstheme="minorHAnsi"/>
                <w:i/>
                <w:sz w:val="20"/>
                <w:szCs w:val="20"/>
              </w:rPr>
            </w:pPr>
            <w:r w:rsidRPr="00CC14E2">
              <w:rPr>
                <w:rFonts w:eastAsia="Calibri" w:cstheme="minorHAnsi"/>
                <w:i/>
                <w:sz w:val="20"/>
                <w:szCs w:val="20"/>
              </w:rPr>
              <w:t>Oświadczenie w sprawie podatku VAT</w:t>
            </w:r>
          </w:p>
        </w:tc>
      </w:tr>
      <w:tr w:rsidR="003E7D1B" w:rsidRPr="00CC14E2" w14:paraId="1D40CB12" w14:textId="77777777" w:rsidTr="005238FC">
        <w:trPr>
          <w:trHeight w:val="468"/>
        </w:trPr>
        <w:tc>
          <w:tcPr>
            <w:tcW w:w="1702" w:type="dxa"/>
            <w:vMerge w:val="restart"/>
            <w:tcBorders>
              <w:left w:val="single" w:sz="4" w:space="0" w:color="auto"/>
              <w:right w:val="single" w:sz="4" w:space="0" w:color="auto"/>
            </w:tcBorders>
            <w:shd w:val="clear" w:color="auto" w:fill="F2F2F2"/>
            <w:vAlign w:val="center"/>
          </w:tcPr>
          <w:p w14:paraId="1201F156" w14:textId="77777777" w:rsidR="003E7D1B" w:rsidRPr="00CC14E2" w:rsidRDefault="003E7D1B" w:rsidP="00CC14E2">
            <w:pPr>
              <w:spacing w:after="0" w:line="240" w:lineRule="auto"/>
              <w:ind w:left="11"/>
              <w:contextualSpacing/>
              <w:jc w:val="both"/>
              <w:rPr>
                <w:rFonts w:eastAsia="Calibri" w:cstheme="minorHAnsi"/>
                <w:sz w:val="20"/>
                <w:szCs w:val="20"/>
              </w:rPr>
            </w:pPr>
            <w:r w:rsidRPr="00CC14E2">
              <w:rPr>
                <w:rFonts w:eastAsia="Calibri" w:cstheme="minorHAnsi"/>
                <w:sz w:val="20"/>
                <w:szCs w:val="20"/>
              </w:rPr>
              <w:t>Reprezentacja Wykonawcy:</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6F942F8E" w14:textId="77777777" w:rsidR="003E7D1B" w:rsidRPr="00CC14E2" w:rsidRDefault="003E7D1B" w:rsidP="00CC14E2">
            <w:pPr>
              <w:spacing w:after="0" w:line="240" w:lineRule="auto"/>
              <w:ind w:left="11"/>
              <w:contextualSpacing/>
              <w:jc w:val="both"/>
              <w:rPr>
                <w:rFonts w:eastAsia="Calibri" w:cstheme="minorHAnsi"/>
                <w:sz w:val="20"/>
                <w:szCs w:val="20"/>
              </w:rPr>
            </w:pPr>
          </w:p>
        </w:tc>
        <w:tc>
          <w:tcPr>
            <w:tcW w:w="35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F14716" w14:textId="77777777" w:rsidR="003E7D1B" w:rsidRPr="00CC14E2" w:rsidRDefault="003E7D1B" w:rsidP="00CC14E2">
            <w:pPr>
              <w:spacing w:after="0" w:line="240" w:lineRule="auto"/>
              <w:ind w:left="11"/>
              <w:contextualSpacing/>
              <w:jc w:val="both"/>
              <w:rPr>
                <w:rFonts w:eastAsia="Calibri" w:cstheme="minorHAnsi"/>
                <w:i/>
                <w:sz w:val="20"/>
                <w:szCs w:val="20"/>
              </w:rPr>
            </w:pPr>
          </w:p>
        </w:tc>
      </w:tr>
      <w:tr w:rsidR="003E7D1B" w:rsidRPr="00CC14E2" w14:paraId="5FC99D59" w14:textId="77777777" w:rsidTr="005238FC">
        <w:trPr>
          <w:trHeight w:val="38"/>
        </w:trPr>
        <w:tc>
          <w:tcPr>
            <w:tcW w:w="1702" w:type="dxa"/>
            <w:vMerge/>
            <w:tcBorders>
              <w:left w:val="single" w:sz="4" w:space="0" w:color="auto"/>
              <w:bottom w:val="single" w:sz="4" w:space="0" w:color="auto"/>
              <w:right w:val="single" w:sz="4" w:space="0" w:color="auto"/>
            </w:tcBorders>
            <w:shd w:val="clear" w:color="auto" w:fill="F2F2F2"/>
            <w:vAlign w:val="center"/>
          </w:tcPr>
          <w:p w14:paraId="59BB2E3B" w14:textId="77777777" w:rsidR="003E7D1B" w:rsidRPr="00CC14E2" w:rsidRDefault="003E7D1B" w:rsidP="00CC14E2">
            <w:pPr>
              <w:spacing w:after="0" w:line="240" w:lineRule="auto"/>
              <w:ind w:left="11"/>
              <w:contextualSpacing/>
              <w:jc w:val="both"/>
              <w:rPr>
                <w:rFonts w:eastAsia="Calibri" w:cstheme="minorHAnsi"/>
                <w:sz w:val="20"/>
                <w:szCs w:val="20"/>
              </w:rPr>
            </w:pPr>
          </w:p>
        </w:tc>
        <w:tc>
          <w:tcPr>
            <w:tcW w:w="4252" w:type="dxa"/>
            <w:tcBorders>
              <w:top w:val="single" w:sz="4" w:space="0" w:color="auto"/>
              <w:left w:val="single" w:sz="4" w:space="0" w:color="auto"/>
              <w:bottom w:val="single" w:sz="4" w:space="0" w:color="auto"/>
              <w:right w:val="single" w:sz="4" w:space="0" w:color="auto"/>
            </w:tcBorders>
            <w:shd w:val="clear" w:color="auto" w:fill="F2F2F2"/>
            <w:vAlign w:val="center"/>
          </w:tcPr>
          <w:p w14:paraId="7CE96C37" w14:textId="77777777" w:rsidR="003E7D1B" w:rsidRPr="00CC14E2" w:rsidRDefault="003E7D1B" w:rsidP="00CC14E2">
            <w:pPr>
              <w:spacing w:after="0" w:line="240" w:lineRule="auto"/>
              <w:ind w:left="11"/>
              <w:contextualSpacing/>
              <w:jc w:val="both"/>
              <w:rPr>
                <w:rFonts w:eastAsia="Calibri" w:cstheme="minorHAnsi"/>
                <w:i/>
                <w:sz w:val="20"/>
                <w:szCs w:val="20"/>
              </w:rPr>
            </w:pPr>
            <w:r w:rsidRPr="00CC14E2">
              <w:rPr>
                <w:rFonts w:eastAsia="Calibri" w:cstheme="minorHAnsi"/>
                <w:i/>
                <w:sz w:val="20"/>
                <w:szCs w:val="20"/>
              </w:rPr>
              <w:t xml:space="preserve">imię i nazwisko, stanowisko osoby/osób </w:t>
            </w:r>
          </w:p>
          <w:p w14:paraId="21E97191" w14:textId="77777777" w:rsidR="003E7D1B" w:rsidRPr="00CC14E2" w:rsidRDefault="003E7D1B" w:rsidP="00CC14E2">
            <w:pPr>
              <w:spacing w:after="0" w:line="240" w:lineRule="auto"/>
              <w:ind w:left="11"/>
              <w:contextualSpacing/>
              <w:jc w:val="both"/>
              <w:rPr>
                <w:rFonts w:eastAsia="Calibri" w:cstheme="minorHAnsi"/>
                <w:i/>
                <w:sz w:val="20"/>
                <w:szCs w:val="20"/>
              </w:rPr>
            </w:pPr>
            <w:r w:rsidRPr="00CC14E2">
              <w:rPr>
                <w:rFonts w:eastAsia="Calibri" w:cstheme="minorHAnsi"/>
                <w:i/>
                <w:sz w:val="20"/>
                <w:szCs w:val="20"/>
              </w:rPr>
              <w:t>uprawnionych do reprezentacji Wykonawcy</w:t>
            </w:r>
          </w:p>
        </w:tc>
        <w:tc>
          <w:tcPr>
            <w:tcW w:w="358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3B69D9F" w14:textId="21AA2572" w:rsidR="003E7D1B" w:rsidRPr="00CC14E2" w:rsidRDefault="003E7D1B" w:rsidP="00CC14E2">
            <w:pPr>
              <w:spacing w:after="0" w:line="240" w:lineRule="auto"/>
              <w:ind w:left="11"/>
              <w:contextualSpacing/>
              <w:jc w:val="both"/>
              <w:rPr>
                <w:rFonts w:eastAsia="Calibri" w:cstheme="minorHAnsi"/>
                <w:i/>
                <w:sz w:val="20"/>
                <w:szCs w:val="20"/>
              </w:rPr>
            </w:pPr>
            <w:r w:rsidRPr="00CC14E2">
              <w:rPr>
                <w:rFonts w:eastAsia="Calibri" w:cstheme="minorHAnsi"/>
                <w:i/>
                <w:sz w:val="20"/>
                <w:szCs w:val="20"/>
              </w:rPr>
              <w:t>podstawa up</w:t>
            </w:r>
            <w:r w:rsidR="0006527C" w:rsidRPr="00CC14E2">
              <w:rPr>
                <w:rFonts w:eastAsia="Calibri" w:cstheme="minorHAnsi"/>
                <w:i/>
                <w:sz w:val="20"/>
                <w:szCs w:val="20"/>
              </w:rPr>
              <w:t xml:space="preserve">rawnienia </w:t>
            </w:r>
            <w:r w:rsidRPr="00CC14E2">
              <w:rPr>
                <w:rFonts w:eastAsia="Calibri" w:cstheme="minorHAnsi"/>
                <w:i/>
                <w:sz w:val="20"/>
                <w:szCs w:val="20"/>
              </w:rPr>
              <w:t xml:space="preserve"> do reprezentacji</w:t>
            </w:r>
            <w:r w:rsidR="007E042F" w:rsidRPr="00CC14E2">
              <w:rPr>
                <w:rFonts w:eastAsia="Calibri" w:cstheme="minorHAnsi"/>
                <w:i/>
                <w:sz w:val="20"/>
                <w:szCs w:val="20"/>
              </w:rPr>
              <w:br/>
              <w:t xml:space="preserve"> (jeżeli odnośna dokumentacja jest dostępna w formie elektronicznej, proszę wskazać adres internetowy, </w:t>
            </w:r>
            <w:r w:rsidR="007E042F" w:rsidRPr="00CC14E2">
              <w:rPr>
                <w:rFonts w:eastAsia="Calibri" w:cstheme="minorHAnsi"/>
                <w:i/>
                <w:sz w:val="20"/>
                <w:szCs w:val="20"/>
              </w:rPr>
              <w:br/>
              <w:t>z którego Zamawiający może pozyskać wskazany dokument</w:t>
            </w:r>
          </w:p>
        </w:tc>
      </w:tr>
    </w:tbl>
    <w:p w14:paraId="042E0EF5" w14:textId="77777777" w:rsidR="00381461" w:rsidRPr="00CC14E2" w:rsidRDefault="00381461" w:rsidP="00CC14E2">
      <w:pPr>
        <w:tabs>
          <w:tab w:val="center" w:pos="4536"/>
          <w:tab w:val="right" w:pos="9072"/>
        </w:tabs>
        <w:suppressAutoHyphens/>
        <w:spacing w:after="0" w:line="240" w:lineRule="auto"/>
        <w:contextualSpacing/>
        <w:jc w:val="both"/>
        <w:rPr>
          <w:rFonts w:eastAsia="Calibri" w:cstheme="minorHAnsi"/>
          <w:sz w:val="20"/>
          <w:szCs w:val="20"/>
        </w:rPr>
      </w:pPr>
    </w:p>
    <w:p w14:paraId="2AF4B39A" w14:textId="09223B28" w:rsidR="00381461" w:rsidRPr="00CC14E2" w:rsidRDefault="00881852" w:rsidP="003570F3">
      <w:pPr>
        <w:pStyle w:val="Akapitzlist"/>
        <w:numPr>
          <w:ilvl w:val="0"/>
          <w:numId w:val="19"/>
        </w:numPr>
        <w:tabs>
          <w:tab w:val="left" w:pos="426"/>
          <w:tab w:val="center" w:pos="4536"/>
          <w:tab w:val="right" w:pos="9072"/>
        </w:tabs>
        <w:suppressAutoHyphens/>
        <w:spacing w:after="0" w:line="240" w:lineRule="auto"/>
        <w:ind w:left="284" w:hanging="142"/>
        <w:jc w:val="both"/>
        <w:rPr>
          <w:rFonts w:eastAsia="Calibri" w:cstheme="minorHAnsi"/>
          <w:sz w:val="20"/>
          <w:szCs w:val="20"/>
        </w:rPr>
      </w:pPr>
      <w:r w:rsidRPr="00CC14E2">
        <w:rPr>
          <w:rFonts w:cstheme="minorHAnsi"/>
          <w:sz w:val="20"/>
          <w:szCs w:val="20"/>
        </w:rPr>
        <w:t xml:space="preserve">Nawiązując do ogłoszenia o zamówieniu </w:t>
      </w:r>
      <w:r w:rsidRPr="00CC14E2">
        <w:rPr>
          <w:rFonts w:cstheme="minorHAnsi"/>
          <w:b/>
          <w:bCs/>
          <w:sz w:val="20"/>
          <w:szCs w:val="20"/>
        </w:rPr>
        <w:t>nr</w:t>
      </w:r>
      <w:r w:rsidR="007F5488" w:rsidRPr="00CC14E2">
        <w:rPr>
          <w:rFonts w:cstheme="minorHAnsi"/>
          <w:b/>
          <w:bCs/>
          <w:sz w:val="20"/>
          <w:szCs w:val="20"/>
        </w:rPr>
        <w:t xml:space="preserve"> </w:t>
      </w:r>
      <w:r w:rsidR="00C57DC2" w:rsidRPr="00CC14E2">
        <w:rPr>
          <w:rFonts w:cstheme="minorHAnsi"/>
          <w:b/>
          <w:bCs/>
          <w:sz w:val="20"/>
          <w:szCs w:val="20"/>
        </w:rPr>
        <w:t>TKWr/</w:t>
      </w:r>
      <w:r w:rsidR="00F25A09">
        <w:rPr>
          <w:rFonts w:cstheme="minorHAnsi"/>
          <w:b/>
          <w:bCs/>
          <w:sz w:val="20"/>
          <w:szCs w:val="20"/>
        </w:rPr>
        <w:t>5</w:t>
      </w:r>
      <w:r w:rsidR="00C57DC2" w:rsidRPr="00CC14E2">
        <w:rPr>
          <w:rFonts w:cstheme="minorHAnsi"/>
          <w:b/>
          <w:bCs/>
          <w:sz w:val="20"/>
          <w:szCs w:val="20"/>
        </w:rPr>
        <w:t>/2024</w:t>
      </w:r>
      <w:r w:rsidRPr="00CC14E2">
        <w:rPr>
          <w:rFonts w:cstheme="minorHAnsi"/>
          <w:sz w:val="20"/>
          <w:szCs w:val="20"/>
        </w:rPr>
        <w:t>prowadzonym w</w:t>
      </w:r>
      <w:r w:rsidR="00D91FE0" w:rsidRPr="00CC14E2">
        <w:rPr>
          <w:rFonts w:cstheme="minorHAnsi"/>
          <w:sz w:val="20"/>
          <w:szCs w:val="20"/>
        </w:rPr>
        <w:t xml:space="preserve"> procedurze </w:t>
      </w:r>
      <w:r w:rsidR="009F2EEE" w:rsidRPr="00CC14E2">
        <w:rPr>
          <w:rFonts w:cstheme="minorHAnsi"/>
          <w:sz w:val="20"/>
          <w:szCs w:val="20"/>
        </w:rPr>
        <w:t>konkurencyjnej</w:t>
      </w:r>
      <w:r w:rsidR="00C57DC2" w:rsidRPr="00CC14E2">
        <w:rPr>
          <w:rFonts w:cstheme="minorHAnsi"/>
          <w:sz w:val="20"/>
          <w:szCs w:val="20"/>
        </w:rPr>
        <w:t xml:space="preserve"> </w:t>
      </w:r>
      <w:r w:rsidR="00C55CCD" w:rsidRPr="00CC14E2">
        <w:rPr>
          <w:rFonts w:cstheme="minorHAnsi"/>
          <w:sz w:val="20"/>
          <w:szCs w:val="20"/>
        </w:rPr>
        <w:t xml:space="preserve"> </w:t>
      </w:r>
      <w:r w:rsidR="00D91FE0" w:rsidRPr="00CC14E2">
        <w:rPr>
          <w:rFonts w:cstheme="minorHAnsi"/>
          <w:sz w:val="20"/>
          <w:szCs w:val="20"/>
        </w:rPr>
        <w:t>zgodnie z REGULAMINEM UDZIELANIA ZAMÓWIEŃ DLA PROJEKT</w:t>
      </w:r>
      <w:r w:rsidR="009F2EEE" w:rsidRPr="00CC14E2">
        <w:rPr>
          <w:rFonts w:cstheme="minorHAnsi"/>
          <w:sz w:val="20"/>
          <w:szCs w:val="20"/>
        </w:rPr>
        <w:t xml:space="preserve">ÓW </w:t>
      </w:r>
      <w:r w:rsidR="00904120" w:rsidRPr="00CC14E2">
        <w:rPr>
          <w:rFonts w:cstheme="minorHAnsi"/>
          <w:sz w:val="20"/>
          <w:szCs w:val="20"/>
        </w:rPr>
        <w:t xml:space="preserve">PLANOWANYCH DO REALIZACJI / REALIZOWANYCH Z DOFINANSOWANIEM Z FUNDUSZY UNIJNYCH </w:t>
      </w:r>
      <w:r w:rsidR="00D91FE0" w:rsidRPr="00CC14E2">
        <w:rPr>
          <w:rFonts w:cstheme="minorHAnsi"/>
          <w:sz w:val="20"/>
          <w:szCs w:val="20"/>
        </w:rPr>
        <w:t xml:space="preserve">W SPÓŁCE SCHAVEMAKER INVEST SP. ZO.O. Z SIEDZIBĄ W KĄTACH WROCŁAWSKICH PRZY UL. FABRYCZNEJ </w:t>
      </w:r>
      <w:r w:rsidRPr="00CC14E2">
        <w:rPr>
          <w:rFonts w:cstheme="minorHAnsi"/>
          <w:sz w:val="20"/>
          <w:szCs w:val="20"/>
        </w:rPr>
        <w:t>składam/-y ofertę na postępowanie pn.:</w:t>
      </w:r>
      <w:r w:rsidRPr="00CC14E2">
        <w:rPr>
          <w:rFonts w:cstheme="minorHAnsi"/>
          <w:b/>
          <w:bCs/>
          <w:sz w:val="20"/>
          <w:szCs w:val="20"/>
        </w:rPr>
        <w:t xml:space="preserve"> </w:t>
      </w:r>
      <w:r w:rsidR="003570F3" w:rsidRPr="00951077">
        <w:rPr>
          <w:rFonts w:cstheme="minorHAnsi"/>
          <w:b/>
          <w:sz w:val="20"/>
          <w:szCs w:val="20"/>
        </w:rPr>
        <w:t xml:space="preserve">Dostawa </w:t>
      </w:r>
      <w:r w:rsidR="003570F3">
        <w:rPr>
          <w:rFonts w:cstheme="minorHAnsi"/>
          <w:b/>
          <w:sz w:val="20"/>
          <w:szCs w:val="20"/>
        </w:rPr>
        <w:t xml:space="preserve">1 szt. </w:t>
      </w:r>
      <w:r w:rsidR="003570F3" w:rsidRPr="00951077">
        <w:rPr>
          <w:rFonts w:cstheme="minorHAnsi"/>
          <w:b/>
          <w:sz w:val="20"/>
          <w:szCs w:val="20"/>
        </w:rPr>
        <w:t>naczep</w:t>
      </w:r>
      <w:r w:rsidR="003570F3">
        <w:rPr>
          <w:rFonts w:cstheme="minorHAnsi"/>
          <w:b/>
          <w:sz w:val="20"/>
          <w:szCs w:val="20"/>
        </w:rPr>
        <w:t>y</w:t>
      </w:r>
      <w:r w:rsidR="003570F3" w:rsidRPr="00951077">
        <w:rPr>
          <w:rFonts w:cstheme="minorHAnsi"/>
          <w:b/>
          <w:sz w:val="20"/>
          <w:szCs w:val="20"/>
        </w:rPr>
        <w:t xml:space="preserve"> intermodaln</w:t>
      </w:r>
      <w:r w:rsidR="003570F3">
        <w:rPr>
          <w:rFonts w:cstheme="minorHAnsi"/>
          <w:b/>
          <w:sz w:val="20"/>
          <w:szCs w:val="20"/>
        </w:rPr>
        <w:t>ej</w:t>
      </w:r>
      <w:r w:rsidR="003570F3" w:rsidRPr="00951077">
        <w:rPr>
          <w:rFonts w:cstheme="minorHAnsi"/>
          <w:b/>
          <w:sz w:val="20"/>
          <w:szCs w:val="20"/>
        </w:rPr>
        <w:t xml:space="preserve"> - </w:t>
      </w:r>
      <w:r w:rsidR="003570F3" w:rsidRPr="003A5B5E">
        <w:rPr>
          <w:rFonts w:cstheme="minorHAnsi"/>
          <w:b/>
          <w:sz w:val="20"/>
          <w:szCs w:val="20"/>
        </w:rPr>
        <w:t>podkontenerowej</w:t>
      </w:r>
      <w:r w:rsidR="003570F3" w:rsidRPr="003A5B5E">
        <w:rPr>
          <w:rFonts w:cstheme="minorHAnsi"/>
          <w:b/>
          <w:bCs/>
        </w:rPr>
        <w:t xml:space="preserve"> </w:t>
      </w:r>
      <w:r w:rsidR="003570F3" w:rsidRPr="003A5B5E">
        <w:rPr>
          <w:rFonts w:cstheme="minorHAnsi"/>
          <w:b/>
          <w:bCs/>
          <w:sz w:val="20"/>
          <w:szCs w:val="20"/>
        </w:rPr>
        <w:t>(</w:t>
      </w:r>
      <w:r w:rsidR="00B60174">
        <w:rPr>
          <w:rFonts w:cstheme="minorHAnsi"/>
          <w:b/>
          <w:bCs/>
          <w:sz w:val="20"/>
          <w:szCs w:val="20"/>
        </w:rPr>
        <w:t>z agregatem</w:t>
      </w:r>
      <w:r w:rsidR="003570F3" w:rsidRPr="00C7268D">
        <w:rPr>
          <w:rFonts w:cstheme="minorHAnsi"/>
          <w:b/>
          <w:bCs/>
          <w:sz w:val="20"/>
          <w:szCs w:val="20"/>
        </w:rPr>
        <w:t>)</w:t>
      </w:r>
      <w:r w:rsidR="003570F3">
        <w:rPr>
          <w:rFonts w:cstheme="minorHAnsi"/>
          <w:b/>
          <w:bCs/>
          <w:sz w:val="20"/>
          <w:szCs w:val="20"/>
        </w:rPr>
        <w:t xml:space="preserve"> </w:t>
      </w:r>
      <w:r w:rsidR="00C57DC2" w:rsidRPr="00CC14E2">
        <w:rPr>
          <w:rFonts w:cstheme="minorHAnsi"/>
          <w:sz w:val="20"/>
          <w:szCs w:val="20"/>
        </w:rPr>
        <w:t xml:space="preserve">w ramach projektu </w:t>
      </w:r>
      <w:r w:rsidR="00C57DC2" w:rsidRPr="00CC14E2">
        <w:rPr>
          <w:rFonts w:cstheme="minorHAnsi"/>
          <w:b/>
          <w:bCs/>
          <w:i/>
          <w:iCs/>
          <w:sz w:val="20"/>
          <w:szCs w:val="20"/>
        </w:rPr>
        <w:t>Zakup urządzeń do obsługi rozbudowywanego terminala intermodalnego w Kątach Wrocławskich”</w:t>
      </w:r>
      <w:r w:rsidR="00C57DC2" w:rsidRPr="00CC14E2">
        <w:rPr>
          <w:rFonts w:eastAsia="Times New Roman" w:cstheme="minorHAnsi"/>
          <w:b/>
          <w:sz w:val="20"/>
          <w:szCs w:val="20"/>
          <w:lang w:eastAsia="pl-PL"/>
        </w:rPr>
        <w:t xml:space="preserve"> </w:t>
      </w:r>
      <w:r w:rsidR="00381461" w:rsidRPr="00CC14E2">
        <w:rPr>
          <w:rFonts w:eastAsia="Times New Roman" w:cstheme="minorHAnsi"/>
          <w:b/>
          <w:sz w:val="20"/>
          <w:szCs w:val="20"/>
          <w:lang w:eastAsia="pl-PL"/>
        </w:rPr>
        <w:t>w cenie brutto za całość przedmiotu zamówienia</w:t>
      </w:r>
      <w:r w:rsidR="00381461" w:rsidRPr="00CC14E2">
        <w:rPr>
          <w:rFonts w:eastAsia="Times New Roman" w:cstheme="minorHAnsi"/>
          <w:sz w:val="20"/>
          <w:szCs w:val="20"/>
          <w:lang w:eastAsia="pl-PL"/>
        </w:rPr>
        <w:t xml:space="preserve">: </w:t>
      </w:r>
    </w:p>
    <w:p w14:paraId="039D300B" w14:textId="5D056808" w:rsidR="00381461" w:rsidRPr="00CC14E2" w:rsidRDefault="00381461" w:rsidP="00CC14E2">
      <w:pPr>
        <w:suppressAutoHyphens/>
        <w:spacing w:after="0" w:line="240" w:lineRule="auto"/>
        <w:contextualSpacing/>
        <w:jc w:val="both"/>
        <w:rPr>
          <w:rFonts w:eastAsia="Times New Roman" w:cstheme="minorHAnsi"/>
          <w:sz w:val="20"/>
          <w:szCs w:val="20"/>
          <w:lang w:eastAsia="pl-PL"/>
        </w:rPr>
      </w:pPr>
    </w:p>
    <w:tbl>
      <w:tblPr>
        <w:tblW w:w="3382"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982"/>
        <w:gridCol w:w="400"/>
      </w:tblGrid>
      <w:tr w:rsidR="00381461" w:rsidRPr="00CC14E2" w14:paraId="14A60199" w14:textId="77777777" w:rsidTr="0053566D">
        <w:trPr>
          <w:trHeight w:val="574"/>
        </w:trPr>
        <w:tc>
          <w:tcPr>
            <w:tcW w:w="2969" w:type="dxa"/>
            <w:tcBorders>
              <w:right w:val="nil"/>
            </w:tcBorders>
            <w:vAlign w:val="center"/>
          </w:tcPr>
          <w:p w14:paraId="4048C6ED" w14:textId="77777777" w:rsidR="00381461" w:rsidRPr="00CC14E2" w:rsidRDefault="00381461" w:rsidP="00CC14E2">
            <w:pPr>
              <w:spacing w:after="0" w:line="240" w:lineRule="auto"/>
              <w:contextualSpacing/>
              <w:jc w:val="both"/>
              <w:rPr>
                <w:rFonts w:eastAsia="Calibri" w:cstheme="minorHAnsi"/>
                <w:b/>
                <w:sz w:val="20"/>
                <w:szCs w:val="20"/>
              </w:rPr>
            </w:pPr>
          </w:p>
        </w:tc>
        <w:tc>
          <w:tcPr>
            <w:tcW w:w="398" w:type="dxa"/>
            <w:tcBorders>
              <w:left w:val="nil"/>
            </w:tcBorders>
            <w:vAlign w:val="center"/>
          </w:tcPr>
          <w:p w14:paraId="43043D07" w14:textId="77777777" w:rsidR="00381461" w:rsidRPr="00CC14E2" w:rsidRDefault="00381461" w:rsidP="00CC14E2">
            <w:pPr>
              <w:spacing w:after="0" w:line="240" w:lineRule="auto"/>
              <w:contextualSpacing/>
              <w:jc w:val="both"/>
              <w:rPr>
                <w:rFonts w:eastAsia="Calibri" w:cstheme="minorHAnsi"/>
                <w:sz w:val="20"/>
                <w:szCs w:val="20"/>
              </w:rPr>
            </w:pPr>
            <w:r w:rsidRPr="00CC14E2">
              <w:rPr>
                <w:rFonts w:eastAsia="Calibri" w:cstheme="minorHAnsi"/>
                <w:sz w:val="20"/>
                <w:szCs w:val="20"/>
              </w:rPr>
              <w:t>zł</w:t>
            </w:r>
          </w:p>
        </w:tc>
      </w:tr>
    </w:tbl>
    <w:tbl>
      <w:tblPr>
        <w:tblpPr w:leftFromText="141" w:rightFromText="141" w:vertAnchor="text" w:horzAnchor="page" w:tblpX="6685" w:tblpY="153"/>
        <w:tblW w:w="336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969"/>
        <w:gridCol w:w="398"/>
      </w:tblGrid>
      <w:tr w:rsidR="0053566D" w:rsidRPr="00CC14E2" w14:paraId="14B18623" w14:textId="77777777" w:rsidTr="0053566D">
        <w:trPr>
          <w:trHeight w:val="646"/>
        </w:trPr>
        <w:tc>
          <w:tcPr>
            <w:tcW w:w="2969" w:type="dxa"/>
            <w:tcBorders>
              <w:right w:val="nil"/>
            </w:tcBorders>
            <w:vAlign w:val="center"/>
          </w:tcPr>
          <w:p w14:paraId="3651F13A" w14:textId="77777777" w:rsidR="0053566D" w:rsidRPr="00CC14E2" w:rsidRDefault="0053566D" w:rsidP="00CC14E2">
            <w:pPr>
              <w:spacing w:after="0" w:line="240" w:lineRule="auto"/>
              <w:contextualSpacing/>
              <w:jc w:val="both"/>
              <w:rPr>
                <w:rFonts w:eastAsia="Calibri" w:cstheme="minorHAnsi"/>
                <w:b/>
                <w:sz w:val="20"/>
                <w:szCs w:val="20"/>
              </w:rPr>
            </w:pPr>
          </w:p>
        </w:tc>
        <w:tc>
          <w:tcPr>
            <w:tcW w:w="398" w:type="dxa"/>
            <w:tcBorders>
              <w:left w:val="nil"/>
            </w:tcBorders>
            <w:vAlign w:val="center"/>
          </w:tcPr>
          <w:p w14:paraId="009FFCCA" w14:textId="77777777" w:rsidR="0053566D" w:rsidRPr="00CC14E2" w:rsidRDefault="0053566D" w:rsidP="00CC14E2">
            <w:pPr>
              <w:spacing w:after="0" w:line="240" w:lineRule="auto"/>
              <w:contextualSpacing/>
              <w:jc w:val="both"/>
              <w:rPr>
                <w:rFonts w:eastAsia="Calibri" w:cstheme="minorHAnsi"/>
                <w:sz w:val="20"/>
                <w:szCs w:val="20"/>
              </w:rPr>
            </w:pPr>
            <w:r w:rsidRPr="00CC14E2">
              <w:rPr>
                <w:rFonts w:eastAsia="Calibri" w:cstheme="minorHAnsi"/>
                <w:sz w:val="20"/>
                <w:szCs w:val="20"/>
              </w:rPr>
              <w:t>zł</w:t>
            </w:r>
          </w:p>
        </w:tc>
      </w:tr>
    </w:tbl>
    <w:p w14:paraId="3F980C12" w14:textId="77777777" w:rsidR="00381461" w:rsidRPr="00CC14E2" w:rsidRDefault="00381461" w:rsidP="00CC14E2">
      <w:pPr>
        <w:pStyle w:val="Akapitzlist"/>
        <w:suppressAutoHyphens/>
        <w:spacing w:after="0" w:line="240" w:lineRule="auto"/>
        <w:jc w:val="both"/>
        <w:rPr>
          <w:rFonts w:eastAsia="Times New Roman" w:cstheme="minorHAnsi"/>
          <w:b/>
          <w:sz w:val="20"/>
          <w:szCs w:val="20"/>
          <w:lang w:eastAsia="pl-PL"/>
        </w:rPr>
      </w:pPr>
    </w:p>
    <w:p w14:paraId="4713DEF0" w14:textId="77777777" w:rsidR="00381461" w:rsidRPr="00CC14E2" w:rsidRDefault="00381461" w:rsidP="00CC14E2">
      <w:pPr>
        <w:pStyle w:val="Akapitzlist"/>
        <w:suppressAutoHyphens/>
        <w:spacing w:after="0" w:line="240" w:lineRule="auto"/>
        <w:jc w:val="both"/>
        <w:rPr>
          <w:rFonts w:eastAsia="Times New Roman" w:cstheme="minorHAnsi"/>
          <w:b/>
          <w:sz w:val="20"/>
          <w:szCs w:val="20"/>
          <w:lang w:eastAsia="pl-PL"/>
        </w:rPr>
      </w:pPr>
      <w:r w:rsidRPr="00CC14E2">
        <w:rPr>
          <w:rFonts w:eastAsia="Times New Roman" w:cstheme="minorHAnsi"/>
          <w:b/>
          <w:sz w:val="20"/>
          <w:szCs w:val="20"/>
          <w:lang w:eastAsia="pl-PL"/>
        </w:rPr>
        <w:t>w tym …………. % podatek VAT w wysokości:</w:t>
      </w:r>
    </w:p>
    <w:p w14:paraId="631D5D40" w14:textId="77777777" w:rsidR="0053566D" w:rsidRPr="00CC14E2" w:rsidRDefault="0053566D" w:rsidP="00CC14E2">
      <w:pPr>
        <w:pStyle w:val="Akapitzlist"/>
        <w:suppressAutoHyphens/>
        <w:spacing w:after="0" w:line="240" w:lineRule="auto"/>
        <w:jc w:val="both"/>
        <w:rPr>
          <w:rFonts w:eastAsia="Times New Roman" w:cstheme="minorHAnsi"/>
          <w:b/>
          <w:sz w:val="20"/>
          <w:szCs w:val="20"/>
          <w:lang w:eastAsia="pl-PL"/>
        </w:rPr>
      </w:pPr>
    </w:p>
    <w:p w14:paraId="3B8A0C65" w14:textId="79739B65" w:rsidR="00381461" w:rsidRPr="00CC14E2" w:rsidRDefault="00381461" w:rsidP="00CC14E2">
      <w:pPr>
        <w:pStyle w:val="Akapitzlist"/>
        <w:suppressAutoHyphens/>
        <w:spacing w:after="0" w:line="240" w:lineRule="auto"/>
        <w:jc w:val="both"/>
        <w:rPr>
          <w:rFonts w:eastAsia="Times New Roman" w:cstheme="minorHAnsi"/>
          <w:b/>
          <w:sz w:val="20"/>
          <w:szCs w:val="20"/>
          <w:lang w:eastAsia="pl-PL"/>
        </w:rPr>
      </w:pPr>
      <w:r w:rsidRPr="00CC14E2">
        <w:rPr>
          <w:rFonts w:eastAsia="Times New Roman" w:cstheme="minorHAnsi"/>
          <w:b/>
          <w:sz w:val="20"/>
          <w:szCs w:val="20"/>
          <w:lang w:eastAsia="pl-PL"/>
        </w:rPr>
        <w:t>netto:</w:t>
      </w:r>
    </w:p>
    <w:p w14:paraId="3A0A6498" w14:textId="77777777" w:rsidR="00381461" w:rsidRPr="00CC14E2" w:rsidRDefault="00381461" w:rsidP="00CC14E2">
      <w:pPr>
        <w:pStyle w:val="Akapitzlist"/>
        <w:suppressAutoHyphens/>
        <w:spacing w:after="0" w:line="240" w:lineRule="auto"/>
        <w:jc w:val="both"/>
        <w:rPr>
          <w:rFonts w:eastAsia="Times New Roman" w:cstheme="minorHAnsi"/>
          <w:b/>
          <w:sz w:val="20"/>
          <w:szCs w:val="20"/>
          <w:lang w:eastAsia="pl-PL"/>
        </w:rPr>
      </w:pPr>
    </w:p>
    <w:tbl>
      <w:tblPr>
        <w:tblW w:w="3367"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969"/>
        <w:gridCol w:w="398"/>
      </w:tblGrid>
      <w:tr w:rsidR="00381461" w:rsidRPr="00CC14E2" w14:paraId="78A1A6E6" w14:textId="77777777" w:rsidTr="0053566D">
        <w:trPr>
          <w:trHeight w:val="553"/>
        </w:trPr>
        <w:tc>
          <w:tcPr>
            <w:tcW w:w="2969" w:type="dxa"/>
            <w:tcBorders>
              <w:right w:val="nil"/>
            </w:tcBorders>
            <w:vAlign w:val="center"/>
          </w:tcPr>
          <w:p w14:paraId="3BC1F642" w14:textId="77777777" w:rsidR="00381461" w:rsidRPr="00CC14E2" w:rsidRDefault="00381461" w:rsidP="00CC14E2">
            <w:pPr>
              <w:spacing w:after="0" w:line="240" w:lineRule="auto"/>
              <w:contextualSpacing/>
              <w:jc w:val="both"/>
              <w:rPr>
                <w:rFonts w:eastAsia="Calibri" w:cstheme="minorHAnsi"/>
                <w:b/>
                <w:sz w:val="20"/>
                <w:szCs w:val="20"/>
              </w:rPr>
            </w:pPr>
          </w:p>
        </w:tc>
        <w:tc>
          <w:tcPr>
            <w:tcW w:w="398" w:type="dxa"/>
            <w:tcBorders>
              <w:left w:val="nil"/>
            </w:tcBorders>
            <w:vAlign w:val="center"/>
          </w:tcPr>
          <w:p w14:paraId="1B11100E" w14:textId="77777777" w:rsidR="00381461" w:rsidRPr="00CC14E2" w:rsidRDefault="00381461" w:rsidP="00CC14E2">
            <w:pPr>
              <w:spacing w:after="0" w:line="240" w:lineRule="auto"/>
              <w:contextualSpacing/>
              <w:jc w:val="both"/>
              <w:rPr>
                <w:rFonts w:eastAsia="Calibri" w:cstheme="minorHAnsi"/>
                <w:sz w:val="20"/>
                <w:szCs w:val="20"/>
              </w:rPr>
            </w:pPr>
            <w:r w:rsidRPr="00CC14E2">
              <w:rPr>
                <w:rFonts w:eastAsia="Calibri" w:cstheme="minorHAnsi"/>
                <w:sz w:val="20"/>
                <w:szCs w:val="20"/>
              </w:rPr>
              <w:t>zł</w:t>
            </w:r>
          </w:p>
        </w:tc>
      </w:tr>
    </w:tbl>
    <w:p w14:paraId="3C699F16" w14:textId="77777777" w:rsidR="0053566D" w:rsidRPr="00CC14E2" w:rsidRDefault="0053566D" w:rsidP="00CC14E2">
      <w:pPr>
        <w:tabs>
          <w:tab w:val="center" w:pos="4536"/>
          <w:tab w:val="right" w:pos="9072"/>
        </w:tabs>
        <w:suppressAutoHyphens/>
        <w:spacing w:after="0" w:line="240" w:lineRule="auto"/>
        <w:contextualSpacing/>
        <w:jc w:val="both"/>
        <w:rPr>
          <w:rFonts w:eastAsia="Calibri" w:cstheme="minorHAnsi"/>
          <w:sz w:val="20"/>
          <w:szCs w:val="20"/>
        </w:rPr>
      </w:pPr>
    </w:p>
    <w:p w14:paraId="694AD94A" w14:textId="236651BD" w:rsidR="000A75D4" w:rsidRPr="00CC14E2" w:rsidRDefault="000A75D4">
      <w:pPr>
        <w:pStyle w:val="Akapitzlist"/>
        <w:numPr>
          <w:ilvl w:val="0"/>
          <w:numId w:val="19"/>
        </w:numPr>
        <w:spacing w:after="0" w:line="240" w:lineRule="auto"/>
        <w:jc w:val="both"/>
        <w:rPr>
          <w:rFonts w:eastAsia="Verdana" w:cstheme="minorHAnsi"/>
          <w:sz w:val="20"/>
          <w:szCs w:val="20"/>
        </w:rPr>
      </w:pPr>
      <w:r w:rsidRPr="00CC14E2">
        <w:rPr>
          <w:rFonts w:cstheme="minorHAnsi"/>
          <w:b/>
          <w:bCs/>
          <w:sz w:val="20"/>
          <w:szCs w:val="20"/>
        </w:rPr>
        <w:t>Oświadczamy, że</w:t>
      </w:r>
      <w:r w:rsidR="00C55CCD" w:rsidRPr="00CC14E2">
        <w:rPr>
          <w:rFonts w:cstheme="minorHAnsi"/>
          <w:b/>
          <w:bCs/>
          <w:sz w:val="20"/>
          <w:szCs w:val="20"/>
        </w:rPr>
        <w:t xml:space="preserve"> </w:t>
      </w:r>
      <w:r w:rsidRPr="00CC14E2">
        <w:rPr>
          <w:rFonts w:cstheme="minorHAnsi"/>
          <w:b/>
          <w:bCs/>
          <w:sz w:val="20"/>
          <w:szCs w:val="20"/>
        </w:rPr>
        <w:t>zło</w:t>
      </w:r>
      <w:r w:rsidR="00C55CCD" w:rsidRPr="00CC14E2">
        <w:rPr>
          <w:rFonts w:cstheme="minorHAnsi"/>
          <w:b/>
          <w:bCs/>
          <w:sz w:val="20"/>
          <w:szCs w:val="20"/>
        </w:rPr>
        <w:t>ż</w:t>
      </w:r>
      <w:r w:rsidRPr="00CC14E2">
        <w:rPr>
          <w:rFonts w:cstheme="minorHAnsi"/>
          <w:b/>
          <w:bCs/>
          <w:sz w:val="20"/>
          <w:szCs w:val="20"/>
        </w:rPr>
        <w:t>ona oferta</w:t>
      </w:r>
    </w:p>
    <w:p w14:paraId="38BEB6B0" w14:textId="07733F34" w:rsidR="00881852" w:rsidRPr="00CC14E2" w:rsidRDefault="00881852" w:rsidP="00CC14E2">
      <w:pPr>
        <w:pStyle w:val="Akapitzlist"/>
        <w:spacing w:after="0" w:line="240" w:lineRule="auto"/>
        <w:jc w:val="both"/>
        <w:rPr>
          <w:rFonts w:cstheme="minorHAnsi"/>
          <w:b/>
          <w:bCs/>
          <w:sz w:val="20"/>
          <w:szCs w:val="20"/>
        </w:rPr>
      </w:pPr>
    </w:p>
    <w:p w14:paraId="777EC8F1" w14:textId="343BDDE8" w:rsidR="000A75D4" w:rsidRPr="00CC14E2" w:rsidRDefault="00C55CCD" w:rsidP="00CC14E2">
      <w:pPr>
        <w:pStyle w:val="Akapitzlist"/>
        <w:spacing w:after="0" w:line="240" w:lineRule="auto"/>
        <w:jc w:val="both"/>
        <w:rPr>
          <w:rFonts w:eastAsia="Verdana" w:cstheme="minorHAnsi"/>
          <w:sz w:val="20"/>
          <w:szCs w:val="20"/>
        </w:rPr>
      </w:pPr>
      <w:r w:rsidRPr="00CC14E2">
        <w:rPr>
          <w:rFonts w:cstheme="minorHAnsi"/>
          <w:b/>
          <w:bCs/>
          <w:sz w:val="20"/>
          <w:szCs w:val="20"/>
        </w:rPr>
        <w:sym w:font="Symbol" w:char="F07F"/>
      </w:r>
      <w:r w:rsidRPr="00CC14E2">
        <w:rPr>
          <w:rFonts w:cstheme="minorHAnsi"/>
          <w:b/>
          <w:bCs/>
          <w:sz w:val="20"/>
          <w:szCs w:val="20"/>
        </w:rPr>
        <w:t xml:space="preserve"> </w:t>
      </w:r>
      <w:r w:rsidR="000A75D4" w:rsidRPr="00CC14E2">
        <w:rPr>
          <w:rFonts w:cstheme="minorHAnsi"/>
          <w:b/>
          <w:bCs/>
          <w:sz w:val="20"/>
          <w:szCs w:val="20"/>
        </w:rPr>
        <w:t>nie prowadzi</w:t>
      </w:r>
      <w:r w:rsidR="000A75D4" w:rsidRPr="00CC14E2">
        <w:rPr>
          <w:rFonts w:cstheme="minorHAnsi"/>
          <w:sz w:val="20"/>
          <w:szCs w:val="20"/>
        </w:rPr>
        <w:t xml:space="preserve"> do powstania u </w:t>
      </w:r>
      <w:r w:rsidRPr="00CC14E2">
        <w:rPr>
          <w:rFonts w:cstheme="minorHAnsi"/>
          <w:sz w:val="20"/>
          <w:szCs w:val="20"/>
        </w:rPr>
        <w:t>Z</w:t>
      </w:r>
      <w:r w:rsidR="000A75D4" w:rsidRPr="00CC14E2">
        <w:rPr>
          <w:rFonts w:cstheme="minorHAnsi"/>
          <w:sz w:val="20"/>
          <w:szCs w:val="20"/>
        </w:rPr>
        <w:t xml:space="preserve">amawiającego obowiązku podatkowego zgodnie z przepisami </w:t>
      </w:r>
      <w:r w:rsidRPr="00CC14E2">
        <w:rPr>
          <w:rFonts w:cstheme="minorHAnsi"/>
          <w:sz w:val="20"/>
          <w:szCs w:val="20"/>
        </w:rPr>
        <w:br/>
      </w:r>
      <w:r w:rsidR="000A75D4" w:rsidRPr="00CC14E2">
        <w:rPr>
          <w:rFonts w:cstheme="minorHAnsi"/>
          <w:sz w:val="20"/>
          <w:szCs w:val="20"/>
        </w:rPr>
        <w:t>o podatku od towar</w:t>
      </w:r>
      <w:r w:rsidR="000A75D4" w:rsidRPr="00CC14E2">
        <w:rPr>
          <w:rFonts w:cstheme="minorHAnsi"/>
          <w:sz w:val="20"/>
          <w:szCs w:val="20"/>
          <w:lang w:val="es-ES_tradnl"/>
        </w:rPr>
        <w:t>ó</w:t>
      </w:r>
      <w:r w:rsidR="000A75D4" w:rsidRPr="00CC14E2">
        <w:rPr>
          <w:rFonts w:cstheme="minorHAnsi"/>
          <w:sz w:val="20"/>
          <w:szCs w:val="20"/>
        </w:rPr>
        <w:t>w i usług;</w:t>
      </w:r>
    </w:p>
    <w:p w14:paraId="6D73B6FB" w14:textId="77777777" w:rsidR="00881852" w:rsidRPr="00CC14E2" w:rsidRDefault="00881852" w:rsidP="00CC14E2">
      <w:pPr>
        <w:pStyle w:val="Akapitzlist"/>
        <w:spacing w:after="0" w:line="240" w:lineRule="auto"/>
        <w:jc w:val="both"/>
        <w:rPr>
          <w:rFonts w:cstheme="minorHAnsi"/>
          <w:b/>
          <w:bCs/>
          <w:sz w:val="20"/>
          <w:szCs w:val="20"/>
        </w:rPr>
      </w:pPr>
    </w:p>
    <w:p w14:paraId="106C05D8" w14:textId="50C2E86E" w:rsidR="00C55CCD" w:rsidRPr="00CC14E2" w:rsidRDefault="00C55CCD" w:rsidP="00CC14E2">
      <w:pPr>
        <w:pStyle w:val="Akapitzlist"/>
        <w:spacing w:after="0" w:line="240" w:lineRule="auto"/>
        <w:jc w:val="both"/>
        <w:rPr>
          <w:rFonts w:cstheme="minorHAnsi"/>
          <w:sz w:val="20"/>
          <w:szCs w:val="20"/>
        </w:rPr>
      </w:pPr>
      <w:r w:rsidRPr="00CC14E2">
        <w:rPr>
          <w:rFonts w:cstheme="minorHAnsi"/>
          <w:b/>
          <w:bCs/>
          <w:sz w:val="20"/>
          <w:szCs w:val="20"/>
        </w:rPr>
        <w:lastRenderedPageBreak/>
        <w:sym w:font="Symbol" w:char="F07F"/>
      </w:r>
      <w:r w:rsidRPr="00CC14E2">
        <w:rPr>
          <w:rFonts w:cstheme="minorHAnsi"/>
          <w:b/>
          <w:bCs/>
          <w:sz w:val="20"/>
          <w:szCs w:val="20"/>
        </w:rPr>
        <w:t xml:space="preserve"> </w:t>
      </w:r>
      <w:r w:rsidR="000A75D4" w:rsidRPr="00CC14E2">
        <w:rPr>
          <w:rFonts w:cstheme="minorHAnsi"/>
          <w:b/>
          <w:bCs/>
          <w:sz w:val="20"/>
          <w:szCs w:val="20"/>
        </w:rPr>
        <w:t>prowadzi</w:t>
      </w:r>
      <w:r w:rsidR="000A75D4" w:rsidRPr="00CC14E2">
        <w:rPr>
          <w:rFonts w:cstheme="minorHAnsi"/>
          <w:sz w:val="20"/>
          <w:szCs w:val="20"/>
        </w:rPr>
        <w:t xml:space="preserve"> do powstania u </w:t>
      </w:r>
      <w:r w:rsidRPr="00CC14E2">
        <w:rPr>
          <w:rFonts w:cstheme="minorHAnsi"/>
          <w:sz w:val="20"/>
          <w:szCs w:val="20"/>
        </w:rPr>
        <w:t>Z</w:t>
      </w:r>
      <w:r w:rsidR="000A75D4" w:rsidRPr="00CC14E2">
        <w:rPr>
          <w:rFonts w:cstheme="minorHAnsi"/>
          <w:sz w:val="20"/>
          <w:szCs w:val="20"/>
        </w:rPr>
        <w:t>amawiającego obowiązku podatkowego zgodnie z przepisami o podatku od towar</w:t>
      </w:r>
      <w:r w:rsidR="000A75D4" w:rsidRPr="00CC14E2">
        <w:rPr>
          <w:rFonts w:cstheme="minorHAnsi"/>
          <w:sz w:val="20"/>
          <w:szCs w:val="20"/>
          <w:lang w:val="es-ES_tradnl"/>
        </w:rPr>
        <w:t>ó</w:t>
      </w:r>
      <w:r w:rsidR="000A75D4" w:rsidRPr="00CC14E2">
        <w:rPr>
          <w:rFonts w:cstheme="minorHAnsi"/>
          <w:sz w:val="20"/>
          <w:szCs w:val="20"/>
        </w:rPr>
        <w:t>w i usług, jednocześnie wskazując nazwę (rodzaj) towaru lub usługi, kt</w:t>
      </w:r>
      <w:r w:rsidRPr="00CC14E2">
        <w:rPr>
          <w:rFonts w:cstheme="minorHAnsi"/>
          <w:sz w:val="20"/>
          <w:szCs w:val="20"/>
          <w:lang w:val="es-ES_tradnl"/>
        </w:rPr>
        <w:t xml:space="preserve">órych </w:t>
      </w:r>
      <w:r w:rsidR="000A75D4" w:rsidRPr="00CC14E2">
        <w:rPr>
          <w:rFonts w:cstheme="minorHAnsi"/>
          <w:sz w:val="20"/>
          <w:szCs w:val="20"/>
        </w:rPr>
        <w:t>dostawa lub świadczenie będzie prowadzić do jego powstania, oraz wskazując ich wartość bez kwoty podatku</w:t>
      </w:r>
    </w:p>
    <w:p w14:paraId="1B28F1B5" w14:textId="77777777" w:rsidR="00C55CCD" w:rsidRPr="00CC14E2" w:rsidRDefault="00C55CCD" w:rsidP="00CC14E2">
      <w:pPr>
        <w:pStyle w:val="Akapitzlist"/>
        <w:spacing w:after="0" w:line="240" w:lineRule="auto"/>
        <w:jc w:val="both"/>
        <w:rPr>
          <w:rFonts w:eastAsia="Verdana" w:cstheme="minorHAnsi"/>
          <w:i/>
          <w:iCs/>
          <w:color w:val="FF0000"/>
          <w:sz w:val="20"/>
          <w:szCs w:val="20"/>
        </w:rPr>
      </w:pPr>
      <w:r w:rsidRPr="00CC14E2">
        <w:rPr>
          <w:rFonts w:eastAsia="Verdana" w:cstheme="minorHAnsi"/>
          <w:i/>
          <w:iCs/>
          <w:color w:val="FF0000"/>
          <w:sz w:val="20"/>
          <w:szCs w:val="20"/>
        </w:rPr>
        <w:t xml:space="preserve">*należy zaznaczyć właściwe </w:t>
      </w:r>
    </w:p>
    <w:p w14:paraId="427E5DE5" w14:textId="77777777" w:rsidR="00CA761F" w:rsidRPr="00CC14E2" w:rsidRDefault="00CA761F" w:rsidP="00CC14E2">
      <w:pPr>
        <w:spacing w:after="0" w:line="240" w:lineRule="auto"/>
        <w:contextualSpacing/>
        <w:jc w:val="both"/>
        <w:rPr>
          <w:rFonts w:eastAsia="Verdana" w:cstheme="minorHAnsi"/>
          <w:sz w:val="20"/>
          <w:szCs w:val="20"/>
        </w:rPr>
      </w:pPr>
    </w:p>
    <w:tbl>
      <w:tblPr>
        <w:tblStyle w:val="TableNormal"/>
        <w:tblW w:w="8754"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7"/>
        <w:gridCol w:w="4657"/>
        <w:gridCol w:w="3530"/>
      </w:tblGrid>
      <w:tr w:rsidR="000A75D4" w:rsidRPr="00CC14E2" w14:paraId="20246A75" w14:textId="77777777" w:rsidTr="001E4B15">
        <w:trPr>
          <w:trHeight w:val="230"/>
        </w:trPr>
        <w:tc>
          <w:tcPr>
            <w:tcW w:w="56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8322980" w14:textId="77777777" w:rsidR="000A75D4" w:rsidRPr="00CC14E2" w:rsidRDefault="000A75D4" w:rsidP="00CC14E2">
            <w:pPr>
              <w:contextualSpacing/>
              <w:jc w:val="both"/>
              <w:rPr>
                <w:rFonts w:asciiTheme="minorHAnsi" w:hAnsiTheme="minorHAnsi" w:cstheme="minorHAnsi"/>
              </w:rPr>
            </w:pPr>
            <w:r w:rsidRPr="00CC14E2">
              <w:rPr>
                <w:rFonts w:asciiTheme="minorHAnsi" w:hAnsiTheme="minorHAnsi" w:cstheme="minorHAnsi"/>
              </w:rPr>
              <w:t>Lp.</w:t>
            </w:r>
          </w:p>
        </w:tc>
        <w:tc>
          <w:tcPr>
            <w:tcW w:w="465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76EF8CD" w14:textId="77777777" w:rsidR="000A75D4" w:rsidRPr="00CC14E2" w:rsidRDefault="000A75D4" w:rsidP="00CC14E2">
            <w:pPr>
              <w:contextualSpacing/>
              <w:jc w:val="both"/>
              <w:rPr>
                <w:rFonts w:asciiTheme="minorHAnsi" w:hAnsiTheme="minorHAnsi" w:cstheme="minorHAnsi"/>
              </w:rPr>
            </w:pPr>
            <w:r w:rsidRPr="00CC14E2">
              <w:rPr>
                <w:rFonts w:asciiTheme="minorHAnsi" w:hAnsiTheme="minorHAnsi" w:cstheme="minorHAnsi"/>
              </w:rPr>
              <w:t>Nazwa (rodzaj) towaru, dostawy lub usługi</w:t>
            </w:r>
          </w:p>
        </w:tc>
        <w:tc>
          <w:tcPr>
            <w:tcW w:w="353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274BC07E" w14:textId="77777777" w:rsidR="000A75D4" w:rsidRPr="00CC14E2" w:rsidRDefault="000A75D4" w:rsidP="00CC14E2">
            <w:pPr>
              <w:contextualSpacing/>
              <w:jc w:val="both"/>
              <w:rPr>
                <w:rFonts w:asciiTheme="minorHAnsi" w:hAnsiTheme="minorHAnsi" w:cstheme="minorHAnsi"/>
              </w:rPr>
            </w:pPr>
            <w:r w:rsidRPr="00CC14E2">
              <w:rPr>
                <w:rFonts w:asciiTheme="minorHAnsi" w:hAnsiTheme="minorHAnsi" w:cstheme="minorHAnsi"/>
              </w:rPr>
              <w:t>Wartość bez kwoty podatku</w:t>
            </w:r>
          </w:p>
        </w:tc>
      </w:tr>
      <w:tr w:rsidR="000A75D4" w:rsidRPr="00CC14E2" w14:paraId="1818BD60" w14:textId="77777777" w:rsidTr="001E4B15">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4C553" w14:textId="77777777" w:rsidR="000A75D4" w:rsidRPr="00CC14E2" w:rsidRDefault="000A75D4" w:rsidP="00CC14E2">
            <w:pPr>
              <w:contextualSpacing/>
              <w:jc w:val="both"/>
              <w:rPr>
                <w:rFonts w:asciiTheme="minorHAnsi" w:hAnsiTheme="minorHAnsi" w:cstheme="minorHAnsi"/>
              </w:rPr>
            </w:pPr>
          </w:p>
        </w:tc>
        <w:tc>
          <w:tcPr>
            <w:tcW w:w="4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E2CB2F" w14:textId="77777777" w:rsidR="000A75D4" w:rsidRPr="00CC14E2" w:rsidRDefault="000A75D4" w:rsidP="00CC14E2">
            <w:pPr>
              <w:contextualSpacing/>
              <w:jc w:val="both"/>
              <w:rPr>
                <w:rFonts w:asciiTheme="minorHAnsi" w:hAnsiTheme="minorHAnsi" w:cstheme="minorHAnsi"/>
              </w:rPr>
            </w:pPr>
          </w:p>
        </w:tc>
        <w:tc>
          <w:tcPr>
            <w:tcW w:w="3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998F3C" w14:textId="77777777" w:rsidR="000A75D4" w:rsidRPr="00CC14E2" w:rsidRDefault="000A75D4" w:rsidP="00CC14E2">
            <w:pPr>
              <w:contextualSpacing/>
              <w:jc w:val="both"/>
              <w:rPr>
                <w:rFonts w:asciiTheme="minorHAnsi" w:hAnsiTheme="minorHAnsi" w:cstheme="minorHAnsi"/>
              </w:rPr>
            </w:pPr>
          </w:p>
        </w:tc>
      </w:tr>
      <w:tr w:rsidR="000A75D4" w:rsidRPr="00CC14E2" w14:paraId="1EC46A76" w14:textId="77777777" w:rsidTr="001E4B15">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25D7C8" w14:textId="77777777" w:rsidR="000A75D4" w:rsidRPr="00CC14E2" w:rsidRDefault="000A75D4" w:rsidP="00CC14E2">
            <w:pPr>
              <w:contextualSpacing/>
              <w:jc w:val="both"/>
              <w:rPr>
                <w:rFonts w:asciiTheme="minorHAnsi" w:hAnsiTheme="minorHAnsi" w:cstheme="minorHAnsi"/>
              </w:rPr>
            </w:pPr>
          </w:p>
        </w:tc>
        <w:tc>
          <w:tcPr>
            <w:tcW w:w="46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D3C735" w14:textId="77777777" w:rsidR="000A75D4" w:rsidRPr="00CC14E2" w:rsidRDefault="000A75D4" w:rsidP="00CC14E2">
            <w:pPr>
              <w:contextualSpacing/>
              <w:jc w:val="both"/>
              <w:rPr>
                <w:rFonts w:asciiTheme="minorHAnsi" w:hAnsiTheme="minorHAnsi" w:cstheme="minorHAnsi"/>
              </w:rPr>
            </w:pPr>
          </w:p>
        </w:tc>
        <w:tc>
          <w:tcPr>
            <w:tcW w:w="3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8E14E6" w14:textId="77777777" w:rsidR="000A75D4" w:rsidRPr="00CC14E2" w:rsidRDefault="000A75D4" w:rsidP="00CC14E2">
            <w:pPr>
              <w:contextualSpacing/>
              <w:jc w:val="both"/>
              <w:rPr>
                <w:rFonts w:asciiTheme="minorHAnsi" w:hAnsiTheme="minorHAnsi" w:cstheme="minorHAnsi"/>
              </w:rPr>
            </w:pPr>
          </w:p>
        </w:tc>
      </w:tr>
    </w:tbl>
    <w:p w14:paraId="7034FF77" w14:textId="77777777" w:rsidR="000A75D4" w:rsidRPr="00CC14E2" w:rsidRDefault="000A75D4" w:rsidP="00CC14E2">
      <w:pPr>
        <w:pStyle w:val="Akapitzlist"/>
        <w:widowControl w:val="0"/>
        <w:spacing w:after="0" w:line="240" w:lineRule="auto"/>
        <w:jc w:val="both"/>
        <w:rPr>
          <w:rFonts w:eastAsia="Verdana" w:cstheme="minorHAnsi"/>
          <w:sz w:val="20"/>
          <w:szCs w:val="20"/>
        </w:rPr>
      </w:pPr>
    </w:p>
    <w:p w14:paraId="3C3966D3" w14:textId="77777777" w:rsidR="000A75D4" w:rsidRPr="00CC14E2" w:rsidRDefault="000A75D4">
      <w:pPr>
        <w:pStyle w:val="Akapitzlist"/>
        <w:numPr>
          <w:ilvl w:val="0"/>
          <w:numId w:val="19"/>
        </w:numPr>
        <w:spacing w:after="0" w:line="240" w:lineRule="auto"/>
        <w:jc w:val="both"/>
        <w:rPr>
          <w:rFonts w:eastAsia="Verdana" w:cstheme="minorHAnsi"/>
          <w:b/>
          <w:bCs/>
          <w:sz w:val="20"/>
          <w:szCs w:val="20"/>
        </w:rPr>
      </w:pPr>
      <w:r w:rsidRPr="00CC14E2">
        <w:rPr>
          <w:rFonts w:cstheme="minorHAnsi"/>
          <w:b/>
          <w:bCs/>
          <w:sz w:val="20"/>
          <w:szCs w:val="20"/>
        </w:rPr>
        <w:t>Oświadczamy, że:</w:t>
      </w:r>
    </w:p>
    <w:p w14:paraId="241EF814" w14:textId="77777777" w:rsidR="00881852" w:rsidRPr="00CC14E2" w:rsidRDefault="00881852" w:rsidP="00CC14E2">
      <w:pPr>
        <w:pStyle w:val="Akapitzlist"/>
        <w:tabs>
          <w:tab w:val="left" w:pos="993"/>
        </w:tabs>
        <w:spacing w:after="0" w:line="240" w:lineRule="auto"/>
        <w:jc w:val="both"/>
        <w:rPr>
          <w:rFonts w:cstheme="minorHAnsi"/>
          <w:b/>
          <w:bCs/>
          <w:sz w:val="20"/>
          <w:szCs w:val="20"/>
        </w:rPr>
      </w:pPr>
    </w:p>
    <w:p w14:paraId="0AC7D21D" w14:textId="320EF141" w:rsidR="00881852" w:rsidRPr="00CC14E2" w:rsidRDefault="00C55CCD" w:rsidP="00CC14E2">
      <w:pPr>
        <w:pStyle w:val="Akapitzlist"/>
        <w:tabs>
          <w:tab w:val="left" w:pos="993"/>
        </w:tabs>
        <w:spacing w:after="0" w:line="240" w:lineRule="auto"/>
        <w:jc w:val="both"/>
        <w:rPr>
          <w:rFonts w:eastAsia="Verdana" w:cstheme="minorHAnsi"/>
          <w:sz w:val="20"/>
          <w:szCs w:val="20"/>
        </w:rPr>
      </w:pPr>
      <w:r w:rsidRPr="00CC14E2">
        <w:rPr>
          <w:rFonts w:cstheme="minorHAnsi"/>
          <w:b/>
          <w:bCs/>
          <w:sz w:val="20"/>
          <w:szCs w:val="20"/>
        </w:rPr>
        <w:sym w:font="Symbol" w:char="F07F"/>
      </w:r>
      <w:r w:rsidRPr="00CC14E2">
        <w:rPr>
          <w:rFonts w:cstheme="minorHAnsi"/>
          <w:b/>
          <w:bCs/>
          <w:sz w:val="20"/>
          <w:szCs w:val="20"/>
        </w:rPr>
        <w:t xml:space="preserve"> </w:t>
      </w:r>
      <w:r w:rsidR="000A75D4" w:rsidRPr="00CC14E2">
        <w:rPr>
          <w:rFonts w:cstheme="minorHAnsi"/>
          <w:b/>
          <w:bCs/>
          <w:sz w:val="20"/>
          <w:szCs w:val="20"/>
        </w:rPr>
        <w:t>żadna z informacji</w:t>
      </w:r>
      <w:r w:rsidR="000A75D4" w:rsidRPr="00CC14E2">
        <w:rPr>
          <w:rFonts w:cstheme="minorHAnsi"/>
          <w:sz w:val="20"/>
          <w:szCs w:val="20"/>
        </w:rPr>
        <w:t xml:space="preserve"> zawartych w ofercie </w:t>
      </w:r>
      <w:r w:rsidR="000A75D4" w:rsidRPr="00CC14E2">
        <w:rPr>
          <w:rFonts w:cstheme="minorHAnsi"/>
          <w:b/>
          <w:bCs/>
          <w:sz w:val="20"/>
          <w:szCs w:val="20"/>
        </w:rPr>
        <w:t>nie stanowi tajemnicy przedsiębiorstwa</w:t>
      </w:r>
      <w:r w:rsidR="000A75D4" w:rsidRPr="00CC14E2">
        <w:rPr>
          <w:rFonts w:cstheme="minorHAnsi"/>
          <w:sz w:val="20"/>
          <w:szCs w:val="20"/>
        </w:rPr>
        <w:t xml:space="preserve"> w rozumieniu przepis</w:t>
      </w:r>
      <w:r w:rsidR="000A75D4" w:rsidRPr="00CC14E2">
        <w:rPr>
          <w:rFonts w:cstheme="minorHAnsi"/>
          <w:sz w:val="20"/>
          <w:szCs w:val="20"/>
          <w:lang w:val="es-ES_tradnl"/>
        </w:rPr>
        <w:t>ó</w:t>
      </w:r>
      <w:r w:rsidR="000A75D4" w:rsidRPr="00CC14E2">
        <w:rPr>
          <w:rFonts w:cstheme="minorHAnsi"/>
          <w:sz w:val="20"/>
          <w:szCs w:val="20"/>
        </w:rPr>
        <w:t>w o zwalczaniu nieuczciwej konkurencji,</w:t>
      </w:r>
    </w:p>
    <w:p w14:paraId="2BB3FDB1" w14:textId="16DCDC8E" w:rsidR="00C55CCD" w:rsidRPr="00CC14E2" w:rsidRDefault="00C55CCD" w:rsidP="00CC14E2">
      <w:pPr>
        <w:pStyle w:val="Akapitzlist"/>
        <w:spacing w:after="0" w:line="240" w:lineRule="auto"/>
        <w:jc w:val="both"/>
        <w:rPr>
          <w:rFonts w:cstheme="minorHAnsi"/>
          <w:sz w:val="20"/>
          <w:szCs w:val="20"/>
        </w:rPr>
      </w:pPr>
      <w:r w:rsidRPr="00CC14E2">
        <w:rPr>
          <w:rFonts w:cstheme="minorHAnsi"/>
          <w:b/>
          <w:bCs/>
          <w:sz w:val="20"/>
          <w:szCs w:val="20"/>
        </w:rPr>
        <w:sym w:font="Symbol" w:char="F07F"/>
      </w:r>
      <w:r w:rsidRPr="00CC14E2">
        <w:rPr>
          <w:rFonts w:cstheme="minorHAnsi"/>
          <w:b/>
          <w:bCs/>
          <w:sz w:val="20"/>
          <w:szCs w:val="20"/>
        </w:rPr>
        <w:t xml:space="preserve"> </w:t>
      </w:r>
      <w:r w:rsidR="000A75D4" w:rsidRPr="00CC14E2">
        <w:rPr>
          <w:rFonts w:cstheme="minorHAnsi"/>
          <w:b/>
          <w:bCs/>
          <w:sz w:val="20"/>
          <w:szCs w:val="20"/>
        </w:rPr>
        <w:t>wskazane poniżej informacje</w:t>
      </w:r>
      <w:r w:rsidR="000A75D4" w:rsidRPr="00CC14E2">
        <w:rPr>
          <w:rFonts w:cstheme="minorHAnsi"/>
          <w:sz w:val="20"/>
          <w:szCs w:val="20"/>
        </w:rPr>
        <w:t xml:space="preserve"> zawarte w ofercie </w:t>
      </w:r>
      <w:r w:rsidR="000A75D4" w:rsidRPr="00CC14E2">
        <w:rPr>
          <w:rFonts w:cstheme="minorHAnsi"/>
          <w:b/>
          <w:bCs/>
          <w:sz w:val="20"/>
          <w:szCs w:val="20"/>
        </w:rPr>
        <w:t>stanowią tajemnicę przedsiębiorstwa</w:t>
      </w:r>
      <w:r w:rsidR="000A75D4" w:rsidRPr="00CC14E2">
        <w:rPr>
          <w:rFonts w:cstheme="minorHAnsi"/>
          <w:sz w:val="20"/>
          <w:szCs w:val="20"/>
        </w:rPr>
        <w:t xml:space="preserve"> w rozumieniu przepis</w:t>
      </w:r>
      <w:r w:rsidR="000A75D4" w:rsidRPr="00CC14E2">
        <w:rPr>
          <w:rFonts w:cstheme="minorHAnsi"/>
          <w:sz w:val="20"/>
          <w:szCs w:val="20"/>
          <w:lang w:val="es-ES_tradnl"/>
        </w:rPr>
        <w:t>ó</w:t>
      </w:r>
      <w:r w:rsidR="000A75D4" w:rsidRPr="00CC14E2">
        <w:rPr>
          <w:rFonts w:cstheme="minorHAnsi"/>
          <w:sz w:val="20"/>
          <w:szCs w:val="20"/>
        </w:rPr>
        <w:t>w o zwalczaniu nieuczciwej konkurencji i w związku z niniejszym nie mogą być udostępnione, w szczególności innym uczestnikom postępowania:</w:t>
      </w:r>
    </w:p>
    <w:p w14:paraId="59D2AE1E" w14:textId="3205FC44" w:rsidR="000A75D4" w:rsidRPr="00CC14E2" w:rsidRDefault="00C55CCD" w:rsidP="00CC14E2">
      <w:pPr>
        <w:pStyle w:val="Akapitzlist"/>
        <w:spacing w:after="0" w:line="240" w:lineRule="auto"/>
        <w:jc w:val="both"/>
        <w:rPr>
          <w:rFonts w:eastAsia="Verdana" w:cstheme="minorHAnsi"/>
          <w:i/>
          <w:iCs/>
          <w:color w:val="FF0000"/>
          <w:sz w:val="20"/>
          <w:szCs w:val="20"/>
        </w:rPr>
      </w:pPr>
      <w:r w:rsidRPr="00CC14E2">
        <w:rPr>
          <w:rFonts w:eastAsia="Verdana" w:cstheme="minorHAnsi"/>
          <w:i/>
          <w:iCs/>
          <w:color w:val="FF0000"/>
          <w:sz w:val="20"/>
          <w:szCs w:val="20"/>
        </w:rPr>
        <w:t xml:space="preserve">*należy zaznaczyć właściwe </w:t>
      </w:r>
    </w:p>
    <w:p w14:paraId="2AAB9DE3" w14:textId="77777777" w:rsidR="00B14B7F" w:rsidRPr="00CC14E2" w:rsidRDefault="00B14B7F" w:rsidP="00CC14E2">
      <w:pPr>
        <w:pStyle w:val="Akapitzlist"/>
        <w:spacing w:after="0" w:line="240" w:lineRule="auto"/>
        <w:jc w:val="both"/>
        <w:rPr>
          <w:rFonts w:eastAsia="Verdana" w:cstheme="minorHAnsi"/>
          <w:i/>
          <w:iCs/>
          <w:color w:val="FF0000"/>
          <w:sz w:val="20"/>
          <w:szCs w:val="20"/>
        </w:rPr>
      </w:pPr>
    </w:p>
    <w:tbl>
      <w:tblPr>
        <w:tblStyle w:val="TableNormal"/>
        <w:tblW w:w="9214" w:type="dxa"/>
        <w:tblInd w:w="5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67"/>
        <w:gridCol w:w="5670"/>
        <w:gridCol w:w="1843"/>
        <w:gridCol w:w="1134"/>
      </w:tblGrid>
      <w:tr w:rsidR="000A75D4" w:rsidRPr="00CC14E2" w14:paraId="1689989C" w14:textId="77777777" w:rsidTr="00C55CCD">
        <w:trPr>
          <w:trHeight w:val="21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26EA213" w14:textId="77777777" w:rsidR="000A75D4" w:rsidRPr="00CC14E2" w:rsidRDefault="000A75D4" w:rsidP="00CC14E2">
            <w:pPr>
              <w:contextualSpacing/>
              <w:jc w:val="both"/>
              <w:rPr>
                <w:rFonts w:asciiTheme="minorHAnsi" w:hAnsiTheme="minorHAnsi" w:cstheme="minorHAnsi"/>
              </w:rPr>
            </w:pPr>
            <w:r w:rsidRPr="00CC14E2">
              <w:rPr>
                <w:rFonts w:asciiTheme="minorHAnsi" w:hAnsiTheme="minorHAnsi" w:cstheme="minorHAnsi"/>
                <w:b/>
                <w:bCs/>
              </w:rPr>
              <w:t>Lp.</w:t>
            </w:r>
          </w:p>
        </w:tc>
        <w:tc>
          <w:tcPr>
            <w:tcW w:w="5670" w:type="dxa"/>
            <w:vMerge w:val="restart"/>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94C58F7" w14:textId="77777777" w:rsidR="000A75D4" w:rsidRPr="00CC14E2" w:rsidRDefault="000A75D4" w:rsidP="00CC14E2">
            <w:pPr>
              <w:contextualSpacing/>
              <w:jc w:val="both"/>
              <w:rPr>
                <w:rFonts w:asciiTheme="minorHAnsi" w:hAnsiTheme="minorHAnsi" w:cstheme="minorHAnsi"/>
              </w:rPr>
            </w:pPr>
            <w:r w:rsidRPr="00CC14E2">
              <w:rPr>
                <w:rFonts w:asciiTheme="minorHAnsi" w:hAnsiTheme="minorHAnsi" w:cstheme="minorHAnsi"/>
                <w:b/>
                <w:bCs/>
              </w:rPr>
              <w:t>Oznaczenie rodzaju, nazwy informacji</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0FDE010" w14:textId="77777777" w:rsidR="000A75D4" w:rsidRPr="00CC14E2" w:rsidRDefault="000A75D4" w:rsidP="00CC14E2">
            <w:pPr>
              <w:contextualSpacing/>
              <w:jc w:val="both"/>
              <w:rPr>
                <w:rFonts w:asciiTheme="minorHAnsi" w:hAnsiTheme="minorHAnsi" w:cstheme="minorHAnsi"/>
              </w:rPr>
            </w:pPr>
            <w:r w:rsidRPr="00CC14E2">
              <w:rPr>
                <w:rFonts w:asciiTheme="minorHAnsi" w:hAnsiTheme="minorHAnsi" w:cstheme="minorHAnsi"/>
                <w:b/>
                <w:bCs/>
              </w:rPr>
              <w:t xml:space="preserve">Numery stron w ofercie </w:t>
            </w:r>
          </w:p>
        </w:tc>
      </w:tr>
      <w:tr w:rsidR="000A75D4" w:rsidRPr="00CC14E2" w14:paraId="20F8D569" w14:textId="77777777" w:rsidTr="00C55CCD">
        <w:trPr>
          <w:trHeight w:val="210"/>
        </w:trPr>
        <w:tc>
          <w:tcPr>
            <w:tcW w:w="567" w:type="dxa"/>
            <w:vMerge/>
            <w:tcBorders>
              <w:top w:val="single" w:sz="4" w:space="0" w:color="000000"/>
              <w:left w:val="single" w:sz="4" w:space="0" w:color="000000"/>
              <w:bottom w:val="single" w:sz="4" w:space="0" w:color="000000"/>
              <w:right w:val="single" w:sz="4" w:space="0" w:color="000000"/>
            </w:tcBorders>
            <w:shd w:val="clear" w:color="auto" w:fill="D9D9D9"/>
          </w:tcPr>
          <w:p w14:paraId="37B0677F" w14:textId="77777777" w:rsidR="000A75D4" w:rsidRPr="00CC14E2" w:rsidRDefault="000A75D4" w:rsidP="00CC14E2">
            <w:pPr>
              <w:contextualSpacing/>
              <w:jc w:val="both"/>
              <w:rPr>
                <w:rFonts w:asciiTheme="minorHAnsi" w:hAnsiTheme="minorHAnsi" w:cstheme="minorHAnsi"/>
              </w:rPr>
            </w:pPr>
          </w:p>
        </w:tc>
        <w:tc>
          <w:tcPr>
            <w:tcW w:w="5670" w:type="dxa"/>
            <w:vMerge/>
            <w:tcBorders>
              <w:top w:val="single" w:sz="4" w:space="0" w:color="000000"/>
              <w:left w:val="single" w:sz="4" w:space="0" w:color="000000"/>
              <w:bottom w:val="single" w:sz="4" w:space="0" w:color="000000"/>
              <w:right w:val="single" w:sz="4" w:space="0" w:color="000000"/>
            </w:tcBorders>
            <w:shd w:val="clear" w:color="auto" w:fill="D9D9D9"/>
          </w:tcPr>
          <w:p w14:paraId="057F5047" w14:textId="77777777" w:rsidR="000A75D4" w:rsidRPr="00CC14E2" w:rsidRDefault="000A75D4" w:rsidP="00CC14E2">
            <w:pPr>
              <w:contextualSpacing/>
              <w:jc w:val="both"/>
              <w:rPr>
                <w:rFonts w:asciiTheme="minorHAnsi" w:hAnsiTheme="minorHAnsi" w:cstheme="minorHAnsi"/>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0375ECE" w14:textId="77777777" w:rsidR="000A75D4" w:rsidRPr="00CC14E2" w:rsidRDefault="000A75D4" w:rsidP="00CC14E2">
            <w:pPr>
              <w:contextualSpacing/>
              <w:jc w:val="both"/>
              <w:rPr>
                <w:rFonts w:asciiTheme="minorHAnsi" w:hAnsiTheme="minorHAnsi" w:cstheme="minorHAnsi"/>
              </w:rPr>
            </w:pPr>
            <w:r w:rsidRPr="00CC14E2">
              <w:rPr>
                <w:rFonts w:asciiTheme="minorHAnsi" w:hAnsiTheme="minorHAnsi" w:cstheme="minorHAnsi"/>
                <w:b/>
                <w:bCs/>
                <w:lang w:val="en-US"/>
              </w:rPr>
              <w:t>od</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73CC25A" w14:textId="77777777" w:rsidR="000A75D4" w:rsidRPr="00CC14E2" w:rsidRDefault="000A75D4" w:rsidP="00CC14E2">
            <w:pPr>
              <w:contextualSpacing/>
              <w:jc w:val="both"/>
              <w:rPr>
                <w:rFonts w:asciiTheme="minorHAnsi" w:hAnsiTheme="minorHAnsi" w:cstheme="minorHAnsi"/>
              </w:rPr>
            </w:pPr>
            <w:r w:rsidRPr="00CC14E2">
              <w:rPr>
                <w:rFonts w:asciiTheme="minorHAnsi" w:hAnsiTheme="minorHAnsi" w:cstheme="minorHAnsi"/>
                <w:b/>
                <w:bCs/>
                <w:lang w:val="en-US"/>
              </w:rPr>
              <w:t>do</w:t>
            </w:r>
          </w:p>
        </w:tc>
      </w:tr>
      <w:tr w:rsidR="000A75D4" w:rsidRPr="00CC14E2" w14:paraId="7D902399" w14:textId="77777777" w:rsidTr="00C55CCD">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FCF6D" w14:textId="77777777" w:rsidR="000A75D4" w:rsidRPr="00CC14E2" w:rsidRDefault="000A75D4" w:rsidP="00CC14E2">
            <w:pPr>
              <w:contextualSpacing/>
              <w:jc w:val="both"/>
              <w:rPr>
                <w:rFonts w:asciiTheme="minorHAnsi" w:hAnsiTheme="minorHAnsi" w:cstheme="minorHAnsi"/>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653781" w14:textId="77777777" w:rsidR="000A75D4" w:rsidRPr="00CC14E2" w:rsidRDefault="000A75D4" w:rsidP="00CC14E2">
            <w:pPr>
              <w:contextualSpacing/>
              <w:jc w:val="both"/>
              <w:rPr>
                <w:rFonts w:asciiTheme="minorHAnsi" w:hAnsiTheme="minorHAnsi" w:cstheme="minorHAnsi"/>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F1E77" w14:textId="77777777" w:rsidR="000A75D4" w:rsidRPr="00CC14E2" w:rsidRDefault="000A75D4" w:rsidP="00CC14E2">
            <w:pPr>
              <w:contextualSpacing/>
              <w:jc w:val="both"/>
              <w:rPr>
                <w:rFonts w:asciiTheme="minorHAnsi" w:hAnsiTheme="minorHAnsi" w:cstheme="minorHAns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108375" w14:textId="77777777" w:rsidR="000A75D4" w:rsidRPr="00CC14E2" w:rsidRDefault="000A75D4" w:rsidP="00CC14E2">
            <w:pPr>
              <w:contextualSpacing/>
              <w:jc w:val="both"/>
              <w:rPr>
                <w:rFonts w:asciiTheme="minorHAnsi" w:hAnsiTheme="minorHAnsi" w:cstheme="minorHAnsi"/>
              </w:rPr>
            </w:pPr>
          </w:p>
        </w:tc>
      </w:tr>
      <w:tr w:rsidR="000A75D4" w:rsidRPr="00CC14E2" w14:paraId="33CAFA47" w14:textId="77777777" w:rsidTr="00C55CCD">
        <w:trPr>
          <w:trHeight w:val="27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2ADC7" w14:textId="77777777" w:rsidR="000A75D4" w:rsidRPr="00CC14E2" w:rsidRDefault="000A75D4" w:rsidP="00CC14E2">
            <w:pPr>
              <w:contextualSpacing/>
              <w:jc w:val="both"/>
              <w:rPr>
                <w:rFonts w:asciiTheme="minorHAnsi" w:hAnsiTheme="minorHAnsi" w:cstheme="minorHAnsi"/>
              </w:rPr>
            </w:pPr>
          </w:p>
        </w:tc>
        <w:tc>
          <w:tcPr>
            <w:tcW w:w="56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1753F" w14:textId="77777777" w:rsidR="000A75D4" w:rsidRPr="00CC14E2" w:rsidRDefault="000A75D4" w:rsidP="00CC14E2">
            <w:pPr>
              <w:contextualSpacing/>
              <w:jc w:val="both"/>
              <w:rPr>
                <w:rFonts w:asciiTheme="minorHAnsi" w:hAnsiTheme="minorHAnsi" w:cstheme="minorHAnsi"/>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BBD671" w14:textId="77777777" w:rsidR="000A75D4" w:rsidRPr="00CC14E2" w:rsidRDefault="000A75D4" w:rsidP="00CC14E2">
            <w:pPr>
              <w:contextualSpacing/>
              <w:jc w:val="both"/>
              <w:rPr>
                <w:rFonts w:asciiTheme="minorHAnsi" w:hAnsiTheme="minorHAnsi" w:cstheme="minorHAns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E7DC0" w14:textId="77777777" w:rsidR="000A75D4" w:rsidRPr="00CC14E2" w:rsidRDefault="000A75D4" w:rsidP="00CC14E2">
            <w:pPr>
              <w:contextualSpacing/>
              <w:jc w:val="both"/>
              <w:rPr>
                <w:rFonts w:asciiTheme="minorHAnsi" w:hAnsiTheme="minorHAnsi" w:cstheme="minorHAnsi"/>
              </w:rPr>
            </w:pPr>
          </w:p>
        </w:tc>
      </w:tr>
    </w:tbl>
    <w:p w14:paraId="01AB1794" w14:textId="77777777" w:rsidR="000A75D4" w:rsidRPr="00CC14E2" w:rsidRDefault="000A75D4" w:rsidP="00CC14E2">
      <w:pPr>
        <w:widowControl w:val="0"/>
        <w:spacing w:after="0" w:line="240" w:lineRule="auto"/>
        <w:contextualSpacing/>
        <w:jc w:val="both"/>
        <w:rPr>
          <w:rFonts w:eastAsia="Verdana" w:cstheme="minorHAnsi"/>
          <w:sz w:val="20"/>
          <w:szCs w:val="20"/>
        </w:rPr>
      </w:pPr>
    </w:p>
    <w:p w14:paraId="1BB440AA" w14:textId="77777777" w:rsidR="000A75D4" w:rsidRPr="00CC14E2" w:rsidRDefault="000A75D4" w:rsidP="00CC14E2">
      <w:pPr>
        <w:pStyle w:val="Akapitzlist"/>
        <w:spacing w:after="0" w:line="240" w:lineRule="auto"/>
        <w:jc w:val="both"/>
        <w:rPr>
          <w:rFonts w:eastAsia="Verdana" w:cstheme="minorHAnsi"/>
          <w:sz w:val="20"/>
          <w:szCs w:val="20"/>
        </w:rPr>
      </w:pPr>
      <w:r w:rsidRPr="00CC14E2">
        <w:rPr>
          <w:rFonts w:cstheme="minorHAnsi"/>
          <w:sz w:val="20"/>
          <w:szCs w:val="20"/>
        </w:rPr>
        <w:t>Uzasadnienia zastrzeżenia dokument</w:t>
      </w:r>
      <w:r w:rsidRPr="00CC14E2">
        <w:rPr>
          <w:rFonts w:cstheme="minorHAnsi"/>
          <w:sz w:val="20"/>
          <w:szCs w:val="20"/>
          <w:lang w:val="es-ES_tradnl"/>
        </w:rPr>
        <w:t>ó</w:t>
      </w:r>
      <w:r w:rsidRPr="00CC14E2">
        <w:rPr>
          <w:rFonts w:cstheme="minorHAnsi"/>
          <w:sz w:val="20"/>
          <w:szCs w:val="20"/>
          <w:lang w:val="en-US"/>
        </w:rPr>
        <w:t xml:space="preserve">w: </w:t>
      </w:r>
    </w:p>
    <w:p w14:paraId="14D5CDF4" w14:textId="15036AD4" w:rsidR="000A75D4" w:rsidRPr="00CC14E2" w:rsidRDefault="000A75D4" w:rsidP="00CC14E2">
      <w:pPr>
        <w:pStyle w:val="Akapitzlist"/>
        <w:spacing w:after="0" w:line="240" w:lineRule="auto"/>
        <w:jc w:val="both"/>
        <w:rPr>
          <w:rFonts w:eastAsia="Verdana" w:cstheme="minorHAnsi"/>
          <w:sz w:val="20"/>
          <w:szCs w:val="20"/>
        </w:rPr>
      </w:pPr>
      <w:r w:rsidRPr="00CC14E2">
        <w:rPr>
          <w:rFonts w:cstheme="minorHAnsi"/>
          <w:sz w:val="20"/>
          <w:szCs w:val="20"/>
        </w:rPr>
        <w:t>……………………………………………………………………………………………………………………………………………………………</w:t>
      </w:r>
    </w:p>
    <w:p w14:paraId="42727FE4" w14:textId="77777777" w:rsidR="00271C13" w:rsidRPr="00CC14E2" w:rsidRDefault="00271C13">
      <w:pPr>
        <w:pStyle w:val="Tekstpodstawowywcity2"/>
        <w:numPr>
          <w:ilvl w:val="0"/>
          <w:numId w:val="19"/>
        </w:numPr>
        <w:tabs>
          <w:tab w:val="left" w:pos="426"/>
        </w:tabs>
        <w:suppressAutoHyphens/>
        <w:spacing w:after="0" w:line="240" w:lineRule="auto"/>
        <w:contextualSpacing/>
        <w:jc w:val="both"/>
        <w:rPr>
          <w:rFonts w:asciiTheme="minorHAnsi" w:hAnsiTheme="minorHAnsi" w:cstheme="minorHAnsi"/>
          <w:b/>
          <w:sz w:val="20"/>
        </w:rPr>
      </w:pPr>
      <w:r w:rsidRPr="00CC14E2">
        <w:rPr>
          <w:rFonts w:asciiTheme="minorHAnsi" w:hAnsiTheme="minorHAnsi" w:cstheme="minorHAnsi"/>
          <w:b/>
          <w:sz w:val="20"/>
        </w:rPr>
        <w:t xml:space="preserve">Podwykonawcy – oświadczam/-y, że: </w:t>
      </w:r>
    </w:p>
    <w:p w14:paraId="3DA11A1B" w14:textId="77777777" w:rsidR="00271C13" w:rsidRPr="00CC14E2" w:rsidRDefault="00271C13" w:rsidP="00CC14E2">
      <w:pPr>
        <w:pStyle w:val="Tekstpodstawowywcity2"/>
        <w:tabs>
          <w:tab w:val="left" w:pos="426"/>
        </w:tabs>
        <w:suppressAutoHyphens/>
        <w:spacing w:after="0" w:line="240" w:lineRule="auto"/>
        <w:ind w:left="720"/>
        <w:contextualSpacing/>
        <w:jc w:val="both"/>
        <w:rPr>
          <w:rFonts w:asciiTheme="minorHAnsi" w:hAnsiTheme="minorHAnsi" w:cstheme="minorHAnsi"/>
          <w:b/>
          <w:sz w:val="20"/>
        </w:rPr>
      </w:pPr>
    </w:p>
    <w:p w14:paraId="68735433" w14:textId="77777777" w:rsidR="00271C13" w:rsidRPr="00CC14E2" w:rsidRDefault="00271C13" w:rsidP="00CC14E2">
      <w:pPr>
        <w:pStyle w:val="Tekstpodstawowy"/>
        <w:suppressAutoHyphens/>
        <w:ind w:left="720"/>
        <w:contextualSpacing/>
        <w:rPr>
          <w:rFonts w:asciiTheme="minorHAnsi" w:hAnsiTheme="minorHAnsi" w:cstheme="minorHAnsi"/>
          <w:b w:val="0"/>
          <w:bCs w:val="0"/>
          <w:i w:val="0"/>
          <w:iCs w:val="0"/>
          <w:sz w:val="20"/>
          <w:szCs w:val="20"/>
        </w:rPr>
      </w:pPr>
      <w:r w:rsidRPr="00CC14E2">
        <w:rPr>
          <w:rFonts w:asciiTheme="minorHAnsi" w:hAnsiTheme="minorHAnsi" w:cstheme="minorHAnsi"/>
          <w:b w:val="0"/>
          <w:bCs w:val="0"/>
          <w:i w:val="0"/>
          <w:iCs w:val="0"/>
          <w:sz w:val="20"/>
          <w:szCs w:val="20"/>
          <w:shd w:val="clear" w:color="auto" w:fill="BFBFBF"/>
        </w:rPr>
        <w:t>[…]</w:t>
      </w:r>
      <w:r w:rsidRPr="00CC14E2">
        <w:rPr>
          <w:rFonts w:asciiTheme="minorHAnsi" w:hAnsiTheme="minorHAnsi" w:cstheme="minorHAnsi"/>
          <w:b w:val="0"/>
          <w:bCs w:val="0"/>
          <w:i w:val="0"/>
          <w:iCs w:val="0"/>
          <w:sz w:val="20"/>
          <w:szCs w:val="20"/>
        </w:rPr>
        <w:t xml:space="preserve"> zamierzam/-y wykonać zamówienia siłami własnymi, bez udziału podwykonawców;</w:t>
      </w:r>
    </w:p>
    <w:p w14:paraId="2B7212ED" w14:textId="77777777" w:rsidR="00271C13" w:rsidRPr="00CC14E2" w:rsidRDefault="00271C13" w:rsidP="00CC14E2">
      <w:pPr>
        <w:pStyle w:val="Tekstpodstawowy"/>
        <w:suppressAutoHyphens/>
        <w:ind w:left="720"/>
        <w:contextualSpacing/>
        <w:rPr>
          <w:rFonts w:asciiTheme="minorHAnsi" w:hAnsiTheme="minorHAnsi" w:cstheme="minorHAnsi"/>
          <w:b w:val="0"/>
          <w:bCs w:val="0"/>
          <w:i w:val="0"/>
          <w:iCs w:val="0"/>
          <w:sz w:val="20"/>
          <w:szCs w:val="20"/>
        </w:rPr>
      </w:pPr>
    </w:p>
    <w:p w14:paraId="524CE53D" w14:textId="77777777" w:rsidR="00271C13" w:rsidRPr="00CC14E2" w:rsidRDefault="00271C13" w:rsidP="00CC14E2">
      <w:pPr>
        <w:pStyle w:val="Tekstpodstawowy"/>
        <w:suppressAutoHyphens/>
        <w:ind w:left="720"/>
        <w:contextualSpacing/>
        <w:rPr>
          <w:rFonts w:asciiTheme="minorHAnsi" w:hAnsiTheme="minorHAnsi" w:cstheme="minorHAnsi"/>
          <w:b w:val="0"/>
          <w:sz w:val="20"/>
          <w:szCs w:val="20"/>
        </w:rPr>
      </w:pPr>
      <w:r w:rsidRPr="00CC14E2">
        <w:rPr>
          <w:rFonts w:asciiTheme="minorHAnsi" w:hAnsiTheme="minorHAnsi" w:cstheme="minorHAnsi"/>
          <w:b w:val="0"/>
          <w:bCs w:val="0"/>
          <w:i w:val="0"/>
          <w:iCs w:val="0"/>
          <w:sz w:val="20"/>
          <w:szCs w:val="20"/>
          <w:shd w:val="clear" w:color="auto" w:fill="BFBFBF"/>
        </w:rPr>
        <w:t xml:space="preserve">[…] </w:t>
      </w:r>
      <w:r w:rsidRPr="00CC14E2">
        <w:rPr>
          <w:rFonts w:asciiTheme="minorHAnsi" w:hAnsiTheme="minorHAnsi" w:cstheme="minorHAnsi"/>
          <w:b w:val="0"/>
          <w:bCs w:val="0"/>
          <w:i w:val="0"/>
          <w:iCs w:val="0"/>
          <w:sz w:val="20"/>
          <w:szCs w:val="20"/>
        </w:rPr>
        <w:t>zamierzam/-y powierzyć wykonanie następujących części zamówienia podwykonawcom</w:t>
      </w:r>
      <w:r w:rsidRPr="00CC14E2">
        <w:rPr>
          <w:rFonts w:asciiTheme="minorHAnsi" w:hAnsiTheme="minorHAnsi" w:cstheme="minorHAnsi"/>
          <w:sz w:val="20"/>
          <w:szCs w:val="20"/>
        </w:rPr>
        <w:t>:</w:t>
      </w:r>
    </w:p>
    <w:p w14:paraId="6B033883" w14:textId="77777777" w:rsidR="00271C13" w:rsidRPr="00CC14E2" w:rsidRDefault="00271C13" w:rsidP="00CC14E2">
      <w:pPr>
        <w:pStyle w:val="Tekstpodstawowy"/>
        <w:suppressAutoHyphens/>
        <w:ind w:left="720"/>
        <w:contextualSpacing/>
        <w:rPr>
          <w:rFonts w:asciiTheme="minorHAnsi" w:hAnsiTheme="minorHAnsi" w:cstheme="minorHAnsi"/>
          <w:b w:val="0"/>
          <w:sz w:val="20"/>
          <w:szCs w:val="2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2798"/>
        <w:gridCol w:w="1499"/>
        <w:gridCol w:w="4029"/>
      </w:tblGrid>
      <w:tr w:rsidR="00271C13" w:rsidRPr="00CC14E2" w14:paraId="2BCE3C1F" w14:textId="77777777" w:rsidTr="00271C13">
        <w:trPr>
          <w:trHeight w:val="285"/>
          <w:jc w:val="center"/>
        </w:trPr>
        <w:tc>
          <w:tcPr>
            <w:tcW w:w="883" w:type="dxa"/>
            <w:tcBorders>
              <w:top w:val="single" w:sz="4" w:space="0" w:color="auto"/>
              <w:left w:val="single" w:sz="4" w:space="0" w:color="auto"/>
              <w:bottom w:val="single" w:sz="4" w:space="0" w:color="auto"/>
              <w:right w:val="single" w:sz="4" w:space="0" w:color="auto"/>
            </w:tcBorders>
            <w:vAlign w:val="center"/>
            <w:hideMark/>
          </w:tcPr>
          <w:p w14:paraId="759BF43F" w14:textId="77777777" w:rsidR="00271C13" w:rsidRPr="00CC14E2" w:rsidRDefault="00271C13" w:rsidP="00CC14E2">
            <w:pPr>
              <w:numPr>
                <w:ilvl w:val="12"/>
                <w:numId w:val="0"/>
              </w:numPr>
              <w:tabs>
                <w:tab w:val="left" w:pos="360"/>
                <w:tab w:val="left" w:pos="427"/>
              </w:tabs>
              <w:spacing w:after="0" w:line="240" w:lineRule="auto"/>
              <w:contextualSpacing/>
              <w:jc w:val="both"/>
              <w:rPr>
                <w:rFonts w:cstheme="minorHAnsi"/>
                <w:sz w:val="20"/>
                <w:szCs w:val="20"/>
              </w:rPr>
            </w:pPr>
            <w:r w:rsidRPr="00CC14E2">
              <w:rPr>
                <w:rFonts w:cstheme="minorHAnsi"/>
                <w:sz w:val="20"/>
                <w:szCs w:val="20"/>
              </w:rPr>
              <w:t>Lp.</w:t>
            </w:r>
          </w:p>
        </w:tc>
        <w:tc>
          <w:tcPr>
            <w:tcW w:w="2798" w:type="dxa"/>
            <w:tcBorders>
              <w:top w:val="single" w:sz="4" w:space="0" w:color="auto"/>
              <w:left w:val="single" w:sz="4" w:space="0" w:color="auto"/>
              <w:bottom w:val="single" w:sz="4" w:space="0" w:color="auto"/>
              <w:right w:val="single" w:sz="4" w:space="0" w:color="auto"/>
            </w:tcBorders>
            <w:vAlign w:val="center"/>
            <w:hideMark/>
          </w:tcPr>
          <w:p w14:paraId="7AF5FC0F" w14:textId="0B008D0D" w:rsidR="00271C13" w:rsidRPr="00CC14E2" w:rsidRDefault="00271C13" w:rsidP="00CC14E2">
            <w:pPr>
              <w:numPr>
                <w:ilvl w:val="12"/>
                <w:numId w:val="0"/>
              </w:numPr>
              <w:tabs>
                <w:tab w:val="left" w:pos="360"/>
                <w:tab w:val="left" w:pos="427"/>
              </w:tabs>
              <w:spacing w:after="0" w:line="240" w:lineRule="auto"/>
              <w:contextualSpacing/>
              <w:jc w:val="both"/>
              <w:rPr>
                <w:rFonts w:cstheme="minorHAnsi"/>
                <w:sz w:val="20"/>
                <w:szCs w:val="20"/>
              </w:rPr>
            </w:pPr>
            <w:r w:rsidRPr="00CC14E2">
              <w:rPr>
                <w:rFonts w:cstheme="minorHAnsi"/>
                <w:sz w:val="20"/>
                <w:szCs w:val="20"/>
              </w:rPr>
              <w:t xml:space="preserve"> Część zamówienia, którą </w:t>
            </w:r>
            <w:r w:rsidR="00756A84">
              <w:rPr>
                <w:rFonts w:cstheme="minorHAnsi"/>
                <w:sz w:val="20"/>
                <w:szCs w:val="20"/>
              </w:rPr>
              <w:t>Dostaw</w:t>
            </w:r>
            <w:r w:rsidRPr="00CC14E2">
              <w:rPr>
                <w:rFonts w:cstheme="minorHAnsi"/>
                <w:sz w:val="20"/>
                <w:szCs w:val="20"/>
              </w:rPr>
              <w:t>ca zamierza powierzyć do wykonania przez podwykonawców</w:t>
            </w:r>
          </w:p>
        </w:tc>
        <w:tc>
          <w:tcPr>
            <w:tcW w:w="1499" w:type="dxa"/>
            <w:tcBorders>
              <w:top w:val="single" w:sz="4" w:space="0" w:color="auto"/>
              <w:left w:val="single" w:sz="4" w:space="0" w:color="auto"/>
              <w:bottom w:val="single" w:sz="4" w:space="0" w:color="auto"/>
              <w:right w:val="single" w:sz="4" w:space="0" w:color="auto"/>
            </w:tcBorders>
            <w:vAlign w:val="center"/>
            <w:hideMark/>
          </w:tcPr>
          <w:p w14:paraId="49D3D04C" w14:textId="77777777" w:rsidR="00271C13" w:rsidRPr="00CC14E2" w:rsidRDefault="00271C13" w:rsidP="00CC14E2">
            <w:pPr>
              <w:numPr>
                <w:ilvl w:val="12"/>
                <w:numId w:val="0"/>
              </w:numPr>
              <w:tabs>
                <w:tab w:val="left" w:pos="360"/>
                <w:tab w:val="left" w:pos="427"/>
              </w:tabs>
              <w:spacing w:after="0" w:line="240" w:lineRule="auto"/>
              <w:contextualSpacing/>
              <w:jc w:val="both"/>
              <w:rPr>
                <w:rFonts w:cstheme="minorHAnsi"/>
                <w:sz w:val="20"/>
                <w:szCs w:val="20"/>
              </w:rPr>
            </w:pPr>
            <w:r w:rsidRPr="00CC14E2">
              <w:rPr>
                <w:rFonts w:cstheme="minorHAnsi"/>
                <w:sz w:val="20"/>
                <w:szCs w:val="20"/>
              </w:rPr>
              <w:t>Czy znana jest nazwa podwykonawcy tej części zamówienia?</w:t>
            </w:r>
          </w:p>
        </w:tc>
        <w:tc>
          <w:tcPr>
            <w:tcW w:w="4029" w:type="dxa"/>
            <w:tcBorders>
              <w:top w:val="single" w:sz="4" w:space="0" w:color="auto"/>
              <w:left w:val="single" w:sz="4" w:space="0" w:color="auto"/>
              <w:bottom w:val="single" w:sz="4" w:space="0" w:color="auto"/>
              <w:right w:val="single" w:sz="4" w:space="0" w:color="auto"/>
            </w:tcBorders>
            <w:vAlign w:val="center"/>
          </w:tcPr>
          <w:p w14:paraId="5DEACF65" w14:textId="77777777" w:rsidR="00271C13" w:rsidRPr="00CC14E2" w:rsidRDefault="00271C13" w:rsidP="00CC14E2">
            <w:pPr>
              <w:pStyle w:val="Tekstpodstawowy"/>
              <w:suppressAutoHyphens/>
              <w:contextualSpacing/>
              <w:rPr>
                <w:rFonts w:asciiTheme="minorHAnsi" w:hAnsiTheme="minorHAnsi" w:cstheme="minorHAnsi"/>
                <w:sz w:val="20"/>
                <w:szCs w:val="20"/>
              </w:rPr>
            </w:pPr>
            <w:r w:rsidRPr="00CC14E2">
              <w:rPr>
                <w:rFonts w:asciiTheme="minorHAnsi" w:hAnsiTheme="minorHAnsi" w:cstheme="minorHAnsi"/>
                <w:sz w:val="20"/>
                <w:szCs w:val="20"/>
              </w:rPr>
              <w:t xml:space="preserve">Nazwy podwykonawców, </w:t>
            </w:r>
          </w:p>
          <w:p w14:paraId="14234317" w14:textId="77777777" w:rsidR="00271C13" w:rsidRPr="00CC14E2" w:rsidRDefault="00271C13" w:rsidP="00CC14E2">
            <w:pPr>
              <w:pStyle w:val="Tekstpodstawowy"/>
              <w:suppressAutoHyphens/>
              <w:contextualSpacing/>
              <w:rPr>
                <w:rFonts w:asciiTheme="minorHAnsi" w:hAnsiTheme="minorHAnsi" w:cstheme="minorHAnsi"/>
                <w:sz w:val="20"/>
                <w:szCs w:val="20"/>
              </w:rPr>
            </w:pPr>
            <w:r w:rsidRPr="00CC14E2">
              <w:rPr>
                <w:rFonts w:asciiTheme="minorHAnsi" w:hAnsiTheme="minorHAnsi" w:cstheme="minorHAnsi"/>
                <w:sz w:val="20"/>
                <w:szCs w:val="20"/>
              </w:rPr>
              <w:t>jeżeli są już znani</w:t>
            </w:r>
          </w:p>
          <w:p w14:paraId="27D18453" w14:textId="77777777" w:rsidR="00271C13" w:rsidRPr="00CC14E2" w:rsidRDefault="00271C13" w:rsidP="00CC14E2">
            <w:pPr>
              <w:numPr>
                <w:ilvl w:val="12"/>
                <w:numId w:val="0"/>
              </w:numPr>
              <w:tabs>
                <w:tab w:val="left" w:pos="360"/>
                <w:tab w:val="left" w:pos="427"/>
              </w:tabs>
              <w:spacing w:after="0" w:line="240" w:lineRule="auto"/>
              <w:contextualSpacing/>
              <w:jc w:val="both"/>
              <w:rPr>
                <w:rFonts w:cstheme="minorHAnsi"/>
                <w:color w:val="FF0000"/>
                <w:sz w:val="20"/>
                <w:szCs w:val="20"/>
              </w:rPr>
            </w:pPr>
          </w:p>
        </w:tc>
      </w:tr>
      <w:tr w:rsidR="00271C13" w:rsidRPr="00CC14E2" w14:paraId="0B8DFBF4" w14:textId="77777777" w:rsidTr="00271C13">
        <w:trPr>
          <w:trHeight w:val="765"/>
          <w:jc w:val="center"/>
        </w:trPr>
        <w:tc>
          <w:tcPr>
            <w:tcW w:w="883" w:type="dxa"/>
            <w:tcBorders>
              <w:top w:val="single" w:sz="4" w:space="0" w:color="auto"/>
              <w:left w:val="single" w:sz="4" w:space="0" w:color="auto"/>
              <w:bottom w:val="single" w:sz="4" w:space="0" w:color="auto"/>
              <w:right w:val="single" w:sz="4" w:space="0" w:color="auto"/>
            </w:tcBorders>
            <w:vAlign w:val="center"/>
          </w:tcPr>
          <w:p w14:paraId="21E52E2E" w14:textId="77777777" w:rsidR="00271C13" w:rsidRPr="00CC14E2" w:rsidRDefault="00271C13" w:rsidP="00CC14E2">
            <w:pPr>
              <w:numPr>
                <w:ilvl w:val="12"/>
                <w:numId w:val="0"/>
              </w:numPr>
              <w:tabs>
                <w:tab w:val="left" w:pos="360"/>
                <w:tab w:val="left" w:pos="427"/>
              </w:tabs>
              <w:spacing w:after="0" w:line="240" w:lineRule="auto"/>
              <w:contextualSpacing/>
              <w:jc w:val="both"/>
              <w:rPr>
                <w:rFonts w:cstheme="minorHAnsi"/>
                <w:sz w:val="20"/>
                <w:szCs w:val="20"/>
              </w:rPr>
            </w:pPr>
          </w:p>
        </w:tc>
        <w:tc>
          <w:tcPr>
            <w:tcW w:w="2798" w:type="dxa"/>
            <w:tcBorders>
              <w:top w:val="single" w:sz="4" w:space="0" w:color="auto"/>
              <w:left w:val="single" w:sz="4" w:space="0" w:color="auto"/>
              <w:bottom w:val="single" w:sz="4" w:space="0" w:color="auto"/>
              <w:right w:val="single" w:sz="4" w:space="0" w:color="auto"/>
            </w:tcBorders>
            <w:vAlign w:val="center"/>
          </w:tcPr>
          <w:p w14:paraId="70296809" w14:textId="77777777" w:rsidR="00271C13" w:rsidRPr="00CC14E2" w:rsidRDefault="00271C13" w:rsidP="00CC14E2">
            <w:pPr>
              <w:numPr>
                <w:ilvl w:val="12"/>
                <w:numId w:val="0"/>
              </w:numPr>
              <w:tabs>
                <w:tab w:val="left" w:pos="360"/>
                <w:tab w:val="left" w:pos="427"/>
              </w:tabs>
              <w:spacing w:after="0" w:line="240" w:lineRule="auto"/>
              <w:contextualSpacing/>
              <w:jc w:val="both"/>
              <w:rPr>
                <w:rFonts w:cstheme="minorHAnsi"/>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hideMark/>
          </w:tcPr>
          <w:p w14:paraId="7F890C7D" w14:textId="77777777" w:rsidR="00271C13" w:rsidRPr="00CC14E2" w:rsidRDefault="00271C13" w:rsidP="00CC14E2">
            <w:pPr>
              <w:numPr>
                <w:ilvl w:val="12"/>
                <w:numId w:val="0"/>
              </w:numPr>
              <w:tabs>
                <w:tab w:val="left" w:pos="601"/>
              </w:tabs>
              <w:spacing w:after="0" w:line="240" w:lineRule="auto"/>
              <w:ind w:left="601" w:hanging="426"/>
              <w:contextualSpacing/>
              <w:jc w:val="both"/>
              <w:rPr>
                <w:rFonts w:cstheme="minorHAnsi"/>
                <w:sz w:val="20"/>
                <w:szCs w:val="20"/>
              </w:rPr>
            </w:pPr>
            <w:r w:rsidRPr="00CC14E2">
              <w:rPr>
                <w:rFonts w:cstheme="minorHAnsi"/>
                <w:sz w:val="20"/>
                <w:szCs w:val="20"/>
                <w:highlight w:val="darkGray"/>
              </w:rPr>
              <w:t>[…]</w:t>
            </w:r>
            <w:r w:rsidRPr="00CC14E2">
              <w:rPr>
                <w:rFonts w:cstheme="minorHAnsi"/>
                <w:sz w:val="20"/>
                <w:szCs w:val="20"/>
              </w:rPr>
              <w:t xml:space="preserve"> TAK </w:t>
            </w:r>
          </w:p>
          <w:p w14:paraId="47B114EA" w14:textId="77777777" w:rsidR="00271C13" w:rsidRPr="00CC14E2" w:rsidRDefault="00271C13" w:rsidP="00CC14E2">
            <w:pPr>
              <w:numPr>
                <w:ilvl w:val="12"/>
                <w:numId w:val="0"/>
              </w:numPr>
              <w:tabs>
                <w:tab w:val="left" w:pos="601"/>
              </w:tabs>
              <w:spacing w:after="0" w:line="240" w:lineRule="auto"/>
              <w:ind w:left="601" w:hanging="426"/>
              <w:contextualSpacing/>
              <w:jc w:val="both"/>
              <w:rPr>
                <w:rFonts w:cstheme="minorHAnsi"/>
                <w:sz w:val="20"/>
                <w:szCs w:val="20"/>
              </w:rPr>
            </w:pPr>
            <w:r w:rsidRPr="00CC14E2">
              <w:rPr>
                <w:rFonts w:cstheme="minorHAnsi"/>
                <w:sz w:val="20"/>
                <w:szCs w:val="20"/>
                <w:highlight w:val="darkGray"/>
              </w:rPr>
              <w:t>[…]</w:t>
            </w:r>
            <w:r w:rsidRPr="00CC14E2">
              <w:rPr>
                <w:rFonts w:cstheme="minorHAnsi"/>
                <w:sz w:val="20"/>
                <w:szCs w:val="20"/>
              </w:rPr>
              <w:t xml:space="preserve"> NIE</w:t>
            </w:r>
          </w:p>
        </w:tc>
        <w:tc>
          <w:tcPr>
            <w:tcW w:w="4029" w:type="dxa"/>
            <w:tcBorders>
              <w:top w:val="single" w:sz="4" w:space="0" w:color="auto"/>
              <w:left w:val="single" w:sz="4" w:space="0" w:color="auto"/>
              <w:bottom w:val="single" w:sz="4" w:space="0" w:color="auto"/>
              <w:right w:val="single" w:sz="4" w:space="0" w:color="auto"/>
            </w:tcBorders>
          </w:tcPr>
          <w:p w14:paraId="6F7C386F" w14:textId="77777777" w:rsidR="00271C13" w:rsidRPr="00CC14E2" w:rsidRDefault="00271C13" w:rsidP="00CC14E2">
            <w:pPr>
              <w:numPr>
                <w:ilvl w:val="12"/>
                <w:numId w:val="0"/>
              </w:numPr>
              <w:tabs>
                <w:tab w:val="left" w:pos="360"/>
                <w:tab w:val="left" w:pos="427"/>
              </w:tabs>
              <w:spacing w:after="0" w:line="240" w:lineRule="auto"/>
              <w:contextualSpacing/>
              <w:jc w:val="both"/>
              <w:rPr>
                <w:rFonts w:cstheme="minorHAnsi"/>
                <w:sz w:val="20"/>
                <w:szCs w:val="20"/>
              </w:rPr>
            </w:pPr>
          </w:p>
        </w:tc>
      </w:tr>
      <w:tr w:rsidR="00271C13" w:rsidRPr="00CC14E2" w14:paraId="05FE6212" w14:textId="77777777" w:rsidTr="00271C13">
        <w:trPr>
          <w:trHeight w:val="694"/>
          <w:jc w:val="center"/>
        </w:trPr>
        <w:tc>
          <w:tcPr>
            <w:tcW w:w="883" w:type="dxa"/>
            <w:tcBorders>
              <w:top w:val="single" w:sz="4" w:space="0" w:color="auto"/>
              <w:left w:val="single" w:sz="4" w:space="0" w:color="auto"/>
              <w:bottom w:val="single" w:sz="4" w:space="0" w:color="auto"/>
              <w:right w:val="single" w:sz="4" w:space="0" w:color="auto"/>
            </w:tcBorders>
            <w:vAlign w:val="center"/>
          </w:tcPr>
          <w:p w14:paraId="61077C68" w14:textId="77777777" w:rsidR="00271C13" w:rsidRPr="00CC14E2" w:rsidRDefault="00271C13" w:rsidP="00CC14E2">
            <w:pPr>
              <w:numPr>
                <w:ilvl w:val="12"/>
                <w:numId w:val="0"/>
              </w:numPr>
              <w:tabs>
                <w:tab w:val="left" w:pos="360"/>
                <w:tab w:val="left" w:pos="427"/>
              </w:tabs>
              <w:spacing w:after="0" w:line="240" w:lineRule="auto"/>
              <w:contextualSpacing/>
              <w:jc w:val="both"/>
              <w:rPr>
                <w:rFonts w:cstheme="minorHAnsi"/>
                <w:sz w:val="20"/>
                <w:szCs w:val="20"/>
              </w:rPr>
            </w:pPr>
          </w:p>
        </w:tc>
        <w:tc>
          <w:tcPr>
            <w:tcW w:w="2798" w:type="dxa"/>
            <w:tcBorders>
              <w:top w:val="single" w:sz="4" w:space="0" w:color="auto"/>
              <w:left w:val="single" w:sz="4" w:space="0" w:color="auto"/>
              <w:bottom w:val="single" w:sz="4" w:space="0" w:color="auto"/>
              <w:right w:val="single" w:sz="4" w:space="0" w:color="auto"/>
            </w:tcBorders>
            <w:vAlign w:val="center"/>
          </w:tcPr>
          <w:p w14:paraId="773C8788" w14:textId="77777777" w:rsidR="00271C13" w:rsidRPr="00CC14E2" w:rsidRDefault="00271C13" w:rsidP="00CC14E2">
            <w:pPr>
              <w:numPr>
                <w:ilvl w:val="12"/>
                <w:numId w:val="0"/>
              </w:numPr>
              <w:tabs>
                <w:tab w:val="left" w:pos="360"/>
                <w:tab w:val="left" w:pos="427"/>
              </w:tabs>
              <w:spacing w:after="0" w:line="240" w:lineRule="auto"/>
              <w:contextualSpacing/>
              <w:jc w:val="both"/>
              <w:rPr>
                <w:rFonts w:cstheme="minorHAnsi"/>
                <w:sz w:val="20"/>
                <w:szCs w:val="20"/>
              </w:rPr>
            </w:pPr>
          </w:p>
        </w:tc>
        <w:tc>
          <w:tcPr>
            <w:tcW w:w="1499" w:type="dxa"/>
            <w:tcBorders>
              <w:top w:val="single" w:sz="4" w:space="0" w:color="auto"/>
              <w:left w:val="single" w:sz="4" w:space="0" w:color="auto"/>
              <w:bottom w:val="single" w:sz="4" w:space="0" w:color="auto"/>
              <w:right w:val="single" w:sz="4" w:space="0" w:color="auto"/>
            </w:tcBorders>
            <w:vAlign w:val="center"/>
            <w:hideMark/>
          </w:tcPr>
          <w:p w14:paraId="68285FDE" w14:textId="77777777" w:rsidR="00271C13" w:rsidRPr="00CC14E2" w:rsidRDefault="00271C13" w:rsidP="00CC14E2">
            <w:pPr>
              <w:numPr>
                <w:ilvl w:val="12"/>
                <w:numId w:val="0"/>
              </w:numPr>
              <w:tabs>
                <w:tab w:val="left" w:pos="601"/>
              </w:tabs>
              <w:spacing w:after="0" w:line="240" w:lineRule="auto"/>
              <w:ind w:left="601" w:hanging="426"/>
              <w:contextualSpacing/>
              <w:jc w:val="both"/>
              <w:rPr>
                <w:rFonts w:cstheme="minorHAnsi"/>
                <w:sz w:val="20"/>
                <w:szCs w:val="20"/>
              </w:rPr>
            </w:pPr>
            <w:r w:rsidRPr="00CC14E2">
              <w:rPr>
                <w:rFonts w:cstheme="minorHAnsi"/>
                <w:sz w:val="20"/>
                <w:szCs w:val="20"/>
                <w:highlight w:val="darkGray"/>
              </w:rPr>
              <w:t>[…]</w:t>
            </w:r>
            <w:r w:rsidRPr="00CC14E2">
              <w:rPr>
                <w:rFonts w:cstheme="minorHAnsi"/>
                <w:sz w:val="20"/>
                <w:szCs w:val="20"/>
              </w:rPr>
              <w:t xml:space="preserve"> TAK </w:t>
            </w:r>
          </w:p>
          <w:p w14:paraId="6FF2C467" w14:textId="77777777" w:rsidR="00271C13" w:rsidRPr="00CC14E2" w:rsidRDefault="00271C13" w:rsidP="00CC14E2">
            <w:pPr>
              <w:numPr>
                <w:ilvl w:val="12"/>
                <w:numId w:val="0"/>
              </w:numPr>
              <w:tabs>
                <w:tab w:val="left" w:pos="601"/>
              </w:tabs>
              <w:spacing w:after="0" w:line="240" w:lineRule="auto"/>
              <w:ind w:left="601" w:hanging="426"/>
              <w:contextualSpacing/>
              <w:jc w:val="both"/>
              <w:rPr>
                <w:rFonts w:cstheme="minorHAnsi"/>
                <w:sz w:val="20"/>
                <w:szCs w:val="20"/>
              </w:rPr>
            </w:pPr>
            <w:r w:rsidRPr="00CC14E2">
              <w:rPr>
                <w:rFonts w:cstheme="minorHAnsi"/>
                <w:sz w:val="20"/>
                <w:szCs w:val="20"/>
                <w:highlight w:val="darkGray"/>
              </w:rPr>
              <w:t>[…]</w:t>
            </w:r>
            <w:r w:rsidRPr="00CC14E2">
              <w:rPr>
                <w:rFonts w:cstheme="minorHAnsi"/>
                <w:sz w:val="20"/>
                <w:szCs w:val="20"/>
              </w:rPr>
              <w:t xml:space="preserve"> NIE</w:t>
            </w:r>
          </w:p>
        </w:tc>
        <w:tc>
          <w:tcPr>
            <w:tcW w:w="4029" w:type="dxa"/>
            <w:tcBorders>
              <w:top w:val="single" w:sz="4" w:space="0" w:color="auto"/>
              <w:left w:val="single" w:sz="4" w:space="0" w:color="auto"/>
              <w:bottom w:val="single" w:sz="4" w:space="0" w:color="auto"/>
              <w:right w:val="single" w:sz="4" w:space="0" w:color="auto"/>
            </w:tcBorders>
          </w:tcPr>
          <w:p w14:paraId="4F658DD1" w14:textId="77777777" w:rsidR="00271C13" w:rsidRPr="00CC14E2" w:rsidRDefault="00271C13" w:rsidP="00CC14E2">
            <w:pPr>
              <w:numPr>
                <w:ilvl w:val="12"/>
                <w:numId w:val="0"/>
              </w:numPr>
              <w:tabs>
                <w:tab w:val="left" w:pos="360"/>
                <w:tab w:val="left" w:pos="427"/>
              </w:tabs>
              <w:spacing w:after="0" w:line="240" w:lineRule="auto"/>
              <w:contextualSpacing/>
              <w:jc w:val="both"/>
              <w:rPr>
                <w:rFonts w:cstheme="minorHAnsi"/>
                <w:sz w:val="20"/>
                <w:szCs w:val="20"/>
              </w:rPr>
            </w:pPr>
          </w:p>
        </w:tc>
      </w:tr>
    </w:tbl>
    <w:p w14:paraId="3E22845A" w14:textId="2364A202" w:rsidR="00271C13" w:rsidRPr="00CC14E2" w:rsidRDefault="00271C13" w:rsidP="00CC14E2">
      <w:pPr>
        <w:pStyle w:val="Tekstpodstawowy"/>
        <w:suppressAutoHyphens/>
        <w:ind w:left="720"/>
        <w:contextualSpacing/>
        <w:rPr>
          <w:rFonts w:asciiTheme="minorHAnsi" w:hAnsiTheme="minorHAnsi" w:cstheme="minorHAnsi"/>
          <w:b w:val="0"/>
          <w:bCs w:val="0"/>
          <w:color w:val="4472C4" w:themeColor="accent1"/>
          <w:sz w:val="20"/>
          <w:szCs w:val="20"/>
        </w:rPr>
      </w:pPr>
      <w:r w:rsidRPr="00CC14E2">
        <w:rPr>
          <w:rFonts w:asciiTheme="minorHAnsi" w:hAnsiTheme="minorHAnsi" w:cstheme="minorHAnsi"/>
          <w:b w:val="0"/>
          <w:bCs w:val="0"/>
          <w:color w:val="4472C4" w:themeColor="accent1"/>
          <w:sz w:val="20"/>
          <w:szCs w:val="20"/>
        </w:rPr>
        <w:t>Oświadczam/-my, że jeżeli nazwa Podwykonawcy nie jest znana na etapie składania oferty, po dokonaniu wyboru Podwykonawcy zobowiązuję się w przypadku wybrania mojej/naszej oferty, do dostarczenia wykazu Podwykonawców, którzy będą uczestniczyć w realizacji przedmiotu zamówienia.</w:t>
      </w:r>
    </w:p>
    <w:p w14:paraId="0FF8F91E" w14:textId="3054BEA5" w:rsidR="00381461" w:rsidRPr="00CC14E2" w:rsidRDefault="00381461">
      <w:pPr>
        <w:pStyle w:val="Akapitzlist"/>
        <w:numPr>
          <w:ilvl w:val="0"/>
          <w:numId w:val="19"/>
        </w:numPr>
        <w:tabs>
          <w:tab w:val="center" w:pos="4536"/>
          <w:tab w:val="right" w:pos="9072"/>
        </w:tabs>
        <w:suppressAutoHyphens/>
        <w:spacing w:after="0" w:line="240" w:lineRule="auto"/>
        <w:jc w:val="both"/>
        <w:rPr>
          <w:rFonts w:eastAsia="Calibri" w:cstheme="minorHAnsi"/>
          <w:sz w:val="20"/>
          <w:szCs w:val="20"/>
        </w:rPr>
      </w:pPr>
      <w:r w:rsidRPr="00CC14E2">
        <w:rPr>
          <w:rFonts w:eastAsia="Calibri" w:cstheme="minorHAnsi"/>
          <w:sz w:val="20"/>
          <w:szCs w:val="20"/>
        </w:rPr>
        <w:t>Oświadczam, że w cenie oferty uwzględnione zostały wszystkie koszty wykonania przedmiotowego zamówienia.</w:t>
      </w:r>
    </w:p>
    <w:p w14:paraId="24D48D2B" w14:textId="77777777" w:rsidR="00881852" w:rsidRPr="00CC14E2" w:rsidRDefault="00881852" w:rsidP="00CC14E2">
      <w:pPr>
        <w:pStyle w:val="Akapitzlist"/>
        <w:tabs>
          <w:tab w:val="center" w:pos="4536"/>
          <w:tab w:val="right" w:pos="9072"/>
        </w:tabs>
        <w:suppressAutoHyphens/>
        <w:spacing w:after="0" w:line="240" w:lineRule="auto"/>
        <w:jc w:val="both"/>
        <w:rPr>
          <w:rFonts w:eastAsia="Calibri" w:cstheme="minorHAnsi"/>
          <w:sz w:val="20"/>
          <w:szCs w:val="20"/>
        </w:rPr>
      </w:pPr>
    </w:p>
    <w:p w14:paraId="5D79AA12" w14:textId="351F71AB" w:rsidR="00381461" w:rsidRPr="00CC14E2" w:rsidRDefault="00381461">
      <w:pPr>
        <w:pStyle w:val="Akapitzlist"/>
        <w:numPr>
          <w:ilvl w:val="0"/>
          <w:numId w:val="19"/>
        </w:numPr>
        <w:tabs>
          <w:tab w:val="center" w:pos="4536"/>
          <w:tab w:val="right" w:pos="9072"/>
        </w:tabs>
        <w:suppressAutoHyphens/>
        <w:spacing w:after="0" w:line="240" w:lineRule="auto"/>
        <w:jc w:val="both"/>
        <w:rPr>
          <w:rFonts w:eastAsia="Calibri" w:cstheme="minorHAnsi"/>
          <w:sz w:val="20"/>
          <w:szCs w:val="20"/>
        </w:rPr>
      </w:pPr>
      <w:r w:rsidRPr="00CC14E2">
        <w:rPr>
          <w:rFonts w:eastAsia="Calibri" w:cstheme="minorHAnsi"/>
          <w:sz w:val="20"/>
          <w:szCs w:val="20"/>
        </w:rPr>
        <w:t>Oświadczam, że zapoznałem się</w:t>
      </w:r>
      <w:r w:rsidR="00C55CCD" w:rsidRPr="00CC14E2">
        <w:rPr>
          <w:rFonts w:eastAsia="Calibri" w:cstheme="minorHAnsi"/>
          <w:sz w:val="20"/>
          <w:szCs w:val="20"/>
        </w:rPr>
        <w:t xml:space="preserve">/zapoznaliśmy się </w:t>
      </w:r>
      <w:r w:rsidRPr="00CC14E2">
        <w:rPr>
          <w:rFonts w:eastAsia="Calibri" w:cstheme="minorHAnsi"/>
          <w:sz w:val="20"/>
          <w:szCs w:val="20"/>
        </w:rPr>
        <w:t xml:space="preserve"> z treścią </w:t>
      </w:r>
      <w:r w:rsidR="00881852" w:rsidRPr="00CC14E2">
        <w:rPr>
          <w:rFonts w:eastAsia="Calibri" w:cstheme="minorHAnsi"/>
          <w:sz w:val="20"/>
          <w:szCs w:val="20"/>
        </w:rPr>
        <w:t>SWZ</w:t>
      </w:r>
      <w:r w:rsidRPr="00CC14E2">
        <w:rPr>
          <w:rFonts w:eastAsia="Calibri" w:cstheme="minorHAnsi"/>
          <w:sz w:val="20"/>
          <w:szCs w:val="20"/>
        </w:rPr>
        <w:t xml:space="preserve">  i akceptuję</w:t>
      </w:r>
      <w:r w:rsidR="00C55CCD" w:rsidRPr="00CC14E2">
        <w:rPr>
          <w:rFonts w:eastAsia="Calibri" w:cstheme="minorHAnsi"/>
          <w:sz w:val="20"/>
          <w:szCs w:val="20"/>
        </w:rPr>
        <w:t>/my</w:t>
      </w:r>
      <w:r w:rsidRPr="00CC14E2">
        <w:rPr>
          <w:rFonts w:eastAsia="Calibri" w:cstheme="minorHAnsi"/>
          <w:sz w:val="20"/>
          <w:szCs w:val="20"/>
        </w:rPr>
        <w:t xml:space="preserve"> je</w:t>
      </w:r>
      <w:r w:rsidR="00C55CCD" w:rsidRPr="00CC14E2">
        <w:rPr>
          <w:rFonts w:eastAsia="Calibri" w:cstheme="minorHAnsi"/>
          <w:sz w:val="20"/>
          <w:szCs w:val="20"/>
        </w:rPr>
        <w:t>j</w:t>
      </w:r>
      <w:r w:rsidRPr="00CC14E2">
        <w:rPr>
          <w:rFonts w:eastAsia="Calibri" w:cstheme="minorHAnsi"/>
          <w:sz w:val="20"/>
          <w:szCs w:val="20"/>
        </w:rPr>
        <w:t xml:space="preserve"> postanowienia</w:t>
      </w:r>
      <w:r w:rsidR="00C55CCD" w:rsidRPr="00CC14E2">
        <w:rPr>
          <w:rFonts w:eastAsia="Calibri" w:cstheme="minorHAnsi"/>
          <w:sz w:val="20"/>
          <w:szCs w:val="20"/>
        </w:rPr>
        <w:t xml:space="preserve"> wraz z Projektem umowy. </w:t>
      </w:r>
    </w:p>
    <w:p w14:paraId="1F7E5AE5" w14:textId="61E02EED" w:rsidR="00381461" w:rsidRPr="00CC14E2" w:rsidRDefault="00381461">
      <w:pPr>
        <w:pStyle w:val="Akapitzlist"/>
        <w:numPr>
          <w:ilvl w:val="0"/>
          <w:numId w:val="19"/>
        </w:numPr>
        <w:tabs>
          <w:tab w:val="center" w:pos="4536"/>
          <w:tab w:val="right" w:pos="9072"/>
        </w:tabs>
        <w:suppressAutoHyphens/>
        <w:spacing w:after="0" w:line="240" w:lineRule="auto"/>
        <w:jc w:val="both"/>
        <w:rPr>
          <w:rFonts w:eastAsia="Calibri" w:cstheme="minorHAnsi"/>
          <w:sz w:val="20"/>
          <w:szCs w:val="20"/>
        </w:rPr>
      </w:pPr>
      <w:r w:rsidRPr="00CC14E2">
        <w:rPr>
          <w:rFonts w:eastAsia="Calibri" w:cstheme="minorHAnsi"/>
          <w:sz w:val="20"/>
          <w:szCs w:val="20"/>
        </w:rPr>
        <w:lastRenderedPageBreak/>
        <w:t>Oświadczam</w:t>
      </w:r>
      <w:r w:rsidR="00C55CCD" w:rsidRPr="00CC14E2">
        <w:rPr>
          <w:rFonts w:eastAsia="Calibri" w:cstheme="minorHAnsi"/>
          <w:sz w:val="20"/>
          <w:szCs w:val="20"/>
        </w:rPr>
        <w:t>/y</w:t>
      </w:r>
      <w:r w:rsidRPr="00CC14E2">
        <w:rPr>
          <w:rFonts w:eastAsia="Calibri" w:cstheme="minorHAnsi"/>
          <w:sz w:val="20"/>
          <w:szCs w:val="20"/>
        </w:rPr>
        <w:t>, że jestem</w:t>
      </w:r>
      <w:r w:rsidR="00C55CCD" w:rsidRPr="00CC14E2">
        <w:rPr>
          <w:rFonts w:eastAsia="Calibri" w:cstheme="minorHAnsi"/>
          <w:sz w:val="20"/>
          <w:szCs w:val="20"/>
        </w:rPr>
        <w:t>/jesteśmy</w:t>
      </w:r>
      <w:r w:rsidRPr="00CC14E2">
        <w:rPr>
          <w:rFonts w:eastAsia="Calibri" w:cstheme="minorHAnsi"/>
          <w:sz w:val="20"/>
          <w:szCs w:val="20"/>
        </w:rPr>
        <w:t xml:space="preserve"> związany</w:t>
      </w:r>
      <w:r w:rsidR="00C55CCD" w:rsidRPr="00CC14E2">
        <w:rPr>
          <w:rFonts w:eastAsia="Calibri" w:cstheme="minorHAnsi"/>
          <w:sz w:val="20"/>
          <w:szCs w:val="20"/>
        </w:rPr>
        <w:t xml:space="preserve">/związani </w:t>
      </w:r>
      <w:r w:rsidRPr="00CC14E2">
        <w:rPr>
          <w:rFonts w:eastAsia="Calibri" w:cstheme="minorHAnsi"/>
          <w:sz w:val="20"/>
          <w:szCs w:val="20"/>
        </w:rPr>
        <w:t xml:space="preserve">niniejszą ofertą przez </w:t>
      </w:r>
      <w:r w:rsidRPr="00CC14E2">
        <w:rPr>
          <w:rFonts w:eastAsia="Calibri" w:cstheme="minorHAnsi"/>
          <w:b/>
          <w:bCs/>
          <w:sz w:val="20"/>
          <w:szCs w:val="20"/>
        </w:rPr>
        <w:t xml:space="preserve">okres </w:t>
      </w:r>
      <w:r w:rsidR="00B356FF" w:rsidRPr="00CC14E2">
        <w:rPr>
          <w:rFonts w:eastAsia="Calibri" w:cstheme="minorHAnsi"/>
          <w:b/>
          <w:bCs/>
          <w:sz w:val="20"/>
          <w:szCs w:val="20"/>
        </w:rPr>
        <w:t>9</w:t>
      </w:r>
      <w:r w:rsidRPr="00CC14E2">
        <w:rPr>
          <w:rFonts w:eastAsia="Calibri" w:cstheme="minorHAnsi"/>
          <w:b/>
          <w:bCs/>
          <w:sz w:val="20"/>
          <w:szCs w:val="20"/>
        </w:rPr>
        <w:t>0 dni</w:t>
      </w:r>
      <w:r w:rsidRPr="00CC14E2">
        <w:rPr>
          <w:rFonts w:eastAsia="Calibri" w:cstheme="minorHAnsi"/>
          <w:sz w:val="20"/>
          <w:szCs w:val="20"/>
        </w:rPr>
        <w:t xml:space="preserve"> od dnia upływu terminu składania ofert</w:t>
      </w:r>
      <w:r w:rsidR="00091C54" w:rsidRPr="00CC14E2">
        <w:rPr>
          <w:rFonts w:eastAsia="Calibri" w:cstheme="minorHAnsi"/>
          <w:sz w:val="20"/>
          <w:szCs w:val="20"/>
        </w:rPr>
        <w:t xml:space="preserve"> </w:t>
      </w:r>
      <w:r w:rsidR="00091C54" w:rsidRPr="00CC14E2">
        <w:rPr>
          <w:rFonts w:eastAsia="Calibri" w:cstheme="minorHAnsi"/>
          <w:b/>
          <w:bCs/>
          <w:sz w:val="20"/>
          <w:szCs w:val="20"/>
        </w:rPr>
        <w:t>tj</w:t>
      </w:r>
      <w:r w:rsidR="00091C54" w:rsidRPr="00CC14E2">
        <w:rPr>
          <w:rFonts w:eastAsia="Calibri" w:cstheme="minorHAnsi"/>
          <w:b/>
          <w:bCs/>
          <w:color w:val="00B050"/>
          <w:sz w:val="20"/>
          <w:szCs w:val="20"/>
        </w:rPr>
        <w:t xml:space="preserve">. </w:t>
      </w:r>
      <w:r w:rsidR="00091C54" w:rsidRPr="00CC14E2">
        <w:rPr>
          <w:rFonts w:eastAsia="Calibri" w:cstheme="minorHAnsi"/>
          <w:b/>
          <w:bCs/>
          <w:sz w:val="20"/>
          <w:szCs w:val="20"/>
        </w:rPr>
        <w:t xml:space="preserve">do dnia </w:t>
      </w:r>
      <w:r w:rsidR="0093059F" w:rsidRPr="00CC14E2">
        <w:rPr>
          <w:rFonts w:eastAsia="Calibri" w:cstheme="minorHAnsi"/>
          <w:b/>
          <w:bCs/>
          <w:sz w:val="20"/>
          <w:szCs w:val="20"/>
        </w:rPr>
        <w:t>…</w:t>
      </w:r>
      <w:r w:rsidR="002B0C55" w:rsidRPr="00CC14E2">
        <w:rPr>
          <w:rFonts w:eastAsia="Calibri" w:cstheme="minorHAnsi"/>
          <w:b/>
          <w:bCs/>
          <w:sz w:val="20"/>
          <w:szCs w:val="20"/>
        </w:rPr>
        <w:t>………</w:t>
      </w:r>
      <w:r w:rsidR="0093059F" w:rsidRPr="00CC14E2">
        <w:rPr>
          <w:rFonts w:eastAsia="Calibri" w:cstheme="minorHAnsi"/>
          <w:b/>
          <w:bCs/>
          <w:sz w:val="20"/>
          <w:szCs w:val="20"/>
        </w:rPr>
        <w:t>.2024</w:t>
      </w:r>
    </w:p>
    <w:p w14:paraId="55CD16C4" w14:textId="77777777" w:rsidR="00881852" w:rsidRPr="00CC14E2" w:rsidRDefault="00881852" w:rsidP="00CC14E2">
      <w:pPr>
        <w:pStyle w:val="Akapitzlist"/>
        <w:tabs>
          <w:tab w:val="center" w:pos="4536"/>
          <w:tab w:val="right" w:pos="9072"/>
        </w:tabs>
        <w:suppressAutoHyphens/>
        <w:spacing w:after="0" w:line="240" w:lineRule="auto"/>
        <w:jc w:val="both"/>
        <w:rPr>
          <w:rFonts w:eastAsia="Calibri" w:cstheme="minorHAnsi"/>
          <w:sz w:val="20"/>
          <w:szCs w:val="20"/>
        </w:rPr>
      </w:pPr>
    </w:p>
    <w:p w14:paraId="4D71BB50" w14:textId="082CB4D1" w:rsidR="00381461" w:rsidRPr="00CC14E2" w:rsidRDefault="00381461">
      <w:pPr>
        <w:pStyle w:val="Akapitzlist"/>
        <w:numPr>
          <w:ilvl w:val="0"/>
          <w:numId w:val="19"/>
        </w:numPr>
        <w:tabs>
          <w:tab w:val="center" w:pos="4536"/>
          <w:tab w:val="right" w:pos="9072"/>
        </w:tabs>
        <w:suppressAutoHyphens/>
        <w:spacing w:after="0" w:line="240" w:lineRule="auto"/>
        <w:jc w:val="both"/>
        <w:rPr>
          <w:rFonts w:eastAsia="Calibri" w:cstheme="minorHAnsi"/>
          <w:sz w:val="20"/>
          <w:szCs w:val="20"/>
        </w:rPr>
      </w:pPr>
      <w:r w:rsidRPr="00CC14E2">
        <w:rPr>
          <w:rFonts w:eastAsia="Calibri" w:cstheme="minorHAnsi"/>
          <w:sz w:val="20"/>
          <w:szCs w:val="20"/>
        </w:rPr>
        <w:t xml:space="preserve">Zapoznaliśmy się z klauzulą dotyczącą przetwarzania danych osobowych zawartą w </w:t>
      </w:r>
      <w:r w:rsidR="00C55CCD" w:rsidRPr="00CC14E2">
        <w:rPr>
          <w:rFonts w:eastAsia="Calibri" w:cstheme="minorHAnsi"/>
          <w:sz w:val="20"/>
          <w:szCs w:val="20"/>
        </w:rPr>
        <w:t xml:space="preserve">pkt. 13 SWZ. </w:t>
      </w:r>
    </w:p>
    <w:p w14:paraId="72BFE8E5" w14:textId="77777777" w:rsidR="00881852" w:rsidRPr="00CC14E2" w:rsidRDefault="00881852" w:rsidP="00CC14E2">
      <w:pPr>
        <w:tabs>
          <w:tab w:val="center" w:pos="4536"/>
          <w:tab w:val="right" w:pos="9072"/>
        </w:tabs>
        <w:suppressAutoHyphens/>
        <w:spacing w:after="0" w:line="240" w:lineRule="auto"/>
        <w:contextualSpacing/>
        <w:jc w:val="both"/>
        <w:rPr>
          <w:rFonts w:eastAsia="Calibri" w:cstheme="minorHAnsi"/>
          <w:sz w:val="20"/>
          <w:szCs w:val="20"/>
        </w:rPr>
      </w:pPr>
    </w:p>
    <w:p w14:paraId="3AE52434" w14:textId="31519F23" w:rsidR="00DB5E17" w:rsidRPr="00CC14E2" w:rsidRDefault="00DB5E17">
      <w:pPr>
        <w:pStyle w:val="Akapitzlist"/>
        <w:numPr>
          <w:ilvl w:val="0"/>
          <w:numId w:val="19"/>
        </w:numPr>
        <w:tabs>
          <w:tab w:val="center" w:pos="4536"/>
          <w:tab w:val="right" w:pos="9072"/>
        </w:tabs>
        <w:suppressAutoHyphens/>
        <w:spacing w:after="0" w:line="240" w:lineRule="auto"/>
        <w:jc w:val="both"/>
        <w:rPr>
          <w:rFonts w:eastAsia="Calibri" w:cstheme="minorHAnsi"/>
          <w:sz w:val="20"/>
          <w:szCs w:val="20"/>
        </w:rPr>
      </w:pPr>
      <w:r w:rsidRPr="00CC14E2">
        <w:rPr>
          <w:rFonts w:cstheme="minorHAnsi"/>
          <w:bCs/>
          <w:sz w:val="20"/>
          <w:szCs w:val="20"/>
        </w:rPr>
        <w:t>Oświadczam</w:t>
      </w:r>
      <w:r w:rsidR="00CA761F" w:rsidRPr="00CC14E2">
        <w:rPr>
          <w:rFonts w:cstheme="minorHAnsi"/>
          <w:bCs/>
          <w:sz w:val="20"/>
          <w:szCs w:val="20"/>
        </w:rPr>
        <w:t>/my</w:t>
      </w:r>
      <w:r w:rsidRPr="00CC14E2">
        <w:rPr>
          <w:rFonts w:cstheme="minorHAnsi"/>
          <w:bCs/>
          <w:sz w:val="20"/>
          <w:szCs w:val="20"/>
        </w:rPr>
        <w:t>, że</w:t>
      </w:r>
      <w:r w:rsidRPr="00CC14E2">
        <w:rPr>
          <w:rFonts w:cstheme="minorHAnsi"/>
          <w:sz w:val="20"/>
          <w:szCs w:val="20"/>
        </w:rPr>
        <w:t xml:space="preserve"> wypełniłem/-iśmy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pozyskałem/-iśmy w celu ubiegania się o udzielenie zamówienia publicznego w niniejszym postępowaniu*</w:t>
      </w:r>
    </w:p>
    <w:p w14:paraId="747B57D3" w14:textId="3F25F5D9" w:rsidR="00DB5E17" w:rsidRPr="00CC14E2" w:rsidRDefault="00DB5E17" w:rsidP="00CC14E2">
      <w:pPr>
        <w:pStyle w:val="NormalnyWeb"/>
        <w:spacing w:before="0" w:beforeAutospacing="0" w:after="0" w:afterAutospacing="0"/>
        <w:ind w:left="720"/>
        <w:contextualSpacing/>
        <w:jc w:val="both"/>
        <w:rPr>
          <w:rFonts w:asciiTheme="minorHAnsi" w:hAnsiTheme="minorHAnsi" w:cstheme="minorHAnsi"/>
          <w:i/>
          <w:color w:val="FF0000"/>
          <w:sz w:val="20"/>
          <w:szCs w:val="20"/>
        </w:rPr>
      </w:pPr>
      <w:r w:rsidRPr="00CC14E2">
        <w:rPr>
          <w:rFonts w:asciiTheme="minorHAnsi" w:hAnsiTheme="minorHAnsi" w:cstheme="minorHAnsi"/>
          <w:b/>
          <w:i/>
          <w:color w:val="FF0000"/>
          <w:sz w:val="20"/>
          <w:szCs w:val="20"/>
        </w:rPr>
        <w:t>* UWAGA - w/w Oświadczenie należy wykreślić w przypadku</w:t>
      </w:r>
      <w:r w:rsidRPr="00CC14E2">
        <w:rPr>
          <w:rFonts w:asciiTheme="minorHAnsi" w:hAnsiTheme="minorHAnsi" w:cstheme="minorHAnsi"/>
          <w:i/>
          <w:color w:val="FF0000"/>
          <w:sz w:val="20"/>
          <w:szCs w:val="20"/>
        </w:rPr>
        <w:t xml:space="preserve"> gdy Wykonawca nie przekazuje danych osobowych innych niż bezpośrednio jego dotyczących lub zachodzi wyłączenie stosowania obowiązku informacyjnego, stosownie do art. 13 ust. 4 lub art. 14 ust. 5 RODO treści oświadczenia wykonawca nie składa </w:t>
      </w:r>
    </w:p>
    <w:p w14:paraId="096713F5" w14:textId="476F0506" w:rsidR="00381461" w:rsidRPr="00CC14E2" w:rsidRDefault="00381461">
      <w:pPr>
        <w:pStyle w:val="Akapitzlist"/>
        <w:numPr>
          <w:ilvl w:val="0"/>
          <w:numId w:val="19"/>
        </w:numPr>
        <w:tabs>
          <w:tab w:val="center" w:pos="4536"/>
          <w:tab w:val="right" w:pos="9072"/>
        </w:tabs>
        <w:suppressAutoHyphens/>
        <w:spacing w:after="0" w:line="240" w:lineRule="auto"/>
        <w:jc w:val="both"/>
        <w:rPr>
          <w:rFonts w:eastAsia="Calibri" w:cstheme="minorHAnsi"/>
          <w:sz w:val="20"/>
          <w:szCs w:val="20"/>
        </w:rPr>
      </w:pPr>
      <w:r w:rsidRPr="00CC14E2">
        <w:rPr>
          <w:rFonts w:eastAsia="Calibri" w:cstheme="minorHAnsi"/>
          <w:sz w:val="20"/>
          <w:szCs w:val="20"/>
        </w:rPr>
        <w:t>Oświadczam</w:t>
      </w:r>
      <w:r w:rsidR="00CA761F" w:rsidRPr="00CC14E2">
        <w:rPr>
          <w:rFonts w:eastAsia="Calibri" w:cstheme="minorHAnsi"/>
          <w:sz w:val="20"/>
          <w:szCs w:val="20"/>
        </w:rPr>
        <w:t>/my</w:t>
      </w:r>
      <w:r w:rsidRPr="00CC14E2">
        <w:rPr>
          <w:rFonts w:eastAsia="Calibri" w:cstheme="minorHAnsi"/>
          <w:sz w:val="20"/>
          <w:szCs w:val="20"/>
        </w:rPr>
        <w:t xml:space="preserve">, iż wyrażam zgodę na wysłanie wyników </w:t>
      </w:r>
      <w:r w:rsidR="00CA761F" w:rsidRPr="00CC14E2">
        <w:rPr>
          <w:rFonts w:eastAsia="Calibri" w:cstheme="minorHAnsi"/>
          <w:sz w:val="20"/>
          <w:szCs w:val="20"/>
        </w:rPr>
        <w:t xml:space="preserve">postępowania </w:t>
      </w:r>
      <w:r w:rsidRPr="00CC14E2">
        <w:rPr>
          <w:rFonts w:eastAsia="Calibri" w:cstheme="minorHAnsi"/>
          <w:sz w:val="20"/>
          <w:szCs w:val="20"/>
        </w:rPr>
        <w:t xml:space="preserve">do każdego Wykonawcy, który złożył ofertę w odpowiedzi na niniejsze </w:t>
      </w:r>
      <w:r w:rsidR="00881852" w:rsidRPr="00CC14E2">
        <w:rPr>
          <w:rFonts w:eastAsia="Calibri" w:cstheme="minorHAnsi"/>
          <w:sz w:val="20"/>
          <w:szCs w:val="20"/>
        </w:rPr>
        <w:t xml:space="preserve">postępowanie </w:t>
      </w:r>
      <w:r w:rsidRPr="00CC14E2">
        <w:rPr>
          <w:rFonts w:eastAsia="Calibri" w:cstheme="minorHAnsi"/>
          <w:sz w:val="20"/>
          <w:szCs w:val="20"/>
        </w:rPr>
        <w:t xml:space="preserve"> nr </w:t>
      </w:r>
      <w:r w:rsidR="00904120" w:rsidRPr="00CC14E2">
        <w:rPr>
          <w:rFonts w:eastAsia="Calibri" w:cstheme="minorHAnsi"/>
          <w:sz w:val="20"/>
          <w:szCs w:val="20"/>
        </w:rPr>
        <w:t>T</w:t>
      </w:r>
      <w:r w:rsidR="00C57DC2" w:rsidRPr="00CC14E2">
        <w:rPr>
          <w:rFonts w:eastAsia="Calibri" w:cstheme="minorHAnsi"/>
          <w:sz w:val="20"/>
          <w:szCs w:val="20"/>
        </w:rPr>
        <w:t>KWr</w:t>
      </w:r>
      <w:r w:rsidR="001C206F" w:rsidRPr="00CC14E2">
        <w:rPr>
          <w:rFonts w:eastAsia="Calibri" w:cstheme="minorHAnsi"/>
          <w:sz w:val="20"/>
          <w:szCs w:val="20"/>
        </w:rPr>
        <w:t>/</w:t>
      </w:r>
      <w:r w:rsidR="00F25A09">
        <w:rPr>
          <w:rFonts w:eastAsia="Calibri" w:cstheme="minorHAnsi"/>
          <w:sz w:val="20"/>
          <w:szCs w:val="20"/>
        </w:rPr>
        <w:t>5</w:t>
      </w:r>
      <w:r w:rsidR="001C206F" w:rsidRPr="00CC14E2">
        <w:rPr>
          <w:rFonts w:eastAsia="Calibri" w:cstheme="minorHAnsi"/>
          <w:sz w:val="20"/>
          <w:szCs w:val="20"/>
        </w:rPr>
        <w:t>/202</w:t>
      </w:r>
      <w:r w:rsidR="00904120" w:rsidRPr="00CC14E2">
        <w:rPr>
          <w:rFonts w:eastAsia="Calibri" w:cstheme="minorHAnsi"/>
          <w:sz w:val="20"/>
          <w:szCs w:val="20"/>
        </w:rPr>
        <w:t>4</w:t>
      </w:r>
    </w:p>
    <w:p w14:paraId="5DA6BA9A" w14:textId="77777777" w:rsidR="00881852" w:rsidRPr="00CC14E2" w:rsidRDefault="00881852" w:rsidP="00CC14E2">
      <w:pPr>
        <w:pStyle w:val="Akapitzlist"/>
        <w:tabs>
          <w:tab w:val="center" w:pos="4536"/>
          <w:tab w:val="right" w:pos="9072"/>
        </w:tabs>
        <w:suppressAutoHyphens/>
        <w:spacing w:after="0" w:line="240" w:lineRule="auto"/>
        <w:jc w:val="both"/>
        <w:rPr>
          <w:rFonts w:eastAsia="Calibri" w:cstheme="minorHAnsi"/>
          <w:sz w:val="20"/>
          <w:szCs w:val="20"/>
        </w:rPr>
      </w:pPr>
    </w:p>
    <w:p w14:paraId="21916967" w14:textId="0690841C" w:rsidR="00726616" w:rsidRPr="00CC14E2" w:rsidRDefault="0053566D">
      <w:pPr>
        <w:pStyle w:val="Akapitzlist"/>
        <w:numPr>
          <w:ilvl w:val="0"/>
          <w:numId w:val="19"/>
        </w:numPr>
        <w:tabs>
          <w:tab w:val="center" w:pos="4536"/>
          <w:tab w:val="right" w:pos="9072"/>
        </w:tabs>
        <w:suppressAutoHyphens/>
        <w:spacing w:after="0" w:line="240" w:lineRule="auto"/>
        <w:jc w:val="both"/>
        <w:rPr>
          <w:rFonts w:eastAsia="Calibri" w:cstheme="minorHAnsi"/>
          <w:sz w:val="20"/>
          <w:szCs w:val="20"/>
        </w:rPr>
      </w:pPr>
      <w:r w:rsidRPr="00CC14E2">
        <w:rPr>
          <w:rFonts w:eastAsia="Calibri" w:cstheme="minorHAnsi"/>
          <w:sz w:val="20"/>
          <w:szCs w:val="20"/>
        </w:rPr>
        <w:t>Oświadczam</w:t>
      </w:r>
      <w:r w:rsidR="00CA761F" w:rsidRPr="00CC14E2">
        <w:rPr>
          <w:rFonts w:eastAsia="Calibri" w:cstheme="minorHAnsi"/>
          <w:sz w:val="20"/>
          <w:szCs w:val="20"/>
        </w:rPr>
        <w:t>/my</w:t>
      </w:r>
      <w:r w:rsidRPr="00CC14E2">
        <w:rPr>
          <w:rFonts w:eastAsia="Calibri" w:cstheme="minorHAnsi"/>
          <w:sz w:val="20"/>
          <w:szCs w:val="20"/>
        </w:rPr>
        <w:t xml:space="preserve">, iż </w:t>
      </w:r>
      <w:r w:rsidR="00381461" w:rsidRPr="00CC14E2">
        <w:rPr>
          <w:rFonts w:eastAsia="Calibri" w:cstheme="minorHAnsi"/>
          <w:sz w:val="20"/>
          <w:szCs w:val="20"/>
        </w:rPr>
        <w:t>wszystkie oświadczenia i informacje są kompletne i prawdziwe.</w:t>
      </w:r>
    </w:p>
    <w:p w14:paraId="32AF82B2" w14:textId="77777777" w:rsidR="00E71A86" w:rsidRPr="00CC14E2" w:rsidRDefault="00E71A86" w:rsidP="00CC14E2">
      <w:pPr>
        <w:spacing w:after="0" w:line="240" w:lineRule="auto"/>
        <w:contextualSpacing/>
        <w:jc w:val="both"/>
        <w:rPr>
          <w:rFonts w:eastAsia="Calibri" w:cstheme="minorHAnsi"/>
          <w:sz w:val="20"/>
          <w:szCs w:val="20"/>
        </w:rPr>
      </w:pPr>
    </w:p>
    <w:p w14:paraId="330D07B3" w14:textId="77777777" w:rsidR="00E71A86" w:rsidRPr="00CC14E2" w:rsidRDefault="00E71A86" w:rsidP="00CC14E2">
      <w:pPr>
        <w:spacing w:after="0" w:line="240" w:lineRule="auto"/>
        <w:contextualSpacing/>
        <w:jc w:val="both"/>
        <w:rPr>
          <w:rFonts w:eastAsia="Calibri" w:cstheme="minorHAnsi"/>
          <w:sz w:val="20"/>
          <w:szCs w:val="20"/>
        </w:rPr>
      </w:pPr>
    </w:p>
    <w:p w14:paraId="4842F44B" w14:textId="77777777" w:rsidR="00E71A86" w:rsidRPr="00CC14E2" w:rsidRDefault="00E71A86" w:rsidP="00CC14E2">
      <w:pPr>
        <w:spacing w:after="0" w:line="240" w:lineRule="auto"/>
        <w:contextualSpacing/>
        <w:jc w:val="both"/>
        <w:rPr>
          <w:rFonts w:eastAsia="Calibri" w:cstheme="minorHAnsi"/>
          <w:sz w:val="20"/>
          <w:szCs w:val="20"/>
        </w:rPr>
      </w:pPr>
    </w:p>
    <w:p w14:paraId="3F938E46" w14:textId="77777777" w:rsidR="00E71A86" w:rsidRPr="00CC14E2" w:rsidRDefault="00E71A86" w:rsidP="00CC14E2">
      <w:pPr>
        <w:spacing w:after="0" w:line="240" w:lineRule="auto"/>
        <w:contextualSpacing/>
        <w:jc w:val="both"/>
        <w:rPr>
          <w:rFonts w:eastAsia="Calibri" w:cstheme="minorHAnsi"/>
          <w:sz w:val="20"/>
          <w:szCs w:val="20"/>
        </w:rPr>
      </w:pPr>
    </w:p>
    <w:p w14:paraId="34B3B2AE" w14:textId="77777777" w:rsidR="00E71A86" w:rsidRPr="00CC14E2" w:rsidRDefault="00E71A86" w:rsidP="00CC14E2">
      <w:pPr>
        <w:spacing w:after="0" w:line="240" w:lineRule="auto"/>
        <w:contextualSpacing/>
        <w:jc w:val="both"/>
        <w:rPr>
          <w:rFonts w:eastAsia="Calibri" w:cstheme="minorHAnsi"/>
          <w:sz w:val="20"/>
          <w:szCs w:val="20"/>
        </w:rPr>
      </w:pPr>
    </w:p>
    <w:p w14:paraId="193ABB63" w14:textId="77777777" w:rsidR="00E71A86" w:rsidRPr="00CC14E2" w:rsidRDefault="00E71A86" w:rsidP="00CC14E2">
      <w:pPr>
        <w:spacing w:after="0" w:line="240" w:lineRule="auto"/>
        <w:contextualSpacing/>
        <w:jc w:val="both"/>
        <w:rPr>
          <w:rFonts w:eastAsia="Calibri" w:cstheme="minorHAnsi"/>
          <w:sz w:val="20"/>
          <w:szCs w:val="20"/>
        </w:rPr>
      </w:pPr>
    </w:p>
    <w:p w14:paraId="3E6BED03" w14:textId="77777777" w:rsidR="00E71A86" w:rsidRPr="00CC14E2" w:rsidRDefault="00E71A86" w:rsidP="00CC14E2">
      <w:pPr>
        <w:spacing w:after="0" w:line="240" w:lineRule="auto"/>
        <w:contextualSpacing/>
        <w:jc w:val="both"/>
        <w:rPr>
          <w:rFonts w:eastAsia="Calibri" w:cstheme="minorHAnsi"/>
          <w:sz w:val="20"/>
          <w:szCs w:val="20"/>
        </w:rPr>
      </w:pPr>
    </w:p>
    <w:p w14:paraId="484BC142" w14:textId="77777777" w:rsidR="00E71A86" w:rsidRPr="00CC14E2" w:rsidRDefault="00E71A86" w:rsidP="00CC14E2">
      <w:pPr>
        <w:spacing w:after="0" w:line="240" w:lineRule="auto"/>
        <w:contextualSpacing/>
        <w:jc w:val="both"/>
        <w:rPr>
          <w:rFonts w:eastAsia="Calibri" w:cstheme="minorHAnsi"/>
          <w:sz w:val="20"/>
          <w:szCs w:val="20"/>
        </w:rPr>
      </w:pPr>
    </w:p>
    <w:p w14:paraId="0018B0C3" w14:textId="000A2460" w:rsidR="00904120" w:rsidRPr="00CC14E2" w:rsidRDefault="00904120" w:rsidP="00CC14E2">
      <w:pPr>
        <w:spacing w:after="0" w:line="240" w:lineRule="auto"/>
        <w:contextualSpacing/>
        <w:jc w:val="both"/>
        <w:rPr>
          <w:rFonts w:eastAsia="Calibri" w:cstheme="minorHAnsi"/>
          <w:sz w:val="20"/>
          <w:szCs w:val="20"/>
        </w:rPr>
      </w:pPr>
      <w:r w:rsidRPr="00CC14E2">
        <w:rPr>
          <w:rFonts w:eastAsia="Calibri" w:cstheme="minorHAnsi"/>
          <w:sz w:val="20"/>
          <w:szCs w:val="20"/>
        </w:rPr>
        <w:br w:type="page"/>
      </w:r>
    </w:p>
    <w:p w14:paraId="20221479" w14:textId="77777777" w:rsidR="00E71A86" w:rsidRPr="00CC14E2" w:rsidRDefault="00E71A86" w:rsidP="00CC14E2">
      <w:pPr>
        <w:spacing w:after="0" w:line="240" w:lineRule="auto"/>
        <w:contextualSpacing/>
        <w:jc w:val="both"/>
        <w:rPr>
          <w:rFonts w:eastAsia="Calibri" w:cstheme="minorHAnsi"/>
          <w:sz w:val="20"/>
          <w:szCs w:val="20"/>
        </w:rPr>
      </w:pPr>
    </w:p>
    <w:p w14:paraId="7382220B" w14:textId="440E9FF8" w:rsidR="00AC5383" w:rsidRPr="00CC14E2" w:rsidRDefault="00AC5383" w:rsidP="00756A84">
      <w:pPr>
        <w:spacing w:after="0" w:line="240" w:lineRule="auto"/>
        <w:contextualSpacing/>
        <w:jc w:val="right"/>
        <w:rPr>
          <w:rFonts w:eastAsia="Calibri" w:cstheme="minorHAnsi"/>
          <w:sz w:val="20"/>
          <w:szCs w:val="20"/>
        </w:rPr>
      </w:pPr>
      <w:r w:rsidRPr="00CC14E2">
        <w:rPr>
          <w:rFonts w:eastAsia="Calibri" w:cstheme="minorHAnsi"/>
          <w:sz w:val="20"/>
          <w:szCs w:val="20"/>
        </w:rPr>
        <w:t xml:space="preserve">Załącznik nr </w:t>
      </w:r>
      <w:r w:rsidR="00C57DC2" w:rsidRPr="00CC14E2">
        <w:rPr>
          <w:rFonts w:eastAsia="Calibri" w:cstheme="minorHAnsi"/>
          <w:sz w:val="20"/>
          <w:szCs w:val="20"/>
        </w:rPr>
        <w:t>3</w:t>
      </w:r>
      <w:r w:rsidRPr="00CC14E2">
        <w:rPr>
          <w:rFonts w:eastAsia="Calibri" w:cstheme="minorHAnsi"/>
          <w:sz w:val="20"/>
          <w:szCs w:val="20"/>
        </w:rPr>
        <w:t xml:space="preserve"> do SWZ -Postępowanie nr </w:t>
      </w:r>
      <w:r w:rsidR="00904120" w:rsidRPr="00CC14E2">
        <w:rPr>
          <w:rFonts w:eastAsia="Calibri" w:cstheme="minorHAnsi"/>
          <w:sz w:val="20"/>
          <w:szCs w:val="20"/>
        </w:rPr>
        <w:t>T</w:t>
      </w:r>
      <w:r w:rsidR="00C57DC2" w:rsidRPr="00CC14E2">
        <w:rPr>
          <w:rFonts w:eastAsia="Calibri" w:cstheme="minorHAnsi"/>
          <w:sz w:val="20"/>
          <w:szCs w:val="20"/>
        </w:rPr>
        <w:t>KWr</w:t>
      </w:r>
      <w:r w:rsidRPr="00CC14E2">
        <w:rPr>
          <w:rFonts w:eastAsia="Calibri" w:cstheme="minorHAnsi"/>
          <w:sz w:val="20"/>
          <w:szCs w:val="20"/>
        </w:rPr>
        <w:t>/</w:t>
      </w:r>
      <w:r w:rsidR="00F25A09">
        <w:rPr>
          <w:rFonts w:eastAsia="Calibri" w:cstheme="minorHAnsi"/>
          <w:sz w:val="20"/>
          <w:szCs w:val="20"/>
        </w:rPr>
        <w:t>5</w:t>
      </w:r>
      <w:r w:rsidR="00951077">
        <w:rPr>
          <w:rFonts w:eastAsia="Calibri" w:cstheme="minorHAnsi"/>
          <w:sz w:val="20"/>
          <w:szCs w:val="20"/>
        </w:rPr>
        <w:t>/</w:t>
      </w:r>
      <w:r w:rsidRPr="00CC14E2">
        <w:rPr>
          <w:rFonts w:eastAsia="Calibri" w:cstheme="minorHAnsi"/>
          <w:sz w:val="20"/>
          <w:szCs w:val="20"/>
        </w:rPr>
        <w:t>202</w:t>
      </w:r>
      <w:r w:rsidR="00904120" w:rsidRPr="00CC14E2">
        <w:rPr>
          <w:rFonts w:eastAsia="Calibri" w:cstheme="minorHAnsi"/>
          <w:sz w:val="20"/>
          <w:szCs w:val="20"/>
        </w:rPr>
        <w:t>4</w:t>
      </w:r>
    </w:p>
    <w:p w14:paraId="3C0150EA" w14:textId="77777777" w:rsidR="00AC5383" w:rsidRPr="00CC14E2" w:rsidRDefault="00AC5383" w:rsidP="00CC14E2">
      <w:pPr>
        <w:spacing w:after="0" w:line="240" w:lineRule="auto"/>
        <w:contextualSpacing/>
        <w:jc w:val="both"/>
        <w:rPr>
          <w:rFonts w:eastAsia="Calibri" w:cstheme="minorHAnsi"/>
          <w:sz w:val="20"/>
          <w:szCs w:val="20"/>
        </w:rPr>
      </w:pPr>
    </w:p>
    <w:p w14:paraId="79B4D4D8" w14:textId="6260F0C3" w:rsidR="00B76DAE" w:rsidRPr="00CC14E2" w:rsidRDefault="00B76DAE" w:rsidP="00CC14E2">
      <w:pPr>
        <w:spacing w:after="0" w:line="240" w:lineRule="auto"/>
        <w:contextualSpacing/>
        <w:jc w:val="both"/>
        <w:rPr>
          <w:rFonts w:eastAsia="Times New Roman" w:cstheme="minorHAnsi"/>
          <w:b/>
          <w:bCs/>
          <w:sz w:val="20"/>
          <w:szCs w:val="20"/>
          <w:u w:val="single"/>
          <w:lang w:eastAsia="pl-PL"/>
        </w:rPr>
      </w:pPr>
      <w:r w:rsidRPr="00CC14E2">
        <w:rPr>
          <w:rFonts w:eastAsia="Times New Roman" w:cstheme="minorHAnsi"/>
          <w:b/>
          <w:bCs/>
          <w:sz w:val="20"/>
          <w:szCs w:val="20"/>
          <w:u w:val="single"/>
          <w:lang w:eastAsia="pl-PL"/>
        </w:rPr>
        <w:t>ZAMAWIAJĄCY</w:t>
      </w:r>
    </w:p>
    <w:p w14:paraId="66FA7A4D" w14:textId="77777777" w:rsidR="00577703" w:rsidRPr="00CC14E2" w:rsidRDefault="00577703" w:rsidP="00CC14E2">
      <w:pPr>
        <w:autoSpaceDE w:val="0"/>
        <w:spacing w:after="0" w:line="240" w:lineRule="auto"/>
        <w:contextualSpacing/>
        <w:jc w:val="both"/>
        <w:rPr>
          <w:rFonts w:cstheme="minorHAnsi"/>
          <w:sz w:val="20"/>
          <w:szCs w:val="20"/>
        </w:rPr>
      </w:pPr>
      <w:r w:rsidRPr="00CC14E2">
        <w:rPr>
          <w:rFonts w:cstheme="minorHAnsi"/>
          <w:sz w:val="20"/>
          <w:szCs w:val="20"/>
        </w:rPr>
        <w:t>Schavemaker Invest Sp. z o. o.</w:t>
      </w:r>
    </w:p>
    <w:p w14:paraId="3232D881" w14:textId="77777777" w:rsidR="00577703" w:rsidRPr="00CC14E2" w:rsidRDefault="00577703" w:rsidP="00CC14E2">
      <w:pPr>
        <w:autoSpaceDE w:val="0"/>
        <w:spacing w:after="0" w:line="240" w:lineRule="auto"/>
        <w:contextualSpacing/>
        <w:jc w:val="both"/>
        <w:rPr>
          <w:rFonts w:cstheme="minorHAnsi"/>
          <w:sz w:val="20"/>
          <w:szCs w:val="20"/>
        </w:rPr>
      </w:pPr>
      <w:r w:rsidRPr="00CC14E2">
        <w:rPr>
          <w:rFonts w:cstheme="minorHAnsi"/>
          <w:sz w:val="20"/>
          <w:szCs w:val="20"/>
        </w:rPr>
        <w:t>ul. Fabryczna 1</w:t>
      </w:r>
    </w:p>
    <w:p w14:paraId="63A8A25B" w14:textId="77777777" w:rsidR="00577703" w:rsidRPr="00CC14E2" w:rsidRDefault="00577703" w:rsidP="00CC14E2">
      <w:pPr>
        <w:autoSpaceDE w:val="0"/>
        <w:spacing w:after="0" w:line="240" w:lineRule="auto"/>
        <w:contextualSpacing/>
        <w:jc w:val="both"/>
        <w:rPr>
          <w:rFonts w:cstheme="minorHAnsi"/>
          <w:sz w:val="20"/>
          <w:szCs w:val="20"/>
        </w:rPr>
      </w:pPr>
      <w:r w:rsidRPr="00CC14E2">
        <w:rPr>
          <w:rFonts w:cstheme="minorHAnsi"/>
          <w:sz w:val="20"/>
          <w:szCs w:val="20"/>
        </w:rPr>
        <w:t>55-080 Kąty Wrocławskie</w:t>
      </w:r>
    </w:p>
    <w:p w14:paraId="57696090" w14:textId="77777777" w:rsidR="00577703" w:rsidRPr="00CC14E2" w:rsidRDefault="00577703" w:rsidP="00CC14E2">
      <w:pPr>
        <w:autoSpaceDE w:val="0"/>
        <w:spacing w:after="0" w:line="240" w:lineRule="auto"/>
        <w:contextualSpacing/>
        <w:jc w:val="both"/>
        <w:rPr>
          <w:rFonts w:cstheme="minorHAnsi"/>
          <w:sz w:val="20"/>
          <w:szCs w:val="20"/>
        </w:rPr>
      </w:pPr>
      <w:r w:rsidRPr="00CC14E2">
        <w:rPr>
          <w:rFonts w:cstheme="minorHAnsi"/>
          <w:sz w:val="20"/>
          <w:szCs w:val="20"/>
        </w:rPr>
        <w:t xml:space="preserve">e-mail: </w:t>
      </w:r>
      <w:hyperlink r:id="rId24" w:history="1">
        <w:r w:rsidRPr="00CC14E2">
          <w:rPr>
            <w:rStyle w:val="Hipercze"/>
            <w:rFonts w:cstheme="minorHAnsi"/>
            <w:sz w:val="20"/>
            <w:szCs w:val="20"/>
          </w:rPr>
          <w:t>przetargi@schavemaker.com</w:t>
        </w:r>
      </w:hyperlink>
    </w:p>
    <w:p w14:paraId="00AA568C" w14:textId="77777777" w:rsidR="00577703" w:rsidRPr="00CC14E2" w:rsidRDefault="00577703" w:rsidP="00CC14E2">
      <w:pPr>
        <w:autoSpaceDE w:val="0"/>
        <w:spacing w:after="0" w:line="240" w:lineRule="auto"/>
        <w:contextualSpacing/>
        <w:jc w:val="both"/>
        <w:rPr>
          <w:rFonts w:cstheme="minorHAnsi"/>
          <w:sz w:val="20"/>
          <w:szCs w:val="20"/>
        </w:rPr>
      </w:pPr>
      <w:hyperlink r:id="rId25" w:history="1">
        <w:r w:rsidRPr="00CC14E2">
          <w:rPr>
            <w:rStyle w:val="Hipercze"/>
            <w:rFonts w:cstheme="minorHAnsi"/>
            <w:sz w:val="20"/>
            <w:szCs w:val="20"/>
          </w:rPr>
          <w:t>https://schavemaker.pl</w:t>
        </w:r>
      </w:hyperlink>
    </w:p>
    <w:p w14:paraId="3A30D510" w14:textId="61CE4929" w:rsidR="00203C21" w:rsidRPr="00CC14E2" w:rsidRDefault="00203C21" w:rsidP="00CC14E2">
      <w:pPr>
        <w:suppressAutoHyphens/>
        <w:autoSpaceDN w:val="0"/>
        <w:spacing w:after="0" w:line="240" w:lineRule="auto"/>
        <w:ind w:left="5664" w:right="-112"/>
        <w:contextualSpacing/>
        <w:jc w:val="both"/>
        <w:textAlignment w:val="baseline"/>
        <w:rPr>
          <w:rFonts w:eastAsia="SimSun" w:cstheme="minorHAnsi"/>
          <w:b/>
          <w:bCs/>
          <w:kern w:val="3"/>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0"/>
        <w:gridCol w:w="7524"/>
      </w:tblGrid>
      <w:tr w:rsidR="00203C21" w:rsidRPr="00CC14E2" w14:paraId="3AD272F5" w14:textId="77777777" w:rsidTr="00986847">
        <w:trPr>
          <w:trHeight w:val="854"/>
        </w:trPr>
        <w:tc>
          <w:tcPr>
            <w:tcW w:w="1970" w:type="dxa"/>
            <w:shd w:val="clear" w:color="auto" w:fill="F2F2F2"/>
            <w:vAlign w:val="center"/>
          </w:tcPr>
          <w:p w14:paraId="7E6A9722" w14:textId="40EFB100" w:rsidR="00203C21" w:rsidRPr="00CC14E2" w:rsidRDefault="00203C21" w:rsidP="00CC14E2">
            <w:pPr>
              <w:autoSpaceDE w:val="0"/>
              <w:autoSpaceDN w:val="0"/>
              <w:adjustRightInd w:val="0"/>
              <w:spacing w:after="0" w:line="240" w:lineRule="auto"/>
              <w:contextualSpacing/>
              <w:jc w:val="both"/>
              <w:rPr>
                <w:rFonts w:eastAsia="Calibri" w:cstheme="minorHAnsi"/>
                <w:sz w:val="20"/>
                <w:szCs w:val="20"/>
              </w:rPr>
            </w:pPr>
            <w:r w:rsidRPr="00CC14E2">
              <w:rPr>
                <w:rFonts w:eastAsia="Calibri" w:cstheme="minorHAnsi"/>
                <w:sz w:val="20"/>
                <w:szCs w:val="20"/>
              </w:rPr>
              <w:t xml:space="preserve">Nazwa </w:t>
            </w:r>
            <w:r w:rsidR="00BC67AB" w:rsidRPr="00CC14E2">
              <w:rPr>
                <w:rFonts w:eastAsia="Calibri" w:cstheme="minorHAnsi"/>
                <w:sz w:val="20"/>
                <w:szCs w:val="20"/>
              </w:rPr>
              <w:t>Dostawcy</w:t>
            </w:r>
            <w:r w:rsidRPr="00CC14E2">
              <w:rPr>
                <w:rFonts w:eastAsia="Calibri" w:cstheme="minorHAnsi"/>
                <w:sz w:val="20"/>
                <w:szCs w:val="20"/>
              </w:rPr>
              <w:t xml:space="preserve"> </w:t>
            </w:r>
          </w:p>
        </w:tc>
        <w:tc>
          <w:tcPr>
            <w:tcW w:w="7524" w:type="dxa"/>
            <w:tcBorders>
              <w:bottom w:val="single" w:sz="4" w:space="0" w:color="auto"/>
            </w:tcBorders>
            <w:vAlign w:val="center"/>
          </w:tcPr>
          <w:p w14:paraId="5A34E8C3" w14:textId="77777777" w:rsidR="00203C21" w:rsidRPr="00CC14E2" w:rsidRDefault="00203C21" w:rsidP="00CC14E2">
            <w:pPr>
              <w:autoSpaceDE w:val="0"/>
              <w:autoSpaceDN w:val="0"/>
              <w:adjustRightInd w:val="0"/>
              <w:spacing w:after="0" w:line="240" w:lineRule="auto"/>
              <w:contextualSpacing/>
              <w:jc w:val="both"/>
              <w:rPr>
                <w:rFonts w:eastAsia="Calibri" w:cstheme="minorHAnsi"/>
                <w:spacing w:val="40"/>
                <w:sz w:val="20"/>
                <w:szCs w:val="20"/>
              </w:rPr>
            </w:pPr>
          </w:p>
        </w:tc>
      </w:tr>
      <w:tr w:rsidR="00203C21" w:rsidRPr="00CC14E2" w14:paraId="652072B1" w14:textId="77777777" w:rsidTr="00986847">
        <w:trPr>
          <w:trHeight w:val="854"/>
        </w:trPr>
        <w:tc>
          <w:tcPr>
            <w:tcW w:w="1970" w:type="dxa"/>
            <w:shd w:val="clear" w:color="auto" w:fill="F2F2F2"/>
            <w:vAlign w:val="center"/>
          </w:tcPr>
          <w:p w14:paraId="3690ECFB" w14:textId="68593268" w:rsidR="00203C21" w:rsidRPr="00CC14E2" w:rsidRDefault="00203C21" w:rsidP="00CC14E2">
            <w:pPr>
              <w:autoSpaceDE w:val="0"/>
              <w:autoSpaceDN w:val="0"/>
              <w:adjustRightInd w:val="0"/>
              <w:spacing w:after="0" w:line="240" w:lineRule="auto"/>
              <w:contextualSpacing/>
              <w:jc w:val="both"/>
              <w:rPr>
                <w:rFonts w:eastAsia="Calibri" w:cstheme="minorHAnsi"/>
                <w:sz w:val="20"/>
                <w:szCs w:val="20"/>
              </w:rPr>
            </w:pPr>
            <w:r w:rsidRPr="00CC14E2">
              <w:rPr>
                <w:rFonts w:eastAsia="Calibri" w:cstheme="minorHAnsi"/>
                <w:sz w:val="20"/>
                <w:szCs w:val="20"/>
              </w:rPr>
              <w:t xml:space="preserve">Adres </w:t>
            </w:r>
            <w:r w:rsidR="00BC67AB" w:rsidRPr="00CC14E2">
              <w:rPr>
                <w:rFonts w:eastAsia="Calibri" w:cstheme="minorHAnsi"/>
                <w:sz w:val="20"/>
                <w:szCs w:val="20"/>
              </w:rPr>
              <w:t>Dostawcy</w:t>
            </w:r>
            <w:r w:rsidRPr="00CC14E2">
              <w:rPr>
                <w:rFonts w:eastAsia="Calibri" w:cstheme="minorHAnsi"/>
                <w:sz w:val="20"/>
                <w:szCs w:val="20"/>
              </w:rPr>
              <w:t xml:space="preserve"> </w:t>
            </w:r>
          </w:p>
        </w:tc>
        <w:tc>
          <w:tcPr>
            <w:tcW w:w="7524" w:type="dxa"/>
            <w:tcBorders>
              <w:bottom w:val="single" w:sz="4" w:space="0" w:color="auto"/>
            </w:tcBorders>
            <w:vAlign w:val="center"/>
          </w:tcPr>
          <w:p w14:paraId="70E03A10" w14:textId="77777777" w:rsidR="00203C21" w:rsidRPr="00CC14E2" w:rsidRDefault="00203C21" w:rsidP="00CC14E2">
            <w:pPr>
              <w:autoSpaceDE w:val="0"/>
              <w:autoSpaceDN w:val="0"/>
              <w:adjustRightInd w:val="0"/>
              <w:spacing w:after="0" w:line="240" w:lineRule="auto"/>
              <w:contextualSpacing/>
              <w:jc w:val="both"/>
              <w:rPr>
                <w:rFonts w:eastAsia="Calibri" w:cstheme="minorHAnsi"/>
                <w:sz w:val="20"/>
                <w:szCs w:val="20"/>
              </w:rPr>
            </w:pPr>
          </w:p>
        </w:tc>
      </w:tr>
    </w:tbl>
    <w:p w14:paraId="1DC8AFC1" w14:textId="77777777" w:rsidR="00810C96" w:rsidRPr="00CC14E2" w:rsidRDefault="00810C96" w:rsidP="00CC14E2">
      <w:pPr>
        <w:suppressAutoHyphens/>
        <w:autoSpaceDN w:val="0"/>
        <w:spacing w:after="0" w:line="240" w:lineRule="auto"/>
        <w:ind w:right="-112"/>
        <w:contextualSpacing/>
        <w:jc w:val="both"/>
        <w:textAlignment w:val="baseline"/>
        <w:rPr>
          <w:rFonts w:eastAsia="SimSun" w:cstheme="minorHAnsi"/>
          <w:b/>
          <w:bCs/>
          <w:kern w:val="3"/>
          <w:sz w:val="20"/>
          <w:szCs w:val="20"/>
          <w:u w:val="single"/>
        </w:rPr>
      </w:pPr>
    </w:p>
    <w:p w14:paraId="5EB47548" w14:textId="77777777" w:rsidR="00203C21" w:rsidRPr="00CC14E2" w:rsidRDefault="00203C21" w:rsidP="00CC14E2">
      <w:pPr>
        <w:keepNext/>
        <w:suppressAutoHyphens/>
        <w:autoSpaceDN w:val="0"/>
        <w:spacing w:after="0" w:line="240" w:lineRule="auto"/>
        <w:ind w:right="-2"/>
        <w:contextualSpacing/>
        <w:jc w:val="both"/>
        <w:textAlignment w:val="baseline"/>
        <w:rPr>
          <w:rFonts w:eastAsia="SimSun" w:cstheme="minorHAnsi"/>
          <w:kern w:val="3"/>
          <w:sz w:val="20"/>
          <w:szCs w:val="20"/>
        </w:rPr>
      </w:pPr>
      <w:r w:rsidRPr="00CC14E2">
        <w:rPr>
          <w:rFonts w:eastAsia="SimSun" w:cstheme="minorHAnsi"/>
          <w:b/>
          <w:bCs/>
          <w:kern w:val="3"/>
          <w:sz w:val="20"/>
          <w:szCs w:val="20"/>
        </w:rPr>
        <w:t>OŚWIADCZENIE</w:t>
      </w:r>
    </w:p>
    <w:p w14:paraId="4C042AC4" w14:textId="043AE977" w:rsidR="00203C21" w:rsidRPr="00CC14E2" w:rsidRDefault="00203C21" w:rsidP="00CC14E2">
      <w:pPr>
        <w:suppressAutoHyphens/>
        <w:autoSpaceDN w:val="0"/>
        <w:spacing w:after="0" w:line="240" w:lineRule="auto"/>
        <w:ind w:right="-112"/>
        <w:contextualSpacing/>
        <w:jc w:val="both"/>
        <w:textAlignment w:val="baseline"/>
        <w:rPr>
          <w:rFonts w:eastAsia="SimSun" w:cstheme="minorHAnsi"/>
          <w:kern w:val="3"/>
          <w:sz w:val="20"/>
          <w:szCs w:val="20"/>
        </w:rPr>
      </w:pPr>
      <w:r w:rsidRPr="00CC14E2">
        <w:rPr>
          <w:rFonts w:eastAsia="SimSun" w:cstheme="minorHAnsi"/>
          <w:kern w:val="3"/>
          <w:sz w:val="20"/>
          <w:szCs w:val="20"/>
        </w:rPr>
        <w:t xml:space="preserve">Niniejszym oświadczam/my, że </w:t>
      </w:r>
      <w:r w:rsidRPr="00CC14E2">
        <w:rPr>
          <w:rFonts w:eastAsia="SimSun" w:cstheme="minorHAnsi"/>
          <w:b/>
          <w:bCs/>
          <w:kern w:val="3"/>
          <w:sz w:val="20"/>
          <w:szCs w:val="20"/>
          <w:u w:val="single"/>
        </w:rPr>
        <w:t xml:space="preserve">nie </w:t>
      </w:r>
      <w:r w:rsidR="00CA761F" w:rsidRPr="00CC14E2">
        <w:rPr>
          <w:rFonts w:eastAsia="SimSun" w:cstheme="minorHAnsi"/>
          <w:b/>
          <w:bCs/>
          <w:kern w:val="3"/>
          <w:sz w:val="20"/>
          <w:szCs w:val="20"/>
          <w:u w:val="single"/>
        </w:rPr>
        <w:t>istnieją</w:t>
      </w:r>
      <w:r w:rsidR="00CA761F" w:rsidRPr="00CC14E2">
        <w:rPr>
          <w:rFonts w:eastAsia="SimSun" w:cstheme="minorHAnsi"/>
          <w:kern w:val="3"/>
          <w:sz w:val="20"/>
          <w:szCs w:val="20"/>
        </w:rPr>
        <w:t xml:space="preserve"> pomiędzy</w:t>
      </w:r>
      <w:r w:rsidRPr="00CC14E2">
        <w:rPr>
          <w:rFonts w:eastAsia="SimSun" w:cstheme="minorHAnsi"/>
          <w:kern w:val="3"/>
          <w:sz w:val="20"/>
          <w:szCs w:val="20"/>
        </w:rPr>
        <w:t xml:space="preserve"> nami a Zamawiającym wzajemne powiązania osobowe lub kapitałowe przez które rozumie się powiązania między Zamawiającym lub osobami upoważnionymi do zaciągania zobowiązań w imieniu Zamawiającego lub osobami wykonującymi w imieniu Zamawiającego czynności związanych z przygotowaniem i przeprowadzeniem procedury wyboru wykonawcy a </w:t>
      </w:r>
      <w:r w:rsidR="00756A84">
        <w:rPr>
          <w:rFonts w:eastAsia="SimSun" w:cstheme="minorHAnsi"/>
          <w:kern w:val="3"/>
          <w:sz w:val="20"/>
          <w:szCs w:val="20"/>
        </w:rPr>
        <w:t>Dosta</w:t>
      </w:r>
      <w:r w:rsidRPr="00CC14E2">
        <w:rPr>
          <w:rFonts w:eastAsia="SimSun" w:cstheme="minorHAnsi"/>
          <w:kern w:val="3"/>
          <w:sz w:val="20"/>
          <w:szCs w:val="20"/>
        </w:rPr>
        <w:t>wcą, polegające w szczególności na:</w:t>
      </w:r>
    </w:p>
    <w:p w14:paraId="56E97259" w14:textId="77777777" w:rsidR="00203C21" w:rsidRPr="00CC14E2" w:rsidRDefault="00203C21" w:rsidP="00CC14E2">
      <w:pPr>
        <w:numPr>
          <w:ilvl w:val="0"/>
          <w:numId w:val="6"/>
        </w:numPr>
        <w:suppressAutoHyphens/>
        <w:autoSpaceDN w:val="0"/>
        <w:spacing w:after="0" w:line="240" w:lineRule="auto"/>
        <w:ind w:right="-112"/>
        <w:contextualSpacing/>
        <w:jc w:val="both"/>
        <w:textAlignment w:val="baseline"/>
        <w:rPr>
          <w:rFonts w:eastAsia="Times New Roman" w:cstheme="minorHAnsi"/>
          <w:sz w:val="20"/>
          <w:szCs w:val="20"/>
          <w:lang w:eastAsia="pl-PL"/>
        </w:rPr>
      </w:pPr>
      <w:r w:rsidRPr="00CC14E2">
        <w:rPr>
          <w:rFonts w:eastAsia="Times New Roman" w:cstheme="minorHAnsi"/>
          <w:sz w:val="20"/>
          <w:szCs w:val="20"/>
          <w:lang w:eastAsia="pl-PL"/>
        </w:rPr>
        <w:t>uczestniczeniu w spółce jako wspólnik spółki cywilnej lub spółki osobowej,</w:t>
      </w:r>
    </w:p>
    <w:p w14:paraId="08880407" w14:textId="3B3A2C4B" w:rsidR="00A17C56" w:rsidRPr="00CC14E2" w:rsidRDefault="00A17C56" w:rsidP="00CC14E2">
      <w:pPr>
        <w:numPr>
          <w:ilvl w:val="0"/>
          <w:numId w:val="6"/>
        </w:numPr>
        <w:suppressAutoHyphens/>
        <w:autoSpaceDN w:val="0"/>
        <w:spacing w:after="0" w:line="240" w:lineRule="auto"/>
        <w:ind w:right="-112"/>
        <w:contextualSpacing/>
        <w:jc w:val="both"/>
        <w:textAlignment w:val="baseline"/>
        <w:rPr>
          <w:rFonts w:eastAsia="Times New Roman" w:cstheme="minorHAnsi"/>
          <w:sz w:val="20"/>
          <w:szCs w:val="20"/>
          <w:lang w:eastAsia="pl-PL"/>
        </w:rPr>
      </w:pPr>
      <w:r w:rsidRPr="00CC14E2">
        <w:rPr>
          <w:rFonts w:eastAsia="Times New Roman" w:cstheme="minorHAnsi"/>
          <w:sz w:val="20"/>
          <w:szCs w:val="20"/>
          <w:lang w:eastAsia="pl-PL"/>
        </w:rPr>
        <w:t>posiadaniu co najmniej 10% udziałów lub akcji, o ile niższy próg nie wynika z przepisów prawa,</w:t>
      </w:r>
    </w:p>
    <w:p w14:paraId="7F4A4C31" w14:textId="586DD4C2" w:rsidR="00203C21" w:rsidRPr="00CC14E2" w:rsidRDefault="00A17C56" w:rsidP="00CC14E2">
      <w:pPr>
        <w:numPr>
          <w:ilvl w:val="0"/>
          <w:numId w:val="6"/>
        </w:numPr>
        <w:suppressAutoHyphens/>
        <w:autoSpaceDN w:val="0"/>
        <w:spacing w:after="0" w:line="240" w:lineRule="auto"/>
        <w:ind w:right="-112"/>
        <w:contextualSpacing/>
        <w:jc w:val="both"/>
        <w:textAlignment w:val="baseline"/>
        <w:rPr>
          <w:rFonts w:eastAsia="Times New Roman" w:cstheme="minorHAnsi"/>
          <w:sz w:val="20"/>
          <w:szCs w:val="20"/>
          <w:lang w:eastAsia="pl-PL"/>
        </w:rPr>
      </w:pPr>
      <w:r w:rsidRPr="00CC14E2">
        <w:rPr>
          <w:rFonts w:eastAsia="Times New Roman" w:cstheme="minorHAnsi"/>
          <w:sz w:val="20"/>
          <w:szCs w:val="20"/>
          <w:lang w:eastAsia="pl-PL"/>
        </w:rPr>
        <w:t xml:space="preserve"> </w:t>
      </w:r>
      <w:r w:rsidR="00203C21" w:rsidRPr="00CC14E2">
        <w:rPr>
          <w:rFonts w:eastAsia="Times New Roman" w:cstheme="minorHAnsi"/>
          <w:sz w:val="20"/>
          <w:szCs w:val="20"/>
          <w:lang w:eastAsia="pl-PL"/>
        </w:rPr>
        <w:t>pełnieniu funkcji członka organu nadzorczego lub zarządzającego, prokurenta, pełnomocnika,</w:t>
      </w:r>
    </w:p>
    <w:p w14:paraId="64A84315" w14:textId="05C9736B" w:rsidR="00B76DAE" w:rsidRPr="00CC14E2" w:rsidRDefault="00203C21" w:rsidP="00CC14E2">
      <w:pPr>
        <w:numPr>
          <w:ilvl w:val="0"/>
          <w:numId w:val="6"/>
        </w:numPr>
        <w:suppressAutoHyphens/>
        <w:autoSpaceDN w:val="0"/>
        <w:spacing w:after="0" w:line="240" w:lineRule="auto"/>
        <w:ind w:right="-112"/>
        <w:contextualSpacing/>
        <w:jc w:val="both"/>
        <w:textAlignment w:val="baseline"/>
        <w:rPr>
          <w:rFonts w:eastAsia="Times New Roman" w:cstheme="minorHAnsi"/>
          <w:sz w:val="20"/>
          <w:szCs w:val="20"/>
          <w:lang w:eastAsia="pl-PL"/>
        </w:rPr>
      </w:pPr>
      <w:r w:rsidRPr="00CC14E2">
        <w:rPr>
          <w:rFonts w:eastAsia="Times New Roman" w:cstheme="minorHAnsi"/>
          <w:sz w:val="20"/>
          <w:szCs w:val="20"/>
          <w:lang w:eastAsia="pl-PL"/>
        </w:rPr>
        <w:t>pozostaniu w związku małżeńskim, w stosunku pokrewieństwa lub powinowactwa w linii prostej, pokrewieństwa drugiego stopnia lub powinowactwa drugiego stopnia w linii bocznej lub w stosunku przysposobienia, opieki lub kurateli</w:t>
      </w:r>
      <w:r w:rsidR="00B76DAE" w:rsidRPr="00CC14E2">
        <w:rPr>
          <w:rFonts w:eastAsia="Times New Roman" w:cstheme="minorHAnsi"/>
          <w:sz w:val="20"/>
          <w:szCs w:val="20"/>
          <w:lang w:eastAsia="pl-PL"/>
        </w:rPr>
        <w:t xml:space="preserve"> </w:t>
      </w:r>
      <w:r w:rsidR="00B76DAE" w:rsidRPr="00CC14E2">
        <w:rPr>
          <w:rFonts w:cstheme="minorHAnsi"/>
          <w:sz w:val="20"/>
          <w:szCs w:val="20"/>
        </w:rPr>
        <w:t xml:space="preserve"> i pozosta</w:t>
      </w:r>
      <w:r w:rsidR="0053566D" w:rsidRPr="00CC14E2">
        <w:rPr>
          <w:rFonts w:cstheme="minorHAnsi"/>
          <w:sz w:val="20"/>
          <w:szCs w:val="20"/>
        </w:rPr>
        <w:t>niu</w:t>
      </w:r>
      <w:r w:rsidR="00B76DAE" w:rsidRPr="00CC14E2">
        <w:rPr>
          <w:rFonts w:cstheme="minorHAnsi"/>
          <w:sz w:val="20"/>
          <w:szCs w:val="20"/>
        </w:rPr>
        <w:t xml:space="preserve"> we wspólnym pożyciu </w:t>
      </w:r>
    </w:p>
    <w:p w14:paraId="25EC1E0A" w14:textId="77777777" w:rsidR="00B76DAE" w:rsidRPr="00CC14E2" w:rsidRDefault="00B76DAE" w:rsidP="00CC14E2">
      <w:pPr>
        <w:suppressAutoHyphens/>
        <w:autoSpaceDN w:val="0"/>
        <w:spacing w:after="0" w:line="240" w:lineRule="auto"/>
        <w:ind w:right="-112"/>
        <w:contextualSpacing/>
        <w:jc w:val="both"/>
        <w:textAlignment w:val="baseline"/>
        <w:rPr>
          <w:rFonts w:eastAsia="Times New Roman" w:cstheme="minorHAnsi"/>
          <w:sz w:val="20"/>
          <w:szCs w:val="20"/>
          <w:lang w:eastAsia="pl-PL"/>
        </w:rPr>
      </w:pPr>
    </w:p>
    <w:p w14:paraId="0E9736B9" w14:textId="77777777" w:rsidR="001C690A" w:rsidRPr="00CC14E2" w:rsidRDefault="001C690A" w:rsidP="00CC14E2">
      <w:pPr>
        <w:suppressAutoHyphens/>
        <w:autoSpaceDN w:val="0"/>
        <w:spacing w:after="0" w:line="240" w:lineRule="auto"/>
        <w:contextualSpacing/>
        <w:jc w:val="both"/>
        <w:textAlignment w:val="baseline"/>
        <w:rPr>
          <w:rFonts w:eastAsia="SimSun" w:cstheme="minorHAnsi"/>
          <w:kern w:val="3"/>
          <w:sz w:val="20"/>
          <w:szCs w:val="20"/>
        </w:rPr>
      </w:pPr>
      <w:r w:rsidRPr="00CC14E2">
        <w:rPr>
          <w:rFonts w:eastAsia="SimSun" w:cstheme="minorHAnsi"/>
          <w:kern w:val="3"/>
          <w:sz w:val="20"/>
          <w:szCs w:val="20"/>
        </w:rPr>
        <w:t>Niniejszym oświadczam/my, że podmiot, w imieniu którego składane jest oświadczenie:</w:t>
      </w:r>
    </w:p>
    <w:p w14:paraId="5A1B1CBD" w14:textId="77777777" w:rsidR="001C690A" w:rsidRPr="00CC14E2" w:rsidRDefault="001C690A" w:rsidP="00CC14E2">
      <w:pPr>
        <w:suppressAutoHyphens/>
        <w:autoSpaceDN w:val="0"/>
        <w:spacing w:after="0" w:line="240" w:lineRule="auto"/>
        <w:ind w:left="284" w:hanging="284"/>
        <w:contextualSpacing/>
        <w:jc w:val="both"/>
        <w:textAlignment w:val="baseline"/>
        <w:rPr>
          <w:rFonts w:eastAsia="SimSun" w:cstheme="minorHAnsi"/>
          <w:kern w:val="3"/>
          <w:sz w:val="20"/>
          <w:szCs w:val="20"/>
        </w:rPr>
      </w:pPr>
      <w:r w:rsidRPr="00CC14E2">
        <w:rPr>
          <w:rFonts w:eastAsia="SimSun" w:cstheme="minorHAnsi"/>
          <w:kern w:val="3"/>
          <w:sz w:val="20"/>
          <w:szCs w:val="20"/>
        </w:rPr>
        <w:t>1)</w:t>
      </w:r>
      <w:r w:rsidRPr="00CC14E2">
        <w:rPr>
          <w:rFonts w:eastAsia="SimSun" w:cstheme="minorHAnsi"/>
          <w:kern w:val="3"/>
          <w:sz w:val="20"/>
          <w:szCs w:val="20"/>
        </w:rPr>
        <w:tab/>
      </w:r>
      <w:r w:rsidRPr="00CC14E2">
        <w:rPr>
          <w:rFonts w:eastAsia="SimSun" w:cstheme="minorHAnsi"/>
          <w:b/>
          <w:bCs/>
          <w:kern w:val="3"/>
          <w:sz w:val="20"/>
          <w:szCs w:val="20"/>
        </w:rPr>
        <w:t>Nie jest</w:t>
      </w:r>
      <w:r w:rsidRPr="00CC14E2">
        <w:rPr>
          <w:rFonts w:eastAsia="SimSun" w:cstheme="minorHAnsi"/>
          <w:kern w:val="3"/>
          <w:sz w:val="20"/>
          <w:szCs w:val="20"/>
        </w:rPr>
        <w:t xml:space="preserve"> wymieniony w wykazach określonych w rozporządzeniu 765/2006 i rozporządzeniu 269/2014 oraz nie jest  wpisany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5D2A6E14" w14:textId="29E2E2B9" w:rsidR="001C690A" w:rsidRPr="00CC14E2" w:rsidRDefault="001C690A" w:rsidP="00CC14E2">
      <w:pPr>
        <w:suppressAutoHyphens/>
        <w:autoSpaceDN w:val="0"/>
        <w:spacing w:after="0" w:line="240" w:lineRule="auto"/>
        <w:ind w:left="284" w:hanging="284"/>
        <w:contextualSpacing/>
        <w:jc w:val="both"/>
        <w:textAlignment w:val="baseline"/>
        <w:rPr>
          <w:rFonts w:eastAsia="SimSun" w:cstheme="minorHAnsi"/>
          <w:kern w:val="3"/>
          <w:sz w:val="20"/>
          <w:szCs w:val="20"/>
        </w:rPr>
      </w:pPr>
      <w:r w:rsidRPr="00CC14E2">
        <w:rPr>
          <w:rFonts w:eastAsia="SimSun" w:cstheme="minorHAnsi"/>
          <w:kern w:val="3"/>
          <w:sz w:val="20"/>
          <w:szCs w:val="20"/>
        </w:rPr>
        <w:t>2)</w:t>
      </w:r>
      <w:r w:rsidRPr="00CC14E2">
        <w:rPr>
          <w:rFonts w:eastAsia="SimSun" w:cstheme="minorHAnsi"/>
          <w:kern w:val="3"/>
          <w:sz w:val="20"/>
          <w:szCs w:val="20"/>
        </w:rPr>
        <w:tab/>
        <w:t>którego beneficjentem rzeczywistym w rozumieniu ustawy z dnia 1 marca 2018 r. o przeciwdziałaniu praniu pieniędzy oraz finansowaniu terroryzmu (</w:t>
      </w:r>
      <w:r w:rsidR="00BA0661" w:rsidRPr="00CC14E2">
        <w:rPr>
          <w:rFonts w:eastAsia="SimSun" w:cstheme="minorHAnsi"/>
          <w:kern w:val="3"/>
          <w:sz w:val="20"/>
          <w:szCs w:val="20"/>
        </w:rPr>
        <w:t xml:space="preserve"> tj. </w:t>
      </w:r>
      <w:r w:rsidRPr="00CC14E2">
        <w:rPr>
          <w:rFonts w:eastAsia="SimSun" w:cstheme="minorHAnsi"/>
          <w:kern w:val="3"/>
          <w:sz w:val="20"/>
          <w:szCs w:val="20"/>
        </w:rPr>
        <w:t xml:space="preserve">Dz. U. z </w:t>
      </w:r>
      <w:r w:rsidR="00BA0661" w:rsidRPr="00CC14E2">
        <w:rPr>
          <w:rFonts w:eastAsia="Times New Roman" w:cstheme="minorHAnsi"/>
          <w:sz w:val="20"/>
          <w:szCs w:val="20"/>
          <w:lang w:eastAsia="pl-PL"/>
        </w:rPr>
        <w:t>2023 r. poz.1124 z późn. zm.)</w:t>
      </w:r>
      <w:r w:rsidRPr="00CC14E2">
        <w:rPr>
          <w:rFonts w:eastAsia="SimSun" w:cstheme="minorHAnsi"/>
          <w:kern w:val="3"/>
          <w:sz w:val="20"/>
          <w:szCs w:val="20"/>
        </w:rPr>
        <w:t xml:space="preserve">) </w:t>
      </w:r>
      <w:r w:rsidRPr="00CC14E2">
        <w:rPr>
          <w:rFonts w:eastAsia="SimSun" w:cstheme="minorHAnsi"/>
          <w:b/>
          <w:bCs/>
          <w:kern w:val="3"/>
          <w:sz w:val="20"/>
          <w:szCs w:val="20"/>
        </w:rPr>
        <w:t>nie jest</w:t>
      </w:r>
      <w:r w:rsidRPr="00CC14E2">
        <w:rPr>
          <w:rFonts w:eastAsia="SimSun" w:cstheme="minorHAnsi"/>
          <w:kern w:val="3"/>
          <w:sz w:val="20"/>
          <w:szCs w:val="20"/>
        </w:rPr>
        <w:t xml:space="preserve">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w:t>
      </w:r>
    </w:p>
    <w:p w14:paraId="6CAF9A1D" w14:textId="577614FF" w:rsidR="00E55964" w:rsidRPr="00CC14E2" w:rsidRDefault="001C690A" w:rsidP="00CC14E2">
      <w:pPr>
        <w:suppressAutoHyphens/>
        <w:autoSpaceDN w:val="0"/>
        <w:spacing w:after="0" w:line="240" w:lineRule="auto"/>
        <w:ind w:left="284" w:hanging="284"/>
        <w:contextualSpacing/>
        <w:jc w:val="both"/>
        <w:textAlignment w:val="baseline"/>
        <w:rPr>
          <w:rFonts w:eastAsia="SimSun" w:cstheme="minorHAnsi"/>
          <w:kern w:val="3"/>
          <w:sz w:val="20"/>
          <w:szCs w:val="20"/>
        </w:rPr>
      </w:pPr>
      <w:r w:rsidRPr="00CC14E2">
        <w:rPr>
          <w:rFonts w:eastAsia="SimSun" w:cstheme="minorHAnsi"/>
          <w:kern w:val="3"/>
          <w:sz w:val="20"/>
          <w:szCs w:val="20"/>
        </w:rPr>
        <w:t>3)</w:t>
      </w:r>
      <w:r w:rsidRPr="00CC14E2">
        <w:rPr>
          <w:rFonts w:eastAsia="SimSun" w:cstheme="minorHAnsi"/>
          <w:kern w:val="3"/>
          <w:sz w:val="20"/>
          <w:szCs w:val="20"/>
        </w:rPr>
        <w:tab/>
        <w:t>którego jednostką dominującą w rozumieniu art. 3 ust. 1 pkt 37 ustawy z dnia 29 września 1994 r. o rachunkowości (</w:t>
      </w:r>
      <w:r w:rsidR="00BA0661" w:rsidRPr="00CC14E2">
        <w:rPr>
          <w:rFonts w:eastAsia="SimSun" w:cstheme="minorHAnsi"/>
          <w:kern w:val="3"/>
          <w:sz w:val="20"/>
          <w:szCs w:val="20"/>
        </w:rPr>
        <w:t xml:space="preserve">tj. </w:t>
      </w:r>
      <w:r w:rsidRPr="00CC14E2">
        <w:rPr>
          <w:rFonts w:eastAsia="SimSun" w:cstheme="minorHAnsi"/>
          <w:kern w:val="3"/>
          <w:sz w:val="20"/>
          <w:szCs w:val="20"/>
        </w:rPr>
        <w:t xml:space="preserve">Dz. U. z </w:t>
      </w:r>
      <w:r w:rsidR="00BA0661" w:rsidRPr="00CC14E2">
        <w:rPr>
          <w:rFonts w:eastAsia="SimSun" w:cstheme="minorHAnsi"/>
          <w:kern w:val="3"/>
          <w:sz w:val="20"/>
          <w:szCs w:val="20"/>
        </w:rPr>
        <w:t>2023 poz. 120 z późn. zm.</w:t>
      </w:r>
      <w:r w:rsidRPr="00CC14E2">
        <w:rPr>
          <w:rFonts w:eastAsia="SimSun" w:cstheme="minorHAnsi"/>
          <w:kern w:val="3"/>
          <w:sz w:val="20"/>
          <w:szCs w:val="20"/>
        </w:rPr>
        <w:t xml:space="preserve">) </w:t>
      </w:r>
      <w:r w:rsidRPr="00CC14E2">
        <w:rPr>
          <w:rFonts w:eastAsia="SimSun" w:cstheme="minorHAnsi"/>
          <w:b/>
          <w:bCs/>
          <w:kern w:val="3"/>
          <w:sz w:val="20"/>
          <w:szCs w:val="20"/>
        </w:rPr>
        <w:t>nie jest</w:t>
      </w:r>
      <w:r w:rsidRPr="00CC14E2">
        <w:rPr>
          <w:rFonts w:eastAsia="SimSun" w:cstheme="minorHAnsi"/>
          <w:kern w:val="3"/>
          <w:sz w:val="20"/>
          <w:szCs w:val="20"/>
        </w:rPr>
        <w:t xml:space="preserve">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A1DEA8F" w14:textId="18BC4D63" w:rsidR="002B402A" w:rsidRPr="00CC14E2" w:rsidRDefault="002B402A" w:rsidP="00CC14E2">
      <w:pPr>
        <w:pStyle w:val="Akapitzlist"/>
        <w:spacing w:after="0" w:line="240" w:lineRule="auto"/>
        <w:ind w:left="0"/>
        <w:jc w:val="both"/>
        <w:rPr>
          <w:rFonts w:cstheme="minorHAnsi"/>
          <w:sz w:val="20"/>
          <w:szCs w:val="20"/>
        </w:rPr>
      </w:pPr>
    </w:p>
    <w:p w14:paraId="0AF195DA" w14:textId="710E7939" w:rsidR="002B402A" w:rsidRPr="00CC14E2" w:rsidRDefault="002B402A" w:rsidP="00CC14E2">
      <w:pPr>
        <w:pStyle w:val="Akapitzlist"/>
        <w:spacing w:after="0" w:line="240" w:lineRule="auto"/>
        <w:ind w:left="0"/>
        <w:jc w:val="both"/>
        <w:rPr>
          <w:rFonts w:cstheme="minorHAnsi"/>
          <w:sz w:val="20"/>
          <w:szCs w:val="20"/>
        </w:rPr>
      </w:pPr>
    </w:p>
    <w:p w14:paraId="60253452" w14:textId="0821B224" w:rsidR="002B402A" w:rsidRPr="00CC14E2" w:rsidRDefault="00756A84" w:rsidP="00CC14E2">
      <w:pPr>
        <w:pStyle w:val="Akapitzlist"/>
        <w:spacing w:after="0" w:line="240" w:lineRule="auto"/>
        <w:ind w:left="0"/>
        <w:jc w:val="both"/>
        <w:rPr>
          <w:rFonts w:cstheme="minorHAnsi"/>
          <w:sz w:val="20"/>
          <w:szCs w:val="20"/>
        </w:rPr>
      </w:pPr>
      <w:r>
        <w:rPr>
          <w:rFonts w:cstheme="minorHAnsi"/>
          <w:sz w:val="20"/>
          <w:szCs w:val="20"/>
        </w:rPr>
        <w:t>Dostaw</w:t>
      </w:r>
      <w:r w:rsidR="002B402A" w:rsidRPr="00CC14E2">
        <w:rPr>
          <w:rFonts w:cstheme="minorHAnsi"/>
          <w:sz w:val="20"/>
          <w:szCs w:val="20"/>
        </w:rPr>
        <w:t xml:space="preserve">ca oświadcza, iż w przypadku wszelkich zmian w zakresie w/w złożonych oświadczeń, w trakcie realizacji zamówienia dokona aktualizacji przedmiotowych oświadczeń i przedłoży je Zamawiającemu niezwłocznie po zaistnieniu zmian. </w:t>
      </w:r>
    </w:p>
    <w:p w14:paraId="534D8647" w14:textId="0FBBCAB9" w:rsidR="00756A84" w:rsidRDefault="00756A84">
      <w:pPr>
        <w:rPr>
          <w:rFonts w:cstheme="minorHAnsi"/>
          <w:sz w:val="20"/>
          <w:szCs w:val="20"/>
        </w:rPr>
      </w:pPr>
      <w:r>
        <w:rPr>
          <w:rFonts w:cstheme="minorHAnsi"/>
          <w:sz w:val="20"/>
          <w:szCs w:val="20"/>
        </w:rPr>
        <w:br w:type="page"/>
      </w:r>
    </w:p>
    <w:p w14:paraId="325CE52A" w14:textId="77777777" w:rsidR="002B402A" w:rsidRPr="00CC14E2" w:rsidRDefault="002B402A" w:rsidP="00CC14E2">
      <w:pPr>
        <w:pStyle w:val="Akapitzlist"/>
        <w:spacing w:after="0" w:line="240" w:lineRule="auto"/>
        <w:ind w:left="0"/>
        <w:jc w:val="both"/>
        <w:rPr>
          <w:rFonts w:cstheme="minorHAnsi"/>
          <w:sz w:val="20"/>
          <w:szCs w:val="20"/>
        </w:rPr>
      </w:pPr>
    </w:p>
    <w:p w14:paraId="47D45BAC" w14:textId="4294E88D" w:rsidR="00AC5383" w:rsidRPr="00CC14E2" w:rsidRDefault="00AC5383" w:rsidP="00CC14E2">
      <w:pPr>
        <w:tabs>
          <w:tab w:val="left" w:pos="284"/>
          <w:tab w:val="left" w:pos="567"/>
        </w:tabs>
        <w:suppressAutoHyphens/>
        <w:autoSpaceDN w:val="0"/>
        <w:spacing w:after="0" w:line="240" w:lineRule="auto"/>
        <w:ind w:left="4956"/>
        <w:contextualSpacing/>
        <w:jc w:val="both"/>
        <w:textAlignment w:val="baseline"/>
        <w:rPr>
          <w:rFonts w:eastAsia="Calibri" w:cstheme="minorHAnsi"/>
          <w:sz w:val="20"/>
          <w:szCs w:val="20"/>
        </w:rPr>
      </w:pPr>
      <w:r w:rsidRPr="00CC14E2">
        <w:rPr>
          <w:rFonts w:eastAsia="Calibri" w:cstheme="minorHAnsi"/>
          <w:sz w:val="20"/>
          <w:szCs w:val="20"/>
        </w:rPr>
        <w:t xml:space="preserve">Załącznik nr </w:t>
      </w:r>
      <w:r w:rsidR="00C57DC2" w:rsidRPr="00CC14E2">
        <w:rPr>
          <w:rFonts w:eastAsia="Calibri" w:cstheme="minorHAnsi"/>
          <w:sz w:val="20"/>
          <w:szCs w:val="20"/>
        </w:rPr>
        <w:t>4</w:t>
      </w:r>
      <w:r w:rsidRPr="00CC14E2">
        <w:rPr>
          <w:rFonts w:eastAsia="Calibri" w:cstheme="minorHAnsi"/>
          <w:sz w:val="20"/>
          <w:szCs w:val="20"/>
        </w:rPr>
        <w:t xml:space="preserve"> do SWZ -Postępowanie nr </w:t>
      </w:r>
      <w:r w:rsidR="00904120" w:rsidRPr="00CC14E2">
        <w:rPr>
          <w:rFonts w:eastAsia="Calibri" w:cstheme="minorHAnsi"/>
          <w:sz w:val="20"/>
          <w:szCs w:val="20"/>
        </w:rPr>
        <w:t>T</w:t>
      </w:r>
      <w:r w:rsidR="00C57DC2" w:rsidRPr="00CC14E2">
        <w:rPr>
          <w:rFonts w:eastAsia="Calibri" w:cstheme="minorHAnsi"/>
          <w:sz w:val="20"/>
          <w:szCs w:val="20"/>
        </w:rPr>
        <w:t>KWr</w:t>
      </w:r>
      <w:r w:rsidR="00904120" w:rsidRPr="00CC14E2">
        <w:rPr>
          <w:rFonts w:eastAsia="Calibri" w:cstheme="minorHAnsi"/>
          <w:sz w:val="20"/>
          <w:szCs w:val="20"/>
        </w:rPr>
        <w:t>/</w:t>
      </w:r>
      <w:r w:rsidR="00F25A09">
        <w:rPr>
          <w:rFonts w:eastAsia="Calibri" w:cstheme="minorHAnsi"/>
          <w:sz w:val="20"/>
          <w:szCs w:val="20"/>
        </w:rPr>
        <w:t>5</w:t>
      </w:r>
      <w:r w:rsidRPr="00CC14E2">
        <w:rPr>
          <w:rFonts w:eastAsia="Calibri" w:cstheme="minorHAnsi"/>
          <w:sz w:val="20"/>
          <w:szCs w:val="20"/>
        </w:rPr>
        <w:t>/202</w:t>
      </w:r>
      <w:r w:rsidR="00904120" w:rsidRPr="00CC14E2">
        <w:rPr>
          <w:rFonts w:eastAsia="Calibri" w:cstheme="minorHAnsi"/>
          <w:sz w:val="20"/>
          <w:szCs w:val="20"/>
        </w:rPr>
        <w:t>4</w:t>
      </w:r>
    </w:p>
    <w:p w14:paraId="38CDB16C" w14:textId="77777777" w:rsidR="00AC5383" w:rsidRPr="00CC14E2" w:rsidRDefault="00AC5383" w:rsidP="00CC14E2">
      <w:pPr>
        <w:spacing w:after="0" w:line="240" w:lineRule="auto"/>
        <w:contextualSpacing/>
        <w:jc w:val="both"/>
        <w:rPr>
          <w:rFonts w:eastAsia="Times New Roman" w:cstheme="minorHAnsi"/>
          <w:b/>
          <w:bCs/>
          <w:sz w:val="20"/>
          <w:szCs w:val="20"/>
          <w:u w:val="single"/>
          <w:lang w:eastAsia="pl-PL"/>
        </w:rPr>
      </w:pPr>
      <w:r w:rsidRPr="00CC14E2">
        <w:rPr>
          <w:rFonts w:eastAsia="Times New Roman" w:cstheme="minorHAnsi"/>
          <w:b/>
          <w:bCs/>
          <w:sz w:val="20"/>
          <w:szCs w:val="20"/>
          <w:u w:val="single"/>
          <w:lang w:eastAsia="pl-PL"/>
        </w:rPr>
        <w:t>ZAMAWIAJĄCY</w:t>
      </w:r>
    </w:p>
    <w:p w14:paraId="461C5134" w14:textId="77777777" w:rsidR="00AC5383" w:rsidRPr="00CC14E2" w:rsidRDefault="00AC5383" w:rsidP="00CC14E2">
      <w:pPr>
        <w:autoSpaceDE w:val="0"/>
        <w:spacing w:after="0" w:line="240" w:lineRule="auto"/>
        <w:contextualSpacing/>
        <w:jc w:val="both"/>
        <w:rPr>
          <w:rFonts w:cstheme="minorHAnsi"/>
          <w:sz w:val="20"/>
          <w:szCs w:val="20"/>
        </w:rPr>
      </w:pPr>
      <w:r w:rsidRPr="00CC14E2">
        <w:rPr>
          <w:rFonts w:cstheme="minorHAnsi"/>
          <w:sz w:val="20"/>
          <w:szCs w:val="20"/>
        </w:rPr>
        <w:t>Schavemaker Invest Sp. z o. o.</w:t>
      </w:r>
    </w:p>
    <w:p w14:paraId="476410FB" w14:textId="77777777" w:rsidR="00AC5383" w:rsidRPr="00CC14E2" w:rsidRDefault="00AC5383" w:rsidP="00CC14E2">
      <w:pPr>
        <w:autoSpaceDE w:val="0"/>
        <w:spacing w:after="0" w:line="240" w:lineRule="auto"/>
        <w:contextualSpacing/>
        <w:jc w:val="both"/>
        <w:rPr>
          <w:rFonts w:cstheme="minorHAnsi"/>
          <w:sz w:val="20"/>
          <w:szCs w:val="20"/>
        </w:rPr>
      </w:pPr>
      <w:r w:rsidRPr="00CC14E2">
        <w:rPr>
          <w:rFonts w:cstheme="minorHAnsi"/>
          <w:sz w:val="20"/>
          <w:szCs w:val="20"/>
        </w:rPr>
        <w:t>ul. Fabryczna 1</w:t>
      </w:r>
    </w:p>
    <w:p w14:paraId="64EC45E6" w14:textId="77777777" w:rsidR="00AC5383" w:rsidRPr="00CC14E2" w:rsidRDefault="00AC5383" w:rsidP="00CC14E2">
      <w:pPr>
        <w:autoSpaceDE w:val="0"/>
        <w:spacing w:after="0" w:line="240" w:lineRule="auto"/>
        <w:contextualSpacing/>
        <w:jc w:val="both"/>
        <w:rPr>
          <w:rFonts w:cstheme="minorHAnsi"/>
          <w:sz w:val="20"/>
          <w:szCs w:val="20"/>
        </w:rPr>
      </w:pPr>
      <w:r w:rsidRPr="00CC14E2">
        <w:rPr>
          <w:rFonts w:cstheme="minorHAnsi"/>
          <w:sz w:val="20"/>
          <w:szCs w:val="20"/>
        </w:rPr>
        <w:t>55-080 Kąty Wrocławskie</w:t>
      </w:r>
    </w:p>
    <w:p w14:paraId="574264CA" w14:textId="77777777" w:rsidR="00AC5383" w:rsidRPr="00CC14E2" w:rsidRDefault="00AC5383" w:rsidP="00CC14E2">
      <w:pPr>
        <w:autoSpaceDE w:val="0"/>
        <w:spacing w:after="0" w:line="240" w:lineRule="auto"/>
        <w:contextualSpacing/>
        <w:jc w:val="both"/>
        <w:rPr>
          <w:rFonts w:cstheme="minorHAnsi"/>
          <w:sz w:val="20"/>
          <w:szCs w:val="20"/>
        </w:rPr>
      </w:pPr>
      <w:r w:rsidRPr="00CC14E2">
        <w:rPr>
          <w:rFonts w:cstheme="minorHAnsi"/>
          <w:sz w:val="20"/>
          <w:szCs w:val="20"/>
        </w:rPr>
        <w:t xml:space="preserve">e-mail: </w:t>
      </w:r>
      <w:hyperlink r:id="rId26" w:history="1">
        <w:r w:rsidRPr="00CC14E2">
          <w:rPr>
            <w:rStyle w:val="Hipercze"/>
            <w:rFonts w:cstheme="minorHAnsi"/>
            <w:sz w:val="20"/>
            <w:szCs w:val="20"/>
          </w:rPr>
          <w:t>przetargi@schavemaker.com</w:t>
        </w:r>
      </w:hyperlink>
    </w:p>
    <w:p w14:paraId="29218A3A" w14:textId="77777777" w:rsidR="00AC5383" w:rsidRPr="00CC14E2" w:rsidRDefault="00AC5383" w:rsidP="00CC14E2">
      <w:pPr>
        <w:autoSpaceDE w:val="0"/>
        <w:spacing w:after="0" w:line="240" w:lineRule="auto"/>
        <w:contextualSpacing/>
        <w:jc w:val="both"/>
        <w:rPr>
          <w:rFonts w:cstheme="minorHAnsi"/>
          <w:sz w:val="20"/>
          <w:szCs w:val="20"/>
        </w:rPr>
      </w:pPr>
      <w:hyperlink r:id="rId27" w:history="1">
        <w:r w:rsidRPr="00CC14E2">
          <w:rPr>
            <w:rStyle w:val="Hipercze"/>
            <w:rFonts w:cstheme="minorHAnsi"/>
            <w:sz w:val="20"/>
            <w:szCs w:val="20"/>
          </w:rPr>
          <w:t>https://schavemaker.pl</w:t>
        </w:r>
      </w:hyperlink>
    </w:p>
    <w:p w14:paraId="06C09BAE" w14:textId="77777777" w:rsidR="00AC5383" w:rsidRPr="00CC14E2" w:rsidRDefault="00AC5383" w:rsidP="00CC14E2">
      <w:pPr>
        <w:suppressAutoHyphens/>
        <w:autoSpaceDN w:val="0"/>
        <w:spacing w:after="0" w:line="240" w:lineRule="auto"/>
        <w:ind w:left="5664" w:right="-112"/>
        <w:contextualSpacing/>
        <w:jc w:val="both"/>
        <w:textAlignment w:val="baseline"/>
        <w:rPr>
          <w:rFonts w:eastAsia="SimSun" w:cstheme="minorHAnsi"/>
          <w:b/>
          <w:bCs/>
          <w:kern w:val="3"/>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0"/>
        <w:gridCol w:w="7524"/>
      </w:tblGrid>
      <w:tr w:rsidR="00AC5383" w:rsidRPr="00CC14E2" w14:paraId="78819583" w14:textId="77777777" w:rsidTr="001E4B15">
        <w:trPr>
          <w:trHeight w:val="854"/>
        </w:trPr>
        <w:tc>
          <w:tcPr>
            <w:tcW w:w="1970" w:type="dxa"/>
            <w:shd w:val="clear" w:color="auto" w:fill="F2F2F2"/>
            <w:vAlign w:val="center"/>
          </w:tcPr>
          <w:p w14:paraId="26211610" w14:textId="6384E9C2" w:rsidR="00AC5383" w:rsidRPr="00CC14E2" w:rsidRDefault="00AC5383" w:rsidP="00CC14E2">
            <w:pPr>
              <w:autoSpaceDE w:val="0"/>
              <w:autoSpaceDN w:val="0"/>
              <w:adjustRightInd w:val="0"/>
              <w:spacing w:after="0" w:line="240" w:lineRule="auto"/>
              <w:contextualSpacing/>
              <w:jc w:val="both"/>
              <w:rPr>
                <w:rFonts w:eastAsia="Calibri" w:cstheme="minorHAnsi"/>
                <w:sz w:val="20"/>
                <w:szCs w:val="20"/>
              </w:rPr>
            </w:pPr>
            <w:r w:rsidRPr="00CC14E2">
              <w:rPr>
                <w:rFonts w:eastAsia="Calibri" w:cstheme="minorHAnsi"/>
                <w:sz w:val="20"/>
                <w:szCs w:val="20"/>
              </w:rPr>
              <w:t xml:space="preserve">Nazwa </w:t>
            </w:r>
            <w:r w:rsidR="00BC67AB" w:rsidRPr="00CC14E2">
              <w:rPr>
                <w:rFonts w:eastAsia="Calibri" w:cstheme="minorHAnsi"/>
                <w:sz w:val="20"/>
                <w:szCs w:val="20"/>
              </w:rPr>
              <w:t>Dostawcy</w:t>
            </w:r>
            <w:r w:rsidRPr="00CC14E2">
              <w:rPr>
                <w:rFonts w:eastAsia="Calibri" w:cstheme="minorHAnsi"/>
                <w:sz w:val="20"/>
                <w:szCs w:val="20"/>
              </w:rPr>
              <w:t xml:space="preserve"> </w:t>
            </w:r>
          </w:p>
        </w:tc>
        <w:tc>
          <w:tcPr>
            <w:tcW w:w="7524" w:type="dxa"/>
            <w:tcBorders>
              <w:bottom w:val="single" w:sz="4" w:space="0" w:color="auto"/>
            </w:tcBorders>
            <w:vAlign w:val="center"/>
          </w:tcPr>
          <w:p w14:paraId="5E5831F6" w14:textId="77777777" w:rsidR="00AC5383" w:rsidRPr="00CC14E2" w:rsidRDefault="00AC5383" w:rsidP="00CC14E2">
            <w:pPr>
              <w:autoSpaceDE w:val="0"/>
              <w:autoSpaceDN w:val="0"/>
              <w:adjustRightInd w:val="0"/>
              <w:spacing w:after="0" w:line="240" w:lineRule="auto"/>
              <w:contextualSpacing/>
              <w:jc w:val="both"/>
              <w:rPr>
                <w:rFonts w:eastAsia="Calibri" w:cstheme="minorHAnsi"/>
                <w:spacing w:val="40"/>
                <w:sz w:val="20"/>
                <w:szCs w:val="20"/>
              </w:rPr>
            </w:pPr>
          </w:p>
        </w:tc>
      </w:tr>
      <w:tr w:rsidR="00AC5383" w:rsidRPr="00CC14E2" w14:paraId="4D8C7758" w14:textId="77777777" w:rsidTr="001E4B15">
        <w:trPr>
          <w:trHeight w:val="854"/>
        </w:trPr>
        <w:tc>
          <w:tcPr>
            <w:tcW w:w="1970" w:type="dxa"/>
            <w:shd w:val="clear" w:color="auto" w:fill="F2F2F2"/>
            <w:vAlign w:val="center"/>
          </w:tcPr>
          <w:p w14:paraId="1E51B90E" w14:textId="5D909526" w:rsidR="00AC5383" w:rsidRPr="00CC14E2" w:rsidRDefault="00AC5383" w:rsidP="00CC14E2">
            <w:pPr>
              <w:autoSpaceDE w:val="0"/>
              <w:autoSpaceDN w:val="0"/>
              <w:adjustRightInd w:val="0"/>
              <w:spacing w:after="0" w:line="240" w:lineRule="auto"/>
              <w:contextualSpacing/>
              <w:jc w:val="both"/>
              <w:rPr>
                <w:rFonts w:eastAsia="Calibri" w:cstheme="minorHAnsi"/>
                <w:sz w:val="20"/>
                <w:szCs w:val="20"/>
              </w:rPr>
            </w:pPr>
            <w:r w:rsidRPr="00CC14E2">
              <w:rPr>
                <w:rFonts w:eastAsia="Calibri" w:cstheme="minorHAnsi"/>
                <w:sz w:val="20"/>
                <w:szCs w:val="20"/>
              </w:rPr>
              <w:t xml:space="preserve">Adres </w:t>
            </w:r>
            <w:r w:rsidR="00BC67AB" w:rsidRPr="00CC14E2">
              <w:rPr>
                <w:rFonts w:eastAsia="Calibri" w:cstheme="minorHAnsi"/>
                <w:sz w:val="20"/>
                <w:szCs w:val="20"/>
              </w:rPr>
              <w:t>Dostawcy</w:t>
            </w:r>
            <w:r w:rsidRPr="00CC14E2">
              <w:rPr>
                <w:rFonts w:eastAsia="Calibri" w:cstheme="minorHAnsi"/>
                <w:sz w:val="20"/>
                <w:szCs w:val="20"/>
              </w:rPr>
              <w:t xml:space="preserve"> </w:t>
            </w:r>
          </w:p>
        </w:tc>
        <w:tc>
          <w:tcPr>
            <w:tcW w:w="7524" w:type="dxa"/>
            <w:tcBorders>
              <w:bottom w:val="single" w:sz="4" w:space="0" w:color="auto"/>
            </w:tcBorders>
            <w:vAlign w:val="center"/>
          </w:tcPr>
          <w:p w14:paraId="4035084E" w14:textId="77777777" w:rsidR="00AC5383" w:rsidRPr="00CC14E2" w:rsidRDefault="00AC5383" w:rsidP="00CC14E2">
            <w:pPr>
              <w:autoSpaceDE w:val="0"/>
              <w:autoSpaceDN w:val="0"/>
              <w:adjustRightInd w:val="0"/>
              <w:spacing w:after="0" w:line="240" w:lineRule="auto"/>
              <w:contextualSpacing/>
              <w:jc w:val="both"/>
              <w:rPr>
                <w:rFonts w:eastAsia="Calibri" w:cstheme="minorHAnsi"/>
                <w:sz w:val="20"/>
                <w:szCs w:val="20"/>
              </w:rPr>
            </w:pPr>
          </w:p>
        </w:tc>
      </w:tr>
    </w:tbl>
    <w:p w14:paraId="20CB5119" w14:textId="77777777" w:rsidR="00AC5383" w:rsidRPr="00CC14E2" w:rsidRDefault="00AC5383" w:rsidP="00CC14E2">
      <w:pPr>
        <w:suppressAutoHyphens/>
        <w:autoSpaceDN w:val="0"/>
        <w:spacing w:after="0" w:line="240" w:lineRule="auto"/>
        <w:ind w:right="-112"/>
        <w:contextualSpacing/>
        <w:jc w:val="both"/>
        <w:textAlignment w:val="baseline"/>
        <w:rPr>
          <w:rFonts w:eastAsia="SimSun" w:cstheme="minorHAnsi"/>
          <w:b/>
          <w:bCs/>
          <w:kern w:val="3"/>
          <w:sz w:val="20"/>
          <w:szCs w:val="20"/>
          <w:u w:val="single"/>
        </w:rPr>
      </w:pPr>
    </w:p>
    <w:p w14:paraId="2C7BFD46" w14:textId="1F199940" w:rsidR="00AC5383" w:rsidRPr="00CC14E2" w:rsidRDefault="00AC5383" w:rsidP="00CC14E2">
      <w:pPr>
        <w:spacing w:after="0" w:line="240" w:lineRule="auto"/>
        <w:contextualSpacing/>
        <w:jc w:val="both"/>
        <w:rPr>
          <w:rFonts w:cstheme="minorHAnsi"/>
          <w:b/>
          <w:sz w:val="20"/>
          <w:szCs w:val="20"/>
        </w:rPr>
      </w:pPr>
      <w:r w:rsidRPr="00CC14E2">
        <w:rPr>
          <w:rFonts w:cstheme="minorHAnsi"/>
          <w:b/>
          <w:sz w:val="20"/>
          <w:szCs w:val="20"/>
        </w:rPr>
        <w:t xml:space="preserve">Wykaz </w:t>
      </w:r>
      <w:r w:rsidR="00C57DC2" w:rsidRPr="00CC14E2">
        <w:rPr>
          <w:rFonts w:cstheme="minorHAnsi"/>
          <w:b/>
          <w:sz w:val="20"/>
          <w:szCs w:val="20"/>
        </w:rPr>
        <w:t>dostaw</w:t>
      </w:r>
      <w:r w:rsidRPr="00CC14E2">
        <w:rPr>
          <w:rFonts w:cstheme="minorHAnsi"/>
          <w:b/>
          <w:sz w:val="20"/>
          <w:szCs w:val="20"/>
        </w:rPr>
        <w:t>, o których mowa w pkt. 5 SWZ</w:t>
      </w:r>
    </w:p>
    <w:p w14:paraId="566C071D" w14:textId="16426C60" w:rsidR="004110B8" w:rsidRPr="00CC14E2" w:rsidRDefault="004110B8" w:rsidP="00CC14E2">
      <w:pPr>
        <w:spacing w:after="0" w:line="240" w:lineRule="auto"/>
        <w:contextualSpacing/>
        <w:jc w:val="both"/>
        <w:rPr>
          <w:rFonts w:cstheme="minorHAnsi"/>
          <w:sz w:val="20"/>
          <w:szCs w:val="20"/>
        </w:rPr>
      </w:pPr>
    </w:p>
    <w:p w14:paraId="58E67B8E" w14:textId="7F226F40" w:rsidR="00543C0F" w:rsidRPr="00543C0F" w:rsidRDefault="00543C0F" w:rsidP="00543C0F">
      <w:pPr>
        <w:tabs>
          <w:tab w:val="left" w:pos="426"/>
        </w:tabs>
        <w:autoSpaceDE w:val="0"/>
        <w:autoSpaceDN w:val="0"/>
        <w:adjustRightInd w:val="0"/>
        <w:spacing w:after="0" w:line="240" w:lineRule="auto"/>
        <w:ind w:right="143"/>
        <w:jc w:val="both"/>
        <w:rPr>
          <w:rFonts w:cstheme="minorHAnsi"/>
          <w:sz w:val="20"/>
          <w:szCs w:val="20"/>
        </w:rPr>
      </w:pPr>
      <w:r w:rsidRPr="00543C0F">
        <w:rPr>
          <w:rFonts w:cstheme="minorHAnsi"/>
          <w:sz w:val="20"/>
          <w:szCs w:val="20"/>
        </w:rPr>
        <w:t>(</w:t>
      </w:r>
      <w:r w:rsidRPr="00543C0F">
        <w:rPr>
          <w:sz w:val="20"/>
          <w:szCs w:val="20"/>
        </w:rPr>
        <w:t>)</w:t>
      </w:r>
    </w:p>
    <w:p w14:paraId="25E63FBB" w14:textId="77777777" w:rsidR="00C57DC2" w:rsidRPr="00CC14E2" w:rsidRDefault="00C57DC2" w:rsidP="00CC14E2">
      <w:pPr>
        <w:spacing w:after="0" w:line="240" w:lineRule="auto"/>
        <w:contextualSpacing/>
        <w:jc w:val="both"/>
        <w:rPr>
          <w:rFonts w:cstheme="minorHAnsi"/>
          <w:sz w:val="20"/>
          <w:szCs w:val="20"/>
        </w:rPr>
      </w:pPr>
    </w:p>
    <w:p w14:paraId="444EF251" w14:textId="77777777" w:rsidR="00C57DC2" w:rsidRPr="00CC14E2" w:rsidRDefault="00C57DC2" w:rsidP="00CC14E2">
      <w:pPr>
        <w:spacing w:after="0" w:line="240" w:lineRule="auto"/>
        <w:contextualSpacing/>
        <w:jc w:val="both"/>
        <w:rPr>
          <w:rFonts w:cstheme="minorHAnsi"/>
          <w:sz w:val="20"/>
          <w:szCs w:val="20"/>
        </w:rPr>
      </w:pPr>
    </w:p>
    <w:tbl>
      <w:tblPr>
        <w:tblW w:w="9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3654"/>
        <w:gridCol w:w="2412"/>
        <w:gridCol w:w="3119"/>
      </w:tblGrid>
      <w:tr w:rsidR="00F25A09" w:rsidRPr="00CC14E2" w14:paraId="480D4282" w14:textId="77777777" w:rsidTr="00F25A09">
        <w:tc>
          <w:tcPr>
            <w:tcW w:w="48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8B84D5" w14:textId="77777777" w:rsidR="00F25A09" w:rsidRPr="00CC14E2" w:rsidRDefault="00F25A09" w:rsidP="00CC14E2">
            <w:pPr>
              <w:spacing w:after="0" w:line="240" w:lineRule="auto"/>
              <w:contextualSpacing/>
              <w:jc w:val="both"/>
              <w:rPr>
                <w:rFonts w:cstheme="minorHAnsi"/>
                <w:b/>
                <w:sz w:val="20"/>
                <w:szCs w:val="20"/>
              </w:rPr>
            </w:pPr>
            <w:r w:rsidRPr="00CC14E2">
              <w:rPr>
                <w:rFonts w:cstheme="minorHAnsi"/>
                <w:b/>
                <w:sz w:val="20"/>
                <w:szCs w:val="20"/>
              </w:rPr>
              <w:t>Lp.</w:t>
            </w:r>
          </w:p>
        </w:tc>
        <w:tc>
          <w:tcPr>
            <w:tcW w:w="3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58E238" w14:textId="0D37C5F6" w:rsidR="00F25A09" w:rsidRPr="00CC14E2" w:rsidRDefault="00F25A09" w:rsidP="00CC14E2">
            <w:pPr>
              <w:spacing w:after="0" w:line="240" w:lineRule="auto"/>
              <w:contextualSpacing/>
              <w:jc w:val="both"/>
              <w:rPr>
                <w:rFonts w:cstheme="minorHAnsi"/>
                <w:b/>
                <w:sz w:val="20"/>
                <w:szCs w:val="20"/>
              </w:rPr>
            </w:pPr>
            <w:r w:rsidRPr="00CC14E2">
              <w:rPr>
                <w:rFonts w:cstheme="minorHAnsi"/>
                <w:b/>
                <w:sz w:val="20"/>
                <w:szCs w:val="20"/>
              </w:rPr>
              <w:t xml:space="preserve">Przedmiot dostawy </w:t>
            </w:r>
          </w:p>
        </w:tc>
        <w:tc>
          <w:tcPr>
            <w:tcW w:w="24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EB7269" w14:textId="09031463" w:rsidR="00F25A09" w:rsidRPr="00CC14E2" w:rsidRDefault="00F25A09" w:rsidP="00CC14E2">
            <w:pPr>
              <w:spacing w:after="0" w:line="240" w:lineRule="auto"/>
              <w:contextualSpacing/>
              <w:jc w:val="both"/>
              <w:rPr>
                <w:rFonts w:cstheme="minorHAnsi"/>
                <w:b/>
                <w:sz w:val="20"/>
                <w:szCs w:val="20"/>
              </w:rPr>
            </w:pPr>
            <w:r w:rsidRPr="00CC14E2">
              <w:rPr>
                <w:rFonts w:cstheme="minorHAnsi"/>
                <w:b/>
                <w:sz w:val="20"/>
                <w:szCs w:val="20"/>
              </w:rPr>
              <w:t xml:space="preserve">Data i miejsce wykonania dostawy  </w:t>
            </w:r>
          </w:p>
        </w:tc>
        <w:tc>
          <w:tcPr>
            <w:tcW w:w="3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90E77B" w14:textId="5C302258" w:rsidR="00F25A09" w:rsidRPr="00CC14E2" w:rsidRDefault="00F25A09" w:rsidP="00CC14E2">
            <w:pPr>
              <w:spacing w:after="0" w:line="240" w:lineRule="auto"/>
              <w:contextualSpacing/>
              <w:jc w:val="both"/>
              <w:rPr>
                <w:rFonts w:cstheme="minorHAnsi"/>
                <w:b/>
                <w:sz w:val="20"/>
                <w:szCs w:val="20"/>
              </w:rPr>
            </w:pPr>
            <w:r w:rsidRPr="00CC14E2">
              <w:rPr>
                <w:rFonts w:cstheme="minorHAnsi"/>
                <w:b/>
                <w:sz w:val="20"/>
                <w:szCs w:val="20"/>
                <w:shd w:val="clear" w:color="auto" w:fill="FFFFFF"/>
              </w:rPr>
              <w:t>Podmiot, na rzecz którego dostawa została wykonana</w:t>
            </w:r>
            <w:r w:rsidRPr="00CC14E2">
              <w:rPr>
                <w:rFonts w:cstheme="minorHAnsi"/>
                <w:b/>
                <w:sz w:val="20"/>
                <w:szCs w:val="20"/>
              </w:rPr>
              <w:t xml:space="preserve"> </w:t>
            </w:r>
          </w:p>
        </w:tc>
      </w:tr>
      <w:tr w:rsidR="00F25A09" w:rsidRPr="00CC14E2" w14:paraId="2E3F9A2D" w14:textId="77777777" w:rsidTr="00F25A09">
        <w:tc>
          <w:tcPr>
            <w:tcW w:w="4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D5390" w14:textId="77777777" w:rsidR="00F25A09" w:rsidRPr="00CC14E2" w:rsidRDefault="00F25A09">
            <w:pPr>
              <w:numPr>
                <w:ilvl w:val="0"/>
                <w:numId w:val="15"/>
              </w:numPr>
              <w:spacing w:after="0" w:line="240" w:lineRule="auto"/>
              <w:ind w:left="318" w:hanging="284"/>
              <w:contextualSpacing/>
              <w:jc w:val="both"/>
              <w:rPr>
                <w:rFonts w:cstheme="minorHAnsi"/>
                <w:sz w:val="20"/>
                <w:szCs w:val="20"/>
              </w:rPr>
            </w:pPr>
          </w:p>
        </w:tc>
        <w:tc>
          <w:tcPr>
            <w:tcW w:w="3654" w:type="dxa"/>
            <w:tcBorders>
              <w:top w:val="single" w:sz="4" w:space="0" w:color="auto"/>
              <w:left w:val="single" w:sz="4" w:space="0" w:color="auto"/>
              <w:bottom w:val="single" w:sz="4" w:space="0" w:color="auto"/>
              <w:right w:val="single" w:sz="4" w:space="0" w:color="auto"/>
            </w:tcBorders>
          </w:tcPr>
          <w:p w14:paraId="378ADB19" w14:textId="77777777" w:rsidR="00F25A09" w:rsidRPr="00CC14E2" w:rsidRDefault="00F25A09" w:rsidP="00CC14E2">
            <w:pPr>
              <w:spacing w:after="0" w:line="240" w:lineRule="auto"/>
              <w:contextualSpacing/>
              <w:jc w:val="both"/>
              <w:rPr>
                <w:rFonts w:cstheme="minorHAnsi"/>
                <w:sz w:val="20"/>
                <w:szCs w:val="20"/>
              </w:rPr>
            </w:pPr>
          </w:p>
        </w:tc>
        <w:tc>
          <w:tcPr>
            <w:tcW w:w="2412" w:type="dxa"/>
            <w:tcBorders>
              <w:top w:val="single" w:sz="4" w:space="0" w:color="auto"/>
              <w:left w:val="single" w:sz="4" w:space="0" w:color="auto"/>
              <w:bottom w:val="single" w:sz="4" w:space="0" w:color="auto"/>
              <w:right w:val="single" w:sz="4" w:space="0" w:color="auto"/>
            </w:tcBorders>
          </w:tcPr>
          <w:p w14:paraId="65042CB7" w14:textId="77777777" w:rsidR="00F25A09" w:rsidRPr="00CC14E2" w:rsidRDefault="00F25A09" w:rsidP="00CC14E2">
            <w:pPr>
              <w:spacing w:after="0" w:line="240" w:lineRule="auto"/>
              <w:contextualSpacing/>
              <w:jc w:val="both"/>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6C345221" w14:textId="77777777" w:rsidR="00F25A09" w:rsidRPr="00CC14E2" w:rsidRDefault="00F25A09" w:rsidP="00CC14E2">
            <w:pPr>
              <w:spacing w:after="0" w:line="240" w:lineRule="auto"/>
              <w:contextualSpacing/>
              <w:jc w:val="both"/>
              <w:rPr>
                <w:rFonts w:cstheme="minorHAnsi"/>
                <w:sz w:val="20"/>
                <w:szCs w:val="20"/>
              </w:rPr>
            </w:pPr>
          </w:p>
        </w:tc>
      </w:tr>
      <w:tr w:rsidR="00F25A09" w:rsidRPr="00CC14E2" w14:paraId="375DAEFF" w14:textId="77777777" w:rsidTr="00F25A09">
        <w:tc>
          <w:tcPr>
            <w:tcW w:w="4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0A7043" w14:textId="77777777" w:rsidR="00F25A09" w:rsidRPr="00CC14E2" w:rsidRDefault="00F25A09">
            <w:pPr>
              <w:numPr>
                <w:ilvl w:val="0"/>
                <w:numId w:val="15"/>
              </w:numPr>
              <w:spacing w:after="0" w:line="240" w:lineRule="auto"/>
              <w:ind w:left="318" w:hanging="284"/>
              <w:contextualSpacing/>
              <w:jc w:val="both"/>
              <w:rPr>
                <w:rFonts w:cstheme="minorHAnsi"/>
                <w:sz w:val="20"/>
                <w:szCs w:val="20"/>
              </w:rPr>
            </w:pPr>
          </w:p>
        </w:tc>
        <w:tc>
          <w:tcPr>
            <w:tcW w:w="3654" w:type="dxa"/>
            <w:tcBorders>
              <w:top w:val="single" w:sz="4" w:space="0" w:color="auto"/>
              <w:left w:val="single" w:sz="4" w:space="0" w:color="auto"/>
              <w:bottom w:val="single" w:sz="4" w:space="0" w:color="auto"/>
              <w:right w:val="single" w:sz="4" w:space="0" w:color="auto"/>
            </w:tcBorders>
          </w:tcPr>
          <w:p w14:paraId="7FC30861" w14:textId="77777777" w:rsidR="00F25A09" w:rsidRPr="00CC14E2" w:rsidRDefault="00F25A09" w:rsidP="00CC14E2">
            <w:pPr>
              <w:spacing w:after="0" w:line="240" w:lineRule="auto"/>
              <w:contextualSpacing/>
              <w:jc w:val="both"/>
              <w:rPr>
                <w:rFonts w:cstheme="minorHAnsi"/>
                <w:sz w:val="20"/>
                <w:szCs w:val="20"/>
              </w:rPr>
            </w:pPr>
          </w:p>
        </w:tc>
        <w:tc>
          <w:tcPr>
            <w:tcW w:w="2412" w:type="dxa"/>
            <w:tcBorders>
              <w:top w:val="single" w:sz="4" w:space="0" w:color="auto"/>
              <w:left w:val="single" w:sz="4" w:space="0" w:color="auto"/>
              <w:bottom w:val="single" w:sz="4" w:space="0" w:color="auto"/>
              <w:right w:val="single" w:sz="4" w:space="0" w:color="auto"/>
            </w:tcBorders>
          </w:tcPr>
          <w:p w14:paraId="782565B5" w14:textId="77777777" w:rsidR="00F25A09" w:rsidRPr="00CC14E2" w:rsidRDefault="00F25A09" w:rsidP="00CC14E2">
            <w:pPr>
              <w:spacing w:after="0" w:line="240" w:lineRule="auto"/>
              <w:contextualSpacing/>
              <w:jc w:val="both"/>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4DBBC411" w14:textId="77777777" w:rsidR="00F25A09" w:rsidRPr="00CC14E2" w:rsidRDefault="00F25A09" w:rsidP="00CC14E2">
            <w:pPr>
              <w:spacing w:after="0" w:line="240" w:lineRule="auto"/>
              <w:contextualSpacing/>
              <w:jc w:val="both"/>
              <w:rPr>
                <w:rFonts w:cstheme="minorHAnsi"/>
                <w:sz w:val="20"/>
                <w:szCs w:val="20"/>
              </w:rPr>
            </w:pPr>
          </w:p>
        </w:tc>
      </w:tr>
      <w:tr w:rsidR="00B60174" w:rsidRPr="00CC14E2" w14:paraId="7380EAED" w14:textId="77777777" w:rsidTr="00F25A09">
        <w:tc>
          <w:tcPr>
            <w:tcW w:w="4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EA42F9" w14:textId="77777777" w:rsidR="00B60174" w:rsidRPr="00CC14E2" w:rsidRDefault="00B60174">
            <w:pPr>
              <w:numPr>
                <w:ilvl w:val="0"/>
                <w:numId w:val="15"/>
              </w:numPr>
              <w:spacing w:after="0" w:line="240" w:lineRule="auto"/>
              <w:ind w:left="318" w:hanging="284"/>
              <w:contextualSpacing/>
              <w:jc w:val="both"/>
              <w:rPr>
                <w:rFonts w:cstheme="minorHAnsi"/>
                <w:sz w:val="20"/>
                <w:szCs w:val="20"/>
              </w:rPr>
            </w:pPr>
          </w:p>
        </w:tc>
        <w:tc>
          <w:tcPr>
            <w:tcW w:w="3654" w:type="dxa"/>
            <w:tcBorders>
              <w:top w:val="single" w:sz="4" w:space="0" w:color="auto"/>
              <w:left w:val="single" w:sz="4" w:space="0" w:color="auto"/>
              <w:bottom w:val="single" w:sz="4" w:space="0" w:color="auto"/>
              <w:right w:val="single" w:sz="4" w:space="0" w:color="auto"/>
            </w:tcBorders>
          </w:tcPr>
          <w:p w14:paraId="3F180A5F" w14:textId="77777777" w:rsidR="00B60174" w:rsidRPr="00CC14E2" w:rsidRDefault="00B60174" w:rsidP="00CC14E2">
            <w:pPr>
              <w:spacing w:after="0" w:line="240" w:lineRule="auto"/>
              <w:contextualSpacing/>
              <w:jc w:val="both"/>
              <w:rPr>
                <w:rFonts w:cstheme="minorHAnsi"/>
                <w:sz w:val="20"/>
                <w:szCs w:val="20"/>
              </w:rPr>
            </w:pPr>
          </w:p>
        </w:tc>
        <w:tc>
          <w:tcPr>
            <w:tcW w:w="2412" w:type="dxa"/>
            <w:tcBorders>
              <w:top w:val="single" w:sz="4" w:space="0" w:color="auto"/>
              <w:left w:val="single" w:sz="4" w:space="0" w:color="auto"/>
              <w:bottom w:val="single" w:sz="4" w:space="0" w:color="auto"/>
              <w:right w:val="single" w:sz="4" w:space="0" w:color="auto"/>
            </w:tcBorders>
          </w:tcPr>
          <w:p w14:paraId="1852B608" w14:textId="77777777" w:rsidR="00B60174" w:rsidRPr="00CC14E2" w:rsidRDefault="00B60174" w:rsidP="00CC14E2">
            <w:pPr>
              <w:spacing w:after="0" w:line="240" w:lineRule="auto"/>
              <w:contextualSpacing/>
              <w:jc w:val="both"/>
              <w:rPr>
                <w:rFonts w:cstheme="minorHAnsi"/>
                <w:sz w:val="20"/>
                <w:szCs w:val="20"/>
              </w:rPr>
            </w:pPr>
          </w:p>
        </w:tc>
        <w:tc>
          <w:tcPr>
            <w:tcW w:w="3119" w:type="dxa"/>
            <w:tcBorders>
              <w:top w:val="single" w:sz="4" w:space="0" w:color="auto"/>
              <w:left w:val="single" w:sz="4" w:space="0" w:color="auto"/>
              <w:bottom w:val="single" w:sz="4" w:space="0" w:color="auto"/>
              <w:right w:val="single" w:sz="4" w:space="0" w:color="auto"/>
            </w:tcBorders>
          </w:tcPr>
          <w:p w14:paraId="381E0A61" w14:textId="77777777" w:rsidR="00B60174" w:rsidRPr="00CC14E2" w:rsidRDefault="00B60174" w:rsidP="00CC14E2">
            <w:pPr>
              <w:spacing w:after="0" w:line="240" w:lineRule="auto"/>
              <w:contextualSpacing/>
              <w:jc w:val="both"/>
              <w:rPr>
                <w:rFonts w:cstheme="minorHAnsi"/>
                <w:sz w:val="20"/>
                <w:szCs w:val="20"/>
              </w:rPr>
            </w:pPr>
          </w:p>
        </w:tc>
      </w:tr>
    </w:tbl>
    <w:p w14:paraId="55930D1A" w14:textId="77777777" w:rsidR="00AC5383" w:rsidRPr="00CC14E2" w:rsidRDefault="00AC5383" w:rsidP="00CC14E2">
      <w:pPr>
        <w:shd w:val="clear" w:color="auto" w:fill="FFFFFF"/>
        <w:spacing w:after="0" w:line="240" w:lineRule="auto"/>
        <w:ind w:right="-53"/>
        <w:contextualSpacing/>
        <w:jc w:val="both"/>
        <w:rPr>
          <w:rFonts w:cstheme="minorHAnsi"/>
          <w:i/>
          <w:iCs/>
          <w:color w:val="333333"/>
          <w:sz w:val="20"/>
          <w:szCs w:val="20"/>
          <w:shd w:val="clear" w:color="auto" w:fill="FFFFFF"/>
        </w:rPr>
      </w:pPr>
    </w:p>
    <w:p w14:paraId="6F8120CD" w14:textId="4D0D0A88" w:rsidR="00AC5383" w:rsidRPr="00CC14E2" w:rsidRDefault="00AC5383" w:rsidP="00CC14E2">
      <w:pPr>
        <w:suppressAutoHyphens/>
        <w:autoSpaceDN w:val="0"/>
        <w:spacing w:after="0" w:line="240" w:lineRule="auto"/>
        <w:ind w:left="284" w:hanging="284"/>
        <w:contextualSpacing/>
        <w:jc w:val="both"/>
        <w:textAlignment w:val="baseline"/>
        <w:rPr>
          <w:rFonts w:eastAsia="SimSun" w:cstheme="minorHAnsi"/>
          <w:kern w:val="3"/>
          <w:sz w:val="20"/>
          <w:szCs w:val="20"/>
        </w:rPr>
      </w:pPr>
    </w:p>
    <w:p w14:paraId="21F87F8E" w14:textId="2FDD0BC6" w:rsidR="00AC5383" w:rsidRPr="00CC14E2" w:rsidRDefault="00AC5383" w:rsidP="00CC14E2">
      <w:pPr>
        <w:suppressAutoHyphens/>
        <w:autoSpaceDN w:val="0"/>
        <w:spacing w:after="0" w:line="240" w:lineRule="auto"/>
        <w:contextualSpacing/>
        <w:jc w:val="both"/>
        <w:textAlignment w:val="baseline"/>
        <w:rPr>
          <w:rFonts w:eastAsia="SimSun" w:cstheme="minorHAnsi"/>
          <w:kern w:val="3"/>
          <w:sz w:val="20"/>
          <w:szCs w:val="20"/>
        </w:rPr>
      </w:pPr>
    </w:p>
    <w:p w14:paraId="1A0F67A1" w14:textId="60006B99" w:rsidR="00904120" w:rsidRPr="00CC14E2" w:rsidRDefault="00904120" w:rsidP="00CC14E2">
      <w:pPr>
        <w:spacing w:after="0" w:line="240" w:lineRule="auto"/>
        <w:contextualSpacing/>
        <w:jc w:val="both"/>
        <w:rPr>
          <w:rFonts w:eastAsia="SimSun" w:cstheme="minorHAnsi"/>
          <w:kern w:val="3"/>
          <w:sz w:val="20"/>
          <w:szCs w:val="20"/>
        </w:rPr>
      </w:pPr>
      <w:r w:rsidRPr="00CC14E2">
        <w:rPr>
          <w:rFonts w:eastAsia="SimSun" w:cstheme="minorHAnsi"/>
          <w:kern w:val="3"/>
          <w:sz w:val="20"/>
          <w:szCs w:val="20"/>
        </w:rPr>
        <w:br w:type="page"/>
      </w:r>
    </w:p>
    <w:p w14:paraId="24FAAF33" w14:textId="1ECEF1D0" w:rsidR="009669D9" w:rsidRPr="00CC14E2" w:rsidRDefault="009669D9" w:rsidP="001360E3">
      <w:pPr>
        <w:spacing w:after="0" w:line="240" w:lineRule="auto"/>
        <w:contextualSpacing/>
        <w:jc w:val="right"/>
        <w:rPr>
          <w:rFonts w:eastAsia="Calibri" w:cstheme="minorHAnsi"/>
          <w:sz w:val="20"/>
          <w:szCs w:val="20"/>
        </w:rPr>
      </w:pPr>
      <w:r w:rsidRPr="00CC14E2">
        <w:rPr>
          <w:rFonts w:eastAsia="Calibri" w:cstheme="minorHAnsi"/>
          <w:sz w:val="20"/>
          <w:szCs w:val="20"/>
        </w:rPr>
        <w:lastRenderedPageBreak/>
        <w:t xml:space="preserve">Załącznik nr </w:t>
      </w:r>
      <w:r w:rsidR="00B60174">
        <w:rPr>
          <w:rFonts w:eastAsia="Calibri" w:cstheme="minorHAnsi"/>
          <w:sz w:val="20"/>
          <w:szCs w:val="20"/>
        </w:rPr>
        <w:t>5</w:t>
      </w:r>
      <w:r w:rsidRPr="00CC14E2">
        <w:rPr>
          <w:rFonts w:eastAsia="Calibri" w:cstheme="minorHAnsi"/>
          <w:sz w:val="20"/>
          <w:szCs w:val="20"/>
        </w:rPr>
        <w:t xml:space="preserve"> do SWZ -Postępowanie nr </w:t>
      </w:r>
      <w:r w:rsidR="00904120" w:rsidRPr="00CC14E2">
        <w:rPr>
          <w:rFonts w:eastAsia="Calibri" w:cstheme="minorHAnsi"/>
          <w:sz w:val="20"/>
          <w:szCs w:val="20"/>
        </w:rPr>
        <w:t>T</w:t>
      </w:r>
      <w:r w:rsidR="00C57DC2" w:rsidRPr="00CC14E2">
        <w:rPr>
          <w:rFonts w:eastAsia="Calibri" w:cstheme="minorHAnsi"/>
          <w:sz w:val="20"/>
          <w:szCs w:val="20"/>
        </w:rPr>
        <w:t>KWr</w:t>
      </w:r>
      <w:r w:rsidRPr="00CC14E2">
        <w:rPr>
          <w:rFonts w:eastAsia="Calibri" w:cstheme="minorHAnsi"/>
          <w:sz w:val="20"/>
          <w:szCs w:val="20"/>
        </w:rPr>
        <w:t>/</w:t>
      </w:r>
      <w:r w:rsidR="00F25A09">
        <w:rPr>
          <w:rFonts w:eastAsia="Calibri" w:cstheme="minorHAnsi"/>
          <w:sz w:val="20"/>
          <w:szCs w:val="20"/>
        </w:rPr>
        <w:t>5</w:t>
      </w:r>
      <w:r w:rsidRPr="00CC14E2">
        <w:rPr>
          <w:rFonts w:eastAsia="Calibri" w:cstheme="minorHAnsi"/>
          <w:sz w:val="20"/>
          <w:szCs w:val="20"/>
        </w:rPr>
        <w:t>/202</w:t>
      </w:r>
      <w:r w:rsidR="00904120" w:rsidRPr="00CC14E2">
        <w:rPr>
          <w:rFonts w:eastAsia="Calibri" w:cstheme="minorHAnsi"/>
          <w:sz w:val="20"/>
          <w:szCs w:val="20"/>
        </w:rPr>
        <w:t>4</w:t>
      </w:r>
    </w:p>
    <w:p w14:paraId="401FEE27" w14:textId="77777777" w:rsidR="009669D9" w:rsidRPr="00CC14E2" w:rsidRDefault="009669D9" w:rsidP="00CC14E2">
      <w:pPr>
        <w:spacing w:after="0" w:line="240" w:lineRule="auto"/>
        <w:contextualSpacing/>
        <w:jc w:val="both"/>
        <w:rPr>
          <w:rFonts w:eastAsia="Calibri" w:cstheme="minorHAnsi"/>
          <w:sz w:val="20"/>
          <w:szCs w:val="20"/>
        </w:rPr>
      </w:pPr>
    </w:p>
    <w:p w14:paraId="2400119B" w14:textId="77777777" w:rsidR="009669D9" w:rsidRPr="00CC14E2" w:rsidRDefault="009669D9" w:rsidP="00CC14E2">
      <w:pPr>
        <w:spacing w:after="0" w:line="240" w:lineRule="auto"/>
        <w:contextualSpacing/>
        <w:jc w:val="both"/>
        <w:rPr>
          <w:rFonts w:eastAsia="Times New Roman" w:cstheme="minorHAnsi"/>
          <w:b/>
          <w:bCs/>
          <w:sz w:val="20"/>
          <w:szCs w:val="20"/>
          <w:u w:val="single"/>
          <w:lang w:eastAsia="pl-PL"/>
        </w:rPr>
      </w:pPr>
      <w:r w:rsidRPr="00CC14E2">
        <w:rPr>
          <w:rFonts w:eastAsia="Times New Roman" w:cstheme="minorHAnsi"/>
          <w:b/>
          <w:bCs/>
          <w:sz w:val="20"/>
          <w:szCs w:val="20"/>
          <w:u w:val="single"/>
          <w:lang w:eastAsia="pl-PL"/>
        </w:rPr>
        <w:t>ZAMAWIAJĄCY</w:t>
      </w:r>
    </w:p>
    <w:p w14:paraId="31B02D11" w14:textId="77777777" w:rsidR="009669D9" w:rsidRPr="00CC14E2" w:rsidRDefault="009669D9" w:rsidP="00CC14E2">
      <w:pPr>
        <w:autoSpaceDE w:val="0"/>
        <w:spacing w:after="0" w:line="240" w:lineRule="auto"/>
        <w:contextualSpacing/>
        <w:jc w:val="both"/>
        <w:rPr>
          <w:rFonts w:cstheme="minorHAnsi"/>
          <w:sz w:val="20"/>
          <w:szCs w:val="20"/>
        </w:rPr>
      </w:pPr>
      <w:r w:rsidRPr="00CC14E2">
        <w:rPr>
          <w:rFonts w:cstheme="minorHAnsi"/>
          <w:sz w:val="20"/>
          <w:szCs w:val="20"/>
        </w:rPr>
        <w:t>Schavemaker Invest Sp. z o. o.</w:t>
      </w:r>
    </w:p>
    <w:p w14:paraId="4EBDC323" w14:textId="77777777" w:rsidR="009669D9" w:rsidRPr="00CC14E2" w:rsidRDefault="009669D9" w:rsidP="00CC14E2">
      <w:pPr>
        <w:autoSpaceDE w:val="0"/>
        <w:spacing w:after="0" w:line="240" w:lineRule="auto"/>
        <w:contextualSpacing/>
        <w:jc w:val="both"/>
        <w:rPr>
          <w:rFonts w:cstheme="minorHAnsi"/>
          <w:sz w:val="20"/>
          <w:szCs w:val="20"/>
        </w:rPr>
      </w:pPr>
      <w:r w:rsidRPr="00CC14E2">
        <w:rPr>
          <w:rFonts w:cstheme="minorHAnsi"/>
          <w:sz w:val="20"/>
          <w:szCs w:val="20"/>
        </w:rPr>
        <w:t>ul. Fabryczna 1</w:t>
      </w:r>
    </w:p>
    <w:p w14:paraId="60F3E703" w14:textId="77777777" w:rsidR="009669D9" w:rsidRPr="00CC14E2" w:rsidRDefault="009669D9" w:rsidP="00CC14E2">
      <w:pPr>
        <w:autoSpaceDE w:val="0"/>
        <w:spacing w:after="0" w:line="240" w:lineRule="auto"/>
        <w:contextualSpacing/>
        <w:jc w:val="both"/>
        <w:rPr>
          <w:rFonts w:cstheme="minorHAnsi"/>
          <w:sz w:val="20"/>
          <w:szCs w:val="20"/>
        </w:rPr>
      </w:pPr>
      <w:r w:rsidRPr="00CC14E2">
        <w:rPr>
          <w:rFonts w:cstheme="minorHAnsi"/>
          <w:sz w:val="20"/>
          <w:szCs w:val="20"/>
        </w:rPr>
        <w:t>55-080 Kąty Wrocławskie</w:t>
      </w:r>
    </w:p>
    <w:p w14:paraId="07F23B01" w14:textId="77777777" w:rsidR="009669D9" w:rsidRPr="00CC14E2" w:rsidRDefault="009669D9" w:rsidP="00CC14E2">
      <w:pPr>
        <w:autoSpaceDE w:val="0"/>
        <w:spacing w:after="0" w:line="240" w:lineRule="auto"/>
        <w:contextualSpacing/>
        <w:jc w:val="both"/>
        <w:rPr>
          <w:rFonts w:cstheme="minorHAnsi"/>
          <w:sz w:val="20"/>
          <w:szCs w:val="20"/>
        </w:rPr>
      </w:pPr>
      <w:r w:rsidRPr="00CC14E2">
        <w:rPr>
          <w:rFonts w:cstheme="minorHAnsi"/>
          <w:sz w:val="20"/>
          <w:szCs w:val="20"/>
        </w:rPr>
        <w:t xml:space="preserve">e-mail: </w:t>
      </w:r>
      <w:hyperlink r:id="rId28" w:history="1">
        <w:r w:rsidRPr="00CC14E2">
          <w:rPr>
            <w:rStyle w:val="Hipercze"/>
            <w:rFonts w:cstheme="minorHAnsi"/>
            <w:sz w:val="20"/>
            <w:szCs w:val="20"/>
          </w:rPr>
          <w:t>przetargi@schavemaker.com</w:t>
        </w:r>
      </w:hyperlink>
    </w:p>
    <w:p w14:paraId="72CE51D4" w14:textId="77777777" w:rsidR="009669D9" w:rsidRPr="00CC14E2" w:rsidRDefault="009669D9" w:rsidP="00CC14E2">
      <w:pPr>
        <w:autoSpaceDE w:val="0"/>
        <w:spacing w:after="0" w:line="240" w:lineRule="auto"/>
        <w:contextualSpacing/>
        <w:jc w:val="both"/>
        <w:rPr>
          <w:rFonts w:cstheme="minorHAnsi"/>
          <w:sz w:val="20"/>
          <w:szCs w:val="20"/>
        </w:rPr>
      </w:pPr>
      <w:hyperlink r:id="rId29" w:history="1">
        <w:r w:rsidRPr="00CC14E2">
          <w:rPr>
            <w:rStyle w:val="Hipercze"/>
            <w:rFonts w:cstheme="minorHAnsi"/>
            <w:sz w:val="20"/>
            <w:szCs w:val="20"/>
          </w:rPr>
          <w:t>https://schavemaker.pl</w:t>
        </w:r>
      </w:hyperlink>
    </w:p>
    <w:p w14:paraId="70262241" w14:textId="77777777" w:rsidR="009669D9" w:rsidRPr="00CC14E2" w:rsidRDefault="009669D9" w:rsidP="00CC14E2">
      <w:pPr>
        <w:suppressAutoHyphens/>
        <w:autoSpaceDN w:val="0"/>
        <w:spacing w:after="0" w:line="240" w:lineRule="auto"/>
        <w:ind w:left="5664" w:right="-112"/>
        <w:contextualSpacing/>
        <w:jc w:val="both"/>
        <w:textAlignment w:val="baseline"/>
        <w:rPr>
          <w:rFonts w:eastAsia="SimSun" w:cstheme="minorHAnsi"/>
          <w:b/>
          <w:bCs/>
          <w:kern w:val="3"/>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70"/>
        <w:gridCol w:w="7524"/>
      </w:tblGrid>
      <w:tr w:rsidR="009669D9" w:rsidRPr="00CC14E2" w14:paraId="0060EF2A" w14:textId="77777777" w:rsidTr="00BF0B15">
        <w:trPr>
          <w:trHeight w:val="854"/>
        </w:trPr>
        <w:tc>
          <w:tcPr>
            <w:tcW w:w="1970" w:type="dxa"/>
            <w:shd w:val="clear" w:color="auto" w:fill="F2F2F2"/>
            <w:vAlign w:val="center"/>
          </w:tcPr>
          <w:p w14:paraId="01FD1BB7" w14:textId="54D09B9A" w:rsidR="009669D9" w:rsidRPr="00CC14E2" w:rsidRDefault="009669D9" w:rsidP="00CC14E2">
            <w:pPr>
              <w:autoSpaceDE w:val="0"/>
              <w:autoSpaceDN w:val="0"/>
              <w:adjustRightInd w:val="0"/>
              <w:spacing w:after="0" w:line="240" w:lineRule="auto"/>
              <w:contextualSpacing/>
              <w:jc w:val="both"/>
              <w:rPr>
                <w:rFonts w:eastAsia="Calibri" w:cstheme="minorHAnsi"/>
                <w:sz w:val="20"/>
                <w:szCs w:val="20"/>
              </w:rPr>
            </w:pPr>
            <w:r w:rsidRPr="00CC14E2">
              <w:rPr>
                <w:rFonts w:eastAsia="Calibri" w:cstheme="minorHAnsi"/>
                <w:sz w:val="20"/>
                <w:szCs w:val="20"/>
              </w:rPr>
              <w:t xml:space="preserve">Nazwa </w:t>
            </w:r>
            <w:r w:rsidR="00BC67AB" w:rsidRPr="00CC14E2">
              <w:rPr>
                <w:rFonts w:eastAsia="Calibri" w:cstheme="minorHAnsi"/>
                <w:sz w:val="20"/>
                <w:szCs w:val="20"/>
              </w:rPr>
              <w:t>Dostawcy</w:t>
            </w:r>
            <w:r w:rsidRPr="00CC14E2">
              <w:rPr>
                <w:rFonts w:eastAsia="Calibri" w:cstheme="minorHAnsi"/>
                <w:sz w:val="20"/>
                <w:szCs w:val="20"/>
              </w:rPr>
              <w:t xml:space="preserve"> </w:t>
            </w:r>
          </w:p>
        </w:tc>
        <w:tc>
          <w:tcPr>
            <w:tcW w:w="7524" w:type="dxa"/>
            <w:tcBorders>
              <w:bottom w:val="single" w:sz="4" w:space="0" w:color="auto"/>
            </w:tcBorders>
            <w:vAlign w:val="center"/>
          </w:tcPr>
          <w:p w14:paraId="661CF7F2" w14:textId="77777777" w:rsidR="009669D9" w:rsidRPr="00CC14E2" w:rsidRDefault="009669D9" w:rsidP="00CC14E2">
            <w:pPr>
              <w:autoSpaceDE w:val="0"/>
              <w:autoSpaceDN w:val="0"/>
              <w:adjustRightInd w:val="0"/>
              <w:spacing w:after="0" w:line="240" w:lineRule="auto"/>
              <w:contextualSpacing/>
              <w:jc w:val="both"/>
              <w:rPr>
                <w:rFonts w:eastAsia="Calibri" w:cstheme="minorHAnsi"/>
                <w:spacing w:val="40"/>
                <w:sz w:val="20"/>
                <w:szCs w:val="20"/>
              </w:rPr>
            </w:pPr>
          </w:p>
        </w:tc>
      </w:tr>
      <w:tr w:rsidR="009669D9" w:rsidRPr="00CC14E2" w14:paraId="4D0DF6D1" w14:textId="77777777" w:rsidTr="00BF0B15">
        <w:trPr>
          <w:trHeight w:val="854"/>
        </w:trPr>
        <w:tc>
          <w:tcPr>
            <w:tcW w:w="1970" w:type="dxa"/>
            <w:shd w:val="clear" w:color="auto" w:fill="F2F2F2"/>
            <w:vAlign w:val="center"/>
          </w:tcPr>
          <w:p w14:paraId="21C3C61F" w14:textId="0A262DA3" w:rsidR="009669D9" w:rsidRPr="00CC14E2" w:rsidRDefault="009669D9" w:rsidP="00CC14E2">
            <w:pPr>
              <w:autoSpaceDE w:val="0"/>
              <w:autoSpaceDN w:val="0"/>
              <w:adjustRightInd w:val="0"/>
              <w:spacing w:after="0" w:line="240" w:lineRule="auto"/>
              <w:contextualSpacing/>
              <w:jc w:val="both"/>
              <w:rPr>
                <w:rFonts w:eastAsia="Calibri" w:cstheme="minorHAnsi"/>
                <w:sz w:val="20"/>
                <w:szCs w:val="20"/>
              </w:rPr>
            </w:pPr>
            <w:r w:rsidRPr="00CC14E2">
              <w:rPr>
                <w:rFonts w:eastAsia="Calibri" w:cstheme="minorHAnsi"/>
                <w:sz w:val="20"/>
                <w:szCs w:val="20"/>
              </w:rPr>
              <w:t xml:space="preserve">Adres </w:t>
            </w:r>
            <w:r w:rsidR="00BC67AB" w:rsidRPr="00CC14E2">
              <w:rPr>
                <w:rFonts w:eastAsia="Calibri" w:cstheme="minorHAnsi"/>
                <w:sz w:val="20"/>
                <w:szCs w:val="20"/>
              </w:rPr>
              <w:t>Dostawcy</w:t>
            </w:r>
          </w:p>
        </w:tc>
        <w:tc>
          <w:tcPr>
            <w:tcW w:w="7524" w:type="dxa"/>
            <w:tcBorders>
              <w:bottom w:val="single" w:sz="4" w:space="0" w:color="auto"/>
            </w:tcBorders>
            <w:vAlign w:val="center"/>
          </w:tcPr>
          <w:p w14:paraId="6E945F03" w14:textId="77777777" w:rsidR="009669D9" w:rsidRPr="00CC14E2" w:rsidRDefault="009669D9" w:rsidP="00CC14E2">
            <w:pPr>
              <w:autoSpaceDE w:val="0"/>
              <w:autoSpaceDN w:val="0"/>
              <w:adjustRightInd w:val="0"/>
              <w:spacing w:after="0" w:line="240" w:lineRule="auto"/>
              <w:contextualSpacing/>
              <w:jc w:val="both"/>
              <w:rPr>
                <w:rFonts w:eastAsia="Calibri" w:cstheme="minorHAnsi"/>
                <w:sz w:val="20"/>
                <w:szCs w:val="20"/>
              </w:rPr>
            </w:pPr>
          </w:p>
        </w:tc>
      </w:tr>
    </w:tbl>
    <w:p w14:paraId="2BC28C2A" w14:textId="77777777" w:rsidR="009669D9" w:rsidRPr="00CC14E2" w:rsidRDefault="009669D9" w:rsidP="00CC14E2">
      <w:pPr>
        <w:suppressAutoHyphens/>
        <w:autoSpaceDN w:val="0"/>
        <w:spacing w:after="0" w:line="240" w:lineRule="auto"/>
        <w:ind w:right="-112"/>
        <w:contextualSpacing/>
        <w:jc w:val="both"/>
        <w:textAlignment w:val="baseline"/>
        <w:rPr>
          <w:rFonts w:eastAsia="SimSun" w:cstheme="minorHAnsi"/>
          <w:b/>
          <w:bCs/>
          <w:kern w:val="3"/>
          <w:sz w:val="20"/>
          <w:szCs w:val="20"/>
          <w:u w:val="single"/>
        </w:rPr>
      </w:pPr>
    </w:p>
    <w:p w14:paraId="6187F1BC" w14:textId="77777777" w:rsidR="009669D9" w:rsidRPr="00CC14E2" w:rsidRDefault="009669D9" w:rsidP="00CC14E2">
      <w:pPr>
        <w:keepNext/>
        <w:suppressAutoHyphens/>
        <w:autoSpaceDN w:val="0"/>
        <w:spacing w:after="0" w:line="240" w:lineRule="auto"/>
        <w:ind w:right="-2"/>
        <w:contextualSpacing/>
        <w:jc w:val="both"/>
        <w:textAlignment w:val="baseline"/>
        <w:rPr>
          <w:rFonts w:eastAsia="SimSun" w:cstheme="minorHAnsi"/>
          <w:kern w:val="3"/>
          <w:sz w:val="20"/>
          <w:szCs w:val="20"/>
        </w:rPr>
      </w:pPr>
      <w:r w:rsidRPr="00CC14E2">
        <w:rPr>
          <w:rFonts w:eastAsia="SimSun" w:cstheme="minorHAnsi"/>
          <w:b/>
          <w:bCs/>
          <w:kern w:val="3"/>
          <w:sz w:val="20"/>
          <w:szCs w:val="20"/>
        </w:rPr>
        <w:t>OŚWIADCZENIE</w:t>
      </w:r>
    </w:p>
    <w:p w14:paraId="216453C4" w14:textId="02A36746" w:rsidR="009669D9" w:rsidRPr="00CC14E2" w:rsidRDefault="009669D9" w:rsidP="00CC14E2">
      <w:pPr>
        <w:suppressAutoHyphens/>
        <w:autoSpaceDN w:val="0"/>
        <w:spacing w:after="0" w:line="240" w:lineRule="auto"/>
        <w:ind w:right="-112"/>
        <w:contextualSpacing/>
        <w:jc w:val="both"/>
        <w:textAlignment w:val="baseline"/>
        <w:rPr>
          <w:rFonts w:eastAsia="Times New Roman" w:cstheme="minorHAnsi"/>
          <w:i/>
          <w:iCs/>
          <w:sz w:val="20"/>
          <w:szCs w:val="20"/>
          <w:lang w:eastAsia="pl-PL"/>
        </w:rPr>
      </w:pPr>
      <w:r w:rsidRPr="00CC14E2">
        <w:rPr>
          <w:rFonts w:eastAsia="Times New Roman" w:cstheme="minorHAnsi"/>
          <w:i/>
          <w:iCs/>
          <w:sz w:val="20"/>
          <w:szCs w:val="20"/>
          <w:lang w:eastAsia="pl-PL"/>
        </w:rPr>
        <w:t>[ art. 5k Rozporządzenia Rady (UE) nr 833/2014 z dnia 31 lipca 2014 r. dotyczącego środków ograniczających w związku</w:t>
      </w:r>
      <w:r w:rsidRPr="00CC14E2">
        <w:rPr>
          <w:rFonts w:eastAsia="Times New Roman" w:cstheme="minorHAnsi"/>
          <w:i/>
          <w:iCs/>
          <w:sz w:val="20"/>
          <w:szCs w:val="20"/>
          <w:lang w:eastAsia="pl-PL"/>
        </w:rPr>
        <w:br/>
        <w:t xml:space="preserve"> z działaniami Rosji destabilizującymi sytuację na Ukrainie]</w:t>
      </w:r>
    </w:p>
    <w:p w14:paraId="43688AD8" w14:textId="77777777" w:rsidR="009669D9" w:rsidRPr="00CC14E2" w:rsidRDefault="009669D9" w:rsidP="00CC14E2">
      <w:pPr>
        <w:suppressAutoHyphens/>
        <w:autoSpaceDN w:val="0"/>
        <w:spacing w:after="0" w:line="240" w:lineRule="auto"/>
        <w:contextualSpacing/>
        <w:jc w:val="both"/>
        <w:textAlignment w:val="baseline"/>
        <w:rPr>
          <w:rFonts w:eastAsia="SimSun" w:cstheme="minorHAnsi"/>
          <w:kern w:val="3"/>
          <w:sz w:val="20"/>
          <w:szCs w:val="20"/>
        </w:rPr>
      </w:pPr>
    </w:p>
    <w:p w14:paraId="441F5F9A" w14:textId="77777777" w:rsidR="009669D9" w:rsidRPr="00CC14E2" w:rsidRDefault="009669D9" w:rsidP="00CC14E2">
      <w:pPr>
        <w:suppressAutoHyphens/>
        <w:autoSpaceDN w:val="0"/>
        <w:spacing w:after="0" w:line="240" w:lineRule="auto"/>
        <w:contextualSpacing/>
        <w:jc w:val="both"/>
        <w:textAlignment w:val="baseline"/>
        <w:rPr>
          <w:rFonts w:eastAsia="SimSun" w:cstheme="minorHAnsi"/>
          <w:kern w:val="3"/>
          <w:sz w:val="20"/>
          <w:szCs w:val="20"/>
        </w:rPr>
      </w:pPr>
    </w:p>
    <w:p w14:paraId="514A14D4" w14:textId="1CA369D2" w:rsidR="009669D9" w:rsidRPr="00CC14E2" w:rsidRDefault="009669D9" w:rsidP="00CC14E2">
      <w:pPr>
        <w:suppressAutoHyphens/>
        <w:autoSpaceDN w:val="0"/>
        <w:spacing w:after="0" w:line="240" w:lineRule="auto"/>
        <w:contextualSpacing/>
        <w:jc w:val="both"/>
        <w:textAlignment w:val="baseline"/>
        <w:rPr>
          <w:rFonts w:eastAsia="SimSun" w:cstheme="minorHAnsi"/>
          <w:kern w:val="3"/>
          <w:sz w:val="20"/>
          <w:szCs w:val="20"/>
        </w:rPr>
      </w:pPr>
      <w:r w:rsidRPr="00CC14E2">
        <w:rPr>
          <w:rFonts w:eastAsia="SimSun" w:cstheme="minorHAnsi"/>
          <w:kern w:val="3"/>
          <w:sz w:val="20"/>
          <w:szCs w:val="20"/>
        </w:rPr>
        <w:t xml:space="preserve">Niniejszym oświadczam/my, że podmiot, w imieniu którego składane jest oświadczenie </w:t>
      </w:r>
      <w:r w:rsidRPr="00CC14E2">
        <w:rPr>
          <w:rFonts w:cstheme="minorHAnsi"/>
          <w:b/>
          <w:bCs/>
          <w:sz w:val="20"/>
          <w:szCs w:val="20"/>
        </w:rPr>
        <w:t xml:space="preserve">nie działa na rzecz lub z udziałem: </w:t>
      </w:r>
    </w:p>
    <w:p w14:paraId="220DDDFA" w14:textId="77777777" w:rsidR="009669D9" w:rsidRPr="00CC14E2" w:rsidRDefault="009669D9" w:rsidP="00CC14E2">
      <w:pPr>
        <w:pStyle w:val="Akapitzlist"/>
        <w:spacing w:after="0" w:line="240" w:lineRule="auto"/>
        <w:ind w:left="0"/>
        <w:jc w:val="both"/>
        <w:rPr>
          <w:rFonts w:cstheme="minorHAnsi"/>
          <w:sz w:val="20"/>
          <w:szCs w:val="20"/>
        </w:rPr>
      </w:pPr>
      <w:r w:rsidRPr="00CC14E2">
        <w:rPr>
          <w:rFonts w:cstheme="minorHAnsi"/>
          <w:sz w:val="20"/>
          <w:szCs w:val="20"/>
        </w:rPr>
        <w:t>a) obywateli rosyjskich lub osób fizycznych lub prawnych, podmiotów lub organów z siedzibą w Rosji;</w:t>
      </w:r>
    </w:p>
    <w:p w14:paraId="090989A1" w14:textId="77777777" w:rsidR="009669D9" w:rsidRPr="00CC14E2" w:rsidRDefault="009669D9" w:rsidP="00CC14E2">
      <w:pPr>
        <w:pStyle w:val="Akapitzlist"/>
        <w:spacing w:after="0" w:line="240" w:lineRule="auto"/>
        <w:ind w:left="0"/>
        <w:jc w:val="both"/>
        <w:rPr>
          <w:rFonts w:cstheme="minorHAnsi"/>
          <w:sz w:val="20"/>
          <w:szCs w:val="20"/>
        </w:rPr>
      </w:pPr>
      <w:r w:rsidRPr="00CC14E2">
        <w:rPr>
          <w:rFonts w:cstheme="minorHAnsi"/>
          <w:sz w:val="20"/>
          <w:szCs w:val="20"/>
        </w:rPr>
        <w:t>b) osób prawnych, podmiotów lub organów, do których prawa własności bezpośrednio lub pośrednio w ponad 50 % należą do podmiotu, o którym mowa w lit. a) niniejszego ustępu; lub</w:t>
      </w:r>
    </w:p>
    <w:p w14:paraId="4DF195BE" w14:textId="77777777" w:rsidR="009669D9" w:rsidRPr="00CC14E2" w:rsidRDefault="009669D9" w:rsidP="00CC14E2">
      <w:pPr>
        <w:pStyle w:val="Akapitzlist"/>
        <w:spacing w:after="0" w:line="240" w:lineRule="auto"/>
        <w:ind w:left="0"/>
        <w:jc w:val="both"/>
        <w:rPr>
          <w:rFonts w:cstheme="minorHAnsi"/>
          <w:sz w:val="20"/>
          <w:szCs w:val="20"/>
        </w:rPr>
      </w:pPr>
      <w:r w:rsidRPr="00CC14E2">
        <w:rPr>
          <w:rFonts w:cstheme="minorHAnsi"/>
          <w:sz w:val="20"/>
          <w:szCs w:val="20"/>
        </w:rPr>
        <w:t>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480A72F7" w14:textId="77777777" w:rsidR="009669D9" w:rsidRPr="00CC14E2" w:rsidRDefault="009669D9" w:rsidP="00CC14E2">
      <w:pPr>
        <w:pStyle w:val="Akapitzlist"/>
        <w:spacing w:after="0" w:line="240" w:lineRule="auto"/>
        <w:ind w:left="0"/>
        <w:jc w:val="both"/>
        <w:rPr>
          <w:rFonts w:cstheme="minorHAnsi"/>
          <w:sz w:val="20"/>
          <w:szCs w:val="20"/>
        </w:rPr>
      </w:pPr>
    </w:p>
    <w:p w14:paraId="53E93882" w14:textId="77777777" w:rsidR="009669D9" w:rsidRPr="00CC14E2" w:rsidRDefault="009669D9" w:rsidP="00CC14E2">
      <w:pPr>
        <w:pStyle w:val="Akapitzlist"/>
        <w:spacing w:after="0" w:line="240" w:lineRule="auto"/>
        <w:ind w:left="0"/>
        <w:jc w:val="both"/>
        <w:rPr>
          <w:rFonts w:cstheme="minorHAnsi"/>
          <w:sz w:val="20"/>
          <w:szCs w:val="20"/>
        </w:rPr>
      </w:pPr>
    </w:p>
    <w:p w14:paraId="3529B7B5" w14:textId="0F9980C3" w:rsidR="009669D9" w:rsidRPr="00CC14E2" w:rsidRDefault="001360E3" w:rsidP="00CC14E2">
      <w:pPr>
        <w:pStyle w:val="Akapitzlist"/>
        <w:spacing w:after="0" w:line="240" w:lineRule="auto"/>
        <w:ind w:left="0"/>
        <w:jc w:val="both"/>
        <w:rPr>
          <w:rFonts w:cstheme="minorHAnsi"/>
          <w:sz w:val="20"/>
          <w:szCs w:val="20"/>
        </w:rPr>
      </w:pPr>
      <w:r>
        <w:rPr>
          <w:rFonts w:cstheme="minorHAnsi"/>
          <w:sz w:val="20"/>
          <w:szCs w:val="20"/>
        </w:rPr>
        <w:t>Dosta</w:t>
      </w:r>
      <w:r w:rsidR="009669D9" w:rsidRPr="00CC14E2">
        <w:rPr>
          <w:rFonts w:cstheme="minorHAnsi"/>
          <w:sz w:val="20"/>
          <w:szCs w:val="20"/>
        </w:rPr>
        <w:t xml:space="preserve">wca oświadcza, iż w przypadku wszelkich zmian w zakresie w/w złożonego oświadczenia, w trakcie realizacji zamówienia dokona aktualizacji przedmiotowego oświadczenia i przedłoży je Zamawiającemu niezwłocznie po zaistnieniu zmian. </w:t>
      </w:r>
    </w:p>
    <w:p w14:paraId="0F99ACBF" w14:textId="77777777" w:rsidR="009669D9" w:rsidRPr="00CC14E2" w:rsidRDefault="009669D9" w:rsidP="00CC14E2">
      <w:pPr>
        <w:suppressAutoHyphens/>
        <w:autoSpaceDN w:val="0"/>
        <w:spacing w:after="0" w:line="240" w:lineRule="auto"/>
        <w:ind w:left="284" w:hanging="284"/>
        <w:contextualSpacing/>
        <w:jc w:val="both"/>
        <w:textAlignment w:val="baseline"/>
        <w:rPr>
          <w:rFonts w:eastAsia="SimSun" w:cstheme="minorHAnsi"/>
          <w:kern w:val="3"/>
          <w:sz w:val="20"/>
          <w:szCs w:val="20"/>
        </w:rPr>
      </w:pPr>
    </w:p>
    <w:p w14:paraId="14531A0E" w14:textId="1C18BDCE" w:rsidR="00115432" w:rsidRPr="00CC14E2" w:rsidRDefault="00115432" w:rsidP="00CC14E2">
      <w:pPr>
        <w:spacing w:after="0" w:line="240" w:lineRule="auto"/>
        <w:contextualSpacing/>
        <w:jc w:val="both"/>
        <w:rPr>
          <w:rFonts w:eastAsia="SimSun" w:cstheme="minorHAnsi"/>
          <w:kern w:val="3"/>
          <w:sz w:val="20"/>
          <w:szCs w:val="20"/>
        </w:rPr>
      </w:pPr>
    </w:p>
    <w:sectPr w:rsidR="00115432" w:rsidRPr="00CC14E2" w:rsidSect="004D1A94">
      <w:headerReference w:type="default" r:id="rId30"/>
      <w:footerReference w:type="default" r:id="rId31"/>
      <w:pgSz w:w="11906" w:h="16838"/>
      <w:pgMar w:top="1417" w:right="849"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3B12E" w14:textId="77777777" w:rsidR="00E8263F" w:rsidRDefault="00E8263F" w:rsidP="00B762A4">
      <w:pPr>
        <w:spacing w:after="0" w:line="240" w:lineRule="auto"/>
      </w:pPr>
      <w:r>
        <w:separator/>
      </w:r>
    </w:p>
  </w:endnote>
  <w:endnote w:type="continuationSeparator" w:id="0">
    <w:p w14:paraId="17BAEDB4" w14:textId="77777777" w:rsidR="00E8263F" w:rsidRDefault="00E8263F" w:rsidP="00B7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F">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1427721"/>
      <w:docPartObj>
        <w:docPartGallery w:val="Page Numbers (Bottom of Page)"/>
        <w:docPartUnique/>
      </w:docPartObj>
    </w:sdtPr>
    <w:sdtContent>
      <w:p w14:paraId="58E42AA9" w14:textId="25BBE7A0" w:rsidR="005626F9" w:rsidRDefault="005626F9">
        <w:pPr>
          <w:pStyle w:val="Stopka"/>
          <w:jc w:val="right"/>
        </w:pPr>
        <w:r>
          <w:fldChar w:fldCharType="begin"/>
        </w:r>
        <w:r>
          <w:instrText>PAGE   \* MERGEFORMAT</w:instrText>
        </w:r>
        <w:r>
          <w:fldChar w:fldCharType="separate"/>
        </w:r>
        <w:r>
          <w:t>2</w:t>
        </w:r>
        <w:r>
          <w:fldChar w:fldCharType="end"/>
        </w:r>
      </w:p>
    </w:sdtContent>
  </w:sdt>
  <w:p w14:paraId="4813040E" w14:textId="77777777" w:rsidR="005626F9" w:rsidRDefault="005626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8B0EA" w14:textId="77777777" w:rsidR="00E8263F" w:rsidRDefault="00E8263F" w:rsidP="00B762A4">
      <w:pPr>
        <w:spacing w:after="0" w:line="240" w:lineRule="auto"/>
      </w:pPr>
      <w:r>
        <w:separator/>
      </w:r>
    </w:p>
  </w:footnote>
  <w:footnote w:type="continuationSeparator" w:id="0">
    <w:p w14:paraId="5266E927" w14:textId="77777777" w:rsidR="00E8263F" w:rsidRDefault="00E8263F" w:rsidP="00B76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FB77C" w14:textId="5E72C66A" w:rsidR="00C62179" w:rsidRDefault="00C62179" w:rsidP="00C62179"/>
  <w:p w14:paraId="720ECE62" w14:textId="4E4A8D79" w:rsidR="00C62179" w:rsidRPr="00974E15" w:rsidRDefault="00C62179" w:rsidP="00C84783">
    <w:pPr>
      <w:pStyle w:val="Nagwek"/>
      <w:pBdr>
        <w:bottom w:val="single" w:sz="4" w:space="1" w:color="auto"/>
      </w:pBdr>
      <w:jc w:val="center"/>
      <w:rPr>
        <w:i/>
        <w:iCs/>
        <w:sz w:val="18"/>
        <w:szCs w:val="18"/>
        <w:lang w:val="nl-NL"/>
      </w:rPr>
    </w:pPr>
  </w:p>
  <w:p w14:paraId="75092A57" w14:textId="5D543D41" w:rsidR="00B74A31" w:rsidRPr="00974E15" w:rsidRDefault="00B74A31">
    <w:pPr>
      <w:pStyle w:val="Nagwek"/>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D"/>
    <w:multiLevelType w:val="singleLevel"/>
    <w:tmpl w:val="239EB0A4"/>
    <w:name w:val="WW8Num13"/>
    <w:lvl w:ilvl="0">
      <w:start w:val="1"/>
      <w:numFmt w:val="decimal"/>
      <w:lvlText w:val="%1."/>
      <w:lvlJc w:val="left"/>
      <w:pPr>
        <w:tabs>
          <w:tab w:val="num" w:pos="-360"/>
        </w:tabs>
        <w:ind w:left="360" w:hanging="360"/>
      </w:pPr>
      <w:rPr>
        <w:i w:val="0"/>
        <w:strike w:val="0"/>
        <w:color w:val="auto"/>
      </w:rPr>
    </w:lvl>
  </w:abstractNum>
  <w:abstractNum w:abstractNumId="1" w15:restartNumberingAfterBreak="0">
    <w:nsid w:val="00642530"/>
    <w:multiLevelType w:val="hybridMultilevel"/>
    <w:tmpl w:val="15EC45DE"/>
    <w:lvl w:ilvl="0" w:tplc="BF5E0800">
      <w:start w:val="1"/>
      <w:numFmt w:val="decimal"/>
      <w:lvlText w:val="%1."/>
      <w:lvlJc w:val="left"/>
      <w:pPr>
        <w:tabs>
          <w:tab w:val="num" w:pos="428"/>
        </w:tabs>
        <w:ind w:left="428" w:hanging="360"/>
      </w:pPr>
      <w:rPr>
        <w:rFonts w:asciiTheme="minorHAnsi" w:hAnsiTheme="minorHAnsi" w:cstheme="minorHAnsi" w:hint="default"/>
        <w:b w:val="0"/>
        <w:i w:val="0"/>
        <w:sz w:val="20"/>
        <w:szCs w:val="20"/>
      </w:rPr>
    </w:lvl>
    <w:lvl w:ilvl="1" w:tplc="04150019">
      <w:start w:val="1"/>
      <w:numFmt w:val="lowerLetter"/>
      <w:lvlText w:val="%2."/>
      <w:lvlJc w:val="left"/>
      <w:pPr>
        <w:ind w:left="1508" w:hanging="360"/>
      </w:pPr>
      <w:rPr>
        <w:rFonts w:cs="Times New Roman"/>
      </w:rPr>
    </w:lvl>
    <w:lvl w:ilvl="2" w:tplc="68ACEE22">
      <w:start w:val="1"/>
      <w:numFmt w:val="decimal"/>
      <w:lvlText w:val="%3)"/>
      <w:lvlJc w:val="left"/>
      <w:pPr>
        <w:ind w:left="2228" w:hanging="180"/>
      </w:pPr>
      <w:rPr>
        <w:rFonts w:cs="Times New Roman"/>
        <w:b w:val="0"/>
        <w:bCs/>
      </w:rPr>
    </w:lvl>
    <w:lvl w:ilvl="3" w:tplc="0415000F">
      <w:start w:val="1"/>
      <w:numFmt w:val="decimal"/>
      <w:lvlText w:val="%4."/>
      <w:lvlJc w:val="left"/>
      <w:pPr>
        <w:ind w:left="2948" w:hanging="360"/>
      </w:pPr>
      <w:rPr>
        <w:rFonts w:cs="Times New Roman"/>
      </w:rPr>
    </w:lvl>
    <w:lvl w:ilvl="4" w:tplc="04150019">
      <w:start w:val="1"/>
      <w:numFmt w:val="lowerLetter"/>
      <w:lvlText w:val="%5."/>
      <w:lvlJc w:val="left"/>
      <w:pPr>
        <w:ind w:left="3668" w:hanging="360"/>
      </w:pPr>
      <w:rPr>
        <w:rFonts w:cs="Times New Roman"/>
      </w:rPr>
    </w:lvl>
    <w:lvl w:ilvl="5" w:tplc="0415001B">
      <w:start w:val="1"/>
      <w:numFmt w:val="lowerRoman"/>
      <w:lvlText w:val="%6."/>
      <w:lvlJc w:val="right"/>
      <w:pPr>
        <w:ind w:left="4388" w:hanging="180"/>
      </w:pPr>
      <w:rPr>
        <w:rFonts w:cs="Times New Roman"/>
      </w:rPr>
    </w:lvl>
    <w:lvl w:ilvl="6" w:tplc="0415000F">
      <w:start w:val="1"/>
      <w:numFmt w:val="decimal"/>
      <w:lvlText w:val="%7."/>
      <w:lvlJc w:val="left"/>
      <w:pPr>
        <w:ind w:left="5108" w:hanging="360"/>
      </w:pPr>
      <w:rPr>
        <w:rFonts w:cs="Times New Roman"/>
      </w:rPr>
    </w:lvl>
    <w:lvl w:ilvl="7" w:tplc="04150019">
      <w:start w:val="1"/>
      <w:numFmt w:val="lowerLetter"/>
      <w:lvlText w:val="%8."/>
      <w:lvlJc w:val="left"/>
      <w:pPr>
        <w:ind w:left="5828" w:hanging="360"/>
      </w:pPr>
      <w:rPr>
        <w:rFonts w:cs="Times New Roman"/>
      </w:rPr>
    </w:lvl>
    <w:lvl w:ilvl="8" w:tplc="0415001B">
      <w:start w:val="1"/>
      <w:numFmt w:val="lowerRoman"/>
      <w:lvlText w:val="%9."/>
      <w:lvlJc w:val="right"/>
      <w:pPr>
        <w:ind w:left="6548" w:hanging="180"/>
      </w:pPr>
      <w:rPr>
        <w:rFonts w:cs="Times New Roman"/>
      </w:rPr>
    </w:lvl>
  </w:abstractNum>
  <w:abstractNum w:abstractNumId="2" w15:restartNumberingAfterBreak="0">
    <w:nsid w:val="0235650C"/>
    <w:multiLevelType w:val="hybridMultilevel"/>
    <w:tmpl w:val="E6B43022"/>
    <w:lvl w:ilvl="0" w:tplc="DEA26FE4">
      <w:start w:val="3"/>
      <w:numFmt w:val="decimal"/>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791749"/>
    <w:multiLevelType w:val="hybridMultilevel"/>
    <w:tmpl w:val="A20AC7A4"/>
    <w:name w:val="WW8Num22232"/>
    <w:lvl w:ilvl="0" w:tplc="800820A8">
      <w:start w:val="1"/>
      <w:numFmt w:val="decimal"/>
      <w:lvlText w:val="%1)"/>
      <w:lvlJc w:val="left"/>
      <w:pPr>
        <w:ind w:left="1287" w:hanging="360"/>
      </w:pPr>
      <w:rPr>
        <w:b w:val="0"/>
        <w:bCs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09C21678"/>
    <w:multiLevelType w:val="hybridMultilevel"/>
    <w:tmpl w:val="F240310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8A13E5"/>
    <w:multiLevelType w:val="hybridMultilevel"/>
    <w:tmpl w:val="9342EA82"/>
    <w:lvl w:ilvl="0" w:tplc="561CCF84">
      <w:start w:val="1"/>
      <w:numFmt w:val="lowerLetter"/>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6" w15:restartNumberingAfterBreak="0">
    <w:nsid w:val="18715B54"/>
    <w:multiLevelType w:val="hybridMultilevel"/>
    <w:tmpl w:val="9C0CE4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6523E5"/>
    <w:multiLevelType w:val="hybridMultilevel"/>
    <w:tmpl w:val="8054A72E"/>
    <w:lvl w:ilvl="0" w:tplc="F8C2EF50">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22B7111D"/>
    <w:multiLevelType w:val="hybridMultilevel"/>
    <w:tmpl w:val="6E6A3E42"/>
    <w:lvl w:ilvl="0" w:tplc="B6CC4588">
      <w:start w:val="2"/>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64C6F6B"/>
    <w:multiLevelType w:val="hybridMultilevel"/>
    <w:tmpl w:val="40628310"/>
    <w:lvl w:ilvl="0" w:tplc="04150017">
      <w:start w:val="1"/>
      <w:numFmt w:val="lowerLetter"/>
      <w:lvlText w:val="%1)"/>
      <w:lvlJc w:val="left"/>
      <w:pPr>
        <w:ind w:left="643"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B9E07F0"/>
    <w:multiLevelType w:val="hybridMultilevel"/>
    <w:tmpl w:val="38962CB2"/>
    <w:lvl w:ilvl="0" w:tplc="ECB0C336">
      <w:start w:val="1"/>
      <w:numFmt w:val="lowerLetter"/>
      <w:lvlText w:val="%1)"/>
      <w:lvlJc w:val="left"/>
      <w:pPr>
        <w:ind w:left="502" w:hanging="360"/>
      </w:pPr>
      <w:rPr>
        <w:rFonts w:asciiTheme="minorHAnsi" w:eastAsia="SimSun" w:hAnsiTheme="minorHAnsi" w:cstheme="minorHAnsi"/>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3652215C"/>
    <w:multiLevelType w:val="hybridMultilevel"/>
    <w:tmpl w:val="E59C44F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9646546"/>
    <w:multiLevelType w:val="multilevel"/>
    <w:tmpl w:val="D602C578"/>
    <w:lvl w:ilvl="0">
      <w:start w:val="1"/>
      <w:numFmt w:val="decimal"/>
      <w:lvlText w:val="%1)"/>
      <w:lvlJc w:val="left"/>
      <w:pPr>
        <w:ind w:left="720" w:hanging="360"/>
      </w:pPr>
      <w:rPr>
        <w:b w:val="0"/>
        <w:bCs w:val="0"/>
        <w:i w:val="0"/>
        <w:iCs w:val="0"/>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3F2C393C"/>
    <w:multiLevelType w:val="hybridMultilevel"/>
    <w:tmpl w:val="E27E785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41B918C8"/>
    <w:multiLevelType w:val="hybridMultilevel"/>
    <w:tmpl w:val="2A9054B4"/>
    <w:lvl w:ilvl="0" w:tplc="FFFFFFFF">
      <w:start w:val="1"/>
      <w:numFmt w:val="bullet"/>
      <w:lvlText w:val=""/>
      <w:lvlJc w:val="left"/>
      <w:pPr>
        <w:ind w:left="1146" w:hanging="360"/>
      </w:pPr>
      <w:rPr>
        <w:rFonts w:ascii="Symbol" w:hAnsi="Symbol" w:hint="default"/>
      </w:rPr>
    </w:lvl>
    <w:lvl w:ilvl="1" w:tplc="0415000B">
      <w:start w:val="1"/>
      <w:numFmt w:val="bullet"/>
      <w:lvlText w:val=""/>
      <w:lvlJc w:val="left"/>
      <w:pPr>
        <w:ind w:left="1146" w:hanging="360"/>
      </w:pPr>
      <w:rPr>
        <w:rFonts w:ascii="Wingdings" w:hAnsi="Wingdings"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5" w15:restartNumberingAfterBreak="0">
    <w:nsid w:val="42707C98"/>
    <w:multiLevelType w:val="hybridMultilevel"/>
    <w:tmpl w:val="D520ABF0"/>
    <w:lvl w:ilvl="0" w:tplc="04150011">
      <w:start w:val="1"/>
      <w:numFmt w:val="decimal"/>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010A23"/>
    <w:multiLevelType w:val="hybridMultilevel"/>
    <w:tmpl w:val="67F457DE"/>
    <w:lvl w:ilvl="0" w:tplc="41CEE300">
      <w:start w:val="1"/>
      <w:numFmt w:val="decimal"/>
      <w:lvlText w:val="%1)"/>
      <w:lvlJc w:val="left"/>
      <w:pPr>
        <w:ind w:left="786"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FB0515"/>
    <w:multiLevelType w:val="multilevel"/>
    <w:tmpl w:val="D046C66C"/>
    <w:styleLink w:val="WWNum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459E0BD9"/>
    <w:multiLevelType w:val="multilevel"/>
    <w:tmpl w:val="231654A8"/>
    <w:lvl w:ilvl="0">
      <w:start w:val="1"/>
      <w:numFmt w:val="lowerLetter"/>
      <w:lvlText w:val="%1)"/>
      <w:lvlJc w:val="left"/>
      <w:pPr>
        <w:ind w:left="720" w:hanging="360"/>
      </w:pPr>
      <w:rPr>
        <w:color w:val="auto"/>
      </w:rPr>
    </w:lvl>
    <w:lvl w:ilvl="1">
      <w:start w:val="1"/>
      <w:numFmt w:val="decimal"/>
      <w:lvlText w:val="%1.%2."/>
      <w:lvlJc w:val="left"/>
      <w:pPr>
        <w:ind w:left="1152" w:hanging="432"/>
      </w:pPr>
    </w:lvl>
    <w:lvl w:ilvl="2">
      <w:start w:val="1"/>
      <w:numFmt w:val="decimal"/>
      <w:lvlText w:val="%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4FFF4045"/>
    <w:multiLevelType w:val="hybridMultilevel"/>
    <w:tmpl w:val="5A8635F2"/>
    <w:lvl w:ilvl="0" w:tplc="04150011">
      <w:start w:val="1"/>
      <w:numFmt w:val="lowerLetter"/>
      <w:lvlText w:val="%1)"/>
      <w:lvlJc w:val="left"/>
      <w:pPr>
        <w:ind w:left="1146" w:hanging="360"/>
      </w:pPr>
      <w:rPr>
        <w:rFonts w:hint="default"/>
      </w:rPr>
    </w:lvl>
    <w:lvl w:ilvl="1" w:tplc="0415000F"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56EA1B4D"/>
    <w:multiLevelType w:val="hybridMultilevel"/>
    <w:tmpl w:val="7966C206"/>
    <w:lvl w:ilvl="0" w:tplc="D7E292BA">
      <w:start w:val="1"/>
      <w:numFmt w:val="decimal"/>
      <w:lvlText w:val="%1."/>
      <w:lvlJc w:val="left"/>
      <w:pPr>
        <w:ind w:left="1440" w:hanging="360"/>
      </w:pPr>
      <w:rPr>
        <w:rFonts w:ascii="Arial" w:hAnsi="Arial" w:cs="Times New Roman" w:hint="default"/>
        <w:b w:val="0"/>
        <w:i w:val="0"/>
        <w:sz w:val="18"/>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1" w15:restartNumberingAfterBreak="0">
    <w:nsid w:val="5C7E2762"/>
    <w:multiLevelType w:val="hybridMultilevel"/>
    <w:tmpl w:val="EE408E9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1AB23EB"/>
    <w:multiLevelType w:val="hybridMultilevel"/>
    <w:tmpl w:val="6C3CD220"/>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E614F35"/>
    <w:multiLevelType w:val="multilevel"/>
    <w:tmpl w:val="35D21D90"/>
    <w:styleLink w:val="WWNum10"/>
    <w:lvl w:ilvl="0">
      <w:start w:val="1"/>
      <w:numFmt w:val="decimal"/>
      <w:lvlText w:val="%1."/>
      <w:lvlJc w:val="left"/>
      <w:pPr>
        <w:ind w:left="360" w:hanging="360"/>
      </w:pPr>
      <w:rPr>
        <w:b w:val="0"/>
        <w:bCs w:val="0"/>
        <w:i w:val="0"/>
        <w:iCs w:val="0"/>
        <w:sz w:val="18"/>
        <w:szCs w:val="18"/>
      </w:r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6E9F07D2"/>
    <w:multiLevelType w:val="multilevel"/>
    <w:tmpl w:val="1BE0D3EA"/>
    <w:styleLink w:val="WWNum1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5" w15:restartNumberingAfterBreak="0">
    <w:nsid w:val="73042F5C"/>
    <w:multiLevelType w:val="hybridMultilevel"/>
    <w:tmpl w:val="4C301C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53E09ED"/>
    <w:multiLevelType w:val="hybridMultilevel"/>
    <w:tmpl w:val="2E20E086"/>
    <w:lvl w:ilvl="0" w:tplc="360CCD24">
      <w:start w:val="1"/>
      <w:numFmt w:val="decimal"/>
      <w:lvlText w:val="%1)"/>
      <w:lvlJc w:val="left"/>
      <w:pPr>
        <w:ind w:left="502" w:hanging="360"/>
      </w:pPr>
      <w:rPr>
        <w:rFonts w:cs="Times New Roman"/>
        <w:b w:val="0"/>
        <w:bCs/>
      </w:rPr>
    </w:lvl>
    <w:lvl w:ilvl="1" w:tplc="FFFFFFFF">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27" w15:restartNumberingAfterBreak="0">
    <w:nsid w:val="78133AFE"/>
    <w:multiLevelType w:val="multilevel"/>
    <w:tmpl w:val="F83A952A"/>
    <w:lvl w:ilvl="0">
      <w:start w:val="1"/>
      <w:numFmt w:val="decimal"/>
      <w:lvlText w:val="%1)"/>
      <w:lvlJc w:val="left"/>
      <w:pPr>
        <w:ind w:left="720" w:hanging="360"/>
      </w:pPr>
      <w:rPr>
        <w:b w:val="0"/>
        <w:bCs w:val="0"/>
        <w:i w:val="0"/>
        <w:iCs w:val="0"/>
        <w:color w:val="auto"/>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7D8410FE"/>
    <w:multiLevelType w:val="hybridMultilevel"/>
    <w:tmpl w:val="B3CC1676"/>
    <w:lvl w:ilvl="0" w:tplc="1C2C3386">
      <w:start w:val="1"/>
      <w:numFmt w:val="decimal"/>
      <w:lvlText w:val="%1."/>
      <w:lvlJc w:val="left"/>
      <w:pPr>
        <w:ind w:left="720" w:hanging="360"/>
      </w:pPr>
      <w:rPr>
        <w:rFonts w:asciiTheme="minorHAnsi" w:hAnsiTheme="minorHAnsi" w:cstheme="minorHAnsi"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44627140">
    <w:abstractNumId w:val="24"/>
  </w:num>
  <w:num w:numId="2" w16cid:durableId="1663846768">
    <w:abstractNumId w:val="2"/>
  </w:num>
  <w:num w:numId="3" w16cid:durableId="793985485">
    <w:abstractNumId w:val="23"/>
  </w:num>
  <w:num w:numId="4" w16cid:durableId="1149591061">
    <w:abstractNumId w:val="27"/>
  </w:num>
  <w:num w:numId="5" w16cid:durableId="767508956">
    <w:abstractNumId w:val="25"/>
  </w:num>
  <w:num w:numId="6" w16cid:durableId="974212621">
    <w:abstractNumId w:val="19"/>
  </w:num>
  <w:num w:numId="7" w16cid:durableId="1180968583">
    <w:abstractNumId w:val="8"/>
  </w:num>
  <w:num w:numId="8" w16cid:durableId="2073651891">
    <w:abstractNumId w:val="15"/>
  </w:num>
  <w:num w:numId="9" w16cid:durableId="1458140970">
    <w:abstractNumId w:val="7"/>
  </w:num>
  <w:num w:numId="10" w16cid:durableId="682976250">
    <w:abstractNumId w:val="5"/>
  </w:num>
  <w:num w:numId="11" w16cid:durableId="1086346068">
    <w:abstractNumId w:val="26"/>
  </w:num>
  <w:num w:numId="12" w16cid:durableId="191308104">
    <w:abstractNumId w:val="28"/>
  </w:num>
  <w:num w:numId="13" w16cid:durableId="1807426940">
    <w:abstractNumId w:val="17"/>
  </w:num>
  <w:num w:numId="14" w16cid:durableId="1520050438">
    <w:abstractNumId w:val="1"/>
  </w:num>
  <w:num w:numId="15" w16cid:durableId="8040088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2910631">
    <w:abstractNumId w:val="14"/>
  </w:num>
  <w:num w:numId="17" w16cid:durableId="1904287770">
    <w:abstractNumId w:val="10"/>
  </w:num>
  <w:num w:numId="18" w16cid:durableId="1595943291">
    <w:abstractNumId w:val="9"/>
  </w:num>
  <w:num w:numId="19" w16cid:durableId="226456956">
    <w:abstractNumId w:val="12"/>
  </w:num>
  <w:num w:numId="20" w16cid:durableId="1641224026">
    <w:abstractNumId w:val="13"/>
  </w:num>
  <w:num w:numId="21" w16cid:durableId="1440183059">
    <w:abstractNumId w:val="16"/>
  </w:num>
  <w:num w:numId="22" w16cid:durableId="19164613">
    <w:abstractNumId w:val="21"/>
  </w:num>
  <w:num w:numId="23" w16cid:durableId="319163036">
    <w:abstractNumId w:val="22"/>
  </w:num>
  <w:num w:numId="24" w16cid:durableId="306787429">
    <w:abstractNumId w:val="6"/>
  </w:num>
  <w:num w:numId="25" w16cid:durableId="956449517">
    <w:abstractNumId w:val="11"/>
  </w:num>
  <w:num w:numId="26" w16cid:durableId="1170608938">
    <w:abstractNumId w:val="4"/>
  </w:num>
  <w:num w:numId="27" w16cid:durableId="936130927">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19D"/>
    <w:rsid w:val="00001323"/>
    <w:rsid w:val="00001446"/>
    <w:rsid w:val="00001EF2"/>
    <w:rsid w:val="00002801"/>
    <w:rsid w:val="00012BBE"/>
    <w:rsid w:val="00014DB9"/>
    <w:rsid w:val="00015803"/>
    <w:rsid w:val="00020449"/>
    <w:rsid w:val="000223E7"/>
    <w:rsid w:val="0002409D"/>
    <w:rsid w:val="00024CC6"/>
    <w:rsid w:val="000269D7"/>
    <w:rsid w:val="00031096"/>
    <w:rsid w:val="0003628B"/>
    <w:rsid w:val="00036672"/>
    <w:rsid w:val="0004117D"/>
    <w:rsid w:val="00046755"/>
    <w:rsid w:val="00052F3E"/>
    <w:rsid w:val="00063E75"/>
    <w:rsid w:val="0006469F"/>
    <w:rsid w:val="0006527C"/>
    <w:rsid w:val="00070CCC"/>
    <w:rsid w:val="000722B8"/>
    <w:rsid w:val="000754B1"/>
    <w:rsid w:val="0008436E"/>
    <w:rsid w:val="00084386"/>
    <w:rsid w:val="00091C54"/>
    <w:rsid w:val="000950BD"/>
    <w:rsid w:val="00095E8F"/>
    <w:rsid w:val="000A0F0D"/>
    <w:rsid w:val="000A4B6B"/>
    <w:rsid w:val="000A75D4"/>
    <w:rsid w:val="000B1489"/>
    <w:rsid w:val="000B2378"/>
    <w:rsid w:val="000B23BD"/>
    <w:rsid w:val="000B3A51"/>
    <w:rsid w:val="000B6009"/>
    <w:rsid w:val="000C2563"/>
    <w:rsid w:val="000C28AD"/>
    <w:rsid w:val="000C34EE"/>
    <w:rsid w:val="000C3A64"/>
    <w:rsid w:val="000C455A"/>
    <w:rsid w:val="000D389F"/>
    <w:rsid w:val="000E18D1"/>
    <w:rsid w:val="000E3D7C"/>
    <w:rsid w:val="000E3FC0"/>
    <w:rsid w:val="000E488F"/>
    <w:rsid w:val="000E4CF2"/>
    <w:rsid w:val="000F395E"/>
    <w:rsid w:val="00103F6F"/>
    <w:rsid w:val="00111879"/>
    <w:rsid w:val="0011298C"/>
    <w:rsid w:val="00115432"/>
    <w:rsid w:val="00117D1D"/>
    <w:rsid w:val="00121226"/>
    <w:rsid w:val="00121FB4"/>
    <w:rsid w:val="0012445F"/>
    <w:rsid w:val="00125684"/>
    <w:rsid w:val="00127349"/>
    <w:rsid w:val="001325F5"/>
    <w:rsid w:val="00133711"/>
    <w:rsid w:val="00133DCA"/>
    <w:rsid w:val="001360E3"/>
    <w:rsid w:val="001365C7"/>
    <w:rsid w:val="00140338"/>
    <w:rsid w:val="00146015"/>
    <w:rsid w:val="00146839"/>
    <w:rsid w:val="00153A53"/>
    <w:rsid w:val="0015424F"/>
    <w:rsid w:val="00155200"/>
    <w:rsid w:val="00167961"/>
    <w:rsid w:val="001703B3"/>
    <w:rsid w:val="001739FF"/>
    <w:rsid w:val="001834E0"/>
    <w:rsid w:val="0018391A"/>
    <w:rsid w:val="00187E30"/>
    <w:rsid w:val="0019422A"/>
    <w:rsid w:val="001A405D"/>
    <w:rsid w:val="001B1275"/>
    <w:rsid w:val="001B6142"/>
    <w:rsid w:val="001C206F"/>
    <w:rsid w:val="001C2B5C"/>
    <w:rsid w:val="001C3D32"/>
    <w:rsid w:val="001C690A"/>
    <w:rsid w:val="001D4C31"/>
    <w:rsid w:val="001E3F82"/>
    <w:rsid w:val="001E7E80"/>
    <w:rsid w:val="001F02F4"/>
    <w:rsid w:val="001F7876"/>
    <w:rsid w:val="00203C21"/>
    <w:rsid w:val="002043EE"/>
    <w:rsid w:val="00205E46"/>
    <w:rsid w:val="0022130A"/>
    <w:rsid w:val="00230FD7"/>
    <w:rsid w:val="00231AF0"/>
    <w:rsid w:val="002335D2"/>
    <w:rsid w:val="00242C54"/>
    <w:rsid w:val="002458FA"/>
    <w:rsid w:val="00247E8D"/>
    <w:rsid w:val="00251C93"/>
    <w:rsid w:val="00252DBA"/>
    <w:rsid w:val="00253CAB"/>
    <w:rsid w:val="002603D6"/>
    <w:rsid w:val="00260901"/>
    <w:rsid w:val="0026419D"/>
    <w:rsid w:val="00271C13"/>
    <w:rsid w:val="0027442F"/>
    <w:rsid w:val="00282F09"/>
    <w:rsid w:val="00293D22"/>
    <w:rsid w:val="002A02EA"/>
    <w:rsid w:val="002A3A8E"/>
    <w:rsid w:val="002A6CAD"/>
    <w:rsid w:val="002B0C55"/>
    <w:rsid w:val="002B402A"/>
    <w:rsid w:val="002B419D"/>
    <w:rsid w:val="002B67B4"/>
    <w:rsid w:val="002C5753"/>
    <w:rsid w:val="002D2432"/>
    <w:rsid w:val="002D7EE4"/>
    <w:rsid w:val="002E19EE"/>
    <w:rsid w:val="002E77CE"/>
    <w:rsid w:val="002F0004"/>
    <w:rsid w:val="002F46A9"/>
    <w:rsid w:val="00304190"/>
    <w:rsid w:val="003044F5"/>
    <w:rsid w:val="00304DCF"/>
    <w:rsid w:val="0031768C"/>
    <w:rsid w:val="003221CB"/>
    <w:rsid w:val="003254E2"/>
    <w:rsid w:val="003264C4"/>
    <w:rsid w:val="0032754C"/>
    <w:rsid w:val="0033058A"/>
    <w:rsid w:val="00330806"/>
    <w:rsid w:val="00331296"/>
    <w:rsid w:val="003313EE"/>
    <w:rsid w:val="0034089C"/>
    <w:rsid w:val="003503A3"/>
    <w:rsid w:val="003570F3"/>
    <w:rsid w:val="00363CCB"/>
    <w:rsid w:val="0037620F"/>
    <w:rsid w:val="00381461"/>
    <w:rsid w:val="00381FD8"/>
    <w:rsid w:val="00392F68"/>
    <w:rsid w:val="003934EE"/>
    <w:rsid w:val="003936E4"/>
    <w:rsid w:val="003A313B"/>
    <w:rsid w:val="003A3828"/>
    <w:rsid w:val="003A4375"/>
    <w:rsid w:val="003A5B5E"/>
    <w:rsid w:val="003A5DA7"/>
    <w:rsid w:val="003A64A3"/>
    <w:rsid w:val="003A74F6"/>
    <w:rsid w:val="003B0DD2"/>
    <w:rsid w:val="003B387E"/>
    <w:rsid w:val="003B4BD5"/>
    <w:rsid w:val="003C0D21"/>
    <w:rsid w:val="003C1FD0"/>
    <w:rsid w:val="003D1CDC"/>
    <w:rsid w:val="003D33AB"/>
    <w:rsid w:val="003D63F7"/>
    <w:rsid w:val="003D72F3"/>
    <w:rsid w:val="003D7D0A"/>
    <w:rsid w:val="003E7D1B"/>
    <w:rsid w:val="003F1CAB"/>
    <w:rsid w:val="00401DB3"/>
    <w:rsid w:val="004110B8"/>
    <w:rsid w:val="00412FA6"/>
    <w:rsid w:val="00415FCE"/>
    <w:rsid w:val="004322C1"/>
    <w:rsid w:val="004360A4"/>
    <w:rsid w:val="00436368"/>
    <w:rsid w:val="00455405"/>
    <w:rsid w:val="0046102D"/>
    <w:rsid w:val="0046520F"/>
    <w:rsid w:val="00465D74"/>
    <w:rsid w:val="00465F84"/>
    <w:rsid w:val="00470435"/>
    <w:rsid w:val="004709D5"/>
    <w:rsid w:val="00473552"/>
    <w:rsid w:val="004756D3"/>
    <w:rsid w:val="00475BDD"/>
    <w:rsid w:val="0048220D"/>
    <w:rsid w:val="00482F31"/>
    <w:rsid w:val="00483EEA"/>
    <w:rsid w:val="00484074"/>
    <w:rsid w:val="004872BB"/>
    <w:rsid w:val="004872D5"/>
    <w:rsid w:val="00494407"/>
    <w:rsid w:val="00497383"/>
    <w:rsid w:val="004A0EAD"/>
    <w:rsid w:val="004A12A1"/>
    <w:rsid w:val="004A748B"/>
    <w:rsid w:val="004B2CBD"/>
    <w:rsid w:val="004C0C96"/>
    <w:rsid w:val="004C61E3"/>
    <w:rsid w:val="004D0AA7"/>
    <w:rsid w:val="004D1A94"/>
    <w:rsid w:val="004D1C3F"/>
    <w:rsid w:val="004D3CB8"/>
    <w:rsid w:val="004D51C2"/>
    <w:rsid w:val="004D6F94"/>
    <w:rsid w:val="004E3809"/>
    <w:rsid w:val="004E734A"/>
    <w:rsid w:val="004F1A1A"/>
    <w:rsid w:val="00503E2D"/>
    <w:rsid w:val="0050400F"/>
    <w:rsid w:val="00504D02"/>
    <w:rsid w:val="0051368C"/>
    <w:rsid w:val="00513A1A"/>
    <w:rsid w:val="00516424"/>
    <w:rsid w:val="00520F8E"/>
    <w:rsid w:val="005238FC"/>
    <w:rsid w:val="00525478"/>
    <w:rsid w:val="00526054"/>
    <w:rsid w:val="00527FFE"/>
    <w:rsid w:val="005300AA"/>
    <w:rsid w:val="00530F3D"/>
    <w:rsid w:val="0053197D"/>
    <w:rsid w:val="00532D05"/>
    <w:rsid w:val="005350D7"/>
    <w:rsid w:val="0053566D"/>
    <w:rsid w:val="00535B58"/>
    <w:rsid w:val="00536C39"/>
    <w:rsid w:val="00543C0F"/>
    <w:rsid w:val="005446CF"/>
    <w:rsid w:val="0055398B"/>
    <w:rsid w:val="005567B5"/>
    <w:rsid w:val="00556E81"/>
    <w:rsid w:val="005626F9"/>
    <w:rsid w:val="00563F1D"/>
    <w:rsid w:val="005644B0"/>
    <w:rsid w:val="005712BA"/>
    <w:rsid w:val="00571A22"/>
    <w:rsid w:val="005748E9"/>
    <w:rsid w:val="00575E61"/>
    <w:rsid w:val="00576BE9"/>
    <w:rsid w:val="00577703"/>
    <w:rsid w:val="0058148C"/>
    <w:rsid w:val="005815D3"/>
    <w:rsid w:val="005817CD"/>
    <w:rsid w:val="005845C4"/>
    <w:rsid w:val="0058755A"/>
    <w:rsid w:val="00592249"/>
    <w:rsid w:val="00596114"/>
    <w:rsid w:val="005A1689"/>
    <w:rsid w:val="005B3E37"/>
    <w:rsid w:val="005B45A7"/>
    <w:rsid w:val="005B4CD1"/>
    <w:rsid w:val="005B5AFD"/>
    <w:rsid w:val="005C197C"/>
    <w:rsid w:val="005C3DE5"/>
    <w:rsid w:val="005C7425"/>
    <w:rsid w:val="005D14E3"/>
    <w:rsid w:val="005D2E51"/>
    <w:rsid w:val="005E0B82"/>
    <w:rsid w:val="005E625B"/>
    <w:rsid w:val="005F0105"/>
    <w:rsid w:val="005F05DF"/>
    <w:rsid w:val="005F64CF"/>
    <w:rsid w:val="00604906"/>
    <w:rsid w:val="006063BC"/>
    <w:rsid w:val="006078A0"/>
    <w:rsid w:val="00613038"/>
    <w:rsid w:val="00614309"/>
    <w:rsid w:val="006171CB"/>
    <w:rsid w:val="00620139"/>
    <w:rsid w:val="00622462"/>
    <w:rsid w:val="0062392F"/>
    <w:rsid w:val="006322DA"/>
    <w:rsid w:val="0063623A"/>
    <w:rsid w:val="00636661"/>
    <w:rsid w:val="00636B4F"/>
    <w:rsid w:val="0063747B"/>
    <w:rsid w:val="00650C93"/>
    <w:rsid w:val="006513DA"/>
    <w:rsid w:val="00660874"/>
    <w:rsid w:val="00661A04"/>
    <w:rsid w:val="0067220D"/>
    <w:rsid w:val="00673291"/>
    <w:rsid w:val="006733BD"/>
    <w:rsid w:val="0067473C"/>
    <w:rsid w:val="0067562C"/>
    <w:rsid w:val="006804B6"/>
    <w:rsid w:val="00691052"/>
    <w:rsid w:val="00692825"/>
    <w:rsid w:val="006A11E1"/>
    <w:rsid w:val="006A34B7"/>
    <w:rsid w:val="006A7F49"/>
    <w:rsid w:val="006B052E"/>
    <w:rsid w:val="006B2BA2"/>
    <w:rsid w:val="006B31D7"/>
    <w:rsid w:val="006B4092"/>
    <w:rsid w:val="006B6F67"/>
    <w:rsid w:val="006D1F26"/>
    <w:rsid w:val="006D2DB8"/>
    <w:rsid w:val="006F214D"/>
    <w:rsid w:val="006F7EC9"/>
    <w:rsid w:val="007018E0"/>
    <w:rsid w:val="00707D84"/>
    <w:rsid w:val="007164DF"/>
    <w:rsid w:val="007165BF"/>
    <w:rsid w:val="00717028"/>
    <w:rsid w:val="00726616"/>
    <w:rsid w:val="007303D5"/>
    <w:rsid w:val="007313D3"/>
    <w:rsid w:val="007330E9"/>
    <w:rsid w:val="00734296"/>
    <w:rsid w:val="0075472C"/>
    <w:rsid w:val="007560AB"/>
    <w:rsid w:val="00756A84"/>
    <w:rsid w:val="00761209"/>
    <w:rsid w:val="007612DF"/>
    <w:rsid w:val="00764ED8"/>
    <w:rsid w:val="0076692C"/>
    <w:rsid w:val="007724AC"/>
    <w:rsid w:val="0077704A"/>
    <w:rsid w:val="00777E7D"/>
    <w:rsid w:val="007A331F"/>
    <w:rsid w:val="007B4C6E"/>
    <w:rsid w:val="007B5353"/>
    <w:rsid w:val="007D0692"/>
    <w:rsid w:val="007E042F"/>
    <w:rsid w:val="007E11FA"/>
    <w:rsid w:val="007E5F86"/>
    <w:rsid w:val="007F09BE"/>
    <w:rsid w:val="007F2C41"/>
    <w:rsid w:val="007F5488"/>
    <w:rsid w:val="007F67FC"/>
    <w:rsid w:val="007F755C"/>
    <w:rsid w:val="00801CC2"/>
    <w:rsid w:val="008042AB"/>
    <w:rsid w:val="00810C96"/>
    <w:rsid w:val="00812F35"/>
    <w:rsid w:val="008133D2"/>
    <w:rsid w:val="00834AE2"/>
    <w:rsid w:val="00834B41"/>
    <w:rsid w:val="00851D51"/>
    <w:rsid w:val="00852853"/>
    <w:rsid w:val="008575EC"/>
    <w:rsid w:val="008606E8"/>
    <w:rsid w:val="00862FFE"/>
    <w:rsid w:val="00865A63"/>
    <w:rsid w:val="00870AF3"/>
    <w:rsid w:val="00872C71"/>
    <w:rsid w:val="00874F73"/>
    <w:rsid w:val="008750F0"/>
    <w:rsid w:val="00881852"/>
    <w:rsid w:val="00882B27"/>
    <w:rsid w:val="008836BC"/>
    <w:rsid w:val="00883F62"/>
    <w:rsid w:val="00884ECE"/>
    <w:rsid w:val="00886A51"/>
    <w:rsid w:val="00891825"/>
    <w:rsid w:val="0089267C"/>
    <w:rsid w:val="00892CDC"/>
    <w:rsid w:val="008965BB"/>
    <w:rsid w:val="00896F01"/>
    <w:rsid w:val="008A0F56"/>
    <w:rsid w:val="008A51FA"/>
    <w:rsid w:val="008B00EB"/>
    <w:rsid w:val="008B4A18"/>
    <w:rsid w:val="008B4EC9"/>
    <w:rsid w:val="008C156F"/>
    <w:rsid w:val="008C440E"/>
    <w:rsid w:val="008D2E98"/>
    <w:rsid w:val="008D43DE"/>
    <w:rsid w:val="008D4BCA"/>
    <w:rsid w:val="008E6244"/>
    <w:rsid w:val="008E67EA"/>
    <w:rsid w:val="008F575D"/>
    <w:rsid w:val="00903170"/>
    <w:rsid w:val="00904120"/>
    <w:rsid w:val="0092221B"/>
    <w:rsid w:val="00923D1B"/>
    <w:rsid w:val="00923DE9"/>
    <w:rsid w:val="00923F46"/>
    <w:rsid w:val="00924976"/>
    <w:rsid w:val="0093059F"/>
    <w:rsid w:val="00951077"/>
    <w:rsid w:val="00952304"/>
    <w:rsid w:val="0095249B"/>
    <w:rsid w:val="009628FE"/>
    <w:rsid w:val="009637FE"/>
    <w:rsid w:val="009651E9"/>
    <w:rsid w:val="00965A20"/>
    <w:rsid w:val="009669D9"/>
    <w:rsid w:val="009676D2"/>
    <w:rsid w:val="00970A63"/>
    <w:rsid w:val="00973BE1"/>
    <w:rsid w:val="009749B4"/>
    <w:rsid w:val="00974E15"/>
    <w:rsid w:val="00986847"/>
    <w:rsid w:val="00992F22"/>
    <w:rsid w:val="00993B56"/>
    <w:rsid w:val="00993D00"/>
    <w:rsid w:val="00994424"/>
    <w:rsid w:val="009A05FE"/>
    <w:rsid w:val="009A0FDE"/>
    <w:rsid w:val="009A3CBD"/>
    <w:rsid w:val="009A4B63"/>
    <w:rsid w:val="009A7CC6"/>
    <w:rsid w:val="009B1676"/>
    <w:rsid w:val="009C325F"/>
    <w:rsid w:val="009C5A77"/>
    <w:rsid w:val="009D17ED"/>
    <w:rsid w:val="009D580E"/>
    <w:rsid w:val="009E6047"/>
    <w:rsid w:val="009F0814"/>
    <w:rsid w:val="009F0E77"/>
    <w:rsid w:val="009F2EEE"/>
    <w:rsid w:val="009F5E0D"/>
    <w:rsid w:val="00A015CB"/>
    <w:rsid w:val="00A06BCD"/>
    <w:rsid w:val="00A07A14"/>
    <w:rsid w:val="00A10677"/>
    <w:rsid w:val="00A17C56"/>
    <w:rsid w:val="00A2238D"/>
    <w:rsid w:val="00A23687"/>
    <w:rsid w:val="00A27576"/>
    <w:rsid w:val="00A27C69"/>
    <w:rsid w:val="00A31554"/>
    <w:rsid w:val="00A32230"/>
    <w:rsid w:val="00A356DF"/>
    <w:rsid w:val="00A40125"/>
    <w:rsid w:val="00A45232"/>
    <w:rsid w:val="00A55BB9"/>
    <w:rsid w:val="00A55C25"/>
    <w:rsid w:val="00A56C3F"/>
    <w:rsid w:val="00A57991"/>
    <w:rsid w:val="00A60EA1"/>
    <w:rsid w:val="00A723D5"/>
    <w:rsid w:val="00A726F0"/>
    <w:rsid w:val="00A76CB9"/>
    <w:rsid w:val="00A80AF4"/>
    <w:rsid w:val="00A81AEF"/>
    <w:rsid w:val="00A874AF"/>
    <w:rsid w:val="00A90313"/>
    <w:rsid w:val="00A905F8"/>
    <w:rsid w:val="00AB4B2C"/>
    <w:rsid w:val="00AB5DEA"/>
    <w:rsid w:val="00AC1E05"/>
    <w:rsid w:val="00AC5383"/>
    <w:rsid w:val="00AD76F7"/>
    <w:rsid w:val="00AE04C7"/>
    <w:rsid w:val="00AE347E"/>
    <w:rsid w:val="00AE6080"/>
    <w:rsid w:val="00AF3B13"/>
    <w:rsid w:val="00B04541"/>
    <w:rsid w:val="00B100CA"/>
    <w:rsid w:val="00B12870"/>
    <w:rsid w:val="00B129F4"/>
    <w:rsid w:val="00B14B6F"/>
    <w:rsid w:val="00B14B7F"/>
    <w:rsid w:val="00B226AB"/>
    <w:rsid w:val="00B2688A"/>
    <w:rsid w:val="00B27153"/>
    <w:rsid w:val="00B356FF"/>
    <w:rsid w:val="00B4093C"/>
    <w:rsid w:val="00B4099D"/>
    <w:rsid w:val="00B4615A"/>
    <w:rsid w:val="00B46358"/>
    <w:rsid w:val="00B468C1"/>
    <w:rsid w:val="00B518D4"/>
    <w:rsid w:val="00B54D93"/>
    <w:rsid w:val="00B57634"/>
    <w:rsid w:val="00B60174"/>
    <w:rsid w:val="00B608C0"/>
    <w:rsid w:val="00B6157C"/>
    <w:rsid w:val="00B65DAD"/>
    <w:rsid w:val="00B66087"/>
    <w:rsid w:val="00B66D5C"/>
    <w:rsid w:val="00B679E5"/>
    <w:rsid w:val="00B70BCF"/>
    <w:rsid w:val="00B72727"/>
    <w:rsid w:val="00B74A31"/>
    <w:rsid w:val="00B7527D"/>
    <w:rsid w:val="00B762A4"/>
    <w:rsid w:val="00B76DAE"/>
    <w:rsid w:val="00B80281"/>
    <w:rsid w:val="00B82023"/>
    <w:rsid w:val="00B86AFA"/>
    <w:rsid w:val="00B8752C"/>
    <w:rsid w:val="00B975CC"/>
    <w:rsid w:val="00BA0661"/>
    <w:rsid w:val="00BA42FC"/>
    <w:rsid w:val="00BA4FF2"/>
    <w:rsid w:val="00BA62EA"/>
    <w:rsid w:val="00BB7E9D"/>
    <w:rsid w:val="00BC67AB"/>
    <w:rsid w:val="00BC7837"/>
    <w:rsid w:val="00BD0DCE"/>
    <w:rsid w:val="00BD1B9F"/>
    <w:rsid w:val="00BD5948"/>
    <w:rsid w:val="00BD7D91"/>
    <w:rsid w:val="00BE0CF7"/>
    <w:rsid w:val="00BE2C7A"/>
    <w:rsid w:val="00BF0B27"/>
    <w:rsid w:val="00BF3DEA"/>
    <w:rsid w:val="00BF50A5"/>
    <w:rsid w:val="00BF59E8"/>
    <w:rsid w:val="00BF65C7"/>
    <w:rsid w:val="00C07351"/>
    <w:rsid w:val="00C20E4F"/>
    <w:rsid w:val="00C32A10"/>
    <w:rsid w:val="00C40822"/>
    <w:rsid w:val="00C444DA"/>
    <w:rsid w:val="00C507A5"/>
    <w:rsid w:val="00C52206"/>
    <w:rsid w:val="00C55CCD"/>
    <w:rsid w:val="00C57DC2"/>
    <w:rsid w:val="00C6124B"/>
    <w:rsid w:val="00C61653"/>
    <w:rsid w:val="00C62179"/>
    <w:rsid w:val="00C63D7A"/>
    <w:rsid w:val="00C654CB"/>
    <w:rsid w:val="00C67D23"/>
    <w:rsid w:val="00C7268D"/>
    <w:rsid w:val="00C7455E"/>
    <w:rsid w:val="00C75033"/>
    <w:rsid w:val="00C75182"/>
    <w:rsid w:val="00C7783B"/>
    <w:rsid w:val="00C77F13"/>
    <w:rsid w:val="00C84783"/>
    <w:rsid w:val="00C8734B"/>
    <w:rsid w:val="00C91374"/>
    <w:rsid w:val="00C973D7"/>
    <w:rsid w:val="00CA3F00"/>
    <w:rsid w:val="00CA4773"/>
    <w:rsid w:val="00CA761F"/>
    <w:rsid w:val="00CB6546"/>
    <w:rsid w:val="00CB70C8"/>
    <w:rsid w:val="00CC14E2"/>
    <w:rsid w:val="00CC3BA7"/>
    <w:rsid w:val="00CD3122"/>
    <w:rsid w:val="00CF28D9"/>
    <w:rsid w:val="00CF5480"/>
    <w:rsid w:val="00D05424"/>
    <w:rsid w:val="00D146FF"/>
    <w:rsid w:val="00D15DB5"/>
    <w:rsid w:val="00D16B53"/>
    <w:rsid w:val="00D3070C"/>
    <w:rsid w:val="00D308D8"/>
    <w:rsid w:val="00D35904"/>
    <w:rsid w:val="00D4367F"/>
    <w:rsid w:val="00D46119"/>
    <w:rsid w:val="00D528FD"/>
    <w:rsid w:val="00D52B56"/>
    <w:rsid w:val="00D53756"/>
    <w:rsid w:val="00D55209"/>
    <w:rsid w:val="00D5526A"/>
    <w:rsid w:val="00D561B8"/>
    <w:rsid w:val="00D61A7B"/>
    <w:rsid w:val="00D711AA"/>
    <w:rsid w:val="00D760A0"/>
    <w:rsid w:val="00D77731"/>
    <w:rsid w:val="00D82D6A"/>
    <w:rsid w:val="00D83541"/>
    <w:rsid w:val="00D91FE0"/>
    <w:rsid w:val="00D93302"/>
    <w:rsid w:val="00D937F5"/>
    <w:rsid w:val="00D93F98"/>
    <w:rsid w:val="00D956BB"/>
    <w:rsid w:val="00DA23D9"/>
    <w:rsid w:val="00DA76AE"/>
    <w:rsid w:val="00DB06BA"/>
    <w:rsid w:val="00DB0B83"/>
    <w:rsid w:val="00DB5E17"/>
    <w:rsid w:val="00DC3638"/>
    <w:rsid w:val="00DC60CC"/>
    <w:rsid w:val="00DD267C"/>
    <w:rsid w:val="00DD4C2B"/>
    <w:rsid w:val="00DD6E55"/>
    <w:rsid w:val="00DD7B43"/>
    <w:rsid w:val="00DF67A5"/>
    <w:rsid w:val="00E009C4"/>
    <w:rsid w:val="00E04851"/>
    <w:rsid w:val="00E07134"/>
    <w:rsid w:val="00E1058E"/>
    <w:rsid w:val="00E20FC0"/>
    <w:rsid w:val="00E32659"/>
    <w:rsid w:val="00E3380E"/>
    <w:rsid w:val="00E3434F"/>
    <w:rsid w:val="00E448D5"/>
    <w:rsid w:val="00E5128F"/>
    <w:rsid w:val="00E54C3F"/>
    <w:rsid w:val="00E55964"/>
    <w:rsid w:val="00E67233"/>
    <w:rsid w:val="00E677D8"/>
    <w:rsid w:val="00E7149B"/>
    <w:rsid w:val="00E71A86"/>
    <w:rsid w:val="00E8263F"/>
    <w:rsid w:val="00E90656"/>
    <w:rsid w:val="00E97236"/>
    <w:rsid w:val="00EB0C2B"/>
    <w:rsid w:val="00EB1784"/>
    <w:rsid w:val="00EB61D3"/>
    <w:rsid w:val="00EC449D"/>
    <w:rsid w:val="00EC4876"/>
    <w:rsid w:val="00EC688A"/>
    <w:rsid w:val="00ED0AEE"/>
    <w:rsid w:val="00ED3303"/>
    <w:rsid w:val="00EE2279"/>
    <w:rsid w:val="00EE3047"/>
    <w:rsid w:val="00EE7514"/>
    <w:rsid w:val="00EF02A8"/>
    <w:rsid w:val="00EF1BFD"/>
    <w:rsid w:val="00EF53C8"/>
    <w:rsid w:val="00F00E1B"/>
    <w:rsid w:val="00F017F7"/>
    <w:rsid w:val="00F07273"/>
    <w:rsid w:val="00F102D6"/>
    <w:rsid w:val="00F115F4"/>
    <w:rsid w:val="00F159B5"/>
    <w:rsid w:val="00F15EA1"/>
    <w:rsid w:val="00F1736E"/>
    <w:rsid w:val="00F17A48"/>
    <w:rsid w:val="00F2006D"/>
    <w:rsid w:val="00F21802"/>
    <w:rsid w:val="00F22215"/>
    <w:rsid w:val="00F25A09"/>
    <w:rsid w:val="00F3534D"/>
    <w:rsid w:val="00F372DB"/>
    <w:rsid w:val="00F42055"/>
    <w:rsid w:val="00F47698"/>
    <w:rsid w:val="00F55E8D"/>
    <w:rsid w:val="00F67E4E"/>
    <w:rsid w:val="00F83506"/>
    <w:rsid w:val="00F83E78"/>
    <w:rsid w:val="00F84013"/>
    <w:rsid w:val="00F85170"/>
    <w:rsid w:val="00F87D40"/>
    <w:rsid w:val="00F94914"/>
    <w:rsid w:val="00FA131F"/>
    <w:rsid w:val="00FB12E3"/>
    <w:rsid w:val="00FB3EE6"/>
    <w:rsid w:val="00FC10DE"/>
    <w:rsid w:val="00FC4FD3"/>
    <w:rsid w:val="00FD1F39"/>
    <w:rsid w:val="00FD2C23"/>
    <w:rsid w:val="00FD35C0"/>
    <w:rsid w:val="00FD4423"/>
    <w:rsid w:val="00FD5BB3"/>
    <w:rsid w:val="00FD7164"/>
    <w:rsid w:val="00FE669B"/>
    <w:rsid w:val="00FF74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C3BFC"/>
  <w15:chartTrackingRefBased/>
  <w15:docId w15:val="{962BA81C-1532-4091-97D4-5CFB472B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5383"/>
  </w:style>
  <w:style w:type="paragraph" w:styleId="Nagwek1">
    <w:name w:val="heading 1"/>
    <w:basedOn w:val="Normalny"/>
    <w:next w:val="Normalny"/>
    <w:link w:val="Nagwek1Znak"/>
    <w:uiPriority w:val="9"/>
    <w:qFormat/>
    <w:rsid w:val="001129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11298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qFormat/>
    <w:rsid w:val="009C5A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5">
    <w:name w:val="heading 5"/>
    <w:basedOn w:val="Normalny"/>
    <w:next w:val="Normalny"/>
    <w:link w:val="Nagwek5Znak"/>
    <w:uiPriority w:val="9"/>
    <w:semiHidden/>
    <w:unhideWhenUsed/>
    <w:qFormat/>
    <w:rsid w:val="00A4523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762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762A4"/>
  </w:style>
  <w:style w:type="paragraph" w:styleId="Stopka">
    <w:name w:val="footer"/>
    <w:basedOn w:val="Normalny"/>
    <w:link w:val="StopkaZnak"/>
    <w:uiPriority w:val="99"/>
    <w:unhideWhenUsed/>
    <w:rsid w:val="00B762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762A4"/>
  </w:style>
  <w:style w:type="paragraph" w:customStyle="1" w:styleId="Default">
    <w:name w:val="Default"/>
    <w:rsid w:val="00B762A4"/>
    <w:pPr>
      <w:autoSpaceDE w:val="0"/>
      <w:autoSpaceDN w:val="0"/>
      <w:adjustRightInd w:val="0"/>
      <w:spacing w:after="0" w:line="240" w:lineRule="auto"/>
    </w:pPr>
    <w:rPr>
      <w:rFonts w:ascii="Verdana" w:hAnsi="Verdana" w:cs="Verdana"/>
      <w:color w:val="000000"/>
      <w:sz w:val="24"/>
      <w:szCs w:val="24"/>
    </w:rPr>
  </w:style>
  <w:style w:type="paragraph" w:styleId="Akapitzlist">
    <w:name w:val="List Paragraph"/>
    <w:aliases w:val="normalny tekst,Poziom 4,test ciągły,Numerowanie,Obiekt,List Paragraph1,List Paragraph,BulletC,Wyliczanie,Akapit z listą31,Akapit z listą11,Wypunktowanie,Akapit z listą3,normalny,wypunktowanie,Nag 1,L1,Akapit z listą5,CW_Lista,Preambuła,No"/>
    <w:basedOn w:val="Normalny"/>
    <w:link w:val="AkapitzlistZnak"/>
    <w:uiPriority w:val="34"/>
    <w:qFormat/>
    <w:rsid w:val="00252DBA"/>
    <w:pPr>
      <w:ind w:left="720"/>
      <w:contextualSpacing/>
    </w:pPr>
  </w:style>
  <w:style w:type="character" w:customStyle="1" w:styleId="Nagwek3Znak">
    <w:name w:val="Nagłówek 3 Znak"/>
    <w:basedOn w:val="Domylnaczcionkaakapitu"/>
    <w:link w:val="Nagwek3"/>
    <w:uiPriority w:val="9"/>
    <w:rsid w:val="009C5A77"/>
    <w:rPr>
      <w:rFonts w:ascii="Times New Roman" w:eastAsia="Times New Roman" w:hAnsi="Times New Roman" w:cs="Times New Roman"/>
      <w:b/>
      <w:bCs/>
      <w:sz w:val="27"/>
      <w:szCs w:val="27"/>
      <w:lang w:eastAsia="pl-PL"/>
    </w:rPr>
  </w:style>
  <w:style w:type="paragraph" w:styleId="NormalnyWeb">
    <w:name w:val="Normal (Web)"/>
    <w:basedOn w:val="Normalny"/>
    <w:uiPriority w:val="99"/>
    <w:unhideWhenUsed/>
    <w:rsid w:val="009C5A7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C5A77"/>
    <w:rPr>
      <w:b/>
      <w:bCs/>
    </w:rPr>
  </w:style>
  <w:style w:type="character" w:styleId="Hipercze">
    <w:name w:val="Hyperlink"/>
    <w:basedOn w:val="Domylnaczcionkaakapitu"/>
    <w:uiPriority w:val="99"/>
    <w:unhideWhenUsed/>
    <w:rsid w:val="0032754C"/>
    <w:rPr>
      <w:color w:val="0563C1" w:themeColor="hyperlink"/>
      <w:u w:val="single"/>
    </w:rPr>
  </w:style>
  <w:style w:type="character" w:customStyle="1" w:styleId="Nierozpoznanawzmianka1">
    <w:name w:val="Nierozpoznana wzmianka1"/>
    <w:basedOn w:val="Domylnaczcionkaakapitu"/>
    <w:uiPriority w:val="99"/>
    <w:semiHidden/>
    <w:unhideWhenUsed/>
    <w:rsid w:val="0032754C"/>
    <w:rPr>
      <w:color w:val="605E5C"/>
      <w:shd w:val="clear" w:color="auto" w:fill="E1DFDD"/>
    </w:rPr>
  </w:style>
  <w:style w:type="paragraph" w:styleId="Tekstdymka">
    <w:name w:val="Balloon Text"/>
    <w:basedOn w:val="Normalny"/>
    <w:link w:val="TekstdymkaZnak"/>
    <w:uiPriority w:val="99"/>
    <w:semiHidden/>
    <w:unhideWhenUsed/>
    <w:rsid w:val="007560A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60AB"/>
    <w:rPr>
      <w:rFonts w:ascii="Segoe UI" w:hAnsi="Segoe UI" w:cs="Segoe UI"/>
      <w:sz w:val="18"/>
      <w:szCs w:val="18"/>
    </w:rPr>
  </w:style>
  <w:style w:type="character" w:customStyle="1" w:styleId="AkapitzlistZnak">
    <w:name w:val="Akapit z listą Znak"/>
    <w:aliases w:val="normalny tekst Znak,Poziom 4 Znak,test ciągły Znak,Numerowanie Znak,Obiekt Znak,List Paragraph1 Znak,List Paragraph Znak,BulletC Znak,Wyliczanie Znak,Akapit z listą31 Znak,Akapit z listą11 Znak,Wypunktowanie Znak,Akapit z listą3 Znak"/>
    <w:link w:val="Akapitzlist"/>
    <w:qFormat/>
    <w:locked/>
    <w:rsid w:val="003044F5"/>
  </w:style>
  <w:style w:type="paragraph" w:customStyle="1" w:styleId="Akapitzlist2">
    <w:name w:val="Akapit z listą2"/>
    <w:basedOn w:val="Normalny"/>
    <w:uiPriority w:val="99"/>
    <w:rsid w:val="00A723D5"/>
    <w:pPr>
      <w:suppressAutoHyphens/>
      <w:autoSpaceDN w:val="0"/>
      <w:spacing w:after="0" w:line="240" w:lineRule="auto"/>
      <w:ind w:left="720"/>
      <w:textAlignment w:val="baseline"/>
    </w:pPr>
    <w:rPr>
      <w:rFonts w:ascii="Times New Roman" w:eastAsia="SimSun" w:hAnsi="Times New Roman" w:cs="Times New Roman"/>
      <w:kern w:val="3"/>
      <w:sz w:val="24"/>
      <w:szCs w:val="24"/>
      <w:lang w:eastAsia="pl-PL"/>
    </w:rPr>
  </w:style>
  <w:style w:type="numbering" w:customStyle="1" w:styleId="WWNum12">
    <w:name w:val="WWNum12"/>
    <w:rsid w:val="00415FCE"/>
    <w:pPr>
      <w:numPr>
        <w:numId w:val="1"/>
      </w:numPr>
    </w:pPr>
  </w:style>
  <w:style w:type="numbering" w:customStyle="1" w:styleId="WWNum10">
    <w:name w:val="WWNum10"/>
    <w:rsid w:val="00E1058E"/>
    <w:pPr>
      <w:numPr>
        <w:numId w:val="3"/>
      </w:numPr>
    </w:pPr>
  </w:style>
  <w:style w:type="table" w:styleId="Tabela-Siatka">
    <w:name w:val="Table Grid"/>
    <w:aliases w:val="Table Grid SW"/>
    <w:basedOn w:val="Standardowy"/>
    <w:uiPriority w:val="39"/>
    <w:rsid w:val="001B1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31AF0"/>
    <w:rPr>
      <w:sz w:val="16"/>
      <w:szCs w:val="16"/>
    </w:rPr>
  </w:style>
  <w:style w:type="paragraph" w:styleId="Tekstkomentarza">
    <w:name w:val="annotation text"/>
    <w:basedOn w:val="Normalny"/>
    <w:link w:val="TekstkomentarzaZnak"/>
    <w:uiPriority w:val="99"/>
    <w:unhideWhenUsed/>
    <w:rsid w:val="00231AF0"/>
    <w:pPr>
      <w:spacing w:line="240" w:lineRule="auto"/>
    </w:pPr>
    <w:rPr>
      <w:sz w:val="20"/>
      <w:szCs w:val="20"/>
    </w:rPr>
  </w:style>
  <w:style w:type="character" w:customStyle="1" w:styleId="TekstkomentarzaZnak">
    <w:name w:val="Tekst komentarza Znak"/>
    <w:basedOn w:val="Domylnaczcionkaakapitu"/>
    <w:link w:val="Tekstkomentarza"/>
    <w:uiPriority w:val="99"/>
    <w:rsid w:val="00231AF0"/>
    <w:rPr>
      <w:sz w:val="20"/>
      <w:szCs w:val="20"/>
    </w:rPr>
  </w:style>
  <w:style w:type="paragraph" w:styleId="Tematkomentarza">
    <w:name w:val="annotation subject"/>
    <w:basedOn w:val="Tekstkomentarza"/>
    <w:next w:val="Tekstkomentarza"/>
    <w:link w:val="TematkomentarzaZnak"/>
    <w:uiPriority w:val="99"/>
    <w:semiHidden/>
    <w:unhideWhenUsed/>
    <w:rsid w:val="00231AF0"/>
    <w:rPr>
      <w:b/>
      <w:bCs/>
    </w:rPr>
  </w:style>
  <w:style w:type="character" w:customStyle="1" w:styleId="TematkomentarzaZnak">
    <w:name w:val="Temat komentarza Znak"/>
    <w:basedOn w:val="TekstkomentarzaZnak"/>
    <w:link w:val="Tematkomentarza"/>
    <w:uiPriority w:val="99"/>
    <w:semiHidden/>
    <w:rsid w:val="00231AF0"/>
    <w:rPr>
      <w:b/>
      <w:bCs/>
      <w:sz w:val="20"/>
      <w:szCs w:val="20"/>
    </w:rPr>
  </w:style>
  <w:style w:type="character" w:customStyle="1" w:styleId="Nierozpoznanawzmianka2">
    <w:name w:val="Nierozpoznana wzmianka2"/>
    <w:basedOn w:val="Domylnaczcionkaakapitu"/>
    <w:uiPriority w:val="99"/>
    <w:semiHidden/>
    <w:unhideWhenUsed/>
    <w:rsid w:val="00BB7E9D"/>
    <w:rPr>
      <w:color w:val="605E5C"/>
      <w:shd w:val="clear" w:color="auto" w:fill="E1DFDD"/>
    </w:rPr>
  </w:style>
  <w:style w:type="character" w:customStyle="1" w:styleId="Nagwek5Znak">
    <w:name w:val="Nagłówek 5 Znak"/>
    <w:basedOn w:val="Domylnaczcionkaakapitu"/>
    <w:link w:val="Nagwek5"/>
    <w:uiPriority w:val="9"/>
    <w:semiHidden/>
    <w:rsid w:val="00A45232"/>
    <w:rPr>
      <w:rFonts w:asciiTheme="majorHAnsi" w:eastAsiaTheme="majorEastAsia" w:hAnsiTheme="majorHAnsi" w:cstheme="majorBidi"/>
      <w:color w:val="2F5496" w:themeColor="accent1" w:themeShade="BF"/>
    </w:rPr>
  </w:style>
  <w:style w:type="paragraph" w:customStyle="1" w:styleId="AbsatzTableFormat">
    <w:name w:val="AbsatzTableFormat"/>
    <w:basedOn w:val="Normalny"/>
    <w:rsid w:val="00E07134"/>
    <w:pPr>
      <w:suppressAutoHyphens/>
      <w:spacing w:after="0" w:line="240" w:lineRule="auto"/>
    </w:pPr>
    <w:rPr>
      <w:rFonts w:ascii="Arial" w:eastAsia="MS Mincho" w:hAnsi="Arial" w:cs="Arial"/>
      <w:szCs w:val="20"/>
      <w:lang w:eastAsia="ar-SA"/>
    </w:rPr>
  </w:style>
  <w:style w:type="table" w:customStyle="1" w:styleId="Tabela-Siatka1">
    <w:name w:val="Tabela - Siatka1"/>
    <w:basedOn w:val="Standardowy"/>
    <w:next w:val="Tabela-Siatka"/>
    <w:uiPriority w:val="39"/>
    <w:rsid w:val="004F1A1A"/>
    <w:pPr>
      <w:spacing w:after="0" w:line="240" w:lineRule="auto"/>
    </w:pPr>
    <w:rPr>
      <w:rFonts w:ascii="Verdana" w:hAnsi="Verdana"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08436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l-PL"/>
    </w:rPr>
    <w:tblPr>
      <w:tblInd w:w="0" w:type="dxa"/>
      <w:tblCellMar>
        <w:top w:w="0" w:type="dxa"/>
        <w:left w:w="0" w:type="dxa"/>
        <w:bottom w:w="0" w:type="dxa"/>
        <w:right w:w="0" w:type="dxa"/>
      </w:tblCellMar>
    </w:tblPr>
  </w:style>
  <w:style w:type="numbering" w:customStyle="1" w:styleId="WWNum1">
    <w:name w:val="WWNum1"/>
    <w:basedOn w:val="Bezlisty"/>
    <w:rsid w:val="00576BE9"/>
    <w:pPr>
      <w:numPr>
        <w:numId w:val="13"/>
      </w:numPr>
    </w:pPr>
  </w:style>
  <w:style w:type="paragraph" w:customStyle="1" w:styleId="Standard">
    <w:name w:val="Standard"/>
    <w:uiPriority w:val="99"/>
    <w:rsid w:val="00E55964"/>
    <w:pPr>
      <w:suppressAutoHyphens/>
      <w:autoSpaceDN w:val="0"/>
      <w:spacing w:after="200" w:line="276" w:lineRule="auto"/>
      <w:textAlignment w:val="baseline"/>
    </w:pPr>
    <w:rPr>
      <w:rFonts w:ascii="Calibri" w:eastAsia="SimSun" w:hAnsi="Calibri" w:cs="F"/>
      <w:kern w:val="3"/>
    </w:rPr>
  </w:style>
  <w:style w:type="paragraph" w:styleId="Tekstblokowy">
    <w:name w:val="Block Text"/>
    <w:basedOn w:val="Standard"/>
    <w:rsid w:val="00E55964"/>
    <w:pPr>
      <w:spacing w:after="0" w:line="360" w:lineRule="auto"/>
      <w:ind w:left="958" w:right="7"/>
      <w:jc w:val="both"/>
    </w:pPr>
    <w:rPr>
      <w:rFonts w:ascii="Verdana" w:eastAsia="Times New Roman" w:hAnsi="Verdana" w:cs="Times New Roman"/>
      <w:color w:val="000000"/>
      <w:sz w:val="18"/>
      <w:szCs w:val="16"/>
      <w:lang w:eastAsia="pl-PL"/>
    </w:rPr>
  </w:style>
  <w:style w:type="character" w:styleId="Nierozpoznanawzmianka">
    <w:name w:val="Unresolved Mention"/>
    <w:basedOn w:val="Domylnaczcionkaakapitu"/>
    <w:uiPriority w:val="99"/>
    <w:semiHidden/>
    <w:unhideWhenUsed/>
    <w:rsid w:val="00BF0B27"/>
    <w:rPr>
      <w:color w:val="605E5C"/>
      <w:shd w:val="clear" w:color="auto" w:fill="E1DFDD"/>
    </w:rPr>
  </w:style>
  <w:style w:type="character" w:styleId="UyteHipercze">
    <w:name w:val="FollowedHyperlink"/>
    <w:basedOn w:val="Domylnaczcionkaakapitu"/>
    <w:uiPriority w:val="99"/>
    <w:semiHidden/>
    <w:unhideWhenUsed/>
    <w:rsid w:val="00A27576"/>
    <w:rPr>
      <w:color w:val="954F72" w:themeColor="followedHyperlink"/>
      <w:u w:val="single"/>
    </w:rPr>
  </w:style>
  <w:style w:type="character" w:customStyle="1" w:styleId="Nagwek1Znak">
    <w:name w:val="Nagłówek 1 Znak"/>
    <w:basedOn w:val="Domylnaczcionkaakapitu"/>
    <w:link w:val="Nagwek1"/>
    <w:uiPriority w:val="9"/>
    <w:rsid w:val="0011298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semiHidden/>
    <w:rsid w:val="0011298C"/>
    <w:rPr>
      <w:rFonts w:asciiTheme="majorHAnsi" w:eastAsiaTheme="majorEastAsia" w:hAnsiTheme="majorHAnsi" w:cstheme="majorBidi"/>
      <w:color w:val="2F5496" w:themeColor="accent1" w:themeShade="BF"/>
      <w:sz w:val="26"/>
      <w:szCs w:val="26"/>
    </w:rPr>
  </w:style>
  <w:style w:type="paragraph" w:customStyle="1" w:styleId="PBopis">
    <w:name w:val="PB_opis"/>
    <w:basedOn w:val="Normalny"/>
    <w:qFormat/>
    <w:rsid w:val="0011298C"/>
    <w:pPr>
      <w:spacing w:after="0" w:line="240" w:lineRule="auto"/>
      <w:jc w:val="both"/>
    </w:pPr>
    <w:rPr>
      <w:rFonts w:ascii="Arial Narrow" w:eastAsia="Calibri" w:hAnsi="Arial Narrow" w:cs="Times New Roman"/>
      <w:sz w:val="24"/>
    </w:rPr>
  </w:style>
  <w:style w:type="paragraph" w:styleId="Tekstprzypisukocowego">
    <w:name w:val="endnote text"/>
    <w:basedOn w:val="Normalny"/>
    <w:link w:val="TekstprzypisukocowegoZnak"/>
    <w:uiPriority w:val="99"/>
    <w:semiHidden/>
    <w:unhideWhenUsed/>
    <w:rsid w:val="00117D1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17D1D"/>
    <w:rPr>
      <w:sz w:val="20"/>
      <w:szCs w:val="20"/>
    </w:rPr>
  </w:style>
  <w:style w:type="character" w:styleId="Odwoanieprzypisukocowego">
    <w:name w:val="endnote reference"/>
    <w:basedOn w:val="Domylnaczcionkaakapitu"/>
    <w:uiPriority w:val="99"/>
    <w:semiHidden/>
    <w:unhideWhenUsed/>
    <w:rsid w:val="00117D1D"/>
    <w:rPr>
      <w:vertAlign w:val="superscript"/>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locked/>
    <w:rsid w:val="00271C13"/>
    <w:rPr>
      <w:rFonts w:ascii="Arial" w:hAnsi="Arial" w:cs="Arial"/>
      <w:b/>
      <w:bCs/>
      <w:i/>
      <w:iCs/>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nhideWhenUsed/>
    <w:rsid w:val="00271C13"/>
    <w:pPr>
      <w:spacing w:after="0" w:line="240" w:lineRule="auto"/>
      <w:jc w:val="both"/>
    </w:pPr>
    <w:rPr>
      <w:rFonts w:ascii="Arial" w:hAnsi="Arial" w:cs="Arial"/>
      <w:b/>
      <w:bCs/>
      <w:i/>
      <w:iCs/>
      <w:sz w:val="24"/>
      <w:szCs w:val="24"/>
    </w:rPr>
  </w:style>
  <w:style w:type="character" w:customStyle="1" w:styleId="TekstpodstawowyZnak1">
    <w:name w:val="Tekst podstawowy Znak1"/>
    <w:basedOn w:val="Domylnaczcionkaakapitu"/>
    <w:uiPriority w:val="99"/>
    <w:semiHidden/>
    <w:rsid w:val="00271C13"/>
  </w:style>
  <w:style w:type="paragraph" w:styleId="Tekstpodstawowywcity2">
    <w:name w:val="Body Text Indent 2"/>
    <w:basedOn w:val="Normalny"/>
    <w:link w:val="Tekstpodstawowywcity2Znak"/>
    <w:semiHidden/>
    <w:unhideWhenUsed/>
    <w:rsid w:val="00271C13"/>
    <w:pPr>
      <w:spacing w:after="120" w:line="480" w:lineRule="auto"/>
      <w:ind w:left="283"/>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semiHidden/>
    <w:rsid w:val="00271C13"/>
    <w:rPr>
      <w:rFonts w:ascii="Times New Roman" w:eastAsia="Times New Roman" w:hAnsi="Times New Roman" w:cs="Times New Roman"/>
      <w:sz w:val="24"/>
      <w:szCs w:val="20"/>
      <w:lang w:eastAsia="pl-PL"/>
    </w:rPr>
  </w:style>
  <w:style w:type="paragraph" w:styleId="Poprawka">
    <w:name w:val="Revision"/>
    <w:hidden/>
    <w:uiPriority w:val="99"/>
    <w:semiHidden/>
    <w:rsid w:val="00DD267C"/>
    <w:pPr>
      <w:spacing w:after="0" w:line="240" w:lineRule="auto"/>
    </w:pPr>
  </w:style>
  <w:style w:type="paragraph" w:customStyle="1" w:styleId="Punktator1">
    <w:name w:val="Punktator 1)"/>
    <w:basedOn w:val="Normalny"/>
    <w:link w:val="Punktator1Znak"/>
    <w:qFormat/>
    <w:rsid w:val="0092221B"/>
    <w:pPr>
      <w:widowControl w:val="0"/>
      <w:autoSpaceDE w:val="0"/>
      <w:autoSpaceDN w:val="0"/>
      <w:adjustRightInd w:val="0"/>
      <w:spacing w:after="60" w:line="276" w:lineRule="auto"/>
      <w:ind w:left="720" w:hanging="360"/>
      <w:jc w:val="both"/>
    </w:pPr>
    <w:rPr>
      <w:rFonts w:ascii="Arial" w:eastAsia="Times New Roman" w:hAnsi="Arial" w:cs="Arial"/>
      <w:lang w:eastAsia="pl-PL" w:bidi="hi-IN"/>
    </w:rPr>
  </w:style>
  <w:style w:type="character" w:customStyle="1" w:styleId="Punktator1Znak">
    <w:name w:val="Punktator 1) Znak"/>
    <w:basedOn w:val="Domylnaczcionkaakapitu"/>
    <w:link w:val="Punktator1"/>
    <w:rsid w:val="0092221B"/>
    <w:rPr>
      <w:rFonts w:ascii="Arial" w:eastAsia="Times New Roman" w:hAnsi="Arial" w:cs="Arial"/>
      <w:lang w:eastAsia="pl-PL" w:bidi="hi-IN"/>
    </w:rPr>
  </w:style>
  <w:style w:type="paragraph" w:customStyle="1" w:styleId="Akapit">
    <w:name w:val="Akapit"/>
    <w:basedOn w:val="Normalny"/>
    <w:link w:val="AkapitZnak"/>
    <w:qFormat/>
    <w:rsid w:val="005350D7"/>
    <w:pPr>
      <w:widowControl w:val="0"/>
      <w:autoSpaceDE w:val="0"/>
      <w:autoSpaceDN w:val="0"/>
      <w:adjustRightInd w:val="0"/>
      <w:spacing w:before="120" w:after="120" w:line="276" w:lineRule="auto"/>
      <w:jc w:val="both"/>
    </w:pPr>
    <w:rPr>
      <w:rFonts w:ascii="Arial" w:eastAsia="Times New Roman" w:hAnsi="Arial" w:cs="Arial"/>
      <w:lang w:eastAsia="pl-PL"/>
    </w:rPr>
  </w:style>
  <w:style w:type="character" w:customStyle="1" w:styleId="AkapitZnak">
    <w:name w:val="Akapit Znak"/>
    <w:link w:val="Akapit"/>
    <w:rsid w:val="005350D7"/>
    <w:rPr>
      <w:rFonts w:ascii="Arial" w:eastAsia="Times New Roman" w:hAnsi="Arial" w:cs="Arial"/>
      <w:lang w:eastAsia="pl-PL"/>
    </w:rPr>
  </w:style>
  <w:style w:type="paragraph" w:customStyle="1" w:styleId="Waciwy">
    <w:name w:val="Właściwy"/>
    <w:basedOn w:val="Normalny"/>
    <w:rsid w:val="000950BD"/>
    <w:pPr>
      <w:widowControl w:val="0"/>
      <w:tabs>
        <w:tab w:val="right" w:pos="-1980"/>
        <w:tab w:val="left" w:pos="900"/>
        <w:tab w:val="left" w:pos="4320"/>
      </w:tabs>
      <w:suppressAutoHyphens/>
      <w:spacing w:before="120" w:after="120" w:line="240" w:lineRule="auto"/>
      <w:jc w:val="both"/>
    </w:pPr>
    <w:rPr>
      <w:rFonts w:ascii="Calibri" w:eastAsia="Times New Roman" w:hAnsi="Calibri" w:cs="Times New Roman"/>
      <w:sz w:val="24"/>
      <w:szCs w:val="20"/>
      <w:lang w:eastAsia="ar-SA"/>
    </w:rPr>
  </w:style>
  <w:style w:type="character" w:styleId="Odwoanieprzypisudolnego">
    <w:name w:val="footnote reference"/>
    <w:basedOn w:val="Domylnaczcionkaakapitu"/>
    <w:uiPriority w:val="99"/>
    <w:semiHidden/>
    <w:unhideWhenUsed/>
    <w:rsid w:val="00A27C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93966">
      <w:bodyDiv w:val="1"/>
      <w:marLeft w:val="0"/>
      <w:marRight w:val="0"/>
      <w:marTop w:val="0"/>
      <w:marBottom w:val="0"/>
      <w:divBdr>
        <w:top w:val="none" w:sz="0" w:space="0" w:color="auto"/>
        <w:left w:val="none" w:sz="0" w:space="0" w:color="auto"/>
        <w:bottom w:val="none" w:sz="0" w:space="0" w:color="auto"/>
        <w:right w:val="none" w:sz="0" w:space="0" w:color="auto"/>
      </w:divBdr>
    </w:div>
    <w:div w:id="53892130">
      <w:bodyDiv w:val="1"/>
      <w:marLeft w:val="0"/>
      <w:marRight w:val="0"/>
      <w:marTop w:val="0"/>
      <w:marBottom w:val="0"/>
      <w:divBdr>
        <w:top w:val="none" w:sz="0" w:space="0" w:color="auto"/>
        <w:left w:val="none" w:sz="0" w:space="0" w:color="auto"/>
        <w:bottom w:val="none" w:sz="0" w:space="0" w:color="auto"/>
        <w:right w:val="none" w:sz="0" w:space="0" w:color="auto"/>
      </w:divBdr>
    </w:div>
    <w:div w:id="67921830">
      <w:bodyDiv w:val="1"/>
      <w:marLeft w:val="0"/>
      <w:marRight w:val="0"/>
      <w:marTop w:val="0"/>
      <w:marBottom w:val="0"/>
      <w:divBdr>
        <w:top w:val="none" w:sz="0" w:space="0" w:color="auto"/>
        <w:left w:val="none" w:sz="0" w:space="0" w:color="auto"/>
        <w:bottom w:val="none" w:sz="0" w:space="0" w:color="auto"/>
        <w:right w:val="none" w:sz="0" w:space="0" w:color="auto"/>
      </w:divBdr>
    </w:div>
    <w:div w:id="216362228">
      <w:bodyDiv w:val="1"/>
      <w:marLeft w:val="0"/>
      <w:marRight w:val="0"/>
      <w:marTop w:val="0"/>
      <w:marBottom w:val="0"/>
      <w:divBdr>
        <w:top w:val="none" w:sz="0" w:space="0" w:color="auto"/>
        <w:left w:val="none" w:sz="0" w:space="0" w:color="auto"/>
        <w:bottom w:val="none" w:sz="0" w:space="0" w:color="auto"/>
        <w:right w:val="none" w:sz="0" w:space="0" w:color="auto"/>
      </w:divBdr>
    </w:div>
    <w:div w:id="436945234">
      <w:bodyDiv w:val="1"/>
      <w:marLeft w:val="0"/>
      <w:marRight w:val="0"/>
      <w:marTop w:val="0"/>
      <w:marBottom w:val="0"/>
      <w:divBdr>
        <w:top w:val="none" w:sz="0" w:space="0" w:color="auto"/>
        <w:left w:val="none" w:sz="0" w:space="0" w:color="auto"/>
        <w:bottom w:val="none" w:sz="0" w:space="0" w:color="auto"/>
        <w:right w:val="none" w:sz="0" w:space="0" w:color="auto"/>
      </w:divBdr>
    </w:div>
    <w:div w:id="518470309">
      <w:bodyDiv w:val="1"/>
      <w:marLeft w:val="0"/>
      <w:marRight w:val="0"/>
      <w:marTop w:val="0"/>
      <w:marBottom w:val="0"/>
      <w:divBdr>
        <w:top w:val="none" w:sz="0" w:space="0" w:color="auto"/>
        <w:left w:val="none" w:sz="0" w:space="0" w:color="auto"/>
        <w:bottom w:val="none" w:sz="0" w:space="0" w:color="auto"/>
        <w:right w:val="none" w:sz="0" w:space="0" w:color="auto"/>
      </w:divBdr>
      <w:divsChild>
        <w:div w:id="1385906466">
          <w:marLeft w:val="0"/>
          <w:marRight w:val="0"/>
          <w:marTop w:val="0"/>
          <w:marBottom w:val="0"/>
          <w:divBdr>
            <w:top w:val="none" w:sz="0" w:space="0" w:color="auto"/>
            <w:left w:val="none" w:sz="0" w:space="0" w:color="auto"/>
            <w:bottom w:val="none" w:sz="0" w:space="0" w:color="auto"/>
            <w:right w:val="none" w:sz="0" w:space="0" w:color="auto"/>
          </w:divBdr>
        </w:div>
        <w:div w:id="1455901884">
          <w:marLeft w:val="0"/>
          <w:marRight w:val="0"/>
          <w:marTop w:val="0"/>
          <w:marBottom w:val="0"/>
          <w:divBdr>
            <w:top w:val="none" w:sz="0" w:space="0" w:color="auto"/>
            <w:left w:val="none" w:sz="0" w:space="0" w:color="auto"/>
            <w:bottom w:val="none" w:sz="0" w:space="0" w:color="auto"/>
            <w:right w:val="none" w:sz="0" w:space="0" w:color="auto"/>
          </w:divBdr>
        </w:div>
        <w:div w:id="1931351183">
          <w:marLeft w:val="0"/>
          <w:marRight w:val="0"/>
          <w:marTop w:val="0"/>
          <w:marBottom w:val="0"/>
          <w:divBdr>
            <w:top w:val="none" w:sz="0" w:space="0" w:color="auto"/>
            <w:left w:val="none" w:sz="0" w:space="0" w:color="auto"/>
            <w:bottom w:val="none" w:sz="0" w:space="0" w:color="auto"/>
            <w:right w:val="none" w:sz="0" w:space="0" w:color="auto"/>
          </w:divBdr>
        </w:div>
        <w:div w:id="856042489">
          <w:marLeft w:val="0"/>
          <w:marRight w:val="0"/>
          <w:marTop w:val="0"/>
          <w:marBottom w:val="0"/>
          <w:divBdr>
            <w:top w:val="none" w:sz="0" w:space="0" w:color="auto"/>
            <w:left w:val="none" w:sz="0" w:space="0" w:color="auto"/>
            <w:bottom w:val="none" w:sz="0" w:space="0" w:color="auto"/>
            <w:right w:val="none" w:sz="0" w:space="0" w:color="auto"/>
          </w:divBdr>
        </w:div>
        <w:div w:id="1920669856">
          <w:marLeft w:val="0"/>
          <w:marRight w:val="0"/>
          <w:marTop w:val="0"/>
          <w:marBottom w:val="0"/>
          <w:divBdr>
            <w:top w:val="none" w:sz="0" w:space="0" w:color="auto"/>
            <w:left w:val="none" w:sz="0" w:space="0" w:color="auto"/>
            <w:bottom w:val="none" w:sz="0" w:space="0" w:color="auto"/>
            <w:right w:val="none" w:sz="0" w:space="0" w:color="auto"/>
          </w:divBdr>
        </w:div>
        <w:div w:id="1166215281">
          <w:marLeft w:val="0"/>
          <w:marRight w:val="0"/>
          <w:marTop w:val="0"/>
          <w:marBottom w:val="0"/>
          <w:divBdr>
            <w:top w:val="none" w:sz="0" w:space="0" w:color="auto"/>
            <w:left w:val="none" w:sz="0" w:space="0" w:color="auto"/>
            <w:bottom w:val="none" w:sz="0" w:space="0" w:color="auto"/>
            <w:right w:val="none" w:sz="0" w:space="0" w:color="auto"/>
          </w:divBdr>
        </w:div>
        <w:div w:id="1508978890">
          <w:marLeft w:val="0"/>
          <w:marRight w:val="0"/>
          <w:marTop w:val="0"/>
          <w:marBottom w:val="0"/>
          <w:divBdr>
            <w:top w:val="none" w:sz="0" w:space="0" w:color="auto"/>
            <w:left w:val="none" w:sz="0" w:space="0" w:color="auto"/>
            <w:bottom w:val="none" w:sz="0" w:space="0" w:color="auto"/>
            <w:right w:val="none" w:sz="0" w:space="0" w:color="auto"/>
          </w:divBdr>
        </w:div>
        <w:div w:id="1388529855">
          <w:marLeft w:val="0"/>
          <w:marRight w:val="0"/>
          <w:marTop w:val="0"/>
          <w:marBottom w:val="0"/>
          <w:divBdr>
            <w:top w:val="none" w:sz="0" w:space="0" w:color="auto"/>
            <w:left w:val="none" w:sz="0" w:space="0" w:color="auto"/>
            <w:bottom w:val="none" w:sz="0" w:space="0" w:color="auto"/>
            <w:right w:val="none" w:sz="0" w:space="0" w:color="auto"/>
          </w:divBdr>
        </w:div>
        <w:div w:id="1967806746">
          <w:marLeft w:val="0"/>
          <w:marRight w:val="0"/>
          <w:marTop w:val="0"/>
          <w:marBottom w:val="0"/>
          <w:divBdr>
            <w:top w:val="none" w:sz="0" w:space="0" w:color="auto"/>
            <w:left w:val="none" w:sz="0" w:space="0" w:color="auto"/>
            <w:bottom w:val="none" w:sz="0" w:space="0" w:color="auto"/>
            <w:right w:val="none" w:sz="0" w:space="0" w:color="auto"/>
          </w:divBdr>
        </w:div>
        <w:div w:id="1751149034">
          <w:marLeft w:val="0"/>
          <w:marRight w:val="0"/>
          <w:marTop w:val="0"/>
          <w:marBottom w:val="0"/>
          <w:divBdr>
            <w:top w:val="none" w:sz="0" w:space="0" w:color="auto"/>
            <w:left w:val="none" w:sz="0" w:space="0" w:color="auto"/>
            <w:bottom w:val="none" w:sz="0" w:space="0" w:color="auto"/>
            <w:right w:val="none" w:sz="0" w:space="0" w:color="auto"/>
          </w:divBdr>
        </w:div>
        <w:div w:id="1526169269">
          <w:marLeft w:val="0"/>
          <w:marRight w:val="0"/>
          <w:marTop w:val="0"/>
          <w:marBottom w:val="0"/>
          <w:divBdr>
            <w:top w:val="none" w:sz="0" w:space="0" w:color="auto"/>
            <w:left w:val="none" w:sz="0" w:space="0" w:color="auto"/>
            <w:bottom w:val="none" w:sz="0" w:space="0" w:color="auto"/>
            <w:right w:val="none" w:sz="0" w:space="0" w:color="auto"/>
          </w:divBdr>
        </w:div>
        <w:div w:id="124541836">
          <w:marLeft w:val="0"/>
          <w:marRight w:val="0"/>
          <w:marTop w:val="0"/>
          <w:marBottom w:val="0"/>
          <w:divBdr>
            <w:top w:val="none" w:sz="0" w:space="0" w:color="auto"/>
            <w:left w:val="none" w:sz="0" w:space="0" w:color="auto"/>
            <w:bottom w:val="none" w:sz="0" w:space="0" w:color="auto"/>
            <w:right w:val="none" w:sz="0" w:space="0" w:color="auto"/>
          </w:divBdr>
        </w:div>
        <w:div w:id="616256923">
          <w:marLeft w:val="0"/>
          <w:marRight w:val="0"/>
          <w:marTop w:val="0"/>
          <w:marBottom w:val="0"/>
          <w:divBdr>
            <w:top w:val="none" w:sz="0" w:space="0" w:color="auto"/>
            <w:left w:val="none" w:sz="0" w:space="0" w:color="auto"/>
            <w:bottom w:val="none" w:sz="0" w:space="0" w:color="auto"/>
            <w:right w:val="none" w:sz="0" w:space="0" w:color="auto"/>
          </w:divBdr>
        </w:div>
        <w:div w:id="1018778042">
          <w:marLeft w:val="0"/>
          <w:marRight w:val="0"/>
          <w:marTop w:val="0"/>
          <w:marBottom w:val="0"/>
          <w:divBdr>
            <w:top w:val="none" w:sz="0" w:space="0" w:color="auto"/>
            <w:left w:val="none" w:sz="0" w:space="0" w:color="auto"/>
            <w:bottom w:val="none" w:sz="0" w:space="0" w:color="auto"/>
            <w:right w:val="none" w:sz="0" w:space="0" w:color="auto"/>
          </w:divBdr>
        </w:div>
        <w:div w:id="1813012404">
          <w:marLeft w:val="0"/>
          <w:marRight w:val="0"/>
          <w:marTop w:val="0"/>
          <w:marBottom w:val="0"/>
          <w:divBdr>
            <w:top w:val="none" w:sz="0" w:space="0" w:color="auto"/>
            <w:left w:val="none" w:sz="0" w:space="0" w:color="auto"/>
            <w:bottom w:val="none" w:sz="0" w:space="0" w:color="auto"/>
            <w:right w:val="none" w:sz="0" w:space="0" w:color="auto"/>
          </w:divBdr>
        </w:div>
        <w:div w:id="852568413">
          <w:marLeft w:val="0"/>
          <w:marRight w:val="0"/>
          <w:marTop w:val="0"/>
          <w:marBottom w:val="0"/>
          <w:divBdr>
            <w:top w:val="none" w:sz="0" w:space="0" w:color="auto"/>
            <w:left w:val="none" w:sz="0" w:space="0" w:color="auto"/>
            <w:bottom w:val="none" w:sz="0" w:space="0" w:color="auto"/>
            <w:right w:val="none" w:sz="0" w:space="0" w:color="auto"/>
          </w:divBdr>
        </w:div>
        <w:div w:id="1722093255">
          <w:marLeft w:val="0"/>
          <w:marRight w:val="0"/>
          <w:marTop w:val="0"/>
          <w:marBottom w:val="0"/>
          <w:divBdr>
            <w:top w:val="none" w:sz="0" w:space="0" w:color="auto"/>
            <w:left w:val="none" w:sz="0" w:space="0" w:color="auto"/>
            <w:bottom w:val="none" w:sz="0" w:space="0" w:color="auto"/>
            <w:right w:val="none" w:sz="0" w:space="0" w:color="auto"/>
          </w:divBdr>
        </w:div>
        <w:div w:id="1823809544">
          <w:marLeft w:val="0"/>
          <w:marRight w:val="0"/>
          <w:marTop w:val="0"/>
          <w:marBottom w:val="0"/>
          <w:divBdr>
            <w:top w:val="none" w:sz="0" w:space="0" w:color="auto"/>
            <w:left w:val="none" w:sz="0" w:space="0" w:color="auto"/>
            <w:bottom w:val="none" w:sz="0" w:space="0" w:color="auto"/>
            <w:right w:val="none" w:sz="0" w:space="0" w:color="auto"/>
          </w:divBdr>
        </w:div>
        <w:div w:id="1941832764">
          <w:marLeft w:val="0"/>
          <w:marRight w:val="0"/>
          <w:marTop w:val="0"/>
          <w:marBottom w:val="0"/>
          <w:divBdr>
            <w:top w:val="none" w:sz="0" w:space="0" w:color="auto"/>
            <w:left w:val="none" w:sz="0" w:space="0" w:color="auto"/>
            <w:bottom w:val="none" w:sz="0" w:space="0" w:color="auto"/>
            <w:right w:val="none" w:sz="0" w:space="0" w:color="auto"/>
          </w:divBdr>
        </w:div>
        <w:div w:id="2081127009">
          <w:marLeft w:val="0"/>
          <w:marRight w:val="0"/>
          <w:marTop w:val="0"/>
          <w:marBottom w:val="0"/>
          <w:divBdr>
            <w:top w:val="none" w:sz="0" w:space="0" w:color="auto"/>
            <w:left w:val="none" w:sz="0" w:space="0" w:color="auto"/>
            <w:bottom w:val="none" w:sz="0" w:space="0" w:color="auto"/>
            <w:right w:val="none" w:sz="0" w:space="0" w:color="auto"/>
          </w:divBdr>
        </w:div>
        <w:div w:id="33501203">
          <w:marLeft w:val="0"/>
          <w:marRight w:val="0"/>
          <w:marTop w:val="0"/>
          <w:marBottom w:val="0"/>
          <w:divBdr>
            <w:top w:val="none" w:sz="0" w:space="0" w:color="auto"/>
            <w:left w:val="none" w:sz="0" w:space="0" w:color="auto"/>
            <w:bottom w:val="none" w:sz="0" w:space="0" w:color="auto"/>
            <w:right w:val="none" w:sz="0" w:space="0" w:color="auto"/>
          </w:divBdr>
        </w:div>
        <w:div w:id="1511405778">
          <w:marLeft w:val="0"/>
          <w:marRight w:val="0"/>
          <w:marTop w:val="0"/>
          <w:marBottom w:val="0"/>
          <w:divBdr>
            <w:top w:val="none" w:sz="0" w:space="0" w:color="auto"/>
            <w:left w:val="none" w:sz="0" w:space="0" w:color="auto"/>
            <w:bottom w:val="none" w:sz="0" w:space="0" w:color="auto"/>
            <w:right w:val="none" w:sz="0" w:space="0" w:color="auto"/>
          </w:divBdr>
        </w:div>
        <w:div w:id="1969579914">
          <w:marLeft w:val="0"/>
          <w:marRight w:val="0"/>
          <w:marTop w:val="0"/>
          <w:marBottom w:val="0"/>
          <w:divBdr>
            <w:top w:val="none" w:sz="0" w:space="0" w:color="auto"/>
            <w:left w:val="none" w:sz="0" w:space="0" w:color="auto"/>
            <w:bottom w:val="none" w:sz="0" w:space="0" w:color="auto"/>
            <w:right w:val="none" w:sz="0" w:space="0" w:color="auto"/>
          </w:divBdr>
        </w:div>
        <w:div w:id="917593909">
          <w:marLeft w:val="0"/>
          <w:marRight w:val="0"/>
          <w:marTop w:val="0"/>
          <w:marBottom w:val="0"/>
          <w:divBdr>
            <w:top w:val="none" w:sz="0" w:space="0" w:color="auto"/>
            <w:left w:val="none" w:sz="0" w:space="0" w:color="auto"/>
            <w:bottom w:val="none" w:sz="0" w:space="0" w:color="auto"/>
            <w:right w:val="none" w:sz="0" w:space="0" w:color="auto"/>
          </w:divBdr>
        </w:div>
        <w:div w:id="636842525">
          <w:marLeft w:val="0"/>
          <w:marRight w:val="0"/>
          <w:marTop w:val="0"/>
          <w:marBottom w:val="0"/>
          <w:divBdr>
            <w:top w:val="none" w:sz="0" w:space="0" w:color="auto"/>
            <w:left w:val="none" w:sz="0" w:space="0" w:color="auto"/>
            <w:bottom w:val="none" w:sz="0" w:space="0" w:color="auto"/>
            <w:right w:val="none" w:sz="0" w:space="0" w:color="auto"/>
          </w:divBdr>
        </w:div>
        <w:div w:id="2019768238">
          <w:marLeft w:val="0"/>
          <w:marRight w:val="0"/>
          <w:marTop w:val="0"/>
          <w:marBottom w:val="0"/>
          <w:divBdr>
            <w:top w:val="none" w:sz="0" w:space="0" w:color="auto"/>
            <w:left w:val="none" w:sz="0" w:space="0" w:color="auto"/>
            <w:bottom w:val="none" w:sz="0" w:space="0" w:color="auto"/>
            <w:right w:val="none" w:sz="0" w:space="0" w:color="auto"/>
          </w:divBdr>
        </w:div>
        <w:div w:id="344670018">
          <w:marLeft w:val="0"/>
          <w:marRight w:val="0"/>
          <w:marTop w:val="0"/>
          <w:marBottom w:val="0"/>
          <w:divBdr>
            <w:top w:val="none" w:sz="0" w:space="0" w:color="auto"/>
            <w:left w:val="none" w:sz="0" w:space="0" w:color="auto"/>
            <w:bottom w:val="none" w:sz="0" w:space="0" w:color="auto"/>
            <w:right w:val="none" w:sz="0" w:space="0" w:color="auto"/>
          </w:divBdr>
        </w:div>
        <w:div w:id="1493447694">
          <w:marLeft w:val="0"/>
          <w:marRight w:val="0"/>
          <w:marTop w:val="0"/>
          <w:marBottom w:val="0"/>
          <w:divBdr>
            <w:top w:val="none" w:sz="0" w:space="0" w:color="auto"/>
            <w:left w:val="none" w:sz="0" w:space="0" w:color="auto"/>
            <w:bottom w:val="none" w:sz="0" w:space="0" w:color="auto"/>
            <w:right w:val="none" w:sz="0" w:space="0" w:color="auto"/>
          </w:divBdr>
        </w:div>
        <w:div w:id="610631320">
          <w:marLeft w:val="0"/>
          <w:marRight w:val="0"/>
          <w:marTop w:val="0"/>
          <w:marBottom w:val="0"/>
          <w:divBdr>
            <w:top w:val="none" w:sz="0" w:space="0" w:color="auto"/>
            <w:left w:val="none" w:sz="0" w:space="0" w:color="auto"/>
            <w:bottom w:val="none" w:sz="0" w:space="0" w:color="auto"/>
            <w:right w:val="none" w:sz="0" w:space="0" w:color="auto"/>
          </w:divBdr>
        </w:div>
        <w:div w:id="1268660259">
          <w:marLeft w:val="0"/>
          <w:marRight w:val="0"/>
          <w:marTop w:val="0"/>
          <w:marBottom w:val="0"/>
          <w:divBdr>
            <w:top w:val="none" w:sz="0" w:space="0" w:color="auto"/>
            <w:left w:val="none" w:sz="0" w:space="0" w:color="auto"/>
            <w:bottom w:val="none" w:sz="0" w:space="0" w:color="auto"/>
            <w:right w:val="none" w:sz="0" w:space="0" w:color="auto"/>
          </w:divBdr>
        </w:div>
        <w:div w:id="925655152">
          <w:marLeft w:val="0"/>
          <w:marRight w:val="0"/>
          <w:marTop w:val="0"/>
          <w:marBottom w:val="0"/>
          <w:divBdr>
            <w:top w:val="none" w:sz="0" w:space="0" w:color="auto"/>
            <w:left w:val="none" w:sz="0" w:space="0" w:color="auto"/>
            <w:bottom w:val="none" w:sz="0" w:space="0" w:color="auto"/>
            <w:right w:val="none" w:sz="0" w:space="0" w:color="auto"/>
          </w:divBdr>
        </w:div>
        <w:div w:id="1099563217">
          <w:marLeft w:val="0"/>
          <w:marRight w:val="0"/>
          <w:marTop w:val="0"/>
          <w:marBottom w:val="0"/>
          <w:divBdr>
            <w:top w:val="none" w:sz="0" w:space="0" w:color="auto"/>
            <w:left w:val="none" w:sz="0" w:space="0" w:color="auto"/>
            <w:bottom w:val="none" w:sz="0" w:space="0" w:color="auto"/>
            <w:right w:val="none" w:sz="0" w:space="0" w:color="auto"/>
          </w:divBdr>
        </w:div>
        <w:div w:id="1361708118">
          <w:marLeft w:val="0"/>
          <w:marRight w:val="0"/>
          <w:marTop w:val="0"/>
          <w:marBottom w:val="0"/>
          <w:divBdr>
            <w:top w:val="none" w:sz="0" w:space="0" w:color="auto"/>
            <w:left w:val="none" w:sz="0" w:space="0" w:color="auto"/>
            <w:bottom w:val="none" w:sz="0" w:space="0" w:color="auto"/>
            <w:right w:val="none" w:sz="0" w:space="0" w:color="auto"/>
          </w:divBdr>
        </w:div>
        <w:div w:id="1511287355">
          <w:marLeft w:val="0"/>
          <w:marRight w:val="0"/>
          <w:marTop w:val="0"/>
          <w:marBottom w:val="0"/>
          <w:divBdr>
            <w:top w:val="none" w:sz="0" w:space="0" w:color="auto"/>
            <w:left w:val="none" w:sz="0" w:space="0" w:color="auto"/>
            <w:bottom w:val="none" w:sz="0" w:space="0" w:color="auto"/>
            <w:right w:val="none" w:sz="0" w:space="0" w:color="auto"/>
          </w:divBdr>
        </w:div>
        <w:div w:id="2090617072">
          <w:marLeft w:val="0"/>
          <w:marRight w:val="0"/>
          <w:marTop w:val="0"/>
          <w:marBottom w:val="0"/>
          <w:divBdr>
            <w:top w:val="none" w:sz="0" w:space="0" w:color="auto"/>
            <w:left w:val="none" w:sz="0" w:space="0" w:color="auto"/>
            <w:bottom w:val="none" w:sz="0" w:space="0" w:color="auto"/>
            <w:right w:val="none" w:sz="0" w:space="0" w:color="auto"/>
          </w:divBdr>
        </w:div>
        <w:div w:id="885994452">
          <w:marLeft w:val="0"/>
          <w:marRight w:val="0"/>
          <w:marTop w:val="0"/>
          <w:marBottom w:val="0"/>
          <w:divBdr>
            <w:top w:val="none" w:sz="0" w:space="0" w:color="auto"/>
            <w:left w:val="none" w:sz="0" w:space="0" w:color="auto"/>
            <w:bottom w:val="none" w:sz="0" w:space="0" w:color="auto"/>
            <w:right w:val="none" w:sz="0" w:space="0" w:color="auto"/>
          </w:divBdr>
        </w:div>
        <w:div w:id="1475413323">
          <w:marLeft w:val="0"/>
          <w:marRight w:val="0"/>
          <w:marTop w:val="0"/>
          <w:marBottom w:val="0"/>
          <w:divBdr>
            <w:top w:val="none" w:sz="0" w:space="0" w:color="auto"/>
            <w:left w:val="none" w:sz="0" w:space="0" w:color="auto"/>
            <w:bottom w:val="none" w:sz="0" w:space="0" w:color="auto"/>
            <w:right w:val="none" w:sz="0" w:space="0" w:color="auto"/>
          </w:divBdr>
        </w:div>
        <w:div w:id="165831956">
          <w:marLeft w:val="0"/>
          <w:marRight w:val="0"/>
          <w:marTop w:val="0"/>
          <w:marBottom w:val="0"/>
          <w:divBdr>
            <w:top w:val="none" w:sz="0" w:space="0" w:color="auto"/>
            <w:left w:val="none" w:sz="0" w:space="0" w:color="auto"/>
            <w:bottom w:val="none" w:sz="0" w:space="0" w:color="auto"/>
            <w:right w:val="none" w:sz="0" w:space="0" w:color="auto"/>
          </w:divBdr>
        </w:div>
        <w:div w:id="1145053265">
          <w:marLeft w:val="0"/>
          <w:marRight w:val="0"/>
          <w:marTop w:val="0"/>
          <w:marBottom w:val="0"/>
          <w:divBdr>
            <w:top w:val="none" w:sz="0" w:space="0" w:color="auto"/>
            <w:left w:val="none" w:sz="0" w:space="0" w:color="auto"/>
            <w:bottom w:val="none" w:sz="0" w:space="0" w:color="auto"/>
            <w:right w:val="none" w:sz="0" w:space="0" w:color="auto"/>
          </w:divBdr>
        </w:div>
        <w:div w:id="1313632458">
          <w:marLeft w:val="0"/>
          <w:marRight w:val="0"/>
          <w:marTop w:val="0"/>
          <w:marBottom w:val="0"/>
          <w:divBdr>
            <w:top w:val="none" w:sz="0" w:space="0" w:color="auto"/>
            <w:left w:val="none" w:sz="0" w:space="0" w:color="auto"/>
            <w:bottom w:val="none" w:sz="0" w:space="0" w:color="auto"/>
            <w:right w:val="none" w:sz="0" w:space="0" w:color="auto"/>
          </w:divBdr>
        </w:div>
        <w:div w:id="545915138">
          <w:marLeft w:val="0"/>
          <w:marRight w:val="0"/>
          <w:marTop w:val="0"/>
          <w:marBottom w:val="0"/>
          <w:divBdr>
            <w:top w:val="none" w:sz="0" w:space="0" w:color="auto"/>
            <w:left w:val="none" w:sz="0" w:space="0" w:color="auto"/>
            <w:bottom w:val="none" w:sz="0" w:space="0" w:color="auto"/>
            <w:right w:val="none" w:sz="0" w:space="0" w:color="auto"/>
          </w:divBdr>
        </w:div>
      </w:divsChild>
    </w:div>
    <w:div w:id="558519607">
      <w:bodyDiv w:val="1"/>
      <w:marLeft w:val="0"/>
      <w:marRight w:val="0"/>
      <w:marTop w:val="0"/>
      <w:marBottom w:val="0"/>
      <w:divBdr>
        <w:top w:val="none" w:sz="0" w:space="0" w:color="auto"/>
        <w:left w:val="none" w:sz="0" w:space="0" w:color="auto"/>
        <w:bottom w:val="none" w:sz="0" w:space="0" w:color="auto"/>
        <w:right w:val="none" w:sz="0" w:space="0" w:color="auto"/>
      </w:divBdr>
      <w:divsChild>
        <w:div w:id="2092919896">
          <w:marLeft w:val="0"/>
          <w:marRight w:val="0"/>
          <w:marTop w:val="0"/>
          <w:marBottom w:val="0"/>
          <w:divBdr>
            <w:top w:val="none" w:sz="0" w:space="0" w:color="auto"/>
            <w:left w:val="none" w:sz="0" w:space="0" w:color="auto"/>
            <w:bottom w:val="none" w:sz="0" w:space="0" w:color="auto"/>
            <w:right w:val="none" w:sz="0" w:space="0" w:color="auto"/>
          </w:divBdr>
        </w:div>
      </w:divsChild>
    </w:div>
    <w:div w:id="636256132">
      <w:bodyDiv w:val="1"/>
      <w:marLeft w:val="0"/>
      <w:marRight w:val="0"/>
      <w:marTop w:val="0"/>
      <w:marBottom w:val="0"/>
      <w:divBdr>
        <w:top w:val="none" w:sz="0" w:space="0" w:color="auto"/>
        <w:left w:val="none" w:sz="0" w:space="0" w:color="auto"/>
        <w:bottom w:val="none" w:sz="0" w:space="0" w:color="auto"/>
        <w:right w:val="none" w:sz="0" w:space="0" w:color="auto"/>
      </w:divBdr>
    </w:div>
    <w:div w:id="757020113">
      <w:bodyDiv w:val="1"/>
      <w:marLeft w:val="0"/>
      <w:marRight w:val="0"/>
      <w:marTop w:val="0"/>
      <w:marBottom w:val="0"/>
      <w:divBdr>
        <w:top w:val="none" w:sz="0" w:space="0" w:color="auto"/>
        <w:left w:val="none" w:sz="0" w:space="0" w:color="auto"/>
        <w:bottom w:val="none" w:sz="0" w:space="0" w:color="auto"/>
        <w:right w:val="none" w:sz="0" w:space="0" w:color="auto"/>
      </w:divBdr>
    </w:div>
    <w:div w:id="783158549">
      <w:bodyDiv w:val="1"/>
      <w:marLeft w:val="0"/>
      <w:marRight w:val="0"/>
      <w:marTop w:val="0"/>
      <w:marBottom w:val="0"/>
      <w:divBdr>
        <w:top w:val="none" w:sz="0" w:space="0" w:color="auto"/>
        <w:left w:val="none" w:sz="0" w:space="0" w:color="auto"/>
        <w:bottom w:val="none" w:sz="0" w:space="0" w:color="auto"/>
        <w:right w:val="none" w:sz="0" w:space="0" w:color="auto"/>
      </w:divBdr>
    </w:div>
    <w:div w:id="929436672">
      <w:bodyDiv w:val="1"/>
      <w:marLeft w:val="0"/>
      <w:marRight w:val="0"/>
      <w:marTop w:val="0"/>
      <w:marBottom w:val="0"/>
      <w:divBdr>
        <w:top w:val="none" w:sz="0" w:space="0" w:color="auto"/>
        <w:left w:val="none" w:sz="0" w:space="0" w:color="auto"/>
        <w:bottom w:val="none" w:sz="0" w:space="0" w:color="auto"/>
        <w:right w:val="none" w:sz="0" w:space="0" w:color="auto"/>
      </w:divBdr>
    </w:div>
    <w:div w:id="1054549490">
      <w:bodyDiv w:val="1"/>
      <w:marLeft w:val="0"/>
      <w:marRight w:val="0"/>
      <w:marTop w:val="0"/>
      <w:marBottom w:val="0"/>
      <w:divBdr>
        <w:top w:val="none" w:sz="0" w:space="0" w:color="auto"/>
        <w:left w:val="none" w:sz="0" w:space="0" w:color="auto"/>
        <w:bottom w:val="none" w:sz="0" w:space="0" w:color="auto"/>
        <w:right w:val="none" w:sz="0" w:space="0" w:color="auto"/>
      </w:divBdr>
      <w:divsChild>
        <w:div w:id="904023393">
          <w:marLeft w:val="0"/>
          <w:marRight w:val="0"/>
          <w:marTop w:val="0"/>
          <w:marBottom w:val="0"/>
          <w:divBdr>
            <w:top w:val="none" w:sz="0" w:space="0" w:color="auto"/>
            <w:left w:val="none" w:sz="0" w:space="0" w:color="auto"/>
            <w:bottom w:val="none" w:sz="0" w:space="0" w:color="auto"/>
            <w:right w:val="none" w:sz="0" w:space="0" w:color="auto"/>
          </w:divBdr>
        </w:div>
        <w:div w:id="591354561">
          <w:marLeft w:val="0"/>
          <w:marRight w:val="0"/>
          <w:marTop w:val="0"/>
          <w:marBottom w:val="0"/>
          <w:divBdr>
            <w:top w:val="none" w:sz="0" w:space="0" w:color="auto"/>
            <w:left w:val="none" w:sz="0" w:space="0" w:color="auto"/>
            <w:bottom w:val="none" w:sz="0" w:space="0" w:color="auto"/>
            <w:right w:val="none" w:sz="0" w:space="0" w:color="auto"/>
          </w:divBdr>
        </w:div>
      </w:divsChild>
    </w:div>
    <w:div w:id="1215434421">
      <w:bodyDiv w:val="1"/>
      <w:marLeft w:val="0"/>
      <w:marRight w:val="0"/>
      <w:marTop w:val="0"/>
      <w:marBottom w:val="0"/>
      <w:divBdr>
        <w:top w:val="none" w:sz="0" w:space="0" w:color="auto"/>
        <w:left w:val="none" w:sz="0" w:space="0" w:color="auto"/>
        <w:bottom w:val="none" w:sz="0" w:space="0" w:color="auto"/>
        <w:right w:val="none" w:sz="0" w:space="0" w:color="auto"/>
      </w:divBdr>
    </w:div>
    <w:div w:id="1321889435">
      <w:bodyDiv w:val="1"/>
      <w:marLeft w:val="0"/>
      <w:marRight w:val="0"/>
      <w:marTop w:val="0"/>
      <w:marBottom w:val="0"/>
      <w:divBdr>
        <w:top w:val="none" w:sz="0" w:space="0" w:color="auto"/>
        <w:left w:val="none" w:sz="0" w:space="0" w:color="auto"/>
        <w:bottom w:val="none" w:sz="0" w:space="0" w:color="auto"/>
        <w:right w:val="none" w:sz="0" w:space="0" w:color="auto"/>
      </w:divBdr>
    </w:div>
    <w:div w:id="1376198658">
      <w:bodyDiv w:val="1"/>
      <w:marLeft w:val="0"/>
      <w:marRight w:val="0"/>
      <w:marTop w:val="0"/>
      <w:marBottom w:val="0"/>
      <w:divBdr>
        <w:top w:val="none" w:sz="0" w:space="0" w:color="auto"/>
        <w:left w:val="none" w:sz="0" w:space="0" w:color="auto"/>
        <w:bottom w:val="none" w:sz="0" w:space="0" w:color="auto"/>
        <w:right w:val="none" w:sz="0" w:space="0" w:color="auto"/>
      </w:divBdr>
    </w:div>
    <w:div w:id="1606309870">
      <w:bodyDiv w:val="1"/>
      <w:marLeft w:val="0"/>
      <w:marRight w:val="0"/>
      <w:marTop w:val="0"/>
      <w:marBottom w:val="0"/>
      <w:divBdr>
        <w:top w:val="none" w:sz="0" w:space="0" w:color="auto"/>
        <w:left w:val="none" w:sz="0" w:space="0" w:color="auto"/>
        <w:bottom w:val="none" w:sz="0" w:space="0" w:color="auto"/>
        <w:right w:val="none" w:sz="0" w:space="0" w:color="auto"/>
      </w:divBdr>
      <w:divsChild>
        <w:div w:id="244655745">
          <w:marLeft w:val="0"/>
          <w:marRight w:val="0"/>
          <w:marTop w:val="0"/>
          <w:marBottom w:val="0"/>
          <w:divBdr>
            <w:top w:val="none" w:sz="0" w:space="0" w:color="auto"/>
            <w:left w:val="none" w:sz="0" w:space="0" w:color="auto"/>
            <w:bottom w:val="none" w:sz="0" w:space="0" w:color="auto"/>
            <w:right w:val="none" w:sz="0" w:space="0" w:color="auto"/>
          </w:divBdr>
        </w:div>
        <w:div w:id="674383752">
          <w:marLeft w:val="0"/>
          <w:marRight w:val="0"/>
          <w:marTop w:val="0"/>
          <w:marBottom w:val="0"/>
          <w:divBdr>
            <w:top w:val="none" w:sz="0" w:space="0" w:color="auto"/>
            <w:left w:val="none" w:sz="0" w:space="0" w:color="auto"/>
            <w:bottom w:val="none" w:sz="0" w:space="0" w:color="auto"/>
            <w:right w:val="none" w:sz="0" w:space="0" w:color="auto"/>
          </w:divBdr>
        </w:div>
        <w:div w:id="1470976435">
          <w:marLeft w:val="0"/>
          <w:marRight w:val="0"/>
          <w:marTop w:val="0"/>
          <w:marBottom w:val="0"/>
          <w:divBdr>
            <w:top w:val="none" w:sz="0" w:space="0" w:color="auto"/>
            <w:left w:val="none" w:sz="0" w:space="0" w:color="auto"/>
            <w:bottom w:val="none" w:sz="0" w:space="0" w:color="auto"/>
            <w:right w:val="none" w:sz="0" w:space="0" w:color="auto"/>
          </w:divBdr>
        </w:div>
        <w:div w:id="1479567774">
          <w:marLeft w:val="0"/>
          <w:marRight w:val="0"/>
          <w:marTop w:val="0"/>
          <w:marBottom w:val="0"/>
          <w:divBdr>
            <w:top w:val="none" w:sz="0" w:space="0" w:color="auto"/>
            <w:left w:val="none" w:sz="0" w:space="0" w:color="auto"/>
            <w:bottom w:val="none" w:sz="0" w:space="0" w:color="auto"/>
            <w:right w:val="none" w:sz="0" w:space="0" w:color="auto"/>
          </w:divBdr>
        </w:div>
        <w:div w:id="125634326">
          <w:marLeft w:val="0"/>
          <w:marRight w:val="0"/>
          <w:marTop w:val="0"/>
          <w:marBottom w:val="0"/>
          <w:divBdr>
            <w:top w:val="none" w:sz="0" w:space="0" w:color="auto"/>
            <w:left w:val="none" w:sz="0" w:space="0" w:color="auto"/>
            <w:bottom w:val="none" w:sz="0" w:space="0" w:color="auto"/>
            <w:right w:val="none" w:sz="0" w:space="0" w:color="auto"/>
          </w:divBdr>
        </w:div>
        <w:div w:id="1710761439">
          <w:marLeft w:val="0"/>
          <w:marRight w:val="0"/>
          <w:marTop w:val="0"/>
          <w:marBottom w:val="0"/>
          <w:divBdr>
            <w:top w:val="none" w:sz="0" w:space="0" w:color="auto"/>
            <w:left w:val="none" w:sz="0" w:space="0" w:color="auto"/>
            <w:bottom w:val="none" w:sz="0" w:space="0" w:color="auto"/>
            <w:right w:val="none" w:sz="0" w:space="0" w:color="auto"/>
          </w:divBdr>
        </w:div>
        <w:div w:id="1686781489">
          <w:marLeft w:val="0"/>
          <w:marRight w:val="0"/>
          <w:marTop w:val="0"/>
          <w:marBottom w:val="0"/>
          <w:divBdr>
            <w:top w:val="none" w:sz="0" w:space="0" w:color="auto"/>
            <w:left w:val="none" w:sz="0" w:space="0" w:color="auto"/>
            <w:bottom w:val="none" w:sz="0" w:space="0" w:color="auto"/>
            <w:right w:val="none" w:sz="0" w:space="0" w:color="auto"/>
          </w:divBdr>
        </w:div>
        <w:div w:id="1736390835">
          <w:marLeft w:val="0"/>
          <w:marRight w:val="0"/>
          <w:marTop w:val="0"/>
          <w:marBottom w:val="0"/>
          <w:divBdr>
            <w:top w:val="none" w:sz="0" w:space="0" w:color="auto"/>
            <w:left w:val="none" w:sz="0" w:space="0" w:color="auto"/>
            <w:bottom w:val="none" w:sz="0" w:space="0" w:color="auto"/>
            <w:right w:val="none" w:sz="0" w:space="0" w:color="auto"/>
          </w:divBdr>
        </w:div>
        <w:div w:id="1045330645">
          <w:marLeft w:val="0"/>
          <w:marRight w:val="0"/>
          <w:marTop w:val="0"/>
          <w:marBottom w:val="0"/>
          <w:divBdr>
            <w:top w:val="none" w:sz="0" w:space="0" w:color="auto"/>
            <w:left w:val="none" w:sz="0" w:space="0" w:color="auto"/>
            <w:bottom w:val="none" w:sz="0" w:space="0" w:color="auto"/>
            <w:right w:val="none" w:sz="0" w:space="0" w:color="auto"/>
          </w:divBdr>
        </w:div>
        <w:div w:id="1952589086">
          <w:marLeft w:val="0"/>
          <w:marRight w:val="0"/>
          <w:marTop w:val="0"/>
          <w:marBottom w:val="0"/>
          <w:divBdr>
            <w:top w:val="none" w:sz="0" w:space="0" w:color="auto"/>
            <w:left w:val="none" w:sz="0" w:space="0" w:color="auto"/>
            <w:bottom w:val="none" w:sz="0" w:space="0" w:color="auto"/>
            <w:right w:val="none" w:sz="0" w:space="0" w:color="auto"/>
          </w:divBdr>
        </w:div>
        <w:div w:id="145246602">
          <w:marLeft w:val="0"/>
          <w:marRight w:val="0"/>
          <w:marTop w:val="0"/>
          <w:marBottom w:val="0"/>
          <w:divBdr>
            <w:top w:val="none" w:sz="0" w:space="0" w:color="auto"/>
            <w:left w:val="none" w:sz="0" w:space="0" w:color="auto"/>
            <w:bottom w:val="none" w:sz="0" w:space="0" w:color="auto"/>
            <w:right w:val="none" w:sz="0" w:space="0" w:color="auto"/>
          </w:divBdr>
        </w:div>
        <w:div w:id="1071536277">
          <w:marLeft w:val="0"/>
          <w:marRight w:val="0"/>
          <w:marTop w:val="0"/>
          <w:marBottom w:val="0"/>
          <w:divBdr>
            <w:top w:val="none" w:sz="0" w:space="0" w:color="auto"/>
            <w:left w:val="none" w:sz="0" w:space="0" w:color="auto"/>
            <w:bottom w:val="none" w:sz="0" w:space="0" w:color="auto"/>
            <w:right w:val="none" w:sz="0" w:space="0" w:color="auto"/>
          </w:divBdr>
        </w:div>
        <w:div w:id="1828284613">
          <w:marLeft w:val="0"/>
          <w:marRight w:val="0"/>
          <w:marTop w:val="0"/>
          <w:marBottom w:val="0"/>
          <w:divBdr>
            <w:top w:val="none" w:sz="0" w:space="0" w:color="auto"/>
            <w:left w:val="none" w:sz="0" w:space="0" w:color="auto"/>
            <w:bottom w:val="none" w:sz="0" w:space="0" w:color="auto"/>
            <w:right w:val="none" w:sz="0" w:space="0" w:color="auto"/>
          </w:divBdr>
        </w:div>
        <w:div w:id="2093355372">
          <w:marLeft w:val="0"/>
          <w:marRight w:val="0"/>
          <w:marTop w:val="0"/>
          <w:marBottom w:val="0"/>
          <w:divBdr>
            <w:top w:val="none" w:sz="0" w:space="0" w:color="auto"/>
            <w:left w:val="none" w:sz="0" w:space="0" w:color="auto"/>
            <w:bottom w:val="none" w:sz="0" w:space="0" w:color="auto"/>
            <w:right w:val="none" w:sz="0" w:space="0" w:color="auto"/>
          </w:divBdr>
        </w:div>
        <w:div w:id="1787390202">
          <w:marLeft w:val="0"/>
          <w:marRight w:val="0"/>
          <w:marTop w:val="0"/>
          <w:marBottom w:val="0"/>
          <w:divBdr>
            <w:top w:val="none" w:sz="0" w:space="0" w:color="auto"/>
            <w:left w:val="none" w:sz="0" w:space="0" w:color="auto"/>
            <w:bottom w:val="none" w:sz="0" w:space="0" w:color="auto"/>
            <w:right w:val="none" w:sz="0" w:space="0" w:color="auto"/>
          </w:divBdr>
        </w:div>
        <w:div w:id="1955091734">
          <w:marLeft w:val="0"/>
          <w:marRight w:val="0"/>
          <w:marTop w:val="0"/>
          <w:marBottom w:val="0"/>
          <w:divBdr>
            <w:top w:val="none" w:sz="0" w:space="0" w:color="auto"/>
            <w:left w:val="none" w:sz="0" w:space="0" w:color="auto"/>
            <w:bottom w:val="none" w:sz="0" w:space="0" w:color="auto"/>
            <w:right w:val="none" w:sz="0" w:space="0" w:color="auto"/>
          </w:divBdr>
        </w:div>
        <w:div w:id="1579943278">
          <w:marLeft w:val="0"/>
          <w:marRight w:val="0"/>
          <w:marTop w:val="0"/>
          <w:marBottom w:val="0"/>
          <w:divBdr>
            <w:top w:val="none" w:sz="0" w:space="0" w:color="auto"/>
            <w:left w:val="none" w:sz="0" w:space="0" w:color="auto"/>
            <w:bottom w:val="none" w:sz="0" w:space="0" w:color="auto"/>
            <w:right w:val="none" w:sz="0" w:space="0" w:color="auto"/>
          </w:divBdr>
        </w:div>
        <w:div w:id="1649749411">
          <w:marLeft w:val="0"/>
          <w:marRight w:val="0"/>
          <w:marTop w:val="0"/>
          <w:marBottom w:val="0"/>
          <w:divBdr>
            <w:top w:val="none" w:sz="0" w:space="0" w:color="auto"/>
            <w:left w:val="none" w:sz="0" w:space="0" w:color="auto"/>
            <w:bottom w:val="none" w:sz="0" w:space="0" w:color="auto"/>
            <w:right w:val="none" w:sz="0" w:space="0" w:color="auto"/>
          </w:divBdr>
        </w:div>
        <w:div w:id="1807971129">
          <w:marLeft w:val="0"/>
          <w:marRight w:val="0"/>
          <w:marTop w:val="0"/>
          <w:marBottom w:val="0"/>
          <w:divBdr>
            <w:top w:val="none" w:sz="0" w:space="0" w:color="auto"/>
            <w:left w:val="none" w:sz="0" w:space="0" w:color="auto"/>
            <w:bottom w:val="none" w:sz="0" w:space="0" w:color="auto"/>
            <w:right w:val="none" w:sz="0" w:space="0" w:color="auto"/>
          </w:divBdr>
        </w:div>
        <w:div w:id="2126461554">
          <w:marLeft w:val="0"/>
          <w:marRight w:val="0"/>
          <w:marTop w:val="0"/>
          <w:marBottom w:val="0"/>
          <w:divBdr>
            <w:top w:val="none" w:sz="0" w:space="0" w:color="auto"/>
            <w:left w:val="none" w:sz="0" w:space="0" w:color="auto"/>
            <w:bottom w:val="none" w:sz="0" w:space="0" w:color="auto"/>
            <w:right w:val="none" w:sz="0" w:space="0" w:color="auto"/>
          </w:divBdr>
        </w:div>
        <w:div w:id="983051106">
          <w:marLeft w:val="0"/>
          <w:marRight w:val="0"/>
          <w:marTop w:val="0"/>
          <w:marBottom w:val="0"/>
          <w:divBdr>
            <w:top w:val="none" w:sz="0" w:space="0" w:color="auto"/>
            <w:left w:val="none" w:sz="0" w:space="0" w:color="auto"/>
            <w:bottom w:val="none" w:sz="0" w:space="0" w:color="auto"/>
            <w:right w:val="none" w:sz="0" w:space="0" w:color="auto"/>
          </w:divBdr>
        </w:div>
        <w:div w:id="1781411259">
          <w:marLeft w:val="0"/>
          <w:marRight w:val="0"/>
          <w:marTop w:val="0"/>
          <w:marBottom w:val="0"/>
          <w:divBdr>
            <w:top w:val="none" w:sz="0" w:space="0" w:color="auto"/>
            <w:left w:val="none" w:sz="0" w:space="0" w:color="auto"/>
            <w:bottom w:val="none" w:sz="0" w:space="0" w:color="auto"/>
            <w:right w:val="none" w:sz="0" w:space="0" w:color="auto"/>
          </w:divBdr>
        </w:div>
        <w:div w:id="1644504398">
          <w:marLeft w:val="0"/>
          <w:marRight w:val="0"/>
          <w:marTop w:val="0"/>
          <w:marBottom w:val="0"/>
          <w:divBdr>
            <w:top w:val="none" w:sz="0" w:space="0" w:color="auto"/>
            <w:left w:val="none" w:sz="0" w:space="0" w:color="auto"/>
            <w:bottom w:val="none" w:sz="0" w:space="0" w:color="auto"/>
            <w:right w:val="none" w:sz="0" w:space="0" w:color="auto"/>
          </w:divBdr>
        </w:div>
        <w:div w:id="958335523">
          <w:marLeft w:val="0"/>
          <w:marRight w:val="0"/>
          <w:marTop w:val="0"/>
          <w:marBottom w:val="0"/>
          <w:divBdr>
            <w:top w:val="none" w:sz="0" w:space="0" w:color="auto"/>
            <w:left w:val="none" w:sz="0" w:space="0" w:color="auto"/>
            <w:bottom w:val="none" w:sz="0" w:space="0" w:color="auto"/>
            <w:right w:val="none" w:sz="0" w:space="0" w:color="auto"/>
          </w:divBdr>
        </w:div>
        <w:div w:id="1985041452">
          <w:marLeft w:val="0"/>
          <w:marRight w:val="0"/>
          <w:marTop w:val="0"/>
          <w:marBottom w:val="0"/>
          <w:divBdr>
            <w:top w:val="none" w:sz="0" w:space="0" w:color="auto"/>
            <w:left w:val="none" w:sz="0" w:space="0" w:color="auto"/>
            <w:bottom w:val="none" w:sz="0" w:space="0" w:color="auto"/>
            <w:right w:val="none" w:sz="0" w:space="0" w:color="auto"/>
          </w:divBdr>
        </w:div>
        <w:div w:id="839974926">
          <w:marLeft w:val="0"/>
          <w:marRight w:val="0"/>
          <w:marTop w:val="0"/>
          <w:marBottom w:val="0"/>
          <w:divBdr>
            <w:top w:val="none" w:sz="0" w:space="0" w:color="auto"/>
            <w:left w:val="none" w:sz="0" w:space="0" w:color="auto"/>
            <w:bottom w:val="none" w:sz="0" w:space="0" w:color="auto"/>
            <w:right w:val="none" w:sz="0" w:space="0" w:color="auto"/>
          </w:divBdr>
        </w:div>
        <w:div w:id="534999683">
          <w:marLeft w:val="0"/>
          <w:marRight w:val="0"/>
          <w:marTop w:val="0"/>
          <w:marBottom w:val="0"/>
          <w:divBdr>
            <w:top w:val="none" w:sz="0" w:space="0" w:color="auto"/>
            <w:left w:val="none" w:sz="0" w:space="0" w:color="auto"/>
            <w:bottom w:val="none" w:sz="0" w:space="0" w:color="auto"/>
            <w:right w:val="none" w:sz="0" w:space="0" w:color="auto"/>
          </w:divBdr>
        </w:div>
        <w:div w:id="1100569208">
          <w:marLeft w:val="0"/>
          <w:marRight w:val="0"/>
          <w:marTop w:val="0"/>
          <w:marBottom w:val="0"/>
          <w:divBdr>
            <w:top w:val="none" w:sz="0" w:space="0" w:color="auto"/>
            <w:left w:val="none" w:sz="0" w:space="0" w:color="auto"/>
            <w:bottom w:val="none" w:sz="0" w:space="0" w:color="auto"/>
            <w:right w:val="none" w:sz="0" w:space="0" w:color="auto"/>
          </w:divBdr>
        </w:div>
        <w:div w:id="1471241689">
          <w:marLeft w:val="0"/>
          <w:marRight w:val="0"/>
          <w:marTop w:val="0"/>
          <w:marBottom w:val="0"/>
          <w:divBdr>
            <w:top w:val="none" w:sz="0" w:space="0" w:color="auto"/>
            <w:left w:val="none" w:sz="0" w:space="0" w:color="auto"/>
            <w:bottom w:val="none" w:sz="0" w:space="0" w:color="auto"/>
            <w:right w:val="none" w:sz="0" w:space="0" w:color="auto"/>
          </w:divBdr>
        </w:div>
        <w:div w:id="1725376002">
          <w:marLeft w:val="0"/>
          <w:marRight w:val="0"/>
          <w:marTop w:val="0"/>
          <w:marBottom w:val="0"/>
          <w:divBdr>
            <w:top w:val="none" w:sz="0" w:space="0" w:color="auto"/>
            <w:left w:val="none" w:sz="0" w:space="0" w:color="auto"/>
            <w:bottom w:val="none" w:sz="0" w:space="0" w:color="auto"/>
            <w:right w:val="none" w:sz="0" w:space="0" w:color="auto"/>
          </w:divBdr>
        </w:div>
        <w:div w:id="474759752">
          <w:marLeft w:val="0"/>
          <w:marRight w:val="0"/>
          <w:marTop w:val="0"/>
          <w:marBottom w:val="0"/>
          <w:divBdr>
            <w:top w:val="none" w:sz="0" w:space="0" w:color="auto"/>
            <w:left w:val="none" w:sz="0" w:space="0" w:color="auto"/>
            <w:bottom w:val="none" w:sz="0" w:space="0" w:color="auto"/>
            <w:right w:val="none" w:sz="0" w:space="0" w:color="auto"/>
          </w:divBdr>
        </w:div>
        <w:div w:id="1656837457">
          <w:marLeft w:val="0"/>
          <w:marRight w:val="0"/>
          <w:marTop w:val="0"/>
          <w:marBottom w:val="0"/>
          <w:divBdr>
            <w:top w:val="none" w:sz="0" w:space="0" w:color="auto"/>
            <w:left w:val="none" w:sz="0" w:space="0" w:color="auto"/>
            <w:bottom w:val="none" w:sz="0" w:space="0" w:color="auto"/>
            <w:right w:val="none" w:sz="0" w:space="0" w:color="auto"/>
          </w:divBdr>
        </w:div>
        <w:div w:id="327103963">
          <w:marLeft w:val="0"/>
          <w:marRight w:val="0"/>
          <w:marTop w:val="0"/>
          <w:marBottom w:val="0"/>
          <w:divBdr>
            <w:top w:val="none" w:sz="0" w:space="0" w:color="auto"/>
            <w:left w:val="none" w:sz="0" w:space="0" w:color="auto"/>
            <w:bottom w:val="none" w:sz="0" w:space="0" w:color="auto"/>
            <w:right w:val="none" w:sz="0" w:space="0" w:color="auto"/>
          </w:divBdr>
        </w:div>
        <w:div w:id="540481600">
          <w:marLeft w:val="0"/>
          <w:marRight w:val="0"/>
          <w:marTop w:val="0"/>
          <w:marBottom w:val="0"/>
          <w:divBdr>
            <w:top w:val="none" w:sz="0" w:space="0" w:color="auto"/>
            <w:left w:val="none" w:sz="0" w:space="0" w:color="auto"/>
            <w:bottom w:val="none" w:sz="0" w:space="0" w:color="auto"/>
            <w:right w:val="none" w:sz="0" w:space="0" w:color="auto"/>
          </w:divBdr>
        </w:div>
        <w:div w:id="1636177676">
          <w:marLeft w:val="0"/>
          <w:marRight w:val="0"/>
          <w:marTop w:val="0"/>
          <w:marBottom w:val="0"/>
          <w:divBdr>
            <w:top w:val="none" w:sz="0" w:space="0" w:color="auto"/>
            <w:left w:val="none" w:sz="0" w:space="0" w:color="auto"/>
            <w:bottom w:val="none" w:sz="0" w:space="0" w:color="auto"/>
            <w:right w:val="none" w:sz="0" w:space="0" w:color="auto"/>
          </w:divBdr>
        </w:div>
        <w:div w:id="1046877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mailto:przetargi@schavemaker.com" TargetMode="External"/><Relationship Id="rId3" Type="http://schemas.openxmlformats.org/officeDocument/2006/relationships/styles" Target="styles.xml"/><Relationship Id="rId21" Type="http://schemas.openxmlformats.org/officeDocument/2006/relationships/hyperlink" Target="mailto:przetargi@schavemaker.com" TargetMode="External"/><Relationship Id="rId7" Type="http://schemas.openxmlformats.org/officeDocument/2006/relationships/endnotes" Target="endnotes.xml"/><Relationship Id="rId12" Type="http://schemas.openxmlformats.org/officeDocument/2006/relationships/hyperlink" Target="https://www.portalzp.pl/kody-cpv/szczegoly/przyczepy-i-naczepy-3416" TargetMode="External"/><Relationship Id="rId17" Type="http://schemas.openxmlformats.org/officeDocument/2006/relationships/hyperlink" Target="https://sip.lex.pl/" TargetMode="External"/><Relationship Id="rId25" Type="http://schemas.openxmlformats.org/officeDocument/2006/relationships/hyperlink" Target="https://schavemaker.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chavemaker.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avemaker.pl/Zamowienia/expansion-of-modal-shift-on-international-transport-hub-katy-wroclawskie-at-north-sea-baltic-and-baltic-adriatic-corridor" TargetMode="External"/><Relationship Id="rId24" Type="http://schemas.openxmlformats.org/officeDocument/2006/relationships/hyperlink" Target="mailto:przetargi@schavemaker.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chavemaker.pl" TargetMode="External"/><Relationship Id="rId28" Type="http://schemas.openxmlformats.org/officeDocument/2006/relationships/hyperlink" Target="mailto:przetargi@schavemaker.com" TargetMode="External"/><Relationship Id="rId10" Type="http://schemas.openxmlformats.org/officeDocument/2006/relationships/hyperlink" Target="mailto:przetargi@schavemaker.com" TargetMode="External"/><Relationship Id="rId19" Type="http://schemas.openxmlformats.org/officeDocument/2006/relationships/hyperlink" Target="https://sip.lex.p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chavemaker.pl" TargetMode="External"/><Relationship Id="rId14" Type="http://schemas.openxmlformats.org/officeDocument/2006/relationships/hyperlink" Target="https://sip.lex.pl/" TargetMode="External"/><Relationship Id="rId22" Type="http://schemas.openxmlformats.org/officeDocument/2006/relationships/hyperlink" Target="mailto:przetargi@schavemaker.com" TargetMode="External"/><Relationship Id="rId27" Type="http://schemas.openxmlformats.org/officeDocument/2006/relationships/hyperlink" Target="https://schavemaker.pl" TargetMode="External"/><Relationship Id="rId30" Type="http://schemas.openxmlformats.org/officeDocument/2006/relationships/header" Target="header1.xml"/><Relationship Id="rId8" Type="http://schemas.openxmlformats.org/officeDocument/2006/relationships/hyperlink" Target="mailto:przetargi@schavemaker.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2354C-5F9F-4953-BE09-245A10AFF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932</TotalTime>
  <Pages>13</Pages>
  <Words>5056</Words>
  <Characters>30339</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Wioletta Stasiak</dc:creator>
  <cp:keywords/>
  <dc:description/>
  <cp:lastModifiedBy>Edyta Kmiecik</cp:lastModifiedBy>
  <cp:revision>98</cp:revision>
  <cp:lastPrinted>2024-11-29T08:24:00Z</cp:lastPrinted>
  <dcterms:created xsi:type="dcterms:W3CDTF">2023-04-14T07:46:00Z</dcterms:created>
  <dcterms:modified xsi:type="dcterms:W3CDTF">2024-11-29T08:36:00Z</dcterms:modified>
</cp:coreProperties>
</file>