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68733" w14:textId="376C5172" w:rsidR="003D2C6F" w:rsidRDefault="00A34E7C" w:rsidP="00822B22">
      <w:pPr>
        <w:pStyle w:val="Nagwek7"/>
        <w:rPr>
          <w:rStyle w:val="PodtytuZnak"/>
          <w:rFonts w:ascii="Arial" w:eastAsiaTheme="majorEastAsia" w:hAnsi="Arial" w:cs="Arial"/>
          <w:color w:val="auto"/>
          <w:spacing w:val="-10"/>
        </w:rPr>
      </w:pPr>
      <w:r w:rsidRPr="005776FE">
        <w:rPr>
          <w:noProof/>
        </w:rPr>
        <w:drawing>
          <wp:inline distT="0" distB="0" distL="0" distR="0" wp14:anchorId="517D5536" wp14:editId="503AD2E8">
            <wp:extent cx="5759450" cy="787400"/>
            <wp:effectExtent l="0" t="0" r="0" b="0"/>
            <wp:docPr id="1" name="Obraz 1" descr="Obraz zawierający tekst, Czcionka, zrzut ekranu, logo&#10;&#10;Opis wygenerowany automatyczn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zrzut ekranu, logo&#10;&#10;Opis wygenerowany automatyczni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787400"/>
                    </a:xfrm>
                    <a:prstGeom prst="rect">
                      <a:avLst/>
                    </a:prstGeom>
                    <a:noFill/>
                    <a:ln>
                      <a:noFill/>
                    </a:ln>
                  </pic:spPr>
                </pic:pic>
              </a:graphicData>
            </a:graphic>
          </wp:inline>
        </w:drawing>
      </w:r>
    </w:p>
    <w:p w14:paraId="302F147F" w14:textId="5FC45CE5" w:rsidR="003D2C6F" w:rsidRPr="00BE20AD" w:rsidRDefault="00B634CC" w:rsidP="003D2C6F">
      <w:pPr>
        <w:jc w:val="right"/>
        <w:rPr>
          <w:rFonts w:ascii="Arial" w:hAnsi="Arial" w:cs="Arial"/>
          <w:color w:val="000000" w:themeColor="text1"/>
          <w:sz w:val="24"/>
          <w:szCs w:val="24"/>
        </w:rPr>
      </w:pPr>
      <w:r w:rsidRPr="00BD07A5">
        <w:rPr>
          <w:rStyle w:val="Nagwek1Znak"/>
          <w:rFonts w:ascii="Arial" w:hAnsi="Arial" w:cs="Arial"/>
          <w:color w:val="000000" w:themeColor="text1"/>
          <w:sz w:val="24"/>
          <w:szCs w:val="24"/>
        </w:rPr>
        <w:t>Jasło</w:t>
      </w:r>
      <w:r w:rsidR="00BE20AD" w:rsidRPr="00BD07A5">
        <w:rPr>
          <w:rStyle w:val="Nagwek1Znak"/>
          <w:rFonts w:ascii="Arial" w:hAnsi="Arial" w:cs="Arial"/>
          <w:color w:val="000000" w:themeColor="text1"/>
          <w:sz w:val="24"/>
          <w:szCs w:val="24"/>
        </w:rPr>
        <w:t xml:space="preserve">, </w:t>
      </w:r>
      <w:r w:rsidR="00D14E8B">
        <w:rPr>
          <w:rStyle w:val="Nagwek1Znak"/>
          <w:rFonts w:ascii="Arial" w:hAnsi="Arial" w:cs="Arial"/>
          <w:color w:val="000000" w:themeColor="text1"/>
          <w:sz w:val="24"/>
          <w:szCs w:val="24"/>
        </w:rPr>
        <w:t>27</w:t>
      </w:r>
      <w:r w:rsidRPr="00BD07A5">
        <w:rPr>
          <w:rStyle w:val="Nagwek1Znak"/>
          <w:rFonts w:ascii="Arial" w:hAnsi="Arial" w:cs="Arial"/>
          <w:color w:val="000000" w:themeColor="text1"/>
          <w:sz w:val="24"/>
          <w:szCs w:val="24"/>
        </w:rPr>
        <w:t>.</w:t>
      </w:r>
      <w:r w:rsidR="00D14E8B">
        <w:rPr>
          <w:rStyle w:val="Nagwek1Znak"/>
          <w:rFonts w:ascii="Arial" w:hAnsi="Arial" w:cs="Arial"/>
          <w:color w:val="000000" w:themeColor="text1"/>
          <w:sz w:val="24"/>
          <w:szCs w:val="24"/>
        </w:rPr>
        <w:t>11</w:t>
      </w:r>
      <w:r w:rsidR="003D2C6F" w:rsidRPr="00BD07A5">
        <w:rPr>
          <w:rStyle w:val="Nagwek1Znak"/>
          <w:rFonts w:ascii="Arial" w:hAnsi="Arial" w:cs="Arial"/>
          <w:color w:val="000000" w:themeColor="text1"/>
          <w:sz w:val="24"/>
          <w:szCs w:val="24"/>
        </w:rPr>
        <w:t>.2024</w:t>
      </w:r>
      <w:r w:rsidR="003D2C6F" w:rsidRPr="00BD07A5">
        <w:rPr>
          <w:rFonts w:ascii="Arial" w:hAnsi="Arial" w:cs="Arial"/>
          <w:color w:val="000000" w:themeColor="text1"/>
          <w:sz w:val="24"/>
          <w:szCs w:val="24"/>
        </w:rPr>
        <w:t xml:space="preserve"> r.</w:t>
      </w:r>
      <w:r w:rsidR="003D2C6F" w:rsidRPr="00BE20AD">
        <w:rPr>
          <w:rFonts w:ascii="Arial" w:hAnsi="Arial" w:cs="Arial"/>
          <w:color w:val="000000" w:themeColor="text1"/>
          <w:sz w:val="24"/>
          <w:szCs w:val="24"/>
        </w:rPr>
        <w:t xml:space="preserve"> </w:t>
      </w:r>
    </w:p>
    <w:p w14:paraId="11DED28F" w14:textId="77637586" w:rsidR="00543D65" w:rsidRPr="00864135" w:rsidRDefault="00895699" w:rsidP="003D2C6F">
      <w:pPr>
        <w:pStyle w:val="Tytu"/>
        <w:spacing w:before="240" w:after="240" w:line="360" w:lineRule="auto"/>
        <w:rPr>
          <w:rFonts w:ascii="Arial" w:hAnsi="Arial" w:cs="Arial"/>
          <w:sz w:val="24"/>
          <w:szCs w:val="24"/>
        </w:rPr>
      </w:pPr>
      <w:r w:rsidRPr="00864135">
        <w:rPr>
          <w:rStyle w:val="PodtytuZnak"/>
          <w:rFonts w:ascii="Arial" w:eastAsiaTheme="majorEastAsia" w:hAnsi="Arial" w:cs="Arial"/>
          <w:color w:val="auto"/>
          <w:spacing w:val="-10"/>
          <w:sz w:val="24"/>
          <w:szCs w:val="24"/>
        </w:rPr>
        <w:t>Projekt</w:t>
      </w:r>
      <w:r w:rsidR="00864135">
        <w:rPr>
          <w:rStyle w:val="PodtytuZnak"/>
          <w:rFonts w:ascii="Arial" w:eastAsiaTheme="majorEastAsia" w:hAnsi="Arial" w:cs="Arial"/>
          <w:color w:val="auto"/>
          <w:spacing w:val="-10"/>
          <w:sz w:val="24"/>
          <w:szCs w:val="24"/>
        </w:rPr>
        <w:t xml:space="preserve"> pn. </w:t>
      </w:r>
      <w:r w:rsidR="00B634CC">
        <w:rPr>
          <w:rStyle w:val="PodtytuZnak"/>
          <w:rFonts w:ascii="Arial" w:eastAsiaTheme="majorEastAsia" w:hAnsi="Arial" w:cs="Arial"/>
          <w:color w:val="auto"/>
          <w:spacing w:val="-10"/>
          <w:sz w:val="24"/>
          <w:szCs w:val="24"/>
        </w:rPr>
        <w:t>Kompleksowy Program Wsparcia Kształcenia na kierunku TRANSPORT w PSW</w:t>
      </w:r>
      <w:r w:rsidR="00C03CEB" w:rsidRPr="00864135">
        <w:rPr>
          <w:rStyle w:val="PodtytuZnak"/>
          <w:rFonts w:ascii="Arial" w:eastAsiaTheme="majorEastAsia" w:hAnsi="Arial" w:cs="Arial"/>
          <w:color w:val="auto"/>
          <w:spacing w:val="-10"/>
          <w:sz w:val="24"/>
          <w:szCs w:val="24"/>
        </w:rPr>
        <w:t xml:space="preserve">. </w:t>
      </w:r>
    </w:p>
    <w:p w14:paraId="2B981115" w14:textId="5E02FB2D" w:rsidR="00BD51DD" w:rsidRDefault="006262BA" w:rsidP="003D2C6F">
      <w:pPr>
        <w:pStyle w:val="Podtytu"/>
        <w:spacing w:after="240"/>
        <w:rPr>
          <w:rFonts w:ascii="Arial" w:hAnsi="Arial" w:cs="Arial"/>
          <w:b/>
          <w:color w:val="auto"/>
          <w:sz w:val="24"/>
          <w:szCs w:val="24"/>
        </w:rPr>
      </w:pPr>
      <w:r>
        <w:rPr>
          <w:rFonts w:ascii="Arial" w:hAnsi="Arial" w:cs="Arial"/>
          <w:b/>
          <w:color w:val="auto"/>
          <w:sz w:val="24"/>
          <w:szCs w:val="24"/>
        </w:rPr>
        <w:t>Zapytanie ofertowe na</w:t>
      </w:r>
      <w:r w:rsidR="00A7518E">
        <w:rPr>
          <w:rFonts w:ascii="Arial" w:hAnsi="Arial" w:cs="Arial"/>
          <w:b/>
          <w:color w:val="auto"/>
          <w:sz w:val="24"/>
          <w:szCs w:val="24"/>
        </w:rPr>
        <w:t xml:space="preserve"> dostawę </w:t>
      </w:r>
      <w:r w:rsidR="00D14E8B">
        <w:rPr>
          <w:rFonts w:ascii="Arial" w:hAnsi="Arial" w:cs="Arial"/>
          <w:b/>
          <w:color w:val="auto"/>
          <w:sz w:val="24"/>
          <w:szCs w:val="24"/>
        </w:rPr>
        <w:t>bezprzewodowego zestawu diagnostycznego, modułowego narzędzia diagnostycznego oraz oprogramowania diagnostycznego do pracowni eksploatacji pojazdów i urządzeń transportowych</w:t>
      </w:r>
      <w:r w:rsidR="00C03CEB" w:rsidRPr="00864135">
        <w:rPr>
          <w:rFonts w:ascii="Arial" w:hAnsi="Arial" w:cs="Arial"/>
          <w:b/>
          <w:color w:val="auto"/>
          <w:sz w:val="24"/>
          <w:szCs w:val="24"/>
        </w:rPr>
        <w:t xml:space="preserve">. </w:t>
      </w:r>
    </w:p>
    <w:p w14:paraId="3D8E6FF8" w14:textId="51BF1BBD" w:rsidR="00543D65" w:rsidRPr="00864135" w:rsidRDefault="0015401B" w:rsidP="00B00107">
      <w:pPr>
        <w:pStyle w:val="Nagwek1"/>
        <w:spacing w:after="240"/>
        <w:rPr>
          <w:rFonts w:ascii="Arial" w:hAnsi="Arial" w:cs="Arial"/>
          <w:b/>
          <w:color w:val="auto"/>
          <w:sz w:val="24"/>
          <w:szCs w:val="24"/>
        </w:rPr>
      </w:pPr>
      <w:r w:rsidRPr="00864135">
        <w:rPr>
          <w:rFonts w:ascii="Arial" w:hAnsi="Arial" w:cs="Arial"/>
          <w:b/>
          <w:color w:val="auto"/>
          <w:sz w:val="24"/>
          <w:szCs w:val="24"/>
        </w:rPr>
        <w:t>1. Nazwa oraz adres z</w:t>
      </w:r>
      <w:r w:rsidR="00213EF7" w:rsidRPr="00864135">
        <w:rPr>
          <w:rFonts w:ascii="Arial" w:hAnsi="Arial" w:cs="Arial"/>
          <w:b/>
          <w:color w:val="auto"/>
          <w:sz w:val="24"/>
          <w:szCs w:val="24"/>
        </w:rPr>
        <w:t>amawiającego</w:t>
      </w:r>
    </w:p>
    <w:p w14:paraId="1C6A58A9" w14:textId="3D5E2EE2" w:rsidR="00C03CEB" w:rsidRPr="00864135" w:rsidRDefault="006262BA" w:rsidP="00864135">
      <w:pPr>
        <w:spacing w:before="0" w:after="0"/>
        <w:rPr>
          <w:rFonts w:ascii="Arial" w:hAnsi="Arial" w:cs="Arial"/>
          <w:noProof/>
          <w:sz w:val="24"/>
          <w:szCs w:val="24"/>
        </w:rPr>
      </w:pPr>
      <w:r>
        <w:rPr>
          <w:rFonts w:ascii="Arial" w:hAnsi="Arial" w:cs="Arial"/>
          <w:noProof/>
          <w:sz w:val="24"/>
          <w:szCs w:val="24"/>
        </w:rPr>
        <w:t xml:space="preserve">Podkarpacka Szkoła Wyższa im. Bł. Ks. Władysława Findysza w Jaśle  </w:t>
      </w:r>
      <w:r w:rsidR="00C03CEB" w:rsidRPr="00864135">
        <w:rPr>
          <w:rFonts w:ascii="Arial" w:hAnsi="Arial" w:cs="Arial"/>
          <w:noProof/>
          <w:sz w:val="24"/>
          <w:szCs w:val="24"/>
        </w:rPr>
        <w:t xml:space="preserve"> </w:t>
      </w:r>
    </w:p>
    <w:p w14:paraId="36D7FD86" w14:textId="23FA73D1" w:rsidR="00C03CEB" w:rsidRPr="00864135" w:rsidRDefault="006262BA" w:rsidP="00864135">
      <w:pPr>
        <w:spacing w:before="0" w:after="0"/>
        <w:rPr>
          <w:rFonts w:ascii="Arial" w:hAnsi="Arial" w:cs="Arial"/>
          <w:noProof/>
          <w:sz w:val="24"/>
          <w:szCs w:val="24"/>
        </w:rPr>
      </w:pPr>
      <w:r>
        <w:rPr>
          <w:rFonts w:ascii="Arial" w:hAnsi="Arial" w:cs="Arial"/>
          <w:noProof/>
          <w:sz w:val="24"/>
          <w:szCs w:val="24"/>
        </w:rPr>
        <w:t>ul.  Kotlinę 8</w:t>
      </w:r>
      <w:r w:rsidR="00C03CEB" w:rsidRPr="00864135">
        <w:rPr>
          <w:rFonts w:ascii="Arial" w:hAnsi="Arial" w:cs="Arial"/>
          <w:noProof/>
          <w:sz w:val="24"/>
          <w:szCs w:val="24"/>
        </w:rPr>
        <w:t xml:space="preserve">, </w:t>
      </w:r>
      <w:r>
        <w:rPr>
          <w:rFonts w:ascii="Arial" w:hAnsi="Arial" w:cs="Arial"/>
          <w:noProof/>
          <w:sz w:val="24"/>
          <w:szCs w:val="24"/>
        </w:rPr>
        <w:t xml:space="preserve">38-200 Jasło </w:t>
      </w:r>
    </w:p>
    <w:p w14:paraId="1725C504" w14:textId="78F73776" w:rsidR="00C03CEB" w:rsidRPr="0030185D" w:rsidRDefault="006262BA" w:rsidP="00864135">
      <w:pPr>
        <w:spacing w:before="0" w:after="0"/>
        <w:rPr>
          <w:rFonts w:ascii="Arial" w:hAnsi="Arial" w:cs="Arial"/>
          <w:noProof/>
          <w:sz w:val="24"/>
          <w:szCs w:val="24"/>
        </w:rPr>
      </w:pPr>
      <w:r w:rsidRPr="0030185D">
        <w:rPr>
          <w:rFonts w:ascii="Arial" w:hAnsi="Arial" w:cs="Arial"/>
          <w:noProof/>
          <w:sz w:val="24"/>
          <w:szCs w:val="24"/>
        </w:rPr>
        <w:t xml:space="preserve">Adres email: </w:t>
      </w:r>
      <w:hyperlink r:id="rId9" w:history="1">
        <w:r w:rsidRPr="0030185D">
          <w:rPr>
            <w:rStyle w:val="Hipercze"/>
            <w:rFonts w:ascii="Arial" w:hAnsi="Arial" w:cs="Arial"/>
            <w:noProof/>
            <w:sz w:val="24"/>
            <w:szCs w:val="24"/>
          </w:rPr>
          <w:t>psw@psw.jaslo.pl</w:t>
        </w:r>
      </w:hyperlink>
    </w:p>
    <w:p w14:paraId="271F0953" w14:textId="7800AE23" w:rsidR="006262BA" w:rsidRPr="0030185D" w:rsidRDefault="006262BA" w:rsidP="00864135">
      <w:pPr>
        <w:spacing w:before="0" w:after="0"/>
        <w:rPr>
          <w:rFonts w:ascii="Arial" w:hAnsi="Arial" w:cs="Arial"/>
          <w:noProof/>
          <w:sz w:val="24"/>
          <w:szCs w:val="24"/>
        </w:rPr>
      </w:pPr>
      <w:r w:rsidRPr="0030185D">
        <w:rPr>
          <w:rFonts w:ascii="Arial" w:hAnsi="Arial" w:cs="Arial"/>
          <w:noProof/>
          <w:sz w:val="24"/>
          <w:szCs w:val="24"/>
        </w:rPr>
        <w:t>Numer telefonu: 13 445 95 13</w:t>
      </w:r>
    </w:p>
    <w:p w14:paraId="1F03DAEF" w14:textId="77777777" w:rsidR="00161754" w:rsidRPr="00864135" w:rsidRDefault="00161754" w:rsidP="00B00107">
      <w:pPr>
        <w:pStyle w:val="Nagwek1"/>
        <w:spacing w:after="240"/>
        <w:rPr>
          <w:rFonts w:ascii="Arial" w:hAnsi="Arial" w:cs="Arial"/>
          <w:b/>
          <w:noProof/>
          <w:color w:val="auto"/>
          <w:sz w:val="24"/>
          <w:szCs w:val="24"/>
        </w:rPr>
      </w:pPr>
      <w:r w:rsidRPr="00864135">
        <w:rPr>
          <w:rFonts w:ascii="Arial" w:hAnsi="Arial" w:cs="Arial"/>
          <w:b/>
          <w:noProof/>
          <w:color w:val="auto"/>
          <w:sz w:val="24"/>
          <w:szCs w:val="24"/>
        </w:rPr>
        <w:t>2. Słowniczek</w:t>
      </w:r>
    </w:p>
    <w:p w14:paraId="71F2CA4E" w14:textId="77777777" w:rsidR="00161754" w:rsidRPr="00864135" w:rsidRDefault="00161754" w:rsidP="00864135">
      <w:pPr>
        <w:spacing w:before="0" w:after="0"/>
        <w:rPr>
          <w:rFonts w:ascii="Arial" w:hAnsi="Arial" w:cs="Arial"/>
          <w:sz w:val="24"/>
          <w:szCs w:val="24"/>
        </w:rPr>
      </w:pPr>
      <w:r w:rsidRPr="00864135">
        <w:rPr>
          <w:rFonts w:ascii="Arial" w:hAnsi="Arial" w:cs="Arial"/>
          <w:sz w:val="24"/>
          <w:szCs w:val="24"/>
        </w:rPr>
        <w:t>Ilekroć w niniejszym dokumencie jest mowa o:</w:t>
      </w:r>
    </w:p>
    <w:p w14:paraId="0A47F71E" w14:textId="77777777" w:rsidR="00161754" w:rsidRPr="00864135" w:rsidRDefault="00161754" w:rsidP="00864135">
      <w:pPr>
        <w:pStyle w:val="Akapitzlist"/>
        <w:numPr>
          <w:ilvl w:val="0"/>
          <w:numId w:val="1"/>
        </w:numPr>
        <w:spacing w:before="0" w:after="0"/>
        <w:ind w:left="357" w:hanging="357"/>
        <w:rPr>
          <w:rFonts w:ascii="Arial" w:hAnsi="Arial" w:cs="Arial"/>
          <w:sz w:val="24"/>
          <w:szCs w:val="24"/>
        </w:rPr>
      </w:pPr>
      <w:r w:rsidRPr="00864135">
        <w:rPr>
          <w:rFonts w:ascii="Arial" w:hAnsi="Arial" w:cs="Arial"/>
          <w:b/>
          <w:sz w:val="24"/>
          <w:szCs w:val="24"/>
        </w:rPr>
        <w:t>Najkorzystniejszej ofercie</w:t>
      </w:r>
      <w:r w:rsidRPr="00864135">
        <w:rPr>
          <w:rFonts w:ascii="Arial" w:hAnsi="Arial" w:cs="Arial"/>
          <w:sz w:val="24"/>
          <w:szCs w:val="24"/>
        </w:rPr>
        <w:t xml:space="preserve"> należy przez to rozumieć ofertę, która </w:t>
      </w:r>
      <w:r w:rsidRPr="00864135">
        <w:rPr>
          <w:rFonts w:ascii="Arial" w:hAnsi="Arial" w:cs="Arial"/>
          <w:noProof/>
          <w:sz w:val="24"/>
          <w:szCs w:val="24"/>
        </w:rPr>
        <w:t xml:space="preserve">przedstawia </w:t>
      </w:r>
      <w:r w:rsidRPr="00864135">
        <w:rPr>
          <w:rFonts w:ascii="Arial" w:hAnsi="Arial" w:cs="Arial"/>
          <w:sz w:val="24"/>
          <w:szCs w:val="24"/>
        </w:rPr>
        <w:t>najkorzystniejszy</w:t>
      </w:r>
      <w:r w:rsidR="00895699" w:rsidRPr="00864135">
        <w:rPr>
          <w:rFonts w:ascii="Arial" w:hAnsi="Arial" w:cs="Arial"/>
          <w:noProof/>
          <w:sz w:val="24"/>
          <w:szCs w:val="24"/>
        </w:rPr>
        <w:t xml:space="preserve"> bilans cen</w:t>
      </w:r>
      <w:r w:rsidR="00FF1145" w:rsidRPr="00864135">
        <w:rPr>
          <w:rFonts w:ascii="Arial" w:hAnsi="Arial" w:cs="Arial"/>
          <w:noProof/>
          <w:sz w:val="24"/>
          <w:szCs w:val="24"/>
        </w:rPr>
        <w:t xml:space="preserve"> </w:t>
      </w:r>
      <w:r w:rsidRPr="00864135">
        <w:rPr>
          <w:rFonts w:ascii="Arial" w:hAnsi="Arial" w:cs="Arial"/>
          <w:noProof/>
          <w:sz w:val="24"/>
          <w:szCs w:val="24"/>
        </w:rPr>
        <w:t>i innych kryteriów odnoszących się do przedmiotu zamówienia;</w:t>
      </w:r>
    </w:p>
    <w:p w14:paraId="0A29FAF9" w14:textId="58113667" w:rsidR="00A34E7C" w:rsidRDefault="00161754" w:rsidP="00A34E7C">
      <w:pPr>
        <w:pStyle w:val="Akapitzlist"/>
        <w:numPr>
          <w:ilvl w:val="0"/>
          <w:numId w:val="1"/>
        </w:numPr>
        <w:spacing w:before="0" w:after="0"/>
        <w:ind w:left="357" w:hanging="357"/>
        <w:rPr>
          <w:rFonts w:ascii="Arial" w:hAnsi="Arial" w:cs="Arial"/>
          <w:sz w:val="24"/>
          <w:szCs w:val="24"/>
        </w:rPr>
      </w:pPr>
      <w:r w:rsidRPr="00864135">
        <w:rPr>
          <w:rFonts w:ascii="Arial" w:hAnsi="Arial" w:cs="Arial"/>
          <w:b/>
          <w:noProof/>
          <w:sz w:val="24"/>
          <w:szCs w:val="24"/>
        </w:rPr>
        <w:t>Wykonawcy</w:t>
      </w:r>
      <w:r w:rsidRPr="00864135">
        <w:rPr>
          <w:rFonts w:ascii="Arial" w:hAnsi="Arial" w:cs="Arial"/>
          <w:noProof/>
          <w:sz w:val="24"/>
          <w:szCs w:val="24"/>
        </w:rPr>
        <w:t xml:space="preserve"> – należy przez to rozumieć osobę fizyczną, osobę prawną albo jednostkę organizacyjną nieposiadającą osobowości prawnej, która ubiega się o</w:t>
      </w:r>
      <w:r w:rsidR="00DD45CB">
        <w:rPr>
          <w:rFonts w:ascii="Arial" w:hAnsi="Arial" w:cs="Arial"/>
          <w:noProof/>
          <w:sz w:val="24"/>
          <w:szCs w:val="24"/>
        </w:rPr>
        <w:t> </w:t>
      </w:r>
      <w:r w:rsidRPr="00864135">
        <w:rPr>
          <w:rFonts w:ascii="Arial" w:hAnsi="Arial" w:cs="Arial"/>
          <w:noProof/>
          <w:sz w:val="24"/>
          <w:szCs w:val="24"/>
        </w:rPr>
        <w:t>udzielenie zamówienia, złożyła ofertę lub zaw</w:t>
      </w:r>
      <w:r w:rsidR="00FF1145" w:rsidRPr="00864135">
        <w:rPr>
          <w:rFonts w:ascii="Arial" w:hAnsi="Arial" w:cs="Arial"/>
          <w:noProof/>
          <w:sz w:val="24"/>
          <w:szCs w:val="24"/>
        </w:rPr>
        <w:t>arła umowę w sprawie zamówienia;</w:t>
      </w:r>
    </w:p>
    <w:p w14:paraId="7C68791C" w14:textId="3744E752" w:rsidR="00161754" w:rsidRPr="00A34E7C" w:rsidRDefault="00161754" w:rsidP="00A34E7C">
      <w:pPr>
        <w:pStyle w:val="Akapitzlist"/>
        <w:numPr>
          <w:ilvl w:val="0"/>
          <w:numId w:val="1"/>
        </w:numPr>
        <w:spacing w:before="0" w:after="0"/>
        <w:ind w:left="357" w:hanging="357"/>
        <w:rPr>
          <w:rFonts w:ascii="Arial" w:hAnsi="Arial" w:cs="Arial"/>
          <w:sz w:val="24"/>
          <w:szCs w:val="24"/>
        </w:rPr>
      </w:pPr>
      <w:r w:rsidRPr="00A34E7C">
        <w:rPr>
          <w:rFonts w:ascii="Arial" w:hAnsi="Arial" w:cs="Arial"/>
          <w:b/>
          <w:noProof/>
          <w:sz w:val="24"/>
          <w:szCs w:val="24"/>
        </w:rPr>
        <w:t>Zamawiającym</w:t>
      </w:r>
      <w:r w:rsidRPr="00A34E7C">
        <w:rPr>
          <w:rFonts w:ascii="Arial" w:hAnsi="Arial" w:cs="Arial"/>
          <w:noProof/>
          <w:sz w:val="24"/>
          <w:szCs w:val="24"/>
        </w:rPr>
        <w:t xml:space="preserve"> – należy przez to rozumieć </w:t>
      </w:r>
      <w:r w:rsidR="00A34E7C">
        <w:rPr>
          <w:rFonts w:ascii="Arial" w:hAnsi="Arial" w:cs="Arial"/>
          <w:noProof/>
          <w:sz w:val="24"/>
          <w:szCs w:val="24"/>
        </w:rPr>
        <w:t>Podkarpacką Szkołą Wyższą</w:t>
      </w:r>
      <w:r w:rsidR="00A34E7C" w:rsidRPr="00A34E7C">
        <w:rPr>
          <w:rFonts w:ascii="Arial" w:hAnsi="Arial" w:cs="Arial"/>
          <w:noProof/>
          <w:sz w:val="24"/>
          <w:szCs w:val="24"/>
        </w:rPr>
        <w:t xml:space="preserve"> im. Bł. Ks. Władysława Findysza w Jaśle</w:t>
      </w:r>
      <w:r w:rsidR="00A34E7C">
        <w:rPr>
          <w:rFonts w:ascii="Arial" w:hAnsi="Arial" w:cs="Arial"/>
          <w:noProof/>
          <w:sz w:val="24"/>
          <w:szCs w:val="24"/>
        </w:rPr>
        <w:t>.</w:t>
      </w:r>
    </w:p>
    <w:p w14:paraId="4EFB27F9" w14:textId="1DBFF6EE" w:rsidR="00367ECE" w:rsidRDefault="000D447A" w:rsidP="00FE7C2B">
      <w:pPr>
        <w:pStyle w:val="Nagwek1"/>
        <w:spacing w:after="240"/>
        <w:rPr>
          <w:rFonts w:ascii="Arial" w:hAnsi="Arial" w:cs="Arial"/>
          <w:b/>
          <w:color w:val="auto"/>
          <w:sz w:val="24"/>
          <w:szCs w:val="24"/>
        </w:rPr>
      </w:pPr>
      <w:r w:rsidRPr="00864135">
        <w:rPr>
          <w:rFonts w:ascii="Arial" w:hAnsi="Arial" w:cs="Arial"/>
          <w:b/>
          <w:color w:val="auto"/>
          <w:sz w:val="24"/>
          <w:szCs w:val="24"/>
        </w:rPr>
        <w:lastRenderedPageBreak/>
        <w:t>3.</w:t>
      </w:r>
      <w:r w:rsidRPr="00864135">
        <w:rPr>
          <w:rFonts w:ascii="Arial" w:hAnsi="Arial" w:cs="Arial"/>
          <w:color w:val="auto"/>
          <w:sz w:val="24"/>
          <w:szCs w:val="24"/>
        </w:rPr>
        <w:t xml:space="preserve"> </w:t>
      </w:r>
      <w:r w:rsidR="004547EF" w:rsidRPr="00864135">
        <w:rPr>
          <w:rFonts w:ascii="Arial" w:hAnsi="Arial" w:cs="Arial"/>
          <w:b/>
          <w:color w:val="auto"/>
          <w:sz w:val="24"/>
          <w:szCs w:val="24"/>
        </w:rPr>
        <w:t>Opis przedmiotu z</w:t>
      </w:r>
      <w:r w:rsidRPr="00864135">
        <w:rPr>
          <w:rFonts w:ascii="Arial" w:hAnsi="Arial" w:cs="Arial"/>
          <w:b/>
          <w:color w:val="auto"/>
          <w:sz w:val="24"/>
          <w:szCs w:val="24"/>
        </w:rPr>
        <w:t>amówienia</w:t>
      </w:r>
    </w:p>
    <w:p w14:paraId="38005FB9" w14:textId="63C64B3A" w:rsidR="00A7518E" w:rsidRPr="004F4DD4" w:rsidRDefault="00A7518E" w:rsidP="00A7518E">
      <w:pPr>
        <w:pStyle w:val="Nagwek2"/>
        <w:spacing w:before="240" w:after="240"/>
        <w:contextualSpacing/>
        <w:rPr>
          <w:rFonts w:ascii="Arial" w:hAnsi="Arial" w:cs="Arial"/>
          <w:color w:val="auto"/>
          <w:sz w:val="24"/>
          <w:szCs w:val="24"/>
        </w:rPr>
      </w:pPr>
      <w:r w:rsidRPr="004F4DD4">
        <w:rPr>
          <w:rFonts w:ascii="Arial" w:hAnsi="Arial" w:cs="Arial"/>
          <w:color w:val="auto"/>
          <w:sz w:val="24"/>
          <w:szCs w:val="24"/>
        </w:rPr>
        <w:t>Przedmiotem zamówienia jest dostawa</w:t>
      </w:r>
      <w:r w:rsidR="00CC277C">
        <w:rPr>
          <w:rFonts w:ascii="Arial" w:hAnsi="Arial" w:cs="Arial"/>
          <w:color w:val="auto"/>
          <w:sz w:val="24"/>
          <w:szCs w:val="24"/>
        </w:rPr>
        <w:t xml:space="preserve"> wyposażenia pracowni eksploatacji pojazdów i urządzeń transportowych, w tym:</w:t>
      </w:r>
      <w:r w:rsidRPr="004F4DD4">
        <w:rPr>
          <w:rFonts w:ascii="Arial" w:hAnsi="Arial" w:cs="Arial"/>
          <w:color w:val="auto"/>
          <w:sz w:val="24"/>
          <w:szCs w:val="24"/>
        </w:rPr>
        <w:t xml:space="preserve"> </w:t>
      </w:r>
    </w:p>
    <w:p w14:paraId="6AC8A2A1" w14:textId="42BA3FD7" w:rsidR="00A7518E" w:rsidRPr="004F4DD4" w:rsidRDefault="00CC277C" w:rsidP="00A7518E">
      <w:pPr>
        <w:pStyle w:val="Nagwek2"/>
        <w:numPr>
          <w:ilvl w:val="0"/>
          <w:numId w:val="45"/>
        </w:numPr>
        <w:spacing w:before="0"/>
        <w:ind w:left="357" w:hanging="357"/>
        <w:contextualSpacing/>
        <w:rPr>
          <w:rFonts w:ascii="Arial" w:hAnsi="Arial" w:cs="Arial"/>
          <w:color w:val="auto"/>
          <w:sz w:val="24"/>
          <w:szCs w:val="24"/>
        </w:rPr>
      </w:pPr>
      <w:r>
        <w:rPr>
          <w:rFonts w:ascii="Arial" w:hAnsi="Arial" w:cs="Arial"/>
          <w:color w:val="auto"/>
          <w:sz w:val="24"/>
          <w:szCs w:val="24"/>
        </w:rPr>
        <w:t>bezprzewodowego zestawu diagnostycznego</w:t>
      </w:r>
      <w:r w:rsidR="00A7518E" w:rsidRPr="004F4DD4">
        <w:rPr>
          <w:rFonts w:ascii="Arial" w:hAnsi="Arial" w:cs="Arial"/>
          <w:color w:val="auto"/>
          <w:sz w:val="24"/>
          <w:szCs w:val="24"/>
        </w:rPr>
        <w:t xml:space="preserve"> – 1 </w:t>
      </w:r>
      <w:r w:rsidR="009570EA">
        <w:rPr>
          <w:rFonts w:ascii="Arial" w:hAnsi="Arial" w:cs="Arial"/>
          <w:color w:val="auto"/>
          <w:sz w:val="24"/>
          <w:szCs w:val="24"/>
        </w:rPr>
        <w:t>zestaw</w:t>
      </w:r>
      <w:r w:rsidR="00A7518E" w:rsidRPr="004F4DD4">
        <w:rPr>
          <w:rFonts w:ascii="Arial" w:hAnsi="Arial" w:cs="Arial"/>
          <w:color w:val="auto"/>
          <w:sz w:val="24"/>
          <w:szCs w:val="24"/>
        </w:rPr>
        <w:t>,</w:t>
      </w:r>
    </w:p>
    <w:p w14:paraId="2D87B708" w14:textId="32C4097B" w:rsidR="00A7518E" w:rsidRPr="004F4DD4" w:rsidRDefault="00CC277C" w:rsidP="00A7518E">
      <w:pPr>
        <w:pStyle w:val="Akapitzlist"/>
        <w:numPr>
          <w:ilvl w:val="0"/>
          <w:numId w:val="45"/>
        </w:numPr>
        <w:spacing w:before="0" w:after="0"/>
        <w:ind w:left="357" w:hanging="357"/>
        <w:rPr>
          <w:rFonts w:ascii="Arial" w:hAnsi="Arial" w:cs="Arial"/>
          <w:sz w:val="24"/>
          <w:szCs w:val="24"/>
        </w:rPr>
      </w:pPr>
      <w:r>
        <w:rPr>
          <w:rFonts w:ascii="Arial" w:hAnsi="Arial" w:cs="Arial"/>
          <w:sz w:val="24"/>
          <w:szCs w:val="24"/>
        </w:rPr>
        <w:t xml:space="preserve">modułowego narzędzia diagnostycznego </w:t>
      </w:r>
      <w:r w:rsidR="00A7518E" w:rsidRPr="004F4DD4">
        <w:rPr>
          <w:rFonts w:ascii="Arial" w:hAnsi="Arial" w:cs="Arial"/>
          <w:sz w:val="24"/>
          <w:szCs w:val="24"/>
        </w:rPr>
        <w:t>– 1 szt.,</w:t>
      </w:r>
    </w:p>
    <w:p w14:paraId="23B8B1E7" w14:textId="23986F77" w:rsidR="00A7518E" w:rsidRPr="004F4DD4" w:rsidRDefault="00CC277C" w:rsidP="00A7518E">
      <w:pPr>
        <w:pStyle w:val="Akapitzlist"/>
        <w:numPr>
          <w:ilvl w:val="0"/>
          <w:numId w:val="45"/>
        </w:numPr>
        <w:spacing w:before="0" w:after="0"/>
        <w:ind w:left="357" w:hanging="357"/>
        <w:rPr>
          <w:rFonts w:ascii="Arial" w:hAnsi="Arial" w:cs="Arial"/>
          <w:sz w:val="24"/>
          <w:szCs w:val="24"/>
        </w:rPr>
      </w:pPr>
      <w:r>
        <w:rPr>
          <w:rFonts w:ascii="Arial" w:hAnsi="Arial" w:cs="Arial"/>
          <w:sz w:val="24"/>
          <w:szCs w:val="24"/>
        </w:rPr>
        <w:t xml:space="preserve">oprogramowania diagnostycznego </w:t>
      </w:r>
      <w:r w:rsidR="00A7518E" w:rsidRPr="004F4DD4">
        <w:rPr>
          <w:rFonts w:ascii="Arial" w:hAnsi="Arial" w:cs="Arial"/>
          <w:sz w:val="24"/>
          <w:szCs w:val="24"/>
        </w:rPr>
        <w:t xml:space="preserve">– </w:t>
      </w:r>
      <w:r>
        <w:rPr>
          <w:rFonts w:ascii="Arial" w:hAnsi="Arial" w:cs="Arial"/>
          <w:sz w:val="24"/>
          <w:szCs w:val="24"/>
        </w:rPr>
        <w:t>1</w:t>
      </w:r>
      <w:r w:rsidR="00A7518E" w:rsidRPr="004F4DD4">
        <w:rPr>
          <w:rFonts w:ascii="Arial" w:hAnsi="Arial" w:cs="Arial"/>
          <w:sz w:val="24"/>
          <w:szCs w:val="24"/>
        </w:rPr>
        <w:t xml:space="preserve"> szt., </w:t>
      </w:r>
    </w:p>
    <w:p w14:paraId="6870DB2E" w14:textId="7265E986" w:rsidR="00A7518E" w:rsidRPr="004F4DD4" w:rsidRDefault="00A7518E" w:rsidP="004F4DD4">
      <w:pPr>
        <w:pStyle w:val="Nagwek2"/>
        <w:spacing w:before="240" w:after="240"/>
        <w:contextualSpacing/>
        <w:rPr>
          <w:rFonts w:ascii="Arial" w:hAnsi="Arial" w:cs="Arial"/>
          <w:color w:val="auto"/>
          <w:sz w:val="24"/>
          <w:szCs w:val="24"/>
        </w:rPr>
      </w:pPr>
      <w:r w:rsidRPr="004F4DD4">
        <w:rPr>
          <w:rFonts w:ascii="Arial" w:hAnsi="Arial" w:cs="Arial"/>
          <w:color w:val="auto"/>
          <w:sz w:val="24"/>
          <w:szCs w:val="24"/>
        </w:rPr>
        <w:t>Szczegółowy opis przedmiotu zamówienia został zawarty w załączniku nr 3 do zapytania ofertowego oraz we wzorze umowy stanowiącym załącznik nr 4 do zapytania ofertowego.</w:t>
      </w:r>
    </w:p>
    <w:p w14:paraId="03B492C3" w14:textId="77777777" w:rsidR="00EF1907" w:rsidRPr="00B34E25" w:rsidRDefault="006A60AF" w:rsidP="00B00107">
      <w:pPr>
        <w:pStyle w:val="Nagwek1"/>
        <w:spacing w:after="240"/>
        <w:rPr>
          <w:rFonts w:ascii="Arial" w:hAnsi="Arial" w:cs="Arial"/>
          <w:b/>
          <w:color w:val="auto"/>
          <w:sz w:val="24"/>
          <w:szCs w:val="24"/>
        </w:rPr>
      </w:pPr>
      <w:r w:rsidRPr="00B34E25">
        <w:rPr>
          <w:rFonts w:ascii="Arial" w:hAnsi="Arial" w:cs="Arial"/>
          <w:b/>
          <w:color w:val="auto"/>
          <w:sz w:val="24"/>
          <w:szCs w:val="24"/>
        </w:rPr>
        <w:t>4</w:t>
      </w:r>
      <w:r w:rsidR="00EF1907" w:rsidRPr="00B34E25">
        <w:rPr>
          <w:rFonts w:ascii="Arial" w:hAnsi="Arial" w:cs="Arial"/>
          <w:b/>
          <w:color w:val="auto"/>
          <w:sz w:val="24"/>
          <w:szCs w:val="24"/>
        </w:rPr>
        <w:t xml:space="preserve">. Informacja o możliwości składania ofert częściowych </w:t>
      </w:r>
    </w:p>
    <w:p w14:paraId="2C33271C" w14:textId="5EF65620" w:rsidR="00AB3E07" w:rsidRPr="00B34E25" w:rsidRDefault="00B717AA" w:rsidP="00287C83">
      <w:pPr>
        <w:spacing w:before="0" w:after="0"/>
        <w:contextualSpacing/>
        <w:rPr>
          <w:rFonts w:ascii="Arial" w:hAnsi="Arial" w:cs="Arial"/>
          <w:sz w:val="24"/>
          <w:szCs w:val="24"/>
        </w:rPr>
      </w:pPr>
      <w:r w:rsidRPr="00B34E25">
        <w:rPr>
          <w:rFonts w:ascii="Arial" w:hAnsi="Arial" w:cs="Arial"/>
          <w:sz w:val="24"/>
          <w:szCs w:val="24"/>
        </w:rPr>
        <w:t>Zamawiający</w:t>
      </w:r>
      <w:r w:rsidR="00287C83">
        <w:rPr>
          <w:rFonts w:ascii="Arial" w:hAnsi="Arial" w:cs="Arial"/>
          <w:sz w:val="24"/>
          <w:szCs w:val="24"/>
        </w:rPr>
        <w:t xml:space="preserve"> nie</w:t>
      </w:r>
      <w:r w:rsidRPr="00B34E25">
        <w:rPr>
          <w:rFonts w:ascii="Arial" w:hAnsi="Arial" w:cs="Arial"/>
          <w:sz w:val="24"/>
          <w:szCs w:val="24"/>
        </w:rPr>
        <w:t xml:space="preserve"> dopuszcza składania ofert </w:t>
      </w:r>
      <w:r w:rsidR="00976DE0" w:rsidRPr="00B34E25">
        <w:rPr>
          <w:rFonts w:ascii="Arial" w:hAnsi="Arial" w:cs="Arial"/>
          <w:sz w:val="24"/>
          <w:szCs w:val="24"/>
        </w:rPr>
        <w:t>częściowych</w:t>
      </w:r>
      <w:r w:rsidR="00287C83">
        <w:rPr>
          <w:rFonts w:ascii="Arial" w:hAnsi="Arial" w:cs="Arial"/>
          <w:sz w:val="24"/>
          <w:szCs w:val="24"/>
        </w:rPr>
        <w:t>.</w:t>
      </w:r>
    </w:p>
    <w:p w14:paraId="711D8454" w14:textId="77777777" w:rsidR="00EF1907" w:rsidRPr="00B34E25" w:rsidRDefault="006A60AF" w:rsidP="00B00107">
      <w:pPr>
        <w:pStyle w:val="Nagwek1"/>
        <w:spacing w:after="240"/>
        <w:rPr>
          <w:rFonts w:ascii="Arial" w:hAnsi="Arial" w:cs="Arial"/>
          <w:b/>
          <w:color w:val="auto"/>
          <w:sz w:val="24"/>
          <w:szCs w:val="24"/>
        </w:rPr>
      </w:pPr>
      <w:r w:rsidRPr="00B34E25">
        <w:rPr>
          <w:rFonts w:ascii="Arial" w:hAnsi="Arial" w:cs="Arial"/>
          <w:b/>
          <w:color w:val="auto"/>
          <w:sz w:val="24"/>
          <w:szCs w:val="24"/>
        </w:rPr>
        <w:t>5</w:t>
      </w:r>
      <w:r w:rsidR="00EF1907" w:rsidRPr="00B34E25">
        <w:rPr>
          <w:rFonts w:ascii="Arial" w:hAnsi="Arial" w:cs="Arial"/>
          <w:b/>
          <w:color w:val="auto"/>
          <w:sz w:val="24"/>
          <w:szCs w:val="24"/>
        </w:rPr>
        <w:t>. Informacja o ofertach wariantowych</w:t>
      </w:r>
    </w:p>
    <w:p w14:paraId="146A79A3" w14:textId="2FD5881F" w:rsidR="00EF1907" w:rsidRPr="00B34E25" w:rsidRDefault="00EF1907" w:rsidP="00864135">
      <w:pPr>
        <w:spacing w:before="0" w:after="0"/>
        <w:rPr>
          <w:rFonts w:ascii="Arial" w:hAnsi="Arial" w:cs="Arial"/>
          <w:sz w:val="24"/>
          <w:szCs w:val="24"/>
        </w:rPr>
      </w:pPr>
      <w:r w:rsidRPr="00B34E25">
        <w:rPr>
          <w:rFonts w:ascii="Arial" w:hAnsi="Arial" w:cs="Arial"/>
          <w:sz w:val="24"/>
          <w:szCs w:val="24"/>
        </w:rPr>
        <w:t>Zamawiający nie dopuszcza składania ofert</w:t>
      </w:r>
      <w:r w:rsidR="0094732A" w:rsidRPr="00B34E25">
        <w:rPr>
          <w:rFonts w:ascii="Arial" w:hAnsi="Arial" w:cs="Arial"/>
          <w:sz w:val="24"/>
          <w:szCs w:val="24"/>
        </w:rPr>
        <w:t xml:space="preserve"> </w:t>
      </w:r>
      <w:r w:rsidRPr="00B34E25">
        <w:rPr>
          <w:rFonts w:ascii="Arial" w:hAnsi="Arial" w:cs="Arial"/>
          <w:sz w:val="24"/>
          <w:szCs w:val="24"/>
        </w:rPr>
        <w:t>wariantowych</w:t>
      </w:r>
      <w:r w:rsidR="003B3C8D" w:rsidRPr="00B34E25">
        <w:rPr>
          <w:rFonts w:ascii="Arial" w:hAnsi="Arial" w:cs="Arial"/>
          <w:sz w:val="24"/>
          <w:szCs w:val="24"/>
        </w:rPr>
        <w:t>.</w:t>
      </w:r>
    </w:p>
    <w:p w14:paraId="53C92413" w14:textId="184A4CEE" w:rsidR="00EF1907" w:rsidRPr="00B34E25" w:rsidRDefault="006A60AF" w:rsidP="00B00107">
      <w:pPr>
        <w:pStyle w:val="Nagwek1"/>
        <w:spacing w:after="240"/>
        <w:rPr>
          <w:rFonts w:ascii="Arial" w:hAnsi="Arial" w:cs="Arial"/>
          <w:b/>
          <w:color w:val="auto"/>
          <w:sz w:val="24"/>
          <w:szCs w:val="24"/>
        </w:rPr>
      </w:pPr>
      <w:r w:rsidRPr="00B34E25">
        <w:rPr>
          <w:rFonts w:ascii="Arial" w:hAnsi="Arial" w:cs="Arial"/>
          <w:b/>
          <w:color w:val="auto"/>
          <w:sz w:val="24"/>
          <w:szCs w:val="24"/>
        </w:rPr>
        <w:t>6</w:t>
      </w:r>
      <w:r w:rsidR="00EF1907" w:rsidRPr="00B34E25">
        <w:rPr>
          <w:rFonts w:ascii="Arial" w:hAnsi="Arial" w:cs="Arial"/>
          <w:b/>
          <w:color w:val="auto"/>
          <w:sz w:val="24"/>
          <w:szCs w:val="24"/>
        </w:rPr>
        <w:t>. Informacja o planowany</w:t>
      </w:r>
      <w:r w:rsidR="00244177" w:rsidRPr="00B34E25">
        <w:rPr>
          <w:rFonts w:ascii="Arial" w:hAnsi="Arial" w:cs="Arial"/>
          <w:b/>
          <w:color w:val="auto"/>
          <w:sz w:val="24"/>
          <w:szCs w:val="24"/>
        </w:rPr>
        <w:t>ch zamówieniach uzupełniających</w:t>
      </w:r>
    </w:p>
    <w:p w14:paraId="277B2AA7" w14:textId="48FD7EA1" w:rsidR="0050489F" w:rsidRPr="00864135" w:rsidRDefault="0050489F" w:rsidP="0050489F">
      <w:pPr>
        <w:spacing w:before="0" w:after="0"/>
        <w:rPr>
          <w:rFonts w:ascii="Arial" w:hAnsi="Arial" w:cs="Arial"/>
          <w:sz w:val="24"/>
          <w:szCs w:val="24"/>
        </w:rPr>
      </w:pPr>
      <w:r w:rsidRPr="00B34E25">
        <w:rPr>
          <w:rFonts w:ascii="Arial" w:hAnsi="Arial" w:cs="Arial"/>
          <w:sz w:val="24"/>
          <w:szCs w:val="24"/>
        </w:rPr>
        <w:t xml:space="preserve">Zamawiający </w:t>
      </w:r>
      <w:r w:rsidR="00E56CC5">
        <w:rPr>
          <w:rFonts w:ascii="Arial" w:hAnsi="Arial" w:cs="Arial"/>
          <w:sz w:val="24"/>
          <w:szCs w:val="24"/>
        </w:rPr>
        <w:t>nie p</w:t>
      </w:r>
      <w:r w:rsidRPr="00B34E25">
        <w:rPr>
          <w:rFonts w:ascii="Arial" w:hAnsi="Arial" w:cs="Arial"/>
          <w:sz w:val="24"/>
          <w:szCs w:val="24"/>
        </w:rPr>
        <w:t xml:space="preserve">rzewiduje </w:t>
      </w:r>
      <w:r w:rsidR="008B728D">
        <w:rPr>
          <w:rFonts w:ascii="Arial" w:hAnsi="Arial" w:cs="Arial"/>
          <w:sz w:val="24"/>
          <w:szCs w:val="24"/>
        </w:rPr>
        <w:t xml:space="preserve">zamówień </w:t>
      </w:r>
      <w:r w:rsidR="00E56CC5">
        <w:rPr>
          <w:rFonts w:ascii="Arial" w:hAnsi="Arial" w:cs="Arial"/>
          <w:sz w:val="24"/>
          <w:szCs w:val="24"/>
        </w:rPr>
        <w:t>uzupełniających</w:t>
      </w:r>
      <w:r w:rsidR="00435A79">
        <w:rPr>
          <w:rFonts w:ascii="Arial" w:hAnsi="Arial" w:cs="Arial"/>
          <w:sz w:val="24"/>
          <w:szCs w:val="24"/>
        </w:rPr>
        <w:t>.</w:t>
      </w:r>
    </w:p>
    <w:p w14:paraId="6C98ACDA" w14:textId="77777777" w:rsidR="000D447A"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7</w:t>
      </w:r>
      <w:r w:rsidR="000D447A" w:rsidRPr="00864135">
        <w:rPr>
          <w:rFonts w:ascii="Arial" w:hAnsi="Arial" w:cs="Arial"/>
          <w:b/>
          <w:color w:val="auto"/>
          <w:sz w:val="24"/>
          <w:szCs w:val="24"/>
        </w:rPr>
        <w:t xml:space="preserve">. </w:t>
      </w:r>
      <w:r w:rsidR="003B3C8D" w:rsidRPr="00864135">
        <w:rPr>
          <w:rFonts w:ascii="Arial" w:hAnsi="Arial" w:cs="Arial"/>
          <w:b/>
          <w:color w:val="auto"/>
          <w:sz w:val="24"/>
          <w:szCs w:val="24"/>
        </w:rPr>
        <w:t>Kod wspólnego Słownika Zamówień</w:t>
      </w:r>
    </w:p>
    <w:p w14:paraId="0EC9EBC5" w14:textId="745E4BCE" w:rsidR="004F4DD4" w:rsidRPr="00046AA7" w:rsidRDefault="00CC277C" w:rsidP="004F4DD4">
      <w:pPr>
        <w:pStyle w:val="Nagwek2"/>
        <w:rPr>
          <w:rFonts w:ascii="Arial" w:hAnsi="Arial" w:cs="Arial"/>
          <w:color w:val="auto"/>
          <w:sz w:val="24"/>
          <w:szCs w:val="24"/>
        </w:rPr>
      </w:pPr>
      <w:r>
        <w:rPr>
          <w:rFonts w:ascii="Arial" w:hAnsi="Arial" w:cs="Arial"/>
          <w:color w:val="auto"/>
          <w:sz w:val="24"/>
          <w:szCs w:val="24"/>
        </w:rPr>
        <w:t>38500000-0</w:t>
      </w:r>
      <w:r w:rsidR="004F4DD4" w:rsidRPr="00046AA7">
        <w:rPr>
          <w:rFonts w:ascii="Arial" w:hAnsi="Arial" w:cs="Arial"/>
          <w:color w:val="auto"/>
          <w:sz w:val="24"/>
          <w:szCs w:val="24"/>
        </w:rPr>
        <w:t xml:space="preserve"> </w:t>
      </w:r>
      <w:r>
        <w:rPr>
          <w:rFonts w:ascii="Arial" w:hAnsi="Arial" w:cs="Arial"/>
          <w:color w:val="auto"/>
          <w:sz w:val="24"/>
          <w:szCs w:val="24"/>
        </w:rPr>
        <w:t>Aparatura kontrolna i badawcza</w:t>
      </w:r>
      <w:r w:rsidR="004F4DD4" w:rsidRPr="00046AA7">
        <w:rPr>
          <w:rFonts w:ascii="Arial" w:hAnsi="Arial" w:cs="Arial"/>
          <w:color w:val="auto"/>
          <w:sz w:val="24"/>
          <w:szCs w:val="24"/>
        </w:rPr>
        <w:t xml:space="preserve"> </w:t>
      </w:r>
    </w:p>
    <w:p w14:paraId="6A9708D2" w14:textId="41F905B5" w:rsidR="004F4DD4" w:rsidRPr="00046AA7" w:rsidRDefault="00CC277C" w:rsidP="00046AA7">
      <w:pPr>
        <w:pStyle w:val="Nagwek2"/>
        <w:rPr>
          <w:rFonts w:ascii="Arial" w:hAnsi="Arial" w:cs="Arial"/>
          <w:color w:val="auto"/>
          <w:sz w:val="24"/>
          <w:szCs w:val="24"/>
        </w:rPr>
      </w:pPr>
      <w:r>
        <w:rPr>
          <w:rFonts w:ascii="Arial" w:hAnsi="Arial" w:cs="Arial"/>
          <w:color w:val="auto"/>
          <w:sz w:val="24"/>
          <w:szCs w:val="24"/>
        </w:rPr>
        <w:t xml:space="preserve">48100000-9 Przemysłowe specyficzne pakiety oprogramowania </w:t>
      </w:r>
      <w:r w:rsidR="004F4DD4" w:rsidRPr="00046AA7">
        <w:rPr>
          <w:rFonts w:ascii="Arial" w:hAnsi="Arial" w:cs="Arial"/>
          <w:color w:val="auto"/>
          <w:sz w:val="24"/>
          <w:szCs w:val="24"/>
        </w:rPr>
        <w:t xml:space="preserve"> </w:t>
      </w:r>
    </w:p>
    <w:p w14:paraId="0E7AC20D" w14:textId="77777777" w:rsidR="000D447A"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8</w:t>
      </w:r>
      <w:r w:rsidR="000D447A" w:rsidRPr="00864135">
        <w:rPr>
          <w:rFonts w:ascii="Arial" w:hAnsi="Arial" w:cs="Arial"/>
          <w:b/>
          <w:color w:val="auto"/>
          <w:sz w:val="24"/>
          <w:szCs w:val="24"/>
        </w:rPr>
        <w:t>. Termin</w:t>
      </w:r>
      <w:r w:rsidR="003B3C8D" w:rsidRPr="00864135">
        <w:rPr>
          <w:rFonts w:ascii="Arial" w:hAnsi="Arial" w:cs="Arial"/>
          <w:b/>
          <w:color w:val="auto"/>
          <w:sz w:val="24"/>
          <w:szCs w:val="24"/>
        </w:rPr>
        <w:t xml:space="preserve"> i miejsce wykonania zamówienia</w:t>
      </w:r>
    </w:p>
    <w:p w14:paraId="6F4971D6" w14:textId="668E8BC6" w:rsidR="00046AA7" w:rsidRDefault="000D447A" w:rsidP="00046AA7">
      <w:pPr>
        <w:pStyle w:val="Akapitzlist"/>
        <w:numPr>
          <w:ilvl w:val="0"/>
          <w:numId w:val="2"/>
        </w:numPr>
        <w:spacing w:before="0" w:after="0"/>
        <w:ind w:left="357" w:hanging="357"/>
        <w:rPr>
          <w:rFonts w:ascii="Arial" w:hAnsi="Arial" w:cs="Arial"/>
          <w:sz w:val="24"/>
          <w:szCs w:val="24"/>
        </w:rPr>
      </w:pPr>
      <w:r w:rsidRPr="00D204E1">
        <w:rPr>
          <w:rFonts w:ascii="Arial" w:hAnsi="Arial" w:cs="Arial"/>
          <w:b/>
          <w:bCs/>
          <w:sz w:val="24"/>
          <w:szCs w:val="24"/>
        </w:rPr>
        <w:t xml:space="preserve">Termin </w:t>
      </w:r>
      <w:r w:rsidR="00EF1907" w:rsidRPr="00D204E1">
        <w:rPr>
          <w:rFonts w:ascii="Arial" w:hAnsi="Arial" w:cs="Arial"/>
          <w:b/>
          <w:bCs/>
          <w:sz w:val="24"/>
          <w:szCs w:val="24"/>
        </w:rPr>
        <w:t>realizacji</w:t>
      </w:r>
      <w:r w:rsidR="0054469E">
        <w:rPr>
          <w:rFonts w:ascii="Arial" w:hAnsi="Arial" w:cs="Arial"/>
          <w:sz w:val="24"/>
          <w:szCs w:val="24"/>
        </w:rPr>
        <w:t xml:space="preserve"> </w:t>
      </w:r>
      <w:r w:rsidR="0054469E" w:rsidRPr="003169AC">
        <w:rPr>
          <w:rFonts w:ascii="Arial" w:hAnsi="Arial" w:cs="Arial"/>
          <w:sz w:val="24"/>
          <w:szCs w:val="24"/>
        </w:rPr>
        <w:t xml:space="preserve">zamówienia: </w:t>
      </w:r>
      <w:r w:rsidR="00CC277C">
        <w:rPr>
          <w:rFonts w:ascii="Arial" w:hAnsi="Arial" w:cs="Arial"/>
          <w:b/>
          <w:bCs/>
          <w:sz w:val="24"/>
          <w:szCs w:val="24"/>
        </w:rPr>
        <w:t>14</w:t>
      </w:r>
      <w:r w:rsidR="00046AA7" w:rsidRPr="00D204E1">
        <w:rPr>
          <w:rFonts w:ascii="Arial" w:hAnsi="Arial" w:cs="Arial"/>
          <w:b/>
          <w:bCs/>
          <w:sz w:val="24"/>
          <w:szCs w:val="24"/>
        </w:rPr>
        <w:t xml:space="preserve"> dni</w:t>
      </w:r>
      <w:r w:rsidR="00046AA7">
        <w:rPr>
          <w:rFonts w:ascii="Arial" w:hAnsi="Arial" w:cs="Arial"/>
          <w:sz w:val="24"/>
          <w:szCs w:val="24"/>
        </w:rPr>
        <w:t xml:space="preserve"> od daty podpisania umowy.</w:t>
      </w:r>
    </w:p>
    <w:p w14:paraId="7D635F61" w14:textId="47476082" w:rsidR="000636AD" w:rsidRPr="009570EA" w:rsidRDefault="000D447A" w:rsidP="009570EA">
      <w:pPr>
        <w:pStyle w:val="Akapitzlist"/>
        <w:numPr>
          <w:ilvl w:val="0"/>
          <w:numId w:val="2"/>
        </w:numPr>
        <w:spacing w:before="0" w:after="0"/>
        <w:ind w:left="357" w:hanging="357"/>
        <w:rPr>
          <w:rFonts w:ascii="Arial" w:hAnsi="Arial" w:cs="Arial"/>
          <w:sz w:val="24"/>
          <w:szCs w:val="24"/>
        </w:rPr>
      </w:pPr>
      <w:r w:rsidRPr="00046AA7">
        <w:rPr>
          <w:rFonts w:ascii="Arial" w:hAnsi="Arial" w:cs="Arial"/>
          <w:sz w:val="24"/>
          <w:szCs w:val="24"/>
        </w:rPr>
        <w:t xml:space="preserve">Miejsce </w:t>
      </w:r>
      <w:r w:rsidR="00EF1907" w:rsidRPr="00046AA7">
        <w:rPr>
          <w:rFonts w:ascii="Arial" w:hAnsi="Arial" w:cs="Arial"/>
          <w:sz w:val="24"/>
          <w:szCs w:val="24"/>
        </w:rPr>
        <w:t>realizacji</w:t>
      </w:r>
      <w:r w:rsidR="00C9197D" w:rsidRPr="00046AA7">
        <w:rPr>
          <w:rFonts w:ascii="Arial" w:hAnsi="Arial" w:cs="Arial"/>
          <w:sz w:val="24"/>
          <w:szCs w:val="24"/>
        </w:rPr>
        <w:t xml:space="preserve"> zamówienia:</w:t>
      </w:r>
      <w:r w:rsidR="00E56CC5" w:rsidRPr="00046AA7">
        <w:rPr>
          <w:rFonts w:ascii="Arial" w:hAnsi="Arial" w:cs="Arial"/>
          <w:sz w:val="24"/>
          <w:szCs w:val="24"/>
        </w:rPr>
        <w:t xml:space="preserve"> </w:t>
      </w:r>
      <w:r w:rsidR="00046AA7" w:rsidRPr="00046AA7">
        <w:rPr>
          <w:rFonts w:ascii="Arial" w:hAnsi="Arial" w:cs="Arial"/>
          <w:sz w:val="24"/>
          <w:szCs w:val="24"/>
        </w:rPr>
        <w:t>siedziba Uczelni</w:t>
      </w:r>
      <w:r w:rsidR="00046AA7">
        <w:rPr>
          <w:rFonts w:ascii="Arial" w:hAnsi="Arial" w:cs="Arial"/>
          <w:sz w:val="24"/>
          <w:szCs w:val="24"/>
        </w:rPr>
        <w:t xml:space="preserve"> w Jaśle</w:t>
      </w:r>
      <w:r w:rsidR="00046AA7" w:rsidRPr="00046AA7">
        <w:rPr>
          <w:rFonts w:ascii="Arial" w:hAnsi="Arial" w:cs="Arial"/>
          <w:sz w:val="24"/>
          <w:szCs w:val="24"/>
        </w:rPr>
        <w:t xml:space="preserve">, </w:t>
      </w:r>
      <w:r w:rsidR="00046AA7" w:rsidRPr="00046AA7">
        <w:rPr>
          <w:rFonts w:ascii="Arial" w:hAnsi="Arial" w:cs="Arial"/>
          <w:noProof/>
          <w:sz w:val="24"/>
          <w:szCs w:val="24"/>
        </w:rPr>
        <w:t>ul. Kotlinę 8</w:t>
      </w:r>
      <w:r w:rsidR="00F456FD">
        <w:rPr>
          <w:rFonts w:ascii="Arial" w:hAnsi="Arial" w:cs="Arial"/>
          <w:noProof/>
          <w:sz w:val="24"/>
          <w:szCs w:val="24"/>
        </w:rPr>
        <w:t xml:space="preserve">. </w:t>
      </w:r>
      <w:r w:rsidR="00046AA7" w:rsidRPr="00046AA7">
        <w:rPr>
          <w:rFonts w:ascii="Arial" w:hAnsi="Arial" w:cs="Arial"/>
          <w:noProof/>
          <w:sz w:val="24"/>
          <w:szCs w:val="24"/>
        </w:rPr>
        <w:t xml:space="preserve"> </w:t>
      </w:r>
    </w:p>
    <w:p w14:paraId="684EF49C" w14:textId="77777777" w:rsidR="00161754"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9</w:t>
      </w:r>
      <w:r w:rsidR="000D447A" w:rsidRPr="00864135">
        <w:rPr>
          <w:rFonts w:ascii="Arial" w:hAnsi="Arial" w:cs="Arial"/>
          <w:b/>
          <w:color w:val="auto"/>
          <w:sz w:val="24"/>
          <w:szCs w:val="24"/>
        </w:rPr>
        <w:t xml:space="preserve">. </w:t>
      </w:r>
      <w:r w:rsidR="00BC56A5" w:rsidRPr="00864135">
        <w:rPr>
          <w:rFonts w:ascii="Arial" w:hAnsi="Arial" w:cs="Arial"/>
          <w:b/>
          <w:color w:val="auto"/>
          <w:sz w:val="24"/>
          <w:szCs w:val="24"/>
        </w:rPr>
        <w:t>Informacja na temat zakazu konfliktu interesów</w:t>
      </w:r>
    </w:p>
    <w:p w14:paraId="380B05ED" w14:textId="77777777" w:rsidR="00D10C72" w:rsidRPr="00864135" w:rsidRDefault="009C3ACD" w:rsidP="00864135">
      <w:pPr>
        <w:pStyle w:val="Akapitzlist"/>
        <w:numPr>
          <w:ilvl w:val="0"/>
          <w:numId w:val="4"/>
        </w:numPr>
        <w:spacing w:before="0" w:after="0"/>
        <w:ind w:left="357" w:hanging="357"/>
        <w:rPr>
          <w:rFonts w:ascii="Arial" w:hAnsi="Arial" w:cs="Arial"/>
          <w:sz w:val="24"/>
          <w:szCs w:val="24"/>
        </w:rPr>
      </w:pPr>
      <w:r w:rsidRPr="00864135">
        <w:rPr>
          <w:rFonts w:ascii="Arial" w:hAnsi="Arial" w:cs="Arial"/>
          <w:sz w:val="24"/>
          <w:szCs w:val="24"/>
        </w:rPr>
        <w:t>W celu uniknięcia konfl</w:t>
      </w:r>
      <w:r w:rsidR="000E1E06" w:rsidRPr="00864135">
        <w:rPr>
          <w:rFonts w:ascii="Arial" w:hAnsi="Arial" w:cs="Arial"/>
          <w:sz w:val="24"/>
          <w:szCs w:val="24"/>
        </w:rPr>
        <w:t>iktu interesów, zamówienie nie może</w:t>
      </w:r>
      <w:r w:rsidR="00EF3BB0" w:rsidRPr="00864135">
        <w:rPr>
          <w:rFonts w:ascii="Arial" w:hAnsi="Arial" w:cs="Arial"/>
          <w:sz w:val="24"/>
          <w:szCs w:val="24"/>
        </w:rPr>
        <w:t xml:space="preserve"> być udzielone </w:t>
      </w:r>
      <w:r w:rsidR="00BC56A5" w:rsidRPr="00864135">
        <w:rPr>
          <w:rFonts w:ascii="Arial" w:hAnsi="Arial" w:cs="Arial"/>
          <w:sz w:val="24"/>
          <w:szCs w:val="24"/>
        </w:rPr>
        <w:t>podmiotom</w:t>
      </w:r>
      <w:r w:rsidR="0015401B" w:rsidRPr="00864135">
        <w:rPr>
          <w:rFonts w:ascii="Arial" w:hAnsi="Arial" w:cs="Arial"/>
          <w:sz w:val="24"/>
          <w:szCs w:val="24"/>
        </w:rPr>
        <w:t xml:space="preserve"> powiązanym z z</w:t>
      </w:r>
      <w:r w:rsidR="00EF3BB0" w:rsidRPr="00864135">
        <w:rPr>
          <w:rFonts w:ascii="Arial" w:hAnsi="Arial" w:cs="Arial"/>
          <w:sz w:val="24"/>
          <w:szCs w:val="24"/>
        </w:rPr>
        <w:t>amawiającym osobowo lub kapitałowo</w:t>
      </w:r>
      <w:r w:rsidR="003B3C8D" w:rsidRPr="00864135">
        <w:rPr>
          <w:rFonts w:ascii="Arial" w:hAnsi="Arial" w:cs="Arial"/>
          <w:sz w:val="24"/>
          <w:szCs w:val="24"/>
        </w:rPr>
        <w:t>.</w:t>
      </w:r>
    </w:p>
    <w:p w14:paraId="19EF153D" w14:textId="77777777" w:rsidR="00EF3BB0" w:rsidRPr="00864135" w:rsidRDefault="00671C68" w:rsidP="00864135">
      <w:pPr>
        <w:pStyle w:val="Akapitzlist"/>
        <w:numPr>
          <w:ilvl w:val="0"/>
          <w:numId w:val="4"/>
        </w:numPr>
        <w:spacing w:before="0" w:after="0"/>
        <w:ind w:left="357" w:hanging="357"/>
        <w:rPr>
          <w:rFonts w:ascii="Arial" w:hAnsi="Arial" w:cs="Arial"/>
          <w:sz w:val="24"/>
          <w:szCs w:val="24"/>
        </w:rPr>
      </w:pPr>
      <w:r w:rsidRPr="00864135">
        <w:rPr>
          <w:rFonts w:ascii="Arial" w:hAnsi="Arial" w:cs="Arial"/>
          <w:sz w:val="24"/>
          <w:szCs w:val="24"/>
        </w:rPr>
        <w:lastRenderedPageBreak/>
        <w:t>Przez powiązania osobowe lub kapitałowe należy rozumieć powiązania polegające na</w:t>
      </w:r>
      <w:r w:rsidR="00EF3BB0" w:rsidRPr="00864135">
        <w:rPr>
          <w:rFonts w:ascii="Arial" w:hAnsi="Arial" w:cs="Arial"/>
          <w:sz w:val="24"/>
          <w:szCs w:val="24"/>
        </w:rPr>
        <w:t>:</w:t>
      </w:r>
    </w:p>
    <w:p w14:paraId="040E8B39" w14:textId="77777777" w:rsidR="0087270B" w:rsidRPr="00864135" w:rsidRDefault="00EF3BB0" w:rsidP="00864135">
      <w:pPr>
        <w:pStyle w:val="Akapitzlist"/>
        <w:numPr>
          <w:ilvl w:val="0"/>
          <w:numId w:val="3"/>
        </w:numPr>
        <w:spacing w:before="0" w:after="0"/>
        <w:ind w:left="714" w:hanging="357"/>
        <w:rPr>
          <w:rFonts w:ascii="Arial" w:hAnsi="Arial" w:cs="Arial"/>
          <w:sz w:val="24"/>
          <w:szCs w:val="24"/>
        </w:rPr>
      </w:pPr>
      <w:r w:rsidRPr="00864135">
        <w:rPr>
          <w:rFonts w:ascii="Arial" w:hAnsi="Arial" w:cs="Arial"/>
          <w:sz w:val="24"/>
          <w:szCs w:val="24"/>
        </w:rPr>
        <w:t xml:space="preserve">uczestniczeniu w spółce jako wspólnik spółki cywilnej lub spółki osobowej, </w:t>
      </w:r>
      <w:r w:rsidR="0087270B" w:rsidRPr="00864135">
        <w:rPr>
          <w:rFonts w:ascii="Arial" w:hAnsi="Arial" w:cs="Arial"/>
          <w:sz w:val="24"/>
          <w:szCs w:val="24"/>
        </w:rPr>
        <w:t>posiadaniu co najmniej 10% udziałów lub akcji (o ile niższy próg nie wynika z przepisów prawa), pełnieniu funkcji członka organu nadzorczego lub zarządzającego, prokurenta, pełnomoc</w:t>
      </w:r>
      <w:r w:rsidR="006E69DE" w:rsidRPr="00864135">
        <w:rPr>
          <w:rFonts w:ascii="Arial" w:hAnsi="Arial" w:cs="Arial"/>
          <w:sz w:val="24"/>
          <w:szCs w:val="24"/>
        </w:rPr>
        <w:t>nika;</w:t>
      </w:r>
    </w:p>
    <w:p w14:paraId="3CFFB6D0" w14:textId="77777777" w:rsidR="0087270B" w:rsidRPr="00864135" w:rsidRDefault="0087270B" w:rsidP="00864135">
      <w:pPr>
        <w:pStyle w:val="Akapitzlist"/>
        <w:numPr>
          <w:ilvl w:val="0"/>
          <w:numId w:val="3"/>
        </w:numPr>
        <w:spacing w:before="0" w:after="0"/>
        <w:ind w:left="714" w:hanging="357"/>
        <w:rPr>
          <w:rFonts w:ascii="Arial" w:hAnsi="Arial" w:cs="Arial"/>
          <w:sz w:val="24"/>
          <w:szCs w:val="24"/>
        </w:rPr>
      </w:pPr>
      <w:r w:rsidRPr="00864135">
        <w:rPr>
          <w:rFonts w:ascii="Arial" w:hAnsi="Arial" w:cs="Arial"/>
          <w:sz w:val="24"/>
          <w:szCs w:val="24"/>
        </w:rPr>
        <w:t>pozostawaniu w związku małżeńskim, w stosunku pokrewieństwa lub powinowactwa w linii prostej, pokrewieństwa lub powinowactwa w linii bocznej do drugiego stopnia, lub zw</w:t>
      </w:r>
      <w:r w:rsidR="0016194A" w:rsidRPr="00864135">
        <w:rPr>
          <w:rFonts w:ascii="Arial" w:hAnsi="Arial" w:cs="Arial"/>
          <w:sz w:val="24"/>
          <w:szCs w:val="24"/>
        </w:rPr>
        <w:t>iązaniu z tytułu przysposobienia</w:t>
      </w:r>
      <w:r w:rsidRPr="00864135">
        <w:rPr>
          <w:rFonts w:ascii="Arial" w:hAnsi="Arial" w:cs="Arial"/>
          <w:sz w:val="24"/>
          <w:szCs w:val="24"/>
        </w:rPr>
        <w:t>, opieki lub kurateli albo pozostawaniu we wspólnym pożyciu z wykonawcą, jego zastępcą prawnym lub członkami organów zarządzających lub organów nadzorczych wykonawców ubiegając</w:t>
      </w:r>
      <w:r w:rsidR="006E69DE" w:rsidRPr="00864135">
        <w:rPr>
          <w:rFonts w:ascii="Arial" w:hAnsi="Arial" w:cs="Arial"/>
          <w:sz w:val="24"/>
          <w:szCs w:val="24"/>
        </w:rPr>
        <w:t>ych się o udzielenie zamówienia;</w:t>
      </w:r>
    </w:p>
    <w:p w14:paraId="391530BD" w14:textId="49E03D34" w:rsidR="00671C68" w:rsidRPr="00864135" w:rsidRDefault="0087270B" w:rsidP="00864135">
      <w:pPr>
        <w:pStyle w:val="Akapitzlist"/>
        <w:numPr>
          <w:ilvl w:val="0"/>
          <w:numId w:val="3"/>
        </w:numPr>
        <w:spacing w:before="0" w:after="0"/>
        <w:ind w:left="714" w:hanging="357"/>
        <w:rPr>
          <w:rFonts w:ascii="Arial" w:hAnsi="Arial" w:cs="Arial"/>
          <w:sz w:val="24"/>
          <w:szCs w:val="24"/>
        </w:rPr>
      </w:pPr>
      <w:r w:rsidRPr="00864135">
        <w:rPr>
          <w:rFonts w:ascii="Arial" w:hAnsi="Arial" w:cs="Arial"/>
          <w:sz w:val="24"/>
          <w:szCs w:val="24"/>
        </w:rPr>
        <w:t>pozostawaniu z wykonawcą w takim stosunku prawnym lub faktycznym, że istnieje uzasadniona wątpliwość co do ich bezstronności lub niezależności w</w:t>
      </w:r>
      <w:r w:rsidR="00C9197D">
        <w:rPr>
          <w:rFonts w:ascii="Arial" w:hAnsi="Arial" w:cs="Arial"/>
          <w:sz w:val="24"/>
          <w:szCs w:val="24"/>
        </w:rPr>
        <w:t> </w:t>
      </w:r>
      <w:r w:rsidRPr="00864135">
        <w:rPr>
          <w:rFonts w:ascii="Arial" w:hAnsi="Arial" w:cs="Arial"/>
          <w:sz w:val="24"/>
          <w:szCs w:val="24"/>
        </w:rPr>
        <w:t>związku z</w:t>
      </w:r>
      <w:r w:rsidR="003B3C8D" w:rsidRPr="00864135">
        <w:rPr>
          <w:rFonts w:ascii="Arial" w:hAnsi="Arial" w:cs="Arial"/>
          <w:sz w:val="24"/>
          <w:szCs w:val="24"/>
        </w:rPr>
        <w:t> </w:t>
      </w:r>
      <w:r w:rsidRPr="00864135">
        <w:rPr>
          <w:rFonts w:ascii="Arial" w:hAnsi="Arial" w:cs="Arial"/>
          <w:sz w:val="24"/>
          <w:szCs w:val="24"/>
        </w:rPr>
        <w:t xml:space="preserve">postępowaniem </w:t>
      </w:r>
      <w:r w:rsidR="003B3C8D" w:rsidRPr="00864135">
        <w:rPr>
          <w:rFonts w:ascii="Arial" w:hAnsi="Arial" w:cs="Arial"/>
          <w:sz w:val="24"/>
          <w:szCs w:val="24"/>
        </w:rPr>
        <w:t>o udzielenie zamówienia.</w:t>
      </w:r>
    </w:p>
    <w:p w14:paraId="7CFBA111" w14:textId="094226B9" w:rsidR="00BC56A5" w:rsidRPr="00864135" w:rsidRDefault="00D10C72" w:rsidP="00864135">
      <w:pPr>
        <w:pStyle w:val="Akapitzlist"/>
        <w:numPr>
          <w:ilvl w:val="0"/>
          <w:numId w:val="4"/>
        </w:numPr>
        <w:spacing w:before="0" w:after="0"/>
        <w:ind w:left="357" w:hanging="357"/>
        <w:rPr>
          <w:rFonts w:ascii="Arial" w:hAnsi="Arial" w:cs="Arial"/>
          <w:sz w:val="24"/>
          <w:szCs w:val="24"/>
        </w:rPr>
      </w:pPr>
      <w:r w:rsidRPr="00864135">
        <w:rPr>
          <w:rFonts w:ascii="Arial" w:hAnsi="Arial" w:cs="Arial"/>
          <w:sz w:val="24"/>
          <w:szCs w:val="24"/>
        </w:rPr>
        <w:t xml:space="preserve">W celu wykazania braku konfliktu interesów wykonawca składa </w:t>
      </w:r>
      <w:r w:rsidR="00FE2119" w:rsidRPr="00864135">
        <w:rPr>
          <w:rFonts w:ascii="Arial" w:hAnsi="Arial" w:cs="Arial"/>
          <w:sz w:val="24"/>
          <w:szCs w:val="24"/>
        </w:rPr>
        <w:t>o</w:t>
      </w:r>
      <w:r w:rsidRPr="00864135">
        <w:rPr>
          <w:rFonts w:ascii="Arial" w:hAnsi="Arial" w:cs="Arial"/>
          <w:sz w:val="24"/>
          <w:szCs w:val="24"/>
        </w:rPr>
        <w:t xml:space="preserve">świadczenie </w:t>
      </w:r>
      <w:r w:rsidR="0056317C" w:rsidRPr="00864135">
        <w:rPr>
          <w:rFonts w:ascii="Arial" w:hAnsi="Arial" w:cs="Arial"/>
          <w:sz w:val="24"/>
          <w:szCs w:val="24"/>
        </w:rPr>
        <w:t>o</w:t>
      </w:r>
      <w:r w:rsidR="00C9197D">
        <w:rPr>
          <w:rFonts w:ascii="Arial" w:hAnsi="Arial" w:cs="Arial"/>
          <w:sz w:val="24"/>
          <w:szCs w:val="24"/>
        </w:rPr>
        <w:t> </w:t>
      </w:r>
      <w:r w:rsidR="0056317C" w:rsidRPr="00864135">
        <w:rPr>
          <w:rFonts w:ascii="Arial" w:hAnsi="Arial" w:cs="Arial"/>
          <w:sz w:val="24"/>
          <w:szCs w:val="24"/>
        </w:rPr>
        <w:t>braku powiązań osobowych lub kapitałowych</w:t>
      </w:r>
      <w:r w:rsidR="00FE2119" w:rsidRPr="00864135">
        <w:rPr>
          <w:rFonts w:ascii="Arial" w:hAnsi="Arial" w:cs="Arial"/>
          <w:sz w:val="24"/>
          <w:szCs w:val="24"/>
        </w:rPr>
        <w:t xml:space="preserve"> z zamawiającym</w:t>
      </w:r>
      <w:r w:rsidR="0056317C" w:rsidRPr="00864135">
        <w:rPr>
          <w:rFonts w:ascii="Arial" w:hAnsi="Arial" w:cs="Arial"/>
          <w:sz w:val="24"/>
          <w:szCs w:val="24"/>
        </w:rPr>
        <w:t>, które</w:t>
      </w:r>
      <w:r w:rsidR="00641E06" w:rsidRPr="00864135">
        <w:rPr>
          <w:rFonts w:ascii="Arial" w:hAnsi="Arial" w:cs="Arial"/>
          <w:sz w:val="24"/>
          <w:szCs w:val="24"/>
        </w:rPr>
        <w:t>go</w:t>
      </w:r>
      <w:r w:rsidR="0056317C" w:rsidRPr="00864135">
        <w:rPr>
          <w:rFonts w:ascii="Arial" w:hAnsi="Arial" w:cs="Arial"/>
          <w:sz w:val="24"/>
          <w:szCs w:val="24"/>
        </w:rPr>
        <w:t xml:space="preserve"> wzór stanowi załącznik nr 2 do zapytania ofertowego.</w:t>
      </w:r>
    </w:p>
    <w:p w14:paraId="5C5F0448" w14:textId="77777777" w:rsidR="00D10C72" w:rsidRPr="00864135" w:rsidRDefault="00D10C72" w:rsidP="00864135">
      <w:pPr>
        <w:pStyle w:val="Akapitzlist"/>
        <w:numPr>
          <w:ilvl w:val="0"/>
          <w:numId w:val="4"/>
        </w:numPr>
        <w:spacing w:before="0" w:after="0"/>
        <w:ind w:left="357" w:hanging="357"/>
        <w:rPr>
          <w:rFonts w:ascii="Arial" w:hAnsi="Arial" w:cs="Arial"/>
          <w:sz w:val="24"/>
          <w:szCs w:val="24"/>
        </w:rPr>
      </w:pPr>
      <w:r w:rsidRPr="00864135">
        <w:rPr>
          <w:rFonts w:ascii="Arial" w:hAnsi="Arial" w:cs="Arial"/>
          <w:sz w:val="24"/>
          <w:szCs w:val="24"/>
        </w:rPr>
        <w:t>Wykonawca</w:t>
      </w:r>
      <w:r w:rsidR="00641E06" w:rsidRPr="00864135">
        <w:rPr>
          <w:rFonts w:ascii="Arial" w:hAnsi="Arial" w:cs="Arial"/>
          <w:sz w:val="24"/>
          <w:szCs w:val="24"/>
        </w:rPr>
        <w:t>,</w:t>
      </w:r>
      <w:r w:rsidRPr="00864135">
        <w:rPr>
          <w:rFonts w:ascii="Arial" w:hAnsi="Arial" w:cs="Arial"/>
          <w:sz w:val="24"/>
          <w:szCs w:val="24"/>
        </w:rPr>
        <w:t xml:space="preserve"> który nie złoży </w:t>
      </w:r>
      <w:r w:rsidR="00FE2119" w:rsidRPr="00864135">
        <w:rPr>
          <w:rFonts w:ascii="Arial" w:hAnsi="Arial" w:cs="Arial"/>
          <w:sz w:val="24"/>
          <w:szCs w:val="24"/>
        </w:rPr>
        <w:t>o</w:t>
      </w:r>
      <w:r w:rsidRPr="00864135">
        <w:rPr>
          <w:rFonts w:ascii="Arial" w:hAnsi="Arial" w:cs="Arial"/>
          <w:sz w:val="24"/>
          <w:szCs w:val="24"/>
        </w:rPr>
        <w:t xml:space="preserve">świadczenia </w:t>
      </w:r>
      <w:r w:rsidR="00641E06" w:rsidRPr="00864135">
        <w:rPr>
          <w:rFonts w:ascii="Arial" w:hAnsi="Arial" w:cs="Arial"/>
          <w:sz w:val="24"/>
          <w:szCs w:val="24"/>
        </w:rPr>
        <w:t xml:space="preserve">o którym mowa w pkt 3 </w:t>
      </w:r>
      <w:r w:rsidRPr="00864135">
        <w:rPr>
          <w:rFonts w:ascii="Arial" w:hAnsi="Arial" w:cs="Arial"/>
          <w:sz w:val="24"/>
          <w:szCs w:val="24"/>
        </w:rPr>
        <w:t>zostanie wykluczony z</w:t>
      </w:r>
      <w:r w:rsidR="003B3C8D" w:rsidRPr="00864135">
        <w:rPr>
          <w:rFonts w:ascii="Arial" w:hAnsi="Arial" w:cs="Arial"/>
          <w:sz w:val="24"/>
          <w:szCs w:val="24"/>
        </w:rPr>
        <w:t> </w:t>
      </w:r>
      <w:r w:rsidRPr="00864135">
        <w:rPr>
          <w:rFonts w:ascii="Arial" w:hAnsi="Arial" w:cs="Arial"/>
          <w:sz w:val="24"/>
          <w:szCs w:val="24"/>
        </w:rPr>
        <w:t xml:space="preserve"> postępowania a </w:t>
      </w:r>
      <w:r w:rsidR="003B3C8D" w:rsidRPr="00864135">
        <w:rPr>
          <w:rFonts w:ascii="Arial" w:hAnsi="Arial" w:cs="Arial"/>
          <w:sz w:val="24"/>
          <w:szCs w:val="24"/>
        </w:rPr>
        <w:t>oferta jego zostanie odrzucona.</w:t>
      </w:r>
    </w:p>
    <w:p w14:paraId="443428C7" w14:textId="77777777" w:rsidR="001719B3"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10</w:t>
      </w:r>
      <w:r w:rsidR="00D10C72" w:rsidRPr="00864135">
        <w:rPr>
          <w:rFonts w:ascii="Arial" w:hAnsi="Arial" w:cs="Arial"/>
          <w:b/>
          <w:color w:val="auto"/>
          <w:sz w:val="24"/>
          <w:szCs w:val="24"/>
        </w:rPr>
        <w:t xml:space="preserve">. </w:t>
      </w:r>
      <w:r w:rsidR="00BC56A5" w:rsidRPr="00864135">
        <w:rPr>
          <w:rFonts w:ascii="Arial" w:hAnsi="Arial" w:cs="Arial"/>
          <w:b/>
          <w:color w:val="auto"/>
          <w:sz w:val="24"/>
          <w:szCs w:val="24"/>
        </w:rPr>
        <w:t>Warunki udziału w postępowaniu oraz opis sposobu dokonywania</w:t>
      </w:r>
      <w:r w:rsidR="00244177" w:rsidRPr="00864135">
        <w:rPr>
          <w:rFonts w:ascii="Arial" w:hAnsi="Arial" w:cs="Arial"/>
          <w:b/>
          <w:color w:val="auto"/>
          <w:sz w:val="24"/>
          <w:szCs w:val="24"/>
        </w:rPr>
        <w:t xml:space="preserve"> oceny spełniania tych warunków</w:t>
      </w:r>
    </w:p>
    <w:p w14:paraId="1652665F" w14:textId="11E04B45" w:rsidR="009D3273" w:rsidRPr="00646DA2" w:rsidRDefault="00F456FD" w:rsidP="00F456FD">
      <w:pPr>
        <w:spacing w:before="0" w:after="0"/>
        <w:rPr>
          <w:rFonts w:ascii="Arial" w:hAnsi="Arial" w:cs="Arial"/>
          <w:sz w:val="24"/>
          <w:szCs w:val="24"/>
        </w:rPr>
      </w:pPr>
      <w:r>
        <w:rPr>
          <w:rFonts w:ascii="Arial" w:hAnsi="Arial" w:cs="Arial"/>
          <w:bCs/>
          <w:color w:val="000000" w:themeColor="text1"/>
          <w:sz w:val="24"/>
          <w:szCs w:val="24"/>
        </w:rPr>
        <w:t xml:space="preserve">Zamawiający nie stawia warunków udziału w postępowaniu w zakresie </w:t>
      </w:r>
      <w:r w:rsidR="00AC0115">
        <w:rPr>
          <w:rFonts w:ascii="Arial" w:hAnsi="Arial" w:cs="Arial"/>
          <w:bCs/>
          <w:color w:val="000000" w:themeColor="text1"/>
          <w:sz w:val="24"/>
          <w:szCs w:val="24"/>
        </w:rPr>
        <w:t xml:space="preserve">uprawnień do prowadzenia określonej działalności gospodarczej lub zawodowej, sytuacji ekonomicznej lub finansowej oraz zdolności technicznej lub zawodowej. </w:t>
      </w:r>
    </w:p>
    <w:p w14:paraId="2B01FB33" w14:textId="667E4165" w:rsidR="00BE4B52"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11</w:t>
      </w:r>
      <w:r w:rsidR="00BE4B52" w:rsidRPr="00864135">
        <w:rPr>
          <w:rFonts w:ascii="Arial" w:hAnsi="Arial" w:cs="Arial"/>
          <w:b/>
          <w:color w:val="auto"/>
          <w:sz w:val="24"/>
          <w:szCs w:val="24"/>
        </w:rPr>
        <w:t>. Wyka</w:t>
      </w:r>
      <w:r w:rsidR="00641E06" w:rsidRPr="00864135">
        <w:rPr>
          <w:rFonts w:ascii="Arial" w:hAnsi="Arial" w:cs="Arial"/>
          <w:b/>
          <w:color w:val="auto"/>
          <w:sz w:val="24"/>
          <w:szCs w:val="24"/>
        </w:rPr>
        <w:t>z oświadczeń i dokumentów, które</w:t>
      </w:r>
      <w:r w:rsidR="00BE4B52" w:rsidRPr="00864135">
        <w:rPr>
          <w:rFonts w:ascii="Arial" w:hAnsi="Arial" w:cs="Arial"/>
          <w:b/>
          <w:color w:val="auto"/>
          <w:sz w:val="24"/>
          <w:szCs w:val="24"/>
        </w:rPr>
        <w:t xml:space="preserve"> </w:t>
      </w:r>
      <w:r w:rsidR="00641E06" w:rsidRPr="00864135">
        <w:rPr>
          <w:rFonts w:ascii="Arial" w:hAnsi="Arial" w:cs="Arial"/>
          <w:b/>
          <w:color w:val="auto"/>
          <w:sz w:val="24"/>
          <w:szCs w:val="24"/>
        </w:rPr>
        <w:t xml:space="preserve">wykonawcy muszą </w:t>
      </w:r>
      <w:r w:rsidR="00BE4B52" w:rsidRPr="00864135">
        <w:rPr>
          <w:rFonts w:ascii="Arial" w:hAnsi="Arial" w:cs="Arial"/>
          <w:b/>
          <w:color w:val="auto"/>
          <w:sz w:val="24"/>
          <w:szCs w:val="24"/>
        </w:rPr>
        <w:t xml:space="preserve"> dostarczyć w</w:t>
      </w:r>
      <w:r w:rsidR="00871606">
        <w:rPr>
          <w:rFonts w:ascii="Arial" w:hAnsi="Arial" w:cs="Arial"/>
          <w:b/>
          <w:color w:val="auto"/>
          <w:sz w:val="24"/>
          <w:szCs w:val="24"/>
        </w:rPr>
        <w:t> </w:t>
      </w:r>
      <w:r w:rsidR="00BE4B52" w:rsidRPr="00864135">
        <w:rPr>
          <w:rFonts w:ascii="Arial" w:hAnsi="Arial" w:cs="Arial"/>
          <w:b/>
          <w:color w:val="auto"/>
          <w:sz w:val="24"/>
          <w:szCs w:val="24"/>
        </w:rPr>
        <w:t>celu wykazania braku podstaw do wykluczenia z</w:t>
      </w:r>
      <w:r w:rsidR="00970BE7" w:rsidRPr="00864135">
        <w:rPr>
          <w:rFonts w:ascii="Arial" w:hAnsi="Arial" w:cs="Arial"/>
          <w:b/>
          <w:color w:val="auto"/>
          <w:sz w:val="24"/>
          <w:szCs w:val="24"/>
        </w:rPr>
        <w:t> </w:t>
      </w:r>
      <w:r w:rsidR="00BE4B52" w:rsidRPr="00864135">
        <w:rPr>
          <w:rFonts w:ascii="Arial" w:hAnsi="Arial" w:cs="Arial"/>
          <w:b/>
          <w:color w:val="auto"/>
          <w:sz w:val="24"/>
          <w:szCs w:val="24"/>
        </w:rPr>
        <w:t>postępowania or</w:t>
      </w:r>
      <w:r w:rsidR="00244177" w:rsidRPr="00864135">
        <w:rPr>
          <w:rFonts w:ascii="Arial" w:hAnsi="Arial" w:cs="Arial"/>
          <w:b/>
          <w:color w:val="auto"/>
          <w:sz w:val="24"/>
          <w:szCs w:val="24"/>
        </w:rPr>
        <w:t>az innych wymaganych dokumentów</w:t>
      </w:r>
    </w:p>
    <w:p w14:paraId="060E92B2" w14:textId="77777777" w:rsidR="00BE4B52" w:rsidRPr="00864135" w:rsidRDefault="00BE4B52" w:rsidP="00864135">
      <w:pPr>
        <w:pStyle w:val="Akapitzlist"/>
        <w:numPr>
          <w:ilvl w:val="0"/>
          <w:numId w:val="5"/>
        </w:numPr>
        <w:spacing w:before="0" w:after="0"/>
        <w:ind w:left="357" w:hanging="357"/>
        <w:rPr>
          <w:rFonts w:ascii="Arial" w:hAnsi="Arial" w:cs="Arial"/>
          <w:sz w:val="24"/>
          <w:szCs w:val="24"/>
        </w:rPr>
      </w:pPr>
      <w:r w:rsidRPr="00864135">
        <w:rPr>
          <w:rFonts w:ascii="Arial" w:hAnsi="Arial" w:cs="Arial"/>
          <w:sz w:val="24"/>
          <w:szCs w:val="24"/>
        </w:rPr>
        <w:t>Formularz oferty – załącznik nr 1 do zapytania ofertowego</w:t>
      </w:r>
      <w:r w:rsidR="00494CFF" w:rsidRPr="00864135">
        <w:rPr>
          <w:rFonts w:ascii="Arial" w:hAnsi="Arial" w:cs="Arial"/>
          <w:sz w:val="24"/>
          <w:szCs w:val="24"/>
        </w:rPr>
        <w:t>.</w:t>
      </w:r>
    </w:p>
    <w:p w14:paraId="781E6EDB" w14:textId="78122A98" w:rsidR="00BE4B52" w:rsidRDefault="00BE4B52" w:rsidP="00864135">
      <w:pPr>
        <w:pStyle w:val="Akapitzlist"/>
        <w:numPr>
          <w:ilvl w:val="0"/>
          <w:numId w:val="5"/>
        </w:numPr>
        <w:spacing w:before="0" w:after="0"/>
        <w:ind w:left="357" w:hanging="357"/>
        <w:rPr>
          <w:rFonts w:ascii="Arial" w:hAnsi="Arial" w:cs="Arial"/>
          <w:sz w:val="24"/>
          <w:szCs w:val="24"/>
        </w:rPr>
      </w:pPr>
      <w:r w:rsidRPr="00864135">
        <w:rPr>
          <w:rFonts w:ascii="Arial" w:hAnsi="Arial" w:cs="Arial"/>
          <w:sz w:val="24"/>
          <w:szCs w:val="24"/>
        </w:rPr>
        <w:t>Oświadczenie o braku powiązań osobowych i kapitałowych</w:t>
      </w:r>
      <w:r w:rsidR="00FE2119" w:rsidRPr="00864135">
        <w:rPr>
          <w:rFonts w:ascii="Arial" w:hAnsi="Arial" w:cs="Arial"/>
          <w:sz w:val="24"/>
          <w:szCs w:val="24"/>
        </w:rPr>
        <w:t xml:space="preserve"> z zamawiającym</w:t>
      </w:r>
      <w:r w:rsidRPr="00864135">
        <w:rPr>
          <w:rFonts w:ascii="Arial" w:hAnsi="Arial" w:cs="Arial"/>
          <w:sz w:val="24"/>
          <w:szCs w:val="24"/>
        </w:rPr>
        <w:t xml:space="preserve"> – załącznik nr 2 do </w:t>
      </w:r>
      <w:r w:rsidR="003B3C8D" w:rsidRPr="00864135">
        <w:rPr>
          <w:rFonts w:ascii="Arial" w:hAnsi="Arial" w:cs="Arial"/>
          <w:sz w:val="24"/>
          <w:szCs w:val="24"/>
        </w:rPr>
        <w:t>zapytania ofertowego.</w:t>
      </w:r>
    </w:p>
    <w:p w14:paraId="6BF8F6B0" w14:textId="0D7A80F8" w:rsidR="005E409E" w:rsidRPr="00864135" w:rsidRDefault="005E409E" w:rsidP="00864135">
      <w:pPr>
        <w:pStyle w:val="Akapitzlist"/>
        <w:numPr>
          <w:ilvl w:val="0"/>
          <w:numId w:val="5"/>
        </w:numPr>
        <w:spacing w:before="0" w:after="0"/>
        <w:ind w:left="357" w:hanging="357"/>
        <w:rPr>
          <w:rFonts w:ascii="Arial" w:hAnsi="Arial" w:cs="Arial"/>
          <w:sz w:val="24"/>
          <w:szCs w:val="24"/>
        </w:rPr>
      </w:pPr>
      <w:r>
        <w:rPr>
          <w:rFonts w:ascii="Arial" w:hAnsi="Arial" w:cs="Arial"/>
          <w:sz w:val="24"/>
          <w:szCs w:val="24"/>
        </w:rPr>
        <w:lastRenderedPageBreak/>
        <w:t xml:space="preserve">Szczegółowy opis przedmiotu zamówienia – załącznik nr 3 do zapytania ofertowego. </w:t>
      </w:r>
    </w:p>
    <w:p w14:paraId="22428654" w14:textId="77777777" w:rsidR="00BE4B52" w:rsidRPr="00864135" w:rsidRDefault="00BE4B52" w:rsidP="00864135">
      <w:pPr>
        <w:pStyle w:val="Akapitzlist"/>
        <w:numPr>
          <w:ilvl w:val="0"/>
          <w:numId w:val="5"/>
        </w:numPr>
        <w:spacing w:before="0" w:after="0"/>
        <w:ind w:left="357" w:hanging="357"/>
        <w:rPr>
          <w:rFonts w:ascii="Arial" w:hAnsi="Arial" w:cs="Arial"/>
          <w:sz w:val="24"/>
          <w:szCs w:val="24"/>
        </w:rPr>
      </w:pPr>
      <w:r w:rsidRPr="00864135">
        <w:rPr>
          <w:rFonts w:ascii="Arial" w:hAnsi="Arial" w:cs="Arial"/>
          <w:sz w:val="24"/>
          <w:szCs w:val="24"/>
        </w:rPr>
        <w:t xml:space="preserve">Pełnomocnictwo, w przypadku gdy oferta będzie podpisana przez pełnomocnika, przy czym dotyczy to również przypadków składania ofert przez podmioty występujące wspólnie, tj. </w:t>
      </w:r>
      <w:r w:rsidR="00BF596A" w:rsidRPr="00864135">
        <w:rPr>
          <w:rFonts w:ascii="Arial" w:hAnsi="Arial" w:cs="Arial"/>
          <w:sz w:val="24"/>
          <w:szCs w:val="24"/>
        </w:rPr>
        <w:t>uczestników konsorcjum lub</w:t>
      </w:r>
      <w:r w:rsidRPr="00864135">
        <w:rPr>
          <w:rFonts w:ascii="Arial" w:hAnsi="Arial" w:cs="Arial"/>
          <w:sz w:val="24"/>
          <w:szCs w:val="24"/>
        </w:rPr>
        <w:t xml:space="preserve"> wykonawców działających w formie spółki cywilnej, jeżeli z dokumentów dołączonych do oferty np. umowy spółki cywilnej nie wynika odpowiedni sposób reprezentacji dla podpisania oferty</w:t>
      </w:r>
      <w:r w:rsidR="00BF596A" w:rsidRPr="00864135">
        <w:rPr>
          <w:rFonts w:ascii="Arial" w:hAnsi="Arial" w:cs="Arial"/>
          <w:sz w:val="24"/>
          <w:szCs w:val="24"/>
        </w:rPr>
        <w:t>.</w:t>
      </w:r>
    </w:p>
    <w:p w14:paraId="6D280AF2" w14:textId="77777777" w:rsidR="00FE2119"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12</w:t>
      </w:r>
      <w:r w:rsidR="00FE2119" w:rsidRPr="00864135">
        <w:rPr>
          <w:rFonts w:ascii="Arial" w:hAnsi="Arial" w:cs="Arial"/>
          <w:b/>
          <w:color w:val="auto"/>
          <w:sz w:val="24"/>
          <w:szCs w:val="24"/>
        </w:rPr>
        <w:t>. Informacja dla wykonawców wspólnie ubiegających się o udzielenie zamówienia</w:t>
      </w:r>
    </w:p>
    <w:p w14:paraId="3438DC3A" w14:textId="7825E174" w:rsidR="00FE2119" w:rsidRPr="00864135" w:rsidRDefault="00FE2119" w:rsidP="00864135">
      <w:pPr>
        <w:pStyle w:val="Akapitzlist"/>
        <w:numPr>
          <w:ilvl w:val="0"/>
          <w:numId w:val="14"/>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Wykonawcy mogą wspólnie ubiegać się o udzielenie zamówienia. W takim przypadku zobowiązani są do ustanowienia pełno</w:t>
      </w:r>
      <w:r w:rsidR="003B3C8D" w:rsidRPr="00864135">
        <w:rPr>
          <w:rFonts w:ascii="Arial" w:hAnsi="Arial" w:cs="Arial"/>
          <w:bCs/>
          <w:iCs/>
          <w:color w:val="000000"/>
          <w:sz w:val="24"/>
          <w:szCs w:val="24"/>
          <w:lang w:val="x-none" w:eastAsia="x-none"/>
        </w:rPr>
        <w:t xml:space="preserve">mocnika do reprezentowania ich </w:t>
      </w:r>
      <w:r w:rsidRPr="00864135">
        <w:rPr>
          <w:rFonts w:ascii="Arial" w:hAnsi="Arial" w:cs="Arial"/>
          <w:bCs/>
          <w:iCs/>
          <w:color w:val="000000"/>
          <w:sz w:val="24"/>
          <w:szCs w:val="24"/>
          <w:lang w:val="x-none" w:eastAsia="x-none"/>
        </w:rPr>
        <w:t xml:space="preserve">w postępowaniu o udzielenie zamówienia albo do </w:t>
      </w:r>
      <w:r w:rsidR="003B3C8D" w:rsidRPr="00864135">
        <w:rPr>
          <w:rFonts w:ascii="Arial" w:hAnsi="Arial" w:cs="Arial"/>
          <w:bCs/>
          <w:iCs/>
          <w:color w:val="000000"/>
          <w:sz w:val="24"/>
          <w:szCs w:val="24"/>
          <w:lang w:val="x-none" w:eastAsia="x-none"/>
        </w:rPr>
        <w:t>reprezentowania w</w:t>
      </w:r>
      <w:r w:rsidR="00890B35">
        <w:rPr>
          <w:rFonts w:ascii="Arial" w:hAnsi="Arial" w:cs="Arial"/>
          <w:bCs/>
          <w:iCs/>
          <w:color w:val="000000"/>
          <w:sz w:val="24"/>
          <w:szCs w:val="24"/>
          <w:lang w:eastAsia="x-none"/>
        </w:rPr>
        <w:t> </w:t>
      </w:r>
      <w:r w:rsidR="003B3C8D" w:rsidRPr="00864135">
        <w:rPr>
          <w:rFonts w:ascii="Arial" w:hAnsi="Arial" w:cs="Arial"/>
          <w:bCs/>
          <w:iCs/>
          <w:color w:val="000000"/>
          <w:sz w:val="24"/>
          <w:szCs w:val="24"/>
          <w:lang w:val="x-none" w:eastAsia="x-none"/>
        </w:rPr>
        <w:t xml:space="preserve">postępowaniu </w:t>
      </w:r>
      <w:r w:rsidRPr="00864135">
        <w:rPr>
          <w:rFonts w:ascii="Arial" w:hAnsi="Arial" w:cs="Arial"/>
          <w:bCs/>
          <w:iCs/>
          <w:color w:val="000000"/>
          <w:sz w:val="24"/>
          <w:szCs w:val="24"/>
          <w:lang w:val="x-none" w:eastAsia="x-none"/>
        </w:rPr>
        <w:t xml:space="preserve">i zawarcia umowy </w:t>
      </w:r>
      <w:r w:rsidR="00091537" w:rsidRPr="00864135">
        <w:rPr>
          <w:rFonts w:ascii="Arial" w:hAnsi="Arial" w:cs="Arial"/>
          <w:bCs/>
          <w:iCs/>
          <w:color w:val="000000"/>
          <w:sz w:val="24"/>
          <w:szCs w:val="24"/>
          <w:lang w:val="x-none" w:eastAsia="x-none"/>
        </w:rPr>
        <w:t>w</w:t>
      </w:r>
      <w:r w:rsidR="003B3C8D" w:rsidRPr="00864135">
        <w:rPr>
          <w:rFonts w:ascii="Arial" w:hAnsi="Arial" w:cs="Arial"/>
          <w:bCs/>
          <w:iCs/>
          <w:color w:val="000000"/>
          <w:sz w:val="24"/>
          <w:szCs w:val="24"/>
          <w:lang w:eastAsia="x-none"/>
        </w:rPr>
        <w:t> </w:t>
      </w:r>
      <w:r w:rsidR="00091537" w:rsidRPr="00864135">
        <w:rPr>
          <w:rFonts w:ascii="Arial" w:hAnsi="Arial" w:cs="Arial"/>
          <w:bCs/>
          <w:iCs/>
          <w:color w:val="000000"/>
          <w:sz w:val="24"/>
          <w:szCs w:val="24"/>
          <w:lang w:val="x-none" w:eastAsia="x-none"/>
        </w:rPr>
        <w:t>sprawie zamówienia</w:t>
      </w:r>
      <w:r w:rsidRPr="00864135">
        <w:rPr>
          <w:rFonts w:ascii="Arial" w:hAnsi="Arial" w:cs="Arial"/>
          <w:bCs/>
          <w:iCs/>
          <w:color w:val="000000"/>
          <w:sz w:val="24"/>
          <w:szCs w:val="24"/>
          <w:lang w:val="x-none" w:eastAsia="x-none"/>
        </w:rPr>
        <w:t>.</w:t>
      </w:r>
    </w:p>
    <w:p w14:paraId="04656FB8" w14:textId="5606056E" w:rsidR="00FE2119" w:rsidRPr="00864135" w:rsidRDefault="00FE2119" w:rsidP="00864135">
      <w:pPr>
        <w:pStyle w:val="Akapitzlist"/>
        <w:numPr>
          <w:ilvl w:val="0"/>
          <w:numId w:val="14"/>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Pełnomocnictwo należy dołączyć do oferty i powinno ono zawierać w</w:t>
      </w:r>
      <w:r w:rsidR="00890B35">
        <w:rPr>
          <w:rFonts w:ascii="Arial" w:hAnsi="Arial" w:cs="Arial"/>
          <w:bCs/>
          <w:iCs/>
          <w:color w:val="000000"/>
          <w:sz w:val="24"/>
          <w:szCs w:val="24"/>
          <w:lang w:eastAsia="x-none"/>
        </w:rPr>
        <w:t> </w:t>
      </w:r>
      <w:r w:rsidRPr="00864135">
        <w:rPr>
          <w:rFonts w:ascii="Arial" w:hAnsi="Arial" w:cs="Arial"/>
          <w:bCs/>
          <w:iCs/>
          <w:color w:val="000000"/>
          <w:sz w:val="24"/>
          <w:szCs w:val="24"/>
          <w:lang w:eastAsia="x-none"/>
        </w:rPr>
        <w:t>szczególności wskazanie:</w:t>
      </w:r>
    </w:p>
    <w:p w14:paraId="427BA6BB" w14:textId="77777777" w:rsidR="00FE2119" w:rsidRPr="00864135" w:rsidRDefault="00FE2119" w:rsidP="00864135">
      <w:pPr>
        <w:pStyle w:val="Akapitzlist"/>
        <w:numPr>
          <w:ilvl w:val="0"/>
          <w:numId w:val="15"/>
        </w:numPr>
        <w:spacing w:before="0" w:after="0"/>
        <w:ind w:left="714"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postę</w:t>
      </w:r>
      <w:r w:rsidR="00091537" w:rsidRPr="00864135">
        <w:rPr>
          <w:rFonts w:ascii="Arial" w:hAnsi="Arial" w:cs="Arial"/>
          <w:bCs/>
          <w:iCs/>
          <w:color w:val="000000"/>
          <w:sz w:val="24"/>
          <w:szCs w:val="24"/>
          <w:lang w:eastAsia="x-none"/>
        </w:rPr>
        <w:t>powania o udzielenie zamówienie</w:t>
      </w:r>
      <w:r w:rsidRPr="00864135">
        <w:rPr>
          <w:rFonts w:ascii="Arial" w:hAnsi="Arial" w:cs="Arial"/>
          <w:bCs/>
          <w:iCs/>
          <w:color w:val="000000"/>
          <w:sz w:val="24"/>
          <w:szCs w:val="24"/>
          <w:lang w:eastAsia="x-none"/>
        </w:rPr>
        <w:t>, którego</w:t>
      </w:r>
      <w:r w:rsidR="006E69DE" w:rsidRPr="00864135">
        <w:rPr>
          <w:rFonts w:ascii="Arial" w:hAnsi="Arial" w:cs="Arial"/>
          <w:bCs/>
          <w:iCs/>
          <w:color w:val="000000"/>
          <w:sz w:val="24"/>
          <w:szCs w:val="24"/>
          <w:lang w:eastAsia="x-none"/>
        </w:rPr>
        <w:t xml:space="preserve"> dotyczy;</w:t>
      </w:r>
    </w:p>
    <w:p w14:paraId="1CB83950" w14:textId="77777777" w:rsidR="00FE2119" w:rsidRPr="00864135" w:rsidRDefault="00FE2119" w:rsidP="00864135">
      <w:pPr>
        <w:pStyle w:val="Akapitzlist"/>
        <w:numPr>
          <w:ilvl w:val="0"/>
          <w:numId w:val="15"/>
        </w:numPr>
        <w:spacing w:before="0" w:after="0"/>
        <w:ind w:left="714"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wszystkich wykonawców ubiegających się w</w:t>
      </w:r>
      <w:r w:rsidR="006E69DE" w:rsidRPr="00864135">
        <w:rPr>
          <w:rFonts w:ascii="Arial" w:hAnsi="Arial" w:cs="Arial"/>
          <w:bCs/>
          <w:iCs/>
          <w:color w:val="000000"/>
          <w:sz w:val="24"/>
          <w:szCs w:val="24"/>
          <w:lang w:eastAsia="x-none"/>
        </w:rPr>
        <w:t>spólnie o udzielenie zamówienia;</w:t>
      </w:r>
    </w:p>
    <w:p w14:paraId="627B82AF" w14:textId="77777777" w:rsidR="00FE2119" w:rsidRPr="00864135" w:rsidRDefault="00FE2119" w:rsidP="00864135">
      <w:pPr>
        <w:pStyle w:val="Akapitzlist"/>
        <w:numPr>
          <w:ilvl w:val="0"/>
          <w:numId w:val="15"/>
        </w:numPr>
        <w:spacing w:before="0" w:after="0"/>
        <w:ind w:left="714"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ustanowionego pełnomocnika oraz zakresu jego  umocowania.</w:t>
      </w:r>
    </w:p>
    <w:p w14:paraId="37515E7F" w14:textId="0387B1BA" w:rsidR="00FE2119" w:rsidRPr="00864135" w:rsidRDefault="00FE2119" w:rsidP="00864135">
      <w:pPr>
        <w:pStyle w:val="Akapitzlist"/>
        <w:numPr>
          <w:ilvl w:val="0"/>
          <w:numId w:val="14"/>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 xml:space="preserve">W przypadku wspólnego ubiegania się o zamówienie przez wykonawców, dokument ”Oświadczenia o </w:t>
      </w:r>
      <w:r w:rsidRPr="00864135">
        <w:rPr>
          <w:rFonts w:ascii="Arial" w:hAnsi="Arial" w:cs="Arial"/>
          <w:sz w:val="24"/>
          <w:szCs w:val="24"/>
        </w:rPr>
        <w:t>braku powiązań osobowych i kapitałowych z</w:t>
      </w:r>
      <w:r w:rsidR="00890B35">
        <w:rPr>
          <w:rFonts w:ascii="Arial" w:hAnsi="Arial" w:cs="Arial"/>
          <w:sz w:val="24"/>
          <w:szCs w:val="24"/>
        </w:rPr>
        <w:t> </w:t>
      </w:r>
      <w:r w:rsidRPr="00864135">
        <w:rPr>
          <w:rFonts w:ascii="Arial" w:hAnsi="Arial" w:cs="Arial"/>
          <w:sz w:val="24"/>
          <w:szCs w:val="24"/>
        </w:rPr>
        <w:t>zamawiającym</w:t>
      </w:r>
      <w:r w:rsidR="00574FB3" w:rsidRPr="00864135">
        <w:rPr>
          <w:rFonts w:ascii="Arial" w:hAnsi="Arial" w:cs="Arial"/>
          <w:bCs/>
          <w:iCs/>
          <w:color w:val="000000"/>
          <w:sz w:val="24"/>
          <w:szCs w:val="24"/>
          <w:lang w:val="x-none" w:eastAsia="x-none"/>
        </w:rPr>
        <w:t xml:space="preserve">”, o którym mowa w sekcji </w:t>
      </w:r>
      <w:r w:rsidR="00EE1D63" w:rsidRPr="00864135">
        <w:rPr>
          <w:rFonts w:ascii="Arial" w:hAnsi="Arial" w:cs="Arial"/>
          <w:bCs/>
          <w:iCs/>
          <w:color w:val="000000"/>
          <w:sz w:val="24"/>
          <w:szCs w:val="24"/>
          <w:lang w:eastAsia="x-none"/>
        </w:rPr>
        <w:t>11</w:t>
      </w:r>
      <w:r w:rsidRPr="00864135">
        <w:rPr>
          <w:rFonts w:ascii="Arial" w:hAnsi="Arial" w:cs="Arial"/>
          <w:bCs/>
          <w:iCs/>
          <w:color w:val="000000"/>
          <w:sz w:val="24"/>
          <w:szCs w:val="24"/>
          <w:lang w:eastAsia="x-none"/>
        </w:rPr>
        <w:t xml:space="preserve"> </w:t>
      </w:r>
      <w:r w:rsidRPr="00864135">
        <w:rPr>
          <w:rFonts w:ascii="Arial" w:hAnsi="Arial" w:cs="Arial"/>
          <w:bCs/>
          <w:iCs/>
          <w:color w:val="000000"/>
          <w:sz w:val="24"/>
          <w:szCs w:val="24"/>
          <w:lang w:val="x-none" w:eastAsia="x-none"/>
        </w:rPr>
        <w:t xml:space="preserve">pkt </w:t>
      </w:r>
      <w:r w:rsidRPr="00864135">
        <w:rPr>
          <w:rFonts w:ascii="Arial" w:hAnsi="Arial" w:cs="Arial"/>
          <w:bCs/>
          <w:iCs/>
          <w:color w:val="000000"/>
          <w:sz w:val="24"/>
          <w:szCs w:val="24"/>
          <w:lang w:eastAsia="x-none"/>
        </w:rPr>
        <w:t>2</w:t>
      </w:r>
      <w:r w:rsidRPr="00864135">
        <w:rPr>
          <w:rFonts w:ascii="Arial" w:hAnsi="Arial" w:cs="Arial"/>
          <w:bCs/>
          <w:iCs/>
          <w:color w:val="000000"/>
          <w:sz w:val="24"/>
          <w:szCs w:val="24"/>
          <w:lang w:val="x-none" w:eastAsia="x-none"/>
        </w:rPr>
        <w:t>, składa każdy z wykonawców wspólnie ubiegających się o</w:t>
      </w:r>
      <w:r w:rsidRPr="00864135">
        <w:rPr>
          <w:rFonts w:ascii="Arial" w:hAnsi="Arial" w:cs="Arial"/>
          <w:bCs/>
          <w:iCs/>
          <w:color w:val="000000"/>
          <w:sz w:val="24"/>
          <w:szCs w:val="24"/>
          <w:lang w:eastAsia="x-none"/>
        </w:rPr>
        <w:t> </w:t>
      </w:r>
      <w:r w:rsidR="003B3C8D" w:rsidRPr="00864135">
        <w:rPr>
          <w:rFonts w:ascii="Arial" w:hAnsi="Arial" w:cs="Arial"/>
          <w:bCs/>
          <w:iCs/>
          <w:color w:val="000000"/>
          <w:sz w:val="24"/>
          <w:szCs w:val="24"/>
          <w:lang w:val="x-none" w:eastAsia="x-none"/>
        </w:rPr>
        <w:t>zamówienie.</w:t>
      </w:r>
    </w:p>
    <w:p w14:paraId="47A30FB1" w14:textId="77777777" w:rsidR="00244177"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13</w:t>
      </w:r>
      <w:r w:rsidR="00244177" w:rsidRPr="00864135">
        <w:rPr>
          <w:rFonts w:ascii="Arial" w:hAnsi="Arial" w:cs="Arial"/>
          <w:b/>
          <w:color w:val="auto"/>
          <w:sz w:val="24"/>
          <w:szCs w:val="24"/>
        </w:rPr>
        <w:t>. Informacja dla wykonawców zamierzających powierzyć wykonanie części zamówienia podwykonawcom</w:t>
      </w:r>
    </w:p>
    <w:p w14:paraId="559DE62C" w14:textId="77777777" w:rsidR="00244177" w:rsidRPr="00864135" w:rsidRDefault="00244177" w:rsidP="00864135">
      <w:pPr>
        <w:pStyle w:val="Akapitzlist"/>
        <w:numPr>
          <w:ilvl w:val="0"/>
          <w:numId w:val="1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Wykonawca może powierzyć wykonanie części zamówienia podwykonawcom</w:t>
      </w:r>
      <w:r w:rsidR="003B3C8D" w:rsidRPr="00864135">
        <w:rPr>
          <w:rFonts w:ascii="Arial" w:hAnsi="Arial" w:cs="Arial"/>
          <w:bCs/>
          <w:iCs/>
          <w:color w:val="000000"/>
          <w:sz w:val="24"/>
          <w:szCs w:val="24"/>
          <w:lang w:eastAsia="x-none"/>
        </w:rPr>
        <w:t>.</w:t>
      </w:r>
    </w:p>
    <w:p w14:paraId="2593FCE7" w14:textId="77777777" w:rsidR="00244177" w:rsidRPr="00864135" w:rsidRDefault="00244177" w:rsidP="00864135">
      <w:pPr>
        <w:pStyle w:val="Akapitzlist"/>
        <w:numPr>
          <w:ilvl w:val="0"/>
          <w:numId w:val="1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Zamawiający żąda, aby przed przystąpieniem do wykonania zamówienia wykonawca, podał nazwy, dane ko</w:t>
      </w:r>
      <w:r w:rsidR="0016194A" w:rsidRPr="00864135">
        <w:rPr>
          <w:rFonts w:ascii="Arial" w:hAnsi="Arial" w:cs="Arial"/>
          <w:bCs/>
          <w:iCs/>
          <w:color w:val="000000"/>
          <w:sz w:val="24"/>
          <w:szCs w:val="24"/>
          <w:lang w:val="x-none" w:eastAsia="x-none"/>
        </w:rPr>
        <w:t>ntaktowe oraz przedstawicieli p</w:t>
      </w:r>
      <w:r w:rsidRPr="00864135">
        <w:rPr>
          <w:rFonts w:ascii="Arial" w:hAnsi="Arial" w:cs="Arial"/>
          <w:bCs/>
          <w:iCs/>
          <w:color w:val="000000"/>
          <w:sz w:val="24"/>
          <w:szCs w:val="24"/>
          <w:lang w:val="x-none" w:eastAsia="x-none"/>
        </w:rPr>
        <w:t>odwykonawców zaangażowanych w</w:t>
      </w:r>
      <w:r w:rsidR="003B3C8D" w:rsidRPr="00864135">
        <w:rPr>
          <w:rFonts w:ascii="Arial" w:hAnsi="Arial" w:cs="Arial"/>
          <w:bCs/>
          <w:iCs/>
          <w:color w:val="000000"/>
          <w:sz w:val="24"/>
          <w:szCs w:val="24"/>
          <w:lang w:eastAsia="x-none"/>
        </w:rPr>
        <w:t> </w:t>
      </w:r>
      <w:r w:rsidRPr="00864135">
        <w:rPr>
          <w:rFonts w:ascii="Arial" w:hAnsi="Arial" w:cs="Arial"/>
          <w:bCs/>
          <w:iCs/>
          <w:color w:val="000000"/>
          <w:sz w:val="24"/>
          <w:szCs w:val="24"/>
          <w:lang w:val="x-none" w:eastAsia="x-none"/>
        </w:rPr>
        <w:t>realizację zamówienia, jeżeli są już znani.</w:t>
      </w:r>
    </w:p>
    <w:p w14:paraId="3959F85E" w14:textId="5C3D677D" w:rsidR="00FE2119" w:rsidRPr="00864135" w:rsidRDefault="00244177" w:rsidP="00864135">
      <w:pPr>
        <w:pStyle w:val="Akapitzlist"/>
        <w:numPr>
          <w:ilvl w:val="0"/>
          <w:numId w:val="1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Wykona</w:t>
      </w:r>
      <w:r w:rsidR="0015401B" w:rsidRPr="00864135">
        <w:rPr>
          <w:rFonts w:ascii="Arial" w:hAnsi="Arial" w:cs="Arial"/>
          <w:bCs/>
          <w:iCs/>
          <w:color w:val="000000"/>
          <w:sz w:val="24"/>
          <w:szCs w:val="24"/>
          <w:lang w:val="x-none" w:eastAsia="x-none"/>
        </w:rPr>
        <w:t>wca jest obowiązany zawiadomić z</w:t>
      </w:r>
      <w:r w:rsidRPr="00864135">
        <w:rPr>
          <w:rFonts w:ascii="Arial" w:hAnsi="Arial" w:cs="Arial"/>
          <w:bCs/>
          <w:iCs/>
          <w:color w:val="000000"/>
          <w:sz w:val="24"/>
          <w:szCs w:val="24"/>
          <w:lang w:val="x-none" w:eastAsia="x-none"/>
        </w:rPr>
        <w:t>ama</w:t>
      </w:r>
      <w:r w:rsidR="003B3C8D" w:rsidRPr="00864135">
        <w:rPr>
          <w:rFonts w:ascii="Arial" w:hAnsi="Arial" w:cs="Arial"/>
          <w:bCs/>
          <w:iCs/>
          <w:color w:val="000000"/>
          <w:sz w:val="24"/>
          <w:szCs w:val="24"/>
          <w:lang w:val="x-none" w:eastAsia="x-none"/>
        </w:rPr>
        <w:t xml:space="preserve">wiającego o wszelkich zmianach </w:t>
      </w:r>
      <w:r w:rsidRPr="00864135">
        <w:rPr>
          <w:rFonts w:ascii="Arial" w:hAnsi="Arial" w:cs="Arial"/>
          <w:bCs/>
          <w:iCs/>
          <w:color w:val="000000"/>
          <w:sz w:val="24"/>
          <w:szCs w:val="24"/>
          <w:lang w:val="x-none" w:eastAsia="x-none"/>
        </w:rPr>
        <w:t>w</w:t>
      </w:r>
      <w:r w:rsidR="003B3C8D" w:rsidRPr="00864135">
        <w:rPr>
          <w:rFonts w:ascii="Arial" w:hAnsi="Arial" w:cs="Arial"/>
          <w:bCs/>
          <w:iCs/>
          <w:color w:val="000000"/>
          <w:sz w:val="24"/>
          <w:szCs w:val="24"/>
          <w:lang w:eastAsia="x-none"/>
        </w:rPr>
        <w:t> </w:t>
      </w:r>
      <w:r w:rsidRPr="00864135">
        <w:rPr>
          <w:rFonts w:ascii="Arial" w:hAnsi="Arial" w:cs="Arial"/>
          <w:bCs/>
          <w:iCs/>
          <w:color w:val="000000"/>
          <w:sz w:val="24"/>
          <w:szCs w:val="24"/>
          <w:lang w:val="x-none" w:eastAsia="x-none"/>
        </w:rPr>
        <w:t xml:space="preserve">odniesieniu do informacji, o których mowa </w:t>
      </w:r>
      <w:r w:rsidRPr="00864135">
        <w:rPr>
          <w:rFonts w:ascii="Arial" w:hAnsi="Arial" w:cs="Arial"/>
          <w:bCs/>
          <w:iCs/>
          <w:color w:val="000000"/>
          <w:sz w:val="24"/>
          <w:szCs w:val="24"/>
          <w:lang w:eastAsia="x-none"/>
        </w:rPr>
        <w:t>pkt</w:t>
      </w:r>
      <w:r w:rsidR="00C5263B">
        <w:rPr>
          <w:rFonts w:ascii="Arial" w:hAnsi="Arial" w:cs="Arial"/>
          <w:bCs/>
          <w:iCs/>
          <w:color w:val="000000"/>
          <w:sz w:val="24"/>
          <w:szCs w:val="24"/>
          <w:lang w:eastAsia="x-none"/>
        </w:rPr>
        <w:t>.</w:t>
      </w:r>
      <w:r w:rsidRPr="00864135">
        <w:rPr>
          <w:rFonts w:ascii="Arial" w:hAnsi="Arial" w:cs="Arial"/>
          <w:bCs/>
          <w:iCs/>
          <w:color w:val="000000"/>
          <w:sz w:val="24"/>
          <w:szCs w:val="24"/>
          <w:lang w:eastAsia="x-none"/>
        </w:rPr>
        <w:t xml:space="preserve"> 2</w:t>
      </w:r>
      <w:r w:rsidRPr="00864135">
        <w:rPr>
          <w:rFonts w:ascii="Arial" w:hAnsi="Arial" w:cs="Arial"/>
          <w:bCs/>
          <w:iCs/>
          <w:color w:val="000000"/>
          <w:sz w:val="24"/>
          <w:szCs w:val="24"/>
          <w:lang w:val="x-none" w:eastAsia="x-none"/>
        </w:rPr>
        <w:t>, w trakcie realizacji zamówienia, a</w:t>
      </w:r>
      <w:r w:rsidRPr="00864135">
        <w:rPr>
          <w:rFonts w:ascii="Arial" w:hAnsi="Arial" w:cs="Arial"/>
          <w:sz w:val="24"/>
          <w:szCs w:val="24"/>
        </w:rPr>
        <w:t> </w:t>
      </w:r>
      <w:r w:rsidRPr="00864135">
        <w:rPr>
          <w:rFonts w:ascii="Arial" w:hAnsi="Arial" w:cs="Arial"/>
          <w:bCs/>
          <w:iCs/>
          <w:color w:val="000000"/>
          <w:sz w:val="24"/>
          <w:szCs w:val="24"/>
          <w:lang w:val="x-none" w:eastAsia="x-none"/>
        </w:rPr>
        <w:t xml:space="preserve">także przekazać wymagane informacje na temat nowych </w:t>
      </w:r>
      <w:r w:rsidRPr="00864135">
        <w:rPr>
          <w:rFonts w:ascii="Arial" w:hAnsi="Arial" w:cs="Arial"/>
          <w:bCs/>
          <w:iCs/>
          <w:color w:val="000000"/>
          <w:sz w:val="24"/>
          <w:szCs w:val="24"/>
          <w:lang w:val="x-none" w:eastAsia="x-none"/>
        </w:rPr>
        <w:lastRenderedPageBreak/>
        <w:t>podwykonawców, którym w</w:t>
      </w:r>
      <w:r w:rsidRPr="00864135">
        <w:rPr>
          <w:rFonts w:ascii="Arial" w:hAnsi="Arial" w:cs="Arial"/>
          <w:bCs/>
          <w:iCs/>
          <w:color w:val="000000"/>
          <w:sz w:val="24"/>
          <w:szCs w:val="24"/>
          <w:lang w:eastAsia="x-none"/>
        </w:rPr>
        <w:t> </w:t>
      </w:r>
      <w:r w:rsidRPr="00864135">
        <w:rPr>
          <w:rFonts w:ascii="Arial" w:hAnsi="Arial" w:cs="Arial"/>
          <w:bCs/>
          <w:iCs/>
          <w:color w:val="000000"/>
          <w:sz w:val="24"/>
          <w:szCs w:val="24"/>
          <w:lang w:val="x-none" w:eastAsia="x-none"/>
        </w:rPr>
        <w:t>późniejszym okresie zamierza powierzyć realizację zamówienia.</w:t>
      </w:r>
    </w:p>
    <w:p w14:paraId="4B9A0ECE" w14:textId="77777777" w:rsidR="00F41BB5" w:rsidRPr="00864135" w:rsidRDefault="00F41BB5" w:rsidP="00B00107">
      <w:pPr>
        <w:pStyle w:val="Nagwek1"/>
        <w:spacing w:after="240"/>
        <w:rPr>
          <w:rFonts w:ascii="Arial" w:hAnsi="Arial" w:cs="Arial"/>
          <w:color w:val="auto"/>
          <w:sz w:val="24"/>
          <w:szCs w:val="24"/>
        </w:rPr>
      </w:pPr>
      <w:r w:rsidRPr="00864135">
        <w:rPr>
          <w:rFonts w:ascii="Arial" w:hAnsi="Arial" w:cs="Arial"/>
          <w:b/>
          <w:color w:val="auto"/>
          <w:sz w:val="24"/>
          <w:szCs w:val="24"/>
        </w:rPr>
        <w:t>1</w:t>
      </w:r>
      <w:r w:rsidR="006A60AF" w:rsidRPr="00864135">
        <w:rPr>
          <w:rFonts w:ascii="Arial" w:hAnsi="Arial" w:cs="Arial"/>
          <w:b/>
          <w:color w:val="auto"/>
          <w:sz w:val="24"/>
          <w:szCs w:val="24"/>
        </w:rPr>
        <w:t>4</w:t>
      </w:r>
      <w:r w:rsidRPr="00864135">
        <w:rPr>
          <w:rFonts w:ascii="Arial" w:hAnsi="Arial" w:cs="Arial"/>
          <w:b/>
          <w:color w:val="auto"/>
          <w:sz w:val="24"/>
          <w:szCs w:val="24"/>
        </w:rPr>
        <w:t>. Informacja o sposobie porozumiewania się zamawiającego z</w:t>
      </w:r>
      <w:r w:rsidR="00970BE7" w:rsidRPr="00864135">
        <w:rPr>
          <w:rFonts w:ascii="Arial" w:hAnsi="Arial" w:cs="Arial"/>
          <w:b/>
          <w:color w:val="auto"/>
          <w:sz w:val="24"/>
          <w:szCs w:val="24"/>
        </w:rPr>
        <w:t> </w:t>
      </w:r>
      <w:r w:rsidRPr="00864135">
        <w:rPr>
          <w:rFonts w:ascii="Arial" w:hAnsi="Arial" w:cs="Arial"/>
          <w:b/>
          <w:color w:val="auto"/>
          <w:sz w:val="24"/>
          <w:szCs w:val="24"/>
        </w:rPr>
        <w:t>wykonawcami oraz przekazywania oświadcz</w:t>
      </w:r>
      <w:r w:rsidR="00B123EB" w:rsidRPr="00864135">
        <w:rPr>
          <w:rFonts w:ascii="Arial" w:hAnsi="Arial" w:cs="Arial"/>
          <w:b/>
          <w:color w:val="auto"/>
          <w:sz w:val="24"/>
          <w:szCs w:val="24"/>
        </w:rPr>
        <w:t xml:space="preserve">eń </w:t>
      </w:r>
      <w:r w:rsidRPr="00864135">
        <w:rPr>
          <w:rFonts w:ascii="Arial" w:hAnsi="Arial" w:cs="Arial"/>
          <w:b/>
          <w:color w:val="auto"/>
          <w:sz w:val="24"/>
          <w:szCs w:val="24"/>
        </w:rPr>
        <w:t>i dokumentów</w:t>
      </w:r>
    </w:p>
    <w:p w14:paraId="7036DAD0" w14:textId="0B92D7CE" w:rsidR="000172DF" w:rsidRPr="00864135" w:rsidRDefault="00970BE7" w:rsidP="00864135">
      <w:pPr>
        <w:pStyle w:val="Akapitzlist"/>
        <w:numPr>
          <w:ilvl w:val="0"/>
          <w:numId w:val="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sz w:val="24"/>
          <w:szCs w:val="24"/>
        </w:rPr>
        <w:t>Komunikacja w postępowaniu o udzielenie zamówienia, w tym ogłoszenie zapytania ofertowego, składanie ofert, wymiana informacji między zamawiającym a w</w:t>
      </w:r>
      <w:r w:rsidR="00F50851" w:rsidRPr="00864135">
        <w:rPr>
          <w:rFonts w:ascii="Arial" w:hAnsi="Arial" w:cs="Arial"/>
          <w:sz w:val="24"/>
          <w:szCs w:val="24"/>
        </w:rPr>
        <w:t>ykonawcą (pytania/</w:t>
      </w:r>
      <w:r w:rsidRPr="00864135">
        <w:rPr>
          <w:rFonts w:ascii="Arial" w:hAnsi="Arial" w:cs="Arial"/>
          <w:sz w:val="24"/>
          <w:szCs w:val="24"/>
        </w:rPr>
        <w:t>odpowiedzi) oraz przekazywanie dokumentów i</w:t>
      </w:r>
      <w:r w:rsidR="00890B35">
        <w:rPr>
          <w:rFonts w:ascii="Arial" w:hAnsi="Arial" w:cs="Arial"/>
          <w:sz w:val="24"/>
          <w:szCs w:val="24"/>
        </w:rPr>
        <w:t> </w:t>
      </w:r>
      <w:r w:rsidRPr="00864135">
        <w:rPr>
          <w:rFonts w:ascii="Arial" w:hAnsi="Arial" w:cs="Arial"/>
          <w:sz w:val="24"/>
          <w:szCs w:val="24"/>
        </w:rPr>
        <w:t>oświadczeń odbywa się pisemnie</w:t>
      </w:r>
      <w:r w:rsidR="003D19BB" w:rsidRPr="00864135">
        <w:rPr>
          <w:rFonts w:ascii="Arial" w:hAnsi="Arial" w:cs="Arial"/>
          <w:sz w:val="24"/>
          <w:szCs w:val="24"/>
        </w:rPr>
        <w:t>,</w:t>
      </w:r>
      <w:r w:rsidR="00F50851" w:rsidRPr="00864135">
        <w:rPr>
          <w:rFonts w:ascii="Arial" w:hAnsi="Arial" w:cs="Arial"/>
          <w:sz w:val="24"/>
          <w:szCs w:val="24"/>
        </w:rPr>
        <w:t xml:space="preserve"> za pośrednictwem aplikacji BK2021</w:t>
      </w:r>
      <w:r w:rsidRPr="00864135">
        <w:rPr>
          <w:rFonts w:ascii="Arial" w:hAnsi="Arial" w:cs="Arial"/>
          <w:sz w:val="24"/>
          <w:szCs w:val="24"/>
        </w:rPr>
        <w:t xml:space="preserve"> </w:t>
      </w:r>
      <w:r w:rsidR="003D19BB" w:rsidRPr="00864135">
        <w:rPr>
          <w:rFonts w:ascii="Arial" w:hAnsi="Arial" w:cs="Arial"/>
          <w:sz w:val="24"/>
          <w:szCs w:val="24"/>
        </w:rPr>
        <w:t xml:space="preserve">znajdującej się pod adresem </w:t>
      </w:r>
      <w:hyperlink r:id="rId10" w:history="1">
        <w:r w:rsidRPr="00864135">
          <w:rPr>
            <w:rStyle w:val="Hipercze"/>
            <w:rFonts w:ascii="Arial" w:hAnsi="Arial" w:cs="Arial"/>
            <w:color w:val="auto"/>
            <w:sz w:val="24"/>
            <w:szCs w:val="24"/>
            <w:u w:val="none"/>
          </w:rPr>
          <w:t>https://bazakonkurencyjnosci.funduszeeuropejskie.gov.pl/</w:t>
        </w:r>
      </w:hyperlink>
      <w:r w:rsidR="00F50851" w:rsidRPr="00864135">
        <w:rPr>
          <w:rFonts w:ascii="Arial" w:hAnsi="Arial" w:cs="Arial"/>
          <w:sz w:val="24"/>
          <w:szCs w:val="24"/>
        </w:rPr>
        <w:t>.</w:t>
      </w:r>
      <w:r w:rsidR="000172DF" w:rsidRPr="00864135">
        <w:rPr>
          <w:rFonts w:ascii="Arial" w:hAnsi="Arial" w:cs="Arial"/>
          <w:sz w:val="24"/>
          <w:szCs w:val="24"/>
        </w:rPr>
        <w:t xml:space="preserve"> </w:t>
      </w:r>
    </w:p>
    <w:p w14:paraId="03753F93" w14:textId="53697531" w:rsidR="00970BE7" w:rsidRPr="00864135" w:rsidRDefault="000172DF" w:rsidP="00864135">
      <w:pPr>
        <w:pStyle w:val="Akapitzlist"/>
        <w:numPr>
          <w:ilvl w:val="0"/>
          <w:numId w:val="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 xml:space="preserve">Za datę wpływu </w:t>
      </w:r>
      <w:r w:rsidRPr="00864135">
        <w:rPr>
          <w:rFonts w:ascii="Arial" w:hAnsi="Arial" w:cs="Arial"/>
          <w:bCs/>
          <w:iCs/>
          <w:color w:val="000000"/>
          <w:sz w:val="24"/>
          <w:szCs w:val="24"/>
          <w:lang w:eastAsia="x-none"/>
        </w:rPr>
        <w:t>o</w:t>
      </w:r>
      <w:r w:rsidRPr="00864135">
        <w:rPr>
          <w:rFonts w:ascii="Arial" w:hAnsi="Arial" w:cs="Arial"/>
          <w:bCs/>
          <w:iCs/>
          <w:color w:val="000000"/>
          <w:sz w:val="24"/>
          <w:szCs w:val="24"/>
          <w:lang w:val="x-none" w:eastAsia="x-none"/>
        </w:rPr>
        <w:t xml:space="preserve">świadczeń, wniosków, zawiadomień oraz informacji przesłanych za pośrednictwem </w:t>
      </w:r>
      <w:r w:rsidRPr="00864135">
        <w:rPr>
          <w:rFonts w:ascii="Arial" w:hAnsi="Arial" w:cs="Arial"/>
          <w:bCs/>
          <w:iCs/>
          <w:color w:val="000000"/>
          <w:sz w:val="24"/>
          <w:szCs w:val="24"/>
          <w:lang w:eastAsia="x-none"/>
        </w:rPr>
        <w:t xml:space="preserve">aplikacji </w:t>
      </w:r>
      <w:r w:rsidRPr="00864135">
        <w:rPr>
          <w:rFonts w:ascii="Arial" w:hAnsi="Arial" w:cs="Arial"/>
          <w:sz w:val="24"/>
          <w:szCs w:val="24"/>
        </w:rPr>
        <w:t>BK2021</w:t>
      </w:r>
      <w:r w:rsidRPr="00864135">
        <w:rPr>
          <w:rFonts w:ascii="Arial" w:hAnsi="Arial" w:cs="Arial"/>
          <w:bCs/>
          <w:iCs/>
          <w:color w:val="000000"/>
          <w:sz w:val="24"/>
          <w:szCs w:val="24"/>
          <w:lang w:val="x-none" w:eastAsia="x-none"/>
        </w:rPr>
        <w:t xml:space="preserve">, przyjmuje się datę ich zamieszczenia </w:t>
      </w:r>
      <w:r w:rsidRPr="00864135">
        <w:rPr>
          <w:rFonts w:ascii="Arial" w:hAnsi="Arial" w:cs="Arial"/>
          <w:bCs/>
          <w:iCs/>
          <w:color w:val="000000"/>
          <w:sz w:val="24"/>
          <w:szCs w:val="24"/>
          <w:lang w:eastAsia="x-none"/>
        </w:rPr>
        <w:t>w</w:t>
      </w:r>
      <w:r w:rsidR="00890B35">
        <w:rPr>
          <w:rFonts w:ascii="Arial" w:hAnsi="Arial" w:cs="Arial"/>
          <w:bCs/>
          <w:iCs/>
          <w:color w:val="000000"/>
          <w:sz w:val="24"/>
          <w:szCs w:val="24"/>
          <w:lang w:eastAsia="x-none"/>
        </w:rPr>
        <w:t> </w:t>
      </w:r>
      <w:r w:rsidRPr="00864135">
        <w:rPr>
          <w:rFonts w:ascii="Arial" w:hAnsi="Arial" w:cs="Arial"/>
          <w:sz w:val="24"/>
          <w:szCs w:val="24"/>
        </w:rPr>
        <w:t>aplikacji</w:t>
      </w:r>
      <w:r w:rsidRPr="00864135">
        <w:rPr>
          <w:rFonts w:ascii="Arial" w:hAnsi="Arial" w:cs="Arial"/>
          <w:bCs/>
          <w:iCs/>
          <w:color w:val="000000"/>
          <w:sz w:val="24"/>
          <w:szCs w:val="24"/>
          <w:lang w:eastAsia="x-none"/>
        </w:rPr>
        <w:t>.</w:t>
      </w:r>
    </w:p>
    <w:p w14:paraId="44148DFE" w14:textId="77777777" w:rsidR="00494CFF" w:rsidRPr="00864135" w:rsidRDefault="00494CFF" w:rsidP="00864135">
      <w:pPr>
        <w:pStyle w:val="Akapitzlist"/>
        <w:numPr>
          <w:ilvl w:val="0"/>
          <w:numId w:val="6"/>
        </w:numPr>
        <w:spacing w:before="0" w:after="0"/>
        <w:ind w:left="357" w:hanging="357"/>
        <w:rPr>
          <w:rFonts w:ascii="Arial" w:hAnsi="Arial" w:cs="Arial"/>
          <w:sz w:val="24"/>
          <w:szCs w:val="24"/>
        </w:rPr>
      </w:pPr>
      <w:bookmarkStart w:id="0" w:name="_Hlk37863867"/>
      <w:r w:rsidRPr="00864135">
        <w:rPr>
          <w:rFonts w:ascii="Arial" w:hAnsi="Arial" w:cs="Arial"/>
          <w:sz w:val="24"/>
          <w:szCs w:val="24"/>
        </w:rPr>
        <w:t xml:space="preserve">Korzystanie z </w:t>
      </w:r>
      <w:r w:rsidR="00F50851" w:rsidRPr="00864135">
        <w:rPr>
          <w:rFonts w:ascii="Arial" w:hAnsi="Arial" w:cs="Arial"/>
          <w:sz w:val="24"/>
          <w:szCs w:val="24"/>
        </w:rPr>
        <w:t xml:space="preserve">aplikacji BK2021 </w:t>
      </w:r>
      <w:r w:rsidR="003B3C8D" w:rsidRPr="00864135">
        <w:rPr>
          <w:rFonts w:ascii="Arial" w:hAnsi="Arial" w:cs="Arial"/>
          <w:sz w:val="24"/>
          <w:szCs w:val="24"/>
        </w:rPr>
        <w:t>jest bezpłatne.</w:t>
      </w:r>
    </w:p>
    <w:p w14:paraId="63982DD3" w14:textId="77777777" w:rsidR="00BE16EB" w:rsidRPr="00864135" w:rsidRDefault="00BE16EB" w:rsidP="00864135">
      <w:pPr>
        <w:pStyle w:val="Akapitzlist"/>
        <w:numPr>
          <w:ilvl w:val="0"/>
          <w:numId w:val="6"/>
        </w:numPr>
        <w:spacing w:before="0" w:after="0"/>
        <w:ind w:left="357" w:hanging="357"/>
        <w:rPr>
          <w:rFonts w:ascii="Arial" w:hAnsi="Arial" w:cs="Arial"/>
          <w:sz w:val="24"/>
          <w:szCs w:val="24"/>
        </w:rPr>
      </w:pPr>
      <w:r w:rsidRPr="00864135">
        <w:rPr>
          <w:rFonts w:ascii="Arial" w:hAnsi="Arial" w:cs="Arial"/>
          <w:bCs/>
          <w:iCs/>
          <w:color w:val="000000"/>
          <w:sz w:val="24"/>
          <w:szCs w:val="24"/>
          <w:lang w:val="x-none" w:eastAsia="x-none"/>
        </w:rPr>
        <w:t>Do złożenia oferty</w:t>
      </w:r>
      <w:r w:rsidR="00652FBC" w:rsidRPr="00864135">
        <w:rPr>
          <w:rFonts w:ascii="Arial" w:hAnsi="Arial" w:cs="Arial"/>
          <w:bCs/>
          <w:iCs/>
          <w:color w:val="000000"/>
          <w:sz w:val="24"/>
          <w:szCs w:val="24"/>
          <w:lang w:eastAsia="x-none"/>
        </w:rPr>
        <w:t xml:space="preserve"> </w:t>
      </w:r>
      <w:r w:rsidRPr="00864135">
        <w:rPr>
          <w:rFonts w:ascii="Arial" w:hAnsi="Arial" w:cs="Arial"/>
          <w:bCs/>
          <w:iCs/>
          <w:color w:val="000000"/>
          <w:sz w:val="24"/>
          <w:szCs w:val="24"/>
          <w:lang w:val="x-none" w:eastAsia="x-none"/>
        </w:rPr>
        <w:t>konieczne jest posiadanie przez osobę upoważnioną do reprezentowania wykonawcy ważnego kwalifikowanego podpisu elektronicznego</w:t>
      </w:r>
      <w:bookmarkEnd w:id="0"/>
      <w:r w:rsidRPr="00864135">
        <w:rPr>
          <w:rFonts w:ascii="Arial" w:hAnsi="Arial" w:cs="Arial"/>
          <w:bCs/>
          <w:iCs/>
          <w:color w:val="000000"/>
          <w:sz w:val="24"/>
          <w:szCs w:val="24"/>
          <w:lang w:eastAsia="x-none"/>
        </w:rPr>
        <w:t>, podpisu zaufanego lub podpisu osobistego.</w:t>
      </w:r>
    </w:p>
    <w:p w14:paraId="6022EEB6" w14:textId="77777777" w:rsidR="00BE16EB" w:rsidRPr="00864135" w:rsidRDefault="00BE16EB" w:rsidP="00864135">
      <w:pPr>
        <w:pStyle w:val="Akapitzlist"/>
        <w:numPr>
          <w:ilvl w:val="0"/>
          <w:numId w:val="6"/>
        </w:numPr>
        <w:spacing w:before="0" w:after="0"/>
        <w:ind w:left="357" w:hanging="357"/>
        <w:rPr>
          <w:rFonts w:ascii="Arial" w:hAnsi="Arial" w:cs="Arial"/>
          <w:sz w:val="24"/>
          <w:szCs w:val="24"/>
        </w:rPr>
      </w:pPr>
      <w:r w:rsidRPr="00864135">
        <w:rPr>
          <w:rFonts w:ascii="Arial" w:hAnsi="Arial" w:cs="Arial"/>
          <w:bCs/>
          <w:iCs/>
          <w:color w:val="000000"/>
          <w:sz w:val="24"/>
          <w:szCs w:val="24"/>
          <w:lang w:eastAsia="x-none"/>
        </w:rPr>
        <w:t>Ilekroć w zapytaniu ofertowym jest mowa o:</w:t>
      </w:r>
    </w:p>
    <w:p w14:paraId="372CAE02" w14:textId="77777777" w:rsidR="00BE16EB" w:rsidRPr="00864135" w:rsidRDefault="00BE16EB" w:rsidP="00864135">
      <w:pPr>
        <w:pStyle w:val="Akapitzlist"/>
        <w:numPr>
          <w:ilvl w:val="0"/>
          <w:numId w:val="7"/>
        </w:numPr>
        <w:spacing w:before="0" w:after="0"/>
        <w:ind w:left="714" w:hanging="357"/>
        <w:rPr>
          <w:rFonts w:ascii="Arial" w:hAnsi="Arial" w:cs="Arial"/>
          <w:sz w:val="24"/>
          <w:szCs w:val="24"/>
        </w:rPr>
      </w:pPr>
      <w:r w:rsidRPr="00864135">
        <w:rPr>
          <w:rFonts w:ascii="Arial" w:hAnsi="Arial" w:cs="Arial"/>
          <w:bCs/>
          <w:iCs/>
          <w:color w:val="000000"/>
          <w:sz w:val="24"/>
          <w:szCs w:val="24"/>
          <w:lang w:eastAsia="x-none"/>
        </w:rPr>
        <w:t>podpisie zaufanym – należy przez to rozumieć podpis, o którym mowa art. 3 pkt 14a ustawy z 17 lutego 2005 r. o informatyzacji działalności podmiotów realiz</w:t>
      </w:r>
      <w:r w:rsidR="006E69DE" w:rsidRPr="00864135">
        <w:rPr>
          <w:rFonts w:ascii="Arial" w:hAnsi="Arial" w:cs="Arial"/>
          <w:bCs/>
          <w:iCs/>
          <w:color w:val="000000"/>
          <w:sz w:val="24"/>
          <w:szCs w:val="24"/>
          <w:lang w:eastAsia="x-none"/>
        </w:rPr>
        <w:t>ujących zadania publiczne (</w:t>
      </w:r>
      <w:r w:rsidRPr="00864135">
        <w:rPr>
          <w:rFonts w:ascii="Arial" w:hAnsi="Arial" w:cs="Arial"/>
          <w:bCs/>
          <w:iCs/>
          <w:color w:val="000000"/>
          <w:sz w:val="24"/>
          <w:szCs w:val="24"/>
          <w:lang w:eastAsia="x-none"/>
        </w:rPr>
        <w:t>Dz. U. z 2023 r. poz. 57 ze zm.);</w:t>
      </w:r>
    </w:p>
    <w:p w14:paraId="481C6029" w14:textId="4CF58116" w:rsidR="00BE16EB" w:rsidRPr="00864135" w:rsidRDefault="00BE16EB" w:rsidP="00864135">
      <w:pPr>
        <w:pStyle w:val="Akapitzlist"/>
        <w:numPr>
          <w:ilvl w:val="0"/>
          <w:numId w:val="7"/>
        </w:numPr>
        <w:spacing w:before="0" w:after="0"/>
        <w:ind w:left="714" w:hanging="357"/>
        <w:rPr>
          <w:rFonts w:ascii="Arial" w:hAnsi="Arial" w:cs="Arial"/>
          <w:sz w:val="24"/>
          <w:szCs w:val="24"/>
        </w:rPr>
      </w:pPr>
      <w:r w:rsidRPr="00864135">
        <w:rPr>
          <w:rFonts w:ascii="Arial" w:hAnsi="Arial" w:cs="Arial"/>
          <w:bCs/>
          <w:iCs/>
          <w:color w:val="000000"/>
          <w:sz w:val="24"/>
          <w:szCs w:val="24"/>
          <w:lang w:eastAsia="x-none"/>
        </w:rPr>
        <w:t>podpisie osobistym – należy przez to rozumieć podpis, o którym mowa w art. z</w:t>
      </w:r>
      <w:r w:rsidR="001E0164">
        <w:rPr>
          <w:rFonts w:ascii="Arial" w:hAnsi="Arial" w:cs="Arial"/>
          <w:bCs/>
          <w:iCs/>
          <w:color w:val="000000"/>
          <w:sz w:val="24"/>
          <w:szCs w:val="24"/>
          <w:lang w:eastAsia="x-none"/>
        </w:rPr>
        <w:t> </w:t>
      </w:r>
      <w:r w:rsidRPr="00864135">
        <w:rPr>
          <w:rFonts w:ascii="Arial" w:hAnsi="Arial" w:cs="Arial"/>
          <w:bCs/>
          <w:iCs/>
          <w:color w:val="000000"/>
          <w:sz w:val="24"/>
          <w:szCs w:val="24"/>
          <w:lang w:eastAsia="x-none"/>
        </w:rPr>
        <w:t>art. 2 ust. 1 pkt 9 ustawy z 6 sierpnia 2010 r. o dowodach osobistych (Dz.U.2022 poz. 671 ze zm.).</w:t>
      </w:r>
    </w:p>
    <w:p w14:paraId="03A1F225" w14:textId="77777777" w:rsidR="00494CFF" w:rsidRPr="00864135" w:rsidRDefault="00494CFF" w:rsidP="00864135">
      <w:pPr>
        <w:pStyle w:val="Akapitzlist"/>
        <w:numPr>
          <w:ilvl w:val="0"/>
          <w:numId w:val="6"/>
        </w:numPr>
        <w:tabs>
          <w:tab w:val="left" w:pos="708"/>
        </w:tabs>
        <w:spacing w:before="0" w:after="0"/>
        <w:ind w:left="357" w:hanging="357"/>
        <w:contextualSpacing w:val="0"/>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Informacje dotyczące kodowania i odbioru danych:</w:t>
      </w:r>
    </w:p>
    <w:p w14:paraId="76D32278" w14:textId="77777777" w:rsidR="00494CFF" w:rsidRPr="00864135" w:rsidRDefault="00494CFF" w:rsidP="00864135">
      <w:pPr>
        <w:pStyle w:val="Akapitzlist"/>
        <w:numPr>
          <w:ilvl w:val="0"/>
          <w:numId w:val="8"/>
        </w:numPr>
        <w:tabs>
          <w:tab w:val="left" w:pos="708"/>
        </w:tabs>
        <w:spacing w:before="0" w:after="0"/>
        <w:ind w:left="714"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 xml:space="preserve">załączony </w:t>
      </w:r>
      <w:bookmarkStart w:id="1" w:name="_Hlk37937178"/>
      <w:r w:rsidR="00652FBC" w:rsidRPr="00864135">
        <w:rPr>
          <w:rFonts w:ascii="Arial" w:hAnsi="Arial" w:cs="Arial"/>
          <w:bCs/>
          <w:iCs/>
          <w:color w:val="000000"/>
          <w:sz w:val="24"/>
          <w:szCs w:val="24"/>
          <w:lang w:val="x-none" w:eastAsia="x-none"/>
        </w:rPr>
        <w:t>i przesłany przez w</w:t>
      </w:r>
      <w:r w:rsidRPr="00864135">
        <w:rPr>
          <w:rFonts w:ascii="Arial" w:hAnsi="Arial" w:cs="Arial"/>
          <w:bCs/>
          <w:iCs/>
          <w:color w:val="000000"/>
          <w:sz w:val="24"/>
          <w:szCs w:val="24"/>
          <w:lang w:val="x-none" w:eastAsia="x-none"/>
        </w:rPr>
        <w:t xml:space="preserve">ykonawcę za </w:t>
      </w:r>
      <w:r w:rsidR="00652FBC" w:rsidRPr="00864135">
        <w:rPr>
          <w:rFonts w:ascii="Arial" w:hAnsi="Arial" w:cs="Arial"/>
          <w:bCs/>
          <w:iCs/>
          <w:color w:val="000000"/>
          <w:sz w:val="24"/>
          <w:szCs w:val="24"/>
          <w:lang w:eastAsia="x-none"/>
        </w:rPr>
        <w:t xml:space="preserve">pośrednictwem </w:t>
      </w:r>
      <w:r w:rsidR="00F50851" w:rsidRPr="00864135">
        <w:rPr>
          <w:rFonts w:ascii="Arial" w:hAnsi="Arial" w:cs="Arial"/>
          <w:bCs/>
          <w:iCs/>
          <w:color w:val="000000"/>
          <w:sz w:val="24"/>
          <w:szCs w:val="24"/>
          <w:lang w:eastAsia="x-none"/>
        </w:rPr>
        <w:t xml:space="preserve">aplikacji </w:t>
      </w:r>
      <w:r w:rsidR="00652FBC" w:rsidRPr="00864135">
        <w:rPr>
          <w:rFonts w:ascii="Arial" w:hAnsi="Arial" w:cs="Arial"/>
          <w:sz w:val="24"/>
          <w:szCs w:val="24"/>
        </w:rPr>
        <w:t xml:space="preserve">BK2021 </w:t>
      </w:r>
      <w:r w:rsidRPr="00864135">
        <w:rPr>
          <w:rFonts w:ascii="Arial" w:hAnsi="Arial" w:cs="Arial"/>
          <w:bCs/>
          <w:iCs/>
          <w:color w:val="000000"/>
          <w:sz w:val="24"/>
          <w:szCs w:val="24"/>
          <w:lang w:val="x-none" w:eastAsia="x-none"/>
        </w:rPr>
        <w:t xml:space="preserve">plik oferty wraz z załącznikami, nie jest dostępny dla </w:t>
      </w:r>
      <w:r w:rsidR="00652FBC" w:rsidRPr="00864135">
        <w:rPr>
          <w:rFonts w:ascii="Arial" w:hAnsi="Arial" w:cs="Arial"/>
          <w:bCs/>
          <w:iCs/>
          <w:color w:val="000000"/>
          <w:sz w:val="24"/>
          <w:szCs w:val="24"/>
          <w:lang w:val="x-none" w:eastAsia="x-none"/>
        </w:rPr>
        <w:t>zamawiającego</w:t>
      </w:r>
      <w:r w:rsidRPr="00864135">
        <w:rPr>
          <w:rFonts w:ascii="Arial" w:hAnsi="Arial" w:cs="Arial"/>
          <w:bCs/>
          <w:iCs/>
          <w:color w:val="000000"/>
          <w:sz w:val="24"/>
          <w:szCs w:val="24"/>
          <w:lang w:val="x-none" w:eastAsia="x-none"/>
        </w:rPr>
        <w:t xml:space="preserve"> i przechowywany jest na serwerach </w:t>
      </w:r>
      <w:r w:rsidR="00F50851" w:rsidRPr="00864135">
        <w:rPr>
          <w:rFonts w:ascii="Arial" w:hAnsi="Arial" w:cs="Arial"/>
          <w:bCs/>
          <w:iCs/>
          <w:color w:val="000000"/>
          <w:sz w:val="24"/>
          <w:szCs w:val="24"/>
          <w:lang w:eastAsia="x-none"/>
        </w:rPr>
        <w:t>aplikacji</w:t>
      </w:r>
      <w:r w:rsidRPr="00864135">
        <w:rPr>
          <w:rFonts w:ascii="Arial" w:hAnsi="Arial" w:cs="Arial"/>
          <w:bCs/>
          <w:iCs/>
          <w:color w:val="000000"/>
          <w:sz w:val="24"/>
          <w:szCs w:val="24"/>
          <w:lang w:val="x-none" w:eastAsia="x-none"/>
        </w:rPr>
        <w:t xml:space="preserve"> w formie zaszyfrowanej. Zamawiający otrzyma dostęp do pliku dopiero po upływie terminu otwarcia ofert</w:t>
      </w:r>
      <w:bookmarkEnd w:id="1"/>
      <w:r w:rsidRPr="00864135">
        <w:rPr>
          <w:rFonts w:ascii="Arial" w:hAnsi="Arial" w:cs="Arial"/>
          <w:bCs/>
          <w:iCs/>
          <w:color w:val="000000"/>
          <w:sz w:val="24"/>
          <w:szCs w:val="24"/>
          <w:lang w:val="x-none" w:eastAsia="x-none"/>
        </w:rPr>
        <w:t>;</w:t>
      </w:r>
      <w:bookmarkStart w:id="2" w:name="_Hlk37937196"/>
    </w:p>
    <w:p w14:paraId="1CDE5C2B" w14:textId="77777777" w:rsidR="00494CFF" w:rsidRPr="00864135" w:rsidRDefault="00494CFF" w:rsidP="00864135">
      <w:pPr>
        <w:pStyle w:val="Akapitzlist"/>
        <w:numPr>
          <w:ilvl w:val="0"/>
          <w:numId w:val="8"/>
        </w:numPr>
        <w:tabs>
          <w:tab w:val="left" w:pos="708"/>
        </w:tabs>
        <w:spacing w:before="0" w:after="0"/>
        <w:ind w:left="714" w:hanging="357"/>
        <w:outlineLvl w:val="1"/>
        <w:rPr>
          <w:rFonts w:ascii="Arial" w:hAnsi="Arial" w:cs="Arial"/>
          <w:bCs/>
          <w:iCs/>
          <w:color w:val="000000"/>
          <w:sz w:val="24"/>
          <w:szCs w:val="24"/>
          <w:lang w:val="x-none" w:eastAsia="x-none"/>
        </w:rPr>
      </w:pPr>
      <w:bookmarkStart w:id="3" w:name="_Hlk37937220"/>
      <w:bookmarkEnd w:id="2"/>
      <w:r w:rsidRPr="00864135">
        <w:rPr>
          <w:rFonts w:ascii="Arial" w:hAnsi="Arial" w:cs="Arial"/>
          <w:bCs/>
          <w:iCs/>
          <w:color w:val="000000"/>
          <w:sz w:val="24"/>
          <w:szCs w:val="24"/>
          <w:lang w:val="x-none" w:eastAsia="x-none"/>
        </w:rPr>
        <w:t xml:space="preserve">o terminie przesłania decyduje czas pełnego przeprocesowania transakcji pliku </w:t>
      </w:r>
      <w:bookmarkEnd w:id="3"/>
      <w:r w:rsidR="00652FBC" w:rsidRPr="00864135">
        <w:rPr>
          <w:rFonts w:ascii="Arial" w:hAnsi="Arial" w:cs="Arial"/>
          <w:bCs/>
          <w:iCs/>
          <w:color w:val="000000"/>
          <w:sz w:val="24"/>
          <w:szCs w:val="24"/>
          <w:lang w:val="x-none" w:eastAsia="x-none"/>
        </w:rPr>
        <w:t>do</w:t>
      </w:r>
      <w:r w:rsidR="00F50851" w:rsidRPr="00864135">
        <w:rPr>
          <w:rFonts w:ascii="Arial" w:hAnsi="Arial" w:cs="Arial"/>
          <w:bCs/>
          <w:iCs/>
          <w:color w:val="000000"/>
          <w:sz w:val="24"/>
          <w:szCs w:val="24"/>
          <w:lang w:eastAsia="x-none"/>
        </w:rPr>
        <w:t xml:space="preserve"> aplikacji </w:t>
      </w:r>
      <w:r w:rsidR="00652FBC" w:rsidRPr="00864135">
        <w:rPr>
          <w:rFonts w:ascii="Arial" w:hAnsi="Arial" w:cs="Arial"/>
          <w:sz w:val="24"/>
          <w:szCs w:val="24"/>
        </w:rPr>
        <w:t>BK2021</w:t>
      </w:r>
      <w:r w:rsidRPr="00864135">
        <w:rPr>
          <w:rFonts w:ascii="Arial" w:hAnsi="Arial" w:cs="Arial"/>
          <w:bCs/>
          <w:iCs/>
          <w:color w:val="000000"/>
          <w:sz w:val="24"/>
          <w:szCs w:val="24"/>
          <w:lang w:eastAsia="x-none"/>
        </w:rPr>
        <w:t>.</w:t>
      </w:r>
    </w:p>
    <w:p w14:paraId="198299CB" w14:textId="77777777" w:rsidR="00494CFF" w:rsidRPr="00864135" w:rsidRDefault="00494CFF" w:rsidP="00864135">
      <w:pPr>
        <w:pStyle w:val="Akapitzlist"/>
        <w:numPr>
          <w:ilvl w:val="0"/>
          <w:numId w:val="6"/>
        </w:numPr>
        <w:spacing w:before="0" w:after="0"/>
        <w:ind w:left="357" w:hanging="357"/>
        <w:outlineLvl w:val="1"/>
        <w:rPr>
          <w:rFonts w:ascii="Arial" w:hAnsi="Arial" w:cs="Arial"/>
          <w:bCs/>
          <w:iCs/>
          <w:color w:val="000000"/>
          <w:sz w:val="24"/>
          <w:szCs w:val="24"/>
          <w:lang w:val="x-none" w:eastAsia="x-none"/>
        </w:rPr>
      </w:pPr>
      <w:bookmarkStart w:id="4" w:name="_Hlk37938680"/>
      <w:r w:rsidRPr="00864135">
        <w:rPr>
          <w:rFonts w:ascii="Arial" w:hAnsi="Arial" w:cs="Arial"/>
          <w:bCs/>
          <w:iCs/>
          <w:color w:val="000000"/>
          <w:sz w:val="24"/>
          <w:szCs w:val="24"/>
          <w:lang w:val="x-none" w:eastAsia="x-none"/>
        </w:rPr>
        <w:lastRenderedPageBreak/>
        <w:t>Postępowanie o udzielenie zamówienia prowadzi się w języku polskim. Dokumenty sporządzone w języku obcym są składane wraz z tłumaczeniem na język polski</w:t>
      </w:r>
      <w:bookmarkEnd w:id="4"/>
      <w:r w:rsidRPr="00864135">
        <w:rPr>
          <w:rFonts w:ascii="Arial" w:hAnsi="Arial" w:cs="Arial"/>
          <w:bCs/>
          <w:iCs/>
          <w:color w:val="000000"/>
          <w:sz w:val="24"/>
          <w:szCs w:val="24"/>
          <w:lang w:eastAsia="x-none"/>
        </w:rPr>
        <w:t>.</w:t>
      </w:r>
    </w:p>
    <w:p w14:paraId="4252AEC1" w14:textId="77777777" w:rsidR="000172DF" w:rsidRPr="00864135" w:rsidRDefault="006A60AF" w:rsidP="007032A1">
      <w:pPr>
        <w:pStyle w:val="Nagwek1"/>
        <w:spacing w:after="240"/>
        <w:rPr>
          <w:rFonts w:ascii="Arial" w:hAnsi="Arial" w:cs="Arial"/>
          <w:b/>
          <w:color w:val="auto"/>
          <w:sz w:val="24"/>
          <w:szCs w:val="24"/>
        </w:rPr>
      </w:pPr>
      <w:r w:rsidRPr="00864135">
        <w:rPr>
          <w:rFonts w:ascii="Arial" w:hAnsi="Arial" w:cs="Arial"/>
          <w:b/>
          <w:color w:val="auto"/>
          <w:sz w:val="24"/>
          <w:szCs w:val="24"/>
        </w:rPr>
        <w:t>15</w:t>
      </w:r>
      <w:r w:rsidR="000172DF" w:rsidRPr="00864135">
        <w:rPr>
          <w:rFonts w:ascii="Arial" w:hAnsi="Arial" w:cs="Arial"/>
          <w:b/>
          <w:color w:val="auto"/>
          <w:sz w:val="24"/>
          <w:szCs w:val="24"/>
        </w:rPr>
        <w:t xml:space="preserve">. Opis sposobu udzielania wyjaśnień treści </w:t>
      </w:r>
      <w:r w:rsidR="00EC53B3" w:rsidRPr="00864135">
        <w:rPr>
          <w:rFonts w:ascii="Arial" w:hAnsi="Arial" w:cs="Arial"/>
          <w:b/>
          <w:color w:val="auto"/>
          <w:sz w:val="24"/>
          <w:szCs w:val="24"/>
        </w:rPr>
        <w:t>ogłoszenia (</w:t>
      </w:r>
      <w:r w:rsidR="000172DF" w:rsidRPr="00864135">
        <w:rPr>
          <w:rFonts w:ascii="Arial" w:hAnsi="Arial" w:cs="Arial"/>
          <w:b/>
          <w:color w:val="auto"/>
          <w:sz w:val="24"/>
          <w:szCs w:val="24"/>
        </w:rPr>
        <w:t>zapytania ofertowego</w:t>
      </w:r>
      <w:r w:rsidR="00EC53B3" w:rsidRPr="00864135">
        <w:rPr>
          <w:rFonts w:ascii="Arial" w:hAnsi="Arial" w:cs="Arial"/>
          <w:b/>
          <w:color w:val="auto"/>
          <w:sz w:val="24"/>
          <w:szCs w:val="24"/>
        </w:rPr>
        <w:t>)</w:t>
      </w:r>
    </w:p>
    <w:p w14:paraId="7906E9D1" w14:textId="77777777" w:rsidR="00A619F1" w:rsidRPr="00864135" w:rsidRDefault="00EC53B3" w:rsidP="00DF057C">
      <w:pPr>
        <w:numPr>
          <w:ilvl w:val="1"/>
          <w:numId w:val="9"/>
        </w:numPr>
        <w:tabs>
          <w:tab w:val="clear" w:pos="680"/>
        </w:tabs>
        <w:spacing w:before="0" w:after="0"/>
        <w:ind w:left="426" w:hanging="426"/>
        <w:contextualSpacing/>
        <w:outlineLvl w:val="1"/>
        <w:rPr>
          <w:rFonts w:ascii="Arial" w:hAnsi="Arial" w:cs="Arial"/>
          <w:bCs/>
          <w:iCs/>
          <w:color w:val="000000"/>
          <w:sz w:val="24"/>
          <w:szCs w:val="24"/>
          <w:lang w:val="x-none" w:eastAsia="x-none"/>
        </w:rPr>
      </w:pPr>
      <w:bookmarkStart w:id="5" w:name="_Hlk37783375"/>
      <w:bookmarkStart w:id="6" w:name="_Hlk37938993"/>
      <w:r w:rsidRPr="00864135">
        <w:rPr>
          <w:rFonts w:ascii="Arial" w:hAnsi="Arial" w:cs="Arial"/>
          <w:color w:val="0D0D0D"/>
          <w:sz w:val="24"/>
          <w:szCs w:val="24"/>
          <w:shd w:val="clear" w:color="auto" w:fill="FFFFFF"/>
        </w:rPr>
        <w:t>D</w:t>
      </w:r>
      <w:r w:rsidR="0073380E" w:rsidRPr="00864135">
        <w:rPr>
          <w:rFonts w:ascii="Arial" w:hAnsi="Arial" w:cs="Arial"/>
          <w:color w:val="0D0D0D"/>
          <w:sz w:val="24"/>
          <w:szCs w:val="24"/>
          <w:shd w:val="clear" w:color="auto" w:fill="FFFFFF"/>
        </w:rPr>
        <w:t>o każdego ogłoszenia</w:t>
      </w:r>
      <w:r w:rsidR="00883543" w:rsidRPr="00864135">
        <w:rPr>
          <w:rFonts w:ascii="Arial" w:hAnsi="Arial" w:cs="Arial"/>
          <w:color w:val="0D0D0D"/>
          <w:sz w:val="24"/>
          <w:szCs w:val="24"/>
          <w:shd w:val="clear" w:color="auto" w:fill="FFFFFF"/>
        </w:rPr>
        <w:t xml:space="preserve"> </w:t>
      </w:r>
      <w:r w:rsidR="0073380E" w:rsidRPr="00864135">
        <w:rPr>
          <w:rFonts w:ascii="Arial" w:hAnsi="Arial" w:cs="Arial"/>
          <w:color w:val="0D0D0D"/>
          <w:sz w:val="24"/>
          <w:szCs w:val="24"/>
          <w:shd w:val="clear" w:color="auto" w:fill="FFFFFF"/>
        </w:rPr>
        <w:t xml:space="preserve">wykonawca </w:t>
      </w:r>
      <w:r w:rsidRPr="00864135">
        <w:rPr>
          <w:rFonts w:ascii="Arial" w:hAnsi="Arial" w:cs="Arial"/>
          <w:color w:val="0D0D0D"/>
          <w:sz w:val="24"/>
          <w:szCs w:val="24"/>
          <w:shd w:val="clear" w:color="auto" w:fill="FFFFFF"/>
        </w:rPr>
        <w:t>może zadać dowolną ilość pytań</w:t>
      </w:r>
      <w:r w:rsidR="00883543" w:rsidRPr="00864135">
        <w:rPr>
          <w:rFonts w:ascii="Arial" w:hAnsi="Arial" w:cs="Arial"/>
          <w:color w:val="0D0D0D"/>
          <w:sz w:val="24"/>
          <w:szCs w:val="24"/>
          <w:shd w:val="clear" w:color="auto" w:fill="FFFFFF"/>
        </w:rPr>
        <w:t xml:space="preserve"> za pośrednictwem aplikację BK2021</w:t>
      </w:r>
      <w:r w:rsidR="00A619F1" w:rsidRPr="00864135">
        <w:rPr>
          <w:rFonts w:ascii="Arial" w:hAnsi="Arial" w:cs="Arial"/>
          <w:bCs/>
          <w:iCs/>
          <w:sz w:val="24"/>
          <w:szCs w:val="24"/>
          <w:lang w:val="x-none" w:eastAsia="x-none"/>
        </w:rPr>
        <w:t>.</w:t>
      </w:r>
      <w:bookmarkStart w:id="7" w:name="_Hlk37783409"/>
      <w:bookmarkEnd w:id="5"/>
      <w:r w:rsidRPr="00864135">
        <w:rPr>
          <w:rFonts w:ascii="Arial" w:hAnsi="Arial" w:cs="Arial"/>
          <w:bCs/>
          <w:iCs/>
          <w:sz w:val="24"/>
          <w:szCs w:val="24"/>
          <w:lang w:eastAsia="x-none"/>
        </w:rPr>
        <w:t xml:space="preserve"> Na karcie ogłoszenia znajduje się zakładka „Pytania”. W tym miejscu wykonawca może zadać pytanie, a także zobac</w:t>
      </w:r>
      <w:r w:rsidR="00883543" w:rsidRPr="00864135">
        <w:rPr>
          <w:rFonts w:ascii="Arial" w:hAnsi="Arial" w:cs="Arial"/>
          <w:bCs/>
          <w:iCs/>
          <w:sz w:val="24"/>
          <w:szCs w:val="24"/>
          <w:lang w:eastAsia="x-none"/>
        </w:rPr>
        <w:t xml:space="preserve">zyć pytania zadane przez inne zainteresowane podmioty </w:t>
      </w:r>
      <w:r w:rsidRPr="00864135">
        <w:rPr>
          <w:rFonts w:ascii="Arial" w:hAnsi="Arial" w:cs="Arial"/>
          <w:bCs/>
          <w:iCs/>
          <w:sz w:val="24"/>
          <w:szCs w:val="24"/>
          <w:lang w:eastAsia="x-none"/>
        </w:rPr>
        <w:t>wraz z odpowiedziami u</w:t>
      </w:r>
      <w:r w:rsidR="003B3C8D" w:rsidRPr="00864135">
        <w:rPr>
          <w:rFonts w:ascii="Arial" w:hAnsi="Arial" w:cs="Arial"/>
          <w:bCs/>
          <w:iCs/>
          <w:sz w:val="24"/>
          <w:szCs w:val="24"/>
          <w:lang w:eastAsia="x-none"/>
        </w:rPr>
        <w:t>dzielonymi przez zamawiającego.</w:t>
      </w:r>
    </w:p>
    <w:p w14:paraId="1944F09D" w14:textId="77777777" w:rsidR="00E36DF8" w:rsidRPr="00864135" w:rsidRDefault="00EC53B3" w:rsidP="00DF057C">
      <w:pPr>
        <w:numPr>
          <w:ilvl w:val="1"/>
          <w:numId w:val="9"/>
        </w:numPr>
        <w:tabs>
          <w:tab w:val="clear" w:pos="680"/>
        </w:tabs>
        <w:spacing w:before="0" w:after="0"/>
        <w:ind w:left="426" w:hanging="426"/>
        <w:contextualSpacing/>
        <w:outlineLvl w:val="1"/>
        <w:rPr>
          <w:rFonts w:ascii="Arial" w:hAnsi="Arial" w:cs="Arial"/>
          <w:bCs/>
          <w:iCs/>
          <w:color w:val="000000"/>
          <w:sz w:val="24"/>
          <w:szCs w:val="24"/>
          <w:lang w:val="x-none" w:eastAsia="x-none"/>
        </w:rPr>
      </w:pPr>
      <w:r w:rsidRPr="00864135">
        <w:rPr>
          <w:rFonts w:ascii="Arial" w:hAnsi="Arial" w:cs="Arial"/>
          <w:color w:val="0D0D0D"/>
          <w:sz w:val="24"/>
          <w:szCs w:val="24"/>
          <w:shd w:val="clear" w:color="auto" w:fill="FFFFFF"/>
        </w:rPr>
        <w:t>Po przejściu do sekcji pytań, należy skorzystać z funkcji „Dodaj pytanie”</w:t>
      </w:r>
      <w:r w:rsidRPr="00864135">
        <w:rPr>
          <w:rFonts w:ascii="Arial" w:hAnsi="Arial" w:cs="Arial"/>
          <w:bCs/>
          <w:iCs/>
          <w:color w:val="000000"/>
          <w:sz w:val="24"/>
          <w:szCs w:val="24"/>
          <w:lang w:val="x-none" w:eastAsia="x-none"/>
        </w:rPr>
        <w:t>.</w:t>
      </w:r>
      <w:r w:rsidRPr="00864135">
        <w:rPr>
          <w:rFonts w:ascii="Arial" w:hAnsi="Arial" w:cs="Arial"/>
          <w:bCs/>
          <w:iCs/>
          <w:color w:val="000000"/>
          <w:sz w:val="24"/>
          <w:szCs w:val="24"/>
          <w:lang w:eastAsia="x-none"/>
        </w:rPr>
        <w:t xml:space="preserve"> Wyświetli się okno do wpisania treści pytania. Raz zadanego pytania nie</w:t>
      </w:r>
      <w:r w:rsidR="003B3C8D" w:rsidRPr="00864135">
        <w:rPr>
          <w:rFonts w:ascii="Arial" w:hAnsi="Arial" w:cs="Arial"/>
          <w:bCs/>
          <w:iCs/>
          <w:color w:val="000000"/>
          <w:sz w:val="24"/>
          <w:szCs w:val="24"/>
          <w:lang w:eastAsia="x-none"/>
        </w:rPr>
        <w:t xml:space="preserve"> można ani edytować ani usunąć.</w:t>
      </w:r>
    </w:p>
    <w:p w14:paraId="04CF69EA" w14:textId="77777777" w:rsidR="00EC53B3" w:rsidRPr="00864135" w:rsidRDefault="00E36DF8" w:rsidP="00DF057C">
      <w:pPr>
        <w:numPr>
          <w:ilvl w:val="1"/>
          <w:numId w:val="9"/>
        </w:numPr>
        <w:tabs>
          <w:tab w:val="clear" w:pos="680"/>
        </w:tabs>
        <w:spacing w:before="0" w:after="0"/>
        <w:ind w:left="426" w:hanging="426"/>
        <w:contextualSpacing/>
        <w:outlineLvl w:val="1"/>
        <w:rPr>
          <w:rFonts w:ascii="Arial" w:hAnsi="Arial" w:cs="Arial"/>
          <w:bCs/>
          <w:iCs/>
          <w:color w:val="000000"/>
          <w:sz w:val="24"/>
          <w:szCs w:val="24"/>
          <w:lang w:val="x-none" w:eastAsia="x-none"/>
        </w:rPr>
      </w:pPr>
      <w:r w:rsidRPr="00864135">
        <w:rPr>
          <w:rFonts w:ascii="Arial" w:hAnsi="Arial" w:cs="Arial"/>
          <w:color w:val="0D0D0D"/>
          <w:sz w:val="24"/>
          <w:szCs w:val="24"/>
          <w:shd w:val="clear" w:color="auto" w:fill="FFFFFF"/>
        </w:rPr>
        <w:t xml:space="preserve">Pytania </w:t>
      </w:r>
      <w:r w:rsidR="0073380E" w:rsidRPr="00864135">
        <w:rPr>
          <w:rFonts w:ascii="Arial" w:hAnsi="Arial" w:cs="Arial"/>
          <w:color w:val="0D0D0D"/>
          <w:sz w:val="24"/>
          <w:szCs w:val="24"/>
          <w:shd w:val="clear" w:color="auto" w:fill="FFFFFF"/>
        </w:rPr>
        <w:t>wykonawców</w:t>
      </w:r>
      <w:r w:rsidR="00EC53B3" w:rsidRPr="00864135">
        <w:rPr>
          <w:rFonts w:ascii="Arial" w:hAnsi="Arial" w:cs="Arial"/>
          <w:bCs/>
          <w:iCs/>
          <w:color w:val="000000"/>
          <w:sz w:val="24"/>
          <w:szCs w:val="24"/>
          <w:lang w:eastAsia="x-none"/>
        </w:rPr>
        <w:t xml:space="preserve"> </w:t>
      </w:r>
      <w:r w:rsidRPr="00864135">
        <w:rPr>
          <w:rFonts w:ascii="Arial" w:hAnsi="Arial" w:cs="Arial"/>
          <w:bCs/>
          <w:iCs/>
          <w:color w:val="000000"/>
          <w:sz w:val="24"/>
          <w:szCs w:val="24"/>
          <w:lang w:eastAsia="x-none"/>
        </w:rPr>
        <w:t>numerowane są chronologicznie, przy każdy</w:t>
      </w:r>
      <w:r w:rsidR="0073380E" w:rsidRPr="00864135">
        <w:rPr>
          <w:rFonts w:ascii="Arial" w:hAnsi="Arial" w:cs="Arial"/>
          <w:bCs/>
          <w:iCs/>
          <w:color w:val="000000"/>
          <w:sz w:val="24"/>
          <w:szCs w:val="24"/>
          <w:lang w:eastAsia="x-none"/>
        </w:rPr>
        <w:t>m</w:t>
      </w:r>
      <w:r w:rsidRPr="00864135">
        <w:rPr>
          <w:rFonts w:ascii="Arial" w:hAnsi="Arial" w:cs="Arial"/>
          <w:bCs/>
          <w:iCs/>
          <w:color w:val="000000"/>
          <w:sz w:val="24"/>
          <w:szCs w:val="24"/>
          <w:lang w:eastAsia="x-none"/>
        </w:rPr>
        <w:t xml:space="preserve"> z nich znajduje się data wysłania pytania oraz </w:t>
      </w:r>
      <w:r w:rsidR="003B3C8D" w:rsidRPr="00864135">
        <w:rPr>
          <w:rFonts w:ascii="Arial" w:hAnsi="Arial" w:cs="Arial"/>
          <w:bCs/>
          <w:iCs/>
          <w:color w:val="000000"/>
          <w:sz w:val="24"/>
          <w:szCs w:val="24"/>
          <w:lang w:eastAsia="x-none"/>
        </w:rPr>
        <w:t>data opublikowania odpowiedzi.</w:t>
      </w:r>
    </w:p>
    <w:p w14:paraId="241EF64C" w14:textId="77777777" w:rsidR="00A619F1" w:rsidRPr="00864135" w:rsidRDefault="0073380E" w:rsidP="00DF057C">
      <w:pPr>
        <w:numPr>
          <w:ilvl w:val="1"/>
          <w:numId w:val="9"/>
        </w:numPr>
        <w:tabs>
          <w:tab w:val="clear" w:pos="680"/>
        </w:tabs>
        <w:spacing w:before="0" w:after="0"/>
        <w:ind w:left="426" w:hanging="426"/>
        <w:contextualSpacing/>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Zamawiający udziela</w:t>
      </w:r>
      <w:r w:rsidR="00A619F1" w:rsidRPr="00864135">
        <w:rPr>
          <w:rFonts w:ascii="Arial" w:hAnsi="Arial" w:cs="Arial"/>
          <w:bCs/>
          <w:iCs/>
          <w:color w:val="000000"/>
          <w:sz w:val="24"/>
          <w:szCs w:val="24"/>
          <w:lang w:val="x-none" w:eastAsia="x-none"/>
        </w:rPr>
        <w:t xml:space="preserve"> </w:t>
      </w:r>
      <w:r w:rsidR="00740D3F" w:rsidRPr="00864135">
        <w:rPr>
          <w:rFonts w:ascii="Arial" w:hAnsi="Arial" w:cs="Arial"/>
          <w:bCs/>
          <w:iCs/>
          <w:color w:val="000000"/>
          <w:sz w:val="24"/>
          <w:szCs w:val="24"/>
          <w:lang w:eastAsia="x-none"/>
        </w:rPr>
        <w:t>odpowied</w:t>
      </w:r>
      <w:r w:rsidRPr="00864135">
        <w:rPr>
          <w:rFonts w:ascii="Arial" w:hAnsi="Arial" w:cs="Arial"/>
          <w:bCs/>
          <w:iCs/>
          <w:color w:val="000000"/>
          <w:sz w:val="24"/>
          <w:szCs w:val="24"/>
          <w:lang w:eastAsia="x-none"/>
        </w:rPr>
        <w:t>zi na pytania</w:t>
      </w:r>
      <w:r w:rsidR="00740D3F" w:rsidRPr="00864135">
        <w:rPr>
          <w:rFonts w:ascii="Arial" w:hAnsi="Arial" w:cs="Arial"/>
          <w:bCs/>
          <w:iCs/>
          <w:color w:val="000000"/>
          <w:sz w:val="24"/>
          <w:szCs w:val="24"/>
          <w:lang w:eastAsia="x-none"/>
        </w:rPr>
        <w:t xml:space="preserve"> </w:t>
      </w:r>
      <w:r w:rsidRPr="00864135">
        <w:rPr>
          <w:rFonts w:ascii="Arial" w:hAnsi="Arial" w:cs="Arial"/>
          <w:bCs/>
          <w:iCs/>
          <w:color w:val="000000"/>
          <w:sz w:val="24"/>
          <w:szCs w:val="24"/>
          <w:lang w:eastAsia="x-none"/>
        </w:rPr>
        <w:t>za pośrednictwem</w:t>
      </w:r>
      <w:r w:rsidR="00740D3F" w:rsidRPr="00864135">
        <w:rPr>
          <w:rFonts w:ascii="Arial" w:hAnsi="Arial" w:cs="Arial"/>
          <w:bCs/>
          <w:iCs/>
          <w:color w:val="000000"/>
          <w:sz w:val="24"/>
          <w:szCs w:val="24"/>
          <w:lang w:eastAsia="x-none"/>
        </w:rPr>
        <w:t xml:space="preserve"> aplikacji </w:t>
      </w:r>
      <w:r w:rsidR="00740D3F" w:rsidRPr="00864135">
        <w:rPr>
          <w:rFonts w:ascii="Arial" w:hAnsi="Arial" w:cs="Arial"/>
          <w:sz w:val="24"/>
          <w:szCs w:val="24"/>
        </w:rPr>
        <w:t>BK2021</w:t>
      </w:r>
      <w:r w:rsidR="00740D3F" w:rsidRPr="00864135">
        <w:rPr>
          <w:rFonts w:ascii="Arial" w:hAnsi="Arial" w:cs="Arial"/>
          <w:bCs/>
          <w:iCs/>
          <w:color w:val="000000"/>
          <w:sz w:val="24"/>
          <w:szCs w:val="24"/>
          <w:lang w:eastAsia="x-none"/>
        </w:rPr>
        <w:t xml:space="preserve"> </w:t>
      </w:r>
      <w:r w:rsidR="00A619F1" w:rsidRPr="00864135">
        <w:rPr>
          <w:rFonts w:ascii="Arial" w:hAnsi="Arial" w:cs="Arial"/>
          <w:bCs/>
          <w:iCs/>
          <w:color w:val="000000"/>
          <w:sz w:val="24"/>
          <w:szCs w:val="24"/>
          <w:lang w:val="x-none" w:eastAsia="x-none"/>
        </w:rPr>
        <w:t xml:space="preserve"> niezwłocznie, jednak nie później niż na 2 dni przed upływem terminu składania ofert, pod warunkiem, </w:t>
      </w:r>
      <w:r w:rsidR="00CE7549" w:rsidRPr="00864135">
        <w:rPr>
          <w:rFonts w:ascii="Arial" w:hAnsi="Arial" w:cs="Arial"/>
          <w:bCs/>
          <w:iCs/>
          <w:color w:val="000000"/>
          <w:sz w:val="24"/>
          <w:szCs w:val="24"/>
          <w:lang w:eastAsia="x-none"/>
        </w:rPr>
        <w:t xml:space="preserve">że </w:t>
      </w:r>
      <w:r w:rsidRPr="00864135">
        <w:rPr>
          <w:rFonts w:ascii="Arial" w:hAnsi="Arial" w:cs="Arial"/>
          <w:bCs/>
          <w:iCs/>
          <w:color w:val="000000"/>
          <w:sz w:val="24"/>
          <w:szCs w:val="24"/>
          <w:lang w:eastAsia="x-none"/>
        </w:rPr>
        <w:t xml:space="preserve">pytania </w:t>
      </w:r>
      <w:r w:rsidRPr="00864135">
        <w:rPr>
          <w:rFonts w:ascii="Arial" w:hAnsi="Arial" w:cs="Arial"/>
          <w:bCs/>
          <w:iCs/>
          <w:color w:val="000000"/>
          <w:sz w:val="24"/>
          <w:szCs w:val="24"/>
          <w:lang w:val="x-none" w:eastAsia="x-none"/>
        </w:rPr>
        <w:t>wpłynęł</w:t>
      </w:r>
      <w:r w:rsidRPr="00864135">
        <w:rPr>
          <w:rFonts w:ascii="Arial" w:hAnsi="Arial" w:cs="Arial"/>
          <w:bCs/>
          <w:iCs/>
          <w:color w:val="000000"/>
          <w:sz w:val="24"/>
          <w:szCs w:val="24"/>
          <w:lang w:eastAsia="x-none"/>
        </w:rPr>
        <w:t>y</w:t>
      </w:r>
      <w:r w:rsidR="00A619F1" w:rsidRPr="00864135">
        <w:rPr>
          <w:rFonts w:ascii="Arial" w:hAnsi="Arial" w:cs="Arial"/>
          <w:bCs/>
          <w:iCs/>
          <w:color w:val="000000"/>
          <w:sz w:val="24"/>
          <w:szCs w:val="24"/>
          <w:lang w:val="x-none" w:eastAsia="x-none"/>
        </w:rPr>
        <w:t xml:space="preserve"> do </w:t>
      </w:r>
      <w:r w:rsidR="0015401B" w:rsidRPr="00864135">
        <w:rPr>
          <w:rFonts w:ascii="Arial" w:hAnsi="Arial" w:cs="Arial"/>
          <w:bCs/>
          <w:iCs/>
          <w:color w:val="000000"/>
          <w:sz w:val="24"/>
          <w:szCs w:val="24"/>
          <w:lang w:eastAsia="x-none"/>
        </w:rPr>
        <w:t>z</w:t>
      </w:r>
      <w:proofErr w:type="spellStart"/>
      <w:r w:rsidR="00A619F1" w:rsidRPr="00864135">
        <w:rPr>
          <w:rFonts w:ascii="Arial" w:hAnsi="Arial" w:cs="Arial"/>
          <w:bCs/>
          <w:iCs/>
          <w:color w:val="000000"/>
          <w:sz w:val="24"/>
          <w:szCs w:val="24"/>
          <w:lang w:val="x-none" w:eastAsia="x-none"/>
        </w:rPr>
        <w:t>a</w:t>
      </w:r>
      <w:r w:rsidRPr="00864135">
        <w:rPr>
          <w:rFonts w:ascii="Arial" w:hAnsi="Arial" w:cs="Arial"/>
          <w:bCs/>
          <w:iCs/>
          <w:color w:val="000000"/>
          <w:sz w:val="24"/>
          <w:szCs w:val="24"/>
          <w:lang w:val="x-none" w:eastAsia="x-none"/>
        </w:rPr>
        <w:t>mawiającego</w:t>
      </w:r>
      <w:proofErr w:type="spellEnd"/>
      <w:r w:rsidRPr="00864135">
        <w:rPr>
          <w:rFonts w:ascii="Arial" w:hAnsi="Arial" w:cs="Arial"/>
          <w:bCs/>
          <w:iCs/>
          <w:color w:val="000000"/>
          <w:sz w:val="24"/>
          <w:szCs w:val="24"/>
          <w:lang w:val="x-none" w:eastAsia="x-none"/>
        </w:rPr>
        <w:t xml:space="preserve"> nie później niż na 4</w:t>
      </w:r>
      <w:r w:rsidR="00740D3F" w:rsidRPr="00864135">
        <w:rPr>
          <w:rFonts w:ascii="Arial" w:hAnsi="Arial" w:cs="Arial"/>
          <w:bCs/>
          <w:iCs/>
          <w:color w:val="000000"/>
          <w:sz w:val="24"/>
          <w:szCs w:val="24"/>
          <w:lang w:eastAsia="x-none"/>
        </w:rPr>
        <w:t xml:space="preserve"> </w:t>
      </w:r>
      <w:r w:rsidR="00A619F1" w:rsidRPr="00864135">
        <w:rPr>
          <w:rFonts w:ascii="Arial" w:hAnsi="Arial" w:cs="Arial"/>
          <w:bCs/>
          <w:iCs/>
          <w:color w:val="000000"/>
          <w:sz w:val="24"/>
          <w:szCs w:val="24"/>
          <w:lang w:val="x-none" w:eastAsia="x-none"/>
        </w:rPr>
        <w:t>dni przed upływem terminu składania ofert.</w:t>
      </w:r>
      <w:bookmarkEnd w:id="7"/>
    </w:p>
    <w:p w14:paraId="52DB959A" w14:textId="77777777" w:rsidR="00A619F1" w:rsidRPr="00864135" w:rsidRDefault="0073380E" w:rsidP="00DF057C">
      <w:pPr>
        <w:numPr>
          <w:ilvl w:val="1"/>
          <w:numId w:val="9"/>
        </w:numPr>
        <w:tabs>
          <w:tab w:val="clear" w:pos="680"/>
        </w:tabs>
        <w:spacing w:before="0" w:after="0"/>
        <w:ind w:left="426" w:hanging="426"/>
        <w:contextualSpacing/>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Jeżeli pytania nie wpłynę</w:t>
      </w:r>
      <w:r w:rsidRPr="00864135">
        <w:rPr>
          <w:rFonts w:ascii="Arial" w:hAnsi="Arial" w:cs="Arial"/>
          <w:bCs/>
          <w:iCs/>
          <w:color w:val="000000"/>
          <w:sz w:val="24"/>
          <w:szCs w:val="24"/>
          <w:lang w:eastAsia="x-none"/>
        </w:rPr>
        <w:t>ły</w:t>
      </w:r>
      <w:r w:rsidR="00A619F1" w:rsidRPr="00864135">
        <w:rPr>
          <w:rFonts w:ascii="Arial" w:hAnsi="Arial" w:cs="Arial"/>
          <w:bCs/>
          <w:iCs/>
          <w:color w:val="000000"/>
          <w:sz w:val="24"/>
          <w:szCs w:val="24"/>
          <w:lang w:val="x-none" w:eastAsia="x-none"/>
        </w:rPr>
        <w:t xml:space="preserve"> w terminie, o którym mowa w</w:t>
      </w:r>
      <w:r w:rsidR="00A619F1" w:rsidRPr="00864135">
        <w:rPr>
          <w:rFonts w:ascii="Arial" w:hAnsi="Arial" w:cs="Arial"/>
          <w:bCs/>
          <w:iCs/>
          <w:color w:val="000000"/>
          <w:sz w:val="24"/>
          <w:szCs w:val="24"/>
          <w:lang w:eastAsia="x-none"/>
        </w:rPr>
        <w:t xml:space="preserve"> </w:t>
      </w:r>
      <w:r w:rsidR="00091537" w:rsidRPr="00864135">
        <w:rPr>
          <w:rFonts w:ascii="Arial" w:hAnsi="Arial" w:cs="Arial"/>
          <w:bCs/>
          <w:iCs/>
          <w:color w:val="000000"/>
          <w:sz w:val="24"/>
          <w:szCs w:val="24"/>
          <w:lang w:eastAsia="x-none"/>
        </w:rPr>
        <w:t>pkt 4</w:t>
      </w:r>
      <w:r w:rsidR="00A619F1" w:rsidRPr="00864135">
        <w:rPr>
          <w:rFonts w:ascii="Arial" w:hAnsi="Arial" w:cs="Arial"/>
          <w:bCs/>
          <w:iCs/>
          <w:color w:val="000000"/>
          <w:sz w:val="24"/>
          <w:szCs w:val="24"/>
          <w:lang w:eastAsia="x-none"/>
        </w:rPr>
        <w:t xml:space="preserve"> </w:t>
      </w:r>
      <w:r w:rsidR="0015401B" w:rsidRPr="00864135">
        <w:rPr>
          <w:rFonts w:ascii="Arial" w:hAnsi="Arial" w:cs="Arial"/>
          <w:bCs/>
          <w:iCs/>
          <w:color w:val="000000"/>
          <w:sz w:val="24"/>
          <w:szCs w:val="24"/>
          <w:lang w:val="x-none" w:eastAsia="x-none"/>
        </w:rPr>
        <w:t>z</w:t>
      </w:r>
      <w:r w:rsidR="00A619F1" w:rsidRPr="00864135">
        <w:rPr>
          <w:rFonts w:ascii="Arial" w:hAnsi="Arial" w:cs="Arial"/>
          <w:bCs/>
          <w:iCs/>
          <w:color w:val="000000"/>
          <w:sz w:val="24"/>
          <w:szCs w:val="24"/>
          <w:lang w:val="x-none" w:eastAsia="x-none"/>
        </w:rPr>
        <w:t xml:space="preserve">amawiający nie ma obowiązku udzielania </w:t>
      </w:r>
      <w:r w:rsidRPr="00864135">
        <w:rPr>
          <w:rFonts w:ascii="Arial" w:hAnsi="Arial" w:cs="Arial"/>
          <w:bCs/>
          <w:iCs/>
          <w:color w:val="000000"/>
          <w:sz w:val="24"/>
          <w:szCs w:val="24"/>
          <w:lang w:eastAsia="x-none"/>
        </w:rPr>
        <w:t>odpowiedzi</w:t>
      </w:r>
      <w:r w:rsidR="00A619F1" w:rsidRPr="00864135">
        <w:rPr>
          <w:rFonts w:ascii="Arial" w:hAnsi="Arial" w:cs="Arial"/>
          <w:bCs/>
          <w:iCs/>
          <w:color w:val="000000"/>
          <w:sz w:val="24"/>
          <w:szCs w:val="24"/>
          <w:lang w:val="x-none" w:eastAsia="x-none"/>
        </w:rPr>
        <w:t>.</w:t>
      </w:r>
    </w:p>
    <w:p w14:paraId="4D072689" w14:textId="77777777" w:rsidR="008A3948" w:rsidRPr="00864135" w:rsidRDefault="00A619F1" w:rsidP="00DF057C">
      <w:pPr>
        <w:numPr>
          <w:ilvl w:val="1"/>
          <w:numId w:val="9"/>
        </w:numPr>
        <w:tabs>
          <w:tab w:val="clear" w:pos="680"/>
        </w:tabs>
        <w:spacing w:before="0" w:after="0"/>
        <w:ind w:left="426" w:hanging="426"/>
        <w:contextualSpacing/>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 xml:space="preserve">W </w:t>
      </w:r>
      <w:bookmarkEnd w:id="6"/>
      <w:r w:rsidR="0015401B" w:rsidRPr="00864135">
        <w:rPr>
          <w:rFonts w:ascii="Arial" w:hAnsi="Arial" w:cs="Arial"/>
          <w:bCs/>
          <w:iCs/>
          <w:color w:val="000000"/>
          <w:sz w:val="24"/>
          <w:szCs w:val="24"/>
          <w:lang w:val="x-none" w:eastAsia="x-none"/>
        </w:rPr>
        <w:t>uzasadnionych przypadkach z</w:t>
      </w:r>
      <w:r w:rsidRPr="00864135">
        <w:rPr>
          <w:rFonts w:ascii="Arial" w:hAnsi="Arial" w:cs="Arial"/>
          <w:bCs/>
          <w:iCs/>
          <w:color w:val="000000"/>
          <w:sz w:val="24"/>
          <w:szCs w:val="24"/>
          <w:lang w:val="x-none" w:eastAsia="x-none"/>
        </w:rPr>
        <w:t xml:space="preserve">amawiający może przed upływem terminu składania ofert zmienić treść </w:t>
      </w:r>
      <w:r w:rsidR="00740D3F" w:rsidRPr="00864135">
        <w:rPr>
          <w:rFonts w:ascii="Arial" w:hAnsi="Arial" w:cs="Arial"/>
          <w:bCs/>
          <w:iCs/>
          <w:color w:val="000000"/>
          <w:sz w:val="24"/>
          <w:szCs w:val="24"/>
          <w:lang w:eastAsia="x-none"/>
        </w:rPr>
        <w:t>zapytania ofertowego</w:t>
      </w:r>
      <w:r w:rsidRPr="00864135">
        <w:rPr>
          <w:rFonts w:ascii="Arial" w:hAnsi="Arial" w:cs="Arial"/>
          <w:bCs/>
          <w:iCs/>
          <w:color w:val="000000"/>
          <w:sz w:val="24"/>
          <w:szCs w:val="24"/>
          <w:lang w:val="x-none" w:eastAsia="x-none"/>
        </w:rPr>
        <w:t xml:space="preserve">. Dokonaną zmianę </w:t>
      </w:r>
      <w:r w:rsidR="00740D3F" w:rsidRPr="00864135">
        <w:rPr>
          <w:rFonts w:ascii="Arial" w:hAnsi="Arial" w:cs="Arial"/>
          <w:bCs/>
          <w:iCs/>
          <w:color w:val="000000"/>
          <w:sz w:val="24"/>
          <w:szCs w:val="24"/>
          <w:lang w:val="x-none" w:eastAsia="x-none"/>
        </w:rPr>
        <w:t>z</w:t>
      </w:r>
      <w:r w:rsidRPr="00864135">
        <w:rPr>
          <w:rFonts w:ascii="Arial" w:hAnsi="Arial" w:cs="Arial"/>
          <w:bCs/>
          <w:iCs/>
          <w:color w:val="000000"/>
          <w:sz w:val="24"/>
          <w:szCs w:val="24"/>
          <w:lang w:val="x-none" w:eastAsia="x-none"/>
        </w:rPr>
        <w:t xml:space="preserve">amawiający udostępni </w:t>
      </w:r>
      <w:r w:rsidR="00740D3F" w:rsidRPr="00864135">
        <w:rPr>
          <w:rFonts w:ascii="Arial" w:hAnsi="Arial" w:cs="Arial"/>
          <w:bCs/>
          <w:iCs/>
          <w:color w:val="000000"/>
          <w:sz w:val="24"/>
          <w:szCs w:val="24"/>
          <w:lang w:eastAsia="x-none"/>
        </w:rPr>
        <w:t>w</w:t>
      </w:r>
      <w:r w:rsidR="00DC7485" w:rsidRPr="00864135">
        <w:rPr>
          <w:rFonts w:ascii="Arial" w:hAnsi="Arial" w:cs="Arial"/>
          <w:bCs/>
          <w:iCs/>
          <w:color w:val="000000"/>
          <w:sz w:val="24"/>
          <w:szCs w:val="24"/>
          <w:lang w:eastAsia="x-none"/>
        </w:rPr>
        <w:t> </w:t>
      </w:r>
      <w:r w:rsidR="00740D3F" w:rsidRPr="00864135">
        <w:rPr>
          <w:rFonts w:ascii="Arial" w:hAnsi="Arial" w:cs="Arial"/>
          <w:bCs/>
          <w:iCs/>
          <w:color w:val="000000"/>
          <w:sz w:val="24"/>
          <w:szCs w:val="24"/>
          <w:lang w:eastAsia="x-none"/>
        </w:rPr>
        <w:t xml:space="preserve">aplikacji </w:t>
      </w:r>
      <w:r w:rsidR="00740D3F" w:rsidRPr="00864135">
        <w:rPr>
          <w:rFonts w:ascii="Arial" w:hAnsi="Arial" w:cs="Arial"/>
          <w:sz w:val="24"/>
          <w:szCs w:val="24"/>
        </w:rPr>
        <w:t>BK2021</w:t>
      </w:r>
      <w:r w:rsidR="00740D3F" w:rsidRPr="00864135">
        <w:rPr>
          <w:rFonts w:ascii="Arial" w:hAnsi="Arial" w:cs="Arial"/>
          <w:bCs/>
          <w:iCs/>
          <w:color w:val="000000"/>
          <w:sz w:val="24"/>
          <w:szCs w:val="24"/>
          <w:lang w:eastAsia="x-none"/>
        </w:rPr>
        <w:t>.</w:t>
      </w:r>
    </w:p>
    <w:p w14:paraId="265E3DB2" w14:textId="77777777" w:rsidR="00494CFF" w:rsidRPr="00864135" w:rsidRDefault="006A60AF" w:rsidP="007032A1">
      <w:pPr>
        <w:pStyle w:val="Nagwek1"/>
        <w:spacing w:after="240"/>
        <w:rPr>
          <w:rFonts w:ascii="Arial" w:hAnsi="Arial" w:cs="Arial"/>
          <w:b/>
          <w:color w:val="auto"/>
          <w:sz w:val="24"/>
          <w:szCs w:val="24"/>
        </w:rPr>
      </w:pPr>
      <w:r w:rsidRPr="00864135">
        <w:rPr>
          <w:rFonts w:ascii="Arial" w:hAnsi="Arial" w:cs="Arial"/>
          <w:b/>
          <w:color w:val="auto"/>
          <w:sz w:val="24"/>
          <w:szCs w:val="24"/>
        </w:rPr>
        <w:t>16</w:t>
      </w:r>
      <w:r w:rsidR="008A3948" w:rsidRPr="00864135">
        <w:rPr>
          <w:rFonts w:ascii="Arial" w:hAnsi="Arial" w:cs="Arial"/>
          <w:b/>
          <w:color w:val="auto"/>
          <w:sz w:val="24"/>
          <w:szCs w:val="24"/>
        </w:rPr>
        <w:t>. Opis sposobu przygotowania oferty</w:t>
      </w:r>
    </w:p>
    <w:p w14:paraId="0871AD09" w14:textId="77777777" w:rsidR="006236E2" w:rsidRPr="00864135" w:rsidRDefault="008A3948"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sz w:val="24"/>
          <w:szCs w:val="24"/>
        </w:rPr>
        <w:t>Wykonawca może złożyć tylko jedną ofertę</w:t>
      </w:r>
      <w:r w:rsidR="003B3C8D" w:rsidRPr="00864135">
        <w:rPr>
          <w:rFonts w:ascii="Arial" w:hAnsi="Arial" w:cs="Arial"/>
          <w:sz w:val="24"/>
          <w:szCs w:val="24"/>
        </w:rPr>
        <w:t>.</w:t>
      </w:r>
    </w:p>
    <w:p w14:paraId="0C07DDCE" w14:textId="77777777" w:rsidR="006236E2" w:rsidRPr="00864135" w:rsidRDefault="006236E2"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sz w:val="24"/>
          <w:szCs w:val="24"/>
        </w:rPr>
        <w:t xml:space="preserve">Treść oferty musi być </w:t>
      </w:r>
      <w:r w:rsidRPr="00864135">
        <w:rPr>
          <w:rFonts w:ascii="Arial" w:hAnsi="Arial" w:cs="Arial"/>
          <w:bCs/>
          <w:iCs/>
          <w:color w:val="000000"/>
          <w:sz w:val="24"/>
          <w:szCs w:val="24"/>
          <w:lang w:val="x-none" w:eastAsia="x-none"/>
        </w:rPr>
        <w:t>zgodna z wymaganiami zamawiającego określonymi</w:t>
      </w:r>
      <w:r w:rsidR="008A3948" w:rsidRPr="00864135">
        <w:rPr>
          <w:rFonts w:ascii="Arial" w:hAnsi="Arial" w:cs="Arial"/>
          <w:sz w:val="24"/>
          <w:szCs w:val="24"/>
        </w:rPr>
        <w:t xml:space="preserve"> </w:t>
      </w:r>
      <w:r w:rsidRPr="00864135">
        <w:rPr>
          <w:rFonts w:ascii="Arial" w:hAnsi="Arial" w:cs="Arial"/>
          <w:sz w:val="24"/>
          <w:szCs w:val="24"/>
        </w:rPr>
        <w:t>w zapytaniu ofertowym.</w:t>
      </w:r>
      <w:bookmarkStart w:id="8" w:name="_Hlk37866068"/>
    </w:p>
    <w:p w14:paraId="24D4EFC5" w14:textId="77777777" w:rsidR="006236E2" w:rsidRPr="00864135" w:rsidRDefault="006236E2"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bCs/>
          <w:iCs/>
          <w:color w:val="000000"/>
          <w:sz w:val="24"/>
          <w:szCs w:val="24"/>
          <w:lang w:val="x-none" w:eastAsia="x-none"/>
        </w:rPr>
        <w:t>Oferta oraz pozostałe oświadc</w:t>
      </w:r>
      <w:r w:rsidR="0015401B" w:rsidRPr="00864135">
        <w:rPr>
          <w:rFonts w:ascii="Arial" w:hAnsi="Arial" w:cs="Arial"/>
          <w:bCs/>
          <w:iCs/>
          <w:color w:val="000000"/>
          <w:sz w:val="24"/>
          <w:szCs w:val="24"/>
          <w:lang w:val="x-none" w:eastAsia="x-none"/>
        </w:rPr>
        <w:t>zenia i dokumenty, dla których z</w:t>
      </w:r>
      <w:r w:rsidRPr="00864135">
        <w:rPr>
          <w:rFonts w:ascii="Arial" w:hAnsi="Arial" w:cs="Arial"/>
          <w:bCs/>
          <w:iCs/>
          <w:color w:val="000000"/>
          <w:sz w:val="24"/>
          <w:szCs w:val="24"/>
          <w:lang w:val="x-none" w:eastAsia="x-none"/>
        </w:rPr>
        <w:t>amawiający określił wzory w formie formularzy, powinny być sporządzone zgodnie z tymi wzorami</w:t>
      </w:r>
      <w:bookmarkEnd w:id="8"/>
      <w:r w:rsidRPr="00864135">
        <w:rPr>
          <w:rFonts w:ascii="Arial" w:hAnsi="Arial" w:cs="Arial"/>
          <w:bCs/>
          <w:iCs/>
          <w:color w:val="000000"/>
          <w:sz w:val="24"/>
          <w:szCs w:val="24"/>
          <w:lang w:eastAsia="x-none"/>
        </w:rPr>
        <w:t>.</w:t>
      </w:r>
      <w:bookmarkStart w:id="9" w:name="_Hlk37839542"/>
      <w:bookmarkStart w:id="10" w:name="_Hlk37866106"/>
    </w:p>
    <w:p w14:paraId="17FF1A6E" w14:textId="77777777" w:rsidR="006236E2" w:rsidRPr="00864135" w:rsidRDefault="006236E2" w:rsidP="00864135">
      <w:pPr>
        <w:pStyle w:val="Akapitzlist"/>
        <w:numPr>
          <w:ilvl w:val="0"/>
          <w:numId w:val="10"/>
        </w:numPr>
        <w:spacing w:before="0" w:after="0"/>
        <w:ind w:left="357" w:hanging="357"/>
        <w:rPr>
          <w:rFonts w:ascii="Arial" w:hAnsi="Arial" w:cs="Arial"/>
          <w:b/>
          <w:sz w:val="24"/>
          <w:szCs w:val="24"/>
        </w:rPr>
      </w:pPr>
      <w:r w:rsidRPr="00864135">
        <w:rPr>
          <w:rFonts w:ascii="Arial" w:hAnsi="Arial" w:cs="Arial"/>
          <w:b/>
          <w:bCs/>
          <w:iCs/>
          <w:color w:val="000000"/>
          <w:sz w:val="24"/>
          <w:szCs w:val="24"/>
          <w:lang w:val="x-none" w:eastAsia="x-none"/>
        </w:rPr>
        <w:lastRenderedPageBreak/>
        <w:t>Ofert</w:t>
      </w:r>
      <w:r w:rsidRPr="00864135">
        <w:rPr>
          <w:rFonts w:ascii="Arial" w:hAnsi="Arial" w:cs="Arial"/>
          <w:b/>
          <w:bCs/>
          <w:iCs/>
          <w:color w:val="000000"/>
          <w:sz w:val="24"/>
          <w:szCs w:val="24"/>
          <w:lang w:eastAsia="x-none"/>
        </w:rPr>
        <w:t xml:space="preserve">a wraz ze stanowiącymi jej integralną część załącznikami musi być sporządzona w języku polskim i złożona pod rygorem nieważności w formie elektronicznej lub </w:t>
      </w:r>
      <w:r w:rsidRPr="00864135">
        <w:rPr>
          <w:rFonts w:ascii="Arial" w:hAnsi="Arial" w:cs="Arial"/>
          <w:b/>
          <w:sz w:val="24"/>
          <w:szCs w:val="24"/>
          <w:lang w:eastAsia="x-none"/>
        </w:rPr>
        <w:t>w</w:t>
      </w:r>
      <w:r w:rsidRPr="00864135">
        <w:rPr>
          <w:rFonts w:ascii="Arial" w:hAnsi="Arial" w:cs="Arial"/>
          <w:b/>
          <w:bCs/>
          <w:iCs/>
          <w:color w:val="000000"/>
          <w:sz w:val="24"/>
          <w:szCs w:val="24"/>
          <w:lang w:eastAsia="x-none"/>
        </w:rPr>
        <w:t xml:space="preserve"> postaci elektronicznej, za pośrednictwem aplikacji BK2021 oraz podpisana kwalifikowanym podpisem elektronicznym, podpisem zaufanym lub podpisem osobistym</w:t>
      </w:r>
      <w:r w:rsidRPr="00864135">
        <w:rPr>
          <w:rFonts w:ascii="Arial" w:hAnsi="Arial" w:cs="Arial"/>
          <w:b/>
          <w:bCs/>
          <w:iCs/>
          <w:color w:val="000000"/>
          <w:sz w:val="24"/>
          <w:szCs w:val="24"/>
          <w:lang w:val="x-none" w:eastAsia="x-none"/>
        </w:rPr>
        <w:t>.</w:t>
      </w:r>
      <w:bookmarkStart w:id="11" w:name="_Hlk37939197"/>
      <w:bookmarkEnd w:id="9"/>
      <w:bookmarkEnd w:id="10"/>
    </w:p>
    <w:p w14:paraId="30A5BAD7" w14:textId="77777777" w:rsidR="006236E2" w:rsidRPr="00864135" w:rsidRDefault="006236E2"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bCs/>
          <w:iCs/>
          <w:color w:val="000000"/>
          <w:sz w:val="24"/>
          <w:szCs w:val="24"/>
          <w:lang w:val="x-none" w:eastAsia="x-none"/>
        </w:rPr>
        <w:t>Zamawiający informuje, iż nie ujawnia się informacji stanowiących tajemnicę przedsiębiorstwa, w rozumieniu przepisów ustawy z dnia 16 kwietnia 1993 r. o</w:t>
      </w:r>
      <w:r w:rsidR="0029668D" w:rsidRPr="00864135">
        <w:rPr>
          <w:rFonts w:ascii="Arial" w:hAnsi="Arial" w:cs="Arial"/>
          <w:sz w:val="24"/>
          <w:szCs w:val="24"/>
        </w:rPr>
        <w:t> </w:t>
      </w:r>
      <w:r w:rsidRPr="00864135">
        <w:rPr>
          <w:rFonts w:ascii="Arial" w:hAnsi="Arial" w:cs="Arial"/>
          <w:bCs/>
          <w:iCs/>
          <w:color w:val="000000"/>
          <w:sz w:val="24"/>
          <w:szCs w:val="24"/>
          <w:lang w:val="x-none" w:eastAsia="x-none"/>
        </w:rPr>
        <w:t>zwalczaniu nieuczciwej konkurencji (</w:t>
      </w:r>
      <w:r w:rsidRPr="00864135">
        <w:rPr>
          <w:rFonts w:ascii="Arial" w:hAnsi="Arial" w:cs="Arial"/>
          <w:bCs/>
          <w:iCs/>
          <w:color w:val="000000"/>
          <w:sz w:val="24"/>
          <w:szCs w:val="24"/>
          <w:lang w:eastAsia="x-none"/>
        </w:rPr>
        <w:t>Dz. U. z 2022 r. poz. 1233</w:t>
      </w:r>
      <w:r w:rsidR="00D56810" w:rsidRPr="00864135">
        <w:rPr>
          <w:rFonts w:ascii="Arial" w:hAnsi="Arial" w:cs="Arial"/>
          <w:bCs/>
          <w:iCs/>
          <w:color w:val="000000"/>
          <w:sz w:val="24"/>
          <w:szCs w:val="24"/>
          <w:lang w:val="x-none" w:eastAsia="x-none"/>
        </w:rPr>
        <w:t>), jeżeli w</w:t>
      </w:r>
      <w:r w:rsidRPr="00864135">
        <w:rPr>
          <w:rFonts w:ascii="Arial" w:hAnsi="Arial" w:cs="Arial"/>
          <w:bCs/>
          <w:iCs/>
          <w:color w:val="000000"/>
          <w:sz w:val="24"/>
          <w:szCs w:val="24"/>
          <w:lang w:val="x-none" w:eastAsia="x-none"/>
        </w:rPr>
        <w:t>ykonawca</w:t>
      </w:r>
      <w:bookmarkEnd w:id="11"/>
      <w:r w:rsidRPr="00864135">
        <w:rPr>
          <w:rFonts w:ascii="Arial" w:hAnsi="Arial" w:cs="Arial"/>
          <w:bCs/>
          <w:iCs/>
          <w:color w:val="000000"/>
          <w:sz w:val="24"/>
          <w:szCs w:val="24"/>
          <w:lang w:eastAsia="x-none"/>
        </w:rPr>
        <w:t>:</w:t>
      </w:r>
    </w:p>
    <w:p w14:paraId="60FD8B84" w14:textId="77777777" w:rsidR="006236E2" w:rsidRPr="00864135" w:rsidRDefault="006236E2" w:rsidP="00864135">
      <w:pPr>
        <w:pStyle w:val="Akapitzlist"/>
        <w:numPr>
          <w:ilvl w:val="0"/>
          <w:numId w:val="11"/>
        </w:numPr>
        <w:spacing w:before="0" w:after="0"/>
        <w:ind w:left="714" w:hanging="357"/>
        <w:rPr>
          <w:rFonts w:ascii="Arial" w:hAnsi="Arial" w:cs="Arial"/>
          <w:sz w:val="24"/>
          <w:szCs w:val="24"/>
        </w:rPr>
      </w:pPr>
      <w:r w:rsidRPr="00864135">
        <w:rPr>
          <w:rFonts w:ascii="Arial" w:hAnsi="Arial" w:cs="Arial"/>
          <w:bCs/>
          <w:iCs/>
          <w:color w:val="000000"/>
          <w:sz w:val="24"/>
          <w:szCs w:val="24"/>
          <w:lang w:eastAsia="x-none"/>
        </w:rPr>
        <w:t xml:space="preserve">wraz </w:t>
      </w:r>
      <w:r w:rsidRPr="00864135">
        <w:rPr>
          <w:rFonts w:ascii="Arial" w:hAnsi="Arial" w:cs="Arial"/>
          <w:bCs/>
          <w:iCs/>
          <w:color w:val="000000"/>
          <w:sz w:val="24"/>
          <w:szCs w:val="24"/>
          <w:lang w:val="x-none" w:eastAsia="x-none"/>
        </w:rPr>
        <w:t>z przekazaniem takich informacji, zastrzegł, że nie mogą być one udostępniane</w:t>
      </w:r>
      <w:r w:rsidRPr="00864135">
        <w:rPr>
          <w:rFonts w:ascii="Arial" w:hAnsi="Arial" w:cs="Arial"/>
          <w:bCs/>
          <w:iCs/>
          <w:color w:val="000000"/>
          <w:sz w:val="24"/>
          <w:szCs w:val="24"/>
          <w:lang w:eastAsia="x-none"/>
        </w:rPr>
        <w:t>;</w:t>
      </w:r>
    </w:p>
    <w:p w14:paraId="79DE36BE" w14:textId="77777777" w:rsidR="006236E2" w:rsidRPr="00864135" w:rsidRDefault="006236E2" w:rsidP="00864135">
      <w:pPr>
        <w:pStyle w:val="Akapitzlist"/>
        <w:numPr>
          <w:ilvl w:val="0"/>
          <w:numId w:val="11"/>
        </w:numPr>
        <w:spacing w:before="0" w:after="0"/>
        <w:ind w:left="714" w:hanging="357"/>
        <w:rPr>
          <w:rFonts w:ascii="Arial" w:hAnsi="Arial" w:cs="Arial"/>
          <w:sz w:val="24"/>
          <w:szCs w:val="24"/>
        </w:rPr>
      </w:pPr>
      <w:r w:rsidRPr="00864135">
        <w:rPr>
          <w:rFonts w:ascii="Arial" w:hAnsi="Arial" w:cs="Arial"/>
          <w:bCs/>
          <w:iCs/>
          <w:color w:val="000000"/>
          <w:sz w:val="24"/>
          <w:szCs w:val="24"/>
          <w:lang w:val="x-none" w:eastAsia="x-none"/>
        </w:rPr>
        <w:t>wykazał</w:t>
      </w:r>
      <w:r w:rsidRPr="00864135">
        <w:rPr>
          <w:rFonts w:ascii="Arial" w:hAnsi="Arial" w:cs="Arial"/>
          <w:bCs/>
          <w:iCs/>
          <w:color w:val="000000"/>
          <w:sz w:val="24"/>
          <w:szCs w:val="24"/>
          <w:lang w:eastAsia="x-none"/>
        </w:rPr>
        <w:t>,</w:t>
      </w:r>
      <w:r w:rsidRPr="00864135">
        <w:rPr>
          <w:rFonts w:ascii="Arial" w:hAnsi="Arial" w:cs="Arial"/>
          <w:bCs/>
          <w:iCs/>
          <w:color w:val="000000"/>
          <w:sz w:val="24"/>
          <w:szCs w:val="24"/>
          <w:lang w:val="x-none" w:eastAsia="x-none"/>
        </w:rPr>
        <w:t xml:space="preserve"> załączając stosowne </w:t>
      </w:r>
      <w:r w:rsidRPr="00864135">
        <w:rPr>
          <w:rFonts w:ascii="Arial" w:hAnsi="Arial" w:cs="Arial"/>
          <w:bCs/>
          <w:iCs/>
          <w:color w:val="000000"/>
          <w:sz w:val="24"/>
          <w:szCs w:val="24"/>
          <w:lang w:eastAsia="x-none"/>
        </w:rPr>
        <w:t>uzasadnienie</w:t>
      </w:r>
      <w:r w:rsidRPr="00864135">
        <w:rPr>
          <w:rFonts w:ascii="Arial" w:hAnsi="Arial" w:cs="Arial"/>
          <w:bCs/>
          <w:iCs/>
          <w:color w:val="000000"/>
          <w:sz w:val="24"/>
          <w:szCs w:val="24"/>
          <w:lang w:val="x-none" w:eastAsia="x-none"/>
        </w:rPr>
        <w:t>, iż zastrzeżone informacje stanowią tajemnicę przedsiębiorstwa</w:t>
      </w:r>
      <w:r w:rsidRPr="00864135">
        <w:rPr>
          <w:rFonts w:ascii="Arial" w:hAnsi="Arial" w:cs="Arial"/>
          <w:bCs/>
          <w:iCs/>
          <w:color w:val="000000"/>
          <w:sz w:val="24"/>
          <w:szCs w:val="24"/>
          <w:lang w:eastAsia="x-none"/>
        </w:rPr>
        <w:t>.</w:t>
      </w:r>
    </w:p>
    <w:p w14:paraId="5CE71786" w14:textId="77777777" w:rsidR="006236E2" w:rsidRPr="00864135" w:rsidRDefault="006236E2" w:rsidP="00864135">
      <w:pPr>
        <w:pStyle w:val="Akapitzlist"/>
        <w:spacing w:before="0" w:after="0"/>
        <w:ind w:left="357"/>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Zaleca się, aby uzasadnienie</w:t>
      </w:r>
      <w:r w:rsidR="00A302DE" w:rsidRPr="00864135">
        <w:rPr>
          <w:rFonts w:ascii="Arial" w:hAnsi="Arial" w:cs="Arial"/>
          <w:bCs/>
          <w:iCs/>
          <w:color w:val="000000"/>
          <w:sz w:val="24"/>
          <w:szCs w:val="24"/>
          <w:lang w:eastAsia="x-none"/>
        </w:rPr>
        <w:t>,</w:t>
      </w:r>
      <w:r w:rsidRPr="00864135">
        <w:rPr>
          <w:rFonts w:ascii="Arial" w:hAnsi="Arial" w:cs="Arial"/>
          <w:bCs/>
          <w:iCs/>
          <w:color w:val="000000"/>
          <w:sz w:val="24"/>
          <w:szCs w:val="24"/>
          <w:lang w:val="x-none" w:eastAsia="x-none"/>
        </w:rPr>
        <w:t xml:space="preserve"> o którym mowa powyżej było sformułowane w sposób umożliwiający jego udostępnienie pozostałym uczestnikom postępowania.</w:t>
      </w:r>
    </w:p>
    <w:p w14:paraId="287E5D4D" w14:textId="77777777" w:rsidR="00D56810" w:rsidRPr="00864135" w:rsidRDefault="00D56810" w:rsidP="00864135">
      <w:pPr>
        <w:pStyle w:val="Akapitzlist"/>
        <w:spacing w:before="0" w:after="0"/>
        <w:ind w:left="357"/>
        <w:rPr>
          <w:rFonts w:ascii="Arial" w:hAnsi="Arial" w:cs="Arial"/>
          <w:sz w:val="24"/>
          <w:szCs w:val="24"/>
        </w:rPr>
      </w:pPr>
      <w:r w:rsidRPr="00864135">
        <w:rPr>
          <w:rFonts w:ascii="Arial" w:hAnsi="Arial" w:cs="Arial"/>
          <w:bCs/>
          <w:iCs/>
          <w:color w:val="000000"/>
          <w:sz w:val="24"/>
          <w:szCs w:val="24"/>
          <w:lang w:eastAsia="x-none"/>
        </w:rPr>
        <w:t xml:space="preserve">Wykonawca nie może zastrzec informacji o nazwie, imieniu i nazwisku oraz siedzibie lub miejscu prowadzonej działalności albo miejscu zamieszkania wykonawcy, którego oferta została otwarta oraz informacji o cenie </w:t>
      </w:r>
      <w:r w:rsidR="003B3C8D" w:rsidRPr="00864135">
        <w:rPr>
          <w:rFonts w:ascii="Arial" w:hAnsi="Arial" w:cs="Arial"/>
          <w:bCs/>
          <w:iCs/>
          <w:color w:val="000000"/>
          <w:sz w:val="24"/>
          <w:szCs w:val="24"/>
          <w:lang w:eastAsia="x-none"/>
        </w:rPr>
        <w:t>lub koszcie zawartej w ofercie.</w:t>
      </w:r>
    </w:p>
    <w:p w14:paraId="12CE22D9" w14:textId="77777777" w:rsidR="008A3948" w:rsidRPr="00864135" w:rsidRDefault="00A302DE"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sz w:val="24"/>
          <w:szCs w:val="24"/>
        </w:rPr>
        <w:t>Opis sposobu przygotowania oferty składanej w formie elektronicznej lub w postaci elektronicznej:</w:t>
      </w:r>
    </w:p>
    <w:p w14:paraId="091BAA70" w14:textId="77777777" w:rsidR="00780943"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p</w:t>
      </w:r>
      <w:r w:rsidR="00A302DE" w:rsidRPr="00864135">
        <w:rPr>
          <w:rFonts w:ascii="Arial" w:hAnsi="Arial" w:cs="Arial"/>
          <w:sz w:val="24"/>
          <w:szCs w:val="24"/>
        </w:rPr>
        <w:t>o przejściu do</w:t>
      </w:r>
      <w:r w:rsidR="00780943" w:rsidRPr="00864135">
        <w:rPr>
          <w:rFonts w:ascii="Arial" w:hAnsi="Arial" w:cs="Arial"/>
          <w:sz w:val="24"/>
          <w:szCs w:val="24"/>
        </w:rPr>
        <w:t xml:space="preserve"> szczegółów ogłoszenia wykonawca może złożyć do niego swoją ofertę – jest to możliwe wyłącznie dla ogłoszeń k</w:t>
      </w:r>
      <w:r w:rsidR="006E69DE" w:rsidRPr="00864135">
        <w:rPr>
          <w:rFonts w:ascii="Arial" w:hAnsi="Arial" w:cs="Arial"/>
          <w:sz w:val="24"/>
          <w:szCs w:val="24"/>
        </w:rPr>
        <w:t>tóre mają status „Opublikowane”;</w:t>
      </w:r>
    </w:p>
    <w:p w14:paraId="056648BB" w14:textId="77777777" w:rsidR="00780943"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p</w:t>
      </w:r>
      <w:r w:rsidR="00780943" w:rsidRPr="00864135">
        <w:rPr>
          <w:rFonts w:ascii="Arial" w:hAnsi="Arial" w:cs="Arial"/>
          <w:sz w:val="24"/>
          <w:szCs w:val="24"/>
        </w:rPr>
        <w:t>o  kliknięciu „Utwórz ofertę” wyświetlony zostanie formularz oferty, składający się z 3 części:</w:t>
      </w:r>
    </w:p>
    <w:p w14:paraId="4000F0B2" w14:textId="77777777" w:rsidR="00A302DE" w:rsidRPr="00864135" w:rsidRDefault="00780943" w:rsidP="00864135">
      <w:pPr>
        <w:pStyle w:val="Akapitzlist"/>
        <w:numPr>
          <w:ilvl w:val="0"/>
          <w:numId w:val="13"/>
        </w:numPr>
        <w:spacing w:before="0" w:after="0"/>
        <w:ind w:left="1077" w:hanging="357"/>
        <w:rPr>
          <w:rFonts w:ascii="Arial" w:hAnsi="Arial" w:cs="Arial"/>
          <w:sz w:val="24"/>
          <w:szCs w:val="24"/>
        </w:rPr>
      </w:pPr>
      <w:r w:rsidRPr="00864135">
        <w:rPr>
          <w:rFonts w:ascii="Arial" w:hAnsi="Arial" w:cs="Arial"/>
          <w:sz w:val="24"/>
          <w:szCs w:val="24"/>
        </w:rPr>
        <w:t>dane podmiotu,</w:t>
      </w:r>
    </w:p>
    <w:p w14:paraId="7F1EB06E" w14:textId="77777777" w:rsidR="00780943" w:rsidRPr="00864135" w:rsidRDefault="00780943" w:rsidP="00864135">
      <w:pPr>
        <w:pStyle w:val="Akapitzlist"/>
        <w:numPr>
          <w:ilvl w:val="0"/>
          <w:numId w:val="13"/>
        </w:numPr>
        <w:spacing w:before="0" w:after="0"/>
        <w:ind w:left="1077" w:hanging="357"/>
        <w:rPr>
          <w:rFonts w:ascii="Arial" w:hAnsi="Arial" w:cs="Arial"/>
          <w:sz w:val="24"/>
          <w:szCs w:val="24"/>
        </w:rPr>
      </w:pPr>
      <w:r w:rsidRPr="00864135">
        <w:rPr>
          <w:rFonts w:ascii="Arial" w:hAnsi="Arial" w:cs="Arial"/>
          <w:sz w:val="24"/>
          <w:szCs w:val="24"/>
        </w:rPr>
        <w:t>dane oferty,</w:t>
      </w:r>
    </w:p>
    <w:p w14:paraId="57636F02" w14:textId="77777777" w:rsidR="008A3948" w:rsidRPr="00864135" w:rsidRDefault="00780943" w:rsidP="00864135">
      <w:pPr>
        <w:pStyle w:val="Akapitzlist"/>
        <w:numPr>
          <w:ilvl w:val="0"/>
          <w:numId w:val="13"/>
        </w:numPr>
        <w:spacing w:before="0" w:after="0"/>
        <w:ind w:left="1077" w:hanging="357"/>
        <w:rPr>
          <w:rFonts w:ascii="Arial" w:hAnsi="Arial" w:cs="Arial"/>
          <w:sz w:val="24"/>
          <w:szCs w:val="24"/>
        </w:rPr>
      </w:pPr>
      <w:r w:rsidRPr="00864135">
        <w:rPr>
          <w:rFonts w:ascii="Arial" w:hAnsi="Arial" w:cs="Arial"/>
          <w:sz w:val="24"/>
          <w:szCs w:val="24"/>
        </w:rPr>
        <w:t>załączniki.</w:t>
      </w:r>
    </w:p>
    <w:p w14:paraId="1CA69418" w14:textId="77777777" w:rsidR="00780943" w:rsidRPr="00864135" w:rsidRDefault="00780943" w:rsidP="00864135">
      <w:pPr>
        <w:pStyle w:val="Akapitzlist"/>
        <w:spacing w:before="0" w:after="0"/>
        <w:rPr>
          <w:rFonts w:ascii="Arial" w:hAnsi="Arial" w:cs="Arial"/>
          <w:sz w:val="24"/>
          <w:szCs w:val="24"/>
        </w:rPr>
      </w:pPr>
      <w:r w:rsidRPr="00864135">
        <w:rPr>
          <w:rFonts w:ascii="Arial" w:hAnsi="Arial" w:cs="Arial"/>
          <w:sz w:val="24"/>
          <w:szCs w:val="24"/>
        </w:rPr>
        <w:t xml:space="preserve">Na złożonej ofercie wyświetlą się dane, które wykonawca wprowadził </w:t>
      </w:r>
      <w:r w:rsidR="001601D5" w:rsidRPr="00864135">
        <w:rPr>
          <w:rFonts w:ascii="Arial" w:hAnsi="Arial" w:cs="Arial"/>
          <w:sz w:val="24"/>
          <w:szCs w:val="24"/>
        </w:rPr>
        <w:t xml:space="preserve">w sekcji </w:t>
      </w:r>
      <w:r w:rsidRPr="00864135">
        <w:rPr>
          <w:rFonts w:ascii="Arial" w:hAnsi="Arial" w:cs="Arial"/>
          <w:sz w:val="24"/>
          <w:szCs w:val="24"/>
        </w:rPr>
        <w:t>„Dane podmiotu” w zakładce „Mój profil”. Przed złożeniem oferty należy upewn</w:t>
      </w:r>
      <w:r w:rsidR="00153714" w:rsidRPr="00864135">
        <w:rPr>
          <w:rFonts w:ascii="Arial" w:hAnsi="Arial" w:cs="Arial"/>
          <w:sz w:val="24"/>
          <w:szCs w:val="24"/>
        </w:rPr>
        <w:t>ić się, czy dane te są aktualne;</w:t>
      </w:r>
    </w:p>
    <w:p w14:paraId="3D8C1391" w14:textId="77777777" w:rsidR="00536541"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lastRenderedPageBreak/>
        <w:t>j</w:t>
      </w:r>
      <w:r w:rsidR="001601D5" w:rsidRPr="00864135">
        <w:rPr>
          <w:rFonts w:ascii="Arial" w:hAnsi="Arial" w:cs="Arial"/>
          <w:sz w:val="24"/>
          <w:szCs w:val="24"/>
        </w:rPr>
        <w:t>eżeli ogłoszenie składa się z jednej części, wystarczy że wykonawca poda cenę oferty oraz doda wymagane przez zamawiającego załączniki. Złożenie oferty</w:t>
      </w:r>
      <w:r w:rsidR="008B5614" w:rsidRPr="00864135">
        <w:rPr>
          <w:rFonts w:ascii="Arial" w:hAnsi="Arial" w:cs="Arial"/>
          <w:sz w:val="24"/>
          <w:szCs w:val="24"/>
        </w:rPr>
        <w:t xml:space="preserve"> wymaga potwierdzenia przez kliknięcie przycisku</w:t>
      </w:r>
      <w:r w:rsidR="006E69DE" w:rsidRPr="00864135">
        <w:rPr>
          <w:rFonts w:ascii="Arial" w:hAnsi="Arial" w:cs="Arial"/>
          <w:sz w:val="24"/>
          <w:szCs w:val="24"/>
        </w:rPr>
        <w:t xml:space="preserve"> „Złóż ofertę”;</w:t>
      </w:r>
    </w:p>
    <w:p w14:paraId="41D77A04" w14:textId="77777777" w:rsidR="00536541"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j</w:t>
      </w:r>
      <w:r w:rsidR="00536541" w:rsidRPr="00864135">
        <w:rPr>
          <w:rFonts w:ascii="Arial" w:hAnsi="Arial" w:cs="Arial"/>
          <w:sz w:val="24"/>
          <w:szCs w:val="24"/>
        </w:rPr>
        <w:t>eśli jest to ogłoszenie częściowe, najpierw należy oznaczyć część, do której wykonawca chce złożyć ofert</w:t>
      </w:r>
      <w:r w:rsidR="00153714" w:rsidRPr="00864135">
        <w:rPr>
          <w:rFonts w:ascii="Arial" w:hAnsi="Arial" w:cs="Arial"/>
          <w:sz w:val="24"/>
          <w:szCs w:val="24"/>
        </w:rPr>
        <w:t>ę</w:t>
      </w:r>
      <w:r w:rsidR="00536541" w:rsidRPr="00864135">
        <w:rPr>
          <w:rFonts w:ascii="Arial" w:hAnsi="Arial" w:cs="Arial"/>
          <w:sz w:val="24"/>
          <w:szCs w:val="24"/>
        </w:rPr>
        <w:t>. Można również zło</w:t>
      </w:r>
      <w:r w:rsidR="006E69DE" w:rsidRPr="00864135">
        <w:rPr>
          <w:rFonts w:ascii="Arial" w:hAnsi="Arial" w:cs="Arial"/>
          <w:sz w:val="24"/>
          <w:szCs w:val="24"/>
        </w:rPr>
        <w:t>żyć oferty do wszystkich części;</w:t>
      </w:r>
    </w:p>
    <w:p w14:paraId="0270CB37" w14:textId="77777777" w:rsidR="00780943"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p</w:t>
      </w:r>
      <w:r w:rsidR="00536541" w:rsidRPr="00864135">
        <w:rPr>
          <w:rFonts w:ascii="Arial" w:hAnsi="Arial" w:cs="Arial"/>
          <w:sz w:val="24"/>
          <w:szCs w:val="24"/>
        </w:rPr>
        <w:t xml:space="preserve">o wybraniu jednej lub wielu części, dla każdej z części należy podać cenę brutto. Cenę podaje się oddzielnie dla każdej wybranej części, natomiast załączniki dodaje się do całości </w:t>
      </w:r>
      <w:r w:rsidR="006E69DE" w:rsidRPr="00864135">
        <w:rPr>
          <w:rFonts w:ascii="Arial" w:hAnsi="Arial" w:cs="Arial"/>
          <w:sz w:val="24"/>
          <w:szCs w:val="24"/>
        </w:rPr>
        <w:t>ogłoszenia;</w:t>
      </w:r>
    </w:p>
    <w:p w14:paraId="3C30B5B4" w14:textId="77777777" w:rsidR="00FE436F"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w</w:t>
      </w:r>
      <w:r w:rsidR="00FE436F" w:rsidRPr="00864135">
        <w:rPr>
          <w:rFonts w:ascii="Arial" w:hAnsi="Arial" w:cs="Arial"/>
          <w:sz w:val="24"/>
          <w:szCs w:val="24"/>
        </w:rPr>
        <w:t xml:space="preserve"> przypadku braku wypełnienia pól z ceną lub nazwą załącznika oferta nie zostanie złożona. System nie wyświetla dodatkowego komunikatu o niepowodzeniu, natomiast należy sprawdzić czy żadne z wymaganych pól nie jest puste. Nieuzupełnionym miejscom towarzyszy informacja „Ta wartość nie powinna być pusta”. Jeżeli dodanie oferty przebiegło pomyślnie, wyświetli się informacja: Status oferty – ZŁO</w:t>
      </w:r>
      <w:r w:rsidR="006E69DE" w:rsidRPr="00864135">
        <w:rPr>
          <w:rFonts w:ascii="Arial" w:hAnsi="Arial" w:cs="Arial"/>
          <w:sz w:val="24"/>
          <w:szCs w:val="24"/>
        </w:rPr>
        <w:t>ŻONA;</w:t>
      </w:r>
    </w:p>
    <w:p w14:paraId="33B78120" w14:textId="77777777" w:rsidR="00F15434"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d</w:t>
      </w:r>
      <w:r w:rsidR="004811BC" w:rsidRPr="00864135">
        <w:rPr>
          <w:rFonts w:ascii="Arial" w:hAnsi="Arial" w:cs="Arial"/>
          <w:sz w:val="24"/>
          <w:szCs w:val="24"/>
        </w:rPr>
        <w:t xml:space="preserve">odawanie załączników do oferty polega na wgraniu pliku i nadaniu mu nazwy. </w:t>
      </w:r>
      <w:r w:rsidR="004811BC" w:rsidRPr="00864135">
        <w:rPr>
          <w:rFonts w:ascii="Arial" w:hAnsi="Arial" w:cs="Arial"/>
          <w:color w:val="0D0D0D"/>
          <w:sz w:val="24"/>
          <w:szCs w:val="24"/>
          <w:shd w:val="clear" w:color="auto" w:fill="FFFFFF"/>
        </w:rPr>
        <w:t>Wgranie pliku do aplikacji może odbyć się na dwa sposoby: wykonawca może skorzystać z funkcji „przeciągnij i upuść” lub wybrać plik z komputera – wówczas należy kliknąć w okno dodawania załącznika i z</w:t>
      </w:r>
      <w:r w:rsidR="006E69DE" w:rsidRPr="00864135">
        <w:rPr>
          <w:rFonts w:ascii="Arial" w:hAnsi="Arial" w:cs="Arial"/>
          <w:color w:val="0D0D0D"/>
          <w:sz w:val="24"/>
          <w:szCs w:val="24"/>
          <w:shd w:val="clear" w:color="auto" w:fill="FFFFFF"/>
        </w:rPr>
        <w:t xml:space="preserve"> okna dialogowego </w:t>
      </w:r>
      <w:r w:rsidR="00F74697" w:rsidRPr="00864135">
        <w:rPr>
          <w:rFonts w:ascii="Arial" w:hAnsi="Arial" w:cs="Arial"/>
          <w:color w:val="0D0D0D"/>
          <w:sz w:val="24"/>
          <w:szCs w:val="24"/>
          <w:shd w:val="clear" w:color="auto" w:fill="FFFFFF"/>
        </w:rPr>
        <w:t>wybrać dany</w:t>
      </w:r>
      <w:r w:rsidR="006E69DE" w:rsidRPr="00864135">
        <w:rPr>
          <w:rFonts w:ascii="Arial" w:hAnsi="Arial" w:cs="Arial"/>
          <w:color w:val="0D0D0D"/>
          <w:sz w:val="24"/>
          <w:szCs w:val="24"/>
          <w:shd w:val="clear" w:color="auto" w:fill="FFFFFF"/>
        </w:rPr>
        <w:t xml:space="preserve"> plik;</w:t>
      </w:r>
    </w:p>
    <w:p w14:paraId="21E18517" w14:textId="77777777" w:rsidR="00D655E6"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color w:val="0D0D0D"/>
          <w:sz w:val="24"/>
          <w:szCs w:val="24"/>
          <w:shd w:val="clear" w:color="auto" w:fill="FFFFFF"/>
        </w:rPr>
        <w:t>d</w:t>
      </w:r>
      <w:r w:rsidR="00F15434" w:rsidRPr="00864135">
        <w:rPr>
          <w:rFonts w:ascii="Arial" w:hAnsi="Arial" w:cs="Arial"/>
          <w:color w:val="0D0D0D"/>
          <w:sz w:val="24"/>
          <w:szCs w:val="24"/>
          <w:shd w:val="clear" w:color="auto" w:fill="FFFFFF"/>
        </w:rPr>
        <w:t xml:space="preserve">o czasu zamknięcia ogłoszenia wykonawca może wycofać lub edytować ofertę. Wszystkie złożone przez wykonawcę oferty znajdują się w zakładce </w:t>
      </w:r>
      <w:r w:rsidR="00D655E6" w:rsidRPr="00864135">
        <w:rPr>
          <w:rFonts w:ascii="Arial" w:hAnsi="Arial" w:cs="Arial"/>
          <w:color w:val="0D0D0D"/>
          <w:sz w:val="24"/>
          <w:szCs w:val="24"/>
          <w:shd w:val="clear" w:color="auto" w:fill="FFFFFF"/>
        </w:rPr>
        <w:t>„Moje ofert</w:t>
      </w:r>
      <w:r w:rsidR="00153714" w:rsidRPr="00864135">
        <w:rPr>
          <w:rFonts w:ascii="Arial" w:hAnsi="Arial" w:cs="Arial"/>
          <w:color w:val="0D0D0D"/>
          <w:sz w:val="24"/>
          <w:szCs w:val="24"/>
          <w:shd w:val="clear" w:color="auto" w:fill="FFFFFF"/>
        </w:rPr>
        <w:t>y</w:t>
      </w:r>
      <w:r w:rsidR="00D655E6" w:rsidRPr="00864135">
        <w:rPr>
          <w:rFonts w:ascii="Arial" w:hAnsi="Arial" w:cs="Arial"/>
          <w:color w:val="0D0D0D"/>
          <w:sz w:val="24"/>
          <w:szCs w:val="24"/>
          <w:shd w:val="clear" w:color="auto" w:fill="FFFFFF"/>
        </w:rPr>
        <w:t>” (boczne menu po lewej stronie). Po wejściu w zakładkę wyświetli się lista ofert. Przy każdej ofercie znajdują się dwie funkcjonalności – podgląd oferty i szczegóły ogłoszenia. Po kliknięciu przycisku „Przejdź do szczegółów ogłoszenia” system przeniesie do zakładki „Oferty” na ogłoszeniu. Na tym etapie mo</w:t>
      </w:r>
      <w:r w:rsidR="006E69DE" w:rsidRPr="00864135">
        <w:rPr>
          <w:rFonts w:ascii="Arial" w:hAnsi="Arial" w:cs="Arial"/>
          <w:color w:val="0D0D0D"/>
          <w:sz w:val="24"/>
          <w:szCs w:val="24"/>
          <w:shd w:val="clear" w:color="auto" w:fill="FFFFFF"/>
        </w:rPr>
        <w:t>żna edytować lub wycofać ofertę.</w:t>
      </w:r>
    </w:p>
    <w:p w14:paraId="63BB7C60" w14:textId="77777777" w:rsidR="00D655E6" w:rsidRPr="00864135" w:rsidRDefault="00D655E6" w:rsidP="00864135">
      <w:pPr>
        <w:pStyle w:val="Akapitzlist"/>
        <w:spacing w:before="0" w:after="0"/>
        <w:ind w:left="714"/>
        <w:rPr>
          <w:rFonts w:ascii="Arial" w:hAnsi="Arial" w:cs="Arial"/>
          <w:color w:val="0D0D0D"/>
          <w:sz w:val="24"/>
          <w:szCs w:val="24"/>
          <w:shd w:val="clear" w:color="auto" w:fill="FFFFFF"/>
        </w:rPr>
      </w:pPr>
      <w:r w:rsidRPr="00864135">
        <w:rPr>
          <w:rFonts w:ascii="Arial" w:hAnsi="Arial" w:cs="Arial"/>
          <w:color w:val="0D0D0D"/>
          <w:sz w:val="24"/>
          <w:szCs w:val="24"/>
          <w:shd w:val="clear" w:color="auto" w:fill="FFFFFF"/>
        </w:rPr>
        <w:t>Aby rozpocząć edycję oferty, najpierw należy ją wycofać. Na dole podglądu oferty znajduje się przycisk „Wycofaj ofertę”, należy go użyć aby przejść do edycji. Po potwierdzeniu wycofania oferty system poinformuje, że m</w:t>
      </w:r>
      <w:r w:rsidR="006E69DE" w:rsidRPr="00864135">
        <w:rPr>
          <w:rFonts w:ascii="Arial" w:hAnsi="Arial" w:cs="Arial"/>
          <w:color w:val="0D0D0D"/>
          <w:sz w:val="24"/>
          <w:szCs w:val="24"/>
          <w:shd w:val="clear" w:color="auto" w:fill="FFFFFF"/>
        </w:rPr>
        <w:t>ożna edytować lub usunąć ofertę;</w:t>
      </w:r>
    </w:p>
    <w:p w14:paraId="2A9F517B" w14:textId="77777777" w:rsidR="0029668D" w:rsidRPr="00864135" w:rsidRDefault="00574FB3" w:rsidP="00864135">
      <w:pPr>
        <w:pStyle w:val="Akapitzlist"/>
        <w:numPr>
          <w:ilvl w:val="0"/>
          <w:numId w:val="12"/>
        </w:numPr>
        <w:spacing w:before="0" w:after="0"/>
        <w:ind w:left="714" w:hanging="357"/>
        <w:rPr>
          <w:rFonts w:ascii="Arial" w:hAnsi="Arial" w:cs="Arial"/>
          <w:color w:val="0D0D0D"/>
          <w:sz w:val="24"/>
          <w:szCs w:val="24"/>
          <w:shd w:val="clear" w:color="auto" w:fill="FFFFFF"/>
        </w:rPr>
      </w:pPr>
      <w:r w:rsidRPr="00864135">
        <w:rPr>
          <w:rFonts w:ascii="Arial" w:hAnsi="Arial" w:cs="Arial"/>
          <w:color w:val="0D0D0D"/>
          <w:sz w:val="24"/>
          <w:szCs w:val="24"/>
          <w:shd w:val="clear" w:color="auto" w:fill="FFFFFF"/>
        </w:rPr>
        <w:t>e</w:t>
      </w:r>
      <w:r w:rsidR="00D655E6" w:rsidRPr="00864135">
        <w:rPr>
          <w:rFonts w:ascii="Arial" w:hAnsi="Arial" w:cs="Arial"/>
          <w:color w:val="0D0D0D"/>
          <w:sz w:val="24"/>
          <w:szCs w:val="24"/>
          <w:shd w:val="clear" w:color="auto" w:fill="FFFFFF"/>
        </w:rPr>
        <w:t>dycja oferty polega na edytowaniu ceny, dodaniu lub usunięciu załącznika</w:t>
      </w:r>
      <w:r w:rsidR="00C32164" w:rsidRPr="00864135">
        <w:rPr>
          <w:rFonts w:ascii="Arial" w:hAnsi="Arial" w:cs="Arial"/>
          <w:color w:val="0D0D0D"/>
          <w:sz w:val="24"/>
          <w:szCs w:val="24"/>
          <w:shd w:val="clear" w:color="auto" w:fill="FFFFFF"/>
        </w:rPr>
        <w:t xml:space="preserve"> albo na zmianie jego nazwy. Aby zakończyć edycję oferty, należy wybrać przycisk „Złóż ofertę”. Można też wycofać się z edycji oferty – w tym celu </w:t>
      </w:r>
      <w:r w:rsidR="00C32164" w:rsidRPr="00864135">
        <w:rPr>
          <w:rFonts w:ascii="Arial" w:hAnsi="Arial" w:cs="Arial"/>
          <w:color w:val="0D0D0D"/>
          <w:sz w:val="24"/>
          <w:szCs w:val="24"/>
          <w:shd w:val="clear" w:color="auto" w:fill="FFFFFF"/>
        </w:rPr>
        <w:lastRenderedPageBreak/>
        <w:t>należy użyć funkcji „Anuluj edycję oferty”. Skorzystanie z funkcji „Usuń ofertę” spowoduje trwałe usunięcie o</w:t>
      </w:r>
      <w:r w:rsidR="006E69DE" w:rsidRPr="00864135">
        <w:rPr>
          <w:rFonts w:ascii="Arial" w:hAnsi="Arial" w:cs="Arial"/>
          <w:color w:val="0D0D0D"/>
          <w:sz w:val="24"/>
          <w:szCs w:val="24"/>
          <w:shd w:val="clear" w:color="auto" w:fill="FFFFFF"/>
        </w:rPr>
        <w:t>ferty z konta wykonawcy;</w:t>
      </w:r>
    </w:p>
    <w:p w14:paraId="3D05B706" w14:textId="77777777" w:rsidR="0029668D" w:rsidRPr="00864135" w:rsidRDefault="00574FB3" w:rsidP="00864135">
      <w:pPr>
        <w:pStyle w:val="Akapitzlist"/>
        <w:numPr>
          <w:ilvl w:val="0"/>
          <w:numId w:val="12"/>
        </w:numPr>
        <w:spacing w:before="0" w:after="0"/>
        <w:ind w:left="714" w:hanging="357"/>
        <w:rPr>
          <w:rFonts w:ascii="Arial" w:hAnsi="Arial" w:cs="Arial"/>
          <w:sz w:val="24"/>
          <w:szCs w:val="24"/>
          <w:shd w:val="clear" w:color="auto" w:fill="FFFFFF"/>
        </w:rPr>
      </w:pPr>
      <w:r w:rsidRPr="00864135">
        <w:rPr>
          <w:rFonts w:ascii="Arial" w:hAnsi="Arial" w:cs="Arial"/>
          <w:color w:val="0D0D0D"/>
          <w:sz w:val="24"/>
          <w:szCs w:val="24"/>
          <w:shd w:val="clear" w:color="auto" w:fill="FFFFFF"/>
        </w:rPr>
        <w:t>s</w:t>
      </w:r>
      <w:r w:rsidR="0029668D" w:rsidRPr="00864135">
        <w:rPr>
          <w:rFonts w:ascii="Arial" w:hAnsi="Arial" w:cs="Arial"/>
          <w:color w:val="0D0D0D"/>
          <w:sz w:val="24"/>
          <w:szCs w:val="24"/>
          <w:shd w:val="clear" w:color="auto" w:fill="FFFFFF"/>
        </w:rPr>
        <w:t xml:space="preserve">zczegółowa instrukcja korzystania z aplikacji BK2021 znajduje się pod adresem </w:t>
      </w:r>
      <w:hyperlink r:id="rId11" w:history="1">
        <w:r w:rsidR="0029668D" w:rsidRPr="00864135">
          <w:rPr>
            <w:rStyle w:val="Hipercze"/>
            <w:rFonts w:ascii="Arial" w:hAnsi="Arial" w:cs="Arial"/>
            <w:color w:val="auto"/>
            <w:sz w:val="24"/>
            <w:szCs w:val="24"/>
            <w:u w:val="none"/>
          </w:rPr>
          <w:t>https://archiwum-bazakonkurencyjnosci.funduszeeuropejskie.gov.pl/info/web_instruction</w:t>
        </w:r>
      </w:hyperlink>
    </w:p>
    <w:p w14:paraId="1F4B24C4" w14:textId="77777777" w:rsidR="0029668D" w:rsidRPr="00864135" w:rsidRDefault="0029668D" w:rsidP="00864135">
      <w:pPr>
        <w:pStyle w:val="Akapitzlist"/>
        <w:spacing w:before="0" w:after="0"/>
        <w:ind w:left="714"/>
        <w:rPr>
          <w:rFonts w:ascii="Arial" w:hAnsi="Arial" w:cs="Arial"/>
          <w:color w:val="0D0D0D"/>
          <w:sz w:val="24"/>
          <w:szCs w:val="24"/>
          <w:shd w:val="clear" w:color="auto" w:fill="FFFFFF"/>
        </w:rPr>
      </w:pPr>
      <w:r w:rsidRPr="00864135">
        <w:rPr>
          <w:rFonts w:ascii="Arial" w:hAnsi="Arial" w:cs="Arial"/>
          <w:color w:val="0D0D0D"/>
          <w:sz w:val="24"/>
          <w:szCs w:val="24"/>
          <w:shd w:val="clear" w:color="auto" w:fill="FFFFFF"/>
        </w:rPr>
        <w:t>Załącznik</w:t>
      </w:r>
      <w:r w:rsidR="00153714" w:rsidRPr="00864135">
        <w:rPr>
          <w:rFonts w:ascii="Arial" w:hAnsi="Arial" w:cs="Arial"/>
          <w:color w:val="0D0D0D"/>
          <w:sz w:val="24"/>
          <w:szCs w:val="24"/>
          <w:shd w:val="clear" w:color="auto" w:fill="FFFFFF"/>
        </w:rPr>
        <w:t>:</w:t>
      </w:r>
      <w:r w:rsidRPr="00864135">
        <w:rPr>
          <w:rFonts w:ascii="Arial" w:hAnsi="Arial" w:cs="Arial"/>
          <w:color w:val="0D0D0D"/>
          <w:sz w:val="24"/>
          <w:szCs w:val="24"/>
          <w:shd w:val="clear" w:color="auto" w:fill="FFFFFF"/>
        </w:rPr>
        <w:t xml:space="preserve"> Pomoc BK2021 PDF </w:t>
      </w:r>
      <w:proofErr w:type="spellStart"/>
      <w:r w:rsidRPr="00864135">
        <w:rPr>
          <w:rFonts w:ascii="Arial" w:hAnsi="Arial" w:cs="Arial"/>
          <w:color w:val="0D0D0D"/>
          <w:sz w:val="24"/>
          <w:szCs w:val="24"/>
          <w:shd w:val="clear" w:color="auto" w:fill="FFFFFF"/>
        </w:rPr>
        <w:t>wer</w:t>
      </w:r>
      <w:proofErr w:type="spellEnd"/>
      <w:r w:rsidR="006E69DE" w:rsidRPr="00864135">
        <w:rPr>
          <w:rFonts w:ascii="Arial" w:hAnsi="Arial" w:cs="Arial"/>
          <w:color w:val="0D0D0D"/>
          <w:sz w:val="24"/>
          <w:szCs w:val="24"/>
          <w:shd w:val="clear" w:color="auto" w:fill="FFFFFF"/>
        </w:rPr>
        <w:t>.</w:t>
      </w:r>
      <w:r w:rsidRPr="00864135">
        <w:rPr>
          <w:rFonts w:ascii="Arial" w:hAnsi="Arial" w:cs="Arial"/>
          <w:color w:val="0D0D0D"/>
          <w:sz w:val="24"/>
          <w:szCs w:val="24"/>
          <w:shd w:val="clear" w:color="auto" w:fill="FFFFFF"/>
        </w:rPr>
        <w:t xml:space="preserve"> 12.04.2023</w:t>
      </w:r>
      <w:r w:rsidR="006E69DE" w:rsidRPr="00864135">
        <w:rPr>
          <w:rFonts w:ascii="Arial" w:hAnsi="Arial" w:cs="Arial"/>
          <w:color w:val="0D0D0D"/>
          <w:sz w:val="24"/>
          <w:szCs w:val="24"/>
          <w:shd w:val="clear" w:color="auto" w:fill="FFFFFF"/>
        </w:rPr>
        <w:t>;</w:t>
      </w:r>
    </w:p>
    <w:p w14:paraId="20CE46E6" w14:textId="77777777" w:rsidR="00152DB8" w:rsidRPr="00864135" w:rsidRDefault="00574FB3" w:rsidP="00864135">
      <w:pPr>
        <w:pStyle w:val="Akapitzlist"/>
        <w:numPr>
          <w:ilvl w:val="0"/>
          <w:numId w:val="12"/>
        </w:numPr>
        <w:spacing w:before="0" w:after="0"/>
        <w:ind w:left="714" w:hanging="357"/>
        <w:rPr>
          <w:rFonts w:ascii="Arial" w:hAnsi="Arial" w:cs="Arial"/>
          <w:color w:val="0D0D0D"/>
          <w:sz w:val="24"/>
          <w:szCs w:val="24"/>
          <w:shd w:val="clear" w:color="auto" w:fill="FFFFFF"/>
        </w:rPr>
      </w:pPr>
      <w:r w:rsidRPr="00864135">
        <w:rPr>
          <w:rFonts w:ascii="Arial" w:hAnsi="Arial" w:cs="Arial"/>
          <w:color w:val="0D0D0D"/>
          <w:sz w:val="24"/>
          <w:szCs w:val="24"/>
          <w:shd w:val="clear" w:color="auto" w:fill="FFFFFF"/>
        </w:rPr>
        <w:t>z</w:t>
      </w:r>
      <w:r w:rsidR="0029668D" w:rsidRPr="00864135">
        <w:rPr>
          <w:rFonts w:ascii="Arial" w:hAnsi="Arial" w:cs="Arial"/>
          <w:color w:val="0D0D0D"/>
          <w:sz w:val="24"/>
          <w:szCs w:val="24"/>
          <w:shd w:val="clear" w:color="auto" w:fill="FFFFFF"/>
        </w:rPr>
        <w:t xml:space="preserve">amawiający nie przewiduje zwrotu </w:t>
      </w:r>
      <w:r w:rsidR="0029668D" w:rsidRPr="00864135">
        <w:rPr>
          <w:rFonts w:ascii="Arial" w:hAnsi="Arial" w:cs="Arial"/>
          <w:bCs/>
          <w:iCs/>
          <w:color w:val="000000"/>
          <w:sz w:val="24"/>
          <w:szCs w:val="24"/>
          <w:lang w:val="x-none" w:eastAsia="x-none"/>
        </w:rPr>
        <w:t>kosztów udziału w postępowaniu</w:t>
      </w:r>
      <w:r w:rsidR="0029668D" w:rsidRPr="00864135">
        <w:rPr>
          <w:rFonts w:ascii="Arial" w:hAnsi="Arial" w:cs="Arial"/>
          <w:bCs/>
          <w:iCs/>
          <w:color w:val="000000"/>
          <w:sz w:val="24"/>
          <w:szCs w:val="24"/>
          <w:lang w:eastAsia="x-none"/>
        </w:rPr>
        <w:t>.</w:t>
      </w:r>
      <w:r w:rsidR="0029668D" w:rsidRPr="00864135">
        <w:rPr>
          <w:rFonts w:ascii="Arial" w:hAnsi="Arial" w:cs="Arial"/>
          <w:bCs/>
          <w:iCs/>
          <w:color w:val="000000"/>
          <w:sz w:val="24"/>
          <w:szCs w:val="24"/>
          <w:lang w:val="x-none" w:eastAsia="x-none"/>
        </w:rPr>
        <w:t xml:space="preserve"> Wykonawca ponosi wszelkie koszty związane z przygotowaniem i złożeniem oferty</w:t>
      </w:r>
      <w:r w:rsidR="0029668D" w:rsidRPr="00864135">
        <w:rPr>
          <w:rFonts w:ascii="Arial" w:hAnsi="Arial" w:cs="Arial"/>
          <w:bCs/>
          <w:iCs/>
          <w:color w:val="000000"/>
          <w:sz w:val="24"/>
          <w:szCs w:val="24"/>
          <w:lang w:eastAsia="x-none"/>
        </w:rPr>
        <w:t>.</w:t>
      </w:r>
    </w:p>
    <w:p w14:paraId="2482BB46" w14:textId="77777777" w:rsidR="00E66FB4" w:rsidRPr="00C5263B" w:rsidRDefault="006A60AF" w:rsidP="007032A1">
      <w:pPr>
        <w:pStyle w:val="Nagwek1"/>
        <w:spacing w:after="240"/>
        <w:rPr>
          <w:rFonts w:ascii="Arial" w:hAnsi="Arial" w:cs="Arial"/>
          <w:b/>
          <w:color w:val="auto"/>
          <w:sz w:val="24"/>
          <w:szCs w:val="24"/>
          <w:shd w:val="clear" w:color="auto" w:fill="FFFFFF"/>
        </w:rPr>
      </w:pPr>
      <w:r w:rsidRPr="00864135">
        <w:rPr>
          <w:rFonts w:ascii="Arial" w:hAnsi="Arial" w:cs="Arial"/>
          <w:b/>
          <w:color w:val="auto"/>
          <w:sz w:val="24"/>
          <w:szCs w:val="24"/>
          <w:shd w:val="clear" w:color="auto" w:fill="FFFFFF"/>
        </w:rPr>
        <w:t>17</w:t>
      </w:r>
      <w:r w:rsidR="00E66FB4" w:rsidRPr="00864135">
        <w:rPr>
          <w:rFonts w:ascii="Arial" w:hAnsi="Arial" w:cs="Arial"/>
          <w:b/>
          <w:color w:val="auto"/>
          <w:sz w:val="24"/>
          <w:szCs w:val="24"/>
          <w:shd w:val="clear" w:color="auto" w:fill="FFFFFF"/>
        </w:rPr>
        <w:t xml:space="preserve">. </w:t>
      </w:r>
      <w:r w:rsidR="00E66FB4" w:rsidRPr="00C5263B">
        <w:rPr>
          <w:rFonts w:ascii="Arial" w:hAnsi="Arial" w:cs="Arial"/>
          <w:b/>
          <w:color w:val="auto"/>
          <w:sz w:val="24"/>
          <w:szCs w:val="24"/>
          <w:shd w:val="clear" w:color="auto" w:fill="FFFFFF"/>
        </w:rPr>
        <w:t>Opis sposobu obliczenia ceny</w:t>
      </w:r>
    </w:p>
    <w:p w14:paraId="46573E7A" w14:textId="76B3701C" w:rsidR="00E343F8" w:rsidRPr="00C5263B" w:rsidRDefault="00E343F8" w:rsidP="00864135">
      <w:pPr>
        <w:pStyle w:val="Nagwek2"/>
        <w:numPr>
          <w:ilvl w:val="0"/>
          <w:numId w:val="17"/>
        </w:numPr>
        <w:spacing w:before="0"/>
        <w:ind w:left="357" w:hanging="357"/>
        <w:contextualSpacing/>
        <w:rPr>
          <w:rFonts w:ascii="Arial" w:hAnsi="Arial" w:cs="Arial"/>
          <w:color w:val="auto"/>
          <w:sz w:val="24"/>
          <w:szCs w:val="24"/>
        </w:rPr>
      </w:pPr>
      <w:r w:rsidRPr="00C5263B">
        <w:rPr>
          <w:rFonts w:ascii="Arial" w:hAnsi="Arial" w:cs="Arial"/>
          <w:color w:val="auto"/>
          <w:sz w:val="24"/>
          <w:szCs w:val="24"/>
        </w:rPr>
        <w:t>W ofercie należy podać łączną cenę za realizację zamówienie.</w:t>
      </w:r>
    </w:p>
    <w:p w14:paraId="791BA56B" w14:textId="34AB2CD8" w:rsidR="00E343F8" w:rsidRPr="00426A43" w:rsidRDefault="00E343F8" w:rsidP="00426A43">
      <w:pPr>
        <w:pStyle w:val="Nagwek2"/>
        <w:numPr>
          <w:ilvl w:val="0"/>
          <w:numId w:val="17"/>
        </w:numPr>
        <w:spacing w:before="0"/>
        <w:ind w:left="357" w:hanging="357"/>
        <w:contextualSpacing/>
        <w:rPr>
          <w:rFonts w:ascii="Arial" w:hAnsi="Arial" w:cs="Arial"/>
          <w:color w:val="auto"/>
          <w:sz w:val="24"/>
          <w:szCs w:val="24"/>
        </w:rPr>
      </w:pPr>
      <w:r w:rsidRPr="00426A43">
        <w:rPr>
          <w:rFonts w:ascii="Arial" w:hAnsi="Arial" w:cs="Arial"/>
          <w:color w:val="auto"/>
          <w:sz w:val="24"/>
          <w:szCs w:val="24"/>
        </w:rPr>
        <w:t>Cena podana w ofercie jest ceną brutto, tj. zawierającą pełny koszt ponoszony przez Zamawiającego. Oznacza to, że w przypadku firm zawiera podatek VAT jeśli dotyczy,</w:t>
      </w:r>
      <w:r w:rsidR="00426A43" w:rsidRPr="00426A43">
        <w:rPr>
          <w:rFonts w:ascii="Arial" w:hAnsi="Arial" w:cs="Arial"/>
          <w:color w:val="auto"/>
          <w:sz w:val="24"/>
          <w:szCs w:val="24"/>
        </w:rPr>
        <w:t xml:space="preserve"> </w:t>
      </w:r>
      <w:r w:rsidRPr="00426A43">
        <w:rPr>
          <w:rFonts w:ascii="Arial" w:hAnsi="Arial" w:cs="Arial"/>
          <w:color w:val="auto"/>
          <w:sz w:val="24"/>
          <w:szCs w:val="24"/>
        </w:rPr>
        <w:t>a w przypadku osób fizycznych uwzględnia koszt ubezpieczenia ZUS i podatku dochodowego, konieczny do poniesienia przez Zamawiającego.</w:t>
      </w:r>
    </w:p>
    <w:p w14:paraId="34A5EDDC" w14:textId="77777777" w:rsidR="003C3273" w:rsidRPr="00864135" w:rsidRDefault="00E66FB4" w:rsidP="00864135">
      <w:pPr>
        <w:pStyle w:val="Nagwek2"/>
        <w:keepNext w:val="0"/>
        <w:keepLines w:val="0"/>
        <w:numPr>
          <w:ilvl w:val="0"/>
          <w:numId w:val="17"/>
        </w:numPr>
        <w:spacing w:before="0"/>
        <w:ind w:left="357" w:hanging="357"/>
        <w:contextualSpacing/>
        <w:rPr>
          <w:rFonts w:ascii="Arial" w:hAnsi="Arial" w:cs="Arial"/>
          <w:color w:val="auto"/>
          <w:sz w:val="24"/>
          <w:szCs w:val="24"/>
        </w:rPr>
      </w:pPr>
      <w:r w:rsidRPr="00864135">
        <w:rPr>
          <w:rFonts w:ascii="Arial" w:hAnsi="Arial" w:cs="Arial"/>
          <w:color w:val="auto"/>
          <w:sz w:val="24"/>
          <w:szCs w:val="24"/>
        </w:rPr>
        <w:t>Podana w ofercie cena musi u</w:t>
      </w:r>
      <w:r w:rsidR="00496BBF" w:rsidRPr="00864135">
        <w:rPr>
          <w:rFonts w:ascii="Arial" w:hAnsi="Arial" w:cs="Arial"/>
          <w:color w:val="auto"/>
          <w:sz w:val="24"/>
          <w:szCs w:val="24"/>
        </w:rPr>
        <w:t>względniać wszystkie wymagania z</w:t>
      </w:r>
      <w:r w:rsidRPr="00864135">
        <w:rPr>
          <w:rFonts w:ascii="Arial" w:hAnsi="Arial" w:cs="Arial"/>
          <w:color w:val="auto"/>
          <w:sz w:val="24"/>
          <w:szCs w:val="24"/>
        </w:rPr>
        <w:t xml:space="preserve">amawiającego określone </w:t>
      </w:r>
      <w:r w:rsidR="00743D82" w:rsidRPr="00864135">
        <w:rPr>
          <w:rFonts w:ascii="Arial" w:hAnsi="Arial" w:cs="Arial"/>
          <w:color w:val="auto"/>
          <w:sz w:val="24"/>
          <w:szCs w:val="24"/>
        </w:rPr>
        <w:t xml:space="preserve">w </w:t>
      </w:r>
      <w:r w:rsidRPr="00864135">
        <w:rPr>
          <w:rFonts w:ascii="Arial" w:hAnsi="Arial" w:cs="Arial"/>
          <w:color w:val="auto"/>
          <w:sz w:val="24"/>
          <w:szCs w:val="24"/>
        </w:rPr>
        <w:t>zapytaniu ofertowym oraz obejmować wszelkie koszty, jakie poniesie wykonawca z tytułu należ</w:t>
      </w:r>
      <w:r w:rsidR="0026327E" w:rsidRPr="00864135">
        <w:rPr>
          <w:rFonts w:ascii="Arial" w:hAnsi="Arial" w:cs="Arial"/>
          <w:color w:val="auto"/>
          <w:sz w:val="24"/>
          <w:szCs w:val="24"/>
        </w:rPr>
        <w:t>yt</w:t>
      </w:r>
      <w:r w:rsidRPr="00864135">
        <w:rPr>
          <w:rFonts w:ascii="Arial" w:hAnsi="Arial" w:cs="Arial"/>
          <w:color w:val="auto"/>
          <w:sz w:val="24"/>
          <w:szCs w:val="24"/>
        </w:rPr>
        <w:t>ej oraz zgodnej z obowiązującymi przepisami realizacji przedmiotu zamówienia.</w:t>
      </w:r>
    </w:p>
    <w:p w14:paraId="5CA2F1A7" w14:textId="77777777" w:rsidR="003C3273" w:rsidRPr="00864135" w:rsidRDefault="00496BBF" w:rsidP="00864135">
      <w:pPr>
        <w:pStyle w:val="Nagwek2"/>
        <w:keepNext w:val="0"/>
        <w:keepLines w:val="0"/>
        <w:numPr>
          <w:ilvl w:val="0"/>
          <w:numId w:val="17"/>
        </w:numPr>
        <w:spacing w:before="0"/>
        <w:ind w:left="357" w:hanging="357"/>
        <w:contextualSpacing/>
        <w:rPr>
          <w:rFonts w:ascii="Arial" w:hAnsi="Arial" w:cs="Arial"/>
          <w:color w:val="auto"/>
          <w:sz w:val="24"/>
          <w:szCs w:val="24"/>
        </w:rPr>
      </w:pPr>
      <w:r w:rsidRPr="00864135">
        <w:rPr>
          <w:rFonts w:ascii="Arial" w:hAnsi="Arial" w:cs="Arial"/>
          <w:color w:val="auto"/>
          <w:sz w:val="24"/>
          <w:szCs w:val="24"/>
        </w:rPr>
        <w:t>Rozliczenia między zamawiającym a w</w:t>
      </w:r>
      <w:r w:rsidR="00E66FB4" w:rsidRPr="00864135">
        <w:rPr>
          <w:rFonts w:ascii="Arial" w:hAnsi="Arial" w:cs="Arial"/>
          <w:color w:val="auto"/>
          <w:sz w:val="24"/>
          <w:szCs w:val="24"/>
        </w:rPr>
        <w:t>ykonawcą prowadzone będą w walucie polskiej (złoty polski).</w:t>
      </w:r>
    </w:p>
    <w:p w14:paraId="721D809C" w14:textId="77777777" w:rsidR="003C3273" w:rsidRPr="00864135" w:rsidRDefault="00E66FB4" w:rsidP="00864135">
      <w:pPr>
        <w:pStyle w:val="Nagwek2"/>
        <w:keepNext w:val="0"/>
        <w:keepLines w:val="0"/>
        <w:numPr>
          <w:ilvl w:val="0"/>
          <w:numId w:val="17"/>
        </w:numPr>
        <w:spacing w:before="0"/>
        <w:ind w:left="357" w:hanging="357"/>
        <w:contextualSpacing/>
        <w:rPr>
          <w:rFonts w:ascii="Arial" w:hAnsi="Arial" w:cs="Arial"/>
          <w:color w:val="auto"/>
          <w:sz w:val="24"/>
          <w:szCs w:val="24"/>
        </w:rPr>
      </w:pPr>
      <w:r w:rsidRPr="00864135">
        <w:rPr>
          <w:rFonts w:ascii="Arial" w:hAnsi="Arial" w:cs="Arial"/>
          <w:color w:val="auto"/>
          <w:sz w:val="24"/>
          <w:szCs w:val="24"/>
        </w:rPr>
        <w:t>Cenę oferty należy określać z dokładnością do dwóch miejsc po przecinku. Cenę oferty zaokrągla się do pełnych groszy, przy czym końcówki poniżej 0,5 gr. pomija się, a</w:t>
      </w:r>
      <w:r w:rsidR="00496BBF" w:rsidRPr="00864135">
        <w:rPr>
          <w:rFonts w:ascii="Arial" w:hAnsi="Arial" w:cs="Arial"/>
          <w:color w:val="auto"/>
          <w:sz w:val="24"/>
          <w:szCs w:val="24"/>
        </w:rPr>
        <w:t> </w:t>
      </w:r>
      <w:r w:rsidRPr="00864135">
        <w:rPr>
          <w:rFonts w:ascii="Arial" w:hAnsi="Arial" w:cs="Arial"/>
          <w:color w:val="auto"/>
          <w:sz w:val="24"/>
          <w:szCs w:val="24"/>
        </w:rPr>
        <w:t xml:space="preserve">końcówki 0,5 grosza i wyższe zaokrągla się do 1 grosza. </w:t>
      </w:r>
      <w:bookmarkStart w:id="12" w:name="_Hlk61113033"/>
    </w:p>
    <w:p w14:paraId="70DBE4EB" w14:textId="77777777" w:rsidR="003C3273" w:rsidRPr="00864135" w:rsidRDefault="003C3273" w:rsidP="00864135">
      <w:pPr>
        <w:pStyle w:val="Nagwek2"/>
        <w:keepNext w:val="0"/>
        <w:keepLines w:val="0"/>
        <w:numPr>
          <w:ilvl w:val="0"/>
          <w:numId w:val="17"/>
        </w:numPr>
        <w:spacing w:before="0"/>
        <w:ind w:left="357" w:hanging="357"/>
        <w:contextualSpacing/>
        <w:rPr>
          <w:rFonts w:ascii="Arial" w:hAnsi="Arial" w:cs="Arial"/>
          <w:color w:val="auto"/>
          <w:sz w:val="24"/>
          <w:szCs w:val="24"/>
        </w:rPr>
      </w:pPr>
      <w:r w:rsidRPr="00864135">
        <w:rPr>
          <w:rFonts w:ascii="Arial" w:hAnsi="Arial" w:cs="Arial"/>
          <w:bCs/>
          <w:iCs/>
          <w:color w:val="000000"/>
          <w:sz w:val="24"/>
          <w:szCs w:val="24"/>
          <w:lang w:eastAsia="x-none"/>
        </w:rPr>
        <w:t>Wykonawca</w:t>
      </w:r>
      <w:bookmarkEnd w:id="12"/>
      <w:r w:rsidRPr="00864135">
        <w:rPr>
          <w:rFonts w:ascii="Arial" w:hAnsi="Arial" w:cs="Arial"/>
          <w:bCs/>
          <w:iCs/>
          <w:color w:val="000000"/>
          <w:sz w:val="24"/>
          <w:szCs w:val="24"/>
          <w:lang w:eastAsia="x-none"/>
        </w:rPr>
        <w:t xml:space="preserve"> składając ofertę zobowiązany jest:</w:t>
      </w:r>
    </w:p>
    <w:p w14:paraId="3EE9FC23" w14:textId="77777777" w:rsidR="003C3273" w:rsidRPr="00864135" w:rsidRDefault="00496BBF" w:rsidP="00864135">
      <w:pPr>
        <w:pStyle w:val="Nagwek2"/>
        <w:keepNext w:val="0"/>
        <w:keepLines w:val="0"/>
        <w:numPr>
          <w:ilvl w:val="0"/>
          <w:numId w:val="18"/>
        </w:numPr>
        <w:spacing w:before="0"/>
        <w:ind w:left="714" w:hanging="357"/>
        <w:contextualSpacing/>
        <w:rPr>
          <w:rFonts w:ascii="Arial" w:hAnsi="Arial" w:cs="Arial"/>
          <w:color w:val="auto"/>
          <w:sz w:val="24"/>
          <w:szCs w:val="24"/>
        </w:rPr>
      </w:pPr>
      <w:r w:rsidRPr="00864135">
        <w:rPr>
          <w:rFonts w:ascii="Arial" w:hAnsi="Arial" w:cs="Arial"/>
          <w:bCs/>
          <w:iCs/>
          <w:color w:val="000000"/>
          <w:sz w:val="24"/>
          <w:szCs w:val="24"/>
          <w:lang w:eastAsia="x-none"/>
        </w:rPr>
        <w:t>poinformować z</w:t>
      </w:r>
      <w:r w:rsidR="003C3273" w:rsidRPr="00864135">
        <w:rPr>
          <w:rFonts w:ascii="Arial" w:hAnsi="Arial" w:cs="Arial"/>
          <w:bCs/>
          <w:iCs/>
          <w:color w:val="000000"/>
          <w:sz w:val="24"/>
          <w:szCs w:val="24"/>
          <w:lang w:eastAsia="x-none"/>
        </w:rPr>
        <w:t>amawiającego, że wybór jego oferty będzie prowadził do powstania u</w:t>
      </w:r>
      <w:r w:rsidRPr="00864135">
        <w:rPr>
          <w:rFonts w:ascii="Arial" w:hAnsi="Arial" w:cs="Arial"/>
          <w:bCs/>
          <w:iCs/>
          <w:color w:val="000000"/>
          <w:sz w:val="24"/>
          <w:szCs w:val="24"/>
          <w:lang w:eastAsia="x-none"/>
        </w:rPr>
        <w:t> z</w:t>
      </w:r>
      <w:r w:rsidR="003C3273" w:rsidRPr="00864135">
        <w:rPr>
          <w:rFonts w:ascii="Arial" w:hAnsi="Arial" w:cs="Arial"/>
          <w:bCs/>
          <w:iCs/>
          <w:color w:val="000000"/>
          <w:sz w:val="24"/>
          <w:szCs w:val="24"/>
          <w:lang w:eastAsia="x-none"/>
        </w:rPr>
        <w:t>amawiającego obowiązku podatkowego;</w:t>
      </w:r>
    </w:p>
    <w:p w14:paraId="317AB2CB" w14:textId="77777777" w:rsidR="003C3273" w:rsidRPr="00864135" w:rsidRDefault="003C3273" w:rsidP="00864135">
      <w:pPr>
        <w:pStyle w:val="Nagwek2"/>
        <w:keepNext w:val="0"/>
        <w:keepLines w:val="0"/>
        <w:numPr>
          <w:ilvl w:val="0"/>
          <w:numId w:val="18"/>
        </w:numPr>
        <w:spacing w:before="0"/>
        <w:ind w:left="714" w:hanging="357"/>
        <w:contextualSpacing/>
        <w:rPr>
          <w:rFonts w:ascii="Arial" w:hAnsi="Arial" w:cs="Arial"/>
          <w:color w:val="auto"/>
          <w:sz w:val="24"/>
          <w:szCs w:val="24"/>
        </w:rPr>
      </w:pPr>
      <w:r w:rsidRPr="00864135">
        <w:rPr>
          <w:rFonts w:ascii="Arial" w:hAnsi="Arial" w:cs="Arial"/>
          <w:bCs/>
          <w:iCs/>
          <w:color w:val="000000"/>
          <w:sz w:val="24"/>
          <w:szCs w:val="24"/>
          <w:lang w:eastAsia="x-none"/>
        </w:rPr>
        <w:t>wskazać nazwę (rodzaj) towaru lub usługi, których dostawa lub świadczenie będą prowadziły do powstania obowiązku podatkowego;</w:t>
      </w:r>
    </w:p>
    <w:p w14:paraId="4B29D4AF" w14:textId="77777777" w:rsidR="003C3273" w:rsidRPr="00864135" w:rsidRDefault="003C3273" w:rsidP="00864135">
      <w:pPr>
        <w:pStyle w:val="Nagwek2"/>
        <w:keepNext w:val="0"/>
        <w:keepLines w:val="0"/>
        <w:numPr>
          <w:ilvl w:val="0"/>
          <w:numId w:val="18"/>
        </w:numPr>
        <w:spacing w:before="0"/>
        <w:ind w:left="714" w:hanging="357"/>
        <w:contextualSpacing/>
        <w:rPr>
          <w:rFonts w:ascii="Arial" w:hAnsi="Arial" w:cs="Arial"/>
          <w:color w:val="auto"/>
          <w:sz w:val="24"/>
          <w:szCs w:val="24"/>
        </w:rPr>
      </w:pPr>
      <w:r w:rsidRPr="00864135">
        <w:rPr>
          <w:rFonts w:ascii="Arial" w:hAnsi="Arial" w:cs="Arial"/>
          <w:bCs/>
          <w:iCs/>
          <w:color w:val="000000"/>
          <w:sz w:val="24"/>
          <w:szCs w:val="24"/>
          <w:lang w:eastAsia="x-none"/>
        </w:rPr>
        <w:t>wskazać wartości towaru lub usługi o</w:t>
      </w:r>
      <w:r w:rsidR="00496BBF" w:rsidRPr="00864135">
        <w:rPr>
          <w:rFonts w:ascii="Arial" w:hAnsi="Arial" w:cs="Arial"/>
          <w:bCs/>
          <w:iCs/>
          <w:color w:val="000000"/>
          <w:sz w:val="24"/>
          <w:szCs w:val="24"/>
          <w:lang w:eastAsia="x-none"/>
        </w:rPr>
        <w:t>bjętego obowiązkiem podatkowym z</w:t>
      </w:r>
      <w:r w:rsidRPr="00864135">
        <w:rPr>
          <w:rFonts w:ascii="Arial" w:hAnsi="Arial" w:cs="Arial"/>
          <w:bCs/>
          <w:iCs/>
          <w:color w:val="000000"/>
          <w:sz w:val="24"/>
          <w:szCs w:val="24"/>
          <w:lang w:eastAsia="x-none"/>
        </w:rPr>
        <w:t>amawiającego, bez kwoty podatku;</w:t>
      </w:r>
    </w:p>
    <w:p w14:paraId="1ED12D98" w14:textId="77777777" w:rsidR="003C3273" w:rsidRPr="00864135" w:rsidRDefault="003C3273" w:rsidP="00864135">
      <w:pPr>
        <w:pStyle w:val="Nagwek2"/>
        <w:keepNext w:val="0"/>
        <w:keepLines w:val="0"/>
        <w:numPr>
          <w:ilvl w:val="0"/>
          <w:numId w:val="18"/>
        </w:numPr>
        <w:spacing w:before="0"/>
        <w:ind w:left="714" w:hanging="357"/>
        <w:contextualSpacing/>
        <w:rPr>
          <w:rFonts w:ascii="Arial" w:hAnsi="Arial" w:cs="Arial"/>
          <w:color w:val="auto"/>
          <w:sz w:val="24"/>
          <w:szCs w:val="24"/>
        </w:rPr>
      </w:pPr>
      <w:r w:rsidRPr="00864135">
        <w:rPr>
          <w:rFonts w:ascii="Arial" w:hAnsi="Arial" w:cs="Arial"/>
          <w:bCs/>
          <w:iCs/>
          <w:color w:val="000000"/>
          <w:sz w:val="24"/>
          <w:szCs w:val="24"/>
          <w:lang w:eastAsia="x-none"/>
        </w:rPr>
        <w:t>wskazać stawkę podatku od towarów i</w:t>
      </w:r>
      <w:r w:rsidR="00496BBF" w:rsidRPr="00864135">
        <w:rPr>
          <w:rFonts w:ascii="Arial" w:hAnsi="Arial" w:cs="Arial"/>
          <w:bCs/>
          <w:iCs/>
          <w:color w:val="000000"/>
          <w:sz w:val="24"/>
          <w:szCs w:val="24"/>
          <w:lang w:eastAsia="x-none"/>
        </w:rPr>
        <w:t xml:space="preserve"> usług, która zgodnie z wiedzą w</w:t>
      </w:r>
      <w:r w:rsidRPr="00864135">
        <w:rPr>
          <w:rFonts w:ascii="Arial" w:hAnsi="Arial" w:cs="Arial"/>
          <w:bCs/>
          <w:iCs/>
          <w:color w:val="000000"/>
          <w:sz w:val="24"/>
          <w:szCs w:val="24"/>
          <w:lang w:eastAsia="x-none"/>
        </w:rPr>
        <w:t>ykonawcy, będzie miała zastosowanie.</w:t>
      </w:r>
    </w:p>
    <w:p w14:paraId="59CEE8E6" w14:textId="77777777" w:rsidR="003C3273" w:rsidRPr="00864135" w:rsidRDefault="00E66FB4" w:rsidP="00864135">
      <w:pPr>
        <w:pStyle w:val="Nagwek2"/>
        <w:keepNext w:val="0"/>
        <w:keepLines w:val="0"/>
        <w:numPr>
          <w:ilvl w:val="0"/>
          <w:numId w:val="17"/>
        </w:numPr>
        <w:spacing w:before="0"/>
        <w:ind w:left="357" w:hanging="357"/>
        <w:contextualSpacing/>
        <w:rPr>
          <w:rFonts w:ascii="Arial" w:hAnsi="Arial" w:cs="Arial"/>
          <w:color w:val="auto"/>
          <w:sz w:val="24"/>
          <w:szCs w:val="24"/>
        </w:rPr>
      </w:pPr>
      <w:r w:rsidRPr="00864135">
        <w:rPr>
          <w:rFonts w:ascii="Arial" w:hAnsi="Arial" w:cs="Arial"/>
          <w:color w:val="auto"/>
          <w:sz w:val="24"/>
          <w:szCs w:val="24"/>
        </w:rPr>
        <w:lastRenderedPageBreak/>
        <w:t>Podmiot zagraniczny w formularzu cenowym wpisuje tylko cenę netto.</w:t>
      </w:r>
    </w:p>
    <w:p w14:paraId="71C9A0BC" w14:textId="77777777" w:rsidR="00E66FB4" w:rsidRPr="00864135" w:rsidRDefault="00E66FB4" w:rsidP="00864135">
      <w:pPr>
        <w:pStyle w:val="Nagwek2"/>
        <w:keepNext w:val="0"/>
        <w:keepLines w:val="0"/>
        <w:numPr>
          <w:ilvl w:val="0"/>
          <w:numId w:val="17"/>
        </w:numPr>
        <w:spacing w:before="0"/>
        <w:ind w:left="357" w:hanging="357"/>
        <w:contextualSpacing/>
        <w:rPr>
          <w:rFonts w:ascii="Arial" w:hAnsi="Arial" w:cs="Arial"/>
          <w:color w:val="auto"/>
          <w:sz w:val="24"/>
          <w:szCs w:val="24"/>
        </w:rPr>
      </w:pPr>
      <w:r w:rsidRPr="00864135">
        <w:rPr>
          <w:rFonts w:ascii="Arial" w:hAnsi="Arial" w:cs="Arial"/>
          <w:color w:val="auto"/>
          <w:sz w:val="24"/>
          <w:szCs w:val="24"/>
        </w:rPr>
        <w:t>Zamawiający nie przewiduje udzielenia zaliczek na poczet wykonania zamówienia.</w:t>
      </w:r>
    </w:p>
    <w:p w14:paraId="5F283CB0" w14:textId="77777777" w:rsidR="003D19BB" w:rsidRPr="00864135" w:rsidRDefault="003D19BB" w:rsidP="007032A1">
      <w:pPr>
        <w:pStyle w:val="Nagwek1"/>
        <w:spacing w:after="240"/>
        <w:rPr>
          <w:rFonts w:ascii="Arial" w:hAnsi="Arial" w:cs="Arial"/>
          <w:b/>
          <w:color w:val="auto"/>
          <w:sz w:val="24"/>
          <w:szCs w:val="24"/>
        </w:rPr>
      </w:pPr>
      <w:r w:rsidRPr="00864135">
        <w:rPr>
          <w:rFonts w:ascii="Arial" w:hAnsi="Arial" w:cs="Arial"/>
          <w:b/>
          <w:color w:val="auto"/>
          <w:sz w:val="24"/>
          <w:szCs w:val="24"/>
        </w:rPr>
        <w:t>1</w:t>
      </w:r>
      <w:r w:rsidR="006A60AF" w:rsidRPr="00864135">
        <w:rPr>
          <w:rFonts w:ascii="Arial" w:hAnsi="Arial" w:cs="Arial"/>
          <w:b/>
          <w:color w:val="auto"/>
          <w:sz w:val="24"/>
          <w:szCs w:val="24"/>
        </w:rPr>
        <w:t>8</w:t>
      </w:r>
      <w:r w:rsidR="0052738A" w:rsidRPr="00864135">
        <w:rPr>
          <w:rFonts w:ascii="Arial" w:hAnsi="Arial" w:cs="Arial"/>
          <w:b/>
          <w:color w:val="auto"/>
          <w:sz w:val="24"/>
          <w:szCs w:val="24"/>
        </w:rPr>
        <w:t>. Miejsce i termin składania ofert</w:t>
      </w:r>
    </w:p>
    <w:p w14:paraId="25AD1776" w14:textId="62A1800D" w:rsidR="003D19BB" w:rsidRPr="00864135" w:rsidRDefault="0052738A" w:rsidP="00864135">
      <w:pPr>
        <w:spacing w:before="0" w:after="0"/>
        <w:rPr>
          <w:rFonts w:ascii="Arial" w:hAnsi="Arial" w:cs="Arial"/>
          <w:color w:val="FF0000"/>
          <w:sz w:val="24"/>
          <w:szCs w:val="24"/>
        </w:rPr>
      </w:pPr>
      <w:r w:rsidRPr="00B34E25">
        <w:rPr>
          <w:rFonts w:ascii="Arial" w:hAnsi="Arial" w:cs="Arial"/>
          <w:sz w:val="24"/>
          <w:szCs w:val="24"/>
        </w:rPr>
        <w:t xml:space="preserve">Ofertę wraz z załącznikami należy złożyć za pośrednictwem aplikacji BK2021 do </w:t>
      </w:r>
      <w:r w:rsidR="00CC277C">
        <w:rPr>
          <w:rFonts w:ascii="Arial" w:hAnsi="Arial" w:cs="Arial"/>
          <w:b/>
          <w:sz w:val="24"/>
          <w:szCs w:val="24"/>
        </w:rPr>
        <w:t>05</w:t>
      </w:r>
      <w:r w:rsidR="003D2C6F" w:rsidRPr="00BD07A5">
        <w:rPr>
          <w:rFonts w:ascii="Arial" w:hAnsi="Arial" w:cs="Arial"/>
          <w:b/>
          <w:sz w:val="24"/>
          <w:szCs w:val="24"/>
        </w:rPr>
        <w:t>.</w:t>
      </w:r>
      <w:r w:rsidR="00CC277C">
        <w:rPr>
          <w:rFonts w:ascii="Arial" w:hAnsi="Arial" w:cs="Arial"/>
          <w:b/>
          <w:sz w:val="24"/>
          <w:szCs w:val="24"/>
        </w:rPr>
        <w:t>12</w:t>
      </w:r>
      <w:r w:rsidR="00DF057C">
        <w:rPr>
          <w:rFonts w:ascii="Arial" w:hAnsi="Arial" w:cs="Arial"/>
          <w:b/>
          <w:sz w:val="24"/>
          <w:szCs w:val="24"/>
        </w:rPr>
        <w:t>.2024 r. do godz. 10:00</w:t>
      </w:r>
      <w:r w:rsidR="006A29B5">
        <w:rPr>
          <w:rFonts w:ascii="Arial" w:hAnsi="Arial" w:cs="Arial"/>
          <w:b/>
          <w:sz w:val="24"/>
          <w:szCs w:val="24"/>
        </w:rPr>
        <w:t xml:space="preserve">                                                                                                                                                                                                                                                                                                                                                                                                                                                                                                                                                                    </w:t>
      </w:r>
      <w:r w:rsidR="00DF057C">
        <w:rPr>
          <w:rFonts w:ascii="Arial" w:hAnsi="Arial" w:cs="Arial"/>
          <w:b/>
          <w:sz w:val="24"/>
          <w:szCs w:val="24"/>
        </w:rPr>
        <w:t xml:space="preserve">                                                                                                                                                                                                                                                                                                                                                                                                                                                                                                                                                                                                                                                                                                                                                                                                                                                                                                                                                                                                                                                                                                                                                           </w:t>
      </w:r>
    </w:p>
    <w:p w14:paraId="7C69D671" w14:textId="3003A725" w:rsidR="00A27407" w:rsidRPr="00864135" w:rsidRDefault="006A60AF" w:rsidP="007032A1">
      <w:pPr>
        <w:pStyle w:val="Nagwek1"/>
        <w:spacing w:after="240"/>
        <w:rPr>
          <w:rFonts w:ascii="Arial" w:hAnsi="Arial" w:cs="Arial"/>
          <w:b/>
          <w:color w:val="auto"/>
          <w:sz w:val="24"/>
          <w:szCs w:val="24"/>
        </w:rPr>
      </w:pPr>
      <w:r w:rsidRPr="00864135">
        <w:rPr>
          <w:rFonts w:ascii="Arial" w:hAnsi="Arial" w:cs="Arial"/>
          <w:b/>
          <w:color w:val="auto"/>
          <w:sz w:val="24"/>
          <w:szCs w:val="24"/>
        </w:rPr>
        <w:t>19</w:t>
      </w:r>
      <w:r w:rsidR="0031336D" w:rsidRPr="00864135">
        <w:rPr>
          <w:rFonts w:ascii="Arial" w:hAnsi="Arial" w:cs="Arial"/>
          <w:b/>
          <w:color w:val="auto"/>
          <w:sz w:val="24"/>
          <w:szCs w:val="24"/>
        </w:rPr>
        <w:t xml:space="preserve">. </w:t>
      </w:r>
      <w:r w:rsidR="00A27407" w:rsidRPr="00864135">
        <w:rPr>
          <w:rFonts w:ascii="Arial" w:hAnsi="Arial" w:cs="Arial"/>
          <w:b/>
          <w:color w:val="auto"/>
          <w:sz w:val="24"/>
          <w:szCs w:val="24"/>
        </w:rPr>
        <w:t xml:space="preserve">Opis kryteriów, którymi zamawiający będzie się kierował przy wyborze </w:t>
      </w:r>
      <w:r w:rsidR="005C4497">
        <w:rPr>
          <w:rFonts w:ascii="Arial" w:hAnsi="Arial" w:cs="Arial"/>
          <w:b/>
          <w:color w:val="auto"/>
          <w:sz w:val="24"/>
          <w:szCs w:val="24"/>
        </w:rPr>
        <w:t xml:space="preserve">najkorzystniejszej </w:t>
      </w:r>
      <w:r w:rsidR="00A27407" w:rsidRPr="00864135">
        <w:rPr>
          <w:rFonts w:ascii="Arial" w:hAnsi="Arial" w:cs="Arial"/>
          <w:b/>
          <w:color w:val="auto"/>
          <w:sz w:val="24"/>
          <w:szCs w:val="24"/>
        </w:rPr>
        <w:t>oferty wraz z podaniem znaczenia tych kryteriów i</w:t>
      </w:r>
      <w:r w:rsidR="004C393D">
        <w:rPr>
          <w:rFonts w:ascii="Arial" w:hAnsi="Arial" w:cs="Arial"/>
          <w:b/>
          <w:color w:val="auto"/>
          <w:sz w:val="24"/>
          <w:szCs w:val="24"/>
        </w:rPr>
        <w:t> </w:t>
      </w:r>
      <w:r w:rsidR="00A27407" w:rsidRPr="00864135">
        <w:rPr>
          <w:rFonts w:ascii="Arial" w:hAnsi="Arial" w:cs="Arial"/>
          <w:b/>
          <w:color w:val="auto"/>
          <w:sz w:val="24"/>
          <w:szCs w:val="24"/>
        </w:rPr>
        <w:t xml:space="preserve">sposobu </w:t>
      </w:r>
      <w:r w:rsidR="00DE5F3F" w:rsidRPr="00864135">
        <w:rPr>
          <w:rFonts w:ascii="Arial" w:hAnsi="Arial" w:cs="Arial"/>
          <w:b/>
          <w:color w:val="auto"/>
          <w:sz w:val="24"/>
          <w:szCs w:val="24"/>
        </w:rPr>
        <w:t>oceny ofert</w:t>
      </w:r>
      <w:r w:rsidR="004C393D">
        <w:rPr>
          <w:rFonts w:ascii="Arial" w:hAnsi="Arial" w:cs="Arial"/>
          <w:b/>
          <w:color w:val="auto"/>
          <w:sz w:val="24"/>
          <w:szCs w:val="24"/>
        </w:rPr>
        <w:t xml:space="preserve"> </w:t>
      </w:r>
    </w:p>
    <w:p w14:paraId="43B9FC51" w14:textId="62E5420F" w:rsidR="009431DB" w:rsidRPr="00383CB7" w:rsidRDefault="009431DB" w:rsidP="009431DB">
      <w:pPr>
        <w:pStyle w:val="Akapitzlist"/>
        <w:numPr>
          <w:ilvl w:val="0"/>
          <w:numId w:val="19"/>
        </w:numPr>
        <w:ind w:left="357" w:hanging="357"/>
        <w:rPr>
          <w:rFonts w:ascii="Arial" w:hAnsi="Arial" w:cs="Arial"/>
          <w:sz w:val="24"/>
          <w:szCs w:val="24"/>
        </w:rPr>
      </w:pPr>
      <w:r w:rsidRPr="00383CB7">
        <w:rPr>
          <w:rFonts w:ascii="Arial" w:hAnsi="Arial" w:cs="Arial"/>
          <w:sz w:val="24"/>
          <w:szCs w:val="24"/>
        </w:rPr>
        <w:t>Zamawiający będzie oceniał oferty</w:t>
      </w:r>
      <w:r w:rsidR="004C393D" w:rsidRPr="00383CB7">
        <w:rPr>
          <w:rFonts w:ascii="Arial" w:hAnsi="Arial" w:cs="Arial"/>
          <w:sz w:val="24"/>
          <w:szCs w:val="24"/>
        </w:rPr>
        <w:t xml:space="preserve"> </w:t>
      </w:r>
      <w:r w:rsidRPr="00383CB7">
        <w:rPr>
          <w:rFonts w:ascii="Arial" w:hAnsi="Arial" w:cs="Arial"/>
          <w:sz w:val="24"/>
          <w:szCs w:val="24"/>
        </w:rPr>
        <w:t>według</w:t>
      </w:r>
      <w:r w:rsidR="00DF057C">
        <w:rPr>
          <w:rFonts w:ascii="Arial" w:hAnsi="Arial" w:cs="Arial"/>
          <w:sz w:val="24"/>
          <w:szCs w:val="24"/>
        </w:rPr>
        <w:t xml:space="preserve"> następującego kryterium</w:t>
      </w:r>
      <w:r w:rsidRPr="00383CB7">
        <w:rPr>
          <w:rFonts w:ascii="Arial" w:hAnsi="Arial" w:cs="Arial"/>
          <w:sz w:val="24"/>
          <w:szCs w:val="24"/>
        </w:rPr>
        <w:t>:</w:t>
      </w:r>
    </w:p>
    <w:p w14:paraId="51118E82" w14:textId="66402B29" w:rsidR="009431DB" w:rsidRPr="00383CB7" w:rsidRDefault="00DF057C" w:rsidP="009431DB">
      <w:pPr>
        <w:pStyle w:val="Akapitzlist"/>
        <w:ind w:left="357"/>
        <w:rPr>
          <w:rFonts w:ascii="Arial" w:hAnsi="Arial" w:cs="Arial"/>
          <w:b/>
          <w:sz w:val="24"/>
          <w:szCs w:val="24"/>
        </w:rPr>
      </w:pPr>
      <w:r>
        <w:rPr>
          <w:rFonts w:ascii="Arial" w:hAnsi="Arial" w:cs="Arial"/>
          <w:b/>
          <w:sz w:val="24"/>
          <w:szCs w:val="24"/>
        </w:rPr>
        <w:t>c</w:t>
      </w:r>
      <w:r w:rsidR="00F91F6F" w:rsidRPr="00383CB7">
        <w:rPr>
          <w:rFonts w:ascii="Arial" w:hAnsi="Arial" w:cs="Arial"/>
          <w:b/>
          <w:sz w:val="24"/>
          <w:szCs w:val="24"/>
        </w:rPr>
        <w:t xml:space="preserve">ena – waga kryterium </w:t>
      </w:r>
      <w:r>
        <w:rPr>
          <w:rFonts w:ascii="Arial" w:hAnsi="Arial" w:cs="Arial"/>
          <w:b/>
          <w:sz w:val="24"/>
          <w:szCs w:val="24"/>
        </w:rPr>
        <w:t>100</w:t>
      </w:r>
      <w:r w:rsidR="00F91F6F" w:rsidRPr="00383CB7">
        <w:rPr>
          <w:rFonts w:ascii="Arial" w:hAnsi="Arial" w:cs="Arial"/>
          <w:b/>
          <w:sz w:val="24"/>
          <w:szCs w:val="24"/>
        </w:rPr>
        <w:t xml:space="preserve">% </w:t>
      </w:r>
    </w:p>
    <w:p w14:paraId="2994FE53" w14:textId="77777777" w:rsidR="009431DB" w:rsidRPr="00383CB7" w:rsidRDefault="009431DB" w:rsidP="009431DB">
      <w:pPr>
        <w:pStyle w:val="Akapitzlist"/>
        <w:ind w:left="357"/>
        <w:rPr>
          <w:rFonts w:ascii="Arial" w:hAnsi="Arial" w:cs="Arial"/>
          <w:sz w:val="24"/>
          <w:szCs w:val="24"/>
        </w:rPr>
      </w:pPr>
      <w:r w:rsidRPr="00383CB7">
        <w:rPr>
          <w:rFonts w:ascii="Arial" w:hAnsi="Arial" w:cs="Arial"/>
          <w:sz w:val="24"/>
          <w:szCs w:val="24"/>
        </w:rPr>
        <w:t>Liczba punków = (</w:t>
      </w:r>
      <w:proofErr w:type="spellStart"/>
      <w:r w:rsidRPr="00383CB7">
        <w:rPr>
          <w:rFonts w:ascii="Arial" w:hAnsi="Arial" w:cs="Arial"/>
          <w:sz w:val="24"/>
          <w:szCs w:val="24"/>
        </w:rPr>
        <w:t>Cmin</w:t>
      </w:r>
      <w:proofErr w:type="spellEnd"/>
      <w:r w:rsidRPr="00383CB7">
        <w:rPr>
          <w:rFonts w:ascii="Arial" w:hAnsi="Arial" w:cs="Arial"/>
          <w:sz w:val="24"/>
          <w:szCs w:val="24"/>
        </w:rPr>
        <w:t>/</w:t>
      </w:r>
      <w:proofErr w:type="spellStart"/>
      <w:r w:rsidRPr="00383CB7">
        <w:rPr>
          <w:rFonts w:ascii="Arial" w:hAnsi="Arial" w:cs="Arial"/>
          <w:sz w:val="24"/>
          <w:szCs w:val="24"/>
        </w:rPr>
        <w:t>Cof</w:t>
      </w:r>
      <w:proofErr w:type="spellEnd"/>
      <w:r w:rsidRPr="00383CB7">
        <w:rPr>
          <w:rFonts w:ascii="Arial" w:hAnsi="Arial" w:cs="Arial"/>
          <w:sz w:val="24"/>
          <w:szCs w:val="24"/>
        </w:rPr>
        <w:t xml:space="preserve">)x100xwaga </w:t>
      </w:r>
    </w:p>
    <w:p w14:paraId="53ED7B9C" w14:textId="77777777" w:rsidR="009431DB" w:rsidRPr="00383CB7" w:rsidRDefault="009431DB" w:rsidP="009431DB">
      <w:pPr>
        <w:pStyle w:val="Akapitzlist"/>
        <w:ind w:left="357"/>
        <w:rPr>
          <w:rFonts w:ascii="Arial" w:hAnsi="Arial" w:cs="Arial"/>
          <w:sz w:val="24"/>
          <w:szCs w:val="24"/>
        </w:rPr>
      </w:pPr>
      <w:r w:rsidRPr="00383CB7">
        <w:rPr>
          <w:rFonts w:ascii="Arial" w:hAnsi="Arial" w:cs="Arial"/>
          <w:sz w:val="24"/>
          <w:szCs w:val="24"/>
        </w:rPr>
        <w:t>gdzie:</w:t>
      </w:r>
    </w:p>
    <w:p w14:paraId="58ABF81F" w14:textId="77777777" w:rsidR="009431DB" w:rsidRPr="00383CB7" w:rsidRDefault="009431DB" w:rsidP="009431DB">
      <w:pPr>
        <w:pStyle w:val="Akapitzlist"/>
        <w:ind w:left="357"/>
        <w:rPr>
          <w:rFonts w:ascii="Arial" w:hAnsi="Arial" w:cs="Arial"/>
          <w:sz w:val="24"/>
          <w:szCs w:val="24"/>
        </w:rPr>
      </w:pPr>
      <w:proofErr w:type="spellStart"/>
      <w:r w:rsidRPr="00383CB7">
        <w:rPr>
          <w:rFonts w:ascii="Arial" w:hAnsi="Arial" w:cs="Arial"/>
          <w:sz w:val="24"/>
          <w:szCs w:val="24"/>
        </w:rPr>
        <w:t>Cmin</w:t>
      </w:r>
      <w:proofErr w:type="spellEnd"/>
      <w:r w:rsidRPr="00383CB7">
        <w:rPr>
          <w:rFonts w:ascii="Arial" w:hAnsi="Arial" w:cs="Arial"/>
          <w:sz w:val="24"/>
          <w:szCs w:val="24"/>
        </w:rPr>
        <w:t xml:space="preserve"> – najniższa cena z spośród wszystkich ofert</w:t>
      </w:r>
    </w:p>
    <w:p w14:paraId="52E7DAAB" w14:textId="520B4A31" w:rsidR="00AC0115" w:rsidRPr="00DF057C" w:rsidRDefault="009431DB" w:rsidP="00DF057C">
      <w:pPr>
        <w:pStyle w:val="Akapitzlist"/>
        <w:ind w:left="357"/>
        <w:rPr>
          <w:rFonts w:ascii="Arial" w:hAnsi="Arial" w:cs="Arial"/>
          <w:sz w:val="24"/>
          <w:szCs w:val="24"/>
        </w:rPr>
      </w:pPr>
      <w:proofErr w:type="spellStart"/>
      <w:r w:rsidRPr="00383CB7">
        <w:rPr>
          <w:rFonts w:ascii="Arial" w:hAnsi="Arial" w:cs="Arial"/>
          <w:sz w:val="24"/>
          <w:szCs w:val="24"/>
        </w:rPr>
        <w:t>Cof</w:t>
      </w:r>
      <w:proofErr w:type="spellEnd"/>
      <w:r w:rsidRPr="00383CB7">
        <w:rPr>
          <w:rFonts w:ascii="Arial" w:hAnsi="Arial" w:cs="Arial"/>
          <w:sz w:val="24"/>
          <w:szCs w:val="24"/>
        </w:rPr>
        <w:t xml:space="preserve"> - cena podana w badanej ofercie</w:t>
      </w:r>
      <w:r w:rsidR="00AC0115">
        <w:rPr>
          <w:rFonts w:ascii="Arial" w:hAnsi="Arial" w:cs="Arial"/>
          <w:sz w:val="24"/>
          <w:szCs w:val="24"/>
        </w:rPr>
        <w:t>.</w:t>
      </w:r>
    </w:p>
    <w:p w14:paraId="191592B3" w14:textId="51D02D97" w:rsidR="009431DB" w:rsidRPr="00383CB7" w:rsidRDefault="009431DB" w:rsidP="009431DB">
      <w:pPr>
        <w:pStyle w:val="Akapitzlist"/>
        <w:numPr>
          <w:ilvl w:val="0"/>
          <w:numId w:val="19"/>
        </w:numPr>
        <w:ind w:left="357" w:hanging="357"/>
        <w:rPr>
          <w:rFonts w:ascii="Arial" w:hAnsi="Arial" w:cs="Arial"/>
          <w:sz w:val="24"/>
          <w:szCs w:val="24"/>
        </w:rPr>
      </w:pPr>
      <w:r w:rsidRPr="00383CB7">
        <w:rPr>
          <w:rFonts w:ascii="Arial" w:hAnsi="Arial" w:cs="Arial"/>
          <w:sz w:val="24"/>
          <w:szCs w:val="24"/>
        </w:rPr>
        <w:t>W toku badania i oceny ofert zamawiaj</w:t>
      </w:r>
      <w:r w:rsidRPr="00383CB7">
        <w:rPr>
          <w:rFonts w:ascii="Arial" w:eastAsia="TimesNewRoman" w:hAnsi="Arial" w:cs="Arial"/>
          <w:sz w:val="24"/>
          <w:szCs w:val="24"/>
        </w:rPr>
        <w:t>ą</w:t>
      </w:r>
      <w:r w:rsidRPr="00383CB7">
        <w:rPr>
          <w:rFonts w:ascii="Arial" w:hAnsi="Arial" w:cs="Arial"/>
          <w:sz w:val="24"/>
          <w:szCs w:val="24"/>
        </w:rPr>
        <w:t>cy mo</w:t>
      </w:r>
      <w:r w:rsidRPr="00383CB7">
        <w:rPr>
          <w:rFonts w:ascii="Arial" w:eastAsia="TimesNewRoman" w:hAnsi="Arial" w:cs="Arial"/>
          <w:sz w:val="24"/>
          <w:szCs w:val="24"/>
        </w:rPr>
        <w:t>ż</w:t>
      </w:r>
      <w:r w:rsidRPr="00383CB7">
        <w:rPr>
          <w:rFonts w:ascii="Arial" w:hAnsi="Arial" w:cs="Arial"/>
          <w:sz w:val="24"/>
          <w:szCs w:val="24"/>
        </w:rPr>
        <w:t xml:space="preserve">e </w:t>
      </w:r>
      <w:r w:rsidRPr="00383CB7">
        <w:rPr>
          <w:rFonts w:ascii="Arial" w:eastAsia="TimesNewRoman" w:hAnsi="Arial" w:cs="Arial"/>
          <w:sz w:val="24"/>
          <w:szCs w:val="24"/>
        </w:rPr>
        <w:t>żą</w:t>
      </w:r>
      <w:r w:rsidRPr="00383CB7">
        <w:rPr>
          <w:rFonts w:ascii="Arial" w:hAnsi="Arial" w:cs="Arial"/>
          <w:sz w:val="24"/>
          <w:szCs w:val="24"/>
        </w:rPr>
        <w:t>da</w:t>
      </w:r>
      <w:r w:rsidRPr="00383CB7">
        <w:rPr>
          <w:rFonts w:ascii="Arial" w:eastAsia="TimesNewRoman" w:hAnsi="Arial" w:cs="Arial"/>
          <w:sz w:val="24"/>
          <w:szCs w:val="24"/>
        </w:rPr>
        <w:t xml:space="preserve">ć </w:t>
      </w:r>
      <w:r w:rsidRPr="00383CB7">
        <w:rPr>
          <w:rFonts w:ascii="Arial" w:hAnsi="Arial" w:cs="Arial"/>
          <w:sz w:val="24"/>
          <w:szCs w:val="24"/>
        </w:rPr>
        <w:t>od wykonawców wyja</w:t>
      </w:r>
      <w:r w:rsidRPr="00383CB7">
        <w:rPr>
          <w:rFonts w:ascii="Arial" w:eastAsia="TimesNewRoman" w:hAnsi="Arial" w:cs="Arial"/>
          <w:sz w:val="24"/>
          <w:szCs w:val="24"/>
        </w:rPr>
        <w:t>ś</w:t>
      </w:r>
      <w:r w:rsidRPr="00383CB7">
        <w:rPr>
          <w:rFonts w:ascii="Arial" w:hAnsi="Arial" w:cs="Arial"/>
          <w:sz w:val="24"/>
          <w:szCs w:val="24"/>
        </w:rPr>
        <w:t>nie</w:t>
      </w:r>
      <w:r w:rsidRPr="00383CB7">
        <w:rPr>
          <w:rFonts w:ascii="Arial" w:eastAsia="TimesNewRoman" w:hAnsi="Arial" w:cs="Arial"/>
          <w:sz w:val="24"/>
          <w:szCs w:val="24"/>
        </w:rPr>
        <w:t xml:space="preserve">ń </w:t>
      </w:r>
      <w:r w:rsidRPr="00383CB7">
        <w:rPr>
          <w:rFonts w:ascii="Arial" w:hAnsi="Arial" w:cs="Arial"/>
          <w:sz w:val="24"/>
          <w:szCs w:val="24"/>
        </w:rPr>
        <w:t>dotycz</w:t>
      </w:r>
      <w:r w:rsidRPr="00383CB7">
        <w:rPr>
          <w:rFonts w:ascii="Arial" w:eastAsia="TimesNewRoman" w:hAnsi="Arial" w:cs="Arial"/>
          <w:sz w:val="24"/>
          <w:szCs w:val="24"/>
        </w:rPr>
        <w:t>ą</w:t>
      </w:r>
      <w:r w:rsidRPr="00383CB7">
        <w:rPr>
          <w:rFonts w:ascii="Arial" w:hAnsi="Arial" w:cs="Arial"/>
          <w:sz w:val="24"/>
          <w:szCs w:val="24"/>
        </w:rPr>
        <w:t>cych tre</w:t>
      </w:r>
      <w:r w:rsidRPr="00383CB7">
        <w:rPr>
          <w:rFonts w:ascii="Arial" w:eastAsia="TimesNewRoman" w:hAnsi="Arial" w:cs="Arial"/>
          <w:sz w:val="24"/>
          <w:szCs w:val="24"/>
        </w:rPr>
        <w:t>ś</w:t>
      </w:r>
      <w:r w:rsidRPr="00383CB7">
        <w:rPr>
          <w:rFonts w:ascii="Arial" w:hAnsi="Arial" w:cs="Arial"/>
          <w:sz w:val="24"/>
          <w:szCs w:val="24"/>
        </w:rPr>
        <w:t>ci zło</w:t>
      </w:r>
      <w:r w:rsidRPr="00383CB7">
        <w:rPr>
          <w:rFonts w:ascii="Arial" w:eastAsia="TimesNewRoman" w:hAnsi="Arial" w:cs="Arial"/>
          <w:sz w:val="24"/>
          <w:szCs w:val="24"/>
        </w:rPr>
        <w:t>ż</w:t>
      </w:r>
      <w:r w:rsidRPr="00383CB7">
        <w:rPr>
          <w:rFonts w:ascii="Arial" w:hAnsi="Arial" w:cs="Arial"/>
          <w:sz w:val="24"/>
          <w:szCs w:val="24"/>
        </w:rPr>
        <w:t>onych ofert. Niedopuszczalne jest prowadzenie mi</w:t>
      </w:r>
      <w:r w:rsidRPr="00383CB7">
        <w:rPr>
          <w:rFonts w:ascii="Arial" w:eastAsia="TimesNewRoman" w:hAnsi="Arial" w:cs="Arial"/>
          <w:sz w:val="24"/>
          <w:szCs w:val="24"/>
        </w:rPr>
        <w:t>ę</w:t>
      </w:r>
      <w:r w:rsidRPr="00383CB7">
        <w:rPr>
          <w:rFonts w:ascii="Arial" w:hAnsi="Arial" w:cs="Arial"/>
          <w:sz w:val="24"/>
          <w:szCs w:val="24"/>
        </w:rPr>
        <w:t>dzy zamawiaj</w:t>
      </w:r>
      <w:r w:rsidRPr="00383CB7">
        <w:rPr>
          <w:rFonts w:ascii="Arial" w:eastAsia="TimesNewRoman" w:hAnsi="Arial" w:cs="Arial"/>
          <w:sz w:val="24"/>
          <w:szCs w:val="24"/>
        </w:rPr>
        <w:t>ą</w:t>
      </w:r>
      <w:r w:rsidRPr="00383CB7">
        <w:rPr>
          <w:rFonts w:ascii="Arial" w:hAnsi="Arial" w:cs="Arial"/>
          <w:sz w:val="24"/>
          <w:szCs w:val="24"/>
        </w:rPr>
        <w:t>cym a wykonawc</w:t>
      </w:r>
      <w:r w:rsidRPr="00383CB7">
        <w:rPr>
          <w:rFonts w:ascii="Arial" w:eastAsia="TimesNewRoman" w:hAnsi="Arial" w:cs="Arial"/>
          <w:sz w:val="24"/>
          <w:szCs w:val="24"/>
        </w:rPr>
        <w:t xml:space="preserve">ą </w:t>
      </w:r>
      <w:r w:rsidRPr="00383CB7">
        <w:rPr>
          <w:rFonts w:ascii="Arial" w:hAnsi="Arial" w:cs="Arial"/>
          <w:sz w:val="24"/>
          <w:szCs w:val="24"/>
        </w:rPr>
        <w:t>negocjacji dotycz</w:t>
      </w:r>
      <w:r w:rsidRPr="00383CB7">
        <w:rPr>
          <w:rFonts w:ascii="Arial" w:eastAsia="TimesNewRoman" w:hAnsi="Arial" w:cs="Arial"/>
          <w:sz w:val="24"/>
          <w:szCs w:val="24"/>
        </w:rPr>
        <w:t>ą</w:t>
      </w:r>
      <w:r w:rsidRPr="00383CB7">
        <w:rPr>
          <w:rFonts w:ascii="Arial" w:hAnsi="Arial" w:cs="Arial"/>
          <w:sz w:val="24"/>
          <w:szCs w:val="24"/>
        </w:rPr>
        <w:t>cych zło</w:t>
      </w:r>
      <w:r w:rsidRPr="00383CB7">
        <w:rPr>
          <w:rFonts w:ascii="Arial" w:eastAsia="TimesNewRoman" w:hAnsi="Arial" w:cs="Arial"/>
          <w:sz w:val="24"/>
          <w:szCs w:val="24"/>
        </w:rPr>
        <w:t>ż</w:t>
      </w:r>
      <w:r w:rsidRPr="00383CB7">
        <w:rPr>
          <w:rFonts w:ascii="Arial" w:hAnsi="Arial" w:cs="Arial"/>
          <w:sz w:val="24"/>
          <w:szCs w:val="24"/>
        </w:rPr>
        <w:t xml:space="preserve">onej oferty.  </w:t>
      </w:r>
    </w:p>
    <w:p w14:paraId="3A71E873" w14:textId="42F945B1" w:rsidR="0054469E" w:rsidRPr="00383CB7" w:rsidRDefault="0054469E" w:rsidP="009431DB">
      <w:pPr>
        <w:pStyle w:val="Akapitzlist"/>
        <w:numPr>
          <w:ilvl w:val="0"/>
          <w:numId w:val="19"/>
        </w:numPr>
        <w:ind w:left="357" w:hanging="357"/>
        <w:rPr>
          <w:rFonts w:ascii="Arial" w:hAnsi="Arial" w:cs="Arial"/>
          <w:sz w:val="24"/>
          <w:szCs w:val="24"/>
        </w:rPr>
      </w:pPr>
      <w:r w:rsidRPr="00383CB7">
        <w:rPr>
          <w:rFonts w:ascii="Arial" w:hAnsi="Arial" w:cs="Arial"/>
          <w:sz w:val="24"/>
          <w:szCs w:val="24"/>
        </w:rPr>
        <w:t xml:space="preserve">Zamawiający poprawi w ofercie oczywiste omyłki rachunkowe. </w:t>
      </w:r>
    </w:p>
    <w:p w14:paraId="6BA9A5C8" w14:textId="77777777" w:rsidR="009431DB" w:rsidRPr="00383CB7" w:rsidRDefault="009431DB" w:rsidP="009431DB">
      <w:pPr>
        <w:pStyle w:val="Akapitzlist"/>
        <w:numPr>
          <w:ilvl w:val="0"/>
          <w:numId w:val="19"/>
        </w:numPr>
        <w:ind w:left="357" w:hanging="357"/>
        <w:rPr>
          <w:rFonts w:ascii="Arial" w:hAnsi="Arial" w:cs="Arial"/>
          <w:sz w:val="24"/>
          <w:szCs w:val="24"/>
        </w:rPr>
      </w:pPr>
      <w:r w:rsidRPr="00383CB7">
        <w:rPr>
          <w:rFonts w:ascii="Arial" w:hAnsi="Arial" w:cs="Arial"/>
          <w:sz w:val="24"/>
          <w:szCs w:val="24"/>
        </w:rPr>
        <w:t>Zamawiający udzieli zamówienia wykonawcy, którego oferta uzyskała największą liczbę punktów spośród ofert ważnych, niepodlegających odrzuceniu, złożonych przez wykonawców niepodlegających wykluczeniu.</w:t>
      </w:r>
    </w:p>
    <w:p w14:paraId="024C1180" w14:textId="77777777" w:rsidR="001F1B36" w:rsidRPr="00383CB7" w:rsidRDefault="001F1B36" w:rsidP="00864135">
      <w:pPr>
        <w:pStyle w:val="Akapitzlist"/>
        <w:numPr>
          <w:ilvl w:val="0"/>
          <w:numId w:val="19"/>
        </w:numPr>
        <w:spacing w:before="0" w:after="0"/>
        <w:ind w:left="357" w:hanging="357"/>
        <w:rPr>
          <w:rFonts w:ascii="Arial" w:hAnsi="Arial" w:cs="Arial"/>
          <w:sz w:val="24"/>
          <w:szCs w:val="24"/>
        </w:rPr>
      </w:pPr>
      <w:r w:rsidRPr="00383CB7">
        <w:rPr>
          <w:rFonts w:ascii="Arial" w:hAnsi="Arial" w:cs="Arial"/>
          <w:sz w:val="24"/>
          <w:szCs w:val="24"/>
        </w:rPr>
        <w:t>Zamawiający odrzuca ofertę, jeżeli:</w:t>
      </w:r>
    </w:p>
    <w:p w14:paraId="3B480FBA" w14:textId="77777777" w:rsidR="00F230E7" w:rsidRPr="00383CB7" w:rsidRDefault="001F1B36" w:rsidP="00864135">
      <w:pPr>
        <w:pStyle w:val="Akapitzlist"/>
        <w:numPr>
          <w:ilvl w:val="0"/>
          <w:numId w:val="29"/>
        </w:numPr>
        <w:spacing w:before="0" w:after="0"/>
        <w:ind w:left="714" w:hanging="357"/>
        <w:rPr>
          <w:rFonts w:ascii="Arial" w:hAnsi="Arial" w:cs="Arial"/>
          <w:sz w:val="24"/>
          <w:szCs w:val="24"/>
        </w:rPr>
      </w:pPr>
      <w:r w:rsidRPr="00383CB7">
        <w:rPr>
          <w:rFonts w:ascii="Arial" w:hAnsi="Arial" w:cs="Arial"/>
          <w:sz w:val="24"/>
          <w:szCs w:val="24"/>
        </w:rPr>
        <w:t>została złożona</w:t>
      </w:r>
      <w:r w:rsidR="00F230E7" w:rsidRPr="00383CB7">
        <w:rPr>
          <w:rFonts w:ascii="Arial" w:hAnsi="Arial" w:cs="Arial"/>
          <w:sz w:val="24"/>
          <w:szCs w:val="24"/>
        </w:rPr>
        <w:t xml:space="preserve"> przez wykonawcę:</w:t>
      </w:r>
    </w:p>
    <w:p w14:paraId="56901D33" w14:textId="77777777" w:rsidR="00F230E7" w:rsidRPr="00383CB7" w:rsidRDefault="00F230E7" w:rsidP="00864135">
      <w:pPr>
        <w:pStyle w:val="Akapitzlist"/>
        <w:numPr>
          <w:ilvl w:val="0"/>
          <w:numId w:val="30"/>
        </w:numPr>
        <w:spacing w:before="0" w:after="0"/>
        <w:ind w:left="1054" w:hanging="357"/>
        <w:rPr>
          <w:rFonts w:ascii="Arial" w:hAnsi="Arial" w:cs="Arial"/>
          <w:sz w:val="24"/>
          <w:szCs w:val="24"/>
        </w:rPr>
      </w:pPr>
      <w:r w:rsidRPr="00383CB7">
        <w:rPr>
          <w:rFonts w:ascii="Arial" w:hAnsi="Arial" w:cs="Arial"/>
          <w:sz w:val="24"/>
          <w:szCs w:val="24"/>
        </w:rPr>
        <w:t>niespełniającego warunków udziału w postępowaniu,</w:t>
      </w:r>
    </w:p>
    <w:p w14:paraId="71BD1B12" w14:textId="77777777" w:rsidR="00F230E7" w:rsidRPr="00383CB7" w:rsidRDefault="00F230E7" w:rsidP="00864135">
      <w:pPr>
        <w:pStyle w:val="Akapitzlist"/>
        <w:numPr>
          <w:ilvl w:val="0"/>
          <w:numId w:val="30"/>
        </w:numPr>
        <w:spacing w:before="0" w:after="0"/>
        <w:ind w:left="1054" w:hanging="357"/>
        <w:rPr>
          <w:rFonts w:ascii="Arial" w:hAnsi="Arial" w:cs="Arial"/>
          <w:sz w:val="24"/>
          <w:szCs w:val="24"/>
        </w:rPr>
      </w:pPr>
      <w:r w:rsidRPr="00383CB7">
        <w:rPr>
          <w:rFonts w:ascii="Arial" w:hAnsi="Arial" w:cs="Arial"/>
          <w:sz w:val="24"/>
          <w:szCs w:val="24"/>
        </w:rPr>
        <w:t>powiązanego</w:t>
      </w:r>
      <w:r w:rsidR="001F1B36" w:rsidRPr="00383CB7">
        <w:rPr>
          <w:rFonts w:ascii="Arial" w:hAnsi="Arial" w:cs="Arial"/>
          <w:sz w:val="24"/>
          <w:szCs w:val="24"/>
        </w:rPr>
        <w:t xml:space="preserve"> osobową lub kapitałowo z zamawiającym</w:t>
      </w:r>
      <w:r w:rsidRPr="00383CB7">
        <w:rPr>
          <w:rFonts w:ascii="Arial" w:hAnsi="Arial" w:cs="Arial"/>
          <w:sz w:val="24"/>
          <w:szCs w:val="24"/>
        </w:rPr>
        <w:t xml:space="preserve"> lub </w:t>
      </w:r>
    </w:p>
    <w:p w14:paraId="7EC470CE" w14:textId="77777777" w:rsidR="00F230E7" w:rsidRPr="00383CB7" w:rsidRDefault="00F230E7" w:rsidP="00864135">
      <w:pPr>
        <w:pStyle w:val="Akapitzlist"/>
        <w:numPr>
          <w:ilvl w:val="0"/>
          <w:numId w:val="30"/>
        </w:numPr>
        <w:spacing w:before="0" w:after="0"/>
        <w:ind w:left="1054" w:hanging="357"/>
        <w:rPr>
          <w:rFonts w:ascii="Arial" w:hAnsi="Arial" w:cs="Arial"/>
          <w:sz w:val="24"/>
          <w:szCs w:val="24"/>
        </w:rPr>
      </w:pPr>
      <w:r w:rsidRPr="00383CB7">
        <w:rPr>
          <w:rFonts w:ascii="Arial" w:hAnsi="Arial" w:cs="Arial"/>
          <w:sz w:val="24"/>
          <w:szCs w:val="24"/>
        </w:rPr>
        <w:t>który nie złożył w wymaganym terminie oświadczenia potwierdzające brak powiązań osobowych lub kapitałowych z zamawiającym</w:t>
      </w:r>
      <w:r w:rsidR="00B70B74" w:rsidRPr="00383CB7">
        <w:rPr>
          <w:rFonts w:ascii="Arial" w:hAnsi="Arial" w:cs="Arial"/>
          <w:sz w:val="24"/>
          <w:szCs w:val="24"/>
        </w:rPr>
        <w:t>;</w:t>
      </w:r>
    </w:p>
    <w:p w14:paraId="512884FF" w14:textId="77777777" w:rsidR="00F230E7" w:rsidRPr="00383CB7" w:rsidRDefault="00F230E7" w:rsidP="00864135">
      <w:pPr>
        <w:pStyle w:val="Akapitzlist"/>
        <w:numPr>
          <w:ilvl w:val="0"/>
          <w:numId w:val="29"/>
        </w:numPr>
        <w:spacing w:before="0" w:after="0"/>
        <w:ind w:left="714" w:hanging="357"/>
        <w:rPr>
          <w:rFonts w:ascii="Arial" w:hAnsi="Arial" w:cs="Arial"/>
          <w:sz w:val="24"/>
          <w:szCs w:val="24"/>
        </w:rPr>
      </w:pPr>
      <w:r w:rsidRPr="00383CB7">
        <w:rPr>
          <w:rFonts w:ascii="Arial" w:hAnsi="Arial" w:cs="Arial"/>
          <w:sz w:val="24"/>
          <w:szCs w:val="24"/>
        </w:rPr>
        <w:t xml:space="preserve">jej treść jest niezgodna z warunkami zamówienia; </w:t>
      </w:r>
    </w:p>
    <w:p w14:paraId="1A8315B6" w14:textId="77777777" w:rsidR="00F230E7" w:rsidRPr="00383CB7" w:rsidRDefault="00F230E7" w:rsidP="00864135">
      <w:pPr>
        <w:pStyle w:val="Akapitzlist"/>
        <w:numPr>
          <w:ilvl w:val="0"/>
          <w:numId w:val="29"/>
        </w:numPr>
        <w:spacing w:before="0" w:after="0"/>
        <w:ind w:left="714" w:hanging="357"/>
        <w:rPr>
          <w:rFonts w:ascii="Arial" w:hAnsi="Arial" w:cs="Arial"/>
          <w:sz w:val="24"/>
          <w:szCs w:val="24"/>
        </w:rPr>
      </w:pPr>
      <w:r w:rsidRPr="00383CB7">
        <w:rPr>
          <w:rFonts w:ascii="Arial" w:hAnsi="Arial" w:cs="Arial"/>
          <w:sz w:val="24"/>
          <w:szCs w:val="24"/>
        </w:rPr>
        <w:lastRenderedPageBreak/>
        <w:t xml:space="preserve">nie została sporządzona lub przekazana w sposób zgodny z wymaganiami technicznymi oraz organizacyjnymi sporządzenia lub przekazania oferty </w:t>
      </w:r>
      <w:r w:rsidR="008820BC" w:rsidRPr="00383CB7">
        <w:rPr>
          <w:rFonts w:ascii="Arial" w:hAnsi="Arial" w:cs="Arial"/>
          <w:sz w:val="24"/>
          <w:szCs w:val="24"/>
        </w:rPr>
        <w:t>przy użyciu środków komunikacji elektronicznej;</w:t>
      </w:r>
    </w:p>
    <w:p w14:paraId="31E4B040" w14:textId="77777777" w:rsidR="008820BC" w:rsidRPr="00383CB7" w:rsidRDefault="008820BC" w:rsidP="00864135">
      <w:pPr>
        <w:pStyle w:val="Akapitzlist"/>
        <w:numPr>
          <w:ilvl w:val="0"/>
          <w:numId w:val="29"/>
        </w:numPr>
        <w:spacing w:before="0" w:after="0"/>
        <w:ind w:left="714" w:hanging="357"/>
        <w:rPr>
          <w:rFonts w:ascii="Arial" w:hAnsi="Arial" w:cs="Arial"/>
          <w:sz w:val="24"/>
          <w:szCs w:val="24"/>
        </w:rPr>
      </w:pPr>
      <w:r w:rsidRPr="00383CB7">
        <w:rPr>
          <w:rFonts w:ascii="Arial" w:hAnsi="Arial" w:cs="Arial"/>
          <w:sz w:val="24"/>
          <w:szCs w:val="24"/>
        </w:rPr>
        <w:t>została złożona w warunkach czynu nieuczciwej konkurencji w rozumieniu ustawy z</w:t>
      </w:r>
      <w:r w:rsidR="006C48A1" w:rsidRPr="00383CB7">
        <w:rPr>
          <w:rFonts w:ascii="Arial" w:hAnsi="Arial" w:cs="Arial"/>
          <w:sz w:val="24"/>
          <w:szCs w:val="24"/>
        </w:rPr>
        <w:t> </w:t>
      </w:r>
      <w:r w:rsidRPr="00383CB7">
        <w:rPr>
          <w:rFonts w:ascii="Arial" w:hAnsi="Arial" w:cs="Arial"/>
          <w:sz w:val="24"/>
          <w:szCs w:val="24"/>
        </w:rPr>
        <w:t xml:space="preserve">dnia 16 kwietnia 1993 r. o zwalczaniu nieuczciwej konkurencji; </w:t>
      </w:r>
    </w:p>
    <w:p w14:paraId="2D4A4584" w14:textId="77777777" w:rsidR="008820BC" w:rsidRPr="00383CB7" w:rsidRDefault="008820BC" w:rsidP="00864135">
      <w:pPr>
        <w:pStyle w:val="Akapitzlist"/>
        <w:numPr>
          <w:ilvl w:val="0"/>
          <w:numId w:val="29"/>
        </w:numPr>
        <w:spacing w:before="0" w:after="0"/>
        <w:ind w:left="714" w:hanging="357"/>
        <w:rPr>
          <w:rFonts w:ascii="Arial" w:hAnsi="Arial" w:cs="Arial"/>
          <w:sz w:val="24"/>
          <w:szCs w:val="24"/>
        </w:rPr>
      </w:pPr>
      <w:r w:rsidRPr="00383CB7">
        <w:rPr>
          <w:rFonts w:ascii="Arial" w:hAnsi="Arial" w:cs="Arial"/>
          <w:sz w:val="24"/>
          <w:szCs w:val="24"/>
        </w:rPr>
        <w:t>zawiera rażąco nisko cenę lub koszt w stosunku do przedmiotu zamówienia;</w:t>
      </w:r>
    </w:p>
    <w:p w14:paraId="1559B09F" w14:textId="77777777" w:rsidR="004547EF" w:rsidRPr="00383CB7" w:rsidRDefault="008820BC" w:rsidP="00864135">
      <w:pPr>
        <w:pStyle w:val="Akapitzlist"/>
        <w:numPr>
          <w:ilvl w:val="0"/>
          <w:numId w:val="29"/>
        </w:numPr>
        <w:spacing w:before="0" w:after="0"/>
        <w:ind w:left="714" w:hanging="357"/>
        <w:rPr>
          <w:rFonts w:ascii="Arial" w:hAnsi="Arial" w:cs="Arial"/>
          <w:sz w:val="24"/>
          <w:szCs w:val="24"/>
        </w:rPr>
      </w:pPr>
      <w:r w:rsidRPr="00383CB7">
        <w:rPr>
          <w:rFonts w:ascii="Arial" w:hAnsi="Arial" w:cs="Arial"/>
          <w:sz w:val="24"/>
          <w:szCs w:val="24"/>
        </w:rPr>
        <w:t>zawiera błęd</w:t>
      </w:r>
      <w:r w:rsidR="004547EF" w:rsidRPr="00383CB7">
        <w:rPr>
          <w:rFonts w:ascii="Arial" w:hAnsi="Arial" w:cs="Arial"/>
          <w:sz w:val="24"/>
          <w:szCs w:val="24"/>
        </w:rPr>
        <w:t xml:space="preserve">y w obliczeniu ceny lub kosztu. </w:t>
      </w:r>
    </w:p>
    <w:p w14:paraId="2CD98B2B" w14:textId="77777777" w:rsidR="004547EF" w:rsidRPr="00383CB7" w:rsidRDefault="003420FC" w:rsidP="00864135">
      <w:pPr>
        <w:pStyle w:val="Akapitzlist"/>
        <w:numPr>
          <w:ilvl w:val="0"/>
          <w:numId w:val="19"/>
        </w:numPr>
        <w:spacing w:before="0" w:after="0"/>
        <w:ind w:left="357" w:hanging="357"/>
        <w:rPr>
          <w:rFonts w:ascii="Arial" w:hAnsi="Arial" w:cs="Arial"/>
          <w:sz w:val="24"/>
          <w:szCs w:val="24"/>
        </w:rPr>
      </w:pPr>
      <w:r w:rsidRPr="00383CB7">
        <w:rPr>
          <w:rFonts w:ascii="Arial" w:hAnsi="Arial" w:cs="Arial"/>
          <w:sz w:val="24"/>
          <w:szCs w:val="24"/>
        </w:rPr>
        <w:t>Informację o wyniku postępowania zamawiający ogłasza za pośrednictwem aplikacji BK2021.</w:t>
      </w:r>
    </w:p>
    <w:p w14:paraId="30BCCE6F" w14:textId="77777777" w:rsidR="00711064" w:rsidRPr="00864135" w:rsidRDefault="00E32FF8" w:rsidP="007032A1">
      <w:pPr>
        <w:pStyle w:val="Nagwek1"/>
        <w:spacing w:after="240"/>
        <w:rPr>
          <w:rFonts w:ascii="Arial" w:hAnsi="Arial" w:cs="Arial"/>
          <w:b/>
          <w:color w:val="auto"/>
          <w:sz w:val="24"/>
          <w:szCs w:val="24"/>
        </w:rPr>
      </w:pPr>
      <w:r w:rsidRPr="00864135">
        <w:rPr>
          <w:rFonts w:ascii="Arial" w:hAnsi="Arial" w:cs="Arial"/>
          <w:b/>
          <w:color w:val="auto"/>
          <w:sz w:val="24"/>
          <w:szCs w:val="24"/>
        </w:rPr>
        <w:t>2</w:t>
      </w:r>
      <w:r w:rsidR="006A60AF" w:rsidRPr="00864135">
        <w:rPr>
          <w:rFonts w:ascii="Arial" w:hAnsi="Arial" w:cs="Arial"/>
          <w:b/>
          <w:color w:val="auto"/>
          <w:sz w:val="24"/>
          <w:szCs w:val="24"/>
        </w:rPr>
        <w:t>0</w:t>
      </w:r>
      <w:r w:rsidRPr="00864135">
        <w:rPr>
          <w:rFonts w:ascii="Arial" w:hAnsi="Arial" w:cs="Arial"/>
          <w:b/>
          <w:color w:val="auto"/>
          <w:sz w:val="24"/>
          <w:szCs w:val="24"/>
        </w:rPr>
        <w:t>. Za</w:t>
      </w:r>
      <w:r w:rsidR="006C48A1" w:rsidRPr="00864135">
        <w:rPr>
          <w:rFonts w:ascii="Arial" w:hAnsi="Arial" w:cs="Arial"/>
          <w:b/>
          <w:color w:val="auto"/>
          <w:sz w:val="24"/>
          <w:szCs w:val="24"/>
        </w:rPr>
        <w:t>kończenie postępowania</w:t>
      </w:r>
    </w:p>
    <w:p w14:paraId="56483BAF" w14:textId="77777777" w:rsidR="00E32FF8" w:rsidRPr="00864135" w:rsidRDefault="00E32FF8"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Postępowanie o udzielenie zamówienia kończy się:</w:t>
      </w:r>
    </w:p>
    <w:p w14:paraId="2C268DBB" w14:textId="77777777" w:rsidR="00E32FF8" w:rsidRPr="00864135" w:rsidRDefault="00E32FF8" w:rsidP="00864135">
      <w:pPr>
        <w:pStyle w:val="Akapitzlist"/>
        <w:numPr>
          <w:ilvl w:val="0"/>
          <w:numId w:val="21"/>
        </w:numPr>
        <w:spacing w:before="0" w:after="0"/>
        <w:ind w:left="714" w:hanging="357"/>
        <w:rPr>
          <w:rFonts w:ascii="Arial" w:hAnsi="Arial" w:cs="Arial"/>
          <w:sz w:val="24"/>
          <w:szCs w:val="24"/>
        </w:rPr>
      </w:pPr>
      <w:r w:rsidRPr="00864135">
        <w:rPr>
          <w:rFonts w:ascii="Arial" w:hAnsi="Arial" w:cs="Arial"/>
          <w:sz w:val="24"/>
          <w:szCs w:val="24"/>
        </w:rPr>
        <w:t>zawarciem umowy w sprawie zamówienia albo</w:t>
      </w:r>
    </w:p>
    <w:p w14:paraId="5E17FAA6" w14:textId="77777777" w:rsidR="00E32FF8" w:rsidRPr="00864135" w:rsidRDefault="006C48A1" w:rsidP="00864135">
      <w:pPr>
        <w:pStyle w:val="Akapitzlist"/>
        <w:numPr>
          <w:ilvl w:val="0"/>
          <w:numId w:val="21"/>
        </w:numPr>
        <w:spacing w:before="0" w:after="0"/>
        <w:ind w:left="714" w:hanging="357"/>
        <w:rPr>
          <w:rFonts w:ascii="Arial" w:hAnsi="Arial" w:cs="Arial"/>
          <w:sz w:val="24"/>
          <w:szCs w:val="24"/>
        </w:rPr>
      </w:pPr>
      <w:r w:rsidRPr="00864135">
        <w:rPr>
          <w:rFonts w:ascii="Arial" w:hAnsi="Arial" w:cs="Arial"/>
          <w:sz w:val="24"/>
          <w:szCs w:val="24"/>
        </w:rPr>
        <w:t>unieważnieniem postępowania.</w:t>
      </w:r>
    </w:p>
    <w:p w14:paraId="58F7A997" w14:textId="77777777" w:rsidR="00E32FF8" w:rsidRPr="00864135" w:rsidRDefault="00E32FF8"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napToGrid w:val="0"/>
          <w:sz w:val="24"/>
          <w:szCs w:val="24"/>
        </w:rPr>
        <w:t>O terminie podpisania umowy zamawiający powiadomi wybranego Wykonawcę odrębnym pismem lub telefonicznie.</w:t>
      </w:r>
    </w:p>
    <w:p w14:paraId="3031E64A" w14:textId="77777777" w:rsidR="00877D20" w:rsidRPr="00864135" w:rsidRDefault="00E32FF8"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 xml:space="preserve">W przypadku wyboru oferty wykonawców wspólnie ubiegających się o udzielenie zamówienia (konsorcja, spółki cywilne) </w:t>
      </w:r>
      <w:r w:rsidR="00877D20" w:rsidRPr="00864135">
        <w:rPr>
          <w:rFonts w:ascii="Arial" w:hAnsi="Arial" w:cs="Arial"/>
          <w:sz w:val="24"/>
          <w:szCs w:val="24"/>
        </w:rPr>
        <w:t>z</w:t>
      </w:r>
      <w:r w:rsidRPr="00864135">
        <w:rPr>
          <w:rFonts w:ascii="Arial" w:hAnsi="Arial" w:cs="Arial"/>
          <w:sz w:val="24"/>
          <w:szCs w:val="24"/>
        </w:rPr>
        <w:t xml:space="preserve">amawiający może zażądać przed zawarciem umowy </w:t>
      </w:r>
      <w:r w:rsidR="00877D20" w:rsidRPr="00864135">
        <w:rPr>
          <w:rFonts w:ascii="Arial" w:hAnsi="Arial" w:cs="Arial"/>
          <w:sz w:val="24"/>
          <w:szCs w:val="24"/>
        </w:rPr>
        <w:t xml:space="preserve">w sprawie zamówienia, przestawienie </w:t>
      </w:r>
      <w:r w:rsidRPr="00864135">
        <w:rPr>
          <w:rFonts w:ascii="Arial" w:hAnsi="Arial" w:cs="Arial"/>
          <w:sz w:val="24"/>
          <w:szCs w:val="24"/>
        </w:rPr>
        <w:t>umo</w:t>
      </w:r>
      <w:r w:rsidR="00877D20" w:rsidRPr="00864135">
        <w:rPr>
          <w:rFonts w:ascii="Arial" w:hAnsi="Arial" w:cs="Arial"/>
          <w:sz w:val="24"/>
          <w:szCs w:val="24"/>
        </w:rPr>
        <w:t xml:space="preserve">wy </w:t>
      </w:r>
      <w:r w:rsidRPr="00864135">
        <w:rPr>
          <w:rFonts w:ascii="Arial" w:hAnsi="Arial" w:cs="Arial"/>
          <w:sz w:val="24"/>
          <w:szCs w:val="24"/>
        </w:rPr>
        <w:t>regulującej współpracę tych wykonawców. Wykonawcy wspólnie ubiegający się o udzielenie zamówienia ponoszą solidarn</w:t>
      </w:r>
      <w:r w:rsidRPr="00864135">
        <w:rPr>
          <w:rFonts w:ascii="Arial" w:eastAsia="TimesNewRoman" w:hAnsi="Arial" w:cs="Arial"/>
          <w:sz w:val="24"/>
          <w:szCs w:val="24"/>
        </w:rPr>
        <w:t xml:space="preserve">ą </w:t>
      </w:r>
      <w:r w:rsidRPr="00864135">
        <w:rPr>
          <w:rFonts w:ascii="Arial" w:hAnsi="Arial" w:cs="Arial"/>
          <w:sz w:val="24"/>
          <w:szCs w:val="24"/>
        </w:rPr>
        <w:t>odpowiedzialno</w:t>
      </w:r>
      <w:r w:rsidRPr="00864135">
        <w:rPr>
          <w:rFonts w:ascii="Arial" w:eastAsia="TimesNewRoman" w:hAnsi="Arial" w:cs="Arial"/>
          <w:sz w:val="24"/>
          <w:szCs w:val="24"/>
        </w:rPr>
        <w:t xml:space="preserve">ść </w:t>
      </w:r>
      <w:r w:rsidRPr="00864135">
        <w:rPr>
          <w:rFonts w:ascii="Arial" w:hAnsi="Arial" w:cs="Arial"/>
          <w:sz w:val="24"/>
          <w:szCs w:val="24"/>
        </w:rPr>
        <w:t>za wykonanie umowy.</w:t>
      </w:r>
    </w:p>
    <w:p w14:paraId="055C75F6" w14:textId="77777777" w:rsidR="00877D20" w:rsidRPr="00864135" w:rsidRDefault="00877D20"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Jeżeli Wykonawca, którego oferta została wybrana</w:t>
      </w:r>
      <w:r w:rsidR="006C48A1" w:rsidRPr="00864135">
        <w:rPr>
          <w:rFonts w:ascii="Arial" w:hAnsi="Arial" w:cs="Arial"/>
          <w:sz w:val="24"/>
          <w:szCs w:val="24"/>
        </w:rPr>
        <w:t xml:space="preserve">, uchyla się od zawarcia umowy </w:t>
      </w:r>
      <w:r w:rsidRPr="00864135">
        <w:rPr>
          <w:rFonts w:ascii="Arial" w:hAnsi="Arial" w:cs="Arial"/>
          <w:sz w:val="24"/>
          <w:szCs w:val="24"/>
        </w:rPr>
        <w:t>w</w:t>
      </w:r>
      <w:r w:rsidR="006C48A1" w:rsidRPr="00864135">
        <w:rPr>
          <w:rFonts w:ascii="Arial" w:hAnsi="Arial" w:cs="Arial"/>
          <w:sz w:val="24"/>
          <w:szCs w:val="24"/>
        </w:rPr>
        <w:t> </w:t>
      </w:r>
      <w:r w:rsidRPr="00864135">
        <w:rPr>
          <w:rFonts w:ascii="Arial" w:hAnsi="Arial" w:cs="Arial"/>
          <w:sz w:val="24"/>
          <w:szCs w:val="24"/>
        </w:rPr>
        <w:t>sprawie zamówienia publicznego, Zamawiający może wybrać ofertę najkorzystniejszą spośród pozostałych ofert, bez przeprowadzania ich ponownej oceny, chyba że zachodzą przesłanki do unieważnienia postępowania o</w:t>
      </w:r>
      <w:r w:rsidR="006C48A1" w:rsidRPr="00864135">
        <w:rPr>
          <w:rFonts w:ascii="Arial" w:hAnsi="Arial" w:cs="Arial"/>
          <w:sz w:val="24"/>
          <w:szCs w:val="24"/>
        </w:rPr>
        <w:t>kreślone w zapytaniu ofertowym.</w:t>
      </w:r>
    </w:p>
    <w:p w14:paraId="47260003" w14:textId="77777777" w:rsidR="00877D20" w:rsidRPr="00864135" w:rsidRDefault="007076CF"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Zamawiający unieważnia postępowanie o udzielenie zamówienia jeżeli:</w:t>
      </w:r>
    </w:p>
    <w:p w14:paraId="17DB3BEC" w14:textId="77777777" w:rsidR="007076C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nie złożono żadnej oferty;</w:t>
      </w:r>
    </w:p>
    <w:p w14:paraId="5096957D" w14:textId="77777777" w:rsidR="007076C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wszystkie oferty podlegały odrzuceniu;</w:t>
      </w:r>
    </w:p>
    <w:p w14:paraId="3BF1C490" w14:textId="77777777" w:rsidR="007076C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cena lub koszt najkorzystniejszej oferty lub oferta z najniższą ceną przewyższa kwotę, którą zamawiający zamierza przeznaczyć na sfinansowanie zamówienia, chyba że zamawiający może zwiększyć tę kwotę do ceny lub kosztu najkorzystniejszej oferty;</w:t>
      </w:r>
    </w:p>
    <w:p w14:paraId="450E8E38" w14:textId="77777777" w:rsidR="007076CF" w:rsidRPr="00864135" w:rsidRDefault="00C13B53"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 xml:space="preserve"> </w:t>
      </w:r>
      <w:r w:rsidR="007076CF" w:rsidRPr="00864135">
        <w:rPr>
          <w:rFonts w:ascii="Arial" w:hAnsi="Arial" w:cs="Arial"/>
          <w:sz w:val="24"/>
          <w:szCs w:val="24"/>
        </w:rPr>
        <w:t>złożone zostały oferty o t</w:t>
      </w:r>
      <w:r w:rsidR="006C48A1" w:rsidRPr="00864135">
        <w:rPr>
          <w:rFonts w:ascii="Arial" w:hAnsi="Arial" w:cs="Arial"/>
          <w:sz w:val="24"/>
          <w:szCs w:val="24"/>
        </w:rPr>
        <w:t>akiej samej cenie lub koszcie;</w:t>
      </w:r>
    </w:p>
    <w:p w14:paraId="5A72E63D" w14:textId="77777777" w:rsidR="007F0BF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lastRenderedPageBreak/>
        <w:t>wystąpiła istotna zmiana okoliczności powodująca, że prowadzenie postępowania lub wykonanie zamówienia nie leży w interesie Zamawiającego</w:t>
      </w:r>
      <w:r w:rsidR="007F0BFF" w:rsidRPr="00864135">
        <w:rPr>
          <w:rFonts w:ascii="Arial" w:hAnsi="Arial" w:cs="Arial"/>
          <w:sz w:val="24"/>
          <w:szCs w:val="24"/>
        </w:rPr>
        <w:t>;</w:t>
      </w:r>
    </w:p>
    <w:p w14:paraId="04F7A195" w14:textId="77777777" w:rsidR="007F0BF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postępowanie obarczone jest niemożliwą do usunięcia wadą uniemożliwiającą uzyskanie dofinansowania na realizację zamówie</w:t>
      </w:r>
      <w:r w:rsidR="007F0BFF" w:rsidRPr="00864135">
        <w:rPr>
          <w:rFonts w:ascii="Arial" w:hAnsi="Arial" w:cs="Arial"/>
          <w:sz w:val="24"/>
          <w:szCs w:val="24"/>
        </w:rPr>
        <w:t>nia z budżetu Unii Europejskiej;</w:t>
      </w:r>
    </w:p>
    <w:p w14:paraId="2AFE886D" w14:textId="77777777" w:rsidR="007F0BF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bCs/>
          <w:sz w:val="24"/>
          <w:szCs w:val="24"/>
        </w:rPr>
        <w:t xml:space="preserve">środki pochodzące z budżetu Unii Europejskiej, które zamawiający zamierzał przeznaczyć na sfinansowanie </w:t>
      </w:r>
      <w:r w:rsidR="006177C8" w:rsidRPr="00864135">
        <w:rPr>
          <w:rFonts w:ascii="Arial" w:hAnsi="Arial" w:cs="Arial"/>
          <w:bCs/>
          <w:sz w:val="24"/>
          <w:szCs w:val="24"/>
        </w:rPr>
        <w:t xml:space="preserve">całości lub części zamówienia </w:t>
      </w:r>
      <w:r w:rsidR="007F0BFF" w:rsidRPr="00864135">
        <w:rPr>
          <w:rFonts w:ascii="Arial" w:hAnsi="Arial" w:cs="Arial"/>
          <w:bCs/>
          <w:sz w:val="24"/>
          <w:szCs w:val="24"/>
        </w:rPr>
        <w:t>nie zostały mu przyznane;</w:t>
      </w:r>
      <w:r w:rsidRPr="00864135">
        <w:rPr>
          <w:rFonts w:ascii="Arial" w:hAnsi="Arial" w:cs="Arial"/>
          <w:bCs/>
          <w:sz w:val="24"/>
          <w:szCs w:val="24"/>
        </w:rPr>
        <w:t xml:space="preserve"> </w:t>
      </w:r>
    </w:p>
    <w:p w14:paraId="01C49964" w14:textId="77777777" w:rsidR="007F0BF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jeżeli wykonawca/wykonawcy biorący udział w postęp</w:t>
      </w:r>
      <w:r w:rsidR="006C48A1" w:rsidRPr="00864135">
        <w:rPr>
          <w:rFonts w:ascii="Arial" w:hAnsi="Arial" w:cs="Arial"/>
          <w:sz w:val="24"/>
          <w:szCs w:val="24"/>
        </w:rPr>
        <w:t xml:space="preserve">owaniu wpłynęli na jego wyniki </w:t>
      </w:r>
      <w:r w:rsidRPr="00864135">
        <w:rPr>
          <w:rFonts w:ascii="Arial" w:hAnsi="Arial" w:cs="Arial"/>
          <w:sz w:val="24"/>
          <w:szCs w:val="24"/>
        </w:rPr>
        <w:t xml:space="preserve">w sposób sprzeczny z prawem lub </w:t>
      </w:r>
      <w:r w:rsidRPr="00864135">
        <w:rPr>
          <w:rFonts w:ascii="Arial" w:hAnsi="Arial" w:cs="Arial"/>
          <w:noProof/>
          <w:sz w:val="24"/>
          <w:szCs w:val="24"/>
        </w:rPr>
        <w:t>Wytycznymi w zakr</w:t>
      </w:r>
      <w:r w:rsidR="00C13B53" w:rsidRPr="00864135">
        <w:rPr>
          <w:rFonts w:ascii="Arial" w:hAnsi="Arial" w:cs="Arial"/>
          <w:noProof/>
          <w:sz w:val="24"/>
          <w:szCs w:val="24"/>
        </w:rPr>
        <w:t>esie kwalifikowlności wydatków n</w:t>
      </w:r>
      <w:r w:rsidR="006177C8" w:rsidRPr="00864135">
        <w:rPr>
          <w:rFonts w:ascii="Arial" w:hAnsi="Arial" w:cs="Arial"/>
          <w:noProof/>
          <w:sz w:val="24"/>
          <w:szCs w:val="24"/>
        </w:rPr>
        <w:t>a lata 2021 – 2027.</w:t>
      </w:r>
    </w:p>
    <w:p w14:paraId="6E3D31FF" w14:textId="77777777" w:rsidR="006177C8" w:rsidRPr="00864135" w:rsidRDefault="006177C8"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Jeżeli zamawiający dopuścił możliwość składania ofert częściowych, do unieważnienia w</w:t>
      </w:r>
      <w:r w:rsidR="00206BD9" w:rsidRPr="00864135">
        <w:rPr>
          <w:rFonts w:ascii="Arial" w:hAnsi="Arial" w:cs="Arial"/>
          <w:sz w:val="24"/>
          <w:szCs w:val="24"/>
        </w:rPr>
        <w:t> </w:t>
      </w:r>
      <w:r w:rsidRPr="00864135">
        <w:rPr>
          <w:rFonts w:ascii="Arial" w:hAnsi="Arial" w:cs="Arial"/>
          <w:sz w:val="24"/>
          <w:szCs w:val="24"/>
        </w:rPr>
        <w:t>części postępowania o udzielenie zamówienia stosuje się odp</w:t>
      </w:r>
      <w:r w:rsidR="006C48A1" w:rsidRPr="00864135">
        <w:rPr>
          <w:rFonts w:ascii="Arial" w:hAnsi="Arial" w:cs="Arial"/>
          <w:sz w:val="24"/>
          <w:szCs w:val="24"/>
        </w:rPr>
        <w:t xml:space="preserve">owiednio zapisy pkt 5 </w:t>
      </w:r>
      <w:proofErr w:type="spellStart"/>
      <w:r w:rsidR="006C48A1" w:rsidRPr="00864135">
        <w:rPr>
          <w:rFonts w:ascii="Arial" w:hAnsi="Arial" w:cs="Arial"/>
          <w:sz w:val="24"/>
          <w:szCs w:val="24"/>
        </w:rPr>
        <w:t>ppkt</w:t>
      </w:r>
      <w:proofErr w:type="spellEnd"/>
      <w:r w:rsidR="006C48A1" w:rsidRPr="00864135">
        <w:rPr>
          <w:rFonts w:ascii="Arial" w:hAnsi="Arial" w:cs="Arial"/>
          <w:sz w:val="24"/>
          <w:szCs w:val="24"/>
        </w:rPr>
        <w:t xml:space="preserve"> 1-8.</w:t>
      </w:r>
    </w:p>
    <w:p w14:paraId="3CB3E4F9" w14:textId="77777777" w:rsidR="003420FC" w:rsidRPr="00864135" w:rsidRDefault="003420FC"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Informację o unieważnieniu postępowania lub jego części zamawiający ogłasza za pośrednictwem aplikacji BK2021.</w:t>
      </w:r>
    </w:p>
    <w:p w14:paraId="5C63ED10" w14:textId="77777777" w:rsidR="004F6E2E" w:rsidRPr="00864135" w:rsidRDefault="006A60AF" w:rsidP="007032A1">
      <w:pPr>
        <w:pStyle w:val="Nagwek1"/>
        <w:spacing w:after="240"/>
        <w:rPr>
          <w:rFonts w:ascii="Arial" w:hAnsi="Arial" w:cs="Arial"/>
          <w:b/>
          <w:color w:val="auto"/>
          <w:sz w:val="24"/>
          <w:szCs w:val="24"/>
        </w:rPr>
      </w:pPr>
      <w:r w:rsidRPr="00864135">
        <w:rPr>
          <w:rFonts w:ascii="Arial" w:hAnsi="Arial" w:cs="Arial"/>
          <w:b/>
          <w:color w:val="auto"/>
          <w:sz w:val="24"/>
          <w:szCs w:val="24"/>
        </w:rPr>
        <w:t>21</w:t>
      </w:r>
      <w:r w:rsidR="00206BD9" w:rsidRPr="00864135">
        <w:rPr>
          <w:rFonts w:ascii="Arial" w:hAnsi="Arial" w:cs="Arial"/>
          <w:b/>
          <w:color w:val="auto"/>
          <w:sz w:val="24"/>
          <w:szCs w:val="24"/>
        </w:rPr>
        <w:t>. Istotne postanowienia umowy</w:t>
      </w:r>
    </w:p>
    <w:p w14:paraId="008A5908" w14:textId="14C2F70D" w:rsidR="006C48A1" w:rsidRDefault="00206BD9" w:rsidP="00287C83">
      <w:pPr>
        <w:pStyle w:val="WW-Tekstpodstawowy2"/>
        <w:numPr>
          <w:ilvl w:val="0"/>
          <w:numId w:val="23"/>
        </w:numPr>
        <w:tabs>
          <w:tab w:val="left" w:pos="2835"/>
        </w:tabs>
        <w:spacing w:line="360" w:lineRule="auto"/>
        <w:ind w:left="357" w:hanging="357"/>
        <w:contextualSpacing/>
        <w:jc w:val="left"/>
        <w:rPr>
          <w:rFonts w:ascii="Arial" w:hAnsi="Arial" w:cs="Arial"/>
          <w:szCs w:val="24"/>
        </w:rPr>
      </w:pPr>
      <w:r w:rsidRPr="00864135">
        <w:rPr>
          <w:rFonts w:ascii="Arial" w:hAnsi="Arial" w:cs="Arial"/>
          <w:szCs w:val="24"/>
        </w:rPr>
        <w:t>Wykonawca winien zwrócić szczególną uwagę na oświadczenie zawarte w formularzu oferty, w którym oświadcza, że zapoznał się z warunkami umowy i w przypadku wybrania jego oferty jest gotów do podpisania umowy na podanych przez zamawiającego warunkach.</w:t>
      </w:r>
    </w:p>
    <w:p w14:paraId="56862FB1" w14:textId="7467A2CC" w:rsidR="00206BD9" w:rsidRPr="00864135" w:rsidRDefault="00206BD9" w:rsidP="00864135">
      <w:pPr>
        <w:pStyle w:val="WW-Tekstpodstawowy2"/>
        <w:numPr>
          <w:ilvl w:val="0"/>
          <w:numId w:val="23"/>
        </w:numPr>
        <w:tabs>
          <w:tab w:val="left" w:pos="2835"/>
        </w:tabs>
        <w:spacing w:line="360" w:lineRule="auto"/>
        <w:ind w:left="357" w:hanging="357"/>
        <w:contextualSpacing/>
        <w:jc w:val="left"/>
        <w:rPr>
          <w:rFonts w:ascii="Arial" w:hAnsi="Arial" w:cs="Arial"/>
          <w:szCs w:val="24"/>
        </w:rPr>
      </w:pPr>
      <w:r w:rsidRPr="00864135">
        <w:rPr>
          <w:rFonts w:ascii="Arial" w:hAnsi="Arial" w:cs="Arial"/>
          <w:szCs w:val="24"/>
        </w:rPr>
        <w:t>Wzór umowy stanowi załączni</w:t>
      </w:r>
      <w:r w:rsidR="006C48A1" w:rsidRPr="00864135">
        <w:rPr>
          <w:rFonts w:ascii="Arial" w:hAnsi="Arial" w:cs="Arial"/>
          <w:szCs w:val="24"/>
        </w:rPr>
        <w:t xml:space="preserve">k nr </w:t>
      </w:r>
      <w:r w:rsidR="00350F73">
        <w:rPr>
          <w:rFonts w:ascii="Arial" w:hAnsi="Arial" w:cs="Arial"/>
          <w:szCs w:val="24"/>
        </w:rPr>
        <w:t>4</w:t>
      </w:r>
      <w:r w:rsidR="006C48A1" w:rsidRPr="00864135">
        <w:rPr>
          <w:rFonts w:ascii="Arial" w:hAnsi="Arial" w:cs="Arial"/>
          <w:szCs w:val="24"/>
        </w:rPr>
        <w:t xml:space="preserve"> do zapytania ofertowego.</w:t>
      </w:r>
    </w:p>
    <w:p w14:paraId="74E08472" w14:textId="7DA880F1" w:rsidR="00206BD9" w:rsidRPr="00864135" w:rsidRDefault="006A60AF" w:rsidP="007032A1">
      <w:pPr>
        <w:pStyle w:val="Nagwek1"/>
        <w:tabs>
          <w:tab w:val="center" w:pos="4536"/>
        </w:tabs>
        <w:spacing w:after="240"/>
        <w:rPr>
          <w:rFonts w:ascii="Arial" w:hAnsi="Arial" w:cs="Arial"/>
          <w:b/>
          <w:color w:val="auto"/>
          <w:sz w:val="24"/>
          <w:szCs w:val="24"/>
        </w:rPr>
      </w:pPr>
      <w:r w:rsidRPr="00864135">
        <w:rPr>
          <w:rFonts w:ascii="Arial" w:hAnsi="Arial" w:cs="Arial"/>
          <w:b/>
          <w:color w:val="auto"/>
          <w:sz w:val="24"/>
          <w:szCs w:val="24"/>
        </w:rPr>
        <w:t>22</w:t>
      </w:r>
      <w:r w:rsidR="00206BD9" w:rsidRPr="00864135">
        <w:rPr>
          <w:rFonts w:ascii="Arial" w:hAnsi="Arial" w:cs="Arial"/>
          <w:b/>
          <w:color w:val="auto"/>
          <w:sz w:val="24"/>
          <w:szCs w:val="24"/>
        </w:rPr>
        <w:t>. Pozostałe i</w:t>
      </w:r>
      <w:r w:rsidR="006C48A1" w:rsidRPr="00864135">
        <w:rPr>
          <w:rFonts w:ascii="Arial" w:hAnsi="Arial" w:cs="Arial"/>
          <w:b/>
          <w:color w:val="auto"/>
          <w:sz w:val="24"/>
          <w:szCs w:val="24"/>
        </w:rPr>
        <w:t>nformacje</w:t>
      </w:r>
      <w:r w:rsidR="007032A1">
        <w:rPr>
          <w:rFonts w:ascii="Arial" w:hAnsi="Arial" w:cs="Arial"/>
          <w:b/>
          <w:color w:val="auto"/>
          <w:sz w:val="24"/>
          <w:szCs w:val="24"/>
        </w:rPr>
        <w:tab/>
      </w:r>
    </w:p>
    <w:p w14:paraId="64460B56" w14:textId="77777777" w:rsidR="00206BD9" w:rsidRPr="00864135" w:rsidRDefault="00206BD9" w:rsidP="00864135">
      <w:pPr>
        <w:pStyle w:val="Akapitzlist"/>
        <w:spacing w:before="0" w:after="0"/>
        <w:ind w:left="0"/>
        <w:rPr>
          <w:rFonts w:ascii="Arial" w:hAnsi="Arial" w:cs="Arial"/>
          <w:noProof/>
          <w:sz w:val="24"/>
          <w:szCs w:val="24"/>
        </w:rPr>
      </w:pPr>
      <w:r w:rsidRPr="00864135">
        <w:rPr>
          <w:rFonts w:ascii="Arial" w:hAnsi="Arial" w:cs="Arial"/>
          <w:sz w:val="24"/>
          <w:szCs w:val="24"/>
        </w:rPr>
        <w:t xml:space="preserve">Do spraw nieuregulowanych w niniejszym zapytaniu ofertowym mają zastosowanie </w:t>
      </w:r>
      <w:r w:rsidR="006C48A1" w:rsidRPr="00864135">
        <w:rPr>
          <w:rFonts w:ascii="Arial" w:hAnsi="Arial" w:cs="Arial"/>
          <w:noProof/>
          <w:sz w:val="24"/>
          <w:szCs w:val="24"/>
        </w:rPr>
        <w:t xml:space="preserve">Wytyczne w </w:t>
      </w:r>
      <w:r w:rsidRPr="00864135">
        <w:rPr>
          <w:rFonts w:ascii="Arial" w:hAnsi="Arial" w:cs="Arial"/>
          <w:noProof/>
          <w:sz w:val="24"/>
          <w:szCs w:val="24"/>
        </w:rPr>
        <w:t xml:space="preserve">zakresie kwalifikowalności wydatków na lata 2021 – 2027 z dnia 18 listopada 2022 r. wynade przez Ministara </w:t>
      </w:r>
      <w:r w:rsidR="006C48A1" w:rsidRPr="00864135">
        <w:rPr>
          <w:rFonts w:ascii="Arial" w:hAnsi="Arial" w:cs="Arial"/>
          <w:noProof/>
          <w:sz w:val="24"/>
          <w:szCs w:val="24"/>
        </w:rPr>
        <w:t>Funduszy i Polityki Regionalnej.</w:t>
      </w:r>
    </w:p>
    <w:p w14:paraId="6E2DE13E" w14:textId="34A5F434" w:rsidR="00260E68" w:rsidRPr="00864135" w:rsidRDefault="006A60AF" w:rsidP="007032A1">
      <w:pPr>
        <w:pStyle w:val="Nagwek1"/>
        <w:spacing w:after="240"/>
        <w:contextualSpacing/>
        <w:rPr>
          <w:rFonts w:ascii="Arial" w:hAnsi="Arial" w:cs="Arial"/>
          <w:color w:val="auto"/>
          <w:sz w:val="24"/>
          <w:szCs w:val="24"/>
        </w:rPr>
      </w:pPr>
      <w:r w:rsidRPr="00864135">
        <w:rPr>
          <w:rFonts w:ascii="Arial" w:hAnsi="Arial" w:cs="Arial"/>
          <w:b/>
          <w:noProof/>
          <w:color w:val="auto"/>
          <w:sz w:val="24"/>
          <w:szCs w:val="24"/>
        </w:rPr>
        <w:t>23</w:t>
      </w:r>
      <w:r w:rsidR="00C426E2" w:rsidRPr="00864135">
        <w:rPr>
          <w:rFonts w:ascii="Arial" w:hAnsi="Arial" w:cs="Arial"/>
          <w:b/>
          <w:noProof/>
          <w:color w:val="auto"/>
          <w:sz w:val="24"/>
          <w:szCs w:val="24"/>
        </w:rPr>
        <w:t>. Klauzula informacyjna dotycząca ochrony danych osobowych</w:t>
      </w:r>
      <w:bookmarkStart w:id="13" w:name="_Hlk515367328"/>
    </w:p>
    <w:p w14:paraId="71270327" w14:textId="77777777" w:rsidR="006C48A1" w:rsidRPr="00864135" w:rsidRDefault="006C48A1" w:rsidP="00864135">
      <w:pPr>
        <w:spacing w:before="0" w:after="0"/>
        <w:rPr>
          <w:rFonts w:ascii="Arial" w:hAnsi="Arial" w:cs="Arial"/>
          <w:sz w:val="24"/>
          <w:szCs w:val="24"/>
        </w:rPr>
      </w:pPr>
      <w:r w:rsidRPr="00864135">
        <w:rPr>
          <w:rFonts w:ascii="Arial" w:hAnsi="Arial" w:cs="Arial"/>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w:t>
      </w:r>
      <w:r w:rsidRPr="00864135">
        <w:rPr>
          <w:rFonts w:ascii="Arial" w:hAnsi="Arial" w:cs="Arial"/>
          <w:sz w:val="24"/>
          <w:szCs w:val="24"/>
        </w:rPr>
        <w:lastRenderedPageBreak/>
        <w:t>danych oraz uchylenia dyrektywy 95/46/WE (ogólne rozporządzenie o ochronie danych) (Dz. Urz. UE L 119 z 04.05.016, str. 1), dalej „RODO”, informujemy, że</w:t>
      </w:r>
    </w:p>
    <w:p w14:paraId="00B0E449" w14:textId="6B13FC2A" w:rsidR="00C0670A" w:rsidRPr="00864135" w:rsidRDefault="00C426E2" w:rsidP="00CA2373">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administratorem d</w:t>
      </w:r>
      <w:r w:rsidR="005F36DE" w:rsidRPr="00864135">
        <w:rPr>
          <w:rFonts w:ascii="Arial" w:hAnsi="Arial" w:cs="Arial"/>
          <w:sz w:val="24"/>
          <w:szCs w:val="24"/>
        </w:rPr>
        <w:t xml:space="preserve">anych osobowych Wykonawcy jest </w:t>
      </w:r>
      <w:r w:rsidR="00CA2373" w:rsidRPr="00CA2373">
        <w:rPr>
          <w:rFonts w:ascii="Arial" w:hAnsi="Arial" w:cs="Arial"/>
          <w:sz w:val="24"/>
          <w:szCs w:val="24"/>
        </w:rPr>
        <w:t>Podkarpacka Szkoła Wyższa im. Bł. Ks</w:t>
      </w:r>
      <w:r w:rsidR="00CA2373">
        <w:rPr>
          <w:rFonts w:ascii="Arial" w:hAnsi="Arial" w:cs="Arial"/>
          <w:sz w:val="24"/>
          <w:szCs w:val="24"/>
        </w:rPr>
        <w:t xml:space="preserve">. Władysława </w:t>
      </w:r>
      <w:proofErr w:type="spellStart"/>
      <w:r w:rsidR="00CA2373">
        <w:rPr>
          <w:rFonts w:ascii="Arial" w:hAnsi="Arial" w:cs="Arial"/>
          <w:sz w:val="24"/>
          <w:szCs w:val="24"/>
        </w:rPr>
        <w:t>Findysza</w:t>
      </w:r>
      <w:proofErr w:type="spellEnd"/>
      <w:r w:rsidR="00CA2373">
        <w:rPr>
          <w:rFonts w:ascii="Arial" w:hAnsi="Arial" w:cs="Arial"/>
          <w:sz w:val="24"/>
          <w:szCs w:val="24"/>
        </w:rPr>
        <w:t xml:space="preserve"> w Jaśle</w:t>
      </w:r>
      <w:r w:rsidR="00260E68" w:rsidRPr="00864135">
        <w:rPr>
          <w:rFonts w:ascii="Arial" w:hAnsi="Arial" w:cs="Arial"/>
          <w:noProof/>
          <w:sz w:val="24"/>
          <w:szCs w:val="24"/>
        </w:rPr>
        <w:t>;</w:t>
      </w:r>
    </w:p>
    <w:p w14:paraId="4A76F34A" w14:textId="53103E8F" w:rsidR="00367CA0" w:rsidRPr="00367CA0" w:rsidRDefault="00C426E2" w:rsidP="00367CA0">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 xml:space="preserve">w sprawach związanych </w:t>
      </w:r>
      <w:bookmarkEnd w:id="13"/>
      <w:r w:rsidR="005F36DE" w:rsidRPr="00864135">
        <w:rPr>
          <w:rFonts w:ascii="Arial" w:hAnsi="Arial" w:cs="Arial"/>
          <w:sz w:val="24"/>
          <w:szCs w:val="24"/>
        </w:rPr>
        <w:t xml:space="preserve">dotyczących przetwarzania danych osobowych </w:t>
      </w:r>
      <w:r w:rsidR="005F36DE" w:rsidRPr="00864135">
        <w:rPr>
          <w:rFonts w:ascii="Arial" w:hAnsi="Arial" w:cs="Arial"/>
          <w:sz w:val="24"/>
          <w:szCs w:val="24"/>
        </w:rPr>
        <w:br/>
        <w:t xml:space="preserve">oraz korzystania z praw związanych z przetwarzaniem danych należy się kontaktować się z Administratorem poprzez e-mail: </w:t>
      </w:r>
      <w:hyperlink r:id="rId12" w:history="1">
        <w:r w:rsidR="00367CA0" w:rsidRPr="00367CA0">
          <w:rPr>
            <w:rStyle w:val="Hipercze"/>
            <w:rFonts w:ascii="Arial" w:hAnsi="Arial" w:cs="Arial"/>
            <w:bCs/>
            <w:color w:val="auto"/>
            <w:sz w:val="24"/>
            <w:szCs w:val="24"/>
            <w:shd w:val="clear" w:color="auto" w:fill="FFFFFF"/>
          </w:rPr>
          <w:t>iod@psw.jaslo.pl</w:t>
        </w:r>
      </w:hyperlink>
    </w:p>
    <w:p w14:paraId="33A84985" w14:textId="77777777" w:rsidR="00C0670A" w:rsidRPr="00864135" w:rsidRDefault="00A72A05"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Pani/Pana dane osobowe przetwarzane będą na podstawie art. 6 ust. 1 lit. c</w:t>
      </w:r>
      <w:r w:rsidRPr="00864135">
        <w:rPr>
          <w:rFonts w:ascii="Arial" w:hAnsi="Arial" w:cs="Arial"/>
          <w:i/>
          <w:sz w:val="24"/>
          <w:szCs w:val="24"/>
        </w:rPr>
        <w:t xml:space="preserve"> </w:t>
      </w:r>
      <w:r w:rsidR="006C48A1" w:rsidRPr="00864135">
        <w:rPr>
          <w:rFonts w:ascii="Arial" w:hAnsi="Arial" w:cs="Arial"/>
          <w:sz w:val="24"/>
          <w:szCs w:val="24"/>
        </w:rPr>
        <w:t xml:space="preserve">RODO </w:t>
      </w:r>
      <w:r w:rsidRPr="00864135">
        <w:rPr>
          <w:rFonts w:ascii="Arial" w:hAnsi="Arial" w:cs="Arial"/>
          <w:sz w:val="24"/>
          <w:szCs w:val="24"/>
        </w:rPr>
        <w:t>w</w:t>
      </w:r>
      <w:r w:rsidR="006C48A1" w:rsidRPr="00864135">
        <w:rPr>
          <w:rFonts w:ascii="Arial" w:hAnsi="Arial" w:cs="Arial"/>
          <w:sz w:val="24"/>
          <w:szCs w:val="24"/>
        </w:rPr>
        <w:t> </w:t>
      </w:r>
      <w:r w:rsidRPr="00864135">
        <w:rPr>
          <w:rFonts w:ascii="Arial" w:hAnsi="Arial" w:cs="Arial"/>
          <w:sz w:val="24"/>
          <w:szCs w:val="24"/>
        </w:rPr>
        <w:t xml:space="preserve">celu związanym z postępowaniem o udzielenie zamówienia </w:t>
      </w:r>
      <w:r w:rsidR="00260E68" w:rsidRPr="00864135">
        <w:rPr>
          <w:rFonts w:ascii="Arial" w:hAnsi="Arial" w:cs="Arial"/>
          <w:sz w:val="24"/>
          <w:szCs w:val="24"/>
        </w:rPr>
        <w:t xml:space="preserve">o którym mowa w niniejszym dokumencie, </w:t>
      </w:r>
      <w:r w:rsidRPr="00864135">
        <w:rPr>
          <w:rFonts w:ascii="Arial" w:hAnsi="Arial" w:cs="Arial"/>
          <w:sz w:val="24"/>
          <w:szCs w:val="24"/>
        </w:rPr>
        <w:t xml:space="preserve">prowadzonym w trybie zasady konkurencyjności na podstawie </w:t>
      </w:r>
      <w:r w:rsidRPr="00864135">
        <w:rPr>
          <w:rFonts w:ascii="Arial" w:hAnsi="Arial" w:cs="Arial"/>
          <w:noProof/>
          <w:sz w:val="24"/>
          <w:szCs w:val="24"/>
        </w:rPr>
        <w:t xml:space="preserve">wytycznych w zakresie kwalifikowalności wydatków </w:t>
      </w:r>
      <w:r w:rsidR="00260E68" w:rsidRPr="00864135">
        <w:rPr>
          <w:rFonts w:ascii="Arial" w:hAnsi="Arial" w:cs="Arial"/>
          <w:noProof/>
          <w:sz w:val="24"/>
          <w:szCs w:val="24"/>
        </w:rPr>
        <w:t>na lata 2021 – 2027</w:t>
      </w:r>
      <w:r w:rsidRPr="00864135">
        <w:rPr>
          <w:rFonts w:ascii="Arial" w:hAnsi="Arial" w:cs="Arial"/>
          <w:noProof/>
          <w:sz w:val="24"/>
          <w:szCs w:val="24"/>
        </w:rPr>
        <w:t xml:space="preserve"> </w:t>
      </w:r>
      <w:r w:rsidR="00260E68" w:rsidRPr="00864135">
        <w:rPr>
          <w:rFonts w:ascii="Arial" w:hAnsi="Arial" w:cs="Arial"/>
          <w:bCs/>
          <w:iCs/>
          <w:sz w:val="24"/>
          <w:szCs w:val="24"/>
          <w:lang w:val="x-none" w:eastAsia="x-none"/>
        </w:rPr>
        <w:t>oraz w celu archiwizacji dokumentacji dotyczącej tego postępowania</w:t>
      </w:r>
      <w:r w:rsidR="006C4C1C" w:rsidRPr="00864135">
        <w:rPr>
          <w:rFonts w:ascii="Arial" w:hAnsi="Arial" w:cs="Arial"/>
          <w:bCs/>
          <w:iCs/>
          <w:sz w:val="24"/>
          <w:szCs w:val="24"/>
          <w:lang w:eastAsia="x-none"/>
        </w:rPr>
        <w:t>;</w:t>
      </w:r>
    </w:p>
    <w:p w14:paraId="5A1937D6" w14:textId="77777777" w:rsidR="00C0670A" w:rsidRPr="00864135" w:rsidRDefault="006C4C1C"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w</w:t>
      </w:r>
      <w:r w:rsidR="00A72A05" w:rsidRPr="00864135">
        <w:rPr>
          <w:rFonts w:ascii="Arial" w:hAnsi="Arial" w:cs="Arial"/>
          <w:sz w:val="24"/>
          <w:szCs w:val="24"/>
        </w:rPr>
        <w:t xml:space="preserve"> związku z przetwarzaniem danych w celach o których mowa w pkt 3 odbiorcami Pani</w:t>
      </w:r>
      <w:r w:rsidRPr="00864135">
        <w:rPr>
          <w:rFonts w:ascii="Arial" w:hAnsi="Arial" w:cs="Arial"/>
          <w:sz w:val="24"/>
          <w:szCs w:val="24"/>
        </w:rPr>
        <w:t xml:space="preserve">/Pana danych osobowych mogą być </w:t>
      </w:r>
      <w:r w:rsidR="00A72A05" w:rsidRPr="00864135">
        <w:rPr>
          <w:rFonts w:ascii="Arial" w:hAnsi="Arial" w:cs="Arial"/>
          <w:sz w:val="24"/>
          <w:szCs w:val="24"/>
        </w:rPr>
        <w:t>organy władzy publicznej oraz podmioty wykonujące zadania publiczne lub działające na zlecenie organów władzy publicznej, w</w:t>
      </w:r>
      <w:r w:rsidR="006C48A1" w:rsidRPr="00864135">
        <w:rPr>
          <w:rFonts w:ascii="Arial" w:hAnsi="Arial" w:cs="Arial"/>
          <w:sz w:val="24"/>
          <w:szCs w:val="24"/>
        </w:rPr>
        <w:t> </w:t>
      </w:r>
      <w:r w:rsidR="00A72A05" w:rsidRPr="00864135">
        <w:rPr>
          <w:rFonts w:ascii="Arial" w:hAnsi="Arial" w:cs="Arial"/>
          <w:sz w:val="24"/>
          <w:szCs w:val="24"/>
        </w:rPr>
        <w:t xml:space="preserve">zakresie i w celach, które wynikają z przepisów powszechnie obowiązującego </w:t>
      </w:r>
      <w:r w:rsidRPr="00864135">
        <w:rPr>
          <w:rFonts w:ascii="Arial" w:hAnsi="Arial" w:cs="Arial"/>
          <w:sz w:val="24"/>
          <w:szCs w:val="24"/>
        </w:rPr>
        <w:t xml:space="preserve">prawa oraz </w:t>
      </w:r>
      <w:r w:rsidR="00A72A05" w:rsidRPr="00864135">
        <w:rPr>
          <w:rFonts w:ascii="Arial" w:hAnsi="Arial" w:cs="Arial"/>
          <w:sz w:val="24"/>
          <w:szCs w:val="24"/>
        </w:rPr>
        <w:t xml:space="preserve">inne podmioty, które na podstawie stosownych umów podpisanych z </w:t>
      </w:r>
      <w:r w:rsidRPr="00864135">
        <w:rPr>
          <w:rFonts w:ascii="Arial" w:hAnsi="Arial" w:cs="Arial"/>
          <w:sz w:val="24"/>
          <w:szCs w:val="24"/>
        </w:rPr>
        <w:t xml:space="preserve">zamawiającym </w:t>
      </w:r>
      <w:r w:rsidR="00A72A05" w:rsidRPr="00864135">
        <w:rPr>
          <w:rFonts w:ascii="Arial" w:hAnsi="Arial" w:cs="Arial"/>
          <w:sz w:val="24"/>
          <w:szCs w:val="24"/>
        </w:rPr>
        <w:t xml:space="preserve">przetwarzają dane osobowe dla których Administratorem jest </w:t>
      </w:r>
      <w:r w:rsidRPr="00864135">
        <w:rPr>
          <w:rFonts w:ascii="Arial" w:hAnsi="Arial" w:cs="Arial"/>
          <w:sz w:val="24"/>
          <w:szCs w:val="24"/>
        </w:rPr>
        <w:t>zamawiający;</w:t>
      </w:r>
    </w:p>
    <w:p w14:paraId="147FFE00" w14:textId="77777777" w:rsidR="00C0670A" w:rsidRPr="00864135" w:rsidRDefault="00A72A05"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Pani/Pana dane osobowe będą przechowywane przez okres niezbędny do realizacji celów określonych w pkt 3, a po tym czasie przez okres oraz w zakresie wymaganym przez przepisy p</w:t>
      </w:r>
      <w:r w:rsidR="006C4C1C" w:rsidRPr="00864135">
        <w:rPr>
          <w:rFonts w:ascii="Arial" w:hAnsi="Arial" w:cs="Arial"/>
          <w:sz w:val="24"/>
          <w:szCs w:val="24"/>
        </w:rPr>
        <w:t>owszechnie obowiązującego prawa;</w:t>
      </w:r>
    </w:p>
    <w:p w14:paraId="0D3FFB5A" w14:textId="77777777" w:rsidR="00C0670A" w:rsidRPr="00864135" w:rsidRDefault="00A72A05"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W odniesieniu do Pani/Pana danych osobowyc</w:t>
      </w:r>
      <w:r w:rsidR="006C48A1" w:rsidRPr="00864135">
        <w:rPr>
          <w:rFonts w:ascii="Arial" w:hAnsi="Arial" w:cs="Arial"/>
          <w:sz w:val="24"/>
          <w:szCs w:val="24"/>
        </w:rPr>
        <w:t xml:space="preserve">h decyzje nie będą podejmowane </w:t>
      </w:r>
      <w:r w:rsidRPr="00864135">
        <w:rPr>
          <w:rFonts w:ascii="Arial" w:hAnsi="Arial" w:cs="Arial"/>
          <w:sz w:val="24"/>
          <w:szCs w:val="24"/>
        </w:rPr>
        <w:t>w</w:t>
      </w:r>
      <w:r w:rsidR="006C48A1" w:rsidRPr="00864135">
        <w:rPr>
          <w:rFonts w:ascii="Arial" w:hAnsi="Arial" w:cs="Arial"/>
          <w:sz w:val="24"/>
          <w:szCs w:val="24"/>
        </w:rPr>
        <w:t> </w:t>
      </w:r>
      <w:r w:rsidRPr="00864135">
        <w:rPr>
          <w:rFonts w:ascii="Arial" w:hAnsi="Arial" w:cs="Arial"/>
          <w:sz w:val="24"/>
          <w:szCs w:val="24"/>
        </w:rPr>
        <w:t>sposób zautomatyzowany, stosowanie do art. 22 RODO;</w:t>
      </w:r>
    </w:p>
    <w:p w14:paraId="6A9A6BC2" w14:textId="77777777" w:rsidR="00A72A05" w:rsidRPr="00864135" w:rsidRDefault="00A72A05"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posiada Pani/Pan:</w:t>
      </w:r>
    </w:p>
    <w:p w14:paraId="4124D6EE" w14:textId="77777777" w:rsidR="006C4C1C" w:rsidRPr="00864135" w:rsidRDefault="00A72A05" w:rsidP="00864135">
      <w:pPr>
        <w:pStyle w:val="Akapitzlist"/>
        <w:keepLines/>
        <w:numPr>
          <w:ilvl w:val="0"/>
          <w:numId w:val="24"/>
        </w:numPr>
        <w:spacing w:before="0" w:after="0"/>
        <w:ind w:left="714" w:hanging="357"/>
        <w:rPr>
          <w:rFonts w:ascii="Arial" w:hAnsi="Arial" w:cs="Arial"/>
          <w:sz w:val="24"/>
          <w:szCs w:val="24"/>
        </w:rPr>
      </w:pPr>
      <w:r w:rsidRPr="00864135">
        <w:rPr>
          <w:rFonts w:ascii="Arial" w:hAnsi="Arial" w:cs="Arial"/>
          <w:sz w:val="24"/>
          <w:szCs w:val="24"/>
        </w:rPr>
        <w:t xml:space="preserve">na podstawie art. 15 RODO prawo dostępu do danych </w:t>
      </w:r>
      <w:r w:rsidR="006C4C1C" w:rsidRPr="00864135">
        <w:rPr>
          <w:rFonts w:ascii="Arial" w:hAnsi="Arial" w:cs="Arial"/>
          <w:sz w:val="24"/>
          <w:szCs w:val="24"/>
        </w:rPr>
        <w:t>osobowych Pani/Pana dotyczących,</w:t>
      </w:r>
    </w:p>
    <w:p w14:paraId="3D56400D" w14:textId="77777777" w:rsidR="006C4C1C" w:rsidRPr="00864135" w:rsidRDefault="00A72A05" w:rsidP="00864135">
      <w:pPr>
        <w:pStyle w:val="Akapitzlist"/>
        <w:keepLines/>
        <w:numPr>
          <w:ilvl w:val="0"/>
          <w:numId w:val="24"/>
        </w:numPr>
        <w:spacing w:before="0" w:after="0"/>
        <w:ind w:left="714" w:hanging="357"/>
        <w:rPr>
          <w:rFonts w:ascii="Arial" w:hAnsi="Arial" w:cs="Arial"/>
          <w:sz w:val="24"/>
          <w:szCs w:val="24"/>
        </w:rPr>
      </w:pPr>
      <w:r w:rsidRPr="00864135">
        <w:rPr>
          <w:rFonts w:ascii="Arial" w:hAnsi="Arial" w:cs="Arial"/>
          <w:sz w:val="24"/>
          <w:szCs w:val="24"/>
        </w:rPr>
        <w:t>na podstawie art. 16 RODO prawo do sprostow</w:t>
      </w:r>
      <w:r w:rsidR="006C4C1C" w:rsidRPr="00864135">
        <w:rPr>
          <w:rFonts w:ascii="Arial" w:hAnsi="Arial" w:cs="Arial"/>
          <w:sz w:val="24"/>
          <w:szCs w:val="24"/>
        </w:rPr>
        <w:t>ania Pani/Pana danych osobowych,</w:t>
      </w:r>
    </w:p>
    <w:p w14:paraId="30E41987" w14:textId="77777777" w:rsidR="006C4C1C" w:rsidRPr="00864135" w:rsidRDefault="00A72A05" w:rsidP="00864135">
      <w:pPr>
        <w:pStyle w:val="Akapitzlist"/>
        <w:keepLines/>
        <w:numPr>
          <w:ilvl w:val="0"/>
          <w:numId w:val="24"/>
        </w:numPr>
        <w:spacing w:before="0" w:after="0"/>
        <w:ind w:left="714" w:hanging="357"/>
        <w:rPr>
          <w:rFonts w:ascii="Arial" w:hAnsi="Arial" w:cs="Arial"/>
          <w:sz w:val="24"/>
          <w:szCs w:val="24"/>
        </w:rPr>
      </w:pPr>
      <w:r w:rsidRPr="00864135">
        <w:rPr>
          <w:rFonts w:ascii="Arial" w:hAnsi="Arial" w:cs="Arial"/>
          <w:sz w:val="24"/>
          <w:szCs w:val="24"/>
        </w:rPr>
        <w:lastRenderedPageBreak/>
        <w:t>na podstawie art. 18 RODO prawo żądania od administratora ograniczenia przetwarzania danych osobowych z zastrzeżen</w:t>
      </w:r>
      <w:r w:rsidR="006C48A1" w:rsidRPr="00864135">
        <w:rPr>
          <w:rFonts w:ascii="Arial" w:hAnsi="Arial" w:cs="Arial"/>
          <w:sz w:val="24"/>
          <w:szCs w:val="24"/>
        </w:rPr>
        <w:t xml:space="preserve">iem przypadków, o których mowa </w:t>
      </w:r>
      <w:r w:rsidRPr="00864135">
        <w:rPr>
          <w:rFonts w:ascii="Arial" w:hAnsi="Arial" w:cs="Arial"/>
          <w:sz w:val="24"/>
          <w:szCs w:val="24"/>
        </w:rPr>
        <w:t xml:space="preserve">w art. 18 ust. 2 </w:t>
      </w:r>
      <w:r w:rsidRPr="00CA2373">
        <w:rPr>
          <w:rFonts w:ascii="Arial" w:hAnsi="Arial" w:cs="Arial"/>
          <w:sz w:val="24"/>
          <w:szCs w:val="24"/>
        </w:rPr>
        <w:t>RODO (Wyjaśnienie: prawo do ograniczenia przetwarzania nie ma zastosowania w odniesieniu</w:t>
      </w:r>
      <w:r w:rsidRPr="00864135">
        <w:rPr>
          <w:rFonts w:ascii="Arial" w:hAnsi="Arial" w:cs="Arial"/>
          <w:sz w:val="24"/>
          <w:szCs w:val="24"/>
        </w:rPr>
        <w:t xml:space="preserve"> do przechowywania, w celu zapewnienia korzystania ze środków ochrony prawnej lub w celu ochrony praw innej osoby fizycznej lub prawnej, lub z uwagi na ważne względy interesu publicznego Unii Europejskiej lub państwa członkowskiego)</w:t>
      </w:r>
      <w:r w:rsidR="006C4C1C" w:rsidRPr="00864135">
        <w:rPr>
          <w:rFonts w:ascii="Arial" w:hAnsi="Arial" w:cs="Arial"/>
          <w:sz w:val="24"/>
          <w:szCs w:val="24"/>
        </w:rPr>
        <w:t>,</w:t>
      </w:r>
    </w:p>
    <w:p w14:paraId="39B40B9D" w14:textId="77777777" w:rsidR="00A72A05" w:rsidRPr="00864135" w:rsidRDefault="00A72A05" w:rsidP="00864135">
      <w:pPr>
        <w:pStyle w:val="Akapitzlist"/>
        <w:keepLines/>
        <w:numPr>
          <w:ilvl w:val="0"/>
          <w:numId w:val="24"/>
        </w:numPr>
        <w:spacing w:before="0" w:after="0"/>
        <w:ind w:left="714" w:hanging="357"/>
        <w:rPr>
          <w:rFonts w:ascii="Arial" w:hAnsi="Arial" w:cs="Arial"/>
          <w:sz w:val="24"/>
          <w:szCs w:val="24"/>
        </w:rPr>
      </w:pPr>
      <w:r w:rsidRPr="00864135">
        <w:rPr>
          <w:rFonts w:ascii="Arial" w:hAnsi="Arial" w:cs="Arial"/>
          <w:sz w:val="24"/>
          <w:szCs w:val="24"/>
        </w:rPr>
        <w:t>prawo do wniesienia skargi do Prezesa Urzędu Ochrony Danych Osobowych, gdy uzna Pani/Pan, że przetwarzanie danych osobowych Pani/Pana do</w:t>
      </w:r>
      <w:r w:rsidR="006C4C1C" w:rsidRPr="00864135">
        <w:rPr>
          <w:rFonts w:ascii="Arial" w:hAnsi="Arial" w:cs="Arial"/>
          <w:sz w:val="24"/>
          <w:szCs w:val="24"/>
        </w:rPr>
        <w:t>tyczących narusza przepisy RODO;</w:t>
      </w:r>
    </w:p>
    <w:p w14:paraId="4B2E4905" w14:textId="77777777" w:rsidR="00A72A05" w:rsidRPr="00864135" w:rsidRDefault="006C4C1C" w:rsidP="00864135">
      <w:pPr>
        <w:pStyle w:val="Akapitzlist"/>
        <w:keepLines/>
        <w:numPr>
          <w:ilvl w:val="0"/>
          <w:numId w:val="28"/>
        </w:numPr>
        <w:spacing w:before="0" w:after="0"/>
        <w:ind w:left="357" w:hanging="357"/>
        <w:rPr>
          <w:rFonts w:ascii="Arial" w:hAnsi="Arial" w:cs="Arial"/>
          <w:sz w:val="24"/>
          <w:szCs w:val="24"/>
        </w:rPr>
      </w:pPr>
      <w:r w:rsidRPr="00864135">
        <w:rPr>
          <w:rFonts w:ascii="Arial" w:hAnsi="Arial" w:cs="Arial"/>
          <w:sz w:val="24"/>
          <w:szCs w:val="24"/>
        </w:rPr>
        <w:t>n</w:t>
      </w:r>
      <w:r w:rsidR="00A72A05" w:rsidRPr="00864135">
        <w:rPr>
          <w:rFonts w:ascii="Arial" w:hAnsi="Arial" w:cs="Arial"/>
          <w:sz w:val="24"/>
          <w:szCs w:val="24"/>
        </w:rPr>
        <w:t>ie przysługuje Pani/Panu:</w:t>
      </w:r>
    </w:p>
    <w:p w14:paraId="49B42D7E" w14:textId="77777777" w:rsidR="00A72A05" w:rsidRPr="00864135" w:rsidRDefault="00A72A05" w:rsidP="00864135">
      <w:pPr>
        <w:pStyle w:val="Akapitzlist"/>
        <w:keepLines/>
        <w:numPr>
          <w:ilvl w:val="0"/>
          <w:numId w:val="25"/>
        </w:numPr>
        <w:spacing w:before="0" w:after="0"/>
        <w:rPr>
          <w:rFonts w:ascii="Arial" w:hAnsi="Arial" w:cs="Arial"/>
          <w:sz w:val="24"/>
          <w:szCs w:val="24"/>
        </w:rPr>
      </w:pPr>
      <w:r w:rsidRPr="00864135">
        <w:rPr>
          <w:rFonts w:ascii="Arial" w:hAnsi="Arial" w:cs="Arial"/>
          <w:sz w:val="24"/>
          <w:szCs w:val="24"/>
        </w:rPr>
        <w:t>w związku z art. 17 ust. 3 lit. b, d lub e RODO prawo do usunięcia danych osobowych;</w:t>
      </w:r>
    </w:p>
    <w:p w14:paraId="20420B19" w14:textId="77777777" w:rsidR="00A72A05" w:rsidRPr="00864135" w:rsidRDefault="00A72A05" w:rsidP="00864135">
      <w:pPr>
        <w:pStyle w:val="Akapitzlist"/>
        <w:keepLines/>
        <w:numPr>
          <w:ilvl w:val="0"/>
          <w:numId w:val="25"/>
        </w:numPr>
        <w:spacing w:before="0" w:after="0"/>
        <w:rPr>
          <w:rFonts w:ascii="Arial" w:hAnsi="Arial" w:cs="Arial"/>
          <w:sz w:val="24"/>
          <w:szCs w:val="24"/>
        </w:rPr>
      </w:pPr>
      <w:r w:rsidRPr="00864135">
        <w:rPr>
          <w:rFonts w:ascii="Arial" w:hAnsi="Arial" w:cs="Arial"/>
          <w:sz w:val="24"/>
          <w:szCs w:val="24"/>
        </w:rPr>
        <w:t>prawo do przenoszenia danych osobowych, o którym mowa w art. 20 RODO;</w:t>
      </w:r>
    </w:p>
    <w:p w14:paraId="20B08D22" w14:textId="77777777" w:rsidR="00A72A05" w:rsidRPr="00864135" w:rsidRDefault="00A72A05" w:rsidP="00864135">
      <w:pPr>
        <w:pStyle w:val="Akapitzlist"/>
        <w:keepLines/>
        <w:numPr>
          <w:ilvl w:val="0"/>
          <w:numId w:val="25"/>
        </w:numPr>
        <w:spacing w:before="0" w:after="0"/>
        <w:rPr>
          <w:rFonts w:ascii="Arial" w:hAnsi="Arial" w:cs="Arial"/>
          <w:sz w:val="24"/>
          <w:szCs w:val="24"/>
        </w:rPr>
      </w:pPr>
      <w:r w:rsidRPr="00864135">
        <w:rPr>
          <w:rFonts w:ascii="Arial" w:hAnsi="Arial" w:cs="Arial"/>
          <w:sz w:val="24"/>
          <w:szCs w:val="24"/>
        </w:rPr>
        <w:t>na podstawie art. 21 RODO prawo sprzeciwu, wobec przetwarzania danych osobowych, gdyż podstawą prawną przetwarzania Pani/Pana danych osobowych jest art. 6 ust. 1 lit. c RODO.</w:t>
      </w:r>
    </w:p>
    <w:p w14:paraId="30231D08" w14:textId="55E45EE7" w:rsidR="006C4C1C" w:rsidRPr="00864135" w:rsidRDefault="00EE1D63" w:rsidP="007032A1">
      <w:pPr>
        <w:pStyle w:val="Nagwek1"/>
        <w:spacing w:after="240"/>
        <w:rPr>
          <w:rFonts w:ascii="Arial" w:hAnsi="Arial" w:cs="Arial"/>
          <w:b/>
          <w:color w:val="auto"/>
          <w:sz w:val="24"/>
          <w:szCs w:val="24"/>
        </w:rPr>
      </w:pPr>
      <w:r w:rsidRPr="00864135">
        <w:rPr>
          <w:rFonts w:ascii="Arial" w:hAnsi="Arial" w:cs="Arial"/>
          <w:b/>
          <w:color w:val="auto"/>
          <w:sz w:val="24"/>
          <w:szCs w:val="24"/>
        </w:rPr>
        <w:t>24</w:t>
      </w:r>
      <w:r w:rsidR="007032A1">
        <w:rPr>
          <w:rFonts w:ascii="Arial" w:hAnsi="Arial" w:cs="Arial"/>
          <w:b/>
          <w:color w:val="auto"/>
          <w:sz w:val="24"/>
          <w:szCs w:val="24"/>
        </w:rPr>
        <w:t>. Załączniki</w:t>
      </w:r>
    </w:p>
    <w:p w14:paraId="4E1D80EA" w14:textId="77777777" w:rsidR="006C4C1C" w:rsidRPr="00864135" w:rsidRDefault="00850747" w:rsidP="00864135">
      <w:pPr>
        <w:pStyle w:val="Akapitzlist"/>
        <w:numPr>
          <w:ilvl w:val="0"/>
          <w:numId w:val="26"/>
        </w:numPr>
        <w:spacing w:before="0" w:after="0"/>
        <w:ind w:left="357" w:hanging="357"/>
        <w:rPr>
          <w:rFonts w:ascii="Arial" w:hAnsi="Arial" w:cs="Arial"/>
          <w:sz w:val="24"/>
          <w:szCs w:val="24"/>
        </w:rPr>
      </w:pPr>
      <w:r w:rsidRPr="00864135">
        <w:rPr>
          <w:rFonts w:ascii="Arial" w:hAnsi="Arial" w:cs="Arial"/>
          <w:sz w:val="24"/>
          <w:szCs w:val="24"/>
        </w:rPr>
        <w:t>Wzór formularza oferty</w:t>
      </w:r>
    </w:p>
    <w:p w14:paraId="5CE77602" w14:textId="77777777" w:rsidR="006C4C1C" w:rsidRPr="00864135" w:rsidRDefault="006C4C1C" w:rsidP="00864135">
      <w:pPr>
        <w:pStyle w:val="Akapitzlist"/>
        <w:numPr>
          <w:ilvl w:val="0"/>
          <w:numId w:val="26"/>
        </w:numPr>
        <w:spacing w:before="0" w:after="0"/>
        <w:ind w:left="357" w:hanging="357"/>
        <w:rPr>
          <w:rFonts w:ascii="Arial" w:hAnsi="Arial" w:cs="Arial"/>
          <w:sz w:val="24"/>
          <w:szCs w:val="24"/>
        </w:rPr>
      </w:pPr>
      <w:r w:rsidRPr="00864135">
        <w:rPr>
          <w:rFonts w:ascii="Arial" w:hAnsi="Arial" w:cs="Arial"/>
          <w:sz w:val="24"/>
          <w:szCs w:val="24"/>
        </w:rPr>
        <w:t>Oświadczenie o braku powiązań</w:t>
      </w:r>
      <w:r w:rsidR="002226CE" w:rsidRPr="00864135">
        <w:rPr>
          <w:rFonts w:ascii="Arial" w:hAnsi="Arial" w:cs="Arial"/>
          <w:sz w:val="24"/>
          <w:szCs w:val="24"/>
        </w:rPr>
        <w:t xml:space="preserve"> osobowych i kapitałowych z zamawiającym </w:t>
      </w:r>
    </w:p>
    <w:p w14:paraId="2FA2C68C" w14:textId="51E6118C" w:rsidR="00382C4D" w:rsidRPr="00CC277C" w:rsidRDefault="00AC0115" w:rsidP="00382C4D">
      <w:pPr>
        <w:pStyle w:val="Akapitzlist"/>
        <w:numPr>
          <w:ilvl w:val="0"/>
          <w:numId w:val="26"/>
        </w:numPr>
        <w:spacing w:before="0" w:after="0"/>
        <w:ind w:left="357" w:hanging="357"/>
        <w:rPr>
          <w:rFonts w:ascii="Arial" w:hAnsi="Arial" w:cs="Arial"/>
          <w:sz w:val="24"/>
          <w:szCs w:val="24"/>
        </w:rPr>
      </w:pPr>
      <w:r>
        <w:rPr>
          <w:rFonts w:ascii="Arial" w:hAnsi="Arial" w:cs="Arial"/>
          <w:sz w:val="24"/>
          <w:szCs w:val="24"/>
        </w:rPr>
        <w:t xml:space="preserve">Szczegółowy opis przedmiotu zamówienia. </w:t>
      </w:r>
    </w:p>
    <w:p w14:paraId="36A7253C" w14:textId="37FE88B6" w:rsidR="00206BD9" w:rsidRPr="00864135" w:rsidRDefault="00850747" w:rsidP="00864135">
      <w:pPr>
        <w:pStyle w:val="Akapitzlist"/>
        <w:numPr>
          <w:ilvl w:val="0"/>
          <w:numId w:val="26"/>
        </w:numPr>
        <w:spacing w:before="0" w:after="0"/>
        <w:ind w:left="357" w:hanging="357"/>
        <w:rPr>
          <w:rFonts w:ascii="Arial" w:hAnsi="Arial" w:cs="Arial"/>
          <w:sz w:val="24"/>
          <w:szCs w:val="24"/>
        </w:rPr>
      </w:pPr>
      <w:r w:rsidRPr="00864135">
        <w:rPr>
          <w:rFonts w:ascii="Arial" w:hAnsi="Arial" w:cs="Arial"/>
          <w:sz w:val="24"/>
          <w:szCs w:val="24"/>
        </w:rPr>
        <w:t>Wzór umowy</w:t>
      </w:r>
    </w:p>
    <w:p w14:paraId="15EB3E4B" w14:textId="30994AEE" w:rsidR="003D2C6F" w:rsidRDefault="003D2C6F" w:rsidP="003D2C6F">
      <w:pPr>
        <w:spacing w:before="0" w:after="0"/>
        <w:rPr>
          <w:rFonts w:ascii="Arial" w:hAnsi="Arial" w:cs="Arial"/>
          <w:sz w:val="24"/>
          <w:szCs w:val="24"/>
        </w:rPr>
      </w:pPr>
    </w:p>
    <w:p w14:paraId="03DC5D93" w14:textId="77777777" w:rsidR="00AC0115" w:rsidRDefault="00AC0115" w:rsidP="003D2C6F">
      <w:pPr>
        <w:spacing w:before="0" w:after="0"/>
        <w:rPr>
          <w:rFonts w:ascii="Arial" w:hAnsi="Arial" w:cs="Arial"/>
          <w:sz w:val="24"/>
          <w:szCs w:val="24"/>
        </w:rPr>
      </w:pPr>
    </w:p>
    <w:p w14:paraId="1A09B452" w14:textId="61D43E0E" w:rsidR="003D2C6F" w:rsidRDefault="003D2C6F" w:rsidP="003D2C6F">
      <w:pPr>
        <w:spacing w:before="0" w:after="0"/>
        <w:rPr>
          <w:rFonts w:ascii="Arial" w:hAnsi="Arial" w:cs="Arial"/>
          <w:sz w:val="24"/>
          <w:szCs w:val="24"/>
        </w:rPr>
      </w:pPr>
    </w:p>
    <w:p w14:paraId="265D97B9" w14:textId="4599BB1D" w:rsidR="003D2C6F" w:rsidRDefault="003D2C6F" w:rsidP="003D2C6F">
      <w:pPr>
        <w:spacing w:before="0" w:after="0"/>
        <w:rPr>
          <w:rFonts w:ascii="Arial" w:hAnsi="Arial" w:cs="Arial"/>
          <w:sz w:val="24"/>
          <w:szCs w:val="24"/>
        </w:rPr>
      </w:pPr>
    </w:p>
    <w:p w14:paraId="35AC2246" w14:textId="0C6CA2EB" w:rsidR="003D2C6F" w:rsidRDefault="003D2C6F" w:rsidP="003D2C6F">
      <w:pPr>
        <w:spacing w:before="0" w:after="0"/>
        <w:rPr>
          <w:rFonts w:ascii="Arial" w:hAnsi="Arial" w:cs="Arial"/>
          <w:sz w:val="24"/>
          <w:szCs w:val="24"/>
        </w:rPr>
      </w:pPr>
    </w:p>
    <w:p w14:paraId="3EB2DA94" w14:textId="69CAF557" w:rsidR="003D2C6F" w:rsidRDefault="003D2C6F" w:rsidP="003D2C6F">
      <w:pPr>
        <w:spacing w:before="0" w:after="0"/>
        <w:rPr>
          <w:rFonts w:ascii="Arial" w:hAnsi="Arial" w:cs="Arial"/>
          <w:sz w:val="24"/>
          <w:szCs w:val="24"/>
        </w:rPr>
      </w:pPr>
    </w:p>
    <w:p w14:paraId="2A330531" w14:textId="390583F0" w:rsidR="003D2C6F" w:rsidRPr="003D2C6F" w:rsidRDefault="003D2C6F" w:rsidP="003D2C6F">
      <w:pPr>
        <w:spacing w:before="0" w:after="0"/>
        <w:rPr>
          <w:rFonts w:ascii="Arial" w:hAnsi="Arial" w:cs="Arial"/>
          <w:sz w:val="24"/>
          <w:szCs w:val="24"/>
        </w:rPr>
      </w:pPr>
    </w:p>
    <w:sectPr w:rsidR="003D2C6F" w:rsidRPr="003D2C6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3807" w14:textId="77777777" w:rsidR="002C4BFC" w:rsidRDefault="002C4BFC" w:rsidP="00BE16EB">
      <w:pPr>
        <w:spacing w:before="0" w:after="0" w:line="240" w:lineRule="auto"/>
      </w:pPr>
      <w:r>
        <w:separator/>
      </w:r>
    </w:p>
  </w:endnote>
  <w:endnote w:type="continuationSeparator" w:id="0">
    <w:p w14:paraId="7E560007" w14:textId="77777777" w:rsidR="002C4BFC" w:rsidRDefault="002C4BFC" w:rsidP="00BE1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658923"/>
      <w:docPartObj>
        <w:docPartGallery w:val="Page Numbers (Bottom of Page)"/>
        <w:docPartUnique/>
      </w:docPartObj>
    </w:sdtPr>
    <w:sdtEndPr/>
    <w:sdtContent>
      <w:p w14:paraId="596A4DEC" w14:textId="2F77090C" w:rsidR="00976DE0" w:rsidRDefault="00976DE0">
        <w:pPr>
          <w:pStyle w:val="Stopka"/>
          <w:jc w:val="right"/>
        </w:pPr>
        <w:r>
          <w:fldChar w:fldCharType="begin"/>
        </w:r>
        <w:r>
          <w:instrText>PAGE   \* MERGEFORMAT</w:instrText>
        </w:r>
        <w:r>
          <w:fldChar w:fldCharType="separate"/>
        </w:r>
        <w:r w:rsidR="006556E8">
          <w:rPr>
            <w:noProof/>
          </w:rPr>
          <w:t>13</w:t>
        </w:r>
        <w:r>
          <w:fldChar w:fldCharType="end"/>
        </w:r>
      </w:p>
    </w:sdtContent>
  </w:sdt>
  <w:p w14:paraId="5E3C43AE" w14:textId="77777777" w:rsidR="00976DE0" w:rsidRDefault="00976D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4CCC" w14:textId="77777777" w:rsidR="002C4BFC" w:rsidRDefault="002C4BFC" w:rsidP="00BE16EB">
      <w:pPr>
        <w:spacing w:before="0" w:after="0" w:line="240" w:lineRule="auto"/>
      </w:pPr>
      <w:r>
        <w:separator/>
      </w:r>
    </w:p>
  </w:footnote>
  <w:footnote w:type="continuationSeparator" w:id="0">
    <w:p w14:paraId="6A4471E2" w14:textId="77777777" w:rsidR="002C4BFC" w:rsidRDefault="002C4BFC" w:rsidP="00BE16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3B205CE"/>
    <w:name w:val="WW8Num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E"/>
    <w:multiLevelType w:val="multilevel"/>
    <w:tmpl w:val="0664992C"/>
    <w:name w:val="WW8Num1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3"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4" w15:restartNumberingAfterBreak="0">
    <w:nsid w:val="04A319EA"/>
    <w:multiLevelType w:val="hybridMultilevel"/>
    <w:tmpl w:val="9880E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DC1B3D"/>
    <w:multiLevelType w:val="hybridMultilevel"/>
    <w:tmpl w:val="61A0D432"/>
    <w:lvl w:ilvl="0" w:tplc="05865BD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EA03BA"/>
    <w:multiLevelType w:val="hybridMultilevel"/>
    <w:tmpl w:val="8C7015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47A478A"/>
    <w:multiLevelType w:val="hybridMultilevel"/>
    <w:tmpl w:val="F0B28F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6AF7157"/>
    <w:multiLevelType w:val="hybridMultilevel"/>
    <w:tmpl w:val="CD36383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 w15:restartNumberingAfterBreak="0">
    <w:nsid w:val="17530E6D"/>
    <w:multiLevelType w:val="hybridMultilevel"/>
    <w:tmpl w:val="4A3C65E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1E72396D"/>
    <w:multiLevelType w:val="hybridMultilevel"/>
    <w:tmpl w:val="6C6AC158"/>
    <w:lvl w:ilvl="0" w:tplc="2978304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1" w15:restartNumberingAfterBreak="0">
    <w:nsid w:val="1EDA5AC5"/>
    <w:multiLevelType w:val="hybridMultilevel"/>
    <w:tmpl w:val="09C8A718"/>
    <w:lvl w:ilvl="0" w:tplc="B6FA3BD6">
      <w:start w:val="1"/>
      <w:numFmt w:val="decimal"/>
      <w:lvlText w:val="%1)"/>
      <w:lvlJc w:val="left"/>
      <w:pPr>
        <w:ind w:left="927" w:hanging="360"/>
      </w:pPr>
      <w:rPr>
        <w:rFonts w:ascii="Arial" w:hAnsi="Arial" w:cs="Arial" w:hint="default"/>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1FB51463"/>
    <w:multiLevelType w:val="multilevel"/>
    <w:tmpl w:val="9A9E4BB6"/>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FB64C81"/>
    <w:multiLevelType w:val="hybridMultilevel"/>
    <w:tmpl w:val="9BB4B5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0B3554"/>
    <w:multiLevelType w:val="hybridMultilevel"/>
    <w:tmpl w:val="2F485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750205"/>
    <w:multiLevelType w:val="hybridMultilevel"/>
    <w:tmpl w:val="5F385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F46788"/>
    <w:multiLevelType w:val="hybridMultilevel"/>
    <w:tmpl w:val="6BE490A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15:restartNumberingAfterBreak="0">
    <w:nsid w:val="30711A9D"/>
    <w:multiLevelType w:val="hybridMultilevel"/>
    <w:tmpl w:val="61F8DEA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15:restartNumberingAfterBreak="0">
    <w:nsid w:val="30AF5C46"/>
    <w:multiLevelType w:val="hybridMultilevel"/>
    <w:tmpl w:val="46E63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F91594"/>
    <w:multiLevelType w:val="hybridMultilevel"/>
    <w:tmpl w:val="FEE4129E"/>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0" w15:restartNumberingAfterBreak="0">
    <w:nsid w:val="36D830C1"/>
    <w:multiLevelType w:val="hybridMultilevel"/>
    <w:tmpl w:val="35C067BC"/>
    <w:lvl w:ilvl="0" w:tplc="13447836">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36DD024E"/>
    <w:multiLevelType w:val="hybridMultilevel"/>
    <w:tmpl w:val="27CE5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05084A"/>
    <w:multiLevelType w:val="hybridMultilevel"/>
    <w:tmpl w:val="411EA1F2"/>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3" w15:restartNumberingAfterBreak="0">
    <w:nsid w:val="41505472"/>
    <w:multiLevelType w:val="hybridMultilevel"/>
    <w:tmpl w:val="B59EF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311F08"/>
    <w:multiLevelType w:val="hybridMultilevel"/>
    <w:tmpl w:val="FD9E4F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E06AA0"/>
    <w:multiLevelType w:val="hybridMultilevel"/>
    <w:tmpl w:val="9D706774"/>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6" w15:restartNumberingAfterBreak="0">
    <w:nsid w:val="4D5046F4"/>
    <w:multiLevelType w:val="hybridMultilevel"/>
    <w:tmpl w:val="04EC3496"/>
    <w:lvl w:ilvl="0" w:tplc="0415000F">
      <w:start w:val="1"/>
      <w:numFmt w:val="decimal"/>
      <w:lvlText w:val="%1."/>
      <w:lvlJc w:val="left"/>
      <w:pPr>
        <w:ind w:left="720" w:hanging="360"/>
      </w:pPr>
      <w:rPr>
        <w:rFonts w:hint="default"/>
      </w:rPr>
    </w:lvl>
    <w:lvl w:ilvl="1" w:tplc="CCEE5DE4">
      <w:start w:val="1"/>
      <w:numFmt w:val="decimal"/>
      <w:lvlText w:val="%2)"/>
      <w:lvlJc w:val="left"/>
      <w:pPr>
        <w:ind w:left="1440" w:hanging="360"/>
      </w:pPr>
      <w:rPr>
        <w:rFonts w:hint="default"/>
      </w:rPr>
    </w:lvl>
    <w:lvl w:ilvl="2" w:tplc="13EC96F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6863ED"/>
    <w:multiLevelType w:val="hybridMultilevel"/>
    <w:tmpl w:val="75EEA3E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515A248E"/>
    <w:multiLevelType w:val="hybridMultilevel"/>
    <w:tmpl w:val="086C67F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9" w15:restartNumberingAfterBreak="0">
    <w:nsid w:val="521071F8"/>
    <w:multiLevelType w:val="hybridMultilevel"/>
    <w:tmpl w:val="1ED8B74E"/>
    <w:lvl w:ilvl="0" w:tplc="04150017">
      <w:start w:val="1"/>
      <w:numFmt w:val="lowerLetter"/>
      <w:lvlText w:val="%1)"/>
      <w:lvlJc w:val="left"/>
      <w:pPr>
        <w:ind w:left="720" w:hanging="360"/>
      </w:pPr>
      <w:rPr>
        <w:rFonts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2452D5"/>
    <w:multiLevelType w:val="hybridMultilevel"/>
    <w:tmpl w:val="EC702C1A"/>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1" w15:restartNumberingAfterBreak="0">
    <w:nsid w:val="56775D63"/>
    <w:multiLevelType w:val="hybridMultilevel"/>
    <w:tmpl w:val="557A8030"/>
    <w:lvl w:ilvl="0" w:tplc="47D2D91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CC1AAA"/>
    <w:multiLevelType w:val="hybridMultilevel"/>
    <w:tmpl w:val="402E9F9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5AE36D65"/>
    <w:multiLevelType w:val="hybridMultilevel"/>
    <w:tmpl w:val="CC9290CC"/>
    <w:lvl w:ilvl="0" w:tplc="4F4437EA">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1026AE"/>
    <w:multiLevelType w:val="hybridMultilevel"/>
    <w:tmpl w:val="2F80BEA8"/>
    <w:lvl w:ilvl="0" w:tplc="CF72FBDA">
      <w:start w:val="1"/>
      <w:numFmt w:val="decimal"/>
      <w:lvlText w:val="%1."/>
      <w:lvlJc w:val="left"/>
      <w:pPr>
        <w:ind w:left="720" w:hanging="360"/>
      </w:pPr>
      <w:rPr>
        <w:rFonts w:ascii="Arial" w:hAnsi="Arial" w:cs="Arial"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41564A"/>
    <w:multiLevelType w:val="hybridMultilevel"/>
    <w:tmpl w:val="1DCEE21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6524630D"/>
    <w:multiLevelType w:val="hybridMultilevel"/>
    <w:tmpl w:val="9CB0B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D257AF"/>
    <w:multiLevelType w:val="hybridMultilevel"/>
    <w:tmpl w:val="2708B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4F0082"/>
    <w:multiLevelType w:val="hybridMultilevel"/>
    <w:tmpl w:val="409029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9" w15:restartNumberingAfterBreak="0">
    <w:nsid w:val="69A47AC9"/>
    <w:multiLevelType w:val="hybridMultilevel"/>
    <w:tmpl w:val="6596877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69F47E6D"/>
    <w:multiLevelType w:val="hybridMultilevel"/>
    <w:tmpl w:val="6A72F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665C2E"/>
    <w:multiLevelType w:val="hybridMultilevel"/>
    <w:tmpl w:val="11EE27D8"/>
    <w:lvl w:ilvl="0" w:tplc="F97C983C">
      <w:start w:val="8"/>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481B8D"/>
    <w:multiLevelType w:val="hybridMultilevel"/>
    <w:tmpl w:val="42AAD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E76DBA"/>
    <w:multiLevelType w:val="hybridMultilevel"/>
    <w:tmpl w:val="79CE4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EC5897"/>
    <w:multiLevelType w:val="hybridMultilevel"/>
    <w:tmpl w:val="47BA0F5A"/>
    <w:lvl w:ilvl="0" w:tplc="4BD824E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232DCC"/>
    <w:multiLevelType w:val="hybridMultilevel"/>
    <w:tmpl w:val="80BE8A12"/>
    <w:lvl w:ilvl="0" w:tplc="5E2294EA">
      <w:start w:val="1"/>
      <w:numFmt w:val="lowerLetter"/>
      <w:lvlText w:val="%1)"/>
      <w:lvlJc w:val="left"/>
      <w:pPr>
        <w:ind w:left="1434" w:hanging="360"/>
      </w:pPr>
      <w:rPr>
        <w:b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6" w15:restartNumberingAfterBreak="0">
    <w:nsid w:val="7BA54A9A"/>
    <w:multiLevelType w:val="hybridMultilevel"/>
    <w:tmpl w:val="9A3C8AEC"/>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7" w15:restartNumberingAfterBreak="0">
    <w:nsid w:val="7E333367"/>
    <w:multiLevelType w:val="hybridMultilevel"/>
    <w:tmpl w:val="6324FA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31"/>
  </w:num>
  <w:num w:numId="3">
    <w:abstractNumId w:val="19"/>
  </w:num>
  <w:num w:numId="4">
    <w:abstractNumId w:val="36"/>
  </w:num>
  <w:num w:numId="5">
    <w:abstractNumId w:val="44"/>
  </w:num>
  <w:num w:numId="6">
    <w:abstractNumId w:val="47"/>
  </w:num>
  <w:num w:numId="7">
    <w:abstractNumId w:val="17"/>
  </w:num>
  <w:num w:numId="8">
    <w:abstractNumId w:val="9"/>
  </w:num>
  <w:num w:numId="9">
    <w:abstractNumId w:val="12"/>
  </w:num>
  <w:num w:numId="10">
    <w:abstractNumId w:val="34"/>
  </w:num>
  <w:num w:numId="11">
    <w:abstractNumId w:val="27"/>
  </w:num>
  <w:num w:numId="12">
    <w:abstractNumId w:val="16"/>
  </w:num>
  <w:num w:numId="13">
    <w:abstractNumId w:val="22"/>
  </w:num>
  <w:num w:numId="14">
    <w:abstractNumId w:val="23"/>
  </w:num>
  <w:num w:numId="15">
    <w:abstractNumId w:val="39"/>
  </w:num>
  <w:num w:numId="16">
    <w:abstractNumId w:val="15"/>
  </w:num>
  <w:num w:numId="17">
    <w:abstractNumId w:val="13"/>
  </w:num>
  <w:num w:numId="18">
    <w:abstractNumId w:val="35"/>
  </w:num>
  <w:num w:numId="19">
    <w:abstractNumId w:val="26"/>
  </w:num>
  <w:num w:numId="20">
    <w:abstractNumId w:val="40"/>
  </w:num>
  <w:num w:numId="21">
    <w:abstractNumId w:val="32"/>
  </w:num>
  <w:num w:numId="22">
    <w:abstractNumId w:val="6"/>
  </w:num>
  <w:num w:numId="23">
    <w:abstractNumId w:val="37"/>
  </w:num>
  <w:num w:numId="24">
    <w:abstractNumId w:val="25"/>
  </w:num>
  <w:num w:numId="25">
    <w:abstractNumId w:val="29"/>
  </w:num>
  <w:num w:numId="26">
    <w:abstractNumId w:val="21"/>
  </w:num>
  <w:num w:numId="27">
    <w:abstractNumId w:val="33"/>
  </w:num>
  <w:num w:numId="28">
    <w:abstractNumId w:val="41"/>
  </w:num>
  <w:num w:numId="29">
    <w:abstractNumId w:val="7"/>
  </w:num>
  <w:num w:numId="30">
    <w:abstractNumId w:val="46"/>
  </w:num>
  <w:num w:numId="31">
    <w:abstractNumId w:val="4"/>
  </w:num>
  <w:num w:numId="32">
    <w:abstractNumId w:val="18"/>
  </w:num>
  <w:num w:numId="33">
    <w:abstractNumId w:val="42"/>
  </w:num>
  <w:num w:numId="34">
    <w:abstractNumId w:val="43"/>
  </w:num>
  <w:num w:numId="35">
    <w:abstractNumId w:val="24"/>
  </w:num>
  <w:num w:numId="36">
    <w:abstractNumId w:val="20"/>
  </w:num>
  <w:num w:numId="37">
    <w:abstractNumId w:val="45"/>
  </w:num>
  <w:num w:numId="38">
    <w:abstractNumId w:val="5"/>
  </w:num>
  <w:num w:numId="39">
    <w:abstractNumId w:val="38"/>
  </w:num>
  <w:num w:numId="40">
    <w:abstractNumId w:val="8"/>
  </w:num>
  <w:num w:numId="41">
    <w:abstractNumId w:val="10"/>
  </w:num>
  <w:num w:numId="42">
    <w:abstractNumId w:val="30"/>
  </w:num>
  <w:num w:numId="43">
    <w:abstractNumId w:val="28"/>
  </w:num>
  <w:num w:numId="44">
    <w:abstractNumId w:val="3"/>
  </w:num>
  <w:num w:numId="45">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D65"/>
    <w:rsid w:val="0000055A"/>
    <w:rsid w:val="00001E02"/>
    <w:rsid w:val="00005EBA"/>
    <w:rsid w:val="000172DF"/>
    <w:rsid w:val="00021560"/>
    <w:rsid w:val="000447BD"/>
    <w:rsid w:val="00046AA7"/>
    <w:rsid w:val="00050D71"/>
    <w:rsid w:val="00060547"/>
    <w:rsid w:val="000636AD"/>
    <w:rsid w:val="00091537"/>
    <w:rsid w:val="000B6083"/>
    <w:rsid w:val="000B719C"/>
    <w:rsid w:val="000D447A"/>
    <w:rsid w:val="000E05E0"/>
    <w:rsid w:val="000E1E06"/>
    <w:rsid w:val="000F5CB8"/>
    <w:rsid w:val="001218BB"/>
    <w:rsid w:val="0014549F"/>
    <w:rsid w:val="00152DB8"/>
    <w:rsid w:val="00153714"/>
    <w:rsid w:val="0015401B"/>
    <w:rsid w:val="001601D5"/>
    <w:rsid w:val="00161754"/>
    <w:rsid w:val="0016194A"/>
    <w:rsid w:val="0016311C"/>
    <w:rsid w:val="0016518A"/>
    <w:rsid w:val="001719B3"/>
    <w:rsid w:val="0019493B"/>
    <w:rsid w:val="00195386"/>
    <w:rsid w:val="001A35CE"/>
    <w:rsid w:val="001B00D7"/>
    <w:rsid w:val="001B4A03"/>
    <w:rsid w:val="001B60FF"/>
    <w:rsid w:val="001B7469"/>
    <w:rsid w:val="001B7A5B"/>
    <w:rsid w:val="001D14EF"/>
    <w:rsid w:val="001E0164"/>
    <w:rsid w:val="001E6596"/>
    <w:rsid w:val="001E71E0"/>
    <w:rsid w:val="001F1B36"/>
    <w:rsid w:val="001F4FC8"/>
    <w:rsid w:val="00202CE2"/>
    <w:rsid w:val="00206BD9"/>
    <w:rsid w:val="002071DE"/>
    <w:rsid w:val="00213EF7"/>
    <w:rsid w:val="002226CE"/>
    <w:rsid w:val="00243DB8"/>
    <w:rsid w:val="00244177"/>
    <w:rsid w:val="0024662B"/>
    <w:rsid w:val="002560BA"/>
    <w:rsid w:val="00260E68"/>
    <w:rsid w:val="0026327E"/>
    <w:rsid w:val="00287C83"/>
    <w:rsid w:val="0029668D"/>
    <w:rsid w:val="002A3880"/>
    <w:rsid w:val="002C4BFC"/>
    <w:rsid w:val="002F4B2B"/>
    <w:rsid w:val="00300259"/>
    <w:rsid w:val="0030185D"/>
    <w:rsid w:val="00302990"/>
    <w:rsid w:val="00304C7E"/>
    <w:rsid w:val="00307150"/>
    <w:rsid w:val="003077BE"/>
    <w:rsid w:val="003129D5"/>
    <w:rsid w:val="0031336D"/>
    <w:rsid w:val="003169AC"/>
    <w:rsid w:val="00331E29"/>
    <w:rsid w:val="00333424"/>
    <w:rsid w:val="003420FC"/>
    <w:rsid w:val="00347DA7"/>
    <w:rsid w:val="00350F73"/>
    <w:rsid w:val="00351885"/>
    <w:rsid w:val="003538B9"/>
    <w:rsid w:val="00367CA0"/>
    <w:rsid w:val="00367ECE"/>
    <w:rsid w:val="00382C4D"/>
    <w:rsid w:val="00383CB7"/>
    <w:rsid w:val="00391865"/>
    <w:rsid w:val="003B3C8D"/>
    <w:rsid w:val="003C3273"/>
    <w:rsid w:val="003C6DA5"/>
    <w:rsid w:val="003D19BB"/>
    <w:rsid w:val="003D2C6F"/>
    <w:rsid w:val="003D67CC"/>
    <w:rsid w:val="003E4C85"/>
    <w:rsid w:val="003F4CF4"/>
    <w:rsid w:val="00420E64"/>
    <w:rsid w:val="00426A43"/>
    <w:rsid w:val="0043139C"/>
    <w:rsid w:val="00435A79"/>
    <w:rsid w:val="004521EF"/>
    <w:rsid w:val="004547EF"/>
    <w:rsid w:val="00455D8F"/>
    <w:rsid w:val="0046522B"/>
    <w:rsid w:val="004707B8"/>
    <w:rsid w:val="004811BC"/>
    <w:rsid w:val="00494CFF"/>
    <w:rsid w:val="00496BBF"/>
    <w:rsid w:val="004B2B71"/>
    <w:rsid w:val="004C393D"/>
    <w:rsid w:val="004D0FF3"/>
    <w:rsid w:val="004E0AFA"/>
    <w:rsid w:val="004E37BD"/>
    <w:rsid w:val="004F4DD4"/>
    <w:rsid w:val="004F6E2E"/>
    <w:rsid w:val="005011B5"/>
    <w:rsid w:val="0050489F"/>
    <w:rsid w:val="00505446"/>
    <w:rsid w:val="0051000B"/>
    <w:rsid w:val="0051098E"/>
    <w:rsid w:val="00513536"/>
    <w:rsid w:val="005206BA"/>
    <w:rsid w:val="00524DB5"/>
    <w:rsid w:val="00524E20"/>
    <w:rsid w:val="0052738A"/>
    <w:rsid w:val="00527ED3"/>
    <w:rsid w:val="00536541"/>
    <w:rsid w:val="00540E33"/>
    <w:rsid w:val="00543D65"/>
    <w:rsid w:val="0054469E"/>
    <w:rsid w:val="005525CA"/>
    <w:rsid w:val="00553C3E"/>
    <w:rsid w:val="00560562"/>
    <w:rsid w:val="0056317C"/>
    <w:rsid w:val="00574FB3"/>
    <w:rsid w:val="005C4497"/>
    <w:rsid w:val="005D4BD2"/>
    <w:rsid w:val="005E409E"/>
    <w:rsid w:val="005F36DE"/>
    <w:rsid w:val="005F5104"/>
    <w:rsid w:val="00616328"/>
    <w:rsid w:val="006177C8"/>
    <w:rsid w:val="006236E2"/>
    <w:rsid w:val="006262BA"/>
    <w:rsid w:val="00627B9D"/>
    <w:rsid w:val="00641E06"/>
    <w:rsid w:val="00646DA2"/>
    <w:rsid w:val="00651FA8"/>
    <w:rsid w:val="00652FBC"/>
    <w:rsid w:val="006556E8"/>
    <w:rsid w:val="006605EE"/>
    <w:rsid w:val="00671C68"/>
    <w:rsid w:val="00694B42"/>
    <w:rsid w:val="006A29B5"/>
    <w:rsid w:val="006A60AF"/>
    <w:rsid w:val="006B4414"/>
    <w:rsid w:val="006B4B5A"/>
    <w:rsid w:val="006C36F1"/>
    <w:rsid w:val="006C48A1"/>
    <w:rsid w:val="006C4C1C"/>
    <w:rsid w:val="006D546E"/>
    <w:rsid w:val="006E3167"/>
    <w:rsid w:val="006E69DE"/>
    <w:rsid w:val="006F3974"/>
    <w:rsid w:val="007032A1"/>
    <w:rsid w:val="007069FD"/>
    <w:rsid w:val="007076CF"/>
    <w:rsid w:val="00711064"/>
    <w:rsid w:val="00716D03"/>
    <w:rsid w:val="0072109B"/>
    <w:rsid w:val="0073380E"/>
    <w:rsid w:val="00734C6A"/>
    <w:rsid w:val="0074008C"/>
    <w:rsid w:val="00740D3F"/>
    <w:rsid w:val="00743D82"/>
    <w:rsid w:val="0075649E"/>
    <w:rsid w:val="00762968"/>
    <w:rsid w:val="00762AA3"/>
    <w:rsid w:val="00763DBE"/>
    <w:rsid w:val="007641A1"/>
    <w:rsid w:val="0076586A"/>
    <w:rsid w:val="00773306"/>
    <w:rsid w:val="00780943"/>
    <w:rsid w:val="0078094B"/>
    <w:rsid w:val="00790C1D"/>
    <w:rsid w:val="007A288B"/>
    <w:rsid w:val="007B5F02"/>
    <w:rsid w:val="007D22D9"/>
    <w:rsid w:val="007D2364"/>
    <w:rsid w:val="007F0BFF"/>
    <w:rsid w:val="007F3227"/>
    <w:rsid w:val="0080412A"/>
    <w:rsid w:val="008058C0"/>
    <w:rsid w:val="008067F5"/>
    <w:rsid w:val="00811E97"/>
    <w:rsid w:val="00812D86"/>
    <w:rsid w:val="00822B22"/>
    <w:rsid w:val="00825EDF"/>
    <w:rsid w:val="00826A06"/>
    <w:rsid w:val="00835A35"/>
    <w:rsid w:val="00835F03"/>
    <w:rsid w:val="00850747"/>
    <w:rsid w:val="008515E9"/>
    <w:rsid w:val="00861A05"/>
    <w:rsid w:val="00862487"/>
    <w:rsid w:val="00864135"/>
    <w:rsid w:val="00870AF6"/>
    <w:rsid w:val="00871606"/>
    <w:rsid w:val="0087270B"/>
    <w:rsid w:val="008761CD"/>
    <w:rsid w:val="00877D20"/>
    <w:rsid w:val="008813D5"/>
    <w:rsid w:val="008815DD"/>
    <w:rsid w:val="008820BC"/>
    <w:rsid w:val="00882145"/>
    <w:rsid w:val="00883543"/>
    <w:rsid w:val="00884931"/>
    <w:rsid w:val="00890B35"/>
    <w:rsid w:val="00892646"/>
    <w:rsid w:val="008937E2"/>
    <w:rsid w:val="00895699"/>
    <w:rsid w:val="008A3948"/>
    <w:rsid w:val="008B5614"/>
    <w:rsid w:val="008B728D"/>
    <w:rsid w:val="008C1912"/>
    <w:rsid w:val="008D4290"/>
    <w:rsid w:val="008D52EA"/>
    <w:rsid w:val="008E259D"/>
    <w:rsid w:val="008E4090"/>
    <w:rsid w:val="008F0D77"/>
    <w:rsid w:val="008F419F"/>
    <w:rsid w:val="0093061C"/>
    <w:rsid w:val="009431DB"/>
    <w:rsid w:val="0094732A"/>
    <w:rsid w:val="009570EA"/>
    <w:rsid w:val="00957A46"/>
    <w:rsid w:val="00970BE7"/>
    <w:rsid w:val="00976DE0"/>
    <w:rsid w:val="009936FC"/>
    <w:rsid w:val="00995461"/>
    <w:rsid w:val="009970A1"/>
    <w:rsid w:val="009A6F4F"/>
    <w:rsid w:val="009C169B"/>
    <w:rsid w:val="009C3ACD"/>
    <w:rsid w:val="009D0537"/>
    <w:rsid w:val="009D2FCE"/>
    <w:rsid w:val="009D3273"/>
    <w:rsid w:val="009D683B"/>
    <w:rsid w:val="009F4FC6"/>
    <w:rsid w:val="009F5BC9"/>
    <w:rsid w:val="009F6F72"/>
    <w:rsid w:val="00A12D7A"/>
    <w:rsid w:val="00A1728E"/>
    <w:rsid w:val="00A17E50"/>
    <w:rsid w:val="00A27407"/>
    <w:rsid w:val="00A302DE"/>
    <w:rsid w:val="00A304F9"/>
    <w:rsid w:val="00A32ED0"/>
    <w:rsid w:val="00A34E7C"/>
    <w:rsid w:val="00A37AB7"/>
    <w:rsid w:val="00A51E14"/>
    <w:rsid w:val="00A54CF3"/>
    <w:rsid w:val="00A619F1"/>
    <w:rsid w:val="00A62EB3"/>
    <w:rsid w:val="00A70BC8"/>
    <w:rsid w:val="00A72A05"/>
    <w:rsid w:val="00A7518E"/>
    <w:rsid w:val="00A80339"/>
    <w:rsid w:val="00A970F2"/>
    <w:rsid w:val="00AB3E07"/>
    <w:rsid w:val="00AB7FB2"/>
    <w:rsid w:val="00AC0115"/>
    <w:rsid w:val="00AC2999"/>
    <w:rsid w:val="00AC4C5C"/>
    <w:rsid w:val="00AE4787"/>
    <w:rsid w:val="00AE6A03"/>
    <w:rsid w:val="00AF0845"/>
    <w:rsid w:val="00B00107"/>
    <w:rsid w:val="00B00AD2"/>
    <w:rsid w:val="00B0165D"/>
    <w:rsid w:val="00B05660"/>
    <w:rsid w:val="00B07E56"/>
    <w:rsid w:val="00B109B7"/>
    <w:rsid w:val="00B123EB"/>
    <w:rsid w:val="00B22239"/>
    <w:rsid w:val="00B23454"/>
    <w:rsid w:val="00B27405"/>
    <w:rsid w:val="00B32C03"/>
    <w:rsid w:val="00B334A6"/>
    <w:rsid w:val="00B3412C"/>
    <w:rsid w:val="00B34E25"/>
    <w:rsid w:val="00B373E9"/>
    <w:rsid w:val="00B45B23"/>
    <w:rsid w:val="00B52810"/>
    <w:rsid w:val="00B605BC"/>
    <w:rsid w:val="00B623ED"/>
    <w:rsid w:val="00B627B7"/>
    <w:rsid w:val="00B634CC"/>
    <w:rsid w:val="00B70B74"/>
    <w:rsid w:val="00B717AA"/>
    <w:rsid w:val="00B73EB1"/>
    <w:rsid w:val="00B951D5"/>
    <w:rsid w:val="00B97CF6"/>
    <w:rsid w:val="00BA178A"/>
    <w:rsid w:val="00BA5725"/>
    <w:rsid w:val="00BA5E32"/>
    <w:rsid w:val="00BC56A5"/>
    <w:rsid w:val="00BD07A5"/>
    <w:rsid w:val="00BD51DD"/>
    <w:rsid w:val="00BE142C"/>
    <w:rsid w:val="00BE16EB"/>
    <w:rsid w:val="00BE1B80"/>
    <w:rsid w:val="00BE20AD"/>
    <w:rsid w:val="00BE4B52"/>
    <w:rsid w:val="00BE53F1"/>
    <w:rsid w:val="00BF596A"/>
    <w:rsid w:val="00C013C3"/>
    <w:rsid w:val="00C03CEB"/>
    <w:rsid w:val="00C0670A"/>
    <w:rsid w:val="00C13B53"/>
    <w:rsid w:val="00C32164"/>
    <w:rsid w:val="00C42012"/>
    <w:rsid w:val="00C426E2"/>
    <w:rsid w:val="00C42A44"/>
    <w:rsid w:val="00C43242"/>
    <w:rsid w:val="00C5263B"/>
    <w:rsid w:val="00C76067"/>
    <w:rsid w:val="00C831C8"/>
    <w:rsid w:val="00C8569C"/>
    <w:rsid w:val="00C9197D"/>
    <w:rsid w:val="00C964A1"/>
    <w:rsid w:val="00CA2373"/>
    <w:rsid w:val="00CB7106"/>
    <w:rsid w:val="00CC277C"/>
    <w:rsid w:val="00CC31E3"/>
    <w:rsid w:val="00CD1EA4"/>
    <w:rsid w:val="00CE7549"/>
    <w:rsid w:val="00D02536"/>
    <w:rsid w:val="00D02818"/>
    <w:rsid w:val="00D10C72"/>
    <w:rsid w:val="00D14E8B"/>
    <w:rsid w:val="00D1675C"/>
    <w:rsid w:val="00D204E1"/>
    <w:rsid w:val="00D27959"/>
    <w:rsid w:val="00D3618C"/>
    <w:rsid w:val="00D46B9F"/>
    <w:rsid w:val="00D537A8"/>
    <w:rsid w:val="00D55ADF"/>
    <w:rsid w:val="00D56810"/>
    <w:rsid w:val="00D655E6"/>
    <w:rsid w:val="00D83AFC"/>
    <w:rsid w:val="00D846B1"/>
    <w:rsid w:val="00D96114"/>
    <w:rsid w:val="00D96470"/>
    <w:rsid w:val="00DA3651"/>
    <w:rsid w:val="00DC676C"/>
    <w:rsid w:val="00DC7485"/>
    <w:rsid w:val="00DD0E4F"/>
    <w:rsid w:val="00DD45CB"/>
    <w:rsid w:val="00DE2C1B"/>
    <w:rsid w:val="00DE4EA8"/>
    <w:rsid w:val="00DE5F3F"/>
    <w:rsid w:val="00DF057C"/>
    <w:rsid w:val="00DF3242"/>
    <w:rsid w:val="00DF3B12"/>
    <w:rsid w:val="00E069C6"/>
    <w:rsid w:val="00E070D7"/>
    <w:rsid w:val="00E12FC0"/>
    <w:rsid w:val="00E32FF8"/>
    <w:rsid w:val="00E343F8"/>
    <w:rsid w:val="00E36DF8"/>
    <w:rsid w:val="00E3754D"/>
    <w:rsid w:val="00E4312D"/>
    <w:rsid w:val="00E4436D"/>
    <w:rsid w:val="00E5488C"/>
    <w:rsid w:val="00E56CC5"/>
    <w:rsid w:val="00E66FB4"/>
    <w:rsid w:val="00E71883"/>
    <w:rsid w:val="00E77315"/>
    <w:rsid w:val="00E82512"/>
    <w:rsid w:val="00EA0FA3"/>
    <w:rsid w:val="00EA525E"/>
    <w:rsid w:val="00EC231D"/>
    <w:rsid w:val="00EC53B3"/>
    <w:rsid w:val="00EC574A"/>
    <w:rsid w:val="00EC5B26"/>
    <w:rsid w:val="00EC7E23"/>
    <w:rsid w:val="00EC7F02"/>
    <w:rsid w:val="00ED0112"/>
    <w:rsid w:val="00EE1D63"/>
    <w:rsid w:val="00EF1907"/>
    <w:rsid w:val="00EF3BB0"/>
    <w:rsid w:val="00F0594A"/>
    <w:rsid w:val="00F15434"/>
    <w:rsid w:val="00F230E7"/>
    <w:rsid w:val="00F323E5"/>
    <w:rsid w:val="00F32913"/>
    <w:rsid w:val="00F40606"/>
    <w:rsid w:val="00F41BB5"/>
    <w:rsid w:val="00F4314D"/>
    <w:rsid w:val="00F456FD"/>
    <w:rsid w:val="00F50851"/>
    <w:rsid w:val="00F64BB6"/>
    <w:rsid w:val="00F65EA0"/>
    <w:rsid w:val="00F67685"/>
    <w:rsid w:val="00F70E21"/>
    <w:rsid w:val="00F74697"/>
    <w:rsid w:val="00F86B53"/>
    <w:rsid w:val="00F91F6F"/>
    <w:rsid w:val="00F92337"/>
    <w:rsid w:val="00FA3BE6"/>
    <w:rsid w:val="00FC564D"/>
    <w:rsid w:val="00FC7446"/>
    <w:rsid w:val="00FE2119"/>
    <w:rsid w:val="00FE436F"/>
    <w:rsid w:val="00FE7C2B"/>
    <w:rsid w:val="00FF1113"/>
    <w:rsid w:val="00FF1145"/>
    <w:rsid w:val="00FF4C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7571"/>
  <w15:chartTrackingRefBased/>
  <w15:docId w15:val="{C8C88DE1-A718-4DC9-9636-387DDACB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240" w:after="24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6AA7"/>
  </w:style>
  <w:style w:type="paragraph" w:styleId="Nagwek1">
    <w:name w:val="heading 1"/>
    <w:basedOn w:val="Normalny"/>
    <w:next w:val="Normalny"/>
    <w:link w:val="Nagwek1Znak"/>
    <w:qFormat/>
    <w:rsid w:val="00543D65"/>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543D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543D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autoRedefine/>
    <w:qFormat/>
    <w:rsid w:val="00BE16EB"/>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BE16EB"/>
    <w:pPr>
      <w:tabs>
        <w:tab w:val="num" w:pos="1008"/>
      </w:tabs>
      <w:spacing w:after="60" w:line="240" w:lineRule="auto"/>
      <w:ind w:left="1008" w:hanging="1008"/>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BE16EB"/>
    <w:pPr>
      <w:tabs>
        <w:tab w:val="num" w:pos="1152"/>
      </w:tabs>
      <w:spacing w:after="60" w:line="240" w:lineRule="auto"/>
      <w:ind w:left="1152" w:hanging="1152"/>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BE16EB"/>
    <w:pPr>
      <w:tabs>
        <w:tab w:val="num" w:pos="1296"/>
      </w:tabs>
      <w:spacing w:after="60" w:line="240" w:lineRule="auto"/>
      <w:ind w:left="1296" w:hanging="1296"/>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BE16EB"/>
    <w:pPr>
      <w:tabs>
        <w:tab w:val="num" w:pos="1440"/>
      </w:tabs>
      <w:spacing w:after="60" w:line="240" w:lineRule="auto"/>
      <w:ind w:left="1440" w:hanging="1440"/>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BE16EB"/>
    <w:pPr>
      <w:tabs>
        <w:tab w:val="num" w:pos="1584"/>
      </w:tabs>
      <w:spacing w:after="60" w:line="240" w:lineRule="auto"/>
      <w:ind w:left="1584" w:hanging="1584"/>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3D6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543D65"/>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link w:val="AkapitzlistZnak"/>
    <w:uiPriority w:val="34"/>
    <w:qFormat/>
    <w:rsid w:val="00543D65"/>
    <w:pPr>
      <w:ind w:left="720"/>
      <w:contextualSpacing/>
    </w:pPr>
  </w:style>
  <w:style w:type="character" w:customStyle="1" w:styleId="Nagwek3Znak">
    <w:name w:val="Nagłówek 3 Znak"/>
    <w:basedOn w:val="Domylnaczcionkaakapitu"/>
    <w:link w:val="Nagwek3"/>
    <w:uiPriority w:val="9"/>
    <w:rsid w:val="00543D65"/>
    <w:rPr>
      <w:rFonts w:asciiTheme="majorHAnsi" w:eastAsiaTheme="majorEastAsia" w:hAnsiTheme="majorHAnsi" w:cstheme="majorBidi"/>
      <w:color w:val="1F4D78" w:themeColor="accent1" w:themeShade="7F"/>
      <w:sz w:val="24"/>
      <w:szCs w:val="24"/>
    </w:rPr>
  </w:style>
  <w:style w:type="paragraph" w:styleId="Tytu">
    <w:name w:val="Title"/>
    <w:basedOn w:val="Normalny"/>
    <w:next w:val="Normalny"/>
    <w:link w:val="TytuZnak"/>
    <w:qFormat/>
    <w:rsid w:val="00543D6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543D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43D65"/>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543D65"/>
    <w:rPr>
      <w:rFonts w:eastAsiaTheme="minorEastAsia"/>
      <w:color w:val="5A5A5A" w:themeColor="text1" w:themeTint="A5"/>
      <w:spacing w:val="15"/>
    </w:rPr>
  </w:style>
  <w:style w:type="paragraph" w:styleId="Tekstpodstawowy">
    <w:name w:val="Body Text"/>
    <w:basedOn w:val="Normalny"/>
    <w:link w:val="TekstpodstawowyZnak"/>
    <w:rsid w:val="00543D65"/>
    <w:pPr>
      <w:spacing w:before="0"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543D65"/>
    <w:rPr>
      <w:rFonts w:ascii="Times New Roman" w:eastAsia="Times New Roman" w:hAnsi="Times New Roman" w:cs="Times New Roman"/>
      <w:sz w:val="24"/>
      <w:szCs w:val="24"/>
      <w:lang w:val="x-none" w:eastAsia="x-none"/>
    </w:rPr>
  </w:style>
  <w:style w:type="character" w:customStyle="1" w:styleId="AkapitzlistZnak">
    <w:name w:val="Akapit z listą Znak"/>
    <w:link w:val="Akapitzlist"/>
    <w:uiPriority w:val="34"/>
    <w:locked/>
    <w:rsid w:val="00543D65"/>
  </w:style>
  <w:style w:type="character" w:styleId="Hipercze">
    <w:name w:val="Hyperlink"/>
    <w:basedOn w:val="Domylnaczcionkaakapitu"/>
    <w:uiPriority w:val="99"/>
    <w:unhideWhenUsed/>
    <w:rsid w:val="00161754"/>
    <w:rPr>
      <w:color w:val="0563C1" w:themeColor="hyperlink"/>
      <w:u w:val="single"/>
    </w:rPr>
  </w:style>
  <w:style w:type="character" w:styleId="Odwoaniedokomentarza">
    <w:name w:val="annotation reference"/>
    <w:basedOn w:val="Domylnaczcionkaakapitu"/>
    <w:uiPriority w:val="99"/>
    <w:semiHidden/>
    <w:unhideWhenUsed/>
    <w:rsid w:val="00BE4B52"/>
    <w:rPr>
      <w:sz w:val="16"/>
      <w:szCs w:val="16"/>
    </w:rPr>
  </w:style>
  <w:style w:type="paragraph" w:styleId="Tekstkomentarza">
    <w:name w:val="annotation text"/>
    <w:basedOn w:val="Normalny"/>
    <w:link w:val="TekstkomentarzaZnak"/>
    <w:uiPriority w:val="99"/>
    <w:semiHidden/>
    <w:unhideWhenUsed/>
    <w:rsid w:val="00BE4B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E4B52"/>
    <w:rPr>
      <w:sz w:val="20"/>
      <w:szCs w:val="20"/>
    </w:rPr>
  </w:style>
  <w:style w:type="paragraph" w:styleId="Tematkomentarza">
    <w:name w:val="annotation subject"/>
    <w:basedOn w:val="Tekstkomentarza"/>
    <w:next w:val="Tekstkomentarza"/>
    <w:link w:val="TematkomentarzaZnak"/>
    <w:uiPriority w:val="99"/>
    <w:semiHidden/>
    <w:unhideWhenUsed/>
    <w:rsid w:val="00BE4B52"/>
    <w:rPr>
      <w:b/>
      <w:bCs/>
    </w:rPr>
  </w:style>
  <w:style w:type="character" w:customStyle="1" w:styleId="TematkomentarzaZnak">
    <w:name w:val="Temat komentarza Znak"/>
    <w:basedOn w:val="TekstkomentarzaZnak"/>
    <w:link w:val="Tematkomentarza"/>
    <w:uiPriority w:val="99"/>
    <w:semiHidden/>
    <w:rsid w:val="00BE4B52"/>
    <w:rPr>
      <w:b/>
      <w:bCs/>
      <w:sz w:val="20"/>
      <w:szCs w:val="20"/>
    </w:rPr>
  </w:style>
  <w:style w:type="paragraph" w:styleId="Tekstdymka">
    <w:name w:val="Balloon Text"/>
    <w:basedOn w:val="Normalny"/>
    <w:link w:val="TekstdymkaZnak"/>
    <w:uiPriority w:val="99"/>
    <w:semiHidden/>
    <w:unhideWhenUsed/>
    <w:rsid w:val="00BE4B52"/>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4B52"/>
    <w:rPr>
      <w:rFonts w:ascii="Segoe UI" w:hAnsi="Segoe UI" w:cs="Segoe UI"/>
      <w:sz w:val="18"/>
      <w:szCs w:val="18"/>
    </w:rPr>
  </w:style>
  <w:style w:type="paragraph" w:styleId="Nagwek">
    <w:name w:val="header"/>
    <w:basedOn w:val="Normalny"/>
    <w:link w:val="NagwekZnak"/>
    <w:uiPriority w:val="99"/>
    <w:unhideWhenUsed/>
    <w:rsid w:val="00BE16EB"/>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BE16EB"/>
  </w:style>
  <w:style w:type="paragraph" w:styleId="Stopka">
    <w:name w:val="footer"/>
    <w:basedOn w:val="Normalny"/>
    <w:link w:val="StopkaZnak"/>
    <w:uiPriority w:val="99"/>
    <w:unhideWhenUsed/>
    <w:rsid w:val="00BE16EB"/>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BE16EB"/>
  </w:style>
  <w:style w:type="character" w:customStyle="1" w:styleId="Nagwek4Znak">
    <w:name w:val="Nagłówek 4 Znak"/>
    <w:basedOn w:val="Domylnaczcionkaakapitu"/>
    <w:link w:val="Nagwek4"/>
    <w:rsid w:val="00BE16EB"/>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BE16EB"/>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BE16EB"/>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BE16EB"/>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BE16EB"/>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BE16EB"/>
    <w:rPr>
      <w:rFonts w:ascii="Arial" w:eastAsia="Times New Roman" w:hAnsi="Arial" w:cs="Arial"/>
      <w:lang w:eastAsia="pl-PL"/>
    </w:rPr>
  </w:style>
  <w:style w:type="paragraph" w:styleId="Zwykytekst">
    <w:name w:val="Plain Text"/>
    <w:basedOn w:val="Normalny"/>
    <w:link w:val="ZwykytekstZnak"/>
    <w:uiPriority w:val="99"/>
    <w:semiHidden/>
    <w:unhideWhenUsed/>
    <w:rsid w:val="0029668D"/>
    <w:pPr>
      <w:spacing w:before="0"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29668D"/>
    <w:rPr>
      <w:rFonts w:ascii="Calibri" w:hAnsi="Calibri"/>
      <w:szCs w:val="21"/>
    </w:rPr>
  </w:style>
  <w:style w:type="paragraph" w:customStyle="1" w:styleId="WW-Tekstpodstawowy2">
    <w:name w:val="WW-Tekst podstawowy 2"/>
    <w:basedOn w:val="Normalny"/>
    <w:rsid w:val="00206BD9"/>
    <w:pPr>
      <w:suppressAutoHyphens/>
      <w:spacing w:before="0" w:after="0" w:line="240" w:lineRule="auto"/>
      <w:jc w:val="both"/>
    </w:pPr>
    <w:rPr>
      <w:rFonts w:ascii="Times New Roman" w:eastAsia="Times New Roman" w:hAnsi="Times New Roman" w:cs="Times New Roman"/>
      <w:sz w:val="24"/>
      <w:szCs w:val="20"/>
      <w:lang w:eastAsia="pl-PL"/>
    </w:rPr>
  </w:style>
  <w:style w:type="paragraph" w:customStyle="1" w:styleId="Zwykytekst1">
    <w:name w:val="Zwykły tekst1"/>
    <w:basedOn w:val="Normalny"/>
    <w:rsid w:val="00F4314D"/>
    <w:pPr>
      <w:spacing w:before="0" w:after="0" w:line="240" w:lineRule="auto"/>
    </w:pPr>
    <w:rPr>
      <w:rFonts w:ascii="Courier New" w:eastAsia="Times New Roman" w:hAnsi="Courier New" w:cs="Courier New"/>
      <w:kern w:val="1"/>
      <w:sz w:val="20"/>
      <w:szCs w:val="20"/>
      <w:lang w:eastAsia="ar-SA"/>
    </w:rPr>
  </w:style>
  <w:style w:type="paragraph" w:customStyle="1" w:styleId="Tekstpodstawowyzwciciem1">
    <w:name w:val="Tekst podstawowy z wcięciem1"/>
    <w:basedOn w:val="Tekstpodstawowy"/>
    <w:rsid w:val="009970A1"/>
    <w:pPr>
      <w:ind w:firstLine="210"/>
    </w:pPr>
    <w:rPr>
      <w:kern w:val="1"/>
      <w:sz w:val="20"/>
      <w:szCs w:val="20"/>
      <w:lang w:val="pl-PL" w:eastAsia="ar-SA"/>
    </w:rPr>
  </w:style>
  <w:style w:type="paragraph" w:styleId="Tekstprzypisudolnego">
    <w:name w:val="footnote text"/>
    <w:basedOn w:val="Normalny"/>
    <w:link w:val="TekstprzypisudolnegoZnak"/>
    <w:uiPriority w:val="99"/>
    <w:semiHidden/>
    <w:unhideWhenUsed/>
    <w:rsid w:val="00F65EA0"/>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5EA0"/>
    <w:rPr>
      <w:sz w:val="20"/>
      <w:szCs w:val="20"/>
    </w:rPr>
  </w:style>
  <w:style w:type="character" w:styleId="Odwoanieprzypisudolnego">
    <w:name w:val="footnote reference"/>
    <w:basedOn w:val="Domylnaczcionkaakapitu"/>
    <w:uiPriority w:val="99"/>
    <w:semiHidden/>
    <w:unhideWhenUsed/>
    <w:rsid w:val="00F65EA0"/>
    <w:rPr>
      <w:vertAlign w:val="superscript"/>
    </w:rPr>
  </w:style>
  <w:style w:type="paragraph" w:styleId="Tekstprzypisukocowego">
    <w:name w:val="endnote text"/>
    <w:basedOn w:val="Normalny"/>
    <w:link w:val="TekstprzypisukocowegoZnak"/>
    <w:uiPriority w:val="99"/>
    <w:semiHidden/>
    <w:unhideWhenUsed/>
    <w:rsid w:val="00DD0E4F"/>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D0E4F"/>
    <w:rPr>
      <w:sz w:val="20"/>
      <w:szCs w:val="20"/>
    </w:rPr>
  </w:style>
  <w:style w:type="character" w:styleId="Odwoanieprzypisukocowego">
    <w:name w:val="endnote reference"/>
    <w:basedOn w:val="Domylnaczcionkaakapitu"/>
    <w:uiPriority w:val="99"/>
    <w:semiHidden/>
    <w:unhideWhenUsed/>
    <w:rsid w:val="00DD0E4F"/>
    <w:rPr>
      <w:vertAlign w:val="superscript"/>
    </w:rPr>
  </w:style>
  <w:style w:type="paragraph" w:customStyle="1" w:styleId="Default">
    <w:name w:val="Default"/>
    <w:rsid w:val="001719B3"/>
    <w:pPr>
      <w:autoSpaceDE w:val="0"/>
      <w:autoSpaceDN w:val="0"/>
      <w:adjustRightInd w:val="0"/>
      <w:spacing w:before="0"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48378">
      <w:bodyDiv w:val="1"/>
      <w:marLeft w:val="0"/>
      <w:marRight w:val="0"/>
      <w:marTop w:val="0"/>
      <w:marBottom w:val="0"/>
      <w:divBdr>
        <w:top w:val="none" w:sz="0" w:space="0" w:color="auto"/>
        <w:left w:val="none" w:sz="0" w:space="0" w:color="auto"/>
        <w:bottom w:val="none" w:sz="0" w:space="0" w:color="auto"/>
        <w:right w:val="none" w:sz="0" w:space="0" w:color="auto"/>
      </w:divBdr>
    </w:div>
    <w:div w:id="534736323">
      <w:bodyDiv w:val="1"/>
      <w:marLeft w:val="0"/>
      <w:marRight w:val="0"/>
      <w:marTop w:val="0"/>
      <w:marBottom w:val="0"/>
      <w:divBdr>
        <w:top w:val="none" w:sz="0" w:space="0" w:color="auto"/>
        <w:left w:val="none" w:sz="0" w:space="0" w:color="auto"/>
        <w:bottom w:val="none" w:sz="0" w:space="0" w:color="auto"/>
        <w:right w:val="none" w:sz="0" w:space="0" w:color="auto"/>
      </w:divBdr>
    </w:div>
    <w:div w:id="586769790">
      <w:bodyDiv w:val="1"/>
      <w:marLeft w:val="0"/>
      <w:marRight w:val="0"/>
      <w:marTop w:val="0"/>
      <w:marBottom w:val="0"/>
      <w:divBdr>
        <w:top w:val="none" w:sz="0" w:space="0" w:color="auto"/>
        <w:left w:val="none" w:sz="0" w:space="0" w:color="auto"/>
        <w:bottom w:val="none" w:sz="0" w:space="0" w:color="auto"/>
        <w:right w:val="none" w:sz="0" w:space="0" w:color="auto"/>
      </w:divBdr>
    </w:div>
    <w:div w:id="1032802829">
      <w:bodyDiv w:val="1"/>
      <w:marLeft w:val="0"/>
      <w:marRight w:val="0"/>
      <w:marTop w:val="0"/>
      <w:marBottom w:val="0"/>
      <w:divBdr>
        <w:top w:val="none" w:sz="0" w:space="0" w:color="auto"/>
        <w:left w:val="none" w:sz="0" w:space="0" w:color="auto"/>
        <w:bottom w:val="none" w:sz="0" w:space="0" w:color="auto"/>
        <w:right w:val="none" w:sz="0" w:space="0" w:color="auto"/>
      </w:divBdr>
    </w:div>
    <w:div w:id="1792213145">
      <w:bodyDiv w:val="1"/>
      <w:marLeft w:val="0"/>
      <w:marRight w:val="0"/>
      <w:marTop w:val="0"/>
      <w:marBottom w:val="0"/>
      <w:divBdr>
        <w:top w:val="none" w:sz="0" w:space="0" w:color="auto"/>
        <w:left w:val="none" w:sz="0" w:space="0" w:color="auto"/>
        <w:bottom w:val="none" w:sz="0" w:space="0" w:color="auto"/>
        <w:right w:val="none" w:sz="0" w:space="0" w:color="auto"/>
      </w:divBdr>
    </w:div>
    <w:div w:id="191820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psw.jasl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wum-bazakonkurencyjnosci.funduszeeuropejskie.gov.pl/info/web_instruc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psw@psw.jaslo.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4F535-3BCC-463F-8CA8-C905FCDD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14</Pages>
  <Words>3690</Words>
  <Characters>22141</Characters>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2024-05-27T09:36:00Z</cp:lastPrinted>
  <dcterms:created xsi:type="dcterms:W3CDTF">2024-05-16T10:09:00Z</dcterms:created>
  <dcterms:modified xsi:type="dcterms:W3CDTF">2024-11-27T13:20:00Z</dcterms:modified>
</cp:coreProperties>
</file>