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DA" w:rsidRDefault="0032579A" w:rsidP="00D90CDA">
      <w:pPr>
        <w:pStyle w:val="tytu"/>
        <w:rPr>
          <w:rFonts w:ascii="Calibri" w:hAnsi="Calibri"/>
          <w:szCs w:val="24"/>
        </w:rPr>
      </w:pPr>
      <w:r>
        <w:t xml:space="preserve">Zapytanie </w:t>
      </w:r>
      <w:r w:rsidRPr="00C17EA5">
        <w:rPr>
          <w:rFonts w:ascii="Calibri" w:hAnsi="Calibri"/>
          <w:szCs w:val="24"/>
        </w:rPr>
        <w:t>z dnia</w:t>
      </w:r>
      <w:r w:rsidRPr="00C17EA5">
        <w:rPr>
          <w:rFonts w:ascii="Calibri" w:hAnsi="Calibri"/>
          <w:color w:val="FF0000"/>
          <w:szCs w:val="24"/>
        </w:rPr>
        <w:t xml:space="preserve"> </w:t>
      </w:r>
      <w:r w:rsidR="00607B5D">
        <w:rPr>
          <w:rFonts w:ascii="Calibri" w:hAnsi="Calibri"/>
          <w:szCs w:val="24"/>
        </w:rPr>
        <w:t>26.11</w:t>
      </w:r>
      <w:r w:rsidR="00D3207E">
        <w:rPr>
          <w:rFonts w:ascii="Calibri" w:hAnsi="Calibri"/>
          <w:szCs w:val="24"/>
        </w:rPr>
        <w:t>.2024</w:t>
      </w:r>
      <w:r w:rsidRPr="0050086F">
        <w:rPr>
          <w:rFonts w:ascii="Calibri" w:hAnsi="Calibri"/>
          <w:szCs w:val="24"/>
        </w:rPr>
        <w:t xml:space="preserve"> r.</w:t>
      </w:r>
      <w:r>
        <w:rPr>
          <w:rFonts w:ascii="Calibri" w:hAnsi="Calibri"/>
          <w:szCs w:val="24"/>
        </w:rPr>
        <w:t xml:space="preserve"> </w:t>
      </w:r>
    </w:p>
    <w:p w:rsidR="0032579A" w:rsidRPr="0032579A" w:rsidRDefault="0032579A" w:rsidP="00D90CDA">
      <w:pPr>
        <w:pStyle w:val="tytu"/>
        <w:rPr>
          <w:rFonts w:ascii="Calibri" w:hAnsi="Calibri"/>
          <w:szCs w:val="24"/>
        </w:rPr>
      </w:pPr>
      <w:r>
        <w:rPr>
          <w:rFonts w:ascii="Calibri" w:hAnsi="Calibri"/>
          <w:szCs w:val="24"/>
        </w:rPr>
        <w:t xml:space="preserve">na </w:t>
      </w:r>
      <w:r w:rsidRPr="0032579A">
        <w:rPr>
          <w:rFonts w:ascii="Calibri" w:hAnsi="Calibri"/>
          <w:szCs w:val="24"/>
        </w:rPr>
        <w:t>„Dostarczenie produktów, półproduktów i artykułów spożywczych na potrzeby przygotowania wyżywienia i poczęstunku dla uczestników  Dziennego Domu Pomocy w Szubinie, ul. Winnica 19</w:t>
      </w:r>
    </w:p>
    <w:p w:rsidR="0032579A" w:rsidRPr="00746152" w:rsidRDefault="0032579A" w:rsidP="00D90CDA">
      <w:pPr>
        <w:pStyle w:val="tytu"/>
        <w:rPr>
          <w:rFonts w:ascii="Calibri" w:hAnsi="Calibri" w:cs="Calibri"/>
          <w:sz w:val="22"/>
          <w:szCs w:val="22"/>
        </w:rPr>
      </w:pPr>
      <w:r w:rsidRPr="0032579A">
        <w:rPr>
          <w:rFonts w:ascii="Calibri" w:hAnsi="Calibri"/>
          <w:szCs w:val="24"/>
        </w:rPr>
        <w:t>w związku z realizacją projektu Funkcjonowanie Dziennego Domu Pomocy w Szubinie, ul. Winnica 19”</w:t>
      </w:r>
    </w:p>
    <w:p w:rsidR="0032579A" w:rsidRDefault="0032579A" w:rsidP="0032579A">
      <w:pPr>
        <w:pStyle w:val="Default"/>
      </w:pPr>
    </w:p>
    <w:p w:rsidR="0032579A" w:rsidRDefault="0032579A" w:rsidP="0032579A">
      <w:pPr>
        <w:pStyle w:val="Default"/>
        <w:jc w:val="right"/>
        <w:rPr>
          <w:sz w:val="23"/>
          <w:szCs w:val="23"/>
        </w:rPr>
      </w:pPr>
      <w:r>
        <w:t xml:space="preserve"> </w:t>
      </w:r>
      <w:r>
        <w:tab/>
      </w:r>
      <w:r>
        <w:tab/>
      </w:r>
      <w:r>
        <w:tab/>
      </w:r>
      <w:r>
        <w:tab/>
      </w:r>
      <w:r>
        <w:tab/>
      </w:r>
      <w:r>
        <w:tab/>
      </w:r>
      <w:r>
        <w:tab/>
      </w:r>
      <w:r>
        <w:tab/>
      </w:r>
      <w:r w:rsidRPr="007301DC">
        <w:rPr>
          <w:b/>
          <w:bCs/>
          <w:sz w:val="28"/>
          <w:szCs w:val="23"/>
        </w:rPr>
        <w:t xml:space="preserve">Załącznik nr 1 </w:t>
      </w:r>
    </w:p>
    <w:p w:rsidR="0032579A" w:rsidRDefault="0032579A" w:rsidP="0032579A">
      <w:pPr>
        <w:pStyle w:val="Default"/>
        <w:rPr>
          <w:b/>
          <w:bCs/>
          <w:sz w:val="23"/>
          <w:szCs w:val="23"/>
        </w:rPr>
      </w:pPr>
    </w:p>
    <w:p w:rsidR="0032579A" w:rsidRDefault="0032579A" w:rsidP="0032579A">
      <w:pPr>
        <w:pStyle w:val="Default"/>
        <w:rPr>
          <w:b/>
          <w:bCs/>
          <w:sz w:val="23"/>
          <w:szCs w:val="23"/>
        </w:rPr>
      </w:pPr>
    </w:p>
    <w:p w:rsidR="00D90CDA" w:rsidRPr="00D90CDA" w:rsidRDefault="0032579A" w:rsidP="0032579A">
      <w:pPr>
        <w:pStyle w:val="Default"/>
        <w:rPr>
          <w:b/>
          <w:bCs/>
          <w:sz w:val="23"/>
          <w:szCs w:val="23"/>
        </w:rPr>
      </w:pPr>
      <w:r>
        <w:rPr>
          <w:b/>
          <w:bCs/>
          <w:sz w:val="23"/>
          <w:szCs w:val="23"/>
        </w:rPr>
        <w:t xml:space="preserve">Opis przedmiotu zamówienia </w:t>
      </w:r>
      <w:r>
        <w:rPr>
          <w:sz w:val="23"/>
          <w:szCs w:val="23"/>
        </w:rPr>
        <w:t xml:space="preserve"> </w:t>
      </w:r>
      <w:r>
        <w:rPr>
          <w:b/>
          <w:bCs/>
          <w:sz w:val="23"/>
          <w:szCs w:val="23"/>
        </w:rPr>
        <w:t xml:space="preserve">na dostawę artykułów żywnościowych </w:t>
      </w:r>
    </w:p>
    <w:p w:rsidR="0032579A" w:rsidRDefault="0032579A" w:rsidP="0032579A">
      <w:pPr>
        <w:pStyle w:val="Default"/>
        <w:rPr>
          <w:b/>
          <w:bCs/>
          <w:sz w:val="22"/>
          <w:szCs w:val="22"/>
        </w:rPr>
      </w:pPr>
    </w:p>
    <w:p w:rsidR="0032579A" w:rsidRDefault="0032579A" w:rsidP="0032579A">
      <w:pPr>
        <w:pStyle w:val="Default"/>
        <w:rPr>
          <w:b/>
          <w:bCs/>
          <w:sz w:val="22"/>
          <w:szCs w:val="22"/>
        </w:rPr>
      </w:pPr>
    </w:p>
    <w:p w:rsidR="0032579A" w:rsidRPr="00CD2222" w:rsidRDefault="0032579A" w:rsidP="0032579A">
      <w:pPr>
        <w:jc w:val="both"/>
        <w:rPr>
          <w:rFonts w:ascii="Times New Roman" w:hAnsi="Times New Roman" w:cs="Times New Roman"/>
          <w:color w:val="000000"/>
        </w:rPr>
      </w:pPr>
    </w:p>
    <w:p w:rsidR="00954211" w:rsidRDefault="00954211" w:rsidP="00954211">
      <w:pPr>
        <w:pStyle w:val="Default"/>
      </w:pPr>
    </w:p>
    <w:p w:rsidR="00954211" w:rsidRPr="00D31108" w:rsidRDefault="00954211" w:rsidP="00954211">
      <w:pPr>
        <w:pStyle w:val="Default"/>
        <w:spacing w:after="261"/>
        <w:rPr>
          <w:b/>
          <w:sz w:val="22"/>
          <w:szCs w:val="22"/>
        </w:rPr>
      </w:pPr>
      <w:r w:rsidRPr="00D31108">
        <w:rPr>
          <w:b/>
          <w:sz w:val="22"/>
          <w:szCs w:val="22"/>
        </w:rPr>
        <w:t xml:space="preserve">VI. Opis przedmiotu zamówienia </w:t>
      </w:r>
      <w:r w:rsidRPr="00D31108">
        <w:rPr>
          <w:b/>
          <w:bCs/>
          <w:sz w:val="22"/>
          <w:szCs w:val="22"/>
        </w:rPr>
        <w:t xml:space="preserve">Część 6 </w:t>
      </w:r>
    </w:p>
    <w:p w:rsidR="007F4F40" w:rsidRDefault="0032579A" w:rsidP="0032579A">
      <w:pPr>
        <w:pStyle w:val="Default"/>
        <w:spacing w:after="268"/>
        <w:jc w:val="both"/>
        <w:rPr>
          <w:sz w:val="22"/>
          <w:szCs w:val="22"/>
        </w:rPr>
      </w:pPr>
      <w:r>
        <w:rPr>
          <w:sz w:val="22"/>
          <w:szCs w:val="22"/>
        </w:rPr>
        <w:t xml:space="preserve">1. </w:t>
      </w:r>
      <w:r>
        <w:rPr>
          <w:b/>
          <w:bCs/>
          <w:sz w:val="22"/>
          <w:szCs w:val="22"/>
        </w:rPr>
        <w:t xml:space="preserve">Przedmiotem zamówienia jest dostawa wędlin, drobiu oraz mięsa wieprzowego i wołowego </w:t>
      </w:r>
      <w:r w:rsidR="007F4F40" w:rsidRPr="007F4F40">
        <w:rPr>
          <w:sz w:val="22"/>
          <w:szCs w:val="22"/>
        </w:rPr>
        <w:t>dla uczestników  Dziennego Domu Pomocy w Szubinie, ul. Winnica 19</w:t>
      </w:r>
    </w:p>
    <w:p w:rsidR="0032579A" w:rsidRDefault="0032579A" w:rsidP="0032579A">
      <w:pPr>
        <w:pStyle w:val="Default"/>
        <w:spacing w:after="268"/>
        <w:jc w:val="both"/>
        <w:rPr>
          <w:sz w:val="22"/>
          <w:szCs w:val="22"/>
        </w:rPr>
      </w:pPr>
      <w:r>
        <w:rPr>
          <w:sz w:val="22"/>
          <w:szCs w:val="22"/>
        </w:rPr>
        <w:t xml:space="preserve">2. Wszystkie wyroby objęte niniejszym postępowaniem (każda dostawa) muszą posiadać czytelne, trwałe etykiety z nazwą producenta, datą produkcji, wagą, datą przydatności do spożycia i nazwą dostarczanego asortymentu. </w:t>
      </w:r>
    </w:p>
    <w:p w:rsidR="0032579A" w:rsidRDefault="0032579A" w:rsidP="00476066">
      <w:pPr>
        <w:pStyle w:val="Default"/>
        <w:jc w:val="both"/>
        <w:rPr>
          <w:sz w:val="22"/>
          <w:szCs w:val="22"/>
        </w:rPr>
      </w:pPr>
      <w:r>
        <w:rPr>
          <w:sz w:val="22"/>
          <w:szCs w:val="22"/>
        </w:rPr>
        <w:t xml:space="preserve">3. Wędliny muszą być świeże (zakazuje się dostawy produktów rozmrożonych) i odpowiadać wymaganiom norm zamieszczonych w tabeli (lub równoważnych), oraz spełniać warunki wynikające z ustawy z dnia 25 sierpnia 2006 r. o bezpieczeństwie żywności i żywienia (Dz.U. nr 171,poz.1225 z </w:t>
      </w:r>
      <w:proofErr w:type="spellStart"/>
      <w:r>
        <w:rPr>
          <w:sz w:val="22"/>
          <w:szCs w:val="22"/>
        </w:rPr>
        <w:t>późn</w:t>
      </w:r>
      <w:proofErr w:type="spellEnd"/>
      <w:r>
        <w:rPr>
          <w:sz w:val="22"/>
          <w:szCs w:val="22"/>
        </w:rPr>
        <w:t xml:space="preserve">. zm.). Zamawiający dopuszcza możliwość złożenia ofert równoważnych. Za równoważną uzna produkt o takich samych lub bardzo zbliżonych walorach smakowych, zapachowych i kolorystycznych; sposobie użycia i terminie przydatności do spożycia. Zamawiający wymaga przedstawienia kart charakterystyki produktu w celu potwierdzenia równoważności produktu. </w:t>
      </w:r>
    </w:p>
    <w:p w:rsidR="0032579A" w:rsidRDefault="0032579A" w:rsidP="00476066">
      <w:pPr>
        <w:pStyle w:val="Default"/>
        <w:jc w:val="both"/>
        <w:rPr>
          <w:sz w:val="22"/>
          <w:szCs w:val="22"/>
        </w:rPr>
      </w:pPr>
      <w:r>
        <w:rPr>
          <w:sz w:val="22"/>
          <w:szCs w:val="22"/>
        </w:rPr>
        <w:t xml:space="preserve">4. Kolor dostarczanych wędlin nie powinien ulegać zmianie w czasie krojenia. </w:t>
      </w:r>
    </w:p>
    <w:p w:rsidR="0032579A" w:rsidRDefault="0032579A" w:rsidP="00476066">
      <w:pPr>
        <w:pStyle w:val="Default"/>
        <w:jc w:val="both"/>
        <w:rPr>
          <w:sz w:val="22"/>
          <w:szCs w:val="22"/>
        </w:rPr>
      </w:pPr>
      <w:r>
        <w:rPr>
          <w:sz w:val="22"/>
          <w:szCs w:val="22"/>
        </w:rPr>
        <w:t xml:space="preserve">5. Wędliny mają być dostarczane w porcjach, których wielkość zależy od ilości zamawianej. </w:t>
      </w:r>
    </w:p>
    <w:p w:rsidR="0032579A" w:rsidRDefault="0032579A" w:rsidP="00476066">
      <w:pPr>
        <w:pStyle w:val="Default"/>
        <w:jc w:val="both"/>
        <w:rPr>
          <w:sz w:val="22"/>
          <w:szCs w:val="22"/>
        </w:rPr>
      </w:pPr>
      <w:r>
        <w:rPr>
          <w:sz w:val="22"/>
          <w:szCs w:val="22"/>
        </w:rPr>
        <w:t xml:space="preserve">6. Podstawą nie przyjęcia i reklamowania towaru będą następujące cechy asortymentu: </w:t>
      </w:r>
    </w:p>
    <w:p w:rsidR="0032579A" w:rsidRDefault="0032579A" w:rsidP="00476066">
      <w:pPr>
        <w:pStyle w:val="Default"/>
        <w:jc w:val="both"/>
        <w:rPr>
          <w:sz w:val="22"/>
          <w:szCs w:val="22"/>
        </w:rPr>
      </w:pPr>
      <w:r>
        <w:rPr>
          <w:sz w:val="22"/>
          <w:szCs w:val="22"/>
        </w:rPr>
        <w:t xml:space="preserve">a. obce posmaki, nieprzyjemne zapachy oraz zapachy świadczące o nieświeżości, </w:t>
      </w:r>
    </w:p>
    <w:p w:rsidR="0032579A" w:rsidRDefault="0032579A" w:rsidP="0032579A">
      <w:pPr>
        <w:pStyle w:val="Default"/>
        <w:spacing w:after="21"/>
        <w:jc w:val="both"/>
        <w:rPr>
          <w:sz w:val="22"/>
          <w:szCs w:val="22"/>
        </w:rPr>
      </w:pPr>
      <w:r>
        <w:rPr>
          <w:sz w:val="22"/>
          <w:szCs w:val="22"/>
        </w:rPr>
        <w:t xml:space="preserve">b. oślizgłość, nalot pleśni, nietypowa barwa, </w:t>
      </w:r>
    </w:p>
    <w:p w:rsidR="0032579A" w:rsidRDefault="0032579A" w:rsidP="0032579A">
      <w:pPr>
        <w:pStyle w:val="Default"/>
        <w:spacing w:after="21"/>
        <w:jc w:val="both"/>
        <w:rPr>
          <w:sz w:val="22"/>
          <w:szCs w:val="22"/>
        </w:rPr>
      </w:pPr>
      <w:r>
        <w:rPr>
          <w:sz w:val="22"/>
          <w:szCs w:val="22"/>
        </w:rPr>
        <w:t xml:space="preserve">c. zawilgocenie powierzchni, asortyment uszkodzony, </w:t>
      </w:r>
    </w:p>
    <w:p w:rsidR="0032579A" w:rsidRDefault="0032579A" w:rsidP="0032579A">
      <w:pPr>
        <w:pStyle w:val="Default"/>
        <w:spacing w:after="21"/>
        <w:jc w:val="both"/>
        <w:rPr>
          <w:sz w:val="22"/>
          <w:szCs w:val="22"/>
        </w:rPr>
      </w:pPr>
      <w:r>
        <w:rPr>
          <w:sz w:val="22"/>
          <w:szCs w:val="22"/>
        </w:rPr>
        <w:t xml:space="preserve">d. składniki użyte do produkcji zbyt rozdrobnione, pozaklasowe lub z chrząstkami, ścięgnami, </w:t>
      </w:r>
    </w:p>
    <w:p w:rsidR="0032579A" w:rsidRDefault="0032579A" w:rsidP="0032579A">
      <w:pPr>
        <w:pStyle w:val="Default"/>
        <w:spacing w:after="21"/>
        <w:jc w:val="both"/>
        <w:rPr>
          <w:sz w:val="22"/>
          <w:szCs w:val="22"/>
        </w:rPr>
      </w:pPr>
      <w:r>
        <w:rPr>
          <w:sz w:val="22"/>
          <w:szCs w:val="22"/>
        </w:rPr>
        <w:t xml:space="preserve">e. niedostateczne rozdrobnienie, </w:t>
      </w:r>
    </w:p>
    <w:p w:rsidR="0032579A" w:rsidRDefault="0032579A" w:rsidP="0032579A">
      <w:pPr>
        <w:pStyle w:val="Default"/>
        <w:spacing w:after="21"/>
        <w:jc w:val="both"/>
        <w:rPr>
          <w:sz w:val="22"/>
          <w:szCs w:val="22"/>
        </w:rPr>
      </w:pPr>
      <w:r>
        <w:rPr>
          <w:sz w:val="22"/>
          <w:szCs w:val="22"/>
        </w:rPr>
        <w:t xml:space="preserve">f. obecność śladów szkodników oraz ich pozostałości, </w:t>
      </w:r>
    </w:p>
    <w:p w:rsidR="0032579A" w:rsidRDefault="0032579A" w:rsidP="0032579A">
      <w:pPr>
        <w:pStyle w:val="Default"/>
        <w:jc w:val="both"/>
        <w:rPr>
          <w:sz w:val="22"/>
          <w:szCs w:val="22"/>
        </w:rPr>
      </w:pPr>
      <w:r>
        <w:rPr>
          <w:sz w:val="22"/>
          <w:szCs w:val="22"/>
        </w:rPr>
        <w:t xml:space="preserve">g. brak oznakowania opakowań, ich uszkodzenia mechaniczne, zabrudzenia. </w:t>
      </w:r>
    </w:p>
    <w:p w:rsidR="0032579A" w:rsidRDefault="0032579A" w:rsidP="0032579A">
      <w:pPr>
        <w:pStyle w:val="Default"/>
        <w:rPr>
          <w:sz w:val="22"/>
          <w:szCs w:val="22"/>
        </w:rPr>
      </w:pPr>
    </w:p>
    <w:p w:rsidR="0032579A" w:rsidRDefault="0032579A" w:rsidP="0032579A">
      <w:pPr>
        <w:pStyle w:val="Default"/>
        <w:spacing w:after="261"/>
        <w:jc w:val="both"/>
        <w:rPr>
          <w:sz w:val="22"/>
          <w:szCs w:val="22"/>
        </w:rPr>
      </w:pPr>
      <w:r>
        <w:rPr>
          <w:sz w:val="22"/>
          <w:szCs w:val="22"/>
        </w:rPr>
        <w:t xml:space="preserve">7. Mięso musi być świeże (zakazuje się dostaw produktów rozmrożonych) i odpowiadać wymaganiom norm sanitarnych, technologicznych i jakościowych, oraz spełniać warunki wynikające z ustawy z dnia 25 sierpnia 2006 r. o bezpieczeństwie żywności i żywienia (Dz.U. nr 171, poz. 1225 z </w:t>
      </w:r>
      <w:proofErr w:type="spellStart"/>
      <w:r>
        <w:rPr>
          <w:sz w:val="22"/>
          <w:szCs w:val="22"/>
        </w:rPr>
        <w:t>pózn</w:t>
      </w:r>
      <w:proofErr w:type="spellEnd"/>
      <w:r>
        <w:rPr>
          <w:sz w:val="22"/>
          <w:szCs w:val="22"/>
        </w:rPr>
        <w:t xml:space="preserve">. zm.). </w:t>
      </w:r>
    </w:p>
    <w:p w:rsidR="0032579A" w:rsidRDefault="0032579A" w:rsidP="0032579A">
      <w:pPr>
        <w:pStyle w:val="Default"/>
        <w:spacing w:after="261"/>
        <w:jc w:val="both"/>
        <w:rPr>
          <w:sz w:val="22"/>
          <w:szCs w:val="22"/>
        </w:rPr>
      </w:pPr>
      <w:r>
        <w:rPr>
          <w:sz w:val="22"/>
          <w:szCs w:val="22"/>
        </w:rPr>
        <w:lastRenderedPageBreak/>
        <w:t xml:space="preserve">8. Mięso ma być dostarczane w porcjach, których wielkość zależy od ilości zamawianej oraz wynika z rozbioru technologicznego półtusz wieprzowych lub wołowych. Zapis ten nie dotyczy okrawków mięsnych, których wielkość powinna umożliwiać ich dalszą obróbkę kulinarną. </w:t>
      </w:r>
    </w:p>
    <w:p w:rsidR="0032579A" w:rsidRDefault="0032579A" w:rsidP="0032579A">
      <w:pPr>
        <w:pStyle w:val="Default"/>
        <w:spacing w:after="261"/>
        <w:jc w:val="both"/>
        <w:rPr>
          <w:sz w:val="22"/>
          <w:szCs w:val="22"/>
        </w:rPr>
      </w:pPr>
      <w:r>
        <w:rPr>
          <w:sz w:val="22"/>
          <w:szCs w:val="22"/>
        </w:rPr>
        <w:t xml:space="preserve">9. Dostarczane artykuły powinny spełniać odpowiednie wymogi jakościowe dla żywienia, w tym spełniać warunki sanitarne ich pozyskiwania, produkcji, przetwarzania, składowania, transportu oraz sprzedaży bezpośredniej. Ponadto, powinno cechować się wysokimi walorami smakowymi. Ponadto producent /wytwórca oferowanych wyrobów winien posiadać certyfikat systemu HACCP lub potwierdzenie wdrażania systemu HACCP wystawione przez organy uprawnione do urzędowej kontroli żywności. </w:t>
      </w:r>
    </w:p>
    <w:p w:rsidR="0032579A" w:rsidRDefault="0032579A" w:rsidP="0032579A">
      <w:pPr>
        <w:pStyle w:val="Default"/>
        <w:jc w:val="both"/>
        <w:rPr>
          <w:sz w:val="22"/>
          <w:szCs w:val="22"/>
        </w:rPr>
      </w:pPr>
      <w:r>
        <w:rPr>
          <w:sz w:val="22"/>
          <w:szCs w:val="22"/>
        </w:rPr>
        <w:t xml:space="preserve">10. Zamawiający informuje, że podane ilości są jedynie ilościami szacunkowymi i mogą ulec zmianie w czasie trwania umowy. </w:t>
      </w:r>
    </w:p>
    <w:p w:rsidR="0032579A" w:rsidRDefault="0032579A" w:rsidP="0032579A">
      <w:pPr>
        <w:pStyle w:val="Default"/>
        <w:rPr>
          <w:b/>
          <w:bCs/>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jc w:val="both"/>
      </w:pPr>
      <w:r>
        <w:t>Dostawy będą realizowane na podstawie zamówień Zamawiającego obejmujących ilość i rodzaj zamawianego towaru oraz termin dostawy uzgadniane będą telefonicznie.</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spacing w:after="261"/>
        <w:jc w:val="both"/>
        <w:rPr>
          <w:sz w:val="22"/>
          <w:szCs w:val="22"/>
        </w:rPr>
      </w:pPr>
      <w:r>
        <w:rPr>
          <w:sz w:val="22"/>
          <w:szCs w:val="22"/>
        </w:rPr>
        <w:t>1. Dostawy realizowane będą, zgodnie ze złożonymi zamówieniami, w zależ</w:t>
      </w:r>
      <w:r w:rsidR="0082413E">
        <w:rPr>
          <w:sz w:val="22"/>
          <w:szCs w:val="22"/>
        </w:rPr>
        <w:t>ności od potrzeb Zamawiającego 1-5</w:t>
      </w:r>
      <w:r>
        <w:rPr>
          <w:sz w:val="22"/>
          <w:szCs w:val="22"/>
        </w:rPr>
        <w:t xml:space="preserve"> razy w tygodniu, w dni robocze w godzinach rannych. W wyjątkowych sytuacjach Zamawiający zastrzega sobie prawo do zamówienia dostawy w dogodnym dla siebie terminie. </w:t>
      </w:r>
    </w:p>
    <w:p w:rsidR="00E4098B" w:rsidRDefault="00E4098B" w:rsidP="0032579A">
      <w:pPr>
        <w:pStyle w:val="Default"/>
        <w:rPr>
          <w:sz w:val="22"/>
          <w:szCs w:val="22"/>
        </w:rPr>
      </w:pPr>
      <w:r>
        <w:rPr>
          <w:sz w:val="22"/>
          <w:szCs w:val="22"/>
        </w:rPr>
        <w:t xml:space="preserve">2. </w:t>
      </w:r>
      <w:r w:rsidRPr="00E4098B">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Torbyd lub w inne miejsce produkcji prowadzone przez Fundację Pro Omnis (w Toruniu lub Bydgoszczy), w zależności od możliwości technicznych Zamawiającego – Wykonawca zostanie poinformowany o miejscu dostaw. Wykonawca dokona również rozładunku zamówionego towaru do magazynu Zamawiającego. Osobą upoważnioną do kontroli jakościowej jest pracownik kuchni. Po dokonaniu kontroli ilościowej i jakościowej dostarczanych produktów podpisany zostanie dowód dostawy lub faktura. </w:t>
      </w:r>
    </w:p>
    <w:p w:rsidR="00E4098B" w:rsidRDefault="00E4098B"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9967C2" w:rsidRDefault="009967C2" w:rsidP="009967C2">
      <w:pPr>
        <w:pStyle w:val="Default"/>
        <w:numPr>
          <w:ilvl w:val="0"/>
          <w:numId w:val="17"/>
        </w:numPr>
        <w:suppressAutoHyphens/>
        <w:autoSpaceDE/>
        <w:autoSpaceDN/>
        <w:adjustRightInd/>
        <w:spacing w:after="263"/>
        <w:rPr>
          <w:sz w:val="22"/>
          <w:szCs w:val="22"/>
        </w:rPr>
      </w:pPr>
      <w:r w:rsidRPr="009967C2">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 przy każdej dostawie dostawca ma obowiązek przedstawić „Handlowy Dokument Identyfikacyjny” , zgodnie z ustawą o produktach pochodzenia zwierzęcego (Dz.U. z 2006r. nr 17, poz. 127 wraz z późniejszymi zmianami) oraz rozporządzeniem WE 853/2004 Parlamentu Europejskiego i Rady z 29 kwietnia 2004r. ustanawiającego szczególne przepisy dotyczące higieny w odniesieniu do żywności pochodzenia zwierzęcego (Dz. Urz. UE L 139 z 30 kwietnia 2004r.) </w:t>
      </w:r>
    </w:p>
    <w:p w:rsidR="0032579A" w:rsidRPr="009967C2" w:rsidRDefault="009967C2" w:rsidP="0032579A">
      <w:pPr>
        <w:pStyle w:val="Default"/>
        <w:numPr>
          <w:ilvl w:val="0"/>
          <w:numId w:val="17"/>
        </w:numPr>
        <w:suppressAutoHyphens/>
        <w:autoSpaceDE/>
        <w:autoSpaceDN/>
        <w:adjustRightInd/>
        <w:spacing w:after="263"/>
        <w:rPr>
          <w:sz w:val="22"/>
          <w:szCs w:val="22"/>
        </w:rPr>
      </w:pPr>
      <w:r w:rsidRPr="009967C2">
        <w:rPr>
          <w:sz w:val="22"/>
          <w:szCs w:val="22"/>
        </w:rPr>
        <w:t xml:space="preserve">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w:t>
      </w:r>
      <w:r w:rsidRPr="009967C2">
        <w:rPr>
          <w:sz w:val="22"/>
          <w:szCs w:val="22"/>
        </w:rPr>
        <w:lastRenderedPageBreak/>
        <w:t>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spacing w:after="23"/>
        <w:rPr>
          <w:sz w:val="22"/>
          <w:szCs w:val="22"/>
        </w:rPr>
      </w:pPr>
      <w:r>
        <w:rPr>
          <w:sz w:val="22"/>
          <w:szCs w:val="22"/>
        </w:rPr>
        <w:t xml:space="preserve">1. Wędliny- nie mniej niż 10 dni od daty dostawy </w:t>
      </w:r>
    </w:p>
    <w:p w:rsidR="0032579A" w:rsidRDefault="0032579A" w:rsidP="0032579A">
      <w:pPr>
        <w:pStyle w:val="Default"/>
        <w:spacing w:after="23"/>
        <w:rPr>
          <w:sz w:val="22"/>
          <w:szCs w:val="22"/>
        </w:rPr>
      </w:pPr>
      <w:r>
        <w:rPr>
          <w:sz w:val="22"/>
          <w:szCs w:val="22"/>
        </w:rPr>
        <w:t xml:space="preserve">2. Mięso drobiowe- nie mniej niż 4 dni od daty dostawy </w:t>
      </w:r>
    </w:p>
    <w:p w:rsidR="0032579A" w:rsidRDefault="0032579A" w:rsidP="0032579A">
      <w:pPr>
        <w:pStyle w:val="Default"/>
        <w:spacing w:after="23"/>
        <w:rPr>
          <w:sz w:val="22"/>
          <w:szCs w:val="22"/>
        </w:rPr>
      </w:pPr>
      <w:r>
        <w:rPr>
          <w:sz w:val="22"/>
          <w:szCs w:val="22"/>
        </w:rPr>
        <w:t xml:space="preserve">3. Mięso wieprzowe- nie mniej niż 4 dni od daty dostawy </w:t>
      </w:r>
    </w:p>
    <w:p w:rsidR="0032579A" w:rsidRDefault="0032579A" w:rsidP="0032579A">
      <w:pPr>
        <w:pStyle w:val="Default"/>
        <w:rPr>
          <w:sz w:val="22"/>
          <w:szCs w:val="22"/>
        </w:rPr>
      </w:pPr>
      <w:r>
        <w:rPr>
          <w:sz w:val="23"/>
          <w:szCs w:val="23"/>
        </w:rPr>
        <w:t xml:space="preserve">4. </w:t>
      </w:r>
      <w:r>
        <w:rPr>
          <w:sz w:val="22"/>
          <w:szCs w:val="22"/>
        </w:rPr>
        <w:t xml:space="preserve">Mięso wołowe- nie mniej niż 4 dni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3C388B" w:rsidRDefault="003C388B" w:rsidP="003C388B">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rPr>
          <w:sz w:val="22"/>
          <w:szCs w:val="22"/>
        </w:rPr>
      </w:pPr>
      <w:r>
        <w:rPr>
          <w:b/>
          <w:bCs/>
          <w:sz w:val="22"/>
          <w:szCs w:val="22"/>
        </w:rPr>
        <w:t xml:space="preserve">Opakowania: </w:t>
      </w:r>
    </w:p>
    <w:p w:rsidR="0032579A" w:rsidRPr="00FB3620" w:rsidRDefault="0032579A" w:rsidP="0032579A">
      <w:pPr>
        <w:jc w:val="both"/>
        <w:rPr>
          <w:rFonts w:ascii="Times New Roman" w:hAnsi="Times New Roman" w:cs="Times New Roman"/>
          <w:color w:val="000000"/>
        </w:rPr>
      </w:pPr>
      <w:r w:rsidRPr="00FB3620">
        <w:rPr>
          <w:rFonts w:ascii="Times New Roman" w:hAnsi="Times New Roman" w:cs="Times New Roman"/>
          <w:color w:val="000000"/>
        </w:rPr>
        <w:t xml:space="preserve">Przedmiot zamówienia będzie dostarczany w opakowaniach zbiorczych, odpowiednio posortowany i zabezpieczony przed uszkodzeniem, w warunkach temperaturowych zalecanych przez producenta oraz czystym środkiem transportu przystosowanym do przewozu przedmiotu zamówienia. Przedmiot zmówienia będzie dostarczany w opakowaniach próżniowych typu </w:t>
      </w:r>
      <w:proofErr w:type="spellStart"/>
      <w:r w:rsidRPr="00FB3620">
        <w:rPr>
          <w:rFonts w:ascii="Times New Roman" w:hAnsi="Times New Roman" w:cs="Times New Roman"/>
          <w:color w:val="000000"/>
        </w:rPr>
        <w:t>vacuum</w:t>
      </w:r>
      <w:proofErr w:type="spellEnd"/>
      <w:r w:rsidRPr="00FB3620">
        <w:rPr>
          <w:rFonts w:ascii="Times New Roman" w:hAnsi="Times New Roman" w:cs="Times New Roman"/>
          <w:color w:val="000000"/>
        </w:rPr>
        <w:t>. Wędliny pakowane pojedynczo, porcje rosołowe do 2kg, pozostały asortyment również do 2kg.</w:t>
      </w:r>
    </w:p>
    <w:p w:rsidR="00E61956" w:rsidRDefault="00E61956">
      <w:bookmarkStart w:id="0" w:name="_GoBack"/>
      <w:bookmarkEnd w:id="0"/>
    </w:p>
    <w:sectPr w:rsidR="00E619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A8" w:rsidRDefault="008C16A8" w:rsidP="0032579A">
      <w:pPr>
        <w:spacing w:after="0" w:line="240" w:lineRule="auto"/>
      </w:pPr>
      <w:r>
        <w:separator/>
      </w:r>
    </w:p>
  </w:endnote>
  <w:endnote w:type="continuationSeparator" w:id="0">
    <w:p w:rsidR="008C16A8" w:rsidRDefault="008C16A8" w:rsidP="0032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08" w:rsidRDefault="008C16A8" w:rsidP="00D31108">
    <w:pPr>
      <w:pStyle w:val="Stopka"/>
      <w:jc w:val="center"/>
    </w:pPr>
  </w:p>
  <w:p w:rsidR="00D31108" w:rsidRDefault="0032579A">
    <w:pPr>
      <w:pStyle w:val="Stopka"/>
    </w:pPr>
    <w:r w:rsidRPr="0032579A">
      <w:rPr>
        <w:noProof/>
        <w:lang w:eastAsia="pl-PL"/>
      </w:rPr>
      <w:drawing>
        <wp:inline distT="0" distB="0" distL="0" distR="0">
          <wp:extent cx="5760720" cy="708868"/>
          <wp:effectExtent l="0" t="0" r="0" b="0"/>
          <wp:docPr id="1" name="Obraz 1" descr="C:\Users\Ola\Downloads\KP 2021-2027_poziom mo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ownloads\KP 2021-2027_poziom mon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8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A8" w:rsidRDefault="008C16A8" w:rsidP="0032579A">
      <w:pPr>
        <w:spacing w:after="0" w:line="240" w:lineRule="auto"/>
      </w:pPr>
      <w:r>
        <w:separator/>
      </w:r>
    </w:p>
  </w:footnote>
  <w:footnote w:type="continuationSeparator" w:id="0">
    <w:p w:rsidR="008C16A8" w:rsidRDefault="008C16A8" w:rsidP="0032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7E" w:rsidRDefault="00D3207E">
    <w:pPr>
      <w:pStyle w:val="Nagwek"/>
    </w:pPr>
    <w:r w:rsidRPr="00CE70F5">
      <w:rPr>
        <w:noProof/>
        <w:lang w:eastAsia="pl-PL"/>
      </w:rPr>
      <w:drawing>
        <wp:inline distT="0" distB="0" distL="0" distR="0">
          <wp:extent cx="5760720" cy="708660"/>
          <wp:effectExtent l="0" t="0" r="0" b="0"/>
          <wp:docPr id="2" name="Obraz 2" descr="u góry strony logotyp w kolorze czarno- białym &#10;od lewej flaga Fundusze Europejskie dla Kujaw i Pomorza, dalej flaga z napisem Dofinsowane przez Unię Europejską, nastepnie logo Samorządu Województwa Kujawsko -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u góry strony logotyp w kolorze czarno- białym &#10;od lewej flaga Fundusze Europejskie dla Kujaw i Pomorza, dalej flaga z napisem Dofinsowane przez Unię Europejską, nastepnie logo Samorządu Województwa Kujawsko -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E8BC0610"/>
    <w:name w:val="WW8Num1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0"/>
        </w:tabs>
        <w:ind w:left="1440" w:hanging="360"/>
      </w:pPr>
      <w:rPr>
        <w:rFonts w:hint="default"/>
        <w:b w:val="0"/>
      </w:rPr>
    </w:lvl>
    <w:lvl w:ilvl="2">
      <w:start w:val="1"/>
      <w:numFmt w:val="decimal"/>
      <w:lvlText w:val="%3)"/>
      <w:lvlJc w:val="left"/>
      <w:pPr>
        <w:tabs>
          <w:tab w:val="num" w:pos="2340"/>
        </w:tabs>
        <w:ind w:left="2340" w:hanging="360"/>
      </w:pPr>
      <w:rPr>
        <w:rFonts w:hint="default"/>
        <w:b w:val="0"/>
        <w:color w:val="auto"/>
      </w:rPr>
    </w:lvl>
    <w:lvl w:ilvl="3">
      <w:start w:val="4"/>
      <w:numFmt w:val="decimal"/>
      <w:lvlText w:val="%4."/>
      <w:lvlJc w:val="left"/>
      <w:pPr>
        <w:tabs>
          <w:tab w:val="num" w:pos="0"/>
        </w:tabs>
        <w:ind w:left="360" w:hanging="360"/>
      </w:pPr>
      <w:rPr>
        <w:rFonts w:hint="default"/>
        <w:b/>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179ED"/>
    <w:multiLevelType w:val="hybridMultilevel"/>
    <w:tmpl w:val="BB6EEE60"/>
    <w:lvl w:ilvl="0" w:tplc="FCCA5C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F5010"/>
    <w:multiLevelType w:val="hybridMultilevel"/>
    <w:tmpl w:val="6AA4AB3E"/>
    <w:lvl w:ilvl="0" w:tplc="3566D4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F501B"/>
    <w:multiLevelType w:val="hybridMultilevel"/>
    <w:tmpl w:val="B5F02A1C"/>
    <w:lvl w:ilvl="0" w:tplc="8E4EF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705F2"/>
    <w:multiLevelType w:val="hybridMultilevel"/>
    <w:tmpl w:val="AD80926E"/>
    <w:lvl w:ilvl="0" w:tplc="FCCA5C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33DA0"/>
    <w:multiLevelType w:val="hybridMultilevel"/>
    <w:tmpl w:val="DFCC2908"/>
    <w:lvl w:ilvl="0" w:tplc="9E022C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D5B68"/>
    <w:multiLevelType w:val="hybridMultilevel"/>
    <w:tmpl w:val="7EB67B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403B5"/>
    <w:multiLevelType w:val="hybridMultilevel"/>
    <w:tmpl w:val="CA98A070"/>
    <w:lvl w:ilvl="0" w:tplc="42924B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4479AB"/>
    <w:multiLevelType w:val="hybridMultilevel"/>
    <w:tmpl w:val="10B2014E"/>
    <w:lvl w:ilvl="0" w:tplc="B78AB284">
      <w:start w:val="8"/>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72106"/>
    <w:multiLevelType w:val="hybridMultilevel"/>
    <w:tmpl w:val="3D3CAA1C"/>
    <w:lvl w:ilvl="0" w:tplc="48346878">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D4F02"/>
    <w:multiLevelType w:val="hybridMultilevel"/>
    <w:tmpl w:val="36B421D2"/>
    <w:lvl w:ilvl="0" w:tplc="34EA4D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9C47FC"/>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F21DA4"/>
    <w:multiLevelType w:val="hybridMultilevel"/>
    <w:tmpl w:val="9C8627D4"/>
    <w:lvl w:ilvl="0" w:tplc="FA4E2C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245C8A"/>
    <w:multiLevelType w:val="hybridMultilevel"/>
    <w:tmpl w:val="E58E395C"/>
    <w:lvl w:ilvl="0" w:tplc="219CC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1A38F3"/>
    <w:multiLevelType w:val="hybridMultilevel"/>
    <w:tmpl w:val="DF08F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B52D70"/>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AC324C"/>
    <w:multiLevelType w:val="hybridMultilevel"/>
    <w:tmpl w:val="B9081790"/>
    <w:lvl w:ilvl="0" w:tplc="F028F3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4"/>
  </w:num>
  <w:num w:numId="5">
    <w:abstractNumId w:val="15"/>
  </w:num>
  <w:num w:numId="6">
    <w:abstractNumId w:val="8"/>
  </w:num>
  <w:num w:numId="7">
    <w:abstractNumId w:val="2"/>
  </w:num>
  <w:num w:numId="8">
    <w:abstractNumId w:val="0"/>
  </w:num>
  <w:num w:numId="9">
    <w:abstractNumId w:val="13"/>
  </w:num>
  <w:num w:numId="10">
    <w:abstractNumId w:val="3"/>
  </w:num>
  <w:num w:numId="11">
    <w:abstractNumId w:val="11"/>
  </w:num>
  <w:num w:numId="12">
    <w:abstractNumId w:val="12"/>
  </w:num>
  <w:num w:numId="13">
    <w:abstractNumId w:val="7"/>
  </w:num>
  <w:num w:numId="14">
    <w:abstractNumId w:val="16"/>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9A"/>
    <w:rsid w:val="0032579A"/>
    <w:rsid w:val="00344FD8"/>
    <w:rsid w:val="00364731"/>
    <w:rsid w:val="003C388B"/>
    <w:rsid w:val="00476066"/>
    <w:rsid w:val="00584E18"/>
    <w:rsid w:val="00607B5D"/>
    <w:rsid w:val="007301DC"/>
    <w:rsid w:val="007F4F40"/>
    <w:rsid w:val="00807EA7"/>
    <w:rsid w:val="0082413E"/>
    <w:rsid w:val="008663B8"/>
    <w:rsid w:val="00887435"/>
    <w:rsid w:val="008C16A8"/>
    <w:rsid w:val="009056B8"/>
    <w:rsid w:val="00954211"/>
    <w:rsid w:val="009967C2"/>
    <w:rsid w:val="00AA70B6"/>
    <w:rsid w:val="00D05BFB"/>
    <w:rsid w:val="00D14426"/>
    <w:rsid w:val="00D3207E"/>
    <w:rsid w:val="00D90CDA"/>
    <w:rsid w:val="00E4098B"/>
    <w:rsid w:val="00E61956"/>
    <w:rsid w:val="00EB1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8918"/>
  <w15:chartTrackingRefBased/>
  <w15:docId w15:val="{80FCDDDF-AB4E-4124-9758-BEE4C069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57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2579A"/>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3257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579A"/>
  </w:style>
  <w:style w:type="paragraph" w:customStyle="1" w:styleId="tytu">
    <w:name w:val="tytuł"/>
    <w:basedOn w:val="Normalny"/>
    <w:next w:val="Normalny"/>
    <w:rsid w:val="0032579A"/>
    <w:pPr>
      <w:suppressAutoHyphens/>
      <w:spacing w:after="0" w:line="240" w:lineRule="auto"/>
      <w:jc w:val="center"/>
    </w:pPr>
    <w:rPr>
      <w:rFonts w:ascii="Times New Roman" w:eastAsia="Times New Roman" w:hAnsi="Times New Roman" w:cs="Verdana"/>
      <w:b/>
      <w:sz w:val="28"/>
      <w:szCs w:val="28"/>
      <w:lang w:eastAsia="zh-CN"/>
    </w:rPr>
  </w:style>
  <w:style w:type="paragraph" w:styleId="Nagwek">
    <w:name w:val="header"/>
    <w:basedOn w:val="Normalny"/>
    <w:link w:val="NagwekZnak"/>
    <w:uiPriority w:val="99"/>
    <w:unhideWhenUsed/>
    <w:rsid w:val="003257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579A"/>
  </w:style>
  <w:style w:type="character" w:customStyle="1" w:styleId="WW8Num1z0">
    <w:name w:val="WW8Num1z0"/>
    <w:rsid w:val="007F4F40"/>
    <w:rPr>
      <w:rFonts w:hint="default"/>
      <w:b w:val="0"/>
      <w:i w:val="0"/>
      <w:sz w:val="24"/>
    </w:rPr>
  </w:style>
  <w:style w:type="paragraph" w:styleId="Akapitzlist">
    <w:name w:val="List Paragraph"/>
    <w:basedOn w:val="Normalny"/>
    <w:link w:val="AkapitzlistZnak"/>
    <w:uiPriority w:val="34"/>
    <w:qFormat/>
    <w:rsid w:val="007F4F40"/>
    <w:pPr>
      <w:ind w:left="720"/>
      <w:contextualSpacing/>
    </w:pPr>
  </w:style>
  <w:style w:type="character" w:customStyle="1" w:styleId="AkapitzlistZnak">
    <w:name w:val="Akapit z listą Znak"/>
    <w:link w:val="Akapitzlist"/>
    <w:uiPriority w:val="34"/>
    <w:qFormat/>
    <w:rsid w:val="00D9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6094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załącznik 1 Szczególowy Opis Przedmiotu zamówienia</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 Szczególowy Opis Przedmiotu zamówienia</dc:title>
  <dc:subject/>
  <dc:creator>Ola</dc:creator>
  <cp:keywords/>
  <dc:description/>
  <cp:lastModifiedBy>Ola</cp:lastModifiedBy>
  <cp:revision>2</cp:revision>
  <dcterms:created xsi:type="dcterms:W3CDTF">2024-11-25T18:47:00Z</dcterms:created>
  <dcterms:modified xsi:type="dcterms:W3CDTF">2024-11-25T18:47:00Z</dcterms:modified>
</cp:coreProperties>
</file>