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D66FC" w14:textId="77777777" w:rsidR="00C002F2" w:rsidRDefault="00C002F2" w:rsidP="00626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36864435"/>
    </w:p>
    <w:p w14:paraId="01DF7AFD" w14:textId="0C535D06" w:rsidR="00081646" w:rsidRPr="00081646" w:rsidRDefault="00891528" w:rsidP="0008164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SPECYFIKACJA DO </w:t>
      </w:r>
      <w:r w:rsidR="00081646">
        <w:rPr>
          <w:rFonts w:ascii="Times New Roman" w:eastAsia="Times New Roman" w:hAnsi="Times New Roman" w:cs="Times New Roman"/>
          <w:b/>
          <w:bCs/>
        </w:rPr>
        <w:t xml:space="preserve">OGŁOSZENIA </w:t>
      </w:r>
      <w:r>
        <w:rPr>
          <w:rFonts w:ascii="Times New Roman" w:eastAsia="Times New Roman" w:hAnsi="Times New Roman" w:cs="Times New Roman"/>
          <w:b/>
          <w:bCs/>
        </w:rPr>
        <w:t>NR</w:t>
      </w:r>
      <w:r w:rsidR="00081646">
        <w:rPr>
          <w:rFonts w:ascii="Times New Roman" w:eastAsia="Times New Roman" w:hAnsi="Times New Roman" w:cs="Times New Roman"/>
          <w:b/>
          <w:bCs/>
        </w:rPr>
        <w:t xml:space="preserve"> </w:t>
      </w:r>
      <w:r w:rsidR="00081646" w:rsidRPr="00081646">
        <w:rPr>
          <w:rFonts w:ascii="Times New Roman" w:eastAsia="Times New Roman" w:hAnsi="Times New Roman" w:cs="Times New Roman"/>
          <w:b/>
          <w:bCs/>
        </w:rPr>
        <w:t>2024-8319-204562</w:t>
      </w:r>
    </w:p>
    <w:p w14:paraId="7F00F6C7" w14:textId="757DDA41" w:rsidR="0062642D" w:rsidRDefault="0062642D" w:rsidP="00626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308337E" w14:textId="3E00C36C" w:rsidR="0062642D" w:rsidRDefault="00081646" w:rsidP="006264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38225823"/>
      <w:r>
        <w:rPr>
          <w:rFonts w:ascii="Times New Roman" w:hAnsi="Times New Roman" w:cs="Times New Roman"/>
          <w:b/>
          <w:bCs/>
          <w:sz w:val="24"/>
          <w:szCs w:val="24"/>
        </w:rPr>
        <w:t>Dotyczącego w</w:t>
      </w:r>
      <w:r w:rsidR="00082200">
        <w:rPr>
          <w:rFonts w:ascii="Times New Roman" w:hAnsi="Times New Roman" w:cs="Times New Roman"/>
          <w:b/>
          <w:bCs/>
          <w:sz w:val="24"/>
          <w:szCs w:val="24"/>
        </w:rPr>
        <w:t>ypożyczeni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82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81961586"/>
      <w:r w:rsidR="00B76EF4">
        <w:rPr>
          <w:rFonts w:ascii="Times New Roman" w:hAnsi="Times New Roman" w:cs="Times New Roman"/>
          <w:b/>
          <w:bCs/>
          <w:sz w:val="24"/>
          <w:szCs w:val="24"/>
        </w:rPr>
        <w:t>tandemowego</w:t>
      </w:r>
      <w:r w:rsidR="0062642D">
        <w:rPr>
          <w:rFonts w:ascii="Times New Roman" w:hAnsi="Times New Roman" w:cs="Times New Roman"/>
          <w:b/>
          <w:bCs/>
          <w:sz w:val="24"/>
          <w:szCs w:val="24"/>
        </w:rPr>
        <w:t xml:space="preserve"> spektrometr</w:t>
      </w:r>
      <w:r w:rsidR="00B76EF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2642D">
        <w:rPr>
          <w:rFonts w:ascii="Times New Roman" w:hAnsi="Times New Roman" w:cs="Times New Roman"/>
          <w:b/>
          <w:bCs/>
          <w:sz w:val="24"/>
          <w:szCs w:val="24"/>
        </w:rPr>
        <w:t xml:space="preserve"> ma</w:t>
      </w:r>
      <w:r w:rsidR="00B76EF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82200">
        <w:rPr>
          <w:rFonts w:ascii="Times New Roman" w:hAnsi="Times New Roman" w:cs="Times New Roman"/>
          <w:b/>
          <w:bCs/>
          <w:sz w:val="24"/>
          <w:szCs w:val="24"/>
        </w:rPr>
        <w:t xml:space="preserve"> wyposażonego w </w:t>
      </w:r>
      <w:r w:rsidR="00B76EF4">
        <w:rPr>
          <w:rFonts w:ascii="Times New Roman" w:hAnsi="Times New Roman" w:cs="Times New Roman"/>
          <w:b/>
          <w:bCs/>
          <w:sz w:val="24"/>
          <w:szCs w:val="24"/>
        </w:rPr>
        <w:t>źródł</w:t>
      </w:r>
      <w:r w:rsidR="0008220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76EF4">
        <w:rPr>
          <w:rFonts w:ascii="Times New Roman" w:hAnsi="Times New Roman" w:cs="Times New Roman"/>
          <w:b/>
          <w:bCs/>
          <w:sz w:val="24"/>
          <w:szCs w:val="24"/>
        </w:rPr>
        <w:t>ESI / APCI</w:t>
      </w:r>
      <w:r w:rsidR="00082200">
        <w:rPr>
          <w:rFonts w:ascii="Times New Roman" w:hAnsi="Times New Roman" w:cs="Times New Roman"/>
          <w:b/>
          <w:bCs/>
          <w:sz w:val="24"/>
          <w:szCs w:val="24"/>
        </w:rPr>
        <w:t>, wraz z systemem HPLC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do projektu zaty</w:t>
      </w:r>
      <w:r w:rsidR="00D8089D">
        <w:rPr>
          <w:rFonts w:ascii="Times New Roman" w:hAnsi="Times New Roman" w:cs="Times New Roman"/>
          <w:b/>
          <w:bCs/>
          <w:sz w:val="24"/>
          <w:szCs w:val="24"/>
        </w:rPr>
        <w:t>tuł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owanego </w:t>
      </w:r>
      <w:r w:rsidR="00D8089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089D" w:rsidRPr="00D8089D">
        <w:rPr>
          <w:rFonts w:ascii="Times New Roman" w:hAnsi="Times New Roman" w:cs="Times New Roman"/>
          <w:b/>
          <w:bCs/>
          <w:sz w:val="24"/>
          <w:szCs w:val="24"/>
        </w:rPr>
        <w:t>Kropla dla pamięci - innowacyjny test diagnostyczny pozwalający ocenić ryzyko wystąpienia demencji</w:t>
      </w:r>
      <w:r w:rsidR="00D808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CAC44B6" w14:textId="77777777" w:rsidR="0062642D" w:rsidRDefault="0062642D" w:rsidP="006264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bookmarkEnd w:id="0"/>
    <w:bookmarkEnd w:id="1"/>
    <w:p w14:paraId="07D4CF17" w14:textId="076E237B" w:rsidR="0062642D" w:rsidRDefault="0062642D" w:rsidP="006264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Parametry wymagane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przez Zamawiającego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i/>
          <w:iCs/>
        </w:rPr>
        <w:t>Parametry mają charakter obligatoryjny</w:t>
      </w:r>
      <w:r w:rsidR="008C0AE4">
        <w:rPr>
          <w:rFonts w:ascii="Times New Roman" w:eastAsia="Times New Roman" w:hAnsi="Times New Roman" w:cs="Times New Roman"/>
          <w:i/>
          <w:iCs/>
        </w:rPr>
        <w:t>.)</w:t>
      </w:r>
    </w:p>
    <w:p w14:paraId="0A195816" w14:textId="77777777" w:rsidR="0062642D" w:rsidRDefault="0062642D" w:rsidP="0062642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21"/>
        <w:gridCol w:w="6"/>
      </w:tblGrid>
      <w:tr w:rsidR="0062642D" w14:paraId="68A63DBB" w14:textId="77777777" w:rsidTr="00D6395B">
        <w:trPr>
          <w:gridAfter w:val="1"/>
          <w:wAfter w:w="6" w:type="dxa"/>
          <w:cantSplit/>
          <w:trHeight w:val="8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F659" w14:textId="77777777" w:rsidR="0062642D" w:rsidRDefault="0062642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6A35" w14:textId="77777777" w:rsidR="0062642D" w:rsidRDefault="0062642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OPIS PRZEDMIOTU ZAMÓWIENIA</w:t>
            </w:r>
          </w:p>
        </w:tc>
      </w:tr>
      <w:tr w:rsidR="0062642D" w14:paraId="54534380" w14:textId="77777777" w:rsidTr="00D6395B">
        <w:trPr>
          <w:gridAfter w:val="1"/>
          <w:wAfter w:w="6" w:type="dxa"/>
          <w:trHeight w:val="3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DE7" w14:textId="0F6F3638" w:rsidR="0062642D" w:rsidRDefault="0062642D">
            <w:pPr>
              <w:spacing w:after="0" w:line="360" w:lineRule="auto"/>
              <w:ind w:left="720" w:hanging="121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0121" w14:textId="7E399BCB" w:rsidR="0062642D" w:rsidRDefault="0062642D">
            <w:pPr>
              <w:spacing w:after="0" w:line="360" w:lineRule="auto"/>
              <w:ind w:left="720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62642D" w14:paraId="39A55188" w14:textId="77777777" w:rsidTr="00D6395B">
        <w:trPr>
          <w:gridAfter w:val="1"/>
          <w:wAfter w:w="6" w:type="dxa"/>
          <w:trHeight w:val="18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0BA" w14:textId="77777777" w:rsidR="0062642D" w:rsidRDefault="0062642D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046" w14:textId="56CB7DBE" w:rsidR="0062642D" w:rsidRDefault="0062642D" w:rsidP="00DA05C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Przedmiotem zamówienia jest </w:t>
            </w:r>
            <w:r w:rsidR="003828AE">
              <w:rPr>
                <w:rFonts w:ascii="Times New Roman" w:eastAsiaTheme="minorEastAsia" w:hAnsi="Times New Roman" w:cs="Times New Roman"/>
              </w:rPr>
              <w:t>najem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B76EF4">
              <w:rPr>
                <w:rFonts w:ascii="Times New Roman" w:eastAsiaTheme="minorEastAsia" w:hAnsi="Times New Roman" w:cs="Times New Roman"/>
              </w:rPr>
              <w:t>spektrometru masowego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DA05CB">
              <w:rPr>
                <w:rFonts w:ascii="Times New Roman" w:eastAsiaTheme="minorEastAsia" w:hAnsi="Times New Roman" w:cs="Times New Roman"/>
              </w:rPr>
              <w:t>(TQ) w standardzie z: źródłem ESI /</w:t>
            </w:r>
            <w:r w:rsidR="00DA05CB" w:rsidRPr="00AA2A0D">
              <w:rPr>
                <w:rFonts w:ascii="Times New Roman" w:eastAsiaTheme="minorEastAsia" w:hAnsi="Times New Roman" w:cs="Times New Roman"/>
              </w:rPr>
              <w:t>APCI,</w:t>
            </w:r>
            <w:r w:rsidR="00DA05CB">
              <w:rPr>
                <w:rFonts w:ascii="Times New Roman" w:eastAsiaTheme="minorEastAsia" w:hAnsi="Times New Roman" w:cs="Times New Roman"/>
              </w:rPr>
              <w:t xml:space="preserve"> systemem </w:t>
            </w:r>
            <w:r w:rsidR="007F207A">
              <w:rPr>
                <w:rFonts w:ascii="Times New Roman" w:eastAsiaTheme="minorEastAsia" w:hAnsi="Times New Roman" w:cs="Times New Roman"/>
              </w:rPr>
              <w:t>UHPLC</w:t>
            </w:r>
            <w:r w:rsidR="007F207A" w:rsidRPr="00DA05CB">
              <w:rPr>
                <w:rFonts w:ascii="Times New Roman" w:eastAsiaTheme="minorEastAsia" w:hAnsi="Times New Roman" w:cs="Times New Roman"/>
              </w:rPr>
              <w:t xml:space="preserve"> </w:t>
            </w:r>
            <w:r w:rsidR="007F207A">
              <w:rPr>
                <w:rFonts w:ascii="Times New Roman" w:eastAsiaTheme="minorEastAsia" w:hAnsi="Times New Roman" w:cs="Times New Roman"/>
              </w:rPr>
              <w:t>(</w:t>
            </w:r>
            <w:r w:rsidR="00DA05CB">
              <w:rPr>
                <w:rFonts w:ascii="Times New Roman" w:eastAsiaTheme="minorEastAsia" w:hAnsi="Times New Roman" w:cs="Times New Roman"/>
              </w:rPr>
              <w:t>LC/MS/MS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  <w:r w:rsidR="00F46454">
              <w:rPr>
                <w:rFonts w:ascii="Times New Roman" w:eastAsiaTheme="minorEastAsia" w:hAnsi="Times New Roman" w:cs="Times New Roman"/>
              </w:rPr>
              <w:t xml:space="preserve">, oprogramowaniem i wyposażeniem </w:t>
            </w:r>
            <w:r w:rsidRPr="00C002F2">
              <w:rPr>
                <w:rFonts w:ascii="Times New Roman" w:eastAsiaTheme="minorEastAsia" w:hAnsi="Times New Roman" w:cs="Times New Roman"/>
              </w:rPr>
              <w:t>przeznaczonego</w:t>
            </w:r>
            <w:r w:rsidR="00082200" w:rsidRPr="00C002F2">
              <w:rPr>
                <w:rFonts w:ascii="Times New Roman" w:eastAsiaTheme="minorEastAsia" w:hAnsi="Times New Roman" w:cs="Times New Roman"/>
              </w:rPr>
              <w:t xml:space="preserve"> </w:t>
            </w:r>
            <w:r w:rsidR="00DA05CB" w:rsidRPr="00C002F2">
              <w:rPr>
                <w:rFonts w:ascii="Times New Roman" w:eastAsiaTheme="minorEastAsia" w:hAnsi="Times New Roman" w:cs="Times New Roman"/>
              </w:rPr>
              <w:t>do analizy</w:t>
            </w:r>
            <w:r w:rsidR="00082200" w:rsidRPr="00C002F2">
              <w:rPr>
                <w:rFonts w:ascii="Times New Roman" w:eastAsiaTheme="minorEastAsia" w:hAnsi="Times New Roman" w:cs="Times New Roman"/>
              </w:rPr>
              <w:t xml:space="preserve"> długołańcuchowych kwasów tłuszczowych</w:t>
            </w:r>
            <w:r w:rsidR="00DA05CB" w:rsidRPr="00C002F2">
              <w:rPr>
                <w:rFonts w:ascii="Times New Roman" w:eastAsiaTheme="minorEastAsia" w:hAnsi="Times New Roman" w:cs="Times New Roman"/>
              </w:rPr>
              <w:t>:</w:t>
            </w:r>
            <w:r w:rsidR="00AF78F3" w:rsidRPr="00C002F2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0ED499D2" w14:textId="49C88F94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</w:t>
            </w:r>
            <w:r w:rsidR="00082200">
              <w:rPr>
                <w:rFonts w:ascii="Times New Roman" w:hAnsi="Times New Roman" w:cs="Times New Roman"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 obejmuje:</w:t>
            </w:r>
          </w:p>
          <w:p w14:paraId="0D1DBF58" w14:textId="20CCAAA4" w:rsidR="0062642D" w:rsidRDefault="0062642D">
            <w:pPr>
              <w:numPr>
                <w:ilvl w:val="0"/>
                <w:numId w:val="2"/>
              </w:numPr>
              <w:spacing w:after="0" w:line="360" w:lineRule="auto"/>
              <w:ind w:left="945" w:hanging="283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transport przedmiotu zamówienia wraz z wniesieniem na</w:t>
            </w:r>
            <w:r w:rsidR="00AF78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82200">
              <w:rPr>
                <w:rFonts w:ascii="Times New Roman" w:eastAsia="Times New Roman" w:hAnsi="Times New Roman" w:cs="Times New Roman"/>
                <w:lang w:eastAsia="pl-PL"/>
              </w:rPr>
              <w:t xml:space="preserve">niski parter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budynku w godzinach od 7:30 do 1</w:t>
            </w:r>
            <w:r w:rsidR="00C54DE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:00.</w:t>
            </w:r>
          </w:p>
          <w:p w14:paraId="49425355" w14:textId="49D8AE0F" w:rsidR="0062642D" w:rsidRDefault="0062642D">
            <w:pPr>
              <w:numPr>
                <w:ilvl w:val="0"/>
                <w:numId w:val="2"/>
              </w:numPr>
              <w:spacing w:after="0" w:line="360" w:lineRule="auto"/>
              <w:ind w:left="945" w:hanging="283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montaż, uruchomienie oraz </w:t>
            </w:r>
            <w:r w:rsidR="00082200">
              <w:rPr>
                <w:rFonts w:ascii="Times New Roman" w:eastAsia="Times New Roman" w:hAnsi="Times New Roman" w:cs="Times New Roman"/>
                <w:lang w:eastAsia="pl-PL"/>
              </w:rPr>
              <w:t>przetestowanie prawidłowej pracy zestawu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39262224" w14:textId="77777777" w:rsidR="00082200" w:rsidRDefault="0008220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FB3A3F2" w14:textId="4CC62907" w:rsidR="0062642D" w:rsidRDefault="003828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Wynajmujący</w:t>
            </w:r>
            <w:r w:rsidR="0062642D">
              <w:rPr>
                <w:rFonts w:ascii="Times New Roman" w:hAnsi="Times New Roman" w:cs="Times New Roman"/>
              </w:rPr>
              <w:t xml:space="preserve"> jest zobowiązany do przeprowadzenia w ciągu 14 dni roboczych od podpisania umowy wizji lokalnej pomieszczenia, w którym będzie zainstalowany aparat w celu uzgodnienia warunków instalacji</w:t>
            </w:r>
            <w:r w:rsidR="008C54DA">
              <w:rPr>
                <w:rFonts w:ascii="Times New Roman" w:hAnsi="Times New Roman" w:cs="Times New Roman"/>
              </w:rPr>
              <w:t>.</w:t>
            </w:r>
          </w:p>
        </w:tc>
      </w:tr>
      <w:tr w:rsidR="0062642D" w14:paraId="2361CC1D" w14:textId="77777777" w:rsidTr="00D6395B">
        <w:trPr>
          <w:trHeight w:val="570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A759" w14:textId="77777777" w:rsidR="0062642D" w:rsidRDefault="0062642D">
            <w:pPr>
              <w:spacing w:after="0" w:line="360" w:lineRule="auto"/>
              <w:ind w:left="720" w:hanging="698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TERMOSTAT KOLUMNOWY</w:t>
            </w:r>
          </w:p>
        </w:tc>
      </w:tr>
      <w:tr w:rsidR="0062642D" w14:paraId="18A9EAB5" w14:textId="77777777" w:rsidTr="00D6395B">
        <w:trPr>
          <w:gridAfter w:val="1"/>
          <w:wAfter w:w="6" w:type="dxa"/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2A6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03FA66" w14:textId="05475050" w:rsidR="0062642D" w:rsidRDefault="0062642D">
            <w:pPr>
              <w:spacing w:after="0" w:line="360" w:lineRule="auto"/>
              <w:ind w:left="720" w:hanging="374"/>
              <w:contextualSpacing/>
              <w:rPr>
                <w:rFonts w:ascii="Times New Roman" w:eastAsia="Calibri" w:hAnsi="Times New Roman" w:cs="Times New Roman"/>
                <w:b/>
                <w:i/>
                <w:iCs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Termostat na co najmniej </w:t>
            </w:r>
            <w:r w:rsidR="008C54D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kolum</w:t>
            </w:r>
            <w:r w:rsidR="008C54D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o długości </w:t>
            </w:r>
            <w:r w:rsidR="00075901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4DA">
              <w:rPr>
                <w:rFonts w:ascii="Times New Roman" w:hAnsi="Times New Roman" w:cs="Times New Roman"/>
              </w:rPr>
              <w:t>30</w:t>
            </w:r>
            <w:r w:rsidR="004A3A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54DA">
              <w:rPr>
                <w:rFonts w:ascii="Times New Roman" w:hAnsi="Times New Roman" w:cs="Times New Roman"/>
              </w:rPr>
              <w:t>mm</w:t>
            </w:r>
            <w:r w:rsidR="00AF78F3">
              <w:rPr>
                <w:rFonts w:ascii="Times New Roman" w:hAnsi="Times New Roman" w:cs="Times New Roman"/>
              </w:rPr>
              <w:t xml:space="preserve"> z systemem zaworów do ich przełączania.</w:t>
            </w:r>
          </w:p>
        </w:tc>
      </w:tr>
      <w:tr w:rsidR="0062642D" w14:paraId="6D06507E" w14:textId="77777777" w:rsidTr="00D6395B">
        <w:trPr>
          <w:gridAfter w:val="1"/>
          <w:wAfter w:w="6" w:type="dxa"/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874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5A48B" w14:textId="432ABFE9" w:rsidR="0062642D" w:rsidRDefault="0062642D">
            <w:pPr>
              <w:spacing w:after="0" w:line="360" w:lineRule="auto"/>
              <w:ind w:left="720" w:hanging="374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Zakres temperatur </w:t>
            </w:r>
            <w:r w:rsidR="00183029">
              <w:rPr>
                <w:rFonts w:ascii="Times New Roman" w:hAnsi="Times New Roman" w:cs="Times New Roman"/>
              </w:rPr>
              <w:t xml:space="preserve">od </w:t>
            </w:r>
            <w:r w:rsidR="008C54DA">
              <w:rPr>
                <w:rFonts w:ascii="Times New Roman" w:hAnsi="Times New Roman" w:cs="Times New Roman"/>
              </w:rPr>
              <w:t xml:space="preserve">temperatury otoczenia </w:t>
            </w:r>
            <w:r>
              <w:rPr>
                <w:rFonts w:ascii="Times New Roman" w:hAnsi="Times New Roman" w:cs="Times New Roman"/>
              </w:rPr>
              <w:t xml:space="preserve">do co </w:t>
            </w:r>
            <w:r w:rsidRPr="00654C2C">
              <w:rPr>
                <w:rFonts w:ascii="Times New Roman" w:hAnsi="Times New Roman" w:cs="Times New Roman"/>
              </w:rPr>
              <w:t>najmniej +</w:t>
            </w:r>
            <w:r w:rsidR="00654C2C" w:rsidRPr="00654C2C">
              <w:rPr>
                <w:rFonts w:ascii="Times New Roman" w:hAnsi="Times New Roman" w:cs="Times New Roman"/>
              </w:rPr>
              <w:t>70</w:t>
            </w:r>
            <w:r w:rsidRPr="00654C2C">
              <w:rPr>
                <w:rFonts w:ascii="Times New Roman" w:hAnsi="Times New Roman" w:cs="Times New Roman"/>
                <w:vertAlign w:val="superscript"/>
              </w:rPr>
              <w:t>o</w:t>
            </w:r>
            <w:r w:rsidRPr="00654C2C">
              <w:rPr>
                <w:rFonts w:ascii="Times New Roman" w:hAnsi="Times New Roman" w:cs="Times New Roman"/>
              </w:rPr>
              <w:t xml:space="preserve">C </w:t>
            </w:r>
            <w:r w:rsidR="008C54DA" w:rsidRPr="00654C2C">
              <w:rPr>
                <w:rFonts w:ascii="Times New Roman" w:hAnsi="Times New Roman" w:cs="Times New Roman"/>
              </w:rPr>
              <w:t>w krokach co 1</w:t>
            </w:r>
            <w:r w:rsidR="008C54DA" w:rsidRPr="00654C2C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="008C54DA" w:rsidRPr="00654C2C">
              <w:rPr>
                <w:rFonts w:ascii="Times New Roman" w:hAnsi="Times New Roman" w:cs="Times New Roman"/>
                <w:vertAlign w:val="superscript"/>
              </w:rPr>
              <w:t>o</w:t>
            </w:r>
            <w:r w:rsidR="008C54DA" w:rsidRPr="00654C2C">
              <w:rPr>
                <w:rFonts w:ascii="Times New Roman" w:hAnsi="Times New Roman" w:cs="Times New Roman"/>
              </w:rPr>
              <w:t>C</w:t>
            </w:r>
            <w:proofErr w:type="spellEnd"/>
            <w:r w:rsidRPr="00654C2C">
              <w:rPr>
                <w:rFonts w:ascii="Times New Roman" w:hAnsi="Times New Roman" w:cs="Times New Roman"/>
              </w:rPr>
              <w:t xml:space="preserve"> </w:t>
            </w:r>
            <w:r w:rsidR="00D565F7" w:rsidRPr="00654C2C">
              <w:rPr>
                <w:rFonts w:ascii="Times New Roman" w:hAnsi="Times New Roman" w:cs="Times New Roman"/>
              </w:rPr>
              <w:t>(z włączonym zaworem przełączeniowym: co najmniej do +7</w:t>
            </w:r>
            <w:r w:rsidR="00654C2C" w:rsidRPr="00654C2C">
              <w:rPr>
                <w:rFonts w:ascii="Times New Roman" w:hAnsi="Times New Roman" w:cs="Times New Roman"/>
              </w:rPr>
              <w:t>0</w:t>
            </w:r>
            <w:r w:rsidR="00D565F7" w:rsidRPr="00654C2C">
              <w:rPr>
                <w:rFonts w:ascii="Times New Roman" w:hAnsi="Times New Roman" w:cs="Times New Roman"/>
              </w:rPr>
              <w:t xml:space="preserve"> °C)</w:t>
            </w:r>
          </w:p>
        </w:tc>
      </w:tr>
      <w:tr w:rsidR="0062642D" w14:paraId="7FE67B89" w14:textId="77777777" w:rsidTr="00D6395B">
        <w:trPr>
          <w:gridAfter w:val="1"/>
          <w:wAfter w:w="6" w:type="dxa"/>
          <w:trHeight w:val="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679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5BCD78" w14:textId="759EC20A" w:rsidR="0062642D" w:rsidRPr="008C54DA" w:rsidRDefault="0062642D" w:rsidP="008C54DA">
            <w:pPr>
              <w:spacing w:after="0" w:line="360" w:lineRule="auto"/>
              <w:ind w:left="720" w:hanging="374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 xml:space="preserve">Stabilność temperatury: nie gorsza niż   ± 0,1°C                               </w:t>
            </w:r>
          </w:p>
        </w:tc>
      </w:tr>
      <w:tr w:rsidR="0062642D" w14:paraId="2A162E8D" w14:textId="77777777" w:rsidTr="00D6395B">
        <w:trPr>
          <w:gridAfter w:val="1"/>
          <w:wAfter w:w="6" w:type="dxa"/>
          <w:trHeight w:val="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C37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8F727" w14:textId="5460CDBC" w:rsidR="0062642D" w:rsidRDefault="0062642D">
            <w:pPr>
              <w:spacing w:after="0" w:line="360" w:lineRule="auto"/>
              <w:ind w:left="720" w:hanging="374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 xml:space="preserve">Dokładność </w:t>
            </w:r>
            <w:r w:rsidR="00183029">
              <w:rPr>
                <w:rFonts w:ascii="Times New Roman" w:hAnsi="Times New Roman" w:cs="Times New Roman"/>
              </w:rPr>
              <w:t>temperatury:</w:t>
            </w:r>
            <w:r>
              <w:rPr>
                <w:rFonts w:ascii="Times New Roman" w:hAnsi="Times New Roman" w:cs="Times New Roman"/>
              </w:rPr>
              <w:t xml:space="preserve"> nie gorsza niż   ± 0,</w:t>
            </w:r>
            <w:r w:rsidR="008C54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°C                             </w:t>
            </w:r>
          </w:p>
          <w:p w14:paraId="4C2E5F98" w14:textId="3055BDA5" w:rsidR="0062642D" w:rsidRDefault="0062642D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62642D" w14:paraId="3A88D858" w14:textId="77777777" w:rsidTr="00D6395B">
        <w:trPr>
          <w:trHeight w:val="1023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9304" w14:textId="7507BD3B" w:rsidR="0062642D" w:rsidRDefault="00D565F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D565F7">
              <w:rPr>
                <w:rFonts w:ascii="Times New Roman" w:hAnsi="Times New Roman" w:cs="Times New Roman"/>
                <w:b/>
                <w:bCs/>
              </w:rPr>
              <w:t>WYSOKOCIŚNIENIOWA POMPA BINARNA, DWUSTOPNIOWA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565F7">
              <w:rPr>
                <w:rFonts w:ascii="Times New Roman" w:hAnsi="Times New Roman" w:cs="Times New Roman"/>
                <w:b/>
                <w:bCs/>
              </w:rPr>
              <w:t xml:space="preserve"> TŁOKOWA Z INDYWIDUALNIE NAPĘDZANYMI TŁOKAMI </w:t>
            </w:r>
            <w:r w:rsidR="007F207A">
              <w:rPr>
                <w:rFonts w:ascii="Times New Roman" w:hAnsi="Times New Roman" w:cs="Times New Roman"/>
                <w:b/>
                <w:bCs/>
              </w:rPr>
              <w:t>ORAZ</w:t>
            </w:r>
            <w:r w:rsidR="00075901">
              <w:rPr>
                <w:rFonts w:ascii="Times New Roman" w:hAnsi="Times New Roman" w:cs="Times New Roman"/>
                <w:b/>
                <w:bCs/>
              </w:rPr>
              <w:t xml:space="preserve"> DEGAZER</w:t>
            </w:r>
          </w:p>
        </w:tc>
      </w:tr>
      <w:tr w:rsidR="0062642D" w14:paraId="7F74F1CA" w14:textId="77777777" w:rsidTr="00D6395B">
        <w:trPr>
          <w:gridAfter w:val="1"/>
          <w:wAfter w:w="6" w:type="dxa"/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448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F8F9A" w14:textId="6293830F" w:rsidR="0062642D" w:rsidRPr="007A5807" w:rsidRDefault="00D565F7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565F7">
              <w:rPr>
                <w:rFonts w:ascii="Times New Roman" w:hAnsi="Times New Roman" w:cs="Times New Roman"/>
              </w:rPr>
              <w:t>Dopuszczalny zakres ciśnień</w:t>
            </w:r>
            <w:r>
              <w:rPr>
                <w:rFonts w:ascii="Times New Roman" w:hAnsi="Times New Roman" w:cs="Times New Roman"/>
              </w:rPr>
              <w:t>: do co najmniej 1250 bar</w:t>
            </w:r>
          </w:p>
        </w:tc>
      </w:tr>
      <w:tr w:rsidR="0062642D" w14:paraId="1DF87935" w14:textId="77777777" w:rsidTr="00D6395B">
        <w:trPr>
          <w:gridAfter w:val="1"/>
          <w:wAfter w:w="6" w:type="dxa"/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37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FA14B0" w14:textId="3A9300A3" w:rsidR="0062642D" w:rsidRPr="007A5807" w:rsidRDefault="0065593D" w:rsidP="0065593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5593D">
              <w:rPr>
                <w:rFonts w:ascii="Times New Roman" w:hAnsi="Times New Roman" w:cs="Times New Roman"/>
              </w:rPr>
              <w:t>Zakres przepływu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5593D">
              <w:rPr>
                <w:rFonts w:ascii="Times New Roman" w:hAnsi="Times New Roman" w:cs="Times New Roman"/>
              </w:rPr>
              <w:t xml:space="preserve">0.001 - 5.000 </w:t>
            </w:r>
            <w:proofErr w:type="spellStart"/>
            <w:r w:rsidRPr="0065593D">
              <w:rPr>
                <w:rFonts w:ascii="Times New Roman" w:hAnsi="Times New Roman" w:cs="Times New Roman"/>
              </w:rPr>
              <w:t>mL</w:t>
            </w:r>
            <w:proofErr w:type="spellEnd"/>
            <w:r w:rsidRPr="0065593D">
              <w:rPr>
                <w:rFonts w:ascii="Times New Roman" w:hAnsi="Times New Roman" w:cs="Times New Roman"/>
              </w:rPr>
              <w:t>/min (ustawialne)</w:t>
            </w:r>
            <w:r>
              <w:rPr>
                <w:rFonts w:ascii="Times New Roman" w:hAnsi="Times New Roman" w:cs="Times New Roman"/>
              </w:rPr>
              <w:t>, k</w:t>
            </w:r>
            <w:r w:rsidRPr="0065593D">
              <w:rPr>
                <w:rFonts w:ascii="Times New Roman" w:hAnsi="Times New Roman" w:cs="Times New Roman"/>
              </w:rPr>
              <w:t>rok 1μL/min</w:t>
            </w:r>
          </w:p>
        </w:tc>
      </w:tr>
      <w:tr w:rsidR="0062642D" w14:paraId="44210C1E" w14:textId="77777777" w:rsidTr="00D6395B">
        <w:trPr>
          <w:gridAfter w:val="1"/>
          <w:wAfter w:w="6" w:type="dxa"/>
          <w:trHeight w:val="6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4DA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7CFDCA" w14:textId="4B03045D" w:rsidR="0062642D" w:rsidRDefault="007A580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7A5807">
              <w:rPr>
                <w:rFonts w:ascii="Times New Roman" w:hAnsi="Times New Roman" w:cs="Times New Roman"/>
              </w:rPr>
              <w:t>Do czterech rozpuszczalników, w połączeniu dwóch A1 lub A2 i B1 lub B2</w:t>
            </w:r>
          </w:p>
        </w:tc>
      </w:tr>
      <w:tr w:rsidR="0062642D" w14:paraId="17BA3743" w14:textId="77777777" w:rsidTr="00D6395B">
        <w:trPr>
          <w:gridAfter w:val="1"/>
          <w:wAfter w:w="6" w:type="dxa"/>
          <w:trHeight w:val="6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DA7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AA98F1" w14:textId="38F34107" w:rsidR="0062642D" w:rsidRDefault="007A5807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A5807">
              <w:rPr>
                <w:rFonts w:ascii="Times New Roman" w:hAnsi="Times New Roman" w:cs="Times New Roman"/>
              </w:rPr>
              <w:t>Dokładność składu: ± 0,5 % bezwzględne od 5-95 %</w:t>
            </w:r>
          </w:p>
        </w:tc>
      </w:tr>
      <w:tr w:rsidR="0062642D" w14:paraId="1EDE9129" w14:textId="77777777" w:rsidTr="00D6395B">
        <w:trPr>
          <w:gridAfter w:val="1"/>
          <w:wAfter w:w="6" w:type="dxa"/>
          <w:trHeight w:val="6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36B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8F2DD8" w14:textId="63CD1DA2" w:rsidR="0062642D" w:rsidRPr="007A5807" w:rsidRDefault="0062642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Dokładność przepływu nie gorsza niż </w:t>
            </w:r>
            <w:r w:rsidR="007A5807" w:rsidRPr="007A5807">
              <w:rPr>
                <w:rFonts w:ascii="Times New Roman" w:hAnsi="Times New Roman" w:cs="Times New Roman"/>
              </w:rPr>
              <w:t xml:space="preserve">±1 % lub ±10 </w:t>
            </w:r>
            <w:proofErr w:type="spellStart"/>
            <w:r w:rsidR="007A5807" w:rsidRPr="007A5807">
              <w:rPr>
                <w:rFonts w:ascii="Times New Roman" w:hAnsi="Times New Roman" w:cs="Times New Roman"/>
              </w:rPr>
              <w:t>μl</w:t>
            </w:r>
            <w:proofErr w:type="spellEnd"/>
            <w:r w:rsidR="007A5807" w:rsidRPr="007A5807">
              <w:rPr>
                <w:rFonts w:ascii="Times New Roman" w:hAnsi="Times New Roman" w:cs="Times New Roman"/>
              </w:rPr>
              <w:t>, w zależności od tego, która z tych wartości jest większa</w:t>
            </w:r>
            <w:r w:rsidR="007A58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</w:tr>
      <w:tr w:rsidR="0062642D" w14:paraId="0C9E0A9C" w14:textId="77777777" w:rsidTr="00D6395B">
        <w:trPr>
          <w:gridAfter w:val="1"/>
          <w:wAfter w:w="6" w:type="dxa"/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5A1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9029BD" w14:textId="29150F54" w:rsidR="0062642D" w:rsidRPr="007A5807" w:rsidRDefault="007A5807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7A5807">
              <w:rPr>
                <w:rFonts w:ascii="Times New Roman" w:hAnsi="Times New Roman" w:cs="Times New Roman"/>
              </w:rPr>
              <w:t>Precyzja przepływu: ≤ 0,075% RSD lub 0,005 min SD, w zależności od tego, która wartość jest większa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642D" w14:paraId="5002C072" w14:textId="77777777" w:rsidTr="00D6395B">
        <w:trPr>
          <w:gridAfter w:val="1"/>
          <w:wAfter w:w="6" w:type="dxa"/>
          <w:trHeight w:val="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912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DBC6E" w14:textId="0A58C41F" w:rsidR="0062642D" w:rsidRDefault="0065593D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65593D">
              <w:rPr>
                <w:rFonts w:ascii="Times New Roman" w:hAnsi="Times New Roman" w:cs="Times New Roman"/>
              </w:rPr>
              <w:t>Ustawialne wartości zbyt małego i zbyt dużego ciśnienia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642D" w14:paraId="3185AF89" w14:textId="77777777" w:rsidTr="00D6395B">
        <w:trPr>
          <w:gridAfter w:val="1"/>
          <w:wAfter w:w="6" w:type="dxa"/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241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CC1D1E" w14:textId="63ECA3E1" w:rsidR="0062642D" w:rsidRDefault="0065593D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Wbudowany 2-kanałowy </w:t>
            </w:r>
            <w:proofErr w:type="spellStart"/>
            <w:r>
              <w:rPr>
                <w:rFonts w:ascii="Times New Roman" w:hAnsi="Times New Roman" w:cs="Times New Roman"/>
              </w:rPr>
              <w:t>degazer</w:t>
            </w:r>
            <w:proofErr w:type="spellEnd"/>
          </w:p>
        </w:tc>
      </w:tr>
      <w:tr w:rsidR="0062642D" w14:paraId="30ECA0B3" w14:textId="77777777" w:rsidTr="00D6395B">
        <w:trPr>
          <w:gridAfter w:val="1"/>
          <w:wAfter w:w="6" w:type="dxa"/>
          <w:trHeight w:val="8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7FB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553C07" w14:textId="05B3E198" w:rsidR="0062642D" w:rsidRDefault="0065593D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Wyposażona w zawór wyboru rozpuszczalników</w:t>
            </w:r>
          </w:p>
        </w:tc>
      </w:tr>
      <w:tr w:rsidR="0062642D" w14:paraId="4A9557AA" w14:textId="77777777" w:rsidTr="00D6395B">
        <w:trPr>
          <w:gridAfter w:val="1"/>
          <w:wAfter w:w="6" w:type="dxa"/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9C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93579F" w14:textId="1A914FFA" w:rsidR="0062642D" w:rsidRPr="0065593D" w:rsidRDefault="0065593D" w:rsidP="0065593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5593D">
              <w:rPr>
                <w:rFonts w:ascii="Times New Roman" w:hAnsi="Times New Roman" w:cs="Times New Roman"/>
              </w:rPr>
              <w:t>Kompensacja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593D">
              <w:rPr>
                <w:rFonts w:ascii="Times New Roman" w:hAnsi="Times New Roman" w:cs="Times New Roman"/>
              </w:rPr>
              <w:t>ściśliwości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5593D">
              <w:rPr>
                <w:rFonts w:ascii="Times New Roman" w:hAnsi="Times New Roman" w:cs="Times New Roman"/>
              </w:rPr>
              <w:t>automatyczna i ciągła, bez interwencji użytkownika</w:t>
            </w:r>
          </w:p>
        </w:tc>
      </w:tr>
      <w:tr w:rsidR="0062642D" w14:paraId="5F8B3006" w14:textId="77777777" w:rsidTr="00D6395B">
        <w:trPr>
          <w:trHeight w:val="703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DF16" w14:textId="77777777" w:rsidR="0062642D" w:rsidRDefault="0062642D">
            <w:pPr>
              <w:spacing w:after="0" w:line="360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AUTOSAMPLER</w:t>
            </w:r>
          </w:p>
        </w:tc>
      </w:tr>
      <w:tr w:rsidR="0062642D" w14:paraId="4BF8834D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8A2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402FF" w14:textId="7BD9BC55" w:rsidR="00A5300A" w:rsidRPr="00A5300A" w:rsidRDefault="000A2485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Minimalna l</w:t>
            </w:r>
            <w:r w:rsidRPr="000A2485">
              <w:rPr>
                <w:rFonts w:ascii="Times New Roman" w:hAnsi="Times New Roman" w:cs="Times New Roman"/>
                <w:bCs/>
              </w:rPr>
              <w:t>iczba próbek</w:t>
            </w:r>
            <w:r w:rsidR="00A5300A">
              <w:rPr>
                <w:rFonts w:ascii="Times New Roman" w:hAnsi="Times New Roman" w:cs="Times New Roman"/>
                <w:bCs/>
              </w:rPr>
              <w:t>. Pojemność</w:t>
            </w:r>
            <w:r w:rsidRPr="000A2485">
              <w:rPr>
                <w:rFonts w:ascii="Times New Roman" w:hAnsi="Times New Roman" w:cs="Times New Roman"/>
                <w:bCs/>
              </w:rPr>
              <w:t xml:space="preserve"> </w:t>
            </w:r>
            <w:r w:rsidR="00A5300A">
              <w:rPr>
                <w:rFonts w:ascii="Times New Roman" w:hAnsi="Times New Roman" w:cs="Times New Roman"/>
                <w:bCs/>
              </w:rPr>
              <w:t xml:space="preserve">co najmniej </w:t>
            </w:r>
            <w:r w:rsidR="00A5300A" w:rsidRPr="00A5300A">
              <w:rPr>
                <w:rFonts w:ascii="Times New Roman" w:hAnsi="Times New Roman" w:cs="Times New Roman"/>
                <w:bCs/>
              </w:rPr>
              <w:t>6</w:t>
            </w:r>
            <w:r w:rsidR="00AA2A0D">
              <w:rPr>
                <w:rFonts w:ascii="Times New Roman" w:hAnsi="Times New Roman" w:cs="Times New Roman"/>
                <w:bCs/>
              </w:rPr>
              <w:t xml:space="preserve"> płytek wielodołowych </w:t>
            </w:r>
            <w:r w:rsidR="00A5300A">
              <w:rPr>
                <w:rFonts w:ascii="Times New Roman" w:hAnsi="Times New Roman" w:cs="Times New Roman"/>
                <w:bCs/>
              </w:rPr>
              <w:t xml:space="preserve">w </w:t>
            </w:r>
            <w:r w:rsidR="004A0BD2">
              <w:rPr>
                <w:rFonts w:ascii="Times New Roman" w:hAnsi="Times New Roman" w:cs="Times New Roman"/>
                <w:bCs/>
              </w:rPr>
              <w:t>następujących konfiguracjach</w:t>
            </w:r>
            <w:r w:rsidR="00A5300A">
              <w:rPr>
                <w:rFonts w:ascii="Times New Roman" w:hAnsi="Times New Roman" w:cs="Times New Roman"/>
                <w:bCs/>
              </w:rPr>
              <w:t>:</w:t>
            </w:r>
          </w:p>
          <w:p w14:paraId="41B3E1B4" w14:textId="1ECABEBF" w:rsidR="00A5300A" w:rsidRPr="00A5300A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5300A">
              <w:rPr>
                <w:rFonts w:ascii="Times New Roman" w:hAnsi="Times New Roman" w:cs="Times New Roman"/>
                <w:bCs/>
              </w:rPr>
              <w:t xml:space="preserve">6 x MTP (płytki </w:t>
            </w:r>
            <w:proofErr w:type="spellStart"/>
            <w:r w:rsidRPr="00A5300A">
              <w:rPr>
                <w:rFonts w:ascii="Times New Roman" w:hAnsi="Times New Roman" w:cs="Times New Roman"/>
                <w:bCs/>
              </w:rPr>
              <w:t>wielodołkowe</w:t>
            </w:r>
            <w:proofErr w:type="spellEnd"/>
            <w:r w:rsidRPr="00A5300A">
              <w:rPr>
                <w:rFonts w:ascii="Times New Roman" w:hAnsi="Times New Roman" w:cs="Times New Roman"/>
                <w:bCs/>
              </w:rPr>
              <w:t>)</w:t>
            </w:r>
          </w:p>
          <w:p w14:paraId="2CE693FA" w14:textId="75579127" w:rsidR="00A5300A" w:rsidRPr="00A5300A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5300A">
              <w:rPr>
                <w:rFonts w:ascii="Times New Roman" w:hAnsi="Times New Roman" w:cs="Times New Roman"/>
                <w:bCs/>
              </w:rPr>
              <w:t xml:space="preserve">6 x DW (płytki </w:t>
            </w:r>
            <w:proofErr w:type="spellStart"/>
            <w:r w:rsidRPr="00A5300A">
              <w:rPr>
                <w:rFonts w:ascii="Times New Roman" w:hAnsi="Times New Roman" w:cs="Times New Roman"/>
                <w:bCs/>
              </w:rPr>
              <w:t>wielodołkowe</w:t>
            </w:r>
            <w:proofErr w:type="spellEnd"/>
            <w:r w:rsidRPr="00A5300A">
              <w:rPr>
                <w:rFonts w:ascii="Times New Roman" w:hAnsi="Times New Roman" w:cs="Times New Roman"/>
                <w:bCs/>
              </w:rPr>
              <w:t>)</w:t>
            </w:r>
          </w:p>
          <w:p w14:paraId="24C7B2A4" w14:textId="0AC75991" w:rsidR="00A5300A" w:rsidRPr="004A0BD2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4A0BD2">
              <w:rPr>
                <w:rFonts w:ascii="Times New Roman" w:hAnsi="Times New Roman" w:cs="Times New Roman"/>
                <w:bCs/>
                <w:lang w:val="en-US"/>
              </w:rPr>
              <w:t>- 6 x VT15 (15 x 10 mL)</w:t>
            </w:r>
          </w:p>
          <w:p w14:paraId="1C1D08BC" w14:textId="1E9E3CE5" w:rsidR="00A5300A" w:rsidRPr="004A0BD2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4A0BD2">
              <w:rPr>
                <w:rFonts w:ascii="Times New Roman" w:hAnsi="Times New Roman" w:cs="Times New Roman"/>
                <w:bCs/>
                <w:lang w:val="en-US"/>
              </w:rPr>
              <w:t>- 6 x VT 54 (54 x 2 mL)</w:t>
            </w:r>
          </w:p>
          <w:p w14:paraId="20E4CEE5" w14:textId="3998F7FE" w:rsidR="00A5300A" w:rsidRPr="00A5300A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5300A">
              <w:rPr>
                <w:rFonts w:ascii="Times New Roman" w:hAnsi="Times New Roman" w:cs="Times New Roman"/>
                <w:bCs/>
              </w:rPr>
              <w:t>6 x VT70 (70 x 1mL)</w:t>
            </w:r>
          </w:p>
          <w:p w14:paraId="118F929E" w14:textId="13CD930D" w:rsidR="0062642D" w:rsidRPr="00082200" w:rsidRDefault="00A5300A" w:rsidP="00A5300A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A5300A">
              <w:rPr>
                <w:rFonts w:ascii="Times New Roman" w:hAnsi="Times New Roman" w:cs="Times New Roman"/>
                <w:bCs/>
              </w:rPr>
              <w:t>lub kombinacja</w:t>
            </w:r>
            <w:r w:rsidR="00B07DE8">
              <w:rPr>
                <w:rFonts w:ascii="Times New Roman" w:hAnsi="Times New Roman" w:cs="Times New Roman"/>
                <w:bCs/>
              </w:rPr>
              <w:t xml:space="preserve"> powyższych</w:t>
            </w:r>
          </w:p>
        </w:tc>
      </w:tr>
      <w:tr w:rsidR="0062642D" w14:paraId="55F5F204" w14:textId="77777777" w:rsidTr="00D6395B">
        <w:trPr>
          <w:gridAfter w:val="1"/>
          <w:wAfter w:w="6" w:type="dxa"/>
          <w:trHeight w:val="5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AE4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47414" w14:textId="6374CE1E" w:rsidR="0062642D" w:rsidRDefault="00B07DE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 w:rsidRPr="00B07DE8">
              <w:rPr>
                <w:rFonts w:ascii="Times New Roman" w:hAnsi="Times New Roman" w:cs="Times New Roman"/>
                <w:bCs/>
              </w:rPr>
              <w:t>Przenoszenie</w:t>
            </w:r>
            <w:r>
              <w:rPr>
                <w:rFonts w:ascii="Times New Roman" w:hAnsi="Times New Roman" w:cs="Times New Roman"/>
                <w:bCs/>
              </w:rPr>
              <w:t xml:space="preserve"> nie gorsze niż </w:t>
            </w:r>
            <w:r w:rsidRPr="00B07DE8">
              <w:rPr>
                <w:rFonts w:ascii="Times New Roman" w:hAnsi="Times New Roman" w:cs="Times New Roman"/>
                <w:bCs/>
              </w:rPr>
              <w:t>0.0</w:t>
            </w:r>
            <w:r w:rsidR="001C73D5">
              <w:rPr>
                <w:rFonts w:ascii="Times New Roman" w:hAnsi="Times New Roman" w:cs="Times New Roman"/>
                <w:bCs/>
              </w:rPr>
              <w:t>1</w:t>
            </w:r>
            <w:r w:rsidRPr="00B07DE8">
              <w:rPr>
                <w:rFonts w:ascii="Times New Roman" w:hAnsi="Times New Roman" w:cs="Times New Roman"/>
                <w:bCs/>
              </w:rPr>
              <w:t xml:space="preserve">% </w:t>
            </w:r>
            <w:proofErr w:type="spellStart"/>
            <w:r w:rsidRPr="00B07DE8">
              <w:rPr>
                <w:rFonts w:ascii="Times New Roman" w:hAnsi="Times New Roman" w:cs="Times New Roman"/>
                <w:bCs/>
              </w:rPr>
              <w:t>Chlorheksydryny</w:t>
            </w:r>
            <w:proofErr w:type="spellEnd"/>
            <w:r w:rsidRPr="00B07DE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2642D" w14:paraId="2ADAE71F" w14:textId="77777777" w:rsidTr="00D6395B">
        <w:trPr>
          <w:gridAfter w:val="1"/>
          <w:wAfter w:w="6" w:type="dxa"/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99F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4FE42" w14:textId="3A7F5482" w:rsidR="0062642D" w:rsidRDefault="0062642D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Termostatowana komora na próbki w zakresie co najmniej od 4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</w:rPr>
              <w:t>C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40</w:t>
            </w:r>
            <w:r>
              <w:rPr>
                <w:rFonts w:ascii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</w:rPr>
              <w:t xml:space="preserve">C      </w:t>
            </w:r>
          </w:p>
        </w:tc>
      </w:tr>
      <w:tr w:rsidR="00B07DE8" w14:paraId="1A478B73" w14:textId="77777777" w:rsidTr="00D6395B">
        <w:trPr>
          <w:gridAfter w:val="1"/>
          <w:wAfter w:w="6" w:type="dxa"/>
          <w:trHeight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1A9" w14:textId="77777777" w:rsidR="00B07DE8" w:rsidRDefault="00B07DE8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92043" w14:textId="3406353C" w:rsidR="00B07DE8" w:rsidRPr="00B07DE8" w:rsidRDefault="00B07DE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Płukanie igły: dostępne co najmniej dwa rozpuszczalniki</w:t>
            </w:r>
          </w:p>
        </w:tc>
      </w:tr>
      <w:tr w:rsidR="0062642D" w14:paraId="31D9BC80" w14:textId="77777777" w:rsidTr="00D6395B">
        <w:trPr>
          <w:trHeight w:val="699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E054" w14:textId="5E51DCC4" w:rsidR="0062642D" w:rsidRDefault="0062642D">
            <w:pPr>
              <w:spacing w:after="0" w:line="360" w:lineRule="auto"/>
              <w:ind w:left="720" w:hanging="698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SPEKTROMETR MAS TYPU QQQ</w:t>
            </w:r>
            <w:r w:rsidR="0028260C">
              <w:rPr>
                <w:rFonts w:ascii="Times New Roman" w:hAnsi="Times New Roman" w:cs="Times New Roman"/>
                <w:b/>
                <w:bCs/>
              </w:rPr>
              <w:t xml:space="preserve"> (TQ) </w:t>
            </w:r>
          </w:p>
        </w:tc>
      </w:tr>
      <w:tr w:rsidR="0062642D" w14:paraId="0F375FA6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701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ADB64C" w14:textId="44858D88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Spektrometr wyposażony</w:t>
            </w:r>
            <w:r w:rsidR="0023002F">
              <w:rPr>
                <w:rFonts w:ascii="Times New Roman" w:hAnsi="Times New Roman" w:cs="Times New Roman"/>
              </w:rPr>
              <w:t xml:space="preserve"> w interfejs do podłączenia </w:t>
            </w:r>
            <w:r w:rsidR="0023002F" w:rsidRPr="007F207A">
              <w:rPr>
                <w:rFonts w:ascii="Times New Roman" w:hAnsi="Times New Roman" w:cs="Times New Roman"/>
                <w:i/>
                <w:iCs/>
              </w:rPr>
              <w:t xml:space="preserve">plug and </w:t>
            </w:r>
            <w:proofErr w:type="spellStart"/>
            <w:r w:rsidR="0023002F" w:rsidRPr="007F207A">
              <w:rPr>
                <w:rFonts w:ascii="Times New Roman" w:hAnsi="Times New Roman" w:cs="Times New Roman"/>
                <w:i/>
                <w:iCs/>
              </w:rPr>
              <w:t>play</w:t>
            </w:r>
            <w:proofErr w:type="spellEnd"/>
            <w:r w:rsidR="0023002F">
              <w:rPr>
                <w:rFonts w:ascii="Times New Roman" w:hAnsi="Times New Roman" w:cs="Times New Roman"/>
              </w:rPr>
              <w:t xml:space="preserve"> źródł</w:t>
            </w:r>
            <w:r w:rsidR="00082200">
              <w:rPr>
                <w:rFonts w:ascii="Times New Roman" w:hAnsi="Times New Roman" w:cs="Times New Roman"/>
              </w:rPr>
              <w:t>a</w:t>
            </w:r>
            <w:r w:rsidR="007F207A">
              <w:rPr>
                <w:rFonts w:ascii="Times New Roman" w:hAnsi="Times New Roman" w:cs="Times New Roman"/>
              </w:rPr>
              <w:t xml:space="preserve"> jonów</w:t>
            </w:r>
            <w:r w:rsidR="0023002F">
              <w:rPr>
                <w:rFonts w:ascii="Times New Roman" w:hAnsi="Times New Roman" w:cs="Times New Roman"/>
              </w:rPr>
              <w:t xml:space="preserve">: ESI / APCI, </w:t>
            </w:r>
            <w:r w:rsidR="00082200">
              <w:rPr>
                <w:rFonts w:ascii="Times New Roman" w:hAnsi="Times New Roman" w:cs="Times New Roman"/>
              </w:rPr>
              <w:t>z łatwą wymianą trybu pracy</w:t>
            </w:r>
            <w:r w:rsidR="002300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642D" w14:paraId="35605940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535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B47B9" w14:textId="6A9538A3" w:rsidR="0023002F" w:rsidRDefault="0023002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3002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3002F">
              <w:rPr>
                <w:rFonts w:ascii="Times New Roman" w:hAnsi="Times New Roman" w:cs="Times New Roman"/>
              </w:rPr>
              <w:t>pg</w:t>
            </w:r>
            <w:proofErr w:type="spellEnd"/>
            <w:r w:rsidRPr="0023002F">
              <w:rPr>
                <w:rFonts w:ascii="Times New Roman" w:hAnsi="Times New Roman" w:cs="Times New Roman"/>
              </w:rPr>
              <w:t xml:space="preserve"> wstrzykniętej rezerpiny wytworzy stosunek sygnału chromatograficznego do szumu </w:t>
            </w:r>
            <w:r w:rsidRPr="00B07DE8">
              <w:rPr>
                <w:rFonts w:ascii="Times New Roman" w:hAnsi="Times New Roman" w:cs="Times New Roman"/>
              </w:rPr>
              <w:t xml:space="preserve">&gt; 1 </w:t>
            </w:r>
            <w:r w:rsidR="00F51D74" w:rsidRPr="00B07DE8">
              <w:rPr>
                <w:rFonts w:ascii="Times New Roman" w:hAnsi="Times New Roman" w:cs="Times New Roman"/>
              </w:rPr>
              <w:t>6</w:t>
            </w:r>
            <w:r w:rsidRPr="00B07DE8">
              <w:rPr>
                <w:rFonts w:ascii="Times New Roman" w:hAnsi="Times New Roman" w:cs="Times New Roman"/>
              </w:rPr>
              <w:t>00</w:t>
            </w:r>
            <w:r w:rsidRPr="0023002F">
              <w:rPr>
                <w:rFonts w:ascii="Times New Roman" w:hAnsi="Times New Roman" w:cs="Times New Roman"/>
              </w:rPr>
              <w:t xml:space="preserve"> 000:1 dla przejścia z 609 m/z do 195 m/z</w:t>
            </w:r>
          </w:p>
          <w:p w14:paraId="5E2E6833" w14:textId="36A5FBB7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62642D" w14:paraId="3EA0FE89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53B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B2BED7" w14:textId="4CFCC59D" w:rsidR="0023002F" w:rsidRDefault="0023002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3002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3002F">
              <w:rPr>
                <w:rFonts w:ascii="Times New Roman" w:hAnsi="Times New Roman" w:cs="Times New Roman"/>
              </w:rPr>
              <w:t>pg</w:t>
            </w:r>
            <w:proofErr w:type="spellEnd"/>
            <w:r w:rsidRPr="0023002F">
              <w:rPr>
                <w:rFonts w:ascii="Times New Roman" w:hAnsi="Times New Roman" w:cs="Times New Roman"/>
              </w:rPr>
              <w:t xml:space="preserve"> wstrzykniętego chloramfenikolu wytworzy stosunek sygnału chromatograficznego do szumu &gt; 1 </w:t>
            </w:r>
            <w:r w:rsidR="00F51D74" w:rsidRPr="00B07DE8">
              <w:rPr>
                <w:rFonts w:ascii="Times New Roman" w:hAnsi="Times New Roman" w:cs="Times New Roman"/>
              </w:rPr>
              <w:t>6</w:t>
            </w:r>
            <w:r w:rsidRPr="00B07DE8">
              <w:rPr>
                <w:rFonts w:ascii="Times New Roman" w:hAnsi="Times New Roman" w:cs="Times New Roman"/>
              </w:rPr>
              <w:t>00</w:t>
            </w:r>
            <w:r w:rsidRPr="0023002F">
              <w:rPr>
                <w:rFonts w:ascii="Times New Roman" w:hAnsi="Times New Roman" w:cs="Times New Roman"/>
              </w:rPr>
              <w:t xml:space="preserve"> 000:1 dla przejścia z 321 m/</w:t>
            </w:r>
            <w:r w:rsidR="00B04099" w:rsidRPr="0023002F">
              <w:rPr>
                <w:rFonts w:ascii="Times New Roman" w:hAnsi="Times New Roman" w:cs="Times New Roman"/>
              </w:rPr>
              <w:t>z do</w:t>
            </w:r>
            <w:r w:rsidRPr="0023002F">
              <w:rPr>
                <w:rFonts w:ascii="Times New Roman" w:hAnsi="Times New Roman" w:cs="Times New Roman"/>
              </w:rPr>
              <w:t xml:space="preserve"> 152 m/z </w:t>
            </w:r>
          </w:p>
          <w:p w14:paraId="35D16F20" w14:textId="18B65B19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62642D" w14:paraId="10FB2DD1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46D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A96E59" w14:textId="3B08683E" w:rsidR="0062642D" w:rsidRPr="0023002F" w:rsidRDefault="0062642D">
            <w:pPr>
              <w:spacing w:line="360" w:lineRule="auto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>Rozdzielczość masowa</w:t>
            </w:r>
            <w:r w:rsidR="00082200">
              <w:rPr>
                <w:rFonts w:ascii="Times New Roman" w:hAnsi="Times New Roman" w:cs="Times New Roman"/>
              </w:rPr>
              <w:t xml:space="preserve"> każdego z kwadrupoli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002F">
              <w:rPr>
                <w:rFonts w:ascii="Times New Roman" w:hAnsi="Times New Roman" w:cs="Times New Roman"/>
              </w:rPr>
              <w:t>r</w:t>
            </w:r>
            <w:r w:rsidR="0023002F" w:rsidRPr="0023002F">
              <w:rPr>
                <w:rFonts w:ascii="Times New Roman" w:hAnsi="Times New Roman" w:cs="Times New Roman"/>
              </w:rPr>
              <w:t>egulowana przez użytkownik</w:t>
            </w:r>
            <w:r w:rsidR="00AE5EB5">
              <w:rPr>
                <w:rFonts w:ascii="Times New Roman" w:hAnsi="Times New Roman" w:cs="Times New Roman"/>
              </w:rPr>
              <w:t>a</w:t>
            </w:r>
            <w:r w:rsidR="00082200">
              <w:rPr>
                <w:rFonts w:ascii="Times New Roman" w:hAnsi="Times New Roman" w:cs="Times New Roman"/>
              </w:rPr>
              <w:t>, dla każdej pary MRM</w:t>
            </w:r>
            <w:r w:rsidR="0023002F" w:rsidRPr="0023002F">
              <w:rPr>
                <w:rFonts w:ascii="Times New Roman" w:hAnsi="Times New Roman" w:cs="Times New Roman"/>
              </w:rPr>
              <w:t xml:space="preserve"> </w:t>
            </w:r>
            <w:r w:rsidR="0023002F">
              <w:rPr>
                <w:rFonts w:ascii="Times New Roman" w:hAnsi="Times New Roman" w:cs="Times New Roman"/>
              </w:rPr>
              <w:t xml:space="preserve">co najmniej w zakresie </w:t>
            </w:r>
            <w:r w:rsidR="0023002F" w:rsidRPr="0023002F">
              <w:rPr>
                <w:rFonts w:ascii="Times New Roman" w:hAnsi="Times New Roman" w:cs="Times New Roman"/>
              </w:rPr>
              <w:t xml:space="preserve">od 0,7 do </w:t>
            </w:r>
            <w:r w:rsidR="00A96B49" w:rsidRPr="00B07DE8">
              <w:rPr>
                <w:rFonts w:ascii="Times New Roman" w:hAnsi="Times New Roman" w:cs="Times New Roman"/>
              </w:rPr>
              <w:t>5</w:t>
            </w:r>
            <w:r w:rsidR="0023002F" w:rsidRPr="0023002F">
              <w:rPr>
                <w:rFonts w:ascii="Times New Roman" w:hAnsi="Times New Roman" w:cs="Times New Roman"/>
              </w:rPr>
              <w:t xml:space="preserve"> Da</w:t>
            </w:r>
          </w:p>
        </w:tc>
      </w:tr>
      <w:tr w:rsidR="0062642D" w14:paraId="294FFC42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A78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163244" w14:textId="4D95F716" w:rsidR="0062642D" w:rsidRDefault="0062642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Stabilność mas ≤0,1 Da w ciągu </w:t>
            </w:r>
            <w:r w:rsidR="00C26206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godz.                </w:t>
            </w:r>
          </w:p>
          <w:p w14:paraId="37934F24" w14:textId="26D189BA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62642D" w14:paraId="52855558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431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E124C" w14:textId="0D2022FC" w:rsidR="0062642D" w:rsidRDefault="0062642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Zakres mas nie mniej niż </w:t>
            </w:r>
            <w:r w:rsidR="001C73D5">
              <w:rPr>
                <w:rFonts w:ascii="Times New Roman" w:hAnsi="Times New Roman" w:cs="Times New Roman"/>
              </w:rPr>
              <w:t>2</w:t>
            </w:r>
            <w:r w:rsidR="002300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70AD47" w:themeColor="accent6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12</w:t>
            </w:r>
            <w:r w:rsidR="002300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 m/z     </w:t>
            </w:r>
          </w:p>
          <w:p w14:paraId="4990C93F" w14:textId="4F9D6E86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642D" w14:paraId="579D544C" w14:textId="77777777" w:rsidTr="00D6395B">
        <w:trPr>
          <w:gridAfter w:val="1"/>
          <w:wAfter w:w="6" w:type="dxa"/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A8B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4A1D8E" w14:textId="0CF6FDBF" w:rsidR="00C26206" w:rsidRDefault="00C2620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C26206">
              <w:rPr>
                <w:rFonts w:ascii="Times New Roman" w:hAnsi="Times New Roman" w:cs="Times New Roman"/>
              </w:rPr>
              <w:t>Prędkość skanowania do 30 000 Da/s</w:t>
            </w:r>
          </w:p>
          <w:p w14:paraId="7EBA9970" w14:textId="65A5EF3B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62642D" w14:paraId="39F552CF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621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9E86C2" w14:textId="7836D281" w:rsidR="0062642D" w:rsidRDefault="0062642D">
            <w:pPr>
              <w:spacing w:line="360" w:lineRule="auto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>Minimalny czas pomiaru (</w:t>
            </w:r>
            <w:proofErr w:type="spellStart"/>
            <w:r>
              <w:rPr>
                <w:rFonts w:ascii="Times New Roman" w:hAnsi="Times New Roman" w:cs="Times New Roman"/>
              </w:rPr>
              <w:t>tzw.</w:t>
            </w:r>
            <w:r w:rsidRPr="007F207A">
              <w:rPr>
                <w:rFonts w:ascii="Times New Roman" w:hAnsi="Times New Roman" w:cs="Times New Roman"/>
                <w:i/>
                <w:iCs/>
              </w:rPr>
              <w:t>dwell</w:t>
            </w:r>
            <w:proofErr w:type="spellEnd"/>
            <w:r w:rsidRPr="007F207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207A">
              <w:rPr>
                <w:rFonts w:ascii="Times New Roman" w:hAnsi="Times New Roman" w:cs="Times New Roman"/>
                <w:i/>
                <w:iCs/>
              </w:rPr>
              <w:t>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) ≤ </w:t>
            </w:r>
            <w:r w:rsidR="00C26206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ms                    </w:t>
            </w:r>
          </w:p>
          <w:p w14:paraId="58A480FD" w14:textId="135806D5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62642D" w14:paraId="7F95C9F8" w14:textId="77777777" w:rsidTr="00D6395B">
        <w:trPr>
          <w:gridAfter w:val="1"/>
          <w:wAfter w:w="6" w:type="dxa"/>
          <w:trHeight w:val="5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5F4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839FF" w14:textId="44E1B3C7" w:rsidR="0062642D" w:rsidRPr="00C002F2" w:rsidRDefault="00C26206">
            <w:pPr>
              <w:spacing w:line="360" w:lineRule="auto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</w:rPr>
              <w:t xml:space="preserve">Zakres dynamiczny </w:t>
            </w:r>
            <w:r w:rsidR="00F51D74" w:rsidRPr="00B07DE8">
              <w:rPr>
                <w:rFonts w:ascii="Times New Roman" w:hAnsi="Times New Roman" w:cs="Times New Roman"/>
              </w:rPr>
              <w:t>detektora</w:t>
            </w:r>
            <w:r w:rsidR="00F51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 najmniej 7 rzędów wielkości</w:t>
            </w:r>
          </w:p>
        </w:tc>
      </w:tr>
      <w:tr w:rsidR="0062642D" w14:paraId="17D7F2E5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33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E7D41" w14:textId="217F2B14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Możliwe tryby pracy: </w:t>
            </w:r>
            <w:r w:rsidR="00C26206" w:rsidRPr="00C26206">
              <w:rPr>
                <w:rFonts w:ascii="Times New Roman" w:hAnsi="Times New Roman" w:cs="Times New Roman"/>
              </w:rPr>
              <w:t>pełne skanowanie za pomocą Q1 i Q3, skanowanie jonów prekursorów, skanowanie jonów potomnych, utrata neutralnej cząsteczki, monitorowanie wybranych jonów (SIM), monitorowanie wielu reakcji (MRM</w:t>
            </w:r>
            <w:r w:rsidR="00C26206" w:rsidRPr="00BD0D3E">
              <w:rPr>
                <w:rFonts w:ascii="Times New Roman" w:hAnsi="Times New Roman" w:cs="Times New Roman"/>
              </w:rPr>
              <w:t>), w tym dynamiczne (zaplanowane) działanie MRM.</w:t>
            </w:r>
          </w:p>
        </w:tc>
      </w:tr>
      <w:tr w:rsidR="0062642D" w14:paraId="26E177B2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39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344255" w14:textId="6014B67B" w:rsidR="0062642D" w:rsidRDefault="00C26206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C26206">
              <w:rPr>
                <w:rFonts w:ascii="Times New Roman" w:hAnsi="Times New Roman" w:cs="Times New Roman"/>
              </w:rPr>
              <w:t xml:space="preserve">Ogrzewane, </w:t>
            </w:r>
            <w:r w:rsidR="001A6CF2" w:rsidRPr="00C26206">
              <w:rPr>
                <w:rFonts w:ascii="Times New Roman" w:hAnsi="Times New Roman" w:cs="Times New Roman"/>
              </w:rPr>
              <w:t>źródło</w:t>
            </w:r>
            <w:r w:rsidRPr="00C26206">
              <w:rPr>
                <w:rFonts w:ascii="Times New Roman" w:hAnsi="Times New Roman" w:cs="Times New Roman"/>
              </w:rPr>
              <w:t xml:space="preserve"> jonów, </w:t>
            </w:r>
            <w:r w:rsidR="001C73D5">
              <w:rPr>
                <w:rFonts w:ascii="Times New Roman" w:hAnsi="Times New Roman" w:cs="Times New Roman"/>
              </w:rPr>
              <w:t xml:space="preserve">pozwalające na pracę z sondą </w:t>
            </w:r>
            <w:proofErr w:type="spellStart"/>
            <w:r w:rsidRPr="00C26206">
              <w:rPr>
                <w:rFonts w:ascii="Times New Roman" w:hAnsi="Times New Roman" w:cs="Times New Roman"/>
              </w:rPr>
              <w:t>Heated</w:t>
            </w:r>
            <w:proofErr w:type="spellEnd"/>
            <w:r w:rsidRPr="00C26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206">
              <w:rPr>
                <w:rFonts w:ascii="Times New Roman" w:hAnsi="Times New Roman" w:cs="Times New Roman"/>
              </w:rPr>
              <w:t>Electrospray</w:t>
            </w:r>
            <w:proofErr w:type="spellEnd"/>
            <w:r w:rsidR="0067074D">
              <w:rPr>
                <w:rFonts w:ascii="Times New Roman" w:hAnsi="Times New Roman" w:cs="Times New Roman"/>
              </w:rPr>
              <w:t xml:space="preserve"> lub</w:t>
            </w:r>
            <w:r w:rsidRPr="00C26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206">
              <w:rPr>
                <w:rFonts w:ascii="Times New Roman" w:hAnsi="Times New Roman" w:cs="Times New Roman"/>
              </w:rPr>
              <w:t>Atmospheric</w:t>
            </w:r>
            <w:proofErr w:type="spellEnd"/>
            <w:r w:rsidRPr="00C26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206">
              <w:rPr>
                <w:rFonts w:ascii="Times New Roman" w:hAnsi="Times New Roman" w:cs="Times New Roman"/>
              </w:rPr>
              <w:t>Pressure</w:t>
            </w:r>
            <w:proofErr w:type="spellEnd"/>
            <w:r w:rsidRPr="00C26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206">
              <w:rPr>
                <w:rFonts w:ascii="Times New Roman" w:hAnsi="Times New Roman" w:cs="Times New Roman"/>
              </w:rPr>
              <w:t>Chemical</w:t>
            </w:r>
            <w:proofErr w:type="spellEnd"/>
            <w:r w:rsidRPr="00C262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206">
              <w:rPr>
                <w:rFonts w:ascii="Times New Roman" w:hAnsi="Times New Roman" w:cs="Times New Roman"/>
              </w:rPr>
              <w:t>Ionization</w:t>
            </w:r>
            <w:proofErr w:type="spellEnd"/>
            <w:r w:rsidRPr="00C26206">
              <w:rPr>
                <w:rFonts w:ascii="Times New Roman" w:hAnsi="Times New Roman" w:cs="Times New Roman"/>
              </w:rPr>
              <w:t xml:space="preserve"> (APCI) umożliwiające badanie szerokiej </w:t>
            </w:r>
            <w:r w:rsidR="00827A1B">
              <w:rPr>
                <w:rFonts w:ascii="Times New Roman" w:hAnsi="Times New Roman" w:cs="Times New Roman"/>
              </w:rPr>
              <w:t xml:space="preserve">gamy związków. </w:t>
            </w:r>
            <w:r w:rsidRPr="00C26206">
              <w:rPr>
                <w:rFonts w:ascii="Times New Roman" w:hAnsi="Times New Roman" w:cs="Times New Roman"/>
              </w:rPr>
              <w:t xml:space="preserve"> Źródło o wysokiej odporności na zanieczyszczenia stworzone do badań rutynowych w pracy 24/7.</w:t>
            </w:r>
          </w:p>
        </w:tc>
      </w:tr>
      <w:tr w:rsidR="0062642D" w14:paraId="79ECA212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FA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F7D67E" w14:textId="03B3CC40" w:rsidR="0062642D" w:rsidRPr="002B0E63" w:rsidRDefault="002B0E63">
            <w:pPr>
              <w:spacing w:line="360" w:lineRule="auto"/>
              <w:contextualSpacing/>
              <w:rPr>
                <w:rFonts w:ascii="Times New Roman" w:hAnsi="Times New Roman" w:cs="Times New Roman"/>
                <w:color w:val="70AD47" w:themeColor="accent6"/>
              </w:rPr>
            </w:pPr>
            <w:r w:rsidRPr="002B0E63">
              <w:rPr>
                <w:rFonts w:ascii="Times New Roman" w:hAnsi="Times New Roman" w:cs="Times New Roman"/>
              </w:rPr>
              <w:t>Zintegrowany i sterowany programowo 2-pozycyjny 6-portowy zawór przełączający</w:t>
            </w:r>
            <w:r w:rsidR="00C05D21">
              <w:rPr>
                <w:rFonts w:ascii="Times New Roman" w:hAnsi="Times New Roman" w:cs="Times New Roman"/>
              </w:rPr>
              <w:t>.</w:t>
            </w:r>
          </w:p>
        </w:tc>
      </w:tr>
      <w:tr w:rsidR="0062642D" w14:paraId="7277BAEB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7F3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F62F0D" w14:textId="07CDB8A5" w:rsidR="0062642D" w:rsidRDefault="002B0E63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2B0E63">
              <w:rPr>
                <w:rFonts w:ascii="Times New Roman" w:hAnsi="Times New Roman" w:cs="Times New Roman"/>
              </w:rPr>
              <w:t xml:space="preserve">Wbudowany system dostarczania </w:t>
            </w:r>
            <w:proofErr w:type="spellStart"/>
            <w:r w:rsidRPr="002B0E63">
              <w:rPr>
                <w:rFonts w:ascii="Times New Roman" w:hAnsi="Times New Roman" w:cs="Times New Roman"/>
              </w:rPr>
              <w:t>kalibrantów</w:t>
            </w:r>
            <w:proofErr w:type="spellEnd"/>
            <w:r w:rsidRPr="002B0E63">
              <w:rPr>
                <w:rFonts w:ascii="Times New Roman" w:hAnsi="Times New Roman" w:cs="Times New Roman"/>
              </w:rPr>
              <w:t>, umożliwiający zdalne strojenie i diagnostykę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629DA" w:rsidRPr="003828AE" w14:paraId="22B197E7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86A" w14:textId="77777777" w:rsidR="002629DA" w:rsidRPr="000E6563" w:rsidRDefault="002629DA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1C19A" w14:textId="77777777" w:rsidR="002629DA" w:rsidRPr="000E6563" w:rsidRDefault="002629D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E6563">
              <w:rPr>
                <w:rFonts w:ascii="Times New Roman" w:hAnsi="Times New Roman" w:cs="Times New Roman"/>
              </w:rPr>
              <w:t xml:space="preserve">Spektrometr nie większy niż </w:t>
            </w:r>
          </w:p>
          <w:p w14:paraId="44F5C9FB" w14:textId="04C27A2A" w:rsidR="002629DA" w:rsidRPr="000E6563" w:rsidRDefault="002629D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E6563">
              <w:rPr>
                <w:rFonts w:ascii="Times New Roman" w:hAnsi="Times New Roman" w:cs="Times New Roman"/>
              </w:rPr>
              <w:t>G</w:t>
            </w:r>
            <w:r w:rsidR="00D91667" w:rsidRPr="000E6563">
              <w:rPr>
                <w:rFonts w:ascii="Times New Roman" w:hAnsi="Times New Roman" w:cs="Times New Roman"/>
              </w:rPr>
              <w:t>ł</w:t>
            </w:r>
            <w:r w:rsidRPr="000E6563">
              <w:rPr>
                <w:rFonts w:ascii="Times New Roman" w:hAnsi="Times New Roman" w:cs="Times New Roman"/>
              </w:rPr>
              <w:t xml:space="preserve">ębokość (wymiar pomiędzy końcem źródła jonów a najbardziej wystającym z </w:t>
            </w:r>
            <w:proofErr w:type="spellStart"/>
            <w:r w:rsidRPr="000E6563">
              <w:rPr>
                <w:rFonts w:ascii="Times New Roman" w:hAnsi="Times New Roman" w:cs="Times New Roman"/>
              </w:rPr>
              <w:t>tułu</w:t>
            </w:r>
            <w:proofErr w:type="spellEnd"/>
            <w:r w:rsidRPr="000E6563">
              <w:rPr>
                <w:rFonts w:ascii="Times New Roman" w:hAnsi="Times New Roman" w:cs="Times New Roman"/>
              </w:rPr>
              <w:t xml:space="preserve"> elementem obudowy)</w:t>
            </w:r>
            <w:r w:rsidR="00CF3198" w:rsidRPr="000E6563">
              <w:rPr>
                <w:rFonts w:ascii="Times New Roman" w:hAnsi="Times New Roman" w:cs="Times New Roman"/>
              </w:rPr>
              <w:t xml:space="preserve"> &lt; 90 cm</w:t>
            </w:r>
          </w:p>
          <w:p w14:paraId="40B29A78" w14:textId="1A18E894" w:rsidR="00CF3198" w:rsidRPr="000E6563" w:rsidRDefault="00CF31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E6563">
              <w:rPr>
                <w:rFonts w:ascii="Times New Roman" w:hAnsi="Times New Roman" w:cs="Times New Roman"/>
              </w:rPr>
              <w:t>Szerokość &lt;</w:t>
            </w:r>
            <w:r w:rsidR="005C08F3" w:rsidRPr="000E6563">
              <w:rPr>
                <w:rFonts w:ascii="Times New Roman" w:hAnsi="Times New Roman" w:cs="Times New Roman"/>
              </w:rPr>
              <w:t xml:space="preserve"> 50 cm</w:t>
            </w:r>
          </w:p>
          <w:p w14:paraId="1C5D0871" w14:textId="560B1A16" w:rsidR="005C08F3" w:rsidRPr="000E6563" w:rsidRDefault="005C08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E6563">
              <w:rPr>
                <w:rFonts w:ascii="Times New Roman" w:hAnsi="Times New Roman" w:cs="Times New Roman"/>
              </w:rPr>
              <w:t>Waga &lt; 100 kg</w:t>
            </w:r>
          </w:p>
          <w:p w14:paraId="2CD92D74" w14:textId="0AAB1F48" w:rsidR="002629DA" w:rsidRPr="000E6563" w:rsidRDefault="002629D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F127E" w14:paraId="53EC8487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A2" w14:textId="77777777" w:rsidR="001F127E" w:rsidRDefault="001F127E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9EF7C" w14:textId="77777777" w:rsidR="00186448" w:rsidRDefault="001F127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Zużycie energii przez spektrometr </w:t>
            </w:r>
          </w:p>
          <w:p w14:paraId="0ED0C35A" w14:textId="7C5971F1" w:rsidR="001F127E" w:rsidRDefault="001F127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czasie zbierania danych</w:t>
            </w:r>
            <w:r w:rsidR="0018644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232">
              <w:rPr>
                <w:rFonts w:ascii="Times New Roman" w:hAnsi="Times New Roman" w:cs="Times New Roman"/>
              </w:rPr>
              <w:t xml:space="preserve">&lt; </w:t>
            </w:r>
            <w:r w:rsidR="00186448">
              <w:rPr>
                <w:rFonts w:ascii="Times New Roman" w:hAnsi="Times New Roman" w:cs="Times New Roman"/>
              </w:rPr>
              <w:t>1400 W</w:t>
            </w:r>
          </w:p>
          <w:p w14:paraId="3E9FEF2D" w14:textId="71F7B49B" w:rsidR="00186448" w:rsidRDefault="0018644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trybie </w:t>
            </w:r>
            <w:proofErr w:type="spellStart"/>
            <w:r>
              <w:rPr>
                <w:rFonts w:ascii="Times New Roman" w:hAnsi="Times New Roman" w:cs="Times New Roman"/>
              </w:rPr>
              <w:t>standby</w:t>
            </w:r>
            <w:proofErr w:type="spellEnd"/>
            <w:r>
              <w:rPr>
                <w:rFonts w:ascii="Times New Roman" w:hAnsi="Times New Roman" w:cs="Times New Roman"/>
              </w:rPr>
              <w:t xml:space="preserve"> &lt; 1000 W</w:t>
            </w:r>
          </w:p>
          <w:p w14:paraId="7E76E2A5" w14:textId="20B56F2E" w:rsidR="00186448" w:rsidRDefault="0018644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Emisja ciepła </w:t>
            </w:r>
            <w:r w:rsidR="007A5481">
              <w:rPr>
                <w:rFonts w:ascii="Times New Roman" w:hAnsi="Times New Roman" w:cs="Times New Roman"/>
              </w:rPr>
              <w:t xml:space="preserve">dla spektrometru &lt; 4000 </w:t>
            </w:r>
            <w:proofErr w:type="spellStart"/>
            <w:r w:rsidR="007A5481" w:rsidRPr="007A5481">
              <w:rPr>
                <w:rFonts w:ascii="Times New Roman" w:hAnsi="Times New Roman" w:cs="Times New Roman"/>
              </w:rPr>
              <w:t>Btu</w:t>
            </w:r>
            <w:proofErr w:type="spellEnd"/>
            <w:r w:rsidR="007A5481" w:rsidRPr="007A5481">
              <w:rPr>
                <w:rFonts w:ascii="Times New Roman" w:hAnsi="Times New Roman" w:cs="Times New Roman"/>
              </w:rPr>
              <w:t>/h</w:t>
            </w:r>
          </w:p>
          <w:p w14:paraId="7F53FBB6" w14:textId="1C8C0C42" w:rsidR="00186448" w:rsidRDefault="0018644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2642D" w14:paraId="7327EDE8" w14:textId="77777777" w:rsidTr="00D6395B">
        <w:trPr>
          <w:trHeight w:val="699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F1A" w14:textId="77777777" w:rsidR="0062642D" w:rsidRDefault="0062642D">
            <w:pPr>
              <w:spacing w:after="0" w:line="360" w:lineRule="auto"/>
              <w:ind w:left="720" w:hanging="698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OPROGRAMOWANIE</w:t>
            </w:r>
          </w:p>
        </w:tc>
      </w:tr>
      <w:tr w:rsidR="0062642D" w14:paraId="20FD6997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697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B529F" w14:textId="5BB2C324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Oprogramowanie sterujące przyrządem</w:t>
            </w:r>
            <w:r w:rsidR="00031562">
              <w:rPr>
                <w:rFonts w:ascii="Times New Roman" w:hAnsi="Times New Roman" w:cs="Times New Roman"/>
              </w:rPr>
              <w:t>, źródłami</w:t>
            </w:r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autosamplerem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z zewnętrznego komputera, umożliwiające pełną kontrolę zestawu, analizę ilościową i jakościową, zbierające dane i służące do ich opracowania, archiwizacji i generowania raportów</w:t>
            </w:r>
            <w:r w:rsidR="0003156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175C9" w14:paraId="102CD679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BBD" w14:textId="77777777" w:rsidR="005175C9" w:rsidRDefault="005175C9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29D0" w14:textId="0F250282" w:rsidR="005175C9" w:rsidRDefault="00425633" w:rsidP="005175C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C49F4">
              <w:rPr>
                <w:rFonts w:ascii="Times New Roman" w:hAnsi="Times New Roman" w:cs="Times New Roman"/>
              </w:rPr>
              <w:t>Oprogramowanie musi umożliwiać zautomatyzowane tworzenie MRM z nadzorowaną przez użytkownika automatyczną optymalizacją parametrów MRM w tym wybór jonów macierzystych i potomnych oraz optymalizację energii zderzeń.</w:t>
            </w:r>
          </w:p>
        </w:tc>
      </w:tr>
      <w:tr w:rsidR="0062642D" w14:paraId="63C04BB0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8CD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9ACD3D" w14:textId="750D84AA" w:rsidR="0062642D" w:rsidRDefault="00031562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 w:rsidRPr="00031562">
              <w:rPr>
                <w:rFonts w:ascii="Times New Roman" w:hAnsi="Times New Roman" w:cs="Times New Roman"/>
              </w:rPr>
              <w:t>Oprogramowanie</w:t>
            </w:r>
            <w:r>
              <w:rPr>
                <w:rFonts w:ascii="Times New Roman" w:hAnsi="Times New Roman" w:cs="Times New Roman"/>
              </w:rPr>
              <w:t xml:space="preserve"> musi</w:t>
            </w:r>
            <w:r w:rsidRPr="00031562">
              <w:rPr>
                <w:rFonts w:ascii="Times New Roman" w:hAnsi="Times New Roman" w:cs="Times New Roman"/>
              </w:rPr>
              <w:t xml:space="preserve"> umożliwia</w:t>
            </w:r>
            <w:r>
              <w:rPr>
                <w:rFonts w:ascii="Times New Roman" w:hAnsi="Times New Roman" w:cs="Times New Roman"/>
              </w:rPr>
              <w:t>ć</w:t>
            </w:r>
            <w:r w:rsidRPr="00031562">
              <w:rPr>
                <w:rFonts w:ascii="Times New Roman" w:hAnsi="Times New Roman" w:cs="Times New Roman"/>
              </w:rPr>
              <w:t xml:space="preserve"> badanie przesiewowe surowych danych w kierunku dużej liczby analitów</w:t>
            </w:r>
            <w:r w:rsidR="00D6395B">
              <w:rPr>
                <w:rFonts w:ascii="Times New Roman" w:hAnsi="Times New Roman" w:cs="Times New Roman"/>
              </w:rPr>
              <w:t xml:space="preserve"> (&gt;20)</w:t>
            </w:r>
            <w:r w:rsidRPr="00031562">
              <w:rPr>
                <w:rFonts w:ascii="Times New Roman" w:hAnsi="Times New Roman" w:cs="Times New Roman"/>
              </w:rPr>
              <w:t xml:space="preserve"> poprzez zdefiniowanie wielu przejść dla każdego </w:t>
            </w:r>
            <w:proofErr w:type="spellStart"/>
            <w:r w:rsidRPr="00031562">
              <w:rPr>
                <w:rFonts w:ascii="Times New Roman" w:hAnsi="Times New Roman" w:cs="Times New Roman"/>
              </w:rPr>
              <w:t>analitu</w:t>
            </w:r>
            <w:proofErr w:type="spellEnd"/>
            <w:r w:rsidRPr="00031562">
              <w:rPr>
                <w:rFonts w:ascii="Times New Roman" w:hAnsi="Times New Roman" w:cs="Times New Roman"/>
              </w:rPr>
              <w:t xml:space="preserve">  </w:t>
            </w:r>
            <w:r w:rsidRPr="00FC49F4">
              <w:rPr>
                <w:rFonts w:ascii="Times New Roman" w:hAnsi="Times New Roman" w:cs="Times New Roman"/>
              </w:rPr>
              <w:t>(w tym</w:t>
            </w:r>
            <w:r w:rsidRPr="00031562">
              <w:rPr>
                <w:rFonts w:ascii="Times New Roman" w:hAnsi="Times New Roman" w:cs="Times New Roman"/>
              </w:rPr>
              <w:t xml:space="preserve"> </w:t>
            </w:r>
            <w:r w:rsidRPr="00FC49F4">
              <w:rPr>
                <w:rFonts w:ascii="Times New Roman" w:hAnsi="Times New Roman" w:cs="Times New Roman"/>
              </w:rPr>
              <w:t>współczynników intensywności),</w:t>
            </w:r>
            <w:r w:rsidRPr="00031562">
              <w:rPr>
                <w:rFonts w:ascii="Times New Roman" w:hAnsi="Times New Roman" w:cs="Times New Roman"/>
              </w:rPr>
              <w:t xml:space="preserve"> wyświetlanie wielu </w:t>
            </w:r>
            <w:proofErr w:type="spellStart"/>
            <w:r w:rsidRPr="00031562">
              <w:rPr>
                <w:rFonts w:ascii="Times New Roman" w:hAnsi="Times New Roman" w:cs="Times New Roman"/>
              </w:rPr>
              <w:t>chromatogramów</w:t>
            </w:r>
            <w:proofErr w:type="spellEnd"/>
            <w:r w:rsidRPr="00031562">
              <w:rPr>
                <w:rFonts w:ascii="Times New Roman" w:hAnsi="Times New Roman" w:cs="Times New Roman"/>
              </w:rPr>
              <w:t xml:space="preserve"> na raz, jednoczesny przegląd wielu </w:t>
            </w:r>
            <w:proofErr w:type="spellStart"/>
            <w:r w:rsidRPr="00031562">
              <w:rPr>
                <w:rFonts w:ascii="Times New Roman" w:hAnsi="Times New Roman" w:cs="Times New Roman"/>
              </w:rPr>
              <w:t>chromatogramów</w:t>
            </w:r>
            <w:proofErr w:type="spellEnd"/>
            <w:r w:rsidRPr="00031562">
              <w:rPr>
                <w:rFonts w:ascii="Times New Roman" w:hAnsi="Times New Roman" w:cs="Times New Roman"/>
              </w:rPr>
              <w:t xml:space="preserve">, przegląd wyników analizy lub danego </w:t>
            </w:r>
            <w:proofErr w:type="spellStart"/>
            <w:r w:rsidRPr="00031562">
              <w:rPr>
                <w:rFonts w:ascii="Times New Roman" w:hAnsi="Times New Roman" w:cs="Times New Roman"/>
              </w:rPr>
              <w:t>analitu</w:t>
            </w:r>
            <w:proofErr w:type="spellEnd"/>
            <w:r w:rsidRPr="00031562">
              <w:rPr>
                <w:rFonts w:ascii="Times New Roman" w:hAnsi="Times New Roman" w:cs="Times New Roman"/>
              </w:rPr>
              <w:t xml:space="preserve"> lub wszystkich wyników w partii, rozszerzone wsparcie tworzenia metod (dodawanie ustawień </w:t>
            </w:r>
            <w:proofErr w:type="spellStart"/>
            <w:r w:rsidRPr="00031562">
              <w:rPr>
                <w:rFonts w:ascii="Times New Roman" w:hAnsi="Times New Roman" w:cs="Times New Roman"/>
              </w:rPr>
              <w:t>analitu</w:t>
            </w:r>
            <w:proofErr w:type="spellEnd"/>
            <w:r w:rsidRPr="00031562">
              <w:rPr>
                <w:rFonts w:ascii="Times New Roman" w:hAnsi="Times New Roman" w:cs="Times New Roman"/>
              </w:rPr>
              <w:t xml:space="preserve"> z jednej metody do drugiej), jednocześnie podgląd wszystkich istotnych informacji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2642D" w14:paraId="790B1014" w14:textId="77777777" w:rsidTr="00D6395B">
        <w:trPr>
          <w:trHeight w:val="699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326B" w14:textId="1BB30B64" w:rsidR="0062642D" w:rsidRDefault="0062642D">
            <w:pPr>
              <w:spacing w:after="0" w:line="360" w:lineRule="auto"/>
              <w:ind w:left="720" w:hanging="698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ZESTAW KOMPUTEROW</w:t>
            </w:r>
            <w:r w:rsidR="0008220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Y</w:t>
            </w:r>
          </w:p>
        </w:tc>
      </w:tr>
      <w:tr w:rsidR="0062642D" w14:paraId="209F7811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DF8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2ED" w14:textId="6F96E736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Komputer z systemem operacyjnym odpowiednim do działania oprogramowania sterującego pracą wszystkich funkcji aparatu, </w:t>
            </w:r>
          </w:p>
          <w:p w14:paraId="7EC32EED" w14:textId="5A764AEB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Komputer będzie podłączony do infrastruktury sieciowej Zamawiającego.</w:t>
            </w:r>
          </w:p>
          <w:p w14:paraId="20EC344F" w14:textId="77777777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Parametry komputera dostosowane do oferowanej aparatury.</w:t>
            </w:r>
          </w:p>
        </w:tc>
      </w:tr>
      <w:tr w:rsidR="0062642D" w14:paraId="25664768" w14:textId="77777777" w:rsidTr="00D6395B">
        <w:trPr>
          <w:gridAfter w:val="1"/>
          <w:wAfter w:w="6" w:type="dxa"/>
          <w:trHeight w:val="5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3F3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40A" w14:textId="60B4B5A6" w:rsidR="0062642D" w:rsidRDefault="0062642D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Mysz, klawiatura</w:t>
            </w:r>
            <w:r w:rsidR="002C0DB9">
              <w:rPr>
                <w:rFonts w:ascii="Times New Roman" w:eastAsiaTheme="minorEastAsia" w:hAnsi="Times New Roman" w:cs="Times New Roman"/>
                <w:lang w:eastAsia="pl-PL"/>
              </w:rPr>
              <w:t>,</w:t>
            </w:r>
            <w:r w:rsidR="004A0BD2">
              <w:rPr>
                <w:rFonts w:ascii="Times New Roman" w:eastAsiaTheme="minorEastAsia" w:hAnsi="Times New Roman" w:cs="Times New Roman"/>
                <w:lang w:eastAsia="pl-PL"/>
              </w:rPr>
              <w:t xml:space="preserve"> monitor</w:t>
            </w:r>
          </w:p>
        </w:tc>
      </w:tr>
      <w:tr w:rsidR="0062642D" w14:paraId="005934BD" w14:textId="77777777" w:rsidTr="00D6395B">
        <w:trPr>
          <w:trHeight w:val="699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171A" w14:textId="50B5EEA7" w:rsidR="0062642D" w:rsidRDefault="00CB1937">
            <w:pPr>
              <w:spacing w:after="0" w:line="360" w:lineRule="auto"/>
              <w:ind w:left="720" w:hanging="698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DODATKOWE WYMAGANIA</w:t>
            </w:r>
          </w:p>
        </w:tc>
      </w:tr>
      <w:tr w:rsidR="00AF11AE" w14:paraId="592DB6B5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E589" w14:textId="77777777" w:rsidR="00AF11AE" w:rsidRDefault="00AF11AE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C965B" w14:textId="790A622E" w:rsidR="003714F8" w:rsidRDefault="00577232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oznaczania </w:t>
            </w:r>
            <w:r w:rsidR="008F7320">
              <w:rPr>
                <w:rFonts w:ascii="Times New Roman" w:hAnsi="Times New Roman" w:cs="Times New Roman"/>
              </w:rPr>
              <w:t xml:space="preserve">następujących długołańcuchowych </w:t>
            </w:r>
            <w:r w:rsidR="003A09CB">
              <w:rPr>
                <w:rFonts w:ascii="Times New Roman" w:hAnsi="Times New Roman" w:cs="Times New Roman"/>
              </w:rPr>
              <w:t xml:space="preserve">kwasów tłuszczowych na </w:t>
            </w:r>
            <w:r w:rsidR="00FE5E7F">
              <w:rPr>
                <w:rFonts w:ascii="Times New Roman" w:hAnsi="Times New Roman" w:cs="Times New Roman"/>
              </w:rPr>
              <w:t xml:space="preserve">z limitem oznaczalności </w:t>
            </w:r>
            <w:r w:rsidR="005E3064">
              <w:rPr>
                <w:rFonts w:ascii="Times New Roman" w:hAnsi="Times New Roman" w:cs="Times New Roman"/>
              </w:rPr>
              <w:t xml:space="preserve">poniżej </w:t>
            </w:r>
            <w:r w:rsidR="0067074D">
              <w:rPr>
                <w:rFonts w:ascii="Times New Roman" w:hAnsi="Times New Roman" w:cs="Times New Roman"/>
              </w:rPr>
              <w:t>0,</w:t>
            </w:r>
            <w:r w:rsidR="005E306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5E3064">
              <w:rPr>
                <w:rFonts w:ascii="Times New Roman" w:hAnsi="Times New Roman" w:cs="Times New Roman"/>
              </w:rPr>
              <w:t>umol</w:t>
            </w:r>
            <w:proofErr w:type="spellEnd"/>
            <w:r w:rsidR="005E3064">
              <w:rPr>
                <w:rFonts w:ascii="Times New Roman" w:hAnsi="Times New Roman" w:cs="Times New Roman"/>
              </w:rPr>
              <w:t>/</w:t>
            </w:r>
            <w:r w:rsidR="00FC04AC">
              <w:rPr>
                <w:rFonts w:ascii="Times New Roman" w:hAnsi="Times New Roman" w:cs="Times New Roman"/>
              </w:rPr>
              <w:t>L</w:t>
            </w:r>
            <w:r w:rsidR="005E3064">
              <w:rPr>
                <w:rFonts w:ascii="Times New Roman" w:hAnsi="Times New Roman" w:cs="Times New Roman"/>
              </w:rPr>
              <w:t xml:space="preserve"> w suchej kropli krwi (odpowiednik 10 ul)</w:t>
            </w:r>
            <w:r w:rsidR="00FE5E7F">
              <w:rPr>
                <w:rFonts w:ascii="Times New Roman" w:hAnsi="Times New Roman" w:cs="Times New Roman"/>
              </w:rPr>
              <w:t xml:space="preserve"> </w:t>
            </w:r>
            <w:r w:rsidR="003714F8">
              <w:rPr>
                <w:rFonts w:ascii="Times New Roman" w:hAnsi="Times New Roman" w:cs="Times New Roman"/>
              </w:rPr>
              <w:t>:</w:t>
            </w:r>
          </w:p>
          <w:p w14:paraId="5D15FB27" w14:textId="77777777" w:rsid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mirystynowy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(14:0)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43B81AD" w14:textId="77777777" w:rsid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palmitynowy (16:0)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26FE1D" w14:textId="77777777" w:rsid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trans-palmitynowy (16:1n7t)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0E60D5F" w14:textId="77777777" w:rsid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palmitynowy (16:1n7)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917967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stearynowy (18:0)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4953050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lastRenderedPageBreak/>
              <w:t>Kwas trans-oleinowy (18:1t)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7C29F597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oleinowy (18:1n9)</w:t>
            </w:r>
            <w:r w:rsidR="00DF1A70">
              <w:rPr>
                <w:rFonts w:ascii="Times New Roman" w:hAnsi="Times New Roman" w:cs="Times New Roman"/>
              </w:rPr>
              <w:t>.</w:t>
            </w:r>
          </w:p>
          <w:p w14:paraId="7C0310BE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trans-linolowy (18:2n6t)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36BF8A7B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linolowy (18:2n6)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0DF66322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arachidowy (20:0)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1D90E0E5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gamma-linolenowy (18:3n6)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00B554C4" w14:textId="77777777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eikozenowy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(20:1n9)</w:t>
            </w:r>
            <w:r w:rsidR="00DF1A70">
              <w:rPr>
                <w:rFonts w:ascii="Times New Roman" w:hAnsi="Times New Roman" w:cs="Times New Roman"/>
              </w:rPr>
              <w:t>,</w:t>
            </w:r>
          </w:p>
          <w:p w14:paraId="519E0176" w14:textId="7557609F" w:rsidR="00DF1A70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alfa-linolenowy (ALA, 18:3n3)</w:t>
            </w:r>
            <w:r w:rsidR="00977D44">
              <w:rPr>
                <w:rFonts w:ascii="Times New Roman" w:hAnsi="Times New Roman" w:cs="Times New Roman"/>
              </w:rPr>
              <w:t>,</w:t>
            </w:r>
          </w:p>
          <w:p w14:paraId="7DBBF3F7" w14:textId="77777777" w:rsidR="00977D44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eikozadienowy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(20:2n6)</w:t>
            </w:r>
            <w:r w:rsidR="00977D44">
              <w:rPr>
                <w:rFonts w:ascii="Times New Roman" w:hAnsi="Times New Roman" w:cs="Times New Roman"/>
              </w:rPr>
              <w:t>,</w:t>
            </w:r>
          </w:p>
          <w:p w14:paraId="629B39AF" w14:textId="0AAAB48B" w:rsidR="00110A9F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bohenowy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(22:0)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317F4181" w14:textId="51DCE022" w:rsidR="00110A9F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dihomo</w:t>
            </w:r>
            <w:proofErr w:type="spellEnd"/>
            <w:r w:rsidRPr="003714F8">
              <w:rPr>
                <w:rFonts w:ascii="Times New Roman" w:hAnsi="Times New Roman" w:cs="Times New Roman"/>
              </w:rPr>
              <w:t>-gamma-linolenowy (20:3n6)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367A773A" w14:textId="218F5591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arachidonowy (AA, 20:4n6)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133CBA86" w14:textId="12D24DA8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lignocerynowy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(24:0)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1BCC60FA" w14:textId="28F9DF6E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eikozapentaenowy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(EPA, 20:5n3)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0AB11670" w14:textId="14FD37AF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nerwonowy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(24:1n9)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46B68255" w14:textId="514DFB4E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dokozapentaenowy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(22:4n6)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62B2C0D5" w14:textId="37AECB29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dokozapentaenowy-n6 (22:5n6)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7E9C8FEE" w14:textId="47B4A5FB" w:rsidR="003714F8" w:rsidRPr="003714F8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>Kwas dokozapentaenowy-n3 (22:5n3)</w:t>
            </w:r>
            <w:r w:rsidR="00110A9F">
              <w:rPr>
                <w:rFonts w:ascii="Times New Roman" w:hAnsi="Times New Roman" w:cs="Times New Roman"/>
              </w:rPr>
              <w:t>,</w:t>
            </w:r>
          </w:p>
          <w:p w14:paraId="2234A86A" w14:textId="574A9485" w:rsidR="00AF11AE" w:rsidRDefault="003714F8" w:rsidP="003714F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3714F8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3714F8">
              <w:rPr>
                <w:rFonts w:ascii="Times New Roman" w:hAnsi="Times New Roman" w:cs="Times New Roman"/>
              </w:rPr>
              <w:t>dokozaheksaenowy</w:t>
            </w:r>
            <w:proofErr w:type="spellEnd"/>
            <w:r w:rsidRPr="003714F8">
              <w:rPr>
                <w:rFonts w:ascii="Times New Roman" w:hAnsi="Times New Roman" w:cs="Times New Roman"/>
              </w:rPr>
              <w:t xml:space="preserve"> (DHA, 22:6n3)</w:t>
            </w:r>
          </w:p>
        </w:tc>
      </w:tr>
      <w:tr w:rsidR="00AF11AE" w14:paraId="7E91946E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38A" w14:textId="77777777" w:rsidR="00AF11AE" w:rsidRDefault="00AF11AE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23A6" w14:textId="34E5B3BD" w:rsidR="00AF11AE" w:rsidRDefault="00110A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oznaczania metabolitów witaminy D z limitem oznaczalności poniżej </w:t>
            </w:r>
            <w:r w:rsidR="00FF79F1">
              <w:rPr>
                <w:rFonts w:ascii="Times New Roman" w:hAnsi="Times New Roman" w:cs="Times New Roman"/>
              </w:rPr>
              <w:t>0,1pg</w:t>
            </w:r>
            <w:r>
              <w:rPr>
                <w:rFonts w:ascii="Times New Roman" w:hAnsi="Times New Roman" w:cs="Times New Roman"/>
              </w:rPr>
              <w:t>/</w:t>
            </w:r>
            <w:r w:rsidR="003008E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 w suchej kropli krwi (odpowiednik 10 ul)</w:t>
            </w:r>
          </w:p>
        </w:tc>
      </w:tr>
      <w:tr w:rsidR="00AF11AE" w14:paraId="40DAD686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CFD" w14:textId="77777777" w:rsidR="00AF11AE" w:rsidRDefault="00AF11AE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F634" w14:textId="2DE0C6B4" w:rsidR="00AF11AE" w:rsidRDefault="0055608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oznaczania </w:t>
            </w:r>
            <w:proofErr w:type="spellStart"/>
            <w:r w:rsidR="004D3C5F">
              <w:rPr>
                <w:rFonts w:ascii="Times New Roman" w:hAnsi="Times New Roman" w:cs="Times New Roman"/>
              </w:rPr>
              <w:t>homocysteiny</w:t>
            </w:r>
            <w:proofErr w:type="spellEnd"/>
            <w:r>
              <w:rPr>
                <w:rFonts w:ascii="Times New Roman" w:hAnsi="Times New Roman" w:cs="Times New Roman"/>
              </w:rPr>
              <w:t xml:space="preserve"> z limitem oznaczalności poniżej </w:t>
            </w:r>
            <w:r w:rsidR="00FC04AC" w:rsidRPr="00FC04AC">
              <w:rPr>
                <w:rFonts w:ascii="Times New Roman" w:hAnsi="Times New Roman" w:cs="Times New Roman"/>
              </w:rPr>
              <w:t xml:space="preserve">0,06 </w:t>
            </w:r>
            <w:proofErr w:type="spellStart"/>
            <w:r w:rsidR="00FC04AC" w:rsidRPr="00FC04AC">
              <w:rPr>
                <w:rFonts w:ascii="Times New Roman" w:hAnsi="Times New Roman" w:cs="Times New Roman"/>
              </w:rPr>
              <w:t>umol</w:t>
            </w:r>
            <w:proofErr w:type="spellEnd"/>
            <w:r w:rsidR="00FC04AC" w:rsidRPr="00FC04AC">
              <w:rPr>
                <w:rFonts w:ascii="Times New Roman" w:hAnsi="Times New Roman" w:cs="Times New Roman"/>
              </w:rPr>
              <w:t>/L</w:t>
            </w:r>
            <w:r w:rsidR="00FC04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suchej kropli krwi (odpowiednik 10 ul)</w:t>
            </w:r>
          </w:p>
        </w:tc>
      </w:tr>
      <w:tr w:rsidR="0062642D" w14:paraId="16D96CFE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689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C11898" w14:textId="6789C8FB" w:rsidR="0062642D" w:rsidRDefault="00577232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Wraz ze spektrometrem muszą być dostarczone wszystkie a</w:t>
            </w:r>
            <w:r w:rsidR="0062642D">
              <w:rPr>
                <w:rFonts w:ascii="Times New Roman" w:hAnsi="Times New Roman" w:cs="Times New Roman"/>
              </w:rPr>
              <w:t>kcesoria niezbędne do uruchomiania aparatu i sprawdzenia poprawności jego działania</w:t>
            </w:r>
          </w:p>
        </w:tc>
      </w:tr>
      <w:tr w:rsidR="0062642D" w14:paraId="0CEE70B9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3C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997371" w14:textId="55BBBA80" w:rsidR="0062642D" w:rsidRDefault="002629DA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629DA">
              <w:rPr>
                <w:rFonts w:ascii="Times New Roman" w:hAnsi="Times New Roman" w:cs="Times New Roman"/>
              </w:rPr>
              <w:t>omp</w:t>
            </w:r>
            <w:r>
              <w:rPr>
                <w:rFonts w:ascii="Times New Roman" w:hAnsi="Times New Roman" w:cs="Times New Roman"/>
              </w:rPr>
              <w:t>k</w:t>
            </w:r>
            <w:r w:rsidRPr="002629DA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2629DA">
              <w:rPr>
                <w:rFonts w:ascii="Times New Roman" w:hAnsi="Times New Roman" w:cs="Times New Roman"/>
              </w:rPr>
              <w:t>strzykawkowa</w:t>
            </w:r>
            <w:proofErr w:type="spellEnd"/>
            <w:r w:rsidRPr="002629DA">
              <w:rPr>
                <w:rFonts w:ascii="Times New Roman" w:hAnsi="Times New Roman" w:cs="Times New Roman"/>
              </w:rPr>
              <w:t>, pozwalająca na optymalizację parametrów MS dla badanych związków</w:t>
            </w:r>
          </w:p>
        </w:tc>
      </w:tr>
      <w:tr w:rsidR="0062642D" w14:paraId="7FBA2134" w14:textId="77777777" w:rsidTr="00D6395B">
        <w:trPr>
          <w:trHeight w:val="699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46CD" w14:textId="7D0C4FB8" w:rsidR="0062642D" w:rsidRDefault="002629DA">
            <w:pPr>
              <w:spacing w:after="0" w:line="360" w:lineRule="auto"/>
              <w:ind w:left="32"/>
              <w:contextualSpacing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Warunki wypożyczenia.</w:t>
            </w:r>
          </w:p>
        </w:tc>
      </w:tr>
      <w:tr w:rsidR="0062642D" w14:paraId="4EDE260C" w14:textId="77777777" w:rsidTr="00D6395B">
        <w:trPr>
          <w:gridAfter w:val="1"/>
          <w:wAfter w:w="6" w:type="dxa"/>
          <w:trHeight w:val="4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5F6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71C3" w14:textId="10684447" w:rsidR="0062642D" w:rsidRDefault="002629DA">
            <w:pPr>
              <w:spacing w:after="0" w:line="360" w:lineRule="auto"/>
              <w:ind w:left="720" w:hanging="342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Wypożyczenie na 30 miesięcy, od momentu instalacji</w:t>
            </w:r>
          </w:p>
        </w:tc>
      </w:tr>
      <w:tr w:rsidR="00D8089D" w14:paraId="12FC2FFE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CB6" w14:textId="77777777" w:rsidR="00D8089D" w:rsidRDefault="00D8089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4DDE" w14:textId="0917F088" w:rsidR="00D8089D" w:rsidRDefault="0058717B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Termin dostawy do 30 dni od daty złożenia zamówienia</w:t>
            </w:r>
            <w:r w:rsidR="005C269D">
              <w:rPr>
                <w:rFonts w:ascii="Times New Roman" w:eastAsiaTheme="minorEastAsia" w:hAnsi="Times New Roman" w:cs="Times New Roman"/>
                <w:lang w:eastAsia="pl-PL"/>
              </w:rPr>
              <w:t>, uzależniony od daty podpisania umowy o dofinansowanie projektu</w:t>
            </w:r>
            <w:r w:rsidR="005C66F4">
              <w:rPr>
                <w:rFonts w:ascii="Times New Roman" w:eastAsiaTheme="minorEastAsia" w:hAnsi="Times New Roman" w:cs="Times New Roman"/>
                <w:lang w:eastAsia="pl-PL"/>
              </w:rPr>
              <w:t xml:space="preserve">, nie wcześniej niż 01.01.2025r </w:t>
            </w:r>
          </w:p>
        </w:tc>
      </w:tr>
      <w:tr w:rsidR="00D6395B" w14:paraId="6130EC5A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403" w14:textId="77777777" w:rsidR="00D6395B" w:rsidRDefault="00D6395B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A13" w14:textId="17F74E99" w:rsidR="00D6395B" w:rsidRDefault="00D6395B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Umowa wypożyczenie zostanie podpisana pod warunkiem podpisania umowy finansowania projektu </w:t>
            </w:r>
            <w:r w:rsidRPr="00D6395B">
              <w:rPr>
                <w:rFonts w:ascii="Times New Roman" w:eastAsiaTheme="minorEastAsia" w:hAnsi="Times New Roman" w:cs="Times New Roman"/>
                <w:lang w:eastAsia="pl-PL"/>
              </w:rPr>
              <w:t>FENG.01.01-IP.02-3883/23</w:t>
            </w:r>
          </w:p>
        </w:tc>
      </w:tr>
      <w:tr w:rsidR="0062642D" w14:paraId="46046B3C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CE4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B32" w14:textId="44D41463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W </w:t>
            </w:r>
            <w:r w:rsidR="002629DA">
              <w:rPr>
                <w:rFonts w:ascii="Times New Roman" w:eastAsiaTheme="minorEastAsia" w:hAnsi="Times New Roman" w:cs="Times New Roman"/>
                <w:lang w:eastAsia="pl-PL"/>
              </w:rPr>
              <w:t xml:space="preserve">całym </w:t>
            </w: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okresie </w:t>
            </w:r>
            <w:r w:rsidR="002629DA">
              <w:rPr>
                <w:rFonts w:ascii="Times New Roman" w:eastAsiaTheme="minorEastAsia" w:hAnsi="Times New Roman" w:cs="Times New Roman"/>
                <w:lang w:eastAsia="pl-PL"/>
              </w:rPr>
              <w:t xml:space="preserve">wypożyczenia </w:t>
            </w:r>
            <w:r>
              <w:rPr>
                <w:rFonts w:ascii="Times New Roman" w:eastAsiaTheme="minorEastAsia" w:hAnsi="Times New Roman" w:cs="Times New Roman"/>
                <w:lang w:eastAsia="pl-PL"/>
              </w:rPr>
              <w:t>Zamawiający wymaga pełnej, nieodpłatnej obsługi serwisowej, zgodnie z zaleceniami producenta.</w:t>
            </w:r>
          </w:p>
        </w:tc>
      </w:tr>
      <w:tr w:rsidR="0062642D" w14:paraId="548B4D5E" w14:textId="77777777" w:rsidTr="00D6395B">
        <w:trPr>
          <w:gridAfter w:val="1"/>
          <w:wAfter w:w="6" w:type="dxa"/>
          <w:trHeight w:val="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01E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4823" w14:textId="3091FF50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Pracownik serwisu technicznego posługujący się językiem polskim</w:t>
            </w:r>
          </w:p>
        </w:tc>
      </w:tr>
      <w:tr w:rsidR="0062642D" w14:paraId="5858010C" w14:textId="77777777" w:rsidTr="00D6395B">
        <w:trPr>
          <w:gridAfter w:val="1"/>
          <w:wAfter w:w="6" w:type="dxa"/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324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DAC" w14:textId="77777777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Serwis techniczny świadczony w siedzibie Zamawiającego</w:t>
            </w:r>
          </w:p>
        </w:tc>
      </w:tr>
      <w:tr w:rsidR="0062642D" w14:paraId="7A821086" w14:textId="77777777" w:rsidTr="00D6395B">
        <w:trPr>
          <w:gridAfter w:val="1"/>
          <w:wAfter w:w="6" w:type="dxa"/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0BA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B178" w14:textId="29B44573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Wszelkie koszty związane z realizacją </w:t>
            </w:r>
            <w:r w:rsidR="002629DA">
              <w:rPr>
                <w:rFonts w:ascii="Times New Roman" w:eastAsiaTheme="minorEastAsia" w:hAnsi="Times New Roman" w:cs="Times New Roman"/>
                <w:lang w:eastAsia="pl-PL"/>
              </w:rPr>
              <w:t>wypożyczenia ponosi</w:t>
            </w:r>
            <w:r>
              <w:rPr>
                <w:rFonts w:ascii="Times New Roman" w:eastAsiaTheme="minorEastAsia" w:hAnsi="Times New Roman" w:cs="Times New Roman"/>
                <w:lang w:eastAsia="pl-PL"/>
              </w:rPr>
              <w:t xml:space="preserve"> </w:t>
            </w:r>
            <w:r w:rsidR="003828AE">
              <w:rPr>
                <w:rFonts w:ascii="Times New Roman" w:eastAsiaTheme="minorEastAsia" w:hAnsi="Times New Roman" w:cs="Times New Roman"/>
                <w:lang w:eastAsia="pl-PL"/>
              </w:rPr>
              <w:t>wynajmujący</w:t>
            </w:r>
          </w:p>
        </w:tc>
      </w:tr>
      <w:tr w:rsidR="0062642D" w14:paraId="66DF9F2D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CE7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AD3D" w14:textId="4B24D1F8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przypadku wystąpienia wady Przedmiotu umowy w okresie gwarancji </w:t>
            </w:r>
            <w:r w:rsidR="003828AE">
              <w:rPr>
                <w:rFonts w:ascii="Times New Roman" w:eastAsia="Times New Roman" w:hAnsi="Times New Roman" w:cs="Times New Roman"/>
              </w:rPr>
              <w:t>Wynajmujący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na koszt własny </w:t>
            </w:r>
            <w:r>
              <w:rPr>
                <w:rFonts w:ascii="Times New Roman" w:eastAsia="Times New Roman" w:hAnsi="Times New Roman" w:cs="Times New Roman"/>
              </w:rPr>
              <w:t xml:space="preserve">zobowiązany będzie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do rozpoczęcia naprawy w ciągu 5 dni roboczych od daty zgłoszenia oraz usunięcia wad w terminie do 14 dni roboczych licząc od daty zgłoszenia</w:t>
            </w:r>
          </w:p>
        </w:tc>
      </w:tr>
      <w:tr w:rsidR="0062642D" w14:paraId="2A9ECB55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D06" w14:textId="77777777" w:rsidR="0062642D" w:rsidRDefault="0062642D">
            <w:pPr>
              <w:numPr>
                <w:ilvl w:val="0"/>
                <w:numId w:val="4"/>
              </w:numPr>
              <w:tabs>
                <w:tab w:val="left" w:pos="1245"/>
              </w:tabs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ECB" w14:textId="70145345" w:rsidR="0062642D" w:rsidRDefault="0062642D">
            <w:pPr>
              <w:tabs>
                <w:tab w:val="left" w:pos="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426" w:right="70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Podczas trwania gwarancji </w:t>
            </w:r>
            <w:r w:rsidR="003828AE">
              <w:rPr>
                <w:rFonts w:ascii="Times New Roman" w:eastAsia="Times New Roman" w:hAnsi="Times New Roman" w:cs="Times New Roman"/>
                <w:bCs/>
                <w:iCs/>
              </w:rPr>
              <w:t>Wynajmujący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przeprowadzi bezpłatne przeglądy techniczne Urządzenia po każdym roku trwania </w:t>
            </w:r>
            <w:r w:rsidR="003828AE">
              <w:rPr>
                <w:rFonts w:ascii="Times New Roman" w:eastAsia="Times New Roman" w:hAnsi="Times New Roman" w:cs="Times New Roman"/>
                <w:bCs/>
                <w:iCs/>
              </w:rPr>
              <w:t xml:space="preserve">najmu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w terminie 30 dni od daty upływu roku trwania </w:t>
            </w:r>
            <w:r w:rsidR="003828AE">
              <w:rPr>
                <w:rFonts w:ascii="Times New Roman" w:eastAsia="Times New Roman" w:hAnsi="Times New Roman" w:cs="Times New Roman"/>
                <w:bCs/>
                <w:iCs/>
              </w:rPr>
              <w:t>najmu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Przeglądy techniczne dokonywane będę w terminach uzgodnionych pisemnie lub elektronicznie z Zamawiającym. Przegląd urządzenia ma być zgodny z zaleceniami producenta i polegać w szczególności na</w:t>
            </w:r>
          </w:p>
          <w:p w14:paraId="5626D3C0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zebraniu informacji o zaobserwowanych przez użytkownika usterkach,</w:t>
            </w:r>
          </w:p>
          <w:p w14:paraId="2A965D12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oględzinach aparatu,</w:t>
            </w:r>
          </w:p>
          <w:p w14:paraId="657D39BA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usunięciu zauważonych usterek o charakterze drobnym,</w:t>
            </w:r>
          </w:p>
          <w:p w14:paraId="101C8BA2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pracach konserwacyjnych określonych przez producenta</w:t>
            </w:r>
          </w:p>
          <w:p w14:paraId="32259161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aktualizacji oprogramowania wymaganych przez producenta (jeśli dotyczy określonego sprzętu).</w:t>
            </w:r>
          </w:p>
          <w:p w14:paraId="664713AC" w14:textId="77777777" w:rsidR="0062642D" w:rsidRDefault="0062642D">
            <w:pPr>
              <w:numPr>
                <w:ilvl w:val="0"/>
                <w:numId w:val="5"/>
              </w:numPr>
              <w:tabs>
                <w:tab w:val="left" w:pos="0"/>
                <w:tab w:val="num" w:pos="1200"/>
                <w:tab w:val="left" w:pos="1416"/>
                <w:tab w:val="left" w:pos="8280"/>
                <w:tab w:val="left" w:pos="9000"/>
              </w:tabs>
              <w:spacing w:after="0" w:line="360" w:lineRule="auto"/>
              <w:ind w:left="993" w:right="70" w:hanging="426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wymianie materiałów eksploatacyjnych bądź części zużywalnych (nie dotyczy tonerów do drukarek i papieru) zgodnie z dokumentacją techniczną, instrukcją obsługi aparatu, sprzętu i instrukcją serwisową</w:t>
            </w:r>
          </w:p>
          <w:p w14:paraId="4FCA9ABB" w14:textId="77777777" w:rsidR="0062642D" w:rsidRDefault="0062642D">
            <w:pPr>
              <w:tabs>
                <w:tab w:val="left" w:pos="1245"/>
              </w:tabs>
              <w:spacing w:after="0" w:line="360" w:lineRule="auto"/>
              <w:ind w:left="37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2642D" w14:paraId="7CAB175A" w14:textId="77777777" w:rsidTr="00D6395B">
        <w:trPr>
          <w:trHeight w:val="443"/>
        </w:trPr>
        <w:tc>
          <w:tcPr>
            <w:tcW w:w="9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E19D" w14:textId="77777777" w:rsidR="0062642D" w:rsidRDefault="0062642D">
            <w:pPr>
              <w:shd w:val="clear" w:color="auto" w:fill="FFFFFF"/>
              <w:spacing w:after="0"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DOKUMENTY</w:t>
            </w:r>
          </w:p>
        </w:tc>
      </w:tr>
      <w:tr w:rsidR="0062642D" w14:paraId="18C55CED" w14:textId="77777777" w:rsidTr="00D6395B">
        <w:trPr>
          <w:gridAfter w:val="1"/>
          <w:wAfter w:w="6" w:type="dxa"/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74C" w14:textId="77777777" w:rsidR="0062642D" w:rsidRDefault="0062642D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556" w14:textId="650E339F" w:rsidR="0062642D" w:rsidRDefault="0062642D">
            <w:pPr>
              <w:shd w:val="clear" w:color="auto" w:fill="FFFFFF"/>
              <w:spacing w:after="0" w:line="360" w:lineRule="auto"/>
              <w:ind w:left="346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W dniu dostarczenia urządzenia </w:t>
            </w:r>
            <w:r w:rsidR="003828AE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Wynajmujący</w:t>
            </w: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przekaże w formie drukowanej i/lub na nośniku elektronicznym w formacie .pdf lub .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doc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;</w:t>
            </w:r>
          </w:p>
          <w:p w14:paraId="758F6F34" w14:textId="77777777" w:rsidR="0062642D" w:rsidRDefault="0062642D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pełną dokumentację techniczną (instrukcję obsługi i postępowania w sytuacjach awaryjnych urządzenia),</w:t>
            </w:r>
          </w:p>
          <w:p w14:paraId="1AAA0B5D" w14:textId="77777777" w:rsidR="0062642D" w:rsidRDefault="0062642D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dokumenty potwierdzające spełnienie wymagań Dyrektywy Nowego Podejścia (CE)</w:t>
            </w:r>
          </w:p>
          <w:p w14:paraId="0882B0CD" w14:textId="77777777" w:rsidR="0062642D" w:rsidRDefault="0062642D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dokumenty gwarancyjne</w:t>
            </w:r>
          </w:p>
        </w:tc>
      </w:tr>
    </w:tbl>
    <w:p w14:paraId="0CC6AB63" w14:textId="77777777" w:rsidR="005C269D" w:rsidRDefault="005C269D" w:rsidP="0062642D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5C26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8E3F" w14:textId="77777777" w:rsidR="00E96251" w:rsidRDefault="00E96251" w:rsidP="00031562">
      <w:pPr>
        <w:spacing w:after="0" w:line="240" w:lineRule="auto"/>
      </w:pPr>
      <w:r>
        <w:separator/>
      </w:r>
    </w:p>
  </w:endnote>
  <w:endnote w:type="continuationSeparator" w:id="0">
    <w:p w14:paraId="5C2343FE" w14:textId="77777777" w:rsidR="00E96251" w:rsidRDefault="00E96251" w:rsidP="0003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4B824" w14:textId="77777777" w:rsidR="00E96251" w:rsidRDefault="00E96251" w:rsidP="00031562">
      <w:pPr>
        <w:spacing w:after="0" w:line="240" w:lineRule="auto"/>
      </w:pPr>
      <w:r>
        <w:separator/>
      </w:r>
    </w:p>
  </w:footnote>
  <w:footnote w:type="continuationSeparator" w:id="0">
    <w:p w14:paraId="7F0AC084" w14:textId="77777777" w:rsidR="00E96251" w:rsidRDefault="00E96251" w:rsidP="0003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7ABF" w14:textId="4ABCBF5D" w:rsidR="005C269D" w:rsidRPr="005C269D" w:rsidRDefault="005C269D" w:rsidP="005C269D">
    <w:pPr>
      <w:pStyle w:val="Nagwek"/>
    </w:pPr>
    <w:r w:rsidRPr="008C0A0E">
      <w:rPr>
        <w:noProof/>
      </w:rPr>
      <w:drawing>
        <wp:inline distT="0" distB="0" distL="0" distR="0" wp14:anchorId="4606359E" wp14:editId="60E05D05">
          <wp:extent cx="5760720" cy="774700"/>
          <wp:effectExtent l="0" t="0" r="0" b="6350"/>
          <wp:docPr id="10996731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4102"/>
    <w:multiLevelType w:val="hybridMultilevel"/>
    <w:tmpl w:val="E208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51D6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E66F2B"/>
    <w:multiLevelType w:val="hybridMultilevel"/>
    <w:tmpl w:val="C7A6E954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>
      <w:start w:val="1"/>
      <w:numFmt w:val="lowerRoman"/>
      <w:lvlText w:val="%3."/>
      <w:lvlJc w:val="right"/>
      <w:pPr>
        <w:ind w:left="3306" w:hanging="180"/>
      </w:pPr>
    </w:lvl>
    <w:lvl w:ilvl="3" w:tplc="FFFFFFFF">
      <w:start w:val="1"/>
      <w:numFmt w:val="decimal"/>
      <w:lvlText w:val="%4."/>
      <w:lvlJc w:val="left"/>
      <w:pPr>
        <w:ind w:left="4026" w:hanging="360"/>
      </w:pPr>
    </w:lvl>
    <w:lvl w:ilvl="4" w:tplc="FFFFFFFF">
      <w:start w:val="1"/>
      <w:numFmt w:val="lowerLetter"/>
      <w:lvlText w:val="%5."/>
      <w:lvlJc w:val="left"/>
      <w:pPr>
        <w:ind w:left="4746" w:hanging="360"/>
      </w:pPr>
    </w:lvl>
    <w:lvl w:ilvl="5" w:tplc="FFFFFFFF">
      <w:start w:val="1"/>
      <w:numFmt w:val="lowerRoman"/>
      <w:lvlText w:val="%6."/>
      <w:lvlJc w:val="right"/>
      <w:pPr>
        <w:ind w:left="5466" w:hanging="180"/>
      </w:pPr>
    </w:lvl>
    <w:lvl w:ilvl="6" w:tplc="FFFFFFFF">
      <w:start w:val="1"/>
      <w:numFmt w:val="decimal"/>
      <w:lvlText w:val="%7."/>
      <w:lvlJc w:val="left"/>
      <w:pPr>
        <w:ind w:left="6186" w:hanging="360"/>
      </w:pPr>
    </w:lvl>
    <w:lvl w:ilvl="7" w:tplc="FFFFFFFF">
      <w:start w:val="1"/>
      <w:numFmt w:val="lowerLetter"/>
      <w:lvlText w:val="%8."/>
      <w:lvlJc w:val="left"/>
      <w:pPr>
        <w:ind w:left="6906" w:hanging="360"/>
      </w:pPr>
    </w:lvl>
    <w:lvl w:ilvl="8" w:tplc="FFFFFFFF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B553939"/>
    <w:multiLevelType w:val="hybridMultilevel"/>
    <w:tmpl w:val="652843F6"/>
    <w:lvl w:ilvl="0" w:tplc="1ED42534">
      <w:start w:val="2"/>
      <w:numFmt w:val="decimal"/>
      <w:lvlText w:val="%1."/>
      <w:lvlJc w:val="left"/>
      <w:pPr>
        <w:ind w:left="2177" w:hanging="189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1DF1"/>
    <w:multiLevelType w:val="hybridMultilevel"/>
    <w:tmpl w:val="C5A6F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5773"/>
    <w:multiLevelType w:val="hybridMultilevel"/>
    <w:tmpl w:val="75940A06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1280524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6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781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88866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5219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4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2D"/>
    <w:rsid w:val="00005C6B"/>
    <w:rsid w:val="00031562"/>
    <w:rsid w:val="00067B09"/>
    <w:rsid w:val="00075901"/>
    <w:rsid w:val="00081646"/>
    <w:rsid w:val="00082200"/>
    <w:rsid w:val="000950DD"/>
    <w:rsid w:val="000A2485"/>
    <w:rsid w:val="000B30D3"/>
    <w:rsid w:val="000D5A7D"/>
    <w:rsid w:val="000E6563"/>
    <w:rsid w:val="00106513"/>
    <w:rsid w:val="00106AC7"/>
    <w:rsid w:val="00110A9F"/>
    <w:rsid w:val="00183029"/>
    <w:rsid w:val="001838C3"/>
    <w:rsid w:val="0018390B"/>
    <w:rsid w:val="00186448"/>
    <w:rsid w:val="001A6CF2"/>
    <w:rsid w:val="001C390E"/>
    <w:rsid w:val="001C73D5"/>
    <w:rsid w:val="001F127E"/>
    <w:rsid w:val="0023002F"/>
    <w:rsid w:val="00232BDA"/>
    <w:rsid w:val="00237BA7"/>
    <w:rsid w:val="002629DA"/>
    <w:rsid w:val="0027653A"/>
    <w:rsid w:val="0028260C"/>
    <w:rsid w:val="002A23E2"/>
    <w:rsid w:val="002B0E63"/>
    <w:rsid w:val="002C0DB9"/>
    <w:rsid w:val="002D1B95"/>
    <w:rsid w:val="002E6EDB"/>
    <w:rsid w:val="003008E3"/>
    <w:rsid w:val="00303157"/>
    <w:rsid w:val="00337922"/>
    <w:rsid w:val="003643C6"/>
    <w:rsid w:val="003714F8"/>
    <w:rsid w:val="003828AE"/>
    <w:rsid w:val="003829A5"/>
    <w:rsid w:val="003A09CB"/>
    <w:rsid w:val="0040768F"/>
    <w:rsid w:val="00425633"/>
    <w:rsid w:val="00434F3F"/>
    <w:rsid w:val="004433B0"/>
    <w:rsid w:val="00455359"/>
    <w:rsid w:val="004A0BD2"/>
    <w:rsid w:val="004A3A70"/>
    <w:rsid w:val="004C256B"/>
    <w:rsid w:val="004D3C5F"/>
    <w:rsid w:val="004D5E04"/>
    <w:rsid w:val="005175C9"/>
    <w:rsid w:val="00556086"/>
    <w:rsid w:val="00564CA8"/>
    <w:rsid w:val="005736D0"/>
    <w:rsid w:val="00577232"/>
    <w:rsid w:val="00586514"/>
    <w:rsid w:val="0058717B"/>
    <w:rsid w:val="005A5823"/>
    <w:rsid w:val="005B4B58"/>
    <w:rsid w:val="005C08F3"/>
    <w:rsid w:val="005C269D"/>
    <w:rsid w:val="005C66F4"/>
    <w:rsid w:val="005D6669"/>
    <w:rsid w:val="005E3064"/>
    <w:rsid w:val="00607C81"/>
    <w:rsid w:val="00617330"/>
    <w:rsid w:val="0062642D"/>
    <w:rsid w:val="00654C2C"/>
    <w:rsid w:val="0065593D"/>
    <w:rsid w:val="00655A14"/>
    <w:rsid w:val="00660E05"/>
    <w:rsid w:val="0067074D"/>
    <w:rsid w:val="00681145"/>
    <w:rsid w:val="006F138A"/>
    <w:rsid w:val="006F64F0"/>
    <w:rsid w:val="00732232"/>
    <w:rsid w:val="007822E1"/>
    <w:rsid w:val="007A5481"/>
    <w:rsid w:val="007A5807"/>
    <w:rsid w:val="007C3A7F"/>
    <w:rsid w:val="007F207A"/>
    <w:rsid w:val="00807982"/>
    <w:rsid w:val="00827A1B"/>
    <w:rsid w:val="008421DF"/>
    <w:rsid w:val="00852DAF"/>
    <w:rsid w:val="00860F24"/>
    <w:rsid w:val="008728C2"/>
    <w:rsid w:val="00874E7F"/>
    <w:rsid w:val="00886FE7"/>
    <w:rsid w:val="00891528"/>
    <w:rsid w:val="00892CD1"/>
    <w:rsid w:val="0089554F"/>
    <w:rsid w:val="008C0AE4"/>
    <w:rsid w:val="008C54DA"/>
    <w:rsid w:val="008F7320"/>
    <w:rsid w:val="009228ED"/>
    <w:rsid w:val="0097468D"/>
    <w:rsid w:val="00977D44"/>
    <w:rsid w:val="009862FD"/>
    <w:rsid w:val="009C23B0"/>
    <w:rsid w:val="00A05E0C"/>
    <w:rsid w:val="00A23016"/>
    <w:rsid w:val="00A5300A"/>
    <w:rsid w:val="00A74962"/>
    <w:rsid w:val="00A96B49"/>
    <w:rsid w:val="00AA1A28"/>
    <w:rsid w:val="00AA2A0D"/>
    <w:rsid w:val="00AD566F"/>
    <w:rsid w:val="00AE5EB5"/>
    <w:rsid w:val="00AF11AE"/>
    <w:rsid w:val="00AF78F3"/>
    <w:rsid w:val="00B04099"/>
    <w:rsid w:val="00B07DE8"/>
    <w:rsid w:val="00B676B3"/>
    <w:rsid w:val="00B76EF4"/>
    <w:rsid w:val="00B95D0C"/>
    <w:rsid w:val="00BD0D3E"/>
    <w:rsid w:val="00C002F2"/>
    <w:rsid w:val="00C00F67"/>
    <w:rsid w:val="00C05D21"/>
    <w:rsid w:val="00C26206"/>
    <w:rsid w:val="00C54DE8"/>
    <w:rsid w:val="00CB1937"/>
    <w:rsid w:val="00CB46A2"/>
    <w:rsid w:val="00CF3198"/>
    <w:rsid w:val="00CF648F"/>
    <w:rsid w:val="00D01514"/>
    <w:rsid w:val="00D05A46"/>
    <w:rsid w:val="00D21BDF"/>
    <w:rsid w:val="00D238E5"/>
    <w:rsid w:val="00D24023"/>
    <w:rsid w:val="00D45005"/>
    <w:rsid w:val="00D565F7"/>
    <w:rsid w:val="00D57A07"/>
    <w:rsid w:val="00D6395B"/>
    <w:rsid w:val="00D8089D"/>
    <w:rsid w:val="00D91667"/>
    <w:rsid w:val="00D94662"/>
    <w:rsid w:val="00DA05CB"/>
    <w:rsid w:val="00DF1A70"/>
    <w:rsid w:val="00E012D4"/>
    <w:rsid w:val="00E014B3"/>
    <w:rsid w:val="00E11677"/>
    <w:rsid w:val="00E25149"/>
    <w:rsid w:val="00E54FB5"/>
    <w:rsid w:val="00E96251"/>
    <w:rsid w:val="00EA5766"/>
    <w:rsid w:val="00EE76E1"/>
    <w:rsid w:val="00F17512"/>
    <w:rsid w:val="00F24E1B"/>
    <w:rsid w:val="00F34780"/>
    <w:rsid w:val="00F46454"/>
    <w:rsid w:val="00F51D74"/>
    <w:rsid w:val="00F61BA2"/>
    <w:rsid w:val="00F927F8"/>
    <w:rsid w:val="00FA3C09"/>
    <w:rsid w:val="00FC04AC"/>
    <w:rsid w:val="00FC49F4"/>
    <w:rsid w:val="00FE5E7F"/>
    <w:rsid w:val="00FE776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FE35"/>
  <w15:chartTrackingRefBased/>
  <w15:docId w15:val="{12A5DA38-A183-4327-A2C6-B265499B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42D"/>
    <w:pPr>
      <w:spacing w:line="25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agłowek 3 Znak,Preambuła Znak,Akapit z listą BS Znak,Dot pt Znak,lp1 Znak"/>
    <w:link w:val="Akapitzlist"/>
    <w:uiPriority w:val="34"/>
    <w:qFormat/>
    <w:locked/>
    <w:rsid w:val="006264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Nagłowek 3,Preambuła,Akapit z listą BS,Kolorowa lista — akcent 11,Dot pt,F5 List Paragraph,Recommendation,List Paragraph11,lp1"/>
    <w:basedOn w:val="Normalny"/>
    <w:link w:val="AkapitzlistZnak"/>
    <w:uiPriority w:val="34"/>
    <w:qFormat/>
    <w:rsid w:val="0062642D"/>
    <w:pPr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pl-PL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62642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15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156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1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6B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6B3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6B3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2F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2F2"/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64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8055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2024-11-21T15:25:00Z</dcterms:created>
  <dcterms:modified xsi:type="dcterms:W3CDTF">2024-11-21T15:25:00Z</dcterms:modified>
</cp:coreProperties>
</file>