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365" w:rsidRPr="005A0CB9" w:rsidRDefault="00693365" w:rsidP="005A0CB9">
      <w:pPr>
        <w:pStyle w:val="Akapitzlist"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D0D0D" w:themeColor="text1" w:themeTint="F2"/>
          <w:sz w:val="20"/>
          <w:szCs w:val="20"/>
        </w:rPr>
      </w:pPr>
      <w:r w:rsidRPr="00553D00">
        <w:rPr>
          <w:rFonts w:ascii="Times New Roman" w:hAnsi="Times New Roman"/>
          <w:b/>
          <w:bCs/>
          <w:noProof/>
          <w:color w:val="0D0D0D" w:themeColor="text1" w:themeTint="F2"/>
          <w:sz w:val="20"/>
          <w:szCs w:val="20"/>
          <w:lang w:eastAsia="pl-PL"/>
        </w:rPr>
        <w:drawing>
          <wp:inline distT="0" distB="0" distL="0" distR="0">
            <wp:extent cx="5760720" cy="532706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2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CB9" w:rsidRDefault="005A0CB9" w:rsidP="00E73FD5">
      <w:pPr>
        <w:pStyle w:val="Akapitzlist"/>
        <w:spacing w:after="0" w:line="240" w:lineRule="auto"/>
        <w:ind w:left="360"/>
        <w:jc w:val="right"/>
        <w:rPr>
          <w:rFonts w:ascii="Times New Roman" w:hAnsi="Times New Roman"/>
          <w:b/>
          <w:bCs/>
          <w:color w:val="0D0D0D" w:themeColor="text1" w:themeTint="F2"/>
          <w:sz w:val="20"/>
          <w:szCs w:val="20"/>
        </w:rPr>
      </w:pPr>
      <w:r>
        <w:rPr>
          <w:rFonts w:ascii="Times New Roman" w:hAnsi="Times New Roman"/>
          <w:b/>
          <w:bCs/>
          <w:color w:val="0D0D0D" w:themeColor="text1" w:themeTint="F2"/>
          <w:sz w:val="20"/>
          <w:szCs w:val="20"/>
        </w:rPr>
        <w:t>Załącznik nr 1</w:t>
      </w:r>
    </w:p>
    <w:p w:rsidR="00E73FD5" w:rsidRPr="00553D00" w:rsidRDefault="00D057E1" w:rsidP="00E73FD5">
      <w:pPr>
        <w:pStyle w:val="Akapitzlist"/>
        <w:spacing w:after="0" w:line="240" w:lineRule="auto"/>
        <w:ind w:left="360"/>
        <w:jc w:val="right"/>
        <w:rPr>
          <w:rFonts w:ascii="Times New Roman" w:hAnsi="Times New Roman"/>
          <w:b/>
          <w:bCs/>
          <w:color w:val="0D0D0D" w:themeColor="text1" w:themeTint="F2"/>
          <w:sz w:val="20"/>
          <w:szCs w:val="20"/>
        </w:rPr>
      </w:pPr>
      <w:r w:rsidRPr="00553D00">
        <w:rPr>
          <w:rFonts w:ascii="Times New Roman" w:hAnsi="Times New Roman"/>
          <w:b/>
          <w:bCs/>
          <w:color w:val="0D0D0D" w:themeColor="text1" w:themeTint="F2"/>
          <w:sz w:val="20"/>
          <w:szCs w:val="20"/>
        </w:rPr>
        <w:t>do za</w:t>
      </w:r>
      <w:r w:rsidR="00E73FD5" w:rsidRPr="00553D00">
        <w:rPr>
          <w:rFonts w:ascii="Times New Roman" w:hAnsi="Times New Roman"/>
          <w:b/>
          <w:bCs/>
          <w:color w:val="0D0D0D" w:themeColor="text1" w:themeTint="F2"/>
          <w:sz w:val="20"/>
          <w:szCs w:val="20"/>
        </w:rPr>
        <w:t>pytania ofertowego</w:t>
      </w:r>
    </w:p>
    <w:p w:rsidR="00E73FD5" w:rsidRPr="00553D00" w:rsidRDefault="00E73FD5" w:rsidP="00E73FD5">
      <w:pPr>
        <w:pStyle w:val="Akapitzlist"/>
        <w:spacing w:after="0" w:line="240" w:lineRule="auto"/>
        <w:ind w:left="360"/>
        <w:jc w:val="right"/>
        <w:rPr>
          <w:rFonts w:ascii="Times New Roman" w:hAnsi="Times New Roman"/>
          <w:b/>
          <w:bCs/>
          <w:color w:val="0D0D0D" w:themeColor="text1" w:themeTint="F2"/>
          <w:sz w:val="20"/>
          <w:szCs w:val="20"/>
        </w:rPr>
      </w:pPr>
    </w:p>
    <w:p w:rsidR="005A0CB9" w:rsidRPr="005A0CB9" w:rsidRDefault="005A0CB9" w:rsidP="005A0CB9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5A0CB9" w:rsidRPr="00553D00" w:rsidRDefault="005A0CB9" w:rsidP="005A0CB9">
      <w:pPr>
        <w:pStyle w:val="Akapitzlist"/>
        <w:spacing w:after="0" w:line="240" w:lineRule="auto"/>
        <w:ind w:left="360"/>
        <w:jc w:val="center"/>
        <w:rPr>
          <w:rFonts w:ascii="Times New Roman" w:eastAsia="Times New Roman" w:hAnsi="Times New Roman"/>
          <w:b/>
          <w:snapToGrid w:val="0"/>
          <w:sz w:val="20"/>
          <w:szCs w:val="20"/>
          <w:lang w:eastAsia="pl-PL"/>
        </w:rPr>
      </w:pPr>
      <w:r w:rsidRPr="00553D00">
        <w:rPr>
          <w:rFonts w:ascii="Times New Roman" w:hAnsi="Times New Roman"/>
          <w:b/>
          <w:bCs/>
          <w:sz w:val="20"/>
          <w:szCs w:val="20"/>
        </w:rPr>
        <w:t xml:space="preserve">Szczegółowy opis przedmiotu zamówienia </w:t>
      </w:r>
      <w:r w:rsidRPr="00553D00">
        <w:rPr>
          <w:rFonts w:ascii="Times New Roman" w:eastAsia="Times New Roman" w:hAnsi="Times New Roman"/>
          <w:b/>
          <w:snapToGrid w:val="0"/>
          <w:sz w:val="20"/>
          <w:szCs w:val="20"/>
          <w:lang w:eastAsia="pl-PL"/>
        </w:rPr>
        <w:t>na realizację zamówienia publicznego</w:t>
      </w:r>
      <w:r w:rsidRPr="00553D00">
        <w:rPr>
          <w:rFonts w:ascii="Times New Roman" w:hAnsi="Times New Roman"/>
          <w:b/>
          <w:sz w:val="20"/>
          <w:szCs w:val="20"/>
        </w:rPr>
        <w:t xml:space="preserve"> </w:t>
      </w:r>
      <w:r w:rsidRPr="00553D00">
        <w:rPr>
          <w:rFonts w:ascii="Times New Roman" w:eastAsia="Times New Roman" w:hAnsi="Times New Roman"/>
          <w:b/>
          <w:sz w:val="20"/>
          <w:szCs w:val="20"/>
        </w:rPr>
        <w:t>pn.</w:t>
      </w:r>
      <w:r w:rsidRPr="00553D00">
        <w:rPr>
          <w:rFonts w:ascii="Times New Roman" w:eastAsia="Times New Roman" w:hAnsi="Times New Roman"/>
          <w:b/>
          <w:snapToGrid w:val="0"/>
          <w:sz w:val="20"/>
          <w:szCs w:val="20"/>
          <w:lang w:eastAsia="pl-PL"/>
        </w:rPr>
        <w:t xml:space="preserve"> </w:t>
      </w:r>
    </w:p>
    <w:p w:rsidR="005A0CB9" w:rsidRDefault="005A0CB9" w:rsidP="005A0CB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553D00">
        <w:rPr>
          <w:rFonts w:ascii="Times New Roman" w:eastAsia="Times New Roman" w:hAnsi="Times New Roman"/>
          <w:b/>
          <w:snapToGrid w:val="0"/>
          <w:color w:val="0D0D0D" w:themeColor="text1" w:themeTint="F2"/>
          <w:sz w:val="20"/>
          <w:szCs w:val="20"/>
          <w:lang w:eastAsia="pl-PL"/>
        </w:rPr>
        <w:t xml:space="preserve">Zakup materiałów do rękodzieła </w:t>
      </w:r>
      <w:r w:rsidRPr="00553D00">
        <w:rPr>
          <w:rFonts w:ascii="Times New Roman" w:hAnsi="Times New Roman"/>
          <w:b/>
          <w:bCs/>
          <w:sz w:val="20"/>
          <w:szCs w:val="20"/>
        </w:rPr>
        <w:t>w ramach projektu „Brodnickie Centrum Usług Społecznych – realizacja usług społecznych dla mieszkańców Gminy Miasta Brodnicy”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1D4A6D">
        <w:rPr>
          <w:rFonts w:ascii="Times New Roman" w:hAnsi="Times New Roman"/>
          <w:b/>
          <w:bCs/>
          <w:sz w:val="20"/>
          <w:szCs w:val="20"/>
        </w:rPr>
        <w:t xml:space="preserve">w zakresie </w:t>
      </w:r>
    </w:p>
    <w:p w:rsidR="005A0CB9" w:rsidRDefault="005A0CB9" w:rsidP="005A0CB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5A0CB9" w:rsidRPr="00422C82" w:rsidRDefault="005A0CB9" w:rsidP="005A0CB9">
      <w:pPr>
        <w:spacing w:after="0" w:line="240" w:lineRule="auto"/>
        <w:jc w:val="center"/>
        <w:rPr>
          <w:rFonts w:ascii="Times New Roman" w:hAnsi="Times New Roman"/>
          <w:b/>
          <w:bCs/>
          <w:color w:val="0070C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70C0"/>
        </w:rPr>
        <w:t xml:space="preserve">Części </w:t>
      </w:r>
      <w:r w:rsidRPr="00422C82">
        <w:rPr>
          <w:rFonts w:asciiTheme="minorHAnsi" w:hAnsiTheme="minorHAnsi" w:cstheme="minorHAnsi"/>
          <w:b/>
          <w:bCs/>
          <w:color w:val="0070C0"/>
        </w:rPr>
        <w:t xml:space="preserve">I – </w:t>
      </w:r>
      <w:r>
        <w:rPr>
          <w:rFonts w:asciiTheme="minorHAnsi" w:hAnsiTheme="minorHAnsi" w:cstheme="minorHAnsi"/>
          <w:b/>
          <w:bCs/>
          <w:color w:val="0070C0"/>
        </w:rPr>
        <w:t>Warsztaty Boże Narodzenie</w:t>
      </w:r>
    </w:p>
    <w:p w:rsidR="00861354" w:rsidRPr="00553D00" w:rsidRDefault="00861354" w:rsidP="005A0CB9">
      <w:pPr>
        <w:spacing w:after="0" w:line="240" w:lineRule="auto"/>
        <w:rPr>
          <w:rFonts w:ascii="Times New Roman" w:eastAsia="Times New Roman" w:hAnsi="Times New Roman"/>
          <w:b/>
          <w:snapToGrid w:val="0"/>
          <w:color w:val="0D0D0D" w:themeColor="text1" w:themeTint="F2"/>
          <w:sz w:val="20"/>
          <w:szCs w:val="20"/>
          <w:lang w:eastAsia="pl-PL"/>
        </w:rPr>
      </w:pPr>
    </w:p>
    <w:tbl>
      <w:tblPr>
        <w:tblStyle w:val="Tabela-Siatka"/>
        <w:tblW w:w="9180" w:type="dxa"/>
        <w:tblLayout w:type="fixed"/>
        <w:tblLook w:val="04A0"/>
      </w:tblPr>
      <w:tblGrid>
        <w:gridCol w:w="534"/>
        <w:gridCol w:w="5953"/>
        <w:gridCol w:w="1276"/>
        <w:gridCol w:w="1417"/>
      </w:tblGrid>
      <w:tr w:rsidR="00B3008B" w:rsidRPr="00553D00" w:rsidTr="008E1F74">
        <w:tc>
          <w:tcPr>
            <w:tcW w:w="534" w:type="dxa"/>
            <w:vAlign w:val="center"/>
          </w:tcPr>
          <w:p w:rsidR="00B3008B" w:rsidRPr="00553D00" w:rsidRDefault="00B3008B" w:rsidP="008E1F74">
            <w:pPr>
              <w:pStyle w:val="Akapitzlist"/>
              <w:spacing w:before="60" w:after="6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3D00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53" w:type="dxa"/>
            <w:vAlign w:val="center"/>
          </w:tcPr>
          <w:p w:rsidR="00B3008B" w:rsidRPr="00553D00" w:rsidRDefault="00B3008B" w:rsidP="008E1F74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3D00">
              <w:rPr>
                <w:rFonts w:ascii="Times New Roman" w:hAnsi="Times New Roman"/>
                <w:b/>
                <w:sz w:val="20"/>
                <w:szCs w:val="20"/>
              </w:rPr>
              <w:t>Nazwa artykułu i wymagania Zamawiającego:</w:t>
            </w:r>
          </w:p>
        </w:tc>
        <w:tc>
          <w:tcPr>
            <w:tcW w:w="1276" w:type="dxa"/>
            <w:vAlign w:val="center"/>
          </w:tcPr>
          <w:p w:rsidR="00B3008B" w:rsidRPr="009A1C3A" w:rsidRDefault="00B3008B" w:rsidP="008E1F74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A1C3A">
              <w:rPr>
                <w:rFonts w:ascii="Times New Roman" w:hAnsi="Times New Roman"/>
                <w:b/>
                <w:sz w:val="20"/>
                <w:szCs w:val="20"/>
              </w:rPr>
              <w:t>Jednostka miary:</w:t>
            </w:r>
          </w:p>
        </w:tc>
        <w:tc>
          <w:tcPr>
            <w:tcW w:w="1417" w:type="dxa"/>
            <w:vAlign w:val="center"/>
          </w:tcPr>
          <w:p w:rsidR="00B3008B" w:rsidRPr="009A1C3A" w:rsidRDefault="00B3008B" w:rsidP="008E1F74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A1C3A">
              <w:rPr>
                <w:rFonts w:ascii="Times New Roman" w:hAnsi="Times New Roman"/>
                <w:b/>
                <w:sz w:val="20"/>
                <w:szCs w:val="20"/>
              </w:rPr>
              <w:t>Szacunkowa ilość:</w:t>
            </w:r>
          </w:p>
        </w:tc>
      </w:tr>
      <w:tr w:rsidR="008E1F74" w:rsidRPr="008E1F74" w:rsidTr="008E1F74">
        <w:tc>
          <w:tcPr>
            <w:tcW w:w="534" w:type="dxa"/>
            <w:vAlign w:val="center"/>
          </w:tcPr>
          <w:p w:rsidR="008E1F74" w:rsidRPr="008E1F74" w:rsidRDefault="008E1F74" w:rsidP="008E1F74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8E1F74" w:rsidRPr="008E1F74" w:rsidRDefault="008E1F74" w:rsidP="008E1F74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Microsoft YaHei" w:hAnsiTheme="minorHAnsi" w:cstheme="minorHAnsi"/>
                <w:sz w:val="20"/>
                <w:szCs w:val="20"/>
                <w:lang w:eastAsia="en-US"/>
              </w:rPr>
              <w:t>A</w:t>
            </w:r>
            <w:r w:rsidRPr="008E1F74">
              <w:rPr>
                <w:rFonts w:asciiTheme="minorHAnsi" w:eastAsia="Microsoft YaHei" w:hAnsiTheme="minorHAnsi" w:cstheme="minorHAnsi"/>
                <w:sz w:val="20"/>
                <w:szCs w:val="20"/>
                <w:lang w:eastAsia="en-US"/>
              </w:rPr>
              <w:t>krylowe bombki kształt kulisty (okrągły) o wielkości ok. 12 cm, z oczkiem do zawieszenia. Bombka wykonana z dwóch połówek, które można rozłączyć w celu łatwiejszego ozdabiania</w:t>
            </w:r>
          </w:p>
        </w:tc>
        <w:tc>
          <w:tcPr>
            <w:tcW w:w="1276" w:type="dxa"/>
            <w:vAlign w:val="center"/>
          </w:tcPr>
          <w:p w:rsidR="008E1F74" w:rsidRPr="009A1C3A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1C3A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1417" w:type="dxa"/>
            <w:vAlign w:val="center"/>
          </w:tcPr>
          <w:p w:rsidR="008E1F74" w:rsidRPr="009A1C3A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1C3A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  <w:tr w:rsidR="008E1F74" w:rsidRPr="008E1F74" w:rsidTr="008E1F74">
        <w:tc>
          <w:tcPr>
            <w:tcW w:w="534" w:type="dxa"/>
            <w:vAlign w:val="center"/>
          </w:tcPr>
          <w:p w:rsidR="008E1F74" w:rsidRPr="008E1F74" w:rsidRDefault="008E1F74" w:rsidP="008E1F74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8E1F74" w:rsidRPr="008E1F74" w:rsidRDefault="008E1F74" w:rsidP="008E1F74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Microsoft YaHei" w:hAnsiTheme="minorHAnsi" w:cstheme="minorHAnsi"/>
                <w:sz w:val="20"/>
                <w:szCs w:val="20"/>
                <w:lang w:eastAsia="en-US"/>
              </w:rPr>
              <w:t>A</w:t>
            </w:r>
            <w:r w:rsidRPr="008E1F74">
              <w:rPr>
                <w:rFonts w:asciiTheme="minorHAnsi" w:eastAsia="Microsoft YaHei" w:hAnsiTheme="minorHAnsi" w:cstheme="minorHAnsi"/>
                <w:sz w:val="20"/>
                <w:szCs w:val="20"/>
                <w:lang w:eastAsia="en-US"/>
              </w:rPr>
              <w:t>krylowe bombki kształt kulisty (okrągły) o wielkości ok. 20 cm, z oczkiem do zawieszenia. Bombka wykonana z dwóch połówek, które można rozłączyć w celu łatwiejszego ozdabiania.</w:t>
            </w:r>
          </w:p>
        </w:tc>
        <w:tc>
          <w:tcPr>
            <w:tcW w:w="1276" w:type="dxa"/>
            <w:vAlign w:val="center"/>
          </w:tcPr>
          <w:p w:rsidR="008E1F74" w:rsidRPr="009A1C3A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1C3A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1417" w:type="dxa"/>
            <w:vAlign w:val="center"/>
          </w:tcPr>
          <w:p w:rsidR="008E1F74" w:rsidRPr="009A1C3A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1C3A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</w:tr>
      <w:tr w:rsidR="008E1F74" w:rsidRPr="008E1F74" w:rsidTr="008E1F74">
        <w:tc>
          <w:tcPr>
            <w:tcW w:w="534" w:type="dxa"/>
            <w:vAlign w:val="center"/>
          </w:tcPr>
          <w:p w:rsidR="008E1F74" w:rsidRPr="008E1F74" w:rsidRDefault="008E1F74" w:rsidP="008E1F74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8E1F74" w:rsidRPr="008E1F74" w:rsidRDefault="008E1F74" w:rsidP="008E1F74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Microsoft YaHei" w:hAnsiTheme="minorHAnsi" w:cstheme="minorHAnsi"/>
                <w:sz w:val="20"/>
                <w:szCs w:val="20"/>
                <w:lang w:eastAsia="en-US"/>
              </w:rPr>
              <w:t>A</w:t>
            </w:r>
            <w:r w:rsidRPr="008E1F74">
              <w:rPr>
                <w:rFonts w:asciiTheme="minorHAnsi" w:eastAsia="Microsoft YaHei" w:hAnsiTheme="minorHAnsi" w:cstheme="minorHAnsi"/>
                <w:sz w:val="20"/>
                <w:szCs w:val="20"/>
                <w:lang w:eastAsia="en-US"/>
              </w:rPr>
              <w:t>krylowe serce bombka o wielkości ok. 12 cm, serce z oczkiem do zawieszenia na tasiemce lub sznurku. Serce wykonane z dwóch połówek, które można rozłączyć w celu łatwiejszego ozdabiania</w:t>
            </w:r>
          </w:p>
        </w:tc>
        <w:tc>
          <w:tcPr>
            <w:tcW w:w="1276" w:type="dxa"/>
            <w:vAlign w:val="center"/>
          </w:tcPr>
          <w:p w:rsidR="008E1F74" w:rsidRPr="009A1C3A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1C3A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1417" w:type="dxa"/>
            <w:vAlign w:val="center"/>
          </w:tcPr>
          <w:p w:rsidR="008E1F74" w:rsidRPr="009A1C3A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1C3A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  <w:tr w:rsidR="008E1F74" w:rsidRPr="008E1F74" w:rsidTr="008E1F74">
        <w:tc>
          <w:tcPr>
            <w:tcW w:w="534" w:type="dxa"/>
            <w:vAlign w:val="center"/>
          </w:tcPr>
          <w:p w:rsidR="008E1F74" w:rsidRPr="008E1F74" w:rsidRDefault="008E1F74" w:rsidP="008E1F74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8E1F74" w:rsidRPr="008E1F74" w:rsidRDefault="008E1F74" w:rsidP="008E1F74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  <w:r w:rsidRPr="008E1F7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aterie alkaliczne AA/LR6, napięcie: 1.5 V. Oryginalnie zapakowane przez producenta. Dopuszczamy </w:t>
            </w:r>
            <w:proofErr w:type="spellStart"/>
            <w:r w:rsidRPr="008E1F74">
              <w:rPr>
                <w:rFonts w:asciiTheme="minorHAnsi" w:hAnsiTheme="minorHAnsi" w:cstheme="minorHAnsi"/>
                <w:bCs/>
                <w:sz w:val="20"/>
                <w:szCs w:val="20"/>
              </w:rPr>
              <w:t>wielopaki</w:t>
            </w:r>
            <w:proofErr w:type="spellEnd"/>
            <w:r w:rsidRPr="008E1F74">
              <w:rPr>
                <w:rFonts w:asciiTheme="minorHAnsi" w:hAnsiTheme="minorHAnsi" w:cstheme="minorHAnsi"/>
                <w:bCs/>
                <w:sz w:val="20"/>
                <w:szCs w:val="20"/>
              </w:rPr>
              <w:t>, oryginalnie zapakowane przez producenta</w:t>
            </w:r>
          </w:p>
        </w:tc>
        <w:tc>
          <w:tcPr>
            <w:tcW w:w="1276" w:type="dxa"/>
            <w:vAlign w:val="center"/>
          </w:tcPr>
          <w:p w:rsidR="008E1F74" w:rsidRPr="009A1C3A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1C3A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1417" w:type="dxa"/>
            <w:vAlign w:val="center"/>
          </w:tcPr>
          <w:p w:rsidR="008E1F74" w:rsidRPr="009A1C3A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1C3A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</w:tr>
      <w:tr w:rsidR="008E1F74" w:rsidRPr="008E1F74" w:rsidTr="008E1F74">
        <w:tc>
          <w:tcPr>
            <w:tcW w:w="534" w:type="dxa"/>
            <w:vAlign w:val="center"/>
          </w:tcPr>
          <w:p w:rsidR="008E1F74" w:rsidRPr="008E1F74" w:rsidRDefault="008E1F74" w:rsidP="008E1F74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8E1F74" w:rsidRPr="008E1F74" w:rsidRDefault="008E1F74" w:rsidP="008E1F74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  <w:r w:rsidRPr="008E1F7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aterie alkaliczne AAA/LR03, napięcie: 1.5 V, średnica baterii ok. 10,5 mm, długość ok. 44,5 </w:t>
            </w:r>
            <w:proofErr w:type="spellStart"/>
            <w:r w:rsidRPr="008E1F74">
              <w:rPr>
                <w:rFonts w:asciiTheme="minorHAnsi" w:hAnsiTheme="minorHAnsi" w:cstheme="minorHAnsi"/>
                <w:bCs/>
                <w:sz w:val="20"/>
                <w:szCs w:val="20"/>
              </w:rPr>
              <w:t>mm</w:t>
            </w:r>
            <w:proofErr w:type="spellEnd"/>
            <w:r w:rsidRPr="008E1F7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Dopuszczamy </w:t>
            </w:r>
            <w:proofErr w:type="spellStart"/>
            <w:r w:rsidRPr="008E1F74">
              <w:rPr>
                <w:rFonts w:asciiTheme="minorHAnsi" w:hAnsiTheme="minorHAnsi" w:cstheme="minorHAnsi"/>
                <w:bCs/>
                <w:sz w:val="20"/>
                <w:szCs w:val="20"/>
              </w:rPr>
              <w:t>wielopaki</w:t>
            </w:r>
            <w:proofErr w:type="spellEnd"/>
            <w:r w:rsidRPr="008E1F74">
              <w:rPr>
                <w:rFonts w:asciiTheme="minorHAnsi" w:hAnsiTheme="minorHAnsi" w:cstheme="minorHAnsi"/>
                <w:bCs/>
                <w:sz w:val="20"/>
                <w:szCs w:val="20"/>
              </w:rPr>
              <w:t>, oryginalnie zapakowane przez producenta</w:t>
            </w:r>
          </w:p>
        </w:tc>
        <w:tc>
          <w:tcPr>
            <w:tcW w:w="1276" w:type="dxa"/>
            <w:vAlign w:val="center"/>
          </w:tcPr>
          <w:p w:rsidR="008E1F74" w:rsidRPr="009A1C3A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1C3A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1417" w:type="dxa"/>
            <w:vAlign w:val="center"/>
          </w:tcPr>
          <w:p w:rsidR="008E1F74" w:rsidRPr="009A1C3A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1C3A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</w:tr>
      <w:tr w:rsidR="008E1F74" w:rsidRPr="008E1F74" w:rsidTr="008E1F74">
        <w:tc>
          <w:tcPr>
            <w:tcW w:w="534" w:type="dxa"/>
            <w:vAlign w:val="center"/>
          </w:tcPr>
          <w:p w:rsidR="008E1F74" w:rsidRPr="008E1F74" w:rsidRDefault="008E1F74" w:rsidP="008E1F74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8E1F74" w:rsidRPr="008E1F74" w:rsidRDefault="008E1F74" w:rsidP="008E1F74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E1F74">
              <w:rPr>
                <w:rFonts w:asciiTheme="minorHAnsi" w:hAnsiTheme="minorHAnsi" w:cstheme="minorHAnsi"/>
                <w:sz w:val="20"/>
                <w:szCs w:val="20"/>
              </w:rPr>
              <w:t xml:space="preserve">Bibuła marszczona o wymiarach pojedynczej rolki od min. wysokość 45 cm x szerokość 200 cm do max wysokość 50 cm x szerokość 250 cm . Mix 10 różnych kolorów. Opakowanie musi zawierać łącznie 10 rolek bibuły, tj. po jednej rolce w kolorze: czarnym, </w:t>
            </w:r>
            <w:proofErr w:type="spellStart"/>
            <w:r w:rsidRPr="008E1F74">
              <w:rPr>
                <w:rFonts w:asciiTheme="minorHAnsi" w:hAnsiTheme="minorHAnsi" w:cstheme="minorHAnsi"/>
                <w:sz w:val="20"/>
                <w:szCs w:val="20"/>
              </w:rPr>
              <w:t>ciemozielonym</w:t>
            </w:r>
            <w:proofErr w:type="spellEnd"/>
            <w:r w:rsidRPr="008E1F74">
              <w:rPr>
                <w:rFonts w:asciiTheme="minorHAnsi" w:hAnsiTheme="minorHAnsi" w:cstheme="minorHAnsi"/>
                <w:sz w:val="20"/>
                <w:szCs w:val="20"/>
              </w:rPr>
              <w:t>, jasnozielonym, niebieskim, fioletowym, różowym, czerwonym, pomarańczowym, żółtym, białym. Bibuła nie może się brudzić i musi być odporna na rozerwanie. W przypadku dostawy produktu równoważnego, Zamawiający dopuszcza zamiast jednego opakowania zawierającego łącznie 10 rolek bibuły w wymaganych kolorach, dostawę 10 szt. pojedynczych rolek bibuły o wymaganych parametrach i w wymaganych kolorach. Wówczas w ramach jednostki miary „opakowanie”, proszę wycenić łącznie 10 pojedynczych rolek</w:t>
            </w:r>
          </w:p>
        </w:tc>
        <w:tc>
          <w:tcPr>
            <w:tcW w:w="1276" w:type="dxa"/>
            <w:vAlign w:val="center"/>
          </w:tcPr>
          <w:p w:rsidR="008E1F74" w:rsidRPr="00C24A80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A80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1417" w:type="dxa"/>
            <w:vAlign w:val="center"/>
          </w:tcPr>
          <w:p w:rsidR="008E1F74" w:rsidRPr="00C24A80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A8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8E1F74" w:rsidRPr="008E1F74" w:rsidTr="008E1F74">
        <w:tc>
          <w:tcPr>
            <w:tcW w:w="534" w:type="dxa"/>
            <w:vAlign w:val="center"/>
          </w:tcPr>
          <w:p w:rsidR="008E1F74" w:rsidRPr="008E1F74" w:rsidRDefault="008E1F74" w:rsidP="008E1F74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8E1F74" w:rsidRPr="008E1F74" w:rsidRDefault="008E1F74" w:rsidP="008E1F74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E1F74">
              <w:rPr>
                <w:rFonts w:asciiTheme="minorHAnsi" w:hAnsiTheme="minorHAnsi" w:cstheme="minorHAnsi"/>
                <w:sz w:val="20"/>
                <w:szCs w:val="20"/>
              </w:rPr>
              <w:t xml:space="preserve">Bibuła marszczona o wymiarach pojedynczej rolki od min. wysokość 45 cm x szerokość 200 cm do max wysokość 50 cm x szerokość 250 cm . Mix 10 różnych kolorów. Opakowanie musi zawierać łącznie 10 rolek bibuły, tj. po jednej rolce w kolorze: białym, żółtym, pomarańczowym, czerwonym, różowym, fioletowym, niebieskim, zielonym, brązowym, czarnym. Bibuła nie może się brudzić i musi być odporna na rozerwanie. W przypadku dostawy produktu równoważnego, Zamawiający dopuszcza zamiast jednego opakowania zawierającego łącznie 10 rolek bibuły w wymaganych kolorach, dostawę 10 szt. pojedynczych rolek bibuły o wymaganych parametrach i w wymaganych kolorach. Wówczas w ramach jednostki miary </w:t>
            </w:r>
            <w:r w:rsidRPr="008E1F7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„opakowanie”, proszę wycenić łącznie 10 pojedynczych rolek</w:t>
            </w:r>
          </w:p>
        </w:tc>
        <w:tc>
          <w:tcPr>
            <w:tcW w:w="1276" w:type="dxa"/>
            <w:vAlign w:val="center"/>
          </w:tcPr>
          <w:p w:rsidR="008E1F74" w:rsidRPr="00C24A80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A8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Op.</w:t>
            </w:r>
          </w:p>
        </w:tc>
        <w:tc>
          <w:tcPr>
            <w:tcW w:w="1417" w:type="dxa"/>
            <w:vAlign w:val="center"/>
          </w:tcPr>
          <w:p w:rsidR="008E1F74" w:rsidRPr="00C24A80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A8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8E1F74" w:rsidRPr="008E1F74" w:rsidTr="008E1F74">
        <w:tc>
          <w:tcPr>
            <w:tcW w:w="534" w:type="dxa"/>
            <w:vAlign w:val="center"/>
          </w:tcPr>
          <w:p w:rsidR="008E1F74" w:rsidRPr="008E1F74" w:rsidRDefault="008E1F74" w:rsidP="008E1F74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8E1F74" w:rsidRPr="00C24A80" w:rsidRDefault="008E1F74" w:rsidP="008E1F74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24A80">
              <w:rPr>
                <w:rFonts w:asciiTheme="minorHAnsi" w:hAnsiTheme="minorHAnsi" w:cstheme="minorHAnsi"/>
                <w:sz w:val="20"/>
                <w:szCs w:val="20"/>
              </w:rPr>
              <w:t>Bibuła marszczona o wymiarach pojedynczej rolki od min. wysokość 45 cm x szerokość 200 cm do max wysokość 50 cm x szerokość 250 cm . Mix 10 różnych kolorów pastelowych. Opakowanie musi zawierać łącznie 10 rolek bibuły, tj. po jednej rolce w innym kolorze pastelowym. Nie dopuszcza się opakowania zawierającego 10 sztuk bibuły w różnych odcieniach tego samego koloru podstawowego np. błękitny, jasny niebieski, niebieski, ciemny niebieski, indygo, granatowy, itp. Bibuła nie może się brudzić i musi być odporna na rozerwania. W przypadku dostawy produktu równoważnego, Zamawiający dopuszcza zamiast jednego opakowania zawierającego łącznie 10 rolek bibuły w wymaganych kolorach, dostawę 10 szt. pojedynczych rolek bibuły o wymaganych parametrach i w wymaganych kolorach. Wówczas w ramach jednostki miary „opakowanie”, proszę wycenić łącznie 10 pojedynczych rolek.</w:t>
            </w:r>
          </w:p>
        </w:tc>
        <w:tc>
          <w:tcPr>
            <w:tcW w:w="1276" w:type="dxa"/>
            <w:vAlign w:val="center"/>
          </w:tcPr>
          <w:p w:rsidR="008E1F74" w:rsidRPr="00C24A80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A80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1417" w:type="dxa"/>
            <w:vAlign w:val="center"/>
          </w:tcPr>
          <w:p w:rsidR="008E1F74" w:rsidRPr="00C24A80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A8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8E1F74" w:rsidRPr="008E1F74" w:rsidTr="008E1F74">
        <w:tc>
          <w:tcPr>
            <w:tcW w:w="534" w:type="dxa"/>
            <w:vAlign w:val="center"/>
          </w:tcPr>
          <w:p w:rsidR="008E1F74" w:rsidRPr="008E1F74" w:rsidRDefault="008E1F74" w:rsidP="008E1F74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8E1F74" w:rsidRPr="008E1F74" w:rsidRDefault="008E1F74" w:rsidP="008E1F74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Microsoft YaHei" w:hAnsiTheme="minorHAnsi" w:cstheme="minorHAnsi"/>
                <w:sz w:val="20"/>
                <w:szCs w:val="20"/>
                <w:lang w:eastAsia="en-US"/>
              </w:rPr>
              <w:t>B</w:t>
            </w:r>
            <w:r w:rsidRPr="008E1F74">
              <w:rPr>
                <w:rFonts w:asciiTheme="minorHAnsi" w:eastAsia="Microsoft YaHei" w:hAnsiTheme="minorHAnsi" w:cstheme="minorHAnsi"/>
                <w:sz w:val="20"/>
                <w:szCs w:val="20"/>
                <w:lang w:eastAsia="en-US"/>
              </w:rPr>
              <w:t xml:space="preserve">ombki styropianowe o średnicy 10 cm do tworzenia ozdób choinkowych, w tym do malowania farbami, dekorowania tasiemkami, ozdabiania cekinami, dekoracji </w:t>
            </w:r>
            <w:proofErr w:type="spellStart"/>
            <w:r w:rsidRPr="008E1F74">
              <w:rPr>
                <w:rFonts w:asciiTheme="minorHAnsi" w:eastAsia="Microsoft YaHei" w:hAnsiTheme="minorHAnsi" w:cstheme="minorHAnsi"/>
                <w:sz w:val="20"/>
                <w:szCs w:val="20"/>
                <w:lang w:eastAsia="en-US"/>
              </w:rPr>
              <w:t>Quilling</w:t>
            </w:r>
            <w:proofErr w:type="spellEnd"/>
            <w:r w:rsidRPr="008E1F74">
              <w:rPr>
                <w:rFonts w:asciiTheme="minorHAnsi" w:eastAsia="Microsoft YaHei" w:hAnsiTheme="minorHAnsi" w:cstheme="minorHAnsi"/>
                <w:sz w:val="20"/>
                <w:szCs w:val="20"/>
                <w:lang w:eastAsia="en-US"/>
              </w:rPr>
              <w:t>, itp.</w:t>
            </w:r>
          </w:p>
        </w:tc>
        <w:tc>
          <w:tcPr>
            <w:tcW w:w="1276" w:type="dxa"/>
            <w:vAlign w:val="center"/>
          </w:tcPr>
          <w:p w:rsidR="008E1F74" w:rsidRPr="00C24A80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A80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1417" w:type="dxa"/>
            <w:vAlign w:val="center"/>
          </w:tcPr>
          <w:p w:rsidR="008E1F74" w:rsidRPr="00C24A80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A80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  <w:tr w:rsidR="008E1F74" w:rsidRPr="008E1F74" w:rsidTr="008E1F74">
        <w:tc>
          <w:tcPr>
            <w:tcW w:w="534" w:type="dxa"/>
            <w:vAlign w:val="center"/>
          </w:tcPr>
          <w:p w:rsidR="008E1F74" w:rsidRPr="008E1F74" w:rsidRDefault="008E1F74" w:rsidP="008E1F74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8E1F74" w:rsidRPr="008E1F74" w:rsidRDefault="008E1F74" w:rsidP="008E1F74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Microsoft YaHei" w:hAnsiTheme="minorHAnsi" w:cstheme="minorHAnsi"/>
                <w:sz w:val="20"/>
                <w:szCs w:val="20"/>
                <w:lang w:eastAsia="en-US"/>
              </w:rPr>
              <w:t>B</w:t>
            </w:r>
            <w:r w:rsidRPr="008E1F74">
              <w:rPr>
                <w:rFonts w:asciiTheme="minorHAnsi" w:eastAsia="Microsoft YaHei" w:hAnsiTheme="minorHAnsi" w:cstheme="minorHAnsi"/>
                <w:sz w:val="20"/>
                <w:szCs w:val="20"/>
                <w:lang w:eastAsia="en-US"/>
              </w:rPr>
              <w:t xml:space="preserve">ombki styropianowe o średnicy 6 cm do tworzenia ozdób choinkowych, w tym do malowania farbami, dekorowania tasiemkami, ozdabiania cekinami, dekoracji </w:t>
            </w:r>
            <w:proofErr w:type="spellStart"/>
            <w:r w:rsidRPr="008E1F74">
              <w:rPr>
                <w:rFonts w:asciiTheme="minorHAnsi" w:eastAsia="Microsoft YaHei" w:hAnsiTheme="minorHAnsi" w:cstheme="minorHAnsi"/>
                <w:sz w:val="20"/>
                <w:szCs w:val="20"/>
                <w:lang w:eastAsia="en-US"/>
              </w:rPr>
              <w:t>Quilling</w:t>
            </w:r>
            <w:proofErr w:type="spellEnd"/>
            <w:r w:rsidRPr="008E1F74">
              <w:rPr>
                <w:rFonts w:asciiTheme="minorHAnsi" w:eastAsia="Microsoft YaHei" w:hAnsiTheme="minorHAnsi" w:cstheme="minorHAnsi"/>
                <w:sz w:val="20"/>
                <w:szCs w:val="20"/>
                <w:lang w:eastAsia="en-US"/>
              </w:rPr>
              <w:t>, itp.</w:t>
            </w:r>
          </w:p>
        </w:tc>
        <w:tc>
          <w:tcPr>
            <w:tcW w:w="1276" w:type="dxa"/>
            <w:vAlign w:val="center"/>
          </w:tcPr>
          <w:p w:rsidR="008E1F74" w:rsidRPr="00C24A80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A80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1417" w:type="dxa"/>
            <w:vAlign w:val="center"/>
          </w:tcPr>
          <w:p w:rsidR="008E1F74" w:rsidRPr="00C24A80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A80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  <w:tr w:rsidR="008E1F74" w:rsidRPr="008E1F74" w:rsidTr="008E1F74">
        <w:tc>
          <w:tcPr>
            <w:tcW w:w="534" w:type="dxa"/>
            <w:vAlign w:val="center"/>
          </w:tcPr>
          <w:p w:rsidR="008E1F74" w:rsidRPr="008E1F74" w:rsidRDefault="008E1F74" w:rsidP="008E1F74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8E1F74" w:rsidRPr="008E1F74" w:rsidRDefault="008E1F74" w:rsidP="008E1F74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Microsoft YaHei" w:hAnsiTheme="minorHAnsi" w:cstheme="minorHAnsi"/>
                <w:sz w:val="20"/>
                <w:szCs w:val="20"/>
                <w:lang w:eastAsia="en-US"/>
              </w:rPr>
              <w:t>B</w:t>
            </w:r>
            <w:r w:rsidRPr="008E1F74">
              <w:rPr>
                <w:rFonts w:asciiTheme="minorHAnsi" w:eastAsia="Microsoft YaHei" w:hAnsiTheme="minorHAnsi" w:cstheme="minorHAnsi"/>
                <w:sz w:val="20"/>
                <w:szCs w:val="20"/>
                <w:lang w:eastAsia="en-US"/>
              </w:rPr>
              <w:t>rokat kolorowy, sypki 25 gram/opakowanie. Zamawiający będzie wymagał po 3 opakowania każdego ze wskazanych kolorów: złoty, srebrny, zielony, czerwony, granatowy</w:t>
            </w:r>
          </w:p>
        </w:tc>
        <w:tc>
          <w:tcPr>
            <w:tcW w:w="1276" w:type="dxa"/>
            <w:vAlign w:val="center"/>
          </w:tcPr>
          <w:p w:rsidR="008E1F74" w:rsidRPr="00C24A80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A80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1417" w:type="dxa"/>
            <w:vAlign w:val="center"/>
          </w:tcPr>
          <w:p w:rsidR="008E1F74" w:rsidRPr="00C24A80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A80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</w:tr>
      <w:tr w:rsidR="008E1F74" w:rsidRPr="008E1F74" w:rsidTr="008E1F74">
        <w:tc>
          <w:tcPr>
            <w:tcW w:w="534" w:type="dxa"/>
            <w:vAlign w:val="center"/>
          </w:tcPr>
          <w:p w:rsidR="008E1F74" w:rsidRPr="008E1F74" w:rsidRDefault="008E1F74" w:rsidP="008E1F74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8E1F74" w:rsidRPr="008E1F74" w:rsidRDefault="008E1F74" w:rsidP="008E1F74">
            <w:pPr>
              <w:spacing w:before="60" w:after="60" w:line="240" w:lineRule="auto"/>
              <w:rPr>
                <w:rFonts w:asciiTheme="minorHAnsi" w:eastAsia="Microsoft YaHe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  <w:r w:rsidRPr="008E1F7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elofan – przezroczysta folia do pakowania w rozmiarze 50 cm x 70 </w:t>
            </w:r>
            <w:proofErr w:type="spellStart"/>
            <w:r w:rsidRPr="008E1F74">
              <w:rPr>
                <w:rFonts w:asciiTheme="minorHAnsi" w:hAnsiTheme="minorHAnsi" w:cstheme="minorHAnsi"/>
                <w:bCs/>
                <w:sz w:val="20"/>
                <w:szCs w:val="20"/>
              </w:rPr>
              <w:t>cm</w:t>
            </w:r>
            <w:proofErr w:type="spellEnd"/>
            <w:r w:rsidRPr="008E1F74">
              <w:rPr>
                <w:rFonts w:asciiTheme="minorHAnsi" w:hAnsiTheme="minorHAnsi" w:cstheme="minorHAnsi"/>
                <w:bCs/>
                <w:sz w:val="20"/>
                <w:szCs w:val="20"/>
              </w:rPr>
              <w:t>. Każdy arkusz celofanu musi mieć grubość 30 µm. W pojedynczym opakowaniu musi być 50 arkuszy celofanu</w:t>
            </w:r>
          </w:p>
        </w:tc>
        <w:tc>
          <w:tcPr>
            <w:tcW w:w="1276" w:type="dxa"/>
            <w:vAlign w:val="center"/>
          </w:tcPr>
          <w:p w:rsidR="008E1F74" w:rsidRPr="00C24A80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A80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1417" w:type="dxa"/>
            <w:vAlign w:val="center"/>
          </w:tcPr>
          <w:p w:rsidR="008E1F74" w:rsidRPr="00C24A80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A8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8E1F74" w:rsidRPr="008E1F74" w:rsidTr="008E1F74">
        <w:tc>
          <w:tcPr>
            <w:tcW w:w="534" w:type="dxa"/>
            <w:vAlign w:val="center"/>
          </w:tcPr>
          <w:p w:rsidR="008E1F74" w:rsidRPr="008E1F74" w:rsidRDefault="008E1F74" w:rsidP="008E1F74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8E1F74" w:rsidRPr="008E1F74" w:rsidRDefault="008E1F74" w:rsidP="008E1F74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E1F74">
              <w:rPr>
                <w:rFonts w:asciiTheme="minorHAnsi" w:hAnsiTheme="minorHAnsi" w:cstheme="minorHAnsi"/>
                <w:sz w:val="20"/>
                <w:szCs w:val="20"/>
              </w:rPr>
              <w:t xml:space="preserve">Drewniane małe klamerki, kolor naturalnego drewna. Klamerki o długości min. 3 cm max 4 </w:t>
            </w:r>
            <w:proofErr w:type="spellStart"/>
            <w:r w:rsidRPr="008E1F74">
              <w:rPr>
                <w:rFonts w:asciiTheme="minorHAnsi" w:hAnsiTheme="minorHAnsi" w:cstheme="minorHAnsi"/>
                <w:sz w:val="20"/>
                <w:szCs w:val="20"/>
              </w:rPr>
              <w:t>cm</w:t>
            </w:r>
            <w:proofErr w:type="spellEnd"/>
            <w:r w:rsidRPr="008E1F74">
              <w:rPr>
                <w:rFonts w:asciiTheme="minorHAnsi" w:hAnsiTheme="minorHAnsi" w:cstheme="minorHAnsi"/>
                <w:sz w:val="20"/>
                <w:szCs w:val="20"/>
              </w:rPr>
              <w:t>. Opakowanie zawierające min. 25 szt. max 30 szt.</w:t>
            </w:r>
          </w:p>
        </w:tc>
        <w:tc>
          <w:tcPr>
            <w:tcW w:w="1276" w:type="dxa"/>
            <w:vAlign w:val="center"/>
          </w:tcPr>
          <w:p w:rsidR="008E1F74" w:rsidRPr="00C24A80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A80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1417" w:type="dxa"/>
            <w:vAlign w:val="center"/>
          </w:tcPr>
          <w:p w:rsidR="008E1F74" w:rsidRPr="00C24A80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A8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8E1F74" w:rsidRPr="008E1F74" w:rsidTr="008E1F74">
        <w:tc>
          <w:tcPr>
            <w:tcW w:w="534" w:type="dxa"/>
            <w:vAlign w:val="center"/>
          </w:tcPr>
          <w:p w:rsidR="008E1F74" w:rsidRPr="008E1F74" w:rsidRDefault="008E1F74" w:rsidP="008E1F74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8E1F74" w:rsidRPr="008E1F74" w:rsidRDefault="008E1F74" w:rsidP="008E1F74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E1F74">
              <w:rPr>
                <w:rFonts w:asciiTheme="minorHAnsi" w:hAnsiTheme="minorHAnsi" w:cstheme="minorHAnsi"/>
                <w:sz w:val="20"/>
                <w:szCs w:val="20"/>
              </w:rPr>
              <w:t xml:space="preserve">Drewniane małe klamerki, kolor naturalnego drewna. Klamerki o długości min. 8 cm max 9 </w:t>
            </w:r>
            <w:proofErr w:type="spellStart"/>
            <w:r w:rsidRPr="008E1F74">
              <w:rPr>
                <w:rFonts w:asciiTheme="minorHAnsi" w:hAnsiTheme="minorHAnsi" w:cstheme="minorHAnsi"/>
                <w:sz w:val="20"/>
                <w:szCs w:val="20"/>
              </w:rPr>
              <w:t>cm</w:t>
            </w:r>
            <w:proofErr w:type="spellEnd"/>
            <w:r w:rsidRPr="008E1F74">
              <w:rPr>
                <w:rFonts w:asciiTheme="minorHAnsi" w:hAnsiTheme="minorHAnsi" w:cstheme="minorHAnsi"/>
                <w:sz w:val="20"/>
                <w:szCs w:val="20"/>
              </w:rPr>
              <w:t>. Opakowanie zawierające min. 20 szt. max 30 szt.</w:t>
            </w:r>
          </w:p>
        </w:tc>
        <w:tc>
          <w:tcPr>
            <w:tcW w:w="1276" w:type="dxa"/>
            <w:vAlign w:val="center"/>
          </w:tcPr>
          <w:p w:rsidR="008E1F74" w:rsidRPr="00C24A80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A80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1417" w:type="dxa"/>
            <w:vAlign w:val="center"/>
          </w:tcPr>
          <w:p w:rsidR="008E1F74" w:rsidRPr="00C24A80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A8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8E1F74" w:rsidRPr="00C24A80" w:rsidTr="008E1F74">
        <w:tc>
          <w:tcPr>
            <w:tcW w:w="534" w:type="dxa"/>
            <w:vAlign w:val="center"/>
          </w:tcPr>
          <w:p w:rsidR="008E1F74" w:rsidRPr="00C24A80" w:rsidRDefault="008E1F74" w:rsidP="008E1F74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8E1F74" w:rsidRPr="00C24A80" w:rsidRDefault="008E1F74" w:rsidP="008E1F74">
            <w:pPr>
              <w:pStyle w:val="Heading1"/>
              <w:spacing w:before="60" w:after="6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A8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Drewniane skrzydła, skrzydełka ażurowe do: anioła z </w:t>
            </w:r>
            <w:proofErr w:type="spellStart"/>
            <w:r w:rsidRPr="00C24A8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makramy</w:t>
            </w:r>
            <w:proofErr w:type="spellEnd"/>
            <w:r w:rsidRPr="00C24A8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ze sznurka. Wielkość skrzydełek 12 </w:t>
            </w:r>
            <w:proofErr w:type="spellStart"/>
            <w:r w:rsidRPr="00C24A8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cm</w:t>
            </w:r>
            <w:proofErr w:type="spellEnd"/>
            <w:r w:rsidRPr="00C24A8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 Skrzydełka muszą być wykonane ze sklejki o grubości 3 mm, preferowana sklejka brzozowa. Zamawiający wymaga skrzydeł bez łączenia innym kształtem.</w:t>
            </w:r>
          </w:p>
        </w:tc>
        <w:tc>
          <w:tcPr>
            <w:tcW w:w="1276" w:type="dxa"/>
            <w:vAlign w:val="center"/>
          </w:tcPr>
          <w:p w:rsidR="008E1F74" w:rsidRPr="004404D0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04D0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1417" w:type="dxa"/>
            <w:vAlign w:val="center"/>
          </w:tcPr>
          <w:p w:rsidR="008E1F74" w:rsidRPr="004404D0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04D0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  <w:tr w:rsidR="008E1F74" w:rsidRPr="00C24A80" w:rsidTr="008E1F74">
        <w:tc>
          <w:tcPr>
            <w:tcW w:w="534" w:type="dxa"/>
            <w:vAlign w:val="center"/>
          </w:tcPr>
          <w:p w:rsidR="008E1F74" w:rsidRPr="00C24A80" w:rsidRDefault="008E1F74" w:rsidP="008E1F74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8E1F74" w:rsidRPr="00C24A80" w:rsidRDefault="008E1F74" w:rsidP="008E1F74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24A80">
              <w:rPr>
                <w:rFonts w:asciiTheme="minorHAnsi" w:hAnsiTheme="minorHAnsi" w:cstheme="minorHAnsi"/>
                <w:sz w:val="20"/>
                <w:szCs w:val="20"/>
              </w:rPr>
              <w:t>Drucik florystyczny na kołeczku o grubości 0,7 mm i długości ok. 30 m. Drucik o wadze ok. 100 gram, nawinięty na kołeczku. Kolor drucika zielony. Zamawiający wymaga d</w:t>
            </w:r>
            <w:r w:rsidRPr="00C24A8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rutu florystycznego, giętkiego i plastycznego, przeznaczonego do wyrobu sztucznych kwiatów oraz do mocowania dekoracji i innych prac kreatywnych</w:t>
            </w:r>
            <w:r w:rsidRPr="00C24A8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8E1F74" w:rsidRPr="004404D0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04D0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1417" w:type="dxa"/>
            <w:vAlign w:val="center"/>
          </w:tcPr>
          <w:p w:rsidR="008E1F74" w:rsidRPr="004404D0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04D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8E1F74" w:rsidRPr="008E1F74" w:rsidTr="008E1F74">
        <w:tc>
          <w:tcPr>
            <w:tcW w:w="534" w:type="dxa"/>
            <w:vAlign w:val="center"/>
          </w:tcPr>
          <w:p w:rsidR="008E1F74" w:rsidRPr="008E1F74" w:rsidRDefault="008E1F74" w:rsidP="008E1F74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8E1F74" w:rsidRPr="008E1F74" w:rsidRDefault="008E1F74" w:rsidP="008E1F74">
            <w:pPr>
              <w:suppressAutoHyphens w:val="0"/>
              <w:autoSpaceDE w:val="0"/>
              <w:autoSpaceDN w:val="0"/>
              <w:adjustRightInd w:val="0"/>
              <w:spacing w:before="60" w:after="60" w:line="240" w:lineRule="auto"/>
              <w:textAlignment w:val="auto"/>
              <w:rPr>
                <w:rFonts w:asciiTheme="minorHAnsi" w:eastAsia="Microsoft YaHei" w:hAnsiTheme="minorHAnsi" w:cstheme="minorHAnsi"/>
                <w:sz w:val="20"/>
                <w:szCs w:val="20"/>
                <w:lang w:eastAsia="en-US"/>
              </w:rPr>
            </w:pPr>
            <w:r w:rsidRPr="008E1F74">
              <w:rPr>
                <w:rFonts w:asciiTheme="minorHAnsi" w:eastAsia="Microsoft YaHei" w:hAnsiTheme="minorHAnsi" w:cstheme="minorHAnsi"/>
                <w:sz w:val="20"/>
                <w:szCs w:val="20"/>
                <w:lang w:eastAsia="en-US"/>
              </w:rPr>
              <w:t>Dziurkacze ozdobne do papieru, tektury i pianki. Zamawiający będzie wymagał dostawy po 1 sztuce dziurkaczy dziurkujących pojedyncze kształty: kwiatka, listka, serduszka, gwiazdki, śnieżynki, choinki, motyla</w:t>
            </w:r>
          </w:p>
        </w:tc>
        <w:tc>
          <w:tcPr>
            <w:tcW w:w="1276" w:type="dxa"/>
            <w:vAlign w:val="center"/>
          </w:tcPr>
          <w:p w:rsidR="008E1F74" w:rsidRPr="004404D0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04D0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1417" w:type="dxa"/>
            <w:vAlign w:val="center"/>
          </w:tcPr>
          <w:p w:rsidR="008E1F74" w:rsidRPr="004404D0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04D0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  <w:tr w:rsidR="008E1F74" w:rsidRPr="008E1F74" w:rsidTr="008E1F74">
        <w:tc>
          <w:tcPr>
            <w:tcW w:w="534" w:type="dxa"/>
            <w:vAlign w:val="center"/>
          </w:tcPr>
          <w:p w:rsidR="008E1F74" w:rsidRPr="008E1F74" w:rsidRDefault="008E1F74" w:rsidP="008E1F74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8E1F74" w:rsidRPr="008E1F74" w:rsidRDefault="008E1F74" w:rsidP="008E1F74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E1F74">
              <w:rPr>
                <w:rFonts w:asciiTheme="minorHAnsi" w:hAnsiTheme="minorHAnsi" w:cstheme="minorHAnsi"/>
                <w:bCs/>
                <w:sz w:val="20"/>
                <w:szCs w:val="20"/>
              </w:rPr>
              <w:t>Farby plakatowe brokatowe w pojemniczku (buteleczce) o pojemności min. 250-300 ml każda. Zamawiający będzie wymagał czterech sztuk farb, w tym: 2 szt. farby w kolorze złotym, 1 szt. farby w kolorze srebrnym oraz 1 szt. farby w kolorze czerwonym</w:t>
            </w:r>
          </w:p>
        </w:tc>
        <w:tc>
          <w:tcPr>
            <w:tcW w:w="1276" w:type="dxa"/>
            <w:vAlign w:val="center"/>
          </w:tcPr>
          <w:p w:rsidR="008E1F74" w:rsidRPr="004404D0" w:rsidRDefault="008E1F74" w:rsidP="008E1F74">
            <w:pPr>
              <w:pStyle w:val="Nagwek1"/>
              <w:spacing w:before="60" w:after="60" w:line="240" w:lineRule="auto"/>
              <w:jc w:val="center"/>
              <w:outlineLvl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404D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1417" w:type="dxa"/>
            <w:vAlign w:val="center"/>
          </w:tcPr>
          <w:p w:rsidR="008E1F74" w:rsidRPr="004404D0" w:rsidRDefault="008E1F74" w:rsidP="008E1F74">
            <w:pPr>
              <w:pStyle w:val="Nagwek1"/>
              <w:spacing w:before="60" w:after="60" w:line="240" w:lineRule="auto"/>
              <w:jc w:val="center"/>
              <w:outlineLvl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404D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</w:t>
            </w:r>
          </w:p>
        </w:tc>
      </w:tr>
      <w:tr w:rsidR="008E1F74" w:rsidRPr="008E1F74" w:rsidTr="008E1F74">
        <w:tc>
          <w:tcPr>
            <w:tcW w:w="534" w:type="dxa"/>
            <w:vAlign w:val="center"/>
          </w:tcPr>
          <w:p w:rsidR="008E1F74" w:rsidRPr="008E1F74" w:rsidRDefault="008E1F74" w:rsidP="008E1F74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8E1F74" w:rsidRPr="008E1F74" w:rsidRDefault="008E1F74" w:rsidP="008E1F74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E1F7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Farby plakatowe szkolne mix 13 różnych intensywnych i nasyconych </w:t>
            </w:r>
            <w:r w:rsidRPr="008E1F74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 xml:space="preserve">kolorów, w tym co najmniej: błękitny, czarny, brązowy, zielony, ciemnozielony, pomarańczowy, cielisty, żółty, biały, fioletowy, jasnoróżowy, ciemnoróżowy. Farby muszą być w pojemniczku (buteleczce) o pojemności min. 250-300 ml każda. Produkt referencyjny </w:t>
            </w:r>
            <w:hyperlink r:id="rId9" w:history="1">
              <w:r w:rsidRPr="008E1F74">
                <w:rPr>
                  <w:rStyle w:val="Hipercze"/>
                  <w:rFonts w:asciiTheme="minorHAnsi" w:hAnsiTheme="minorHAnsi" w:cstheme="minorHAnsi"/>
                  <w:bCs/>
                  <w:sz w:val="20"/>
                  <w:szCs w:val="20"/>
                </w:rPr>
                <w:t>https://www.empik.com/farby-plakatowe-astra-13-szt-x-250-ml-astra,p1462773369,szkolne-i-papiernicze-p</w:t>
              </w:r>
            </w:hyperlink>
          </w:p>
        </w:tc>
        <w:tc>
          <w:tcPr>
            <w:tcW w:w="1276" w:type="dxa"/>
            <w:vAlign w:val="center"/>
          </w:tcPr>
          <w:p w:rsidR="008E1F74" w:rsidRPr="004404D0" w:rsidRDefault="004404D0" w:rsidP="008E1F74">
            <w:pPr>
              <w:pStyle w:val="Nagwek1"/>
              <w:spacing w:before="60" w:after="60" w:line="240" w:lineRule="auto"/>
              <w:jc w:val="center"/>
              <w:outlineLvl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404D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Z</w:t>
            </w:r>
            <w:r w:rsidR="008E1F74" w:rsidRPr="004404D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estaw</w:t>
            </w:r>
          </w:p>
        </w:tc>
        <w:tc>
          <w:tcPr>
            <w:tcW w:w="1417" w:type="dxa"/>
            <w:vAlign w:val="center"/>
          </w:tcPr>
          <w:p w:rsidR="008E1F74" w:rsidRPr="004404D0" w:rsidRDefault="008E1F74" w:rsidP="008E1F74">
            <w:pPr>
              <w:pStyle w:val="Nagwek1"/>
              <w:spacing w:before="60" w:after="60" w:line="240" w:lineRule="auto"/>
              <w:jc w:val="center"/>
              <w:outlineLvl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404D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</w:p>
        </w:tc>
      </w:tr>
      <w:tr w:rsidR="008E1F74" w:rsidRPr="008E1F74" w:rsidTr="008E1F74">
        <w:tc>
          <w:tcPr>
            <w:tcW w:w="534" w:type="dxa"/>
            <w:vAlign w:val="center"/>
          </w:tcPr>
          <w:p w:rsidR="008E1F74" w:rsidRPr="008E1F74" w:rsidRDefault="008E1F74" w:rsidP="008E1F74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8E1F74" w:rsidRPr="008E1F74" w:rsidRDefault="008E1F74" w:rsidP="008E1F74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E1F74">
              <w:rPr>
                <w:rFonts w:asciiTheme="minorHAnsi" w:hAnsiTheme="minorHAnsi" w:cstheme="minorHAnsi"/>
                <w:sz w:val="20"/>
                <w:szCs w:val="20"/>
              </w:rPr>
              <w:t xml:space="preserve">Glina do modelowania Home </w:t>
            </w:r>
            <w:proofErr w:type="spellStart"/>
            <w:r w:rsidRPr="008E1F74">
              <w:rPr>
                <w:rFonts w:asciiTheme="minorHAnsi" w:hAnsiTheme="minorHAnsi" w:cstheme="minorHAnsi"/>
                <w:sz w:val="20"/>
                <w:szCs w:val="20"/>
              </w:rPr>
              <w:t>Deco</w:t>
            </w:r>
            <w:proofErr w:type="spellEnd"/>
            <w:r w:rsidRPr="008E1F74">
              <w:rPr>
                <w:rFonts w:asciiTheme="minorHAnsi" w:hAnsiTheme="minorHAnsi" w:cstheme="minorHAnsi"/>
                <w:sz w:val="20"/>
                <w:szCs w:val="20"/>
              </w:rPr>
              <w:t xml:space="preserve"> samoutwardzalna biała 500 g w opakowaniu.</w:t>
            </w:r>
          </w:p>
          <w:p w:rsidR="008E1F74" w:rsidRPr="008E1F74" w:rsidRDefault="008E1F74" w:rsidP="008E1F74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E1F74">
              <w:rPr>
                <w:rFonts w:asciiTheme="minorHAnsi" w:hAnsiTheme="minorHAnsi" w:cstheme="minorHAnsi"/>
                <w:sz w:val="20"/>
                <w:szCs w:val="20"/>
              </w:rPr>
              <w:t>W przypadku dostawy produktu równoważnego wymagamy, aby glina była bardzo</w:t>
            </w:r>
            <w:r w:rsidRPr="008E1F7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elastyczna i miękka, aby była samoutwardzalna pod wpływem powietrza. Glina do wykonywania prac kreatywnych, w tym do: </w:t>
            </w:r>
            <w:r w:rsidRPr="008E1F7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formowania, rzeźbienia, </w:t>
            </w:r>
            <w:r w:rsidRPr="008E1F7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lepienia, malowania itp. Pojedyncze opakowanie o wadze 500g. Wymagany kolor jasny biały. </w:t>
            </w:r>
            <w:r w:rsidRPr="008E1F7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Czas twardnienia</w:t>
            </w:r>
            <w:r w:rsidRPr="008E1F7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: 1 cm - 24h, 5cm - max 4 dni bez konieczności wypalania ceramicznego. Przy konieczności wypalania w piecu dopuszczamy max temperaturę 60 stopni Celsjusza. Wymagany produkt: musi być nietoksyczny, bez drażniącego zapachu, w co najmniej 95% z naturalnych składników. W trakcie pracy glina nie może nadmiernie lepić się do dłoni, musi łatwo zmywać się z rąk wodą. Glina musi bardzo dobrze się wygładzać </w:t>
            </w:r>
            <w:r w:rsidRPr="008E1F74">
              <w:rPr>
                <w:rFonts w:asciiTheme="minorHAnsi" w:hAnsiTheme="minorHAnsi" w:cstheme="minorHAnsi"/>
                <w:sz w:val="20"/>
                <w:szCs w:val="20"/>
              </w:rPr>
              <w:t xml:space="preserve">nie pozostawiając śladów i złuszczeń. </w:t>
            </w:r>
            <w:r w:rsidRPr="008E1F7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 trakcie pracy pod wpływem wody musi powracać do swego pierwotnego elastycznego stanu. W trakcie pracy glina nie może pękać ani się kruszyć. Przy wysychaniu musi schnąć równomiernie. Po wyschnięciu musi mieć ładny jasny kolor. Zamawiający nie dopuszcza gliny o konsystencji modeliny, tj. twardej, śliskiej i o mniejszej elastyczności</w:t>
            </w:r>
          </w:p>
        </w:tc>
        <w:tc>
          <w:tcPr>
            <w:tcW w:w="1276" w:type="dxa"/>
            <w:vAlign w:val="center"/>
          </w:tcPr>
          <w:p w:rsidR="008E1F74" w:rsidRPr="004D786C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786C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1417" w:type="dxa"/>
            <w:vAlign w:val="center"/>
          </w:tcPr>
          <w:p w:rsidR="008E1F74" w:rsidRPr="004D786C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786C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  <w:tr w:rsidR="008E1F74" w:rsidRPr="008E1F74" w:rsidTr="008E1F74">
        <w:tc>
          <w:tcPr>
            <w:tcW w:w="534" w:type="dxa"/>
            <w:vAlign w:val="center"/>
          </w:tcPr>
          <w:p w:rsidR="008E1F74" w:rsidRPr="008E1F74" w:rsidRDefault="008E1F74" w:rsidP="008E1F74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8E1F74" w:rsidRPr="008E1F74" w:rsidRDefault="008E1F74" w:rsidP="008E1F74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E1F74">
              <w:rPr>
                <w:rFonts w:asciiTheme="minorHAnsi" w:hAnsiTheme="minorHAnsi" w:cstheme="minorHAnsi"/>
                <w:sz w:val="20"/>
                <w:szCs w:val="20"/>
              </w:rPr>
              <w:t xml:space="preserve">Glina do modelowania Home </w:t>
            </w:r>
            <w:proofErr w:type="spellStart"/>
            <w:r w:rsidRPr="008E1F74">
              <w:rPr>
                <w:rFonts w:asciiTheme="minorHAnsi" w:hAnsiTheme="minorHAnsi" w:cstheme="minorHAnsi"/>
                <w:sz w:val="20"/>
                <w:szCs w:val="20"/>
              </w:rPr>
              <w:t>Deco</w:t>
            </w:r>
            <w:proofErr w:type="spellEnd"/>
            <w:r w:rsidRPr="008E1F74">
              <w:rPr>
                <w:rFonts w:asciiTheme="minorHAnsi" w:hAnsiTheme="minorHAnsi" w:cstheme="minorHAnsi"/>
                <w:sz w:val="20"/>
                <w:szCs w:val="20"/>
              </w:rPr>
              <w:t xml:space="preserve"> samoutwardzalna szara 500 g w opakowaniu.</w:t>
            </w:r>
          </w:p>
          <w:p w:rsidR="008E1F74" w:rsidRPr="008E1F74" w:rsidRDefault="008E1F74" w:rsidP="008E1F74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E1F74">
              <w:rPr>
                <w:rFonts w:asciiTheme="minorHAnsi" w:hAnsiTheme="minorHAnsi" w:cstheme="minorHAnsi"/>
                <w:sz w:val="20"/>
                <w:szCs w:val="20"/>
              </w:rPr>
              <w:t>W przypadku dostawy produktu równoważnego wymagamy, aby glina była bardzo</w:t>
            </w:r>
            <w:r w:rsidRPr="008E1F7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elastyczna i miękka, aby była samoutwardzalna pod wpływem powietrza. Glina do wykonywania prac kreatywnych, w tym do: </w:t>
            </w:r>
            <w:r w:rsidRPr="008E1F7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formowania, rzeźbienia, </w:t>
            </w:r>
            <w:r w:rsidRPr="008E1F7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lepienia, malowania itp. Pojedyncze opakowanie o wadze 500g. Wymagany kolor szary. </w:t>
            </w:r>
            <w:r w:rsidRPr="008E1F7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Czas twardnienia</w:t>
            </w:r>
            <w:r w:rsidRPr="008E1F7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: 1 cm - 24h, 5cm - max 4 dni bez konieczności wypalania ceramicznego. Przy konieczności wypalania w piecu dopuszczamy max temperaturę 60 stopni Celsjusza. Wymagany produkt: musi być nietoksyczny, bez drażniącego zapachu, w co najmniej 95% z naturalnych składników. W trakcie pracy glina nie może nadmiernie lepić się do dłoni, musi łatwo zmywać się z rąk wodą. Glina musi bardzo dobrze się wygładzać </w:t>
            </w:r>
            <w:r w:rsidRPr="008E1F74">
              <w:rPr>
                <w:rFonts w:asciiTheme="minorHAnsi" w:hAnsiTheme="minorHAnsi" w:cstheme="minorHAnsi"/>
                <w:sz w:val="20"/>
                <w:szCs w:val="20"/>
              </w:rPr>
              <w:t xml:space="preserve">nie pozostawiając śladów i złuszczeń. </w:t>
            </w:r>
            <w:r w:rsidRPr="008E1F7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 trakcie pracy pod wpływem wody musi powracać do swego pierwotnego elastycznego stanu. W trakcie pracy glina nie może pękać ani się kruszyć. Przy wysychaniu musi schnąć równomiernie. Po wyschnięciu musi mieć ładny kolor. Zamawiający nie dopuszcza gliny o konsystencji modeliny, tj. twardej, śliskiej i o mniejszej elastyczności</w:t>
            </w:r>
          </w:p>
        </w:tc>
        <w:tc>
          <w:tcPr>
            <w:tcW w:w="1276" w:type="dxa"/>
            <w:vAlign w:val="center"/>
          </w:tcPr>
          <w:p w:rsidR="008E1F74" w:rsidRPr="004D786C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786C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1417" w:type="dxa"/>
            <w:vAlign w:val="center"/>
          </w:tcPr>
          <w:p w:rsidR="008E1F74" w:rsidRPr="004D786C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786C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  <w:tr w:rsidR="008E1F74" w:rsidRPr="008E1F74" w:rsidTr="008E1F74">
        <w:tc>
          <w:tcPr>
            <w:tcW w:w="534" w:type="dxa"/>
            <w:vAlign w:val="center"/>
          </w:tcPr>
          <w:p w:rsidR="008E1F74" w:rsidRPr="008E1F74" w:rsidRDefault="008E1F74" w:rsidP="008E1F74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8E1F74" w:rsidRPr="008E1F74" w:rsidRDefault="008E1F74" w:rsidP="008E1F74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E1F7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Klej uniwersalny płynny introligatorski o gramaturze </w:t>
            </w:r>
            <w:r w:rsidRPr="008E1F74">
              <w:rPr>
                <w:rFonts w:asciiTheme="minorHAnsi" w:hAnsiTheme="minorHAnsi" w:cstheme="minorHAnsi"/>
                <w:sz w:val="20"/>
                <w:szCs w:val="20"/>
              </w:rPr>
              <w:t xml:space="preserve">ok. 250 g tzw. „klej magiczny”. </w:t>
            </w:r>
            <w:r w:rsidRPr="008E1F74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Klej przeznaczony do prac plastycznych i rękodzielniczych, w tym do powierzchni wykonanych m.in. z: papieru, tektury, ceramiki, drewna, korka, tkanin, folii aluminiowej, poliestru, betonu, styropianu, itp. Klej w opakowaniu z tworzywa sztucznego w postaci butelki o pojemności 250 g z zakrętką aplikującą. Klej koloru białego o gęstej konsystencji. Klej po wyschnięciu musi być elastyczny i transparentny</w:t>
            </w:r>
          </w:p>
        </w:tc>
        <w:tc>
          <w:tcPr>
            <w:tcW w:w="1276" w:type="dxa"/>
            <w:vAlign w:val="center"/>
          </w:tcPr>
          <w:p w:rsidR="008E1F74" w:rsidRPr="00283D0C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83D0C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1417" w:type="dxa"/>
            <w:vAlign w:val="center"/>
          </w:tcPr>
          <w:p w:rsidR="008E1F74" w:rsidRPr="00283D0C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83D0C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</w:tr>
      <w:tr w:rsidR="008E1F74" w:rsidRPr="008E1F74" w:rsidTr="008E1F74">
        <w:tc>
          <w:tcPr>
            <w:tcW w:w="534" w:type="dxa"/>
            <w:vAlign w:val="center"/>
          </w:tcPr>
          <w:p w:rsidR="008E1F74" w:rsidRPr="008E1F74" w:rsidRDefault="008E1F74" w:rsidP="008E1F74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8E1F74" w:rsidRPr="008E1F74" w:rsidRDefault="008E1F74" w:rsidP="008E1F74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E1F74">
              <w:rPr>
                <w:rFonts w:asciiTheme="minorHAnsi" w:hAnsiTheme="minorHAnsi" w:cstheme="minorHAnsi"/>
                <w:sz w:val="20"/>
                <w:szCs w:val="20"/>
              </w:rPr>
              <w:t xml:space="preserve">Klej winylowy o gramaturze 100g do drewna z aplikatorem. </w:t>
            </w:r>
            <w:r w:rsidRPr="008E1F7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 xml:space="preserve">Profesjonalny, biały i gęsty klej winylowy m.in. do: drewna i materiałów drewnopodobnych, papieru, kartonu, filcu, korka, styropianu, folii aluminiowej, ceramiki, skór. Po wyschnięciu klej </w:t>
            </w:r>
            <w:r w:rsidRPr="008E1F74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musi tworzyć elastyczną i przezroczystą spoinę</w:t>
            </w:r>
            <w:r w:rsidRPr="008E1F7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odporną na kruszenie i odrywanie. </w:t>
            </w:r>
            <w:r w:rsidRPr="008E1F74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Klej w opakowaniu z tworzywa sztucznego w postaci butelki o pojemności 100 g </w:t>
            </w:r>
            <w:r w:rsidRPr="008E1F7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 aplikatorem. Produkt referencyjny Klej </w:t>
            </w:r>
            <w:proofErr w:type="spellStart"/>
            <w:r w:rsidRPr="008E1F7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Wikol</w:t>
            </w:r>
            <w:proofErr w:type="spellEnd"/>
            <w:r w:rsidRPr="008E1F7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Premium</w:t>
            </w:r>
          </w:p>
        </w:tc>
        <w:tc>
          <w:tcPr>
            <w:tcW w:w="1276" w:type="dxa"/>
            <w:vAlign w:val="center"/>
          </w:tcPr>
          <w:p w:rsidR="008E1F74" w:rsidRPr="00283D0C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83D0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1417" w:type="dxa"/>
            <w:vAlign w:val="center"/>
          </w:tcPr>
          <w:p w:rsidR="008E1F74" w:rsidRPr="00283D0C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83D0C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</w:tr>
      <w:tr w:rsidR="008E1F74" w:rsidRPr="008E1F74" w:rsidTr="008E1F74">
        <w:tc>
          <w:tcPr>
            <w:tcW w:w="534" w:type="dxa"/>
            <w:vAlign w:val="center"/>
          </w:tcPr>
          <w:p w:rsidR="008E1F74" w:rsidRPr="008E1F74" w:rsidRDefault="008E1F74" w:rsidP="008E1F74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8E1F74" w:rsidRPr="008E1F74" w:rsidRDefault="008E1F74" w:rsidP="008E1F74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E1F74">
              <w:rPr>
                <w:rFonts w:asciiTheme="minorHAnsi" w:hAnsiTheme="minorHAnsi" w:cstheme="minorHAnsi"/>
                <w:sz w:val="20"/>
                <w:szCs w:val="20"/>
              </w:rPr>
              <w:t xml:space="preserve">Kolorowe arkusze piankowe dekoracyjne (zwykłe bez brokatu) mix 10 różnych kolorów. Kolorowe elastyczne i miękkie arkusze piankowe w formacie A4. Pojedynczy arkusz o grubości ok. 2 </w:t>
            </w:r>
            <w:proofErr w:type="spellStart"/>
            <w:r w:rsidRPr="008E1F74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  <w:proofErr w:type="spellEnd"/>
            <w:r w:rsidRPr="008E1F74">
              <w:rPr>
                <w:rFonts w:asciiTheme="minorHAnsi" w:hAnsiTheme="minorHAnsi" w:cstheme="minorHAnsi"/>
                <w:sz w:val="20"/>
                <w:szCs w:val="20"/>
              </w:rPr>
              <w:t xml:space="preserve">. Opakowanie musi zawierać po jednym arkuszu co najmniej w kolorach: żółtym, pomarańczowym, czerwonym, różowym, niebieskim, zielonym, brązowym, czarnym. Arkusze będą wykorzystywane m.in. do: wycinania, sklejania, zszywania, dziurkowania, tworzenia dekoracji świątecznych, ozdób i kartek. Arkusze muszą umożliwiać pisanie po nich flamastrami i malować farbami. Zamawiający nie dopuszcza kolorów pastelowych. Produkt typu Happy </w:t>
            </w:r>
            <w:proofErr w:type="spellStart"/>
            <w:r w:rsidRPr="008E1F74">
              <w:rPr>
                <w:rFonts w:asciiTheme="minorHAnsi" w:hAnsiTheme="minorHAnsi" w:cstheme="minorHAnsi"/>
                <w:sz w:val="20"/>
                <w:szCs w:val="20"/>
              </w:rPr>
              <w:t>Color</w:t>
            </w:r>
            <w:proofErr w:type="spellEnd"/>
            <w:r w:rsidRPr="008E1F74">
              <w:rPr>
                <w:rFonts w:asciiTheme="minorHAnsi" w:hAnsiTheme="minorHAnsi" w:cstheme="minorHAnsi"/>
                <w:sz w:val="20"/>
                <w:szCs w:val="20"/>
              </w:rPr>
              <w:t xml:space="preserve"> arkusze piankowe A4/10 kolorów mi .</w:t>
            </w:r>
          </w:p>
        </w:tc>
        <w:tc>
          <w:tcPr>
            <w:tcW w:w="1276" w:type="dxa"/>
            <w:vAlign w:val="center"/>
          </w:tcPr>
          <w:p w:rsidR="008E1F74" w:rsidRPr="00283D0C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83D0C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1417" w:type="dxa"/>
            <w:vAlign w:val="center"/>
          </w:tcPr>
          <w:p w:rsidR="008E1F74" w:rsidRPr="00283D0C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83D0C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8E1F74" w:rsidRPr="008E1F74" w:rsidTr="008E1F74">
        <w:tc>
          <w:tcPr>
            <w:tcW w:w="534" w:type="dxa"/>
            <w:vAlign w:val="center"/>
          </w:tcPr>
          <w:p w:rsidR="008E1F74" w:rsidRPr="008E1F74" w:rsidRDefault="008E1F74" w:rsidP="008E1F74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8E1F74" w:rsidRPr="008E1F74" w:rsidRDefault="008E1F74" w:rsidP="008E1F74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E1F74">
              <w:rPr>
                <w:rFonts w:asciiTheme="minorHAnsi" w:hAnsiTheme="minorHAnsi" w:cstheme="minorHAnsi"/>
                <w:sz w:val="20"/>
                <w:szCs w:val="20"/>
              </w:rPr>
              <w:t xml:space="preserve">Kolorowe arkusze piankowe dekoracyjne mix 5 kolorów z brokatem. Kolorowe brokatowe elastyczne i miękkie arkusze piankowe w formacie A4. Pojedynczy arkusz o grubości ok. 2 </w:t>
            </w:r>
            <w:proofErr w:type="spellStart"/>
            <w:r w:rsidRPr="008E1F74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  <w:proofErr w:type="spellEnd"/>
            <w:r w:rsidRPr="008E1F74">
              <w:rPr>
                <w:rFonts w:asciiTheme="minorHAnsi" w:hAnsiTheme="minorHAnsi" w:cstheme="minorHAnsi"/>
                <w:sz w:val="20"/>
                <w:szCs w:val="20"/>
              </w:rPr>
              <w:t xml:space="preserve">. Opakowanie musi zawierać po jednym brokatowym arkuszu w kolorach: srebrnym, złotym, czerwonym, zielonym, niebieskim. Arkusze będą wykorzystywane m.in. do: wycinania, sklejania, zszywania, dziurkowania, kształtowania na gorąco, tworzenia dekoracji świątecznych, ozdób i kartek. Arkusze muszą umożliwiać pisanie po nich flamastrami i malować farbami. Produkt typu Happy </w:t>
            </w:r>
            <w:proofErr w:type="spellStart"/>
            <w:r w:rsidRPr="008E1F74">
              <w:rPr>
                <w:rFonts w:asciiTheme="minorHAnsi" w:hAnsiTheme="minorHAnsi" w:cstheme="minorHAnsi"/>
                <w:sz w:val="20"/>
                <w:szCs w:val="20"/>
              </w:rPr>
              <w:t>Color</w:t>
            </w:r>
            <w:proofErr w:type="spellEnd"/>
            <w:r w:rsidRPr="008E1F74">
              <w:rPr>
                <w:rFonts w:asciiTheme="minorHAnsi" w:hAnsiTheme="minorHAnsi" w:cstheme="minorHAnsi"/>
                <w:sz w:val="20"/>
                <w:szCs w:val="20"/>
              </w:rPr>
              <w:t xml:space="preserve"> arkusze piankowe brokatowe mix A4 5 kolorów.</w:t>
            </w:r>
          </w:p>
        </w:tc>
        <w:tc>
          <w:tcPr>
            <w:tcW w:w="1276" w:type="dxa"/>
            <w:vAlign w:val="center"/>
          </w:tcPr>
          <w:p w:rsidR="008E1F74" w:rsidRPr="00283D0C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83D0C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1417" w:type="dxa"/>
            <w:vAlign w:val="center"/>
          </w:tcPr>
          <w:p w:rsidR="008E1F74" w:rsidRPr="00283D0C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83D0C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8E1F74" w:rsidRPr="008E1F74" w:rsidTr="008E1F74">
        <w:tc>
          <w:tcPr>
            <w:tcW w:w="534" w:type="dxa"/>
            <w:vAlign w:val="center"/>
          </w:tcPr>
          <w:p w:rsidR="008E1F74" w:rsidRPr="008E1F74" w:rsidRDefault="008E1F74" w:rsidP="008E1F74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8E1F74" w:rsidRPr="008E1F74" w:rsidRDefault="008E1F74" w:rsidP="008E1F74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E1F74">
              <w:rPr>
                <w:rFonts w:asciiTheme="minorHAnsi" w:hAnsiTheme="minorHAnsi" w:cstheme="minorHAnsi"/>
                <w:sz w:val="20"/>
                <w:szCs w:val="20"/>
              </w:rPr>
              <w:t xml:space="preserve">Kredki ołówkowe trójkątne akwarelowe, jednostronne naostrzone, kredki duże typu </w:t>
            </w:r>
            <w:proofErr w:type="spellStart"/>
            <w:r w:rsidRPr="008E1F74">
              <w:rPr>
                <w:rFonts w:asciiTheme="minorHAnsi" w:hAnsiTheme="minorHAnsi" w:cstheme="minorHAnsi"/>
                <w:sz w:val="20"/>
                <w:szCs w:val="20"/>
              </w:rPr>
              <w:t>jumbo</w:t>
            </w:r>
            <w:proofErr w:type="spellEnd"/>
            <w:r w:rsidRPr="008E1F74">
              <w:rPr>
                <w:rFonts w:asciiTheme="minorHAnsi" w:hAnsiTheme="minorHAnsi" w:cstheme="minorHAnsi"/>
                <w:sz w:val="20"/>
                <w:szCs w:val="20"/>
              </w:rPr>
              <w:t xml:space="preserve"> z drewnianym korpusem. Kredki nie mogą się rozmazywać ani nie mogą się pylić. Barwy kredek na papierze muszą być wyraziste i intensywne. Zamawiający nie dopuszcza kredek o twardym rdzeniu piszącym (twardym kolorowym graficie). Pojedyncze opakowanie musi zawierać min. 12 szt. max 24 szt., co najmniej w kolorach: żółty, cielisty, pomarańczowy, różowy, czerwony, fioletowy, błękitny, granatowy, brązowy, czarny, jasny zielony, ciemny zielony</w:t>
            </w:r>
          </w:p>
        </w:tc>
        <w:tc>
          <w:tcPr>
            <w:tcW w:w="1276" w:type="dxa"/>
            <w:vAlign w:val="center"/>
          </w:tcPr>
          <w:p w:rsidR="008E1F74" w:rsidRPr="00BC1127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1127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1417" w:type="dxa"/>
            <w:vAlign w:val="center"/>
          </w:tcPr>
          <w:p w:rsidR="008E1F74" w:rsidRPr="00BC1127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112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8E1F74" w:rsidRPr="008E1F74" w:rsidTr="008E1F74">
        <w:tc>
          <w:tcPr>
            <w:tcW w:w="534" w:type="dxa"/>
            <w:vAlign w:val="center"/>
          </w:tcPr>
          <w:p w:rsidR="008E1F74" w:rsidRPr="008E1F74" w:rsidRDefault="008E1F74" w:rsidP="008E1F74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8E1F74" w:rsidRPr="008E1F74" w:rsidRDefault="008E1F74" w:rsidP="008E1F74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E1F74">
              <w:rPr>
                <w:rFonts w:asciiTheme="minorHAnsi" w:hAnsiTheme="minorHAnsi" w:cstheme="minorHAnsi"/>
                <w:sz w:val="20"/>
                <w:szCs w:val="20"/>
              </w:rPr>
              <w:t xml:space="preserve">Krepina włoska marszczona o wymiarach 50 cm x 200 cm i gramaturze 180g, w rolce. Zamawiający będzie wymagał krepiny grubej i rozciągliwej w różnych kolorach, w tym m.in.: jasny żółty, żółty, pomarańczowy, jasny zielony (kolor młodej trawy), ciemny zielony (świerk choinka), jasny fioletowy, jasny różowy, ciemny różowy, biały, </w:t>
            </w:r>
            <w:proofErr w:type="spellStart"/>
            <w:r w:rsidRPr="008E1F74">
              <w:rPr>
                <w:rFonts w:asciiTheme="minorHAnsi" w:hAnsiTheme="minorHAnsi" w:cstheme="minorHAnsi"/>
                <w:sz w:val="20"/>
                <w:szCs w:val="20"/>
              </w:rPr>
              <w:t>ecru</w:t>
            </w:r>
            <w:proofErr w:type="spellEnd"/>
            <w:r w:rsidRPr="008E1F74">
              <w:rPr>
                <w:rFonts w:asciiTheme="minorHAnsi" w:hAnsiTheme="minorHAnsi" w:cstheme="minorHAnsi"/>
                <w:sz w:val="20"/>
                <w:szCs w:val="20"/>
              </w:rPr>
              <w:t>, niebieski, granatowy, czerwony, brązowy, czarny</w:t>
            </w:r>
          </w:p>
        </w:tc>
        <w:tc>
          <w:tcPr>
            <w:tcW w:w="1276" w:type="dxa"/>
            <w:vAlign w:val="center"/>
          </w:tcPr>
          <w:p w:rsidR="008E1F74" w:rsidRPr="00BC1127" w:rsidRDefault="00BC1127" w:rsidP="00BC1127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1417" w:type="dxa"/>
            <w:vAlign w:val="center"/>
          </w:tcPr>
          <w:p w:rsidR="008E1F74" w:rsidRPr="00BC1127" w:rsidRDefault="008E1F74" w:rsidP="00BC1127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112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</w:tr>
      <w:tr w:rsidR="008E1F74" w:rsidRPr="008E1F74" w:rsidTr="008E1F74">
        <w:tc>
          <w:tcPr>
            <w:tcW w:w="534" w:type="dxa"/>
            <w:vAlign w:val="center"/>
          </w:tcPr>
          <w:p w:rsidR="008E1F74" w:rsidRPr="008E1F74" w:rsidRDefault="008E1F74" w:rsidP="008E1F74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8E1F74" w:rsidRPr="008E1F74" w:rsidRDefault="008E1F74" w:rsidP="008E1F74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E1F74">
              <w:rPr>
                <w:rFonts w:asciiTheme="minorHAnsi" w:eastAsia="Microsoft YaHei" w:hAnsiTheme="minorHAnsi" w:cstheme="minorHAnsi"/>
                <w:sz w:val="20"/>
                <w:szCs w:val="20"/>
                <w:lang w:eastAsia="en-US"/>
              </w:rPr>
              <w:t>Lakier w spreju spray farba o pojemności 400 ml, kolor bezbarwny. Uniwersalny lakier syntetyczny na bazie rozpuszczalnika, do malowania różnych powierzchni, w tym m.in.: z metalu, drewna, ceramiki, szkła, wikliny, kartonu, tkanin oraz niektórych tworzyw sztucznych i plastików. Lakier musi bardzo dobrze kryć malowaną powierzchnię. Pomalowana powierzchnia musi mieć wysoki połysk. Zamawiający wymaga produktu o krótkim czasie schnięcia max 15 min. Produkt musi wykazywać właściwości nieprzylepne po ok. 40 min. od pomalowania. Całkowite utwardzenie nie może trwać dłużej niż 24 godziny. Zamawiający wymaga produktu o wydajności co najmniej 1,5 m</w:t>
            </w:r>
            <w:r w:rsidRPr="008E1F74">
              <w:rPr>
                <w:rFonts w:asciiTheme="minorHAnsi" w:eastAsia="Microsoft YaHei" w:hAnsiTheme="minorHAnsi" w:cstheme="minorHAnsi"/>
                <w:sz w:val="20"/>
                <w:szCs w:val="20"/>
                <w:vertAlign w:val="superscript"/>
                <w:lang w:eastAsia="en-US"/>
              </w:rPr>
              <w:t>2</w:t>
            </w:r>
            <w:r w:rsidRPr="008E1F74">
              <w:rPr>
                <w:rFonts w:asciiTheme="minorHAnsi" w:eastAsia="Microsoft YaHei" w:hAnsiTheme="minorHAnsi" w:cstheme="minorHAnsi"/>
                <w:sz w:val="20"/>
                <w:szCs w:val="20"/>
                <w:lang w:eastAsia="en-US"/>
              </w:rPr>
              <w:t xml:space="preserve"> przy jednokrotnym malowaniu. Preferowany produkt odporny na ścieranie i zmienne warunki atmosferyczne</w:t>
            </w:r>
            <w:r w:rsidRPr="008E1F7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  <w:r w:rsidRPr="008E1F74">
              <w:rPr>
                <w:rFonts w:asciiTheme="minorHAnsi" w:eastAsia="Microsoft YaHei" w:hAnsiTheme="minorHAnsi" w:cstheme="minorHAnsi"/>
                <w:sz w:val="20"/>
                <w:szCs w:val="20"/>
                <w:lang w:eastAsia="en-US"/>
              </w:rPr>
              <w:t xml:space="preserve">Zamawiający </w:t>
            </w:r>
            <w:r w:rsidRPr="008E1F74">
              <w:rPr>
                <w:rFonts w:asciiTheme="minorHAnsi" w:eastAsia="Microsoft YaHei" w:hAnsiTheme="minorHAnsi" w:cstheme="minorHAnsi"/>
                <w:sz w:val="20"/>
                <w:szCs w:val="20"/>
                <w:lang w:eastAsia="en-US"/>
              </w:rPr>
              <w:lastRenderedPageBreak/>
              <w:t>będzie wymagał 3 sztuk o pojemności 400 ml każda (pojemnik pod ciśnieniem)</w:t>
            </w:r>
          </w:p>
        </w:tc>
        <w:tc>
          <w:tcPr>
            <w:tcW w:w="1276" w:type="dxa"/>
            <w:vAlign w:val="center"/>
          </w:tcPr>
          <w:p w:rsidR="008E1F74" w:rsidRPr="00BC0977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097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1417" w:type="dxa"/>
            <w:vAlign w:val="center"/>
          </w:tcPr>
          <w:p w:rsidR="008E1F74" w:rsidRPr="00BC0977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097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8E1F74" w:rsidRPr="008E1F74" w:rsidTr="008E1F74">
        <w:tc>
          <w:tcPr>
            <w:tcW w:w="534" w:type="dxa"/>
            <w:vAlign w:val="center"/>
          </w:tcPr>
          <w:p w:rsidR="008E1F74" w:rsidRPr="008E1F74" w:rsidRDefault="008E1F74" w:rsidP="008E1F74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8E1F74" w:rsidRPr="008E1F74" w:rsidRDefault="008E1F74" w:rsidP="008E1F74">
            <w:pPr>
              <w:suppressAutoHyphens w:val="0"/>
              <w:spacing w:before="60" w:after="60" w:line="240" w:lineRule="auto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E1F74">
              <w:rPr>
                <w:rFonts w:asciiTheme="minorHAnsi" w:eastAsia="Microsoft YaHei" w:hAnsiTheme="minorHAnsi" w:cstheme="minorHAnsi"/>
                <w:sz w:val="20"/>
                <w:szCs w:val="20"/>
                <w:lang w:eastAsia="en-US"/>
              </w:rPr>
              <w:t>Lakier w spreju spray farba o pojemności 400 ml, kolor biały. Uniwersalny lakier syntetyczny na bazie rozpuszczalnika, do malowania różnych powierzchni, w tym m.in.: z metalu, drewna, ceramiki, szkła, wikliny, kartonu, tkanin oraz niektórych tworzyw sztucznych i plastików. Lakier musi bardzo dobrze kryć malowaną powierzchnię. Pomalowana powierzchnia musi mieć wysoki połysk. Zamawiający wymaga produktu o krótkim czasie schnięcia max 15 min. Produkt musi wykazywać właściwości nieprzylepne po ok. 40 min. od pomalowania. Całkowite utwardzenie nie może trwać dłużej niż 24 godziny. Zamawiający wymaga produktu o wydajności co najmniej 1,5 m</w:t>
            </w:r>
            <w:r w:rsidRPr="008E1F74">
              <w:rPr>
                <w:rFonts w:asciiTheme="minorHAnsi" w:eastAsia="Microsoft YaHei" w:hAnsiTheme="minorHAnsi" w:cstheme="minorHAnsi"/>
                <w:sz w:val="20"/>
                <w:szCs w:val="20"/>
                <w:vertAlign w:val="superscript"/>
                <w:lang w:eastAsia="en-US"/>
              </w:rPr>
              <w:t>2</w:t>
            </w:r>
            <w:r w:rsidRPr="008E1F74">
              <w:rPr>
                <w:rFonts w:asciiTheme="minorHAnsi" w:eastAsia="Microsoft YaHei" w:hAnsiTheme="minorHAnsi" w:cstheme="minorHAnsi"/>
                <w:sz w:val="20"/>
                <w:szCs w:val="20"/>
                <w:lang w:eastAsia="en-US"/>
              </w:rPr>
              <w:t xml:space="preserve"> przy jednokrotnym malowaniu. Preferowany produkt odporny na ścieranie i zmienne warunki atmosferyczne. Zamawiający będzie wymagał 4 sztuk o pojemności 400 ml każda (pojemnik pod ciśnieniem)</w:t>
            </w:r>
          </w:p>
        </w:tc>
        <w:tc>
          <w:tcPr>
            <w:tcW w:w="1276" w:type="dxa"/>
            <w:vAlign w:val="center"/>
          </w:tcPr>
          <w:p w:rsidR="008E1F74" w:rsidRPr="00BC0977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0977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1417" w:type="dxa"/>
            <w:vAlign w:val="center"/>
          </w:tcPr>
          <w:p w:rsidR="008E1F74" w:rsidRPr="00BC0977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097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8E1F74" w:rsidRPr="008E1F74" w:rsidTr="008E1F74">
        <w:tc>
          <w:tcPr>
            <w:tcW w:w="534" w:type="dxa"/>
            <w:vAlign w:val="center"/>
          </w:tcPr>
          <w:p w:rsidR="008E1F74" w:rsidRPr="008E1F74" w:rsidRDefault="008E1F74" w:rsidP="008E1F74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8E1F74" w:rsidRPr="008E1F74" w:rsidRDefault="008E1F74" w:rsidP="008E1F74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E1F74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8E1F74">
              <w:rPr>
                <w:rFonts w:asciiTheme="minorHAnsi" w:eastAsia="Microsoft YaHei" w:hAnsiTheme="minorHAnsi" w:cstheme="minorHAnsi"/>
                <w:sz w:val="20"/>
                <w:szCs w:val="20"/>
                <w:lang w:eastAsia="en-US"/>
              </w:rPr>
              <w:t>akier w spreju spray farba o pojemności 400 ml, kolor srebrny. Uniwersalny lakier syntetyczny na bazie rozpuszczalnika, do malowania różnych powierzchni, w tym m.in.: z metalu, drewna, ceramiki, szkła, wikliny, kartonu, tkanin oraz niektórych tworzyw sztucznych i plastików. Lakier musi bardzo dobrze kryć malowaną powierzchnię. Pomalowana powierzchnia musi mieć wysoki połysk. Zamawiający wymaga produktu o krótkim czasie schnięcia max 15 min. Produkt musi wykazywać właściwości nieprzylepne po ok. 40 min. od pomalowania. Całkowite utwardzenie nie może trwać dłużej niż 24 godziny. Zamawiający wymaga produktu o wydajności co najmniej 1,5 m</w:t>
            </w:r>
            <w:r w:rsidRPr="008E1F74">
              <w:rPr>
                <w:rFonts w:asciiTheme="minorHAnsi" w:eastAsia="Microsoft YaHei" w:hAnsiTheme="minorHAnsi" w:cstheme="minorHAnsi"/>
                <w:sz w:val="20"/>
                <w:szCs w:val="20"/>
                <w:vertAlign w:val="superscript"/>
                <w:lang w:eastAsia="en-US"/>
              </w:rPr>
              <w:t>2</w:t>
            </w:r>
            <w:r w:rsidRPr="008E1F74">
              <w:rPr>
                <w:rFonts w:asciiTheme="minorHAnsi" w:eastAsia="Microsoft YaHei" w:hAnsiTheme="minorHAnsi" w:cstheme="minorHAnsi"/>
                <w:sz w:val="20"/>
                <w:szCs w:val="20"/>
                <w:lang w:eastAsia="en-US"/>
              </w:rPr>
              <w:t xml:space="preserve"> przy jednokrotnym malowaniu. Preferowany produkt odporny na ścieranie i zmienne warunki atmosferyczne. Zamawiający będzie wymagał 4 sztuk o pojemności 400 ml każda (pojemnik pod ciśnieniem)</w:t>
            </w:r>
          </w:p>
        </w:tc>
        <w:tc>
          <w:tcPr>
            <w:tcW w:w="1276" w:type="dxa"/>
            <w:vAlign w:val="center"/>
          </w:tcPr>
          <w:p w:rsidR="008E1F74" w:rsidRPr="00BC0977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0977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1417" w:type="dxa"/>
            <w:vAlign w:val="center"/>
          </w:tcPr>
          <w:p w:rsidR="008E1F74" w:rsidRPr="00BC0977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097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8E1F74" w:rsidRPr="008E1F74" w:rsidTr="008E1F74">
        <w:tc>
          <w:tcPr>
            <w:tcW w:w="534" w:type="dxa"/>
            <w:vAlign w:val="center"/>
          </w:tcPr>
          <w:p w:rsidR="008E1F74" w:rsidRPr="008E1F74" w:rsidRDefault="008E1F74" w:rsidP="008E1F74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8E1F74" w:rsidRPr="008E1F74" w:rsidRDefault="008E1F74" w:rsidP="008E1F74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E1F74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8E1F74">
              <w:rPr>
                <w:rFonts w:asciiTheme="minorHAnsi" w:eastAsia="Microsoft YaHei" w:hAnsiTheme="minorHAnsi" w:cstheme="minorHAnsi"/>
                <w:sz w:val="20"/>
                <w:szCs w:val="20"/>
                <w:lang w:eastAsia="en-US"/>
              </w:rPr>
              <w:t>akier w spreju spray farba o pojemności 400 ml, kolor złoty. Uniwersalny lakier syntetyczny na bazie rozpuszczalnika, do malowania różnych powierzchni, w tym m.in.: z metalu, drewna, ceramiki, szkła, wikliny, kartonu, tkanin oraz niektórych tworzyw sztucznych i plastików. Lakier musi bardzo dobrze kryć malowaną powierzchnię. Pomalowana powierzchnia musi mieć wysoki połysk. Zamawiający wymaga produktu o krótkim czasie schnięcia max 15 min. Produkt musi wykazywać właściwości nieprzylepne po ok. 40 min. od pomalowania. Całkowite utwardzenie nie może trwać dłużej niż 24 godziny. Zamawiający wymaga produktu o wydajności co najmniej 1,5 m</w:t>
            </w:r>
            <w:r w:rsidRPr="008E1F74">
              <w:rPr>
                <w:rFonts w:asciiTheme="minorHAnsi" w:eastAsia="Microsoft YaHei" w:hAnsiTheme="minorHAnsi" w:cstheme="minorHAnsi"/>
                <w:sz w:val="20"/>
                <w:szCs w:val="20"/>
                <w:vertAlign w:val="superscript"/>
                <w:lang w:eastAsia="en-US"/>
              </w:rPr>
              <w:t>2</w:t>
            </w:r>
            <w:r w:rsidRPr="008E1F74">
              <w:rPr>
                <w:rFonts w:asciiTheme="minorHAnsi" w:eastAsia="Microsoft YaHei" w:hAnsiTheme="minorHAnsi" w:cstheme="minorHAnsi"/>
                <w:sz w:val="20"/>
                <w:szCs w:val="20"/>
                <w:lang w:eastAsia="en-US"/>
              </w:rPr>
              <w:t xml:space="preserve"> przy jednokrotnym malowaniu. Preferowany produkt odporny na ścieranie i zmienne warunki atmosferyczne. Zamawiający będzie wymagał 4 sztuk o pojemności 400 ml każda (pojemnik pod ciśnieniem)</w:t>
            </w:r>
          </w:p>
        </w:tc>
        <w:tc>
          <w:tcPr>
            <w:tcW w:w="1276" w:type="dxa"/>
            <w:vAlign w:val="center"/>
          </w:tcPr>
          <w:p w:rsidR="008E1F74" w:rsidRPr="00BC0977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0977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1417" w:type="dxa"/>
            <w:vAlign w:val="center"/>
          </w:tcPr>
          <w:p w:rsidR="008E1F74" w:rsidRPr="00BC0977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097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8E1F74" w:rsidRPr="008E1F74" w:rsidTr="008E1F74">
        <w:tc>
          <w:tcPr>
            <w:tcW w:w="534" w:type="dxa"/>
            <w:shd w:val="clear" w:color="auto" w:fill="auto"/>
            <w:vAlign w:val="center"/>
          </w:tcPr>
          <w:p w:rsidR="008E1F74" w:rsidRPr="008E1F74" w:rsidRDefault="008E1F74" w:rsidP="008E1F74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8E1F74" w:rsidRPr="008E1F74" w:rsidRDefault="008E1F74" w:rsidP="008E1F74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E1F74">
              <w:rPr>
                <w:rFonts w:asciiTheme="minorHAnsi" w:hAnsiTheme="minorHAnsi" w:cstheme="minorHAnsi"/>
                <w:sz w:val="20"/>
                <w:szCs w:val="20"/>
              </w:rPr>
              <w:t xml:space="preserve">Łańcuch dekoracyjny (koralik dekoracyjny) o długości 10 metrów i średnicy kulki od min. 5 mm do max 6 </w:t>
            </w:r>
            <w:proofErr w:type="spellStart"/>
            <w:r w:rsidRPr="008E1F74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  <w:proofErr w:type="spellEnd"/>
            <w:r w:rsidRPr="008E1F74">
              <w:rPr>
                <w:rFonts w:asciiTheme="minorHAnsi" w:hAnsiTheme="minorHAnsi" w:cstheme="minorHAnsi"/>
                <w:sz w:val="20"/>
                <w:szCs w:val="20"/>
              </w:rPr>
              <w:t>. Łańcuch na szpuli lub cięty z metra. Produkt w postaci dekoracyjnych błyszczących koralików (kuleczek w tym samym kolorze) na sznurku (łańcuch na choinkę). Koraliki nie mogą przesuwać się po sznurku. Łańcuch można dowolnie przycinać. Zamawiający będzie wymagał dostawy po 3 sztuki (szpule) łańcuchów z koralikami w kolorach: czerwonym, złotym, niebieskim, srebrnym.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1F74" w:rsidRPr="00BC0977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0977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E1F74" w:rsidRPr="00BC0977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0977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</w:tr>
      <w:tr w:rsidR="008E1F74" w:rsidRPr="008E1F74" w:rsidTr="008E1F74">
        <w:tc>
          <w:tcPr>
            <w:tcW w:w="534" w:type="dxa"/>
            <w:shd w:val="clear" w:color="auto" w:fill="auto"/>
            <w:vAlign w:val="center"/>
          </w:tcPr>
          <w:p w:rsidR="008E1F74" w:rsidRPr="008E1F74" w:rsidRDefault="008E1F74" w:rsidP="008E1F74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8E1F74" w:rsidRPr="008E1F74" w:rsidRDefault="008E1F74" w:rsidP="008E1F74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Ł</w:t>
            </w:r>
            <w:r w:rsidRPr="008E1F7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ańcuch świetlny LED - drucik o długości 5 metrów wykonany z tworzywa sztucznego i miedzi, kolor światełek zimna biel. Minimalne </w:t>
            </w:r>
            <w:r w:rsidRPr="008E1F74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parametry łańcucha: ilość diod 50 micro LED, długość zestawu 5 m, odległość między diodami ok. 10 cm, zasilanie baterie AA 4,5V / 50Hz. Łańcuch musi świecić jasnym i miękkim światłem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1F74" w:rsidRPr="00BC0977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097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E1F74" w:rsidRPr="00BC0977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0977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8E1F74" w:rsidRPr="008E1F74" w:rsidTr="008E1F74">
        <w:tc>
          <w:tcPr>
            <w:tcW w:w="534" w:type="dxa"/>
            <w:shd w:val="clear" w:color="auto" w:fill="auto"/>
            <w:vAlign w:val="center"/>
          </w:tcPr>
          <w:p w:rsidR="008E1F74" w:rsidRPr="008E1F74" w:rsidRDefault="008E1F74" w:rsidP="008E1F74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8E1F74" w:rsidRPr="008E1F74" w:rsidRDefault="008E1F74" w:rsidP="008E1F74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  <w:r w:rsidRPr="008E1F74">
              <w:rPr>
                <w:rFonts w:asciiTheme="minorHAnsi" w:hAnsiTheme="minorHAnsi" w:cstheme="minorHAnsi"/>
                <w:bCs/>
                <w:sz w:val="20"/>
                <w:szCs w:val="20"/>
              </w:rPr>
              <w:t>etalowe zawieszki do kul/bombek. Kolor zawieszek srebrny. Wymagania: średnica korony zawieszki ok. 15 mm, wysokość korony ok. 10 mm, produkt pakowany po 10 sztuk. Zamawiający preferuje, aby po włożeniu zawieszki do kuli/bombki na zewnątrz wystawało „oczko” o średnicy ok. 10 mm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1F74" w:rsidRPr="00BC0977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0977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E1F74" w:rsidRPr="00BC0977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0977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  <w:tr w:rsidR="008E1F74" w:rsidRPr="008E1F74" w:rsidTr="008E1F74">
        <w:tc>
          <w:tcPr>
            <w:tcW w:w="534" w:type="dxa"/>
            <w:vAlign w:val="center"/>
          </w:tcPr>
          <w:p w:rsidR="008E1F74" w:rsidRPr="008E1F74" w:rsidRDefault="008E1F74" w:rsidP="008E1F74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8E1F74" w:rsidRPr="008E1F74" w:rsidRDefault="008E1F74" w:rsidP="008E1F74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E1F74">
              <w:rPr>
                <w:rFonts w:asciiTheme="minorHAnsi" w:hAnsiTheme="minorHAnsi" w:cstheme="minorHAnsi"/>
                <w:sz w:val="20"/>
                <w:szCs w:val="20"/>
              </w:rPr>
              <w:t>Miękki drut do modelowania różnego rodzaju dekoracji. Średnica drutu Ø 2 </w:t>
            </w:r>
            <w:proofErr w:type="spellStart"/>
            <w:r w:rsidRPr="008E1F74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  <w:proofErr w:type="spellEnd"/>
            <w:r w:rsidRPr="008E1F74">
              <w:rPr>
                <w:rFonts w:asciiTheme="minorHAnsi" w:hAnsiTheme="minorHAnsi" w:cstheme="minorHAnsi"/>
                <w:sz w:val="20"/>
                <w:szCs w:val="20"/>
              </w:rPr>
              <w:t xml:space="preserve">. Kolor drutu srebrny. Zamawiający wymaga, aby pojedyncze opakowanie zawierało jeden odcinek drutu o długości ok. 4 metrów. Produkt typu </w:t>
            </w:r>
            <w:hyperlink r:id="rId10" w:history="1">
              <w:r w:rsidRPr="008E1F74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https://e-pasmanteria.pl/pl/p/drut-do-modelowania-KNOR-6464009-srebrny/3271?gad_source=1&amp;gclid=EAIaIQobChMIwfPJoPjliQMVQBmiAx0CEi_mEAQYAiABEgJwYvD_BwE</w:t>
              </w:r>
            </w:hyperlink>
          </w:p>
        </w:tc>
        <w:tc>
          <w:tcPr>
            <w:tcW w:w="1276" w:type="dxa"/>
            <w:vAlign w:val="center"/>
          </w:tcPr>
          <w:p w:rsidR="008E1F74" w:rsidRPr="00BC0977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0977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1417" w:type="dxa"/>
            <w:vAlign w:val="center"/>
          </w:tcPr>
          <w:p w:rsidR="008E1F74" w:rsidRPr="00BC0977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0977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  <w:tr w:rsidR="008E1F74" w:rsidRPr="008E1F74" w:rsidTr="008E1F74">
        <w:tc>
          <w:tcPr>
            <w:tcW w:w="534" w:type="dxa"/>
            <w:vAlign w:val="center"/>
          </w:tcPr>
          <w:p w:rsidR="008E1F74" w:rsidRPr="008E1F74" w:rsidRDefault="008E1F74" w:rsidP="008E1F74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8E1F74" w:rsidRPr="008E1F74" w:rsidRDefault="008E1F74" w:rsidP="008E1F74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E1F74">
              <w:rPr>
                <w:rFonts w:asciiTheme="minorHAnsi" w:hAnsiTheme="minorHAnsi" w:cstheme="minorHAnsi"/>
                <w:sz w:val="20"/>
                <w:szCs w:val="20"/>
              </w:rPr>
              <w:t>Miękki drut do modelowania różnego rodzaju dekoracji. Średnica drutu Ø 2 </w:t>
            </w:r>
            <w:proofErr w:type="spellStart"/>
            <w:r w:rsidRPr="008E1F74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  <w:proofErr w:type="spellEnd"/>
            <w:r w:rsidRPr="008E1F74">
              <w:rPr>
                <w:rFonts w:asciiTheme="minorHAnsi" w:hAnsiTheme="minorHAnsi" w:cstheme="minorHAnsi"/>
                <w:sz w:val="20"/>
                <w:szCs w:val="20"/>
              </w:rPr>
              <w:t xml:space="preserve">. Kolor drutu złoty. Zamawiający wymaga, aby pojedyncze opakowanie zawierało jeden odcinek drutu o długości ok. 3 metrów. Produkt typu </w:t>
            </w:r>
            <w:hyperlink r:id="rId11" w:history="1">
              <w:r w:rsidRPr="008E1F74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https://e-pasmanteria.pl/pl/p/drut-do-modelowania-KNOR-6464-203-zloty/3270?gad_source=1&amp;gclid=EAIaIQobChMIwfPJoPjliQMVQBmiAx0CEi_mEAQYASABEgLp9vD_BwE</w:t>
              </w:r>
            </w:hyperlink>
          </w:p>
        </w:tc>
        <w:tc>
          <w:tcPr>
            <w:tcW w:w="1276" w:type="dxa"/>
            <w:vAlign w:val="center"/>
          </w:tcPr>
          <w:p w:rsidR="008E1F74" w:rsidRPr="00BC0977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0977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1417" w:type="dxa"/>
            <w:vAlign w:val="center"/>
          </w:tcPr>
          <w:p w:rsidR="008E1F74" w:rsidRPr="00BC0977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0977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  <w:tr w:rsidR="008E1F74" w:rsidRPr="008E1F74" w:rsidTr="008E1F74">
        <w:tc>
          <w:tcPr>
            <w:tcW w:w="534" w:type="dxa"/>
            <w:vAlign w:val="center"/>
          </w:tcPr>
          <w:p w:rsidR="008E1F74" w:rsidRPr="008E1F74" w:rsidRDefault="008E1F74" w:rsidP="008E1F74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8E1F74" w:rsidRPr="008E1F74" w:rsidRDefault="008E1F74" w:rsidP="008E1F74">
            <w:pPr>
              <w:pStyle w:val="Nagwek1"/>
              <w:spacing w:before="60" w:after="60" w:line="240" w:lineRule="auto"/>
              <w:outlineLvl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E1F7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Nożyczki biurowe o całkowitej długości 25 </w:t>
            </w:r>
            <w:proofErr w:type="spellStart"/>
            <w:r w:rsidRPr="008E1F7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cm</w:t>
            </w:r>
            <w:proofErr w:type="spellEnd"/>
            <w:r w:rsidRPr="008E1F7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. Ostrze wykonane ze stali nierdzewnej. </w:t>
            </w:r>
            <w:r w:rsidRPr="008E1F7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  <w:t xml:space="preserve">Uchwyty nożyczek wykonane z wytrzymałego tworzywa sztucznego, z miękkim gumowanym wnętrzem uchwytem. Zamawiający nie dopuszcza nożyczek o zaokrąglonej końcówce ostrzy. Nożyczki typu </w:t>
            </w:r>
            <w:r w:rsidRPr="008E1F7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Grand Soft GR-5100</w:t>
            </w:r>
          </w:p>
        </w:tc>
        <w:tc>
          <w:tcPr>
            <w:tcW w:w="1276" w:type="dxa"/>
            <w:vAlign w:val="center"/>
          </w:tcPr>
          <w:p w:rsidR="008E1F74" w:rsidRPr="00BC0977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0977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1417" w:type="dxa"/>
            <w:vAlign w:val="center"/>
          </w:tcPr>
          <w:p w:rsidR="008E1F74" w:rsidRPr="00BC0977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0977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  <w:tr w:rsidR="008E1F74" w:rsidRPr="008E1F74" w:rsidTr="008E1F74">
        <w:tc>
          <w:tcPr>
            <w:tcW w:w="534" w:type="dxa"/>
            <w:vAlign w:val="center"/>
          </w:tcPr>
          <w:p w:rsidR="008E1F74" w:rsidRPr="008E1F74" w:rsidRDefault="008E1F74" w:rsidP="008E1F74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8E1F74" w:rsidRPr="008E1F74" w:rsidRDefault="008E1F74" w:rsidP="008E1F74">
            <w:pPr>
              <w:pStyle w:val="NormalnyWeb"/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E1F74">
              <w:rPr>
                <w:rFonts w:asciiTheme="minorHAnsi" w:hAnsiTheme="minorHAnsi" w:cstheme="minorHAnsi"/>
                <w:sz w:val="20"/>
                <w:szCs w:val="20"/>
              </w:rPr>
              <w:t xml:space="preserve">Nożyczki precyzyjne do prac kreatywnych o długości całkowitej min. 10 cm max 12 </w:t>
            </w:r>
            <w:proofErr w:type="spellStart"/>
            <w:r w:rsidRPr="008E1F74">
              <w:rPr>
                <w:rFonts w:asciiTheme="minorHAnsi" w:hAnsiTheme="minorHAnsi" w:cstheme="minorHAnsi"/>
                <w:sz w:val="20"/>
                <w:szCs w:val="20"/>
              </w:rPr>
              <w:t>cm</w:t>
            </w:r>
            <w:proofErr w:type="spellEnd"/>
            <w:r w:rsidRPr="008E1F74">
              <w:rPr>
                <w:rFonts w:asciiTheme="minorHAnsi" w:hAnsiTheme="minorHAnsi" w:cstheme="minorHAnsi"/>
                <w:sz w:val="20"/>
                <w:szCs w:val="20"/>
              </w:rPr>
              <w:t xml:space="preserve">. Ostrze wykonane ze stali nierdzewnej o długości min. 3 </w:t>
            </w:r>
            <w:proofErr w:type="spellStart"/>
            <w:r w:rsidRPr="008E1F74">
              <w:rPr>
                <w:rFonts w:asciiTheme="minorHAnsi" w:hAnsiTheme="minorHAnsi" w:cstheme="minorHAnsi"/>
                <w:sz w:val="20"/>
                <w:szCs w:val="20"/>
              </w:rPr>
              <w:t>cm</w:t>
            </w:r>
            <w:proofErr w:type="spellEnd"/>
            <w:r w:rsidRPr="008E1F74">
              <w:rPr>
                <w:rFonts w:asciiTheme="minorHAnsi" w:hAnsiTheme="minorHAnsi" w:cstheme="minorHAnsi"/>
                <w:sz w:val="20"/>
                <w:szCs w:val="20"/>
              </w:rPr>
              <w:t xml:space="preserve">. Preferowane ostrze z powłoką </w:t>
            </w:r>
            <w:proofErr w:type="spellStart"/>
            <w:r w:rsidRPr="008E1F74">
              <w:rPr>
                <w:rFonts w:asciiTheme="minorHAnsi" w:hAnsiTheme="minorHAnsi" w:cstheme="minorHAnsi"/>
                <w:sz w:val="20"/>
                <w:szCs w:val="20"/>
              </w:rPr>
              <w:t>non-stick</w:t>
            </w:r>
            <w:proofErr w:type="spellEnd"/>
            <w:r w:rsidRPr="008E1F74">
              <w:rPr>
                <w:rFonts w:asciiTheme="minorHAnsi" w:hAnsiTheme="minorHAnsi" w:cstheme="minorHAnsi"/>
                <w:sz w:val="20"/>
                <w:szCs w:val="20"/>
              </w:rPr>
              <w:t>. Zamawiający wymaga ostrego zakończenia ostrza, tj. nie dopuszczamy nożyczek o zaokrąglonym ostrzu. Zamawiający wymaga, aby uchwyty nożyczek były wykonane z miękkiego tworzywa o właściwościach antypoślizgowych. Kolor nożyczek dowolny. Preferowany mix kolorów.</w:t>
            </w:r>
          </w:p>
        </w:tc>
        <w:tc>
          <w:tcPr>
            <w:tcW w:w="1276" w:type="dxa"/>
            <w:vAlign w:val="center"/>
          </w:tcPr>
          <w:p w:rsidR="008E1F74" w:rsidRPr="00BC0977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0977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1417" w:type="dxa"/>
            <w:vAlign w:val="center"/>
          </w:tcPr>
          <w:p w:rsidR="008E1F74" w:rsidRPr="00BC0977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0977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  <w:tr w:rsidR="008E1F74" w:rsidRPr="008E1F74" w:rsidTr="008E1F74">
        <w:tc>
          <w:tcPr>
            <w:tcW w:w="534" w:type="dxa"/>
            <w:vAlign w:val="center"/>
          </w:tcPr>
          <w:p w:rsidR="008E1F74" w:rsidRPr="008E1F74" w:rsidRDefault="008E1F74" w:rsidP="008E1F74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8E1F74" w:rsidRPr="008E1F74" w:rsidRDefault="008E1F74" w:rsidP="008E1F74">
            <w:pPr>
              <w:pStyle w:val="NormalnyWeb"/>
              <w:spacing w:before="60" w:after="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8E1F74">
              <w:rPr>
                <w:rFonts w:asciiTheme="minorHAnsi" w:hAnsiTheme="minorHAnsi" w:cstheme="minorHAnsi"/>
                <w:sz w:val="20"/>
                <w:szCs w:val="20"/>
              </w:rPr>
              <w:t xml:space="preserve">Pędzelki do farb plakatowych zestaw. Zamawiający wymaga zestawu pędzli okrągłych, w ilości co najmniej 3 sztuk, co najmniej </w:t>
            </w:r>
            <w:r w:rsidRPr="008E1F74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w rozmiarach 2, 6, 12. Włosie musi być wykonane ze świńskiej szczeciny lub miękkiego włosia syntetycznego. Trzonek musi być drewniany i lakierowany. Opakowanie w formie </w:t>
            </w:r>
            <w:proofErr w:type="spellStart"/>
            <w:r w:rsidRPr="008E1F74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blistra</w:t>
            </w:r>
            <w:proofErr w:type="spellEnd"/>
            <w:r w:rsidRPr="008E1F74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76" w:type="dxa"/>
            <w:vAlign w:val="center"/>
          </w:tcPr>
          <w:p w:rsidR="008E1F74" w:rsidRPr="00BC0977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0977">
              <w:rPr>
                <w:rFonts w:asciiTheme="minorHAnsi" w:hAnsiTheme="minorHAnsi" w:cstheme="minorHAnsi"/>
                <w:sz w:val="20"/>
                <w:szCs w:val="20"/>
              </w:rPr>
              <w:t>zestaw</w:t>
            </w:r>
          </w:p>
        </w:tc>
        <w:tc>
          <w:tcPr>
            <w:tcW w:w="1417" w:type="dxa"/>
            <w:vAlign w:val="center"/>
          </w:tcPr>
          <w:p w:rsidR="008E1F74" w:rsidRPr="00BC0977" w:rsidRDefault="00F74F1F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  <w:tr w:rsidR="008E1F74" w:rsidRPr="008E1F74" w:rsidTr="008E1F74">
        <w:tc>
          <w:tcPr>
            <w:tcW w:w="534" w:type="dxa"/>
            <w:vAlign w:val="center"/>
          </w:tcPr>
          <w:p w:rsidR="008E1F74" w:rsidRPr="008E1F74" w:rsidRDefault="008E1F74" w:rsidP="008E1F74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8E1F74" w:rsidRPr="008E1F74" w:rsidRDefault="008E1F74" w:rsidP="008E1F74">
            <w:pPr>
              <w:suppressAutoHyphens w:val="0"/>
              <w:spacing w:before="60" w:after="60" w:line="240" w:lineRule="auto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E1F7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Pędzle malarskie uniwersalne artystyczne zestaw 15 sztuk pędzli o długości min. 17 cm max 27 cm, do malowania różnymi rodzajami farb oraz klejenia. Zestaw musi zawierać pędzle w różnych rozmiarach. Wymagamy zestawu zawierającego 15 sztuk pędzli o miękkim i elastycznym włosiu, w tym 9 pędzli okrągłych oraz 6 pędzli płaskich. Pędzle muszą posiadać szerokość włosia w przedziale od 2 do 11 mm lub być w rozmiarach od 2 do 5 (pędzle okrągłe) i od ¼ do 8 (pędzle płaskie). Pędzle muszą służyć do malowania precyzyjnych detali, linii i konturów (pędzle okrągłe) oraz większych powierzchni (pędzle płaskie). Preferujemy pędzle posiadające trzonek wykonany z drewna i pokryty farbą lub lakierem. Włosie musi być dobrze osadzone w oprawce. Produkt typu </w:t>
            </w:r>
            <w:r w:rsidRPr="008E1F74">
              <w:rPr>
                <w:rFonts w:asciiTheme="minorHAnsi" w:hAnsiTheme="minorHAnsi" w:cstheme="minorHAnsi"/>
                <w:sz w:val="20"/>
                <w:szCs w:val="20"/>
              </w:rPr>
              <w:t xml:space="preserve">Zestaw pędzli Phoenix różne rozmiary 15 szt. lub Zestaw 15 pędzli artystycznych marki </w:t>
            </w:r>
            <w:proofErr w:type="spellStart"/>
            <w:r w:rsidRPr="008E1F74">
              <w:rPr>
                <w:rFonts w:asciiTheme="minorHAnsi" w:hAnsiTheme="minorHAnsi" w:cstheme="minorHAnsi"/>
                <w:sz w:val="20"/>
                <w:szCs w:val="20"/>
              </w:rPr>
              <w:t>Loveart</w:t>
            </w:r>
            <w:proofErr w:type="spellEnd"/>
          </w:p>
        </w:tc>
        <w:tc>
          <w:tcPr>
            <w:tcW w:w="1276" w:type="dxa"/>
            <w:vAlign w:val="center"/>
          </w:tcPr>
          <w:p w:rsidR="008E1F74" w:rsidRPr="00B82392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2392">
              <w:rPr>
                <w:rFonts w:asciiTheme="minorHAnsi" w:hAnsiTheme="minorHAnsi" w:cstheme="minorHAnsi"/>
                <w:sz w:val="20"/>
                <w:szCs w:val="20"/>
              </w:rPr>
              <w:t>Zestaw</w:t>
            </w:r>
          </w:p>
        </w:tc>
        <w:tc>
          <w:tcPr>
            <w:tcW w:w="1417" w:type="dxa"/>
            <w:vAlign w:val="center"/>
          </w:tcPr>
          <w:p w:rsidR="008E1F74" w:rsidRPr="00B82392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239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8E1F74" w:rsidRPr="008E1F74" w:rsidTr="008E1F74">
        <w:tc>
          <w:tcPr>
            <w:tcW w:w="534" w:type="dxa"/>
            <w:vAlign w:val="center"/>
          </w:tcPr>
          <w:p w:rsidR="008E1F74" w:rsidRPr="008E1F74" w:rsidRDefault="008E1F74" w:rsidP="008E1F74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8E1F74" w:rsidRPr="008E1F74" w:rsidRDefault="008E1F74" w:rsidP="008E1F74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E1F74">
              <w:rPr>
                <w:rFonts w:asciiTheme="minorHAnsi" w:hAnsiTheme="minorHAnsi" w:cstheme="minorHAnsi"/>
                <w:sz w:val="20"/>
                <w:szCs w:val="20"/>
              </w:rPr>
              <w:t xml:space="preserve">Piórka dekoracyjne mix kolorów. Zestaw różnokolorowych piórek dekoracyjnych o długości od 5 cm do 12 </w:t>
            </w:r>
            <w:proofErr w:type="spellStart"/>
            <w:r w:rsidRPr="008E1F74">
              <w:rPr>
                <w:rFonts w:asciiTheme="minorHAnsi" w:hAnsiTheme="minorHAnsi" w:cstheme="minorHAnsi"/>
                <w:sz w:val="20"/>
                <w:szCs w:val="20"/>
              </w:rPr>
              <w:t>cm</w:t>
            </w:r>
            <w:proofErr w:type="spellEnd"/>
            <w:r w:rsidRPr="008E1F74">
              <w:rPr>
                <w:rFonts w:asciiTheme="minorHAnsi" w:hAnsiTheme="minorHAnsi" w:cstheme="minorHAnsi"/>
                <w:sz w:val="20"/>
                <w:szCs w:val="20"/>
              </w:rPr>
              <w:t>. Piórka przeznaczone do prac plastycznych i dekorowania. Pojedyncze opakowanie musi zawierać od 7 gram do 10 gram piórek.</w:t>
            </w:r>
          </w:p>
        </w:tc>
        <w:tc>
          <w:tcPr>
            <w:tcW w:w="1276" w:type="dxa"/>
            <w:vAlign w:val="center"/>
          </w:tcPr>
          <w:p w:rsidR="008E1F74" w:rsidRPr="00B82392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2392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1417" w:type="dxa"/>
            <w:vAlign w:val="center"/>
          </w:tcPr>
          <w:p w:rsidR="008E1F74" w:rsidRPr="00B82392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2392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  <w:tr w:rsidR="008E1F74" w:rsidRPr="008E1F74" w:rsidTr="008E1F74">
        <w:tc>
          <w:tcPr>
            <w:tcW w:w="534" w:type="dxa"/>
            <w:vAlign w:val="center"/>
          </w:tcPr>
          <w:p w:rsidR="008E1F74" w:rsidRPr="008E1F74" w:rsidRDefault="008E1F74" w:rsidP="008E1F74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8E1F74" w:rsidRPr="008E1F74" w:rsidRDefault="008E1F74" w:rsidP="008E1F74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E1F74">
              <w:rPr>
                <w:rFonts w:asciiTheme="minorHAnsi" w:hAnsiTheme="minorHAnsi" w:cstheme="minorHAnsi"/>
                <w:sz w:val="20"/>
                <w:szCs w:val="20"/>
              </w:rPr>
              <w:t xml:space="preserve">Serwetki kolorowe papierowe do </w:t>
            </w:r>
            <w:proofErr w:type="spellStart"/>
            <w:r w:rsidRPr="008E1F74">
              <w:rPr>
                <w:rFonts w:asciiTheme="minorHAnsi" w:hAnsiTheme="minorHAnsi" w:cstheme="minorHAnsi"/>
                <w:sz w:val="20"/>
                <w:szCs w:val="20"/>
              </w:rPr>
              <w:t>decoupage</w:t>
            </w:r>
            <w:proofErr w:type="spellEnd"/>
            <w:r w:rsidRPr="008E1F74">
              <w:rPr>
                <w:rFonts w:asciiTheme="minorHAnsi" w:hAnsiTheme="minorHAnsi" w:cstheme="minorHAnsi"/>
                <w:sz w:val="20"/>
                <w:szCs w:val="20"/>
              </w:rPr>
              <w:t xml:space="preserve">, motywy wzorów serwetek drobne kwiaty, świąteczne, min. 20 szt. max 30 szt. w opakowaniu. Serwetki jednorazowe, dwuwarstwowe lub trzywarstwowe, papierowe, o wymiarach pojedynczej serwetki ok. 33 cm x 33 </w:t>
            </w:r>
            <w:proofErr w:type="spellStart"/>
            <w:r w:rsidRPr="008E1F74">
              <w:rPr>
                <w:rFonts w:asciiTheme="minorHAnsi" w:hAnsiTheme="minorHAnsi" w:cstheme="minorHAnsi"/>
                <w:sz w:val="20"/>
                <w:szCs w:val="20"/>
              </w:rPr>
              <w:t>cm</w:t>
            </w:r>
            <w:proofErr w:type="spellEnd"/>
            <w:r w:rsidRPr="008E1F74">
              <w:rPr>
                <w:rFonts w:asciiTheme="minorHAnsi" w:hAnsiTheme="minorHAnsi" w:cstheme="minorHAnsi"/>
                <w:sz w:val="20"/>
                <w:szCs w:val="20"/>
              </w:rPr>
              <w:t>. Pojedyncze opakowanie musi zawierać od 20 do 25 szt. serwetek. Uwaga Zamawiający będzie wymagał serwetek: jednokolorowych oraz z różnymi motywami np. kwiatowymi (duże kwiaty, małe kwiaty), zwierzęcymi, świątecznych, w tym: bożonarodzeniowych i wielkanocnych, itp., tj. zgodnie ze złożonym zapotrzebowaniem w trakcie realizacji umowy</w:t>
            </w:r>
          </w:p>
        </w:tc>
        <w:tc>
          <w:tcPr>
            <w:tcW w:w="1276" w:type="dxa"/>
            <w:vAlign w:val="center"/>
          </w:tcPr>
          <w:p w:rsidR="008E1F74" w:rsidRPr="00B82392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2392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1417" w:type="dxa"/>
            <w:vAlign w:val="center"/>
          </w:tcPr>
          <w:p w:rsidR="008E1F74" w:rsidRPr="00B82392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2392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</w:tr>
      <w:tr w:rsidR="008E1F74" w:rsidRPr="008E1F74" w:rsidTr="008E1F74">
        <w:tc>
          <w:tcPr>
            <w:tcW w:w="534" w:type="dxa"/>
            <w:vAlign w:val="center"/>
          </w:tcPr>
          <w:p w:rsidR="008E1F74" w:rsidRPr="008E1F74" w:rsidRDefault="008E1F74" w:rsidP="008E1F74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B82392" w:rsidRDefault="008E1F74" w:rsidP="008E1F74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E1F74">
              <w:rPr>
                <w:rFonts w:asciiTheme="minorHAnsi" w:hAnsiTheme="minorHAnsi" w:cstheme="minorHAnsi"/>
                <w:sz w:val="20"/>
                <w:szCs w:val="20"/>
              </w:rPr>
              <w:t>Świeca walec do stroika o wysokości ok. 15 cm z knotem. Zamawiający będzie wymagał dostaw świec w następujących ilościach i kolorach: 60 szt. w kolorze kremowym/</w:t>
            </w:r>
            <w:proofErr w:type="spellStart"/>
            <w:r w:rsidRPr="008E1F74">
              <w:rPr>
                <w:rFonts w:asciiTheme="minorHAnsi" w:hAnsiTheme="minorHAnsi" w:cstheme="minorHAnsi"/>
                <w:sz w:val="20"/>
                <w:szCs w:val="20"/>
              </w:rPr>
              <w:t>ecru</w:t>
            </w:r>
            <w:proofErr w:type="spellEnd"/>
            <w:r w:rsidRPr="008E1F74">
              <w:rPr>
                <w:rFonts w:asciiTheme="minorHAnsi" w:hAnsiTheme="minorHAnsi" w:cstheme="minorHAnsi"/>
                <w:sz w:val="20"/>
                <w:szCs w:val="20"/>
              </w:rPr>
              <w:t xml:space="preserve">, 30 szt. w kolorze czerwonym. </w:t>
            </w:r>
          </w:p>
          <w:p w:rsidR="008E1F74" w:rsidRPr="008E1F74" w:rsidRDefault="008E1F74" w:rsidP="008E1F74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E1F74">
              <w:rPr>
                <w:rFonts w:asciiTheme="minorHAnsi" w:hAnsiTheme="minorHAnsi" w:cstheme="minorHAnsi"/>
                <w:sz w:val="20"/>
                <w:szCs w:val="20"/>
              </w:rPr>
              <w:t>UWAGA - W trakcie realizacji umowy dopuszcza się rozszerzenie zamówienia o dostawę świec w kolorze białym i złotym w ilości po ok. 30 szt./kolor, za cenę jednostkową brutto wskazaną dla niniejszej pozycji w ofercie Wykonawcy.</w:t>
            </w:r>
          </w:p>
        </w:tc>
        <w:tc>
          <w:tcPr>
            <w:tcW w:w="1276" w:type="dxa"/>
            <w:vAlign w:val="center"/>
          </w:tcPr>
          <w:p w:rsidR="008E1F74" w:rsidRPr="00B82392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2392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1417" w:type="dxa"/>
            <w:vAlign w:val="center"/>
          </w:tcPr>
          <w:p w:rsidR="008E1F74" w:rsidRPr="00B82392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2392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</w:tr>
      <w:tr w:rsidR="008E1F74" w:rsidRPr="008E1F74" w:rsidTr="008E1F74">
        <w:tc>
          <w:tcPr>
            <w:tcW w:w="534" w:type="dxa"/>
            <w:vAlign w:val="center"/>
          </w:tcPr>
          <w:p w:rsidR="008E1F74" w:rsidRPr="008E1F74" w:rsidRDefault="008E1F74" w:rsidP="008E1F74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8E1F74" w:rsidRPr="008E1F74" w:rsidRDefault="008E1F74" w:rsidP="008E1F74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E1F74">
              <w:rPr>
                <w:rFonts w:asciiTheme="minorHAnsi" w:hAnsiTheme="minorHAnsi" w:cstheme="minorHAnsi"/>
                <w:sz w:val="20"/>
                <w:szCs w:val="20"/>
              </w:rPr>
              <w:t xml:space="preserve">Świeczki </w:t>
            </w:r>
            <w:proofErr w:type="spellStart"/>
            <w:r w:rsidRPr="008E1F74">
              <w:rPr>
                <w:rFonts w:asciiTheme="minorHAnsi" w:hAnsiTheme="minorHAnsi" w:cstheme="minorHAnsi"/>
                <w:sz w:val="20"/>
                <w:szCs w:val="20"/>
              </w:rPr>
              <w:t>tealight</w:t>
            </w:r>
            <w:proofErr w:type="spellEnd"/>
            <w:r w:rsidRPr="008E1F74">
              <w:rPr>
                <w:rFonts w:asciiTheme="minorHAnsi" w:hAnsiTheme="minorHAnsi" w:cstheme="minorHAnsi"/>
                <w:sz w:val="20"/>
                <w:szCs w:val="20"/>
              </w:rPr>
              <w:t xml:space="preserve"> bezzapachowe podgrzewacze, opakowanie 100 szt. Świeczki wykonane ze stearyny umieszczonej w aluminiowej foremce z knotem. Minimalne wymiary podgrzewacza ok. 12 mm x 37 </w:t>
            </w:r>
            <w:proofErr w:type="spellStart"/>
            <w:r w:rsidRPr="008E1F74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  <w:proofErr w:type="spellEnd"/>
            <w:r w:rsidRPr="008E1F74">
              <w:rPr>
                <w:rFonts w:asciiTheme="minorHAnsi" w:hAnsiTheme="minorHAnsi" w:cstheme="minorHAnsi"/>
                <w:sz w:val="20"/>
                <w:szCs w:val="20"/>
              </w:rPr>
              <w:t>. Czas palenia ok. 4 godziny.</w:t>
            </w:r>
          </w:p>
        </w:tc>
        <w:tc>
          <w:tcPr>
            <w:tcW w:w="1276" w:type="dxa"/>
            <w:vAlign w:val="center"/>
          </w:tcPr>
          <w:p w:rsidR="008E1F74" w:rsidRPr="00CF5576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5576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1417" w:type="dxa"/>
            <w:vAlign w:val="center"/>
          </w:tcPr>
          <w:p w:rsidR="008E1F74" w:rsidRPr="00CF5576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557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8E1F74" w:rsidRPr="008E1F74" w:rsidTr="008E1F74">
        <w:tc>
          <w:tcPr>
            <w:tcW w:w="534" w:type="dxa"/>
            <w:vAlign w:val="center"/>
          </w:tcPr>
          <w:p w:rsidR="008E1F74" w:rsidRPr="008E1F74" w:rsidRDefault="008E1F74" w:rsidP="008E1F74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8E1F74" w:rsidRPr="008E1F74" w:rsidRDefault="008E1F74" w:rsidP="008E1F74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E1F74">
              <w:rPr>
                <w:rFonts w:asciiTheme="minorHAnsi" w:hAnsiTheme="minorHAnsi" w:cstheme="minorHAnsi"/>
                <w:sz w:val="20"/>
                <w:szCs w:val="20"/>
              </w:rPr>
              <w:t xml:space="preserve">Wykałaczki do szaszłyków o Ø 3 mmx 30 </w:t>
            </w:r>
            <w:proofErr w:type="spellStart"/>
            <w:r w:rsidRPr="008E1F74">
              <w:rPr>
                <w:rFonts w:asciiTheme="minorHAnsi" w:hAnsiTheme="minorHAnsi" w:cstheme="minorHAnsi"/>
                <w:sz w:val="20"/>
                <w:szCs w:val="20"/>
              </w:rPr>
              <w:t>cm</w:t>
            </w:r>
            <w:proofErr w:type="spellEnd"/>
            <w:r w:rsidRPr="008E1F74">
              <w:rPr>
                <w:rFonts w:asciiTheme="minorHAnsi" w:hAnsiTheme="minorHAnsi" w:cstheme="minorHAnsi"/>
                <w:sz w:val="20"/>
                <w:szCs w:val="20"/>
              </w:rPr>
              <w:t xml:space="preserve">. Opakowanie 100 szt. Gładkie patyczki do szaszłyków (szpikulce do szaszłyków) o długości 30 cm i średnicy 3 </w:t>
            </w:r>
            <w:proofErr w:type="spellStart"/>
            <w:r w:rsidRPr="008E1F74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  <w:proofErr w:type="spellEnd"/>
            <w:r w:rsidRPr="008E1F74">
              <w:rPr>
                <w:rFonts w:asciiTheme="minorHAnsi" w:hAnsiTheme="minorHAnsi" w:cstheme="minorHAnsi"/>
                <w:sz w:val="20"/>
                <w:szCs w:val="20"/>
              </w:rPr>
              <w:t xml:space="preserve">. Pojedyncze opakowanie musi zawierać 100 szt. wykałaczek. Zamawiający wymaga wykałaczki zaostrzone na jednym końcu. </w:t>
            </w:r>
            <w:r w:rsidRPr="008E1F7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Zamawiający nie dopuszcza wykałaczek ozdobnych, kolorowych ani zakończonych płaską „łopatką”/”wiosełkiem”. Zamawiający dopuszcza wykałaczki drewniane, bambusowe</w:t>
            </w:r>
          </w:p>
        </w:tc>
        <w:tc>
          <w:tcPr>
            <w:tcW w:w="1276" w:type="dxa"/>
            <w:vAlign w:val="center"/>
          </w:tcPr>
          <w:p w:rsidR="008E1F74" w:rsidRPr="00CF5576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5576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1417" w:type="dxa"/>
            <w:vAlign w:val="center"/>
          </w:tcPr>
          <w:p w:rsidR="008E1F74" w:rsidRPr="00CF5576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557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8E1F74" w:rsidRPr="008E1F74" w:rsidTr="008E1F74">
        <w:tc>
          <w:tcPr>
            <w:tcW w:w="534" w:type="dxa"/>
            <w:vAlign w:val="center"/>
          </w:tcPr>
          <w:p w:rsidR="008E1F74" w:rsidRPr="008E1F74" w:rsidRDefault="008E1F74" w:rsidP="008E1F74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8E1F74" w:rsidRPr="008E1F74" w:rsidRDefault="008E1F74" w:rsidP="008E1F74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E1F74">
              <w:rPr>
                <w:rFonts w:asciiTheme="minorHAnsi" w:hAnsiTheme="minorHAnsi" w:cstheme="minorHAnsi"/>
                <w:sz w:val="20"/>
                <w:szCs w:val="20"/>
              </w:rPr>
              <w:t xml:space="preserve">Wykałaczki zwykłe 100 szt. w opakowaniu. Gładkie jednorazowe wykałaczki drewniane lub bambusowe, dwustronne naostrzone, o sugerowanych wymiarach ok. 0,2 mm x 6,5 cm, w kolorze naturalnego drewna. </w:t>
            </w:r>
            <w:r w:rsidRPr="008E1F7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Zamawiający nie dopuszcza wykałaczek ozdobnych, kolorowych, zakończonych płaską „łopatką”/”wiosełkiem”. Dopuszczamy opakowanie producenta w postaci woreczka foliowego lub plastikowego pojemniczka.</w:t>
            </w:r>
          </w:p>
        </w:tc>
        <w:tc>
          <w:tcPr>
            <w:tcW w:w="1276" w:type="dxa"/>
            <w:vAlign w:val="center"/>
          </w:tcPr>
          <w:p w:rsidR="008E1F74" w:rsidRPr="00CF5576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5576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1417" w:type="dxa"/>
            <w:vAlign w:val="center"/>
          </w:tcPr>
          <w:p w:rsidR="008E1F74" w:rsidRPr="00CF5576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557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8E1F74" w:rsidRPr="008E1F74" w:rsidTr="008E1F74">
        <w:tc>
          <w:tcPr>
            <w:tcW w:w="534" w:type="dxa"/>
            <w:shd w:val="clear" w:color="auto" w:fill="auto"/>
            <w:vAlign w:val="center"/>
          </w:tcPr>
          <w:p w:rsidR="008E1F74" w:rsidRPr="008E1F74" w:rsidRDefault="008E1F74" w:rsidP="008E1F74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8E1F74" w:rsidRPr="008E1F74" w:rsidRDefault="008E1F74" w:rsidP="008E1F74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Z</w:t>
            </w:r>
            <w:r w:rsidRPr="008E1F7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estaw 100 sztuk bombek choinkowych nietłukących się, wykonanych z plastiku. Zamawiający wymaga zestawu zawierającego bombki: matowe, błyszczące i ażurowe. Zestaw musi zawierać bombki w różnych rozmiarach, w tym co najmniej 30 bombek musi mieć średnicę ok. 6-7 cm, co najmniej 30 bombek musi mieć średnicę ok. 4-5 cm, oraz co najmniej 30 bombek musi mieć średnicę od 3 cm do 3,5 </w:t>
            </w:r>
            <w:proofErr w:type="spellStart"/>
            <w:r w:rsidRPr="008E1F74">
              <w:rPr>
                <w:rFonts w:asciiTheme="minorHAnsi" w:hAnsiTheme="minorHAnsi" w:cstheme="minorHAnsi"/>
                <w:bCs/>
                <w:sz w:val="20"/>
                <w:szCs w:val="20"/>
              </w:rPr>
              <w:t>cm</w:t>
            </w:r>
            <w:proofErr w:type="spellEnd"/>
            <w:r w:rsidRPr="008E1F7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Każda bombka musi posiadać zawieszkę. UWAGA - Zamawiający będzie wymagał dostawy 1 zestawu zawierającego 100 sztuk bombek w kolorze czerwonym oraz dostawy 1 zestawu zawierającego 100 sztuk bombek w kolorze złotym. Produkt przykładowy dla koloru czerwonego </w:t>
            </w:r>
            <w:hyperlink r:id="rId12" w:history="1">
              <w:r w:rsidRPr="008E1F74">
                <w:rPr>
                  <w:rStyle w:val="Hipercze"/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https://allegro.pl/oferta/bombki-choinkowe-6-4-3cm-100szt-zestaw-czerwony-16597321106?srsltid=AfmBOoocyaDoy9ctoTDHDT9PYmMtS6qbI_f8J8Pzh0orKZM3hixxLRfr</w:t>
              </w:r>
            </w:hyperlink>
          </w:p>
        </w:tc>
        <w:tc>
          <w:tcPr>
            <w:tcW w:w="1276" w:type="dxa"/>
            <w:shd w:val="clear" w:color="auto" w:fill="auto"/>
            <w:vAlign w:val="center"/>
          </w:tcPr>
          <w:p w:rsidR="008E1F74" w:rsidRPr="00CF5576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5576">
              <w:rPr>
                <w:rFonts w:asciiTheme="minorHAnsi" w:hAnsiTheme="minorHAnsi" w:cstheme="minorHAnsi"/>
                <w:sz w:val="20"/>
                <w:szCs w:val="20"/>
              </w:rPr>
              <w:t>Zestaw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E1F74" w:rsidRPr="00CF5576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557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8E1F74" w:rsidRPr="008E1F74" w:rsidTr="008E1F74">
        <w:tc>
          <w:tcPr>
            <w:tcW w:w="534" w:type="dxa"/>
            <w:vAlign w:val="center"/>
          </w:tcPr>
          <w:p w:rsidR="008E1F74" w:rsidRPr="008E1F74" w:rsidRDefault="008E1F74" w:rsidP="008E1F74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8E1F74" w:rsidRPr="008E1F74" w:rsidRDefault="008E1F74" w:rsidP="008E1F74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E1F7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Zestaw co najmniej 4 różnych wzorów ozdób związanych z tematyką świąt Bożego Narodzenia. Zestaw musi zawierać co najmniej ozdoby we wzorach: śnieżynek, pierniczków, choinek, gwiazdek. Łączna ilość ozdób w opakowaniu 100 sztuk (mix ozdób). Ozdoby muszą być wykonane z drewnianej sklejki o grubości 3 </w:t>
            </w:r>
            <w:proofErr w:type="spellStart"/>
            <w:r w:rsidRPr="008E1F74">
              <w:rPr>
                <w:rFonts w:asciiTheme="minorHAnsi" w:hAnsiTheme="minorHAnsi" w:cstheme="minorHAnsi"/>
                <w:bCs/>
                <w:sz w:val="20"/>
                <w:szCs w:val="20"/>
              </w:rPr>
              <w:t>mm</w:t>
            </w:r>
            <w:proofErr w:type="spellEnd"/>
            <w:r w:rsidRPr="008E1F7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Zamawiający będzie wymagał dostaw ozdób w dwóch wariantach wysokości 1) 3,5 – 4,5 cm oraz 2) 1 -2 </w:t>
            </w:r>
            <w:proofErr w:type="spellStart"/>
            <w:r w:rsidRPr="008E1F74">
              <w:rPr>
                <w:rFonts w:asciiTheme="minorHAnsi" w:hAnsiTheme="minorHAnsi" w:cstheme="minorHAnsi"/>
                <w:bCs/>
                <w:sz w:val="20"/>
                <w:szCs w:val="20"/>
              </w:rPr>
              <w:t>cm</w:t>
            </w:r>
            <w:proofErr w:type="spellEnd"/>
            <w:r w:rsidRPr="008E1F7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Produkt referencyjny </w:t>
            </w:r>
            <w:hyperlink r:id="rId13" w:history="1">
              <w:r w:rsidRPr="008E1F74">
                <w:rPr>
                  <w:rStyle w:val="Hipercze"/>
                  <w:rFonts w:asciiTheme="minorHAnsi" w:hAnsiTheme="minorHAnsi" w:cstheme="minorHAnsi"/>
                  <w:bCs/>
                  <w:sz w:val="20"/>
                  <w:szCs w:val="20"/>
                </w:rPr>
                <w:t>https://bawelnianasosna.pl/pl/p/Zestaw-Ozdob-ze-sklejki-Boze-Narodzenie-MIX-wzorow/2737</w:t>
              </w:r>
            </w:hyperlink>
          </w:p>
        </w:tc>
        <w:tc>
          <w:tcPr>
            <w:tcW w:w="1276" w:type="dxa"/>
            <w:vAlign w:val="center"/>
          </w:tcPr>
          <w:p w:rsidR="008E1F74" w:rsidRPr="00CF5576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5576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1417" w:type="dxa"/>
            <w:vAlign w:val="center"/>
          </w:tcPr>
          <w:p w:rsidR="008E1F74" w:rsidRPr="00CF5576" w:rsidRDefault="008E1F74" w:rsidP="008E1F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557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</w:tbl>
    <w:p w:rsidR="00F057A9" w:rsidRPr="00553D00" w:rsidRDefault="00F057A9" w:rsidP="00835F0C">
      <w:pPr>
        <w:spacing w:after="0" w:line="240" w:lineRule="auto"/>
        <w:jc w:val="right"/>
        <w:rPr>
          <w:rFonts w:ascii="Times New Roman" w:eastAsia="Times New Roman" w:hAnsi="Times New Roman"/>
          <w:color w:val="0D0D0D" w:themeColor="text1" w:themeTint="F2"/>
          <w:sz w:val="20"/>
          <w:szCs w:val="20"/>
          <w:lang w:eastAsia="pl-PL"/>
        </w:rPr>
      </w:pPr>
    </w:p>
    <w:p w:rsidR="00066D9B" w:rsidRPr="00553D00" w:rsidRDefault="00066D9B" w:rsidP="008246E8">
      <w:pPr>
        <w:spacing w:after="0" w:line="240" w:lineRule="auto"/>
        <w:jc w:val="right"/>
        <w:rPr>
          <w:rFonts w:ascii="Times New Roman" w:eastAsia="Times New Roman" w:hAnsi="Times New Roman"/>
          <w:color w:val="0D0D0D" w:themeColor="text1" w:themeTint="F2"/>
          <w:sz w:val="20"/>
          <w:szCs w:val="20"/>
          <w:lang w:eastAsia="pl-PL"/>
        </w:rPr>
      </w:pPr>
    </w:p>
    <w:p w:rsidR="00066D9B" w:rsidRPr="00553D00" w:rsidRDefault="00066D9B" w:rsidP="0055348F">
      <w:pPr>
        <w:spacing w:after="0" w:line="240" w:lineRule="auto"/>
        <w:rPr>
          <w:rFonts w:ascii="Times New Roman" w:eastAsia="Times New Roman" w:hAnsi="Times New Roman"/>
          <w:color w:val="0D0D0D" w:themeColor="text1" w:themeTint="F2"/>
          <w:sz w:val="20"/>
          <w:szCs w:val="20"/>
          <w:lang w:eastAsia="pl-PL"/>
        </w:rPr>
      </w:pPr>
    </w:p>
    <w:sectPr w:rsidR="00066D9B" w:rsidRPr="00553D00" w:rsidSect="008246E8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C3A" w:rsidRDefault="009A1C3A" w:rsidP="001033A2">
      <w:pPr>
        <w:spacing w:after="0" w:line="240" w:lineRule="auto"/>
      </w:pPr>
      <w:r>
        <w:separator/>
      </w:r>
    </w:p>
  </w:endnote>
  <w:endnote w:type="continuationSeparator" w:id="0">
    <w:p w:rsidR="009A1C3A" w:rsidRDefault="009A1C3A" w:rsidP="00103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EE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2048813"/>
      <w:docPartObj>
        <w:docPartGallery w:val="Page Numbers (Bottom of Page)"/>
        <w:docPartUnique/>
      </w:docPartObj>
    </w:sdtPr>
    <w:sdtContent>
      <w:p w:rsidR="009A1C3A" w:rsidRDefault="00450F29" w:rsidP="00AC20E3">
        <w:pPr>
          <w:pStyle w:val="Stopka"/>
          <w:jc w:val="right"/>
        </w:pPr>
        <w:fldSimple w:instr=" PAGE   \* MERGEFORMAT ">
          <w:r w:rsidR="00011F84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C3A" w:rsidRDefault="009A1C3A" w:rsidP="001033A2">
      <w:pPr>
        <w:spacing w:after="0" w:line="240" w:lineRule="auto"/>
      </w:pPr>
      <w:r>
        <w:separator/>
      </w:r>
    </w:p>
  </w:footnote>
  <w:footnote w:type="continuationSeparator" w:id="0">
    <w:p w:rsidR="009A1C3A" w:rsidRDefault="009A1C3A" w:rsidP="001033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7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/>
        <w:bCs/>
      </w:rPr>
    </w:lvl>
  </w:abstractNum>
  <w:abstractNum w:abstractNumId="1">
    <w:nsid w:val="0000001D"/>
    <w:multiLevelType w:val="multilevel"/>
    <w:tmpl w:val="0000001D"/>
    <w:name w:val="WW8Num4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>
    <w:nsid w:val="01AF51A2"/>
    <w:multiLevelType w:val="multilevel"/>
    <w:tmpl w:val="D90C2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637354"/>
    <w:multiLevelType w:val="multilevel"/>
    <w:tmpl w:val="76120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6106DE"/>
    <w:multiLevelType w:val="multilevel"/>
    <w:tmpl w:val="654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0071BD"/>
    <w:multiLevelType w:val="multilevel"/>
    <w:tmpl w:val="7A463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8F3D6B"/>
    <w:multiLevelType w:val="multilevel"/>
    <w:tmpl w:val="D19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166E04"/>
    <w:multiLevelType w:val="multilevel"/>
    <w:tmpl w:val="CA582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442428"/>
    <w:multiLevelType w:val="multilevel"/>
    <w:tmpl w:val="8A60E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4528F1"/>
    <w:multiLevelType w:val="multilevel"/>
    <w:tmpl w:val="BC6A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46328B"/>
    <w:multiLevelType w:val="hybridMultilevel"/>
    <w:tmpl w:val="ADEE2B72"/>
    <w:lvl w:ilvl="0" w:tplc="FE8CD34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CD675F"/>
    <w:multiLevelType w:val="multilevel"/>
    <w:tmpl w:val="C3EA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0A46E0"/>
    <w:multiLevelType w:val="multilevel"/>
    <w:tmpl w:val="9AE85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661BFC"/>
    <w:multiLevelType w:val="multilevel"/>
    <w:tmpl w:val="B6E0222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4">
    <w:nsid w:val="23F23456"/>
    <w:multiLevelType w:val="multilevel"/>
    <w:tmpl w:val="E664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C55AA6"/>
    <w:multiLevelType w:val="multilevel"/>
    <w:tmpl w:val="D9A4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61529D4"/>
    <w:multiLevelType w:val="multilevel"/>
    <w:tmpl w:val="C764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8DE10B3"/>
    <w:multiLevelType w:val="multilevel"/>
    <w:tmpl w:val="AE7C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8B1235"/>
    <w:multiLevelType w:val="multilevel"/>
    <w:tmpl w:val="6C64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C5159C"/>
    <w:multiLevelType w:val="hybridMultilevel"/>
    <w:tmpl w:val="3E7C86AA"/>
    <w:lvl w:ilvl="0" w:tplc="B87E503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>
    <w:nsid w:val="38C76DC6"/>
    <w:multiLevelType w:val="multilevel"/>
    <w:tmpl w:val="1940EFF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1">
    <w:nsid w:val="3B4631EF"/>
    <w:multiLevelType w:val="multilevel"/>
    <w:tmpl w:val="9E5EF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421424"/>
    <w:multiLevelType w:val="multilevel"/>
    <w:tmpl w:val="AA32D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52A2753"/>
    <w:multiLevelType w:val="multilevel"/>
    <w:tmpl w:val="C54A1BA8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09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4">
    <w:nsid w:val="455C117D"/>
    <w:multiLevelType w:val="multilevel"/>
    <w:tmpl w:val="5BEA9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D9621C"/>
    <w:multiLevelType w:val="multilevel"/>
    <w:tmpl w:val="275AFA2A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09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6">
    <w:nsid w:val="489A7C33"/>
    <w:multiLevelType w:val="hybridMultilevel"/>
    <w:tmpl w:val="56DE047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8579BD"/>
    <w:multiLevelType w:val="multilevel"/>
    <w:tmpl w:val="26B8D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14082F"/>
    <w:multiLevelType w:val="multilevel"/>
    <w:tmpl w:val="60D67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F3F6DB7"/>
    <w:multiLevelType w:val="multilevel"/>
    <w:tmpl w:val="C3D44EF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0">
    <w:nsid w:val="4FAA77D4"/>
    <w:multiLevelType w:val="multilevel"/>
    <w:tmpl w:val="C610F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31213C0"/>
    <w:multiLevelType w:val="multilevel"/>
    <w:tmpl w:val="A4A61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62052A9"/>
    <w:multiLevelType w:val="multilevel"/>
    <w:tmpl w:val="DDB2785A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09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3">
    <w:nsid w:val="5B67379F"/>
    <w:multiLevelType w:val="multilevel"/>
    <w:tmpl w:val="14C89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E2F6CA7"/>
    <w:multiLevelType w:val="multilevel"/>
    <w:tmpl w:val="1F38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E3E3CFF"/>
    <w:multiLevelType w:val="multilevel"/>
    <w:tmpl w:val="91669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F1277B8"/>
    <w:multiLevelType w:val="multilevel"/>
    <w:tmpl w:val="6348343C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09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7">
    <w:nsid w:val="5FEA5DA2"/>
    <w:multiLevelType w:val="multilevel"/>
    <w:tmpl w:val="B6E01D3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8">
    <w:nsid w:val="5FEE0404"/>
    <w:multiLevelType w:val="multilevel"/>
    <w:tmpl w:val="9E8E4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234385A"/>
    <w:multiLevelType w:val="multilevel"/>
    <w:tmpl w:val="3C3C3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2D6059A"/>
    <w:multiLevelType w:val="multilevel"/>
    <w:tmpl w:val="07267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8BF40BD"/>
    <w:multiLevelType w:val="multilevel"/>
    <w:tmpl w:val="997A7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A813296"/>
    <w:multiLevelType w:val="multilevel"/>
    <w:tmpl w:val="C46E4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AB56CFD"/>
    <w:multiLevelType w:val="multilevel"/>
    <w:tmpl w:val="D80AB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CEF5B3B"/>
    <w:multiLevelType w:val="multilevel"/>
    <w:tmpl w:val="6C4E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43A3104"/>
    <w:multiLevelType w:val="multilevel"/>
    <w:tmpl w:val="56E85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0"/>
  </w:num>
  <w:num w:numId="3">
    <w:abstractNumId w:val="34"/>
  </w:num>
  <w:num w:numId="4">
    <w:abstractNumId w:val="3"/>
  </w:num>
  <w:num w:numId="5">
    <w:abstractNumId w:val="9"/>
  </w:num>
  <w:num w:numId="6">
    <w:abstractNumId w:val="27"/>
  </w:num>
  <w:num w:numId="7">
    <w:abstractNumId w:val="17"/>
  </w:num>
  <w:num w:numId="8">
    <w:abstractNumId w:val="38"/>
  </w:num>
  <w:num w:numId="9">
    <w:abstractNumId w:val="40"/>
  </w:num>
  <w:num w:numId="10">
    <w:abstractNumId w:val="31"/>
  </w:num>
  <w:num w:numId="11">
    <w:abstractNumId w:val="24"/>
  </w:num>
  <w:num w:numId="12">
    <w:abstractNumId w:val="6"/>
  </w:num>
  <w:num w:numId="13">
    <w:abstractNumId w:val="35"/>
  </w:num>
  <w:num w:numId="14">
    <w:abstractNumId w:val="45"/>
  </w:num>
  <w:num w:numId="15">
    <w:abstractNumId w:val="42"/>
  </w:num>
  <w:num w:numId="16">
    <w:abstractNumId w:val="39"/>
  </w:num>
  <w:num w:numId="17">
    <w:abstractNumId w:val="33"/>
  </w:num>
  <w:num w:numId="18">
    <w:abstractNumId w:val="44"/>
  </w:num>
  <w:num w:numId="19">
    <w:abstractNumId w:val="15"/>
  </w:num>
  <w:num w:numId="20">
    <w:abstractNumId w:val="4"/>
  </w:num>
  <w:num w:numId="21">
    <w:abstractNumId w:val="30"/>
  </w:num>
  <w:num w:numId="22">
    <w:abstractNumId w:val="7"/>
  </w:num>
  <w:num w:numId="23">
    <w:abstractNumId w:val="2"/>
  </w:num>
  <w:num w:numId="24">
    <w:abstractNumId w:val="11"/>
  </w:num>
  <w:num w:numId="25">
    <w:abstractNumId w:val="21"/>
  </w:num>
  <w:num w:numId="26">
    <w:abstractNumId w:val="8"/>
  </w:num>
  <w:num w:numId="27">
    <w:abstractNumId w:val="28"/>
  </w:num>
  <w:num w:numId="28">
    <w:abstractNumId w:val="18"/>
  </w:num>
  <w:num w:numId="29">
    <w:abstractNumId w:val="25"/>
  </w:num>
  <w:num w:numId="30">
    <w:abstractNumId w:val="26"/>
  </w:num>
  <w:num w:numId="31">
    <w:abstractNumId w:val="36"/>
  </w:num>
  <w:num w:numId="32">
    <w:abstractNumId w:val="43"/>
  </w:num>
  <w:num w:numId="33">
    <w:abstractNumId w:val="14"/>
  </w:num>
  <w:num w:numId="34">
    <w:abstractNumId w:val="20"/>
  </w:num>
  <w:num w:numId="35">
    <w:abstractNumId w:val="29"/>
  </w:num>
  <w:num w:numId="36">
    <w:abstractNumId w:val="13"/>
  </w:num>
  <w:num w:numId="37">
    <w:abstractNumId w:val="32"/>
  </w:num>
  <w:num w:numId="38">
    <w:abstractNumId w:val="23"/>
  </w:num>
  <w:num w:numId="39">
    <w:abstractNumId w:val="37"/>
  </w:num>
  <w:num w:numId="40">
    <w:abstractNumId w:val="22"/>
  </w:num>
  <w:num w:numId="41">
    <w:abstractNumId w:val="41"/>
  </w:num>
  <w:num w:numId="42">
    <w:abstractNumId w:val="5"/>
  </w:num>
  <w:num w:numId="43">
    <w:abstractNumId w:val="16"/>
  </w:num>
  <w:num w:numId="44">
    <w:abstractNumId w:val="1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2B5F"/>
    <w:rsid w:val="000013C5"/>
    <w:rsid w:val="0000167E"/>
    <w:rsid w:val="000018BE"/>
    <w:rsid w:val="00003B2A"/>
    <w:rsid w:val="00003BAE"/>
    <w:rsid w:val="00003D1E"/>
    <w:rsid w:val="00004635"/>
    <w:rsid w:val="00005719"/>
    <w:rsid w:val="00006895"/>
    <w:rsid w:val="00007FD1"/>
    <w:rsid w:val="00011F84"/>
    <w:rsid w:val="00013583"/>
    <w:rsid w:val="0001400B"/>
    <w:rsid w:val="000143BC"/>
    <w:rsid w:val="000146F6"/>
    <w:rsid w:val="0001478C"/>
    <w:rsid w:val="000171EE"/>
    <w:rsid w:val="00020B37"/>
    <w:rsid w:val="00020DE5"/>
    <w:rsid w:val="000214D7"/>
    <w:rsid w:val="00022459"/>
    <w:rsid w:val="0002436B"/>
    <w:rsid w:val="000244AA"/>
    <w:rsid w:val="00024A42"/>
    <w:rsid w:val="00024AF0"/>
    <w:rsid w:val="00024DB3"/>
    <w:rsid w:val="00026040"/>
    <w:rsid w:val="00026E4E"/>
    <w:rsid w:val="000275AE"/>
    <w:rsid w:val="00031A81"/>
    <w:rsid w:val="00032AB4"/>
    <w:rsid w:val="00032B08"/>
    <w:rsid w:val="00033A86"/>
    <w:rsid w:val="00033FC4"/>
    <w:rsid w:val="00034189"/>
    <w:rsid w:val="000375F8"/>
    <w:rsid w:val="00037C62"/>
    <w:rsid w:val="00040A03"/>
    <w:rsid w:val="00041B96"/>
    <w:rsid w:val="00042436"/>
    <w:rsid w:val="0004585B"/>
    <w:rsid w:val="00047B0A"/>
    <w:rsid w:val="00050779"/>
    <w:rsid w:val="00050A11"/>
    <w:rsid w:val="00050A86"/>
    <w:rsid w:val="00050B9D"/>
    <w:rsid w:val="00051C2C"/>
    <w:rsid w:val="00051D6C"/>
    <w:rsid w:val="0005279E"/>
    <w:rsid w:val="00052CBC"/>
    <w:rsid w:val="00053A26"/>
    <w:rsid w:val="0005434C"/>
    <w:rsid w:val="000545A3"/>
    <w:rsid w:val="0005520B"/>
    <w:rsid w:val="0006025A"/>
    <w:rsid w:val="00060A79"/>
    <w:rsid w:val="00063F7A"/>
    <w:rsid w:val="0006409F"/>
    <w:rsid w:val="00064B8D"/>
    <w:rsid w:val="000655B9"/>
    <w:rsid w:val="00066521"/>
    <w:rsid w:val="00066D9B"/>
    <w:rsid w:val="000675D8"/>
    <w:rsid w:val="00067F7C"/>
    <w:rsid w:val="00072CD9"/>
    <w:rsid w:val="0007405B"/>
    <w:rsid w:val="000743C1"/>
    <w:rsid w:val="00074DC5"/>
    <w:rsid w:val="0007571A"/>
    <w:rsid w:val="00075E89"/>
    <w:rsid w:val="0007660C"/>
    <w:rsid w:val="00076D95"/>
    <w:rsid w:val="00082322"/>
    <w:rsid w:val="0008280D"/>
    <w:rsid w:val="00082D46"/>
    <w:rsid w:val="000841EB"/>
    <w:rsid w:val="000843B4"/>
    <w:rsid w:val="00084C9C"/>
    <w:rsid w:val="00086077"/>
    <w:rsid w:val="0009109D"/>
    <w:rsid w:val="00092E61"/>
    <w:rsid w:val="00093B9C"/>
    <w:rsid w:val="0009532D"/>
    <w:rsid w:val="000959AB"/>
    <w:rsid w:val="00095E8A"/>
    <w:rsid w:val="00096786"/>
    <w:rsid w:val="00097765"/>
    <w:rsid w:val="000A15C0"/>
    <w:rsid w:val="000A1AED"/>
    <w:rsid w:val="000A1F5D"/>
    <w:rsid w:val="000A20EF"/>
    <w:rsid w:val="000A36CE"/>
    <w:rsid w:val="000A754D"/>
    <w:rsid w:val="000A7B2F"/>
    <w:rsid w:val="000A7BB9"/>
    <w:rsid w:val="000B0A51"/>
    <w:rsid w:val="000B2B5F"/>
    <w:rsid w:val="000B4110"/>
    <w:rsid w:val="000B5A17"/>
    <w:rsid w:val="000B7599"/>
    <w:rsid w:val="000B77E6"/>
    <w:rsid w:val="000B7E9D"/>
    <w:rsid w:val="000C0626"/>
    <w:rsid w:val="000C2773"/>
    <w:rsid w:val="000C2D2E"/>
    <w:rsid w:val="000C33BA"/>
    <w:rsid w:val="000C4E55"/>
    <w:rsid w:val="000C565F"/>
    <w:rsid w:val="000C6448"/>
    <w:rsid w:val="000C68EC"/>
    <w:rsid w:val="000C756D"/>
    <w:rsid w:val="000D150A"/>
    <w:rsid w:val="000D3847"/>
    <w:rsid w:val="000D48B2"/>
    <w:rsid w:val="000D4B3C"/>
    <w:rsid w:val="000D54BD"/>
    <w:rsid w:val="000D556E"/>
    <w:rsid w:val="000D5EB8"/>
    <w:rsid w:val="000D69E2"/>
    <w:rsid w:val="000D7190"/>
    <w:rsid w:val="000D749E"/>
    <w:rsid w:val="000E008C"/>
    <w:rsid w:val="000E16ED"/>
    <w:rsid w:val="000E35D8"/>
    <w:rsid w:val="000E47FE"/>
    <w:rsid w:val="000E676E"/>
    <w:rsid w:val="000E687A"/>
    <w:rsid w:val="000F0FA9"/>
    <w:rsid w:val="000F1E41"/>
    <w:rsid w:val="000F2E0F"/>
    <w:rsid w:val="000F3411"/>
    <w:rsid w:val="000F37A5"/>
    <w:rsid w:val="000F3E5A"/>
    <w:rsid w:val="000F5151"/>
    <w:rsid w:val="00100F28"/>
    <w:rsid w:val="00100F64"/>
    <w:rsid w:val="001016EA"/>
    <w:rsid w:val="00103121"/>
    <w:rsid w:val="00103271"/>
    <w:rsid w:val="001033A2"/>
    <w:rsid w:val="0010437D"/>
    <w:rsid w:val="00104DDF"/>
    <w:rsid w:val="00104FFB"/>
    <w:rsid w:val="001055A1"/>
    <w:rsid w:val="0010597E"/>
    <w:rsid w:val="00106975"/>
    <w:rsid w:val="00106E76"/>
    <w:rsid w:val="00107174"/>
    <w:rsid w:val="0011277C"/>
    <w:rsid w:val="0011292B"/>
    <w:rsid w:val="00113A41"/>
    <w:rsid w:val="00113E13"/>
    <w:rsid w:val="001147C8"/>
    <w:rsid w:val="001170C1"/>
    <w:rsid w:val="001222FE"/>
    <w:rsid w:val="0012419F"/>
    <w:rsid w:val="001241AD"/>
    <w:rsid w:val="00124327"/>
    <w:rsid w:val="00126A5F"/>
    <w:rsid w:val="00126DA6"/>
    <w:rsid w:val="00130309"/>
    <w:rsid w:val="00132675"/>
    <w:rsid w:val="00132C47"/>
    <w:rsid w:val="00132DD7"/>
    <w:rsid w:val="001342BE"/>
    <w:rsid w:val="00134797"/>
    <w:rsid w:val="00135601"/>
    <w:rsid w:val="001370C4"/>
    <w:rsid w:val="00137FC7"/>
    <w:rsid w:val="00140089"/>
    <w:rsid w:val="001407F5"/>
    <w:rsid w:val="00142C8E"/>
    <w:rsid w:val="00143E6E"/>
    <w:rsid w:val="00143ECE"/>
    <w:rsid w:val="00145C7D"/>
    <w:rsid w:val="00147194"/>
    <w:rsid w:val="00147608"/>
    <w:rsid w:val="00147643"/>
    <w:rsid w:val="0015007C"/>
    <w:rsid w:val="00152964"/>
    <w:rsid w:val="00152AC4"/>
    <w:rsid w:val="00153AF7"/>
    <w:rsid w:val="00153FCA"/>
    <w:rsid w:val="0015439E"/>
    <w:rsid w:val="0015560E"/>
    <w:rsid w:val="00155BE3"/>
    <w:rsid w:val="00161069"/>
    <w:rsid w:val="00165B66"/>
    <w:rsid w:val="00165C61"/>
    <w:rsid w:val="001665A1"/>
    <w:rsid w:val="00166824"/>
    <w:rsid w:val="001672F7"/>
    <w:rsid w:val="00170CBE"/>
    <w:rsid w:val="00171372"/>
    <w:rsid w:val="00173397"/>
    <w:rsid w:val="00173636"/>
    <w:rsid w:val="0017408D"/>
    <w:rsid w:val="00175684"/>
    <w:rsid w:val="00175A98"/>
    <w:rsid w:val="00176751"/>
    <w:rsid w:val="001771A5"/>
    <w:rsid w:val="00177212"/>
    <w:rsid w:val="00187EAA"/>
    <w:rsid w:val="0019057A"/>
    <w:rsid w:val="00191C70"/>
    <w:rsid w:val="00191DE5"/>
    <w:rsid w:val="00192448"/>
    <w:rsid w:val="0019447B"/>
    <w:rsid w:val="001952E3"/>
    <w:rsid w:val="001956F3"/>
    <w:rsid w:val="00195C62"/>
    <w:rsid w:val="00196273"/>
    <w:rsid w:val="001A04EC"/>
    <w:rsid w:val="001A0883"/>
    <w:rsid w:val="001A0E6A"/>
    <w:rsid w:val="001A168D"/>
    <w:rsid w:val="001A1FE0"/>
    <w:rsid w:val="001A330D"/>
    <w:rsid w:val="001A46A9"/>
    <w:rsid w:val="001A5432"/>
    <w:rsid w:val="001A5731"/>
    <w:rsid w:val="001A6DC4"/>
    <w:rsid w:val="001A7271"/>
    <w:rsid w:val="001B1042"/>
    <w:rsid w:val="001B16A8"/>
    <w:rsid w:val="001B1DF6"/>
    <w:rsid w:val="001B29A2"/>
    <w:rsid w:val="001B31F7"/>
    <w:rsid w:val="001B32EE"/>
    <w:rsid w:val="001B4CD4"/>
    <w:rsid w:val="001B580E"/>
    <w:rsid w:val="001B7197"/>
    <w:rsid w:val="001B7A98"/>
    <w:rsid w:val="001C0937"/>
    <w:rsid w:val="001C490F"/>
    <w:rsid w:val="001C4DEF"/>
    <w:rsid w:val="001C4E2A"/>
    <w:rsid w:val="001C5868"/>
    <w:rsid w:val="001C5A01"/>
    <w:rsid w:val="001C60F8"/>
    <w:rsid w:val="001C79B8"/>
    <w:rsid w:val="001C7B09"/>
    <w:rsid w:val="001D0364"/>
    <w:rsid w:val="001D07B0"/>
    <w:rsid w:val="001D0AEB"/>
    <w:rsid w:val="001D174D"/>
    <w:rsid w:val="001D4048"/>
    <w:rsid w:val="001D4697"/>
    <w:rsid w:val="001D4809"/>
    <w:rsid w:val="001D693A"/>
    <w:rsid w:val="001D7200"/>
    <w:rsid w:val="001D7730"/>
    <w:rsid w:val="001E02CD"/>
    <w:rsid w:val="001E0F4E"/>
    <w:rsid w:val="001E1C62"/>
    <w:rsid w:val="001E1D6A"/>
    <w:rsid w:val="001E3150"/>
    <w:rsid w:val="001E3CBE"/>
    <w:rsid w:val="001E5318"/>
    <w:rsid w:val="001E6AF4"/>
    <w:rsid w:val="001E6E1B"/>
    <w:rsid w:val="001E734D"/>
    <w:rsid w:val="001E7541"/>
    <w:rsid w:val="001E7A69"/>
    <w:rsid w:val="001F0678"/>
    <w:rsid w:val="001F099A"/>
    <w:rsid w:val="001F2A8F"/>
    <w:rsid w:val="001F34D5"/>
    <w:rsid w:val="001F3EF5"/>
    <w:rsid w:val="001F4CCD"/>
    <w:rsid w:val="001F5EB9"/>
    <w:rsid w:val="001F641B"/>
    <w:rsid w:val="001F6DCF"/>
    <w:rsid w:val="001F7210"/>
    <w:rsid w:val="002000DD"/>
    <w:rsid w:val="002004B3"/>
    <w:rsid w:val="0020193F"/>
    <w:rsid w:val="00201D89"/>
    <w:rsid w:val="002036FD"/>
    <w:rsid w:val="0020491C"/>
    <w:rsid w:val="00205B0E"/>
    <w:rsid w:val="00206783"/>
    <w:rsid w:val="00206BFD"/>
    <w:rsid w:val="00210867"/>
    <w:rsid w:val="0021103E"/>
    <w:rsid w:val="0021179E"/>
    <w:rsid w:val="002125FD"/>
    <w:rsid w:val="00213CEC"/>
    <w:rsid w:val="002157CE"/>
    <w:rsid w:val="00216392"/>
    <w:rsid w:val="00220B59"/>
    <w:rsid w:val="00220FB8"/>
    <w:rsid w:val="00221055"/>
    <w:rsid w:val="00222339"/>
    <w:rsid w:val="00223B9D"/>
    <w:rsid w:val="00224A23"/>
    <w:rsid w:val="00224EA4"/>
    <w:rsid w:val="002252C8"/>
    <w:rsid w:val="00225438"/>
    <w:rsid w:val="002255FD"/>
    <w:rsid w:val="00225892"/>
    <w:rsid w:val="00225DEA"/>
    <w:rsid w:val="002268CF"/>
    <w:rsid w:val="00230827"/>
    <w:rsid w:val="0023149A"/>
    <w:rsid w:val="00231E5D"/>
    <w:rsid w:val="002321F4"/>
    <w:rsid w:val="0023250A"/>
    <w:rsid w:val="0023643D"/>
    <w:rsid w:val="00236597"/>
    <w:rsid w:val="00236F0C"/>
    <w:rsid w:val="00236F55"/>
    <w:rsid w:val="00237A32"/>
    <w:rsid w:val="00243327"/>
    <w:rsid w:val="00245310"/>
    <w:rsid w:val="00245A64"/>
    <w:rsid w:val="00245BEB"/>
    <w:rsid w:val="002466C5"/>
    <w:rsid w:val="00247300"/>
    <w:rsid w:val="00247838"/>
    <w:rsid w:val="002503A4"/>
    <w:rsid w:val="002509FD"/>
    <w:rsid w:val="002511CC"/>
    <w:rsid w:val="0025396F"/>
    <w:rsid w:val="0025448E"/>
    <w:rsid w:val="00256F47"/>
    <w:rsid w:val="002600F7"/>
    <w:rsid w:val="002603DA"/>
    <w:rsid w:val="0026163D"/>
    <w:rsid w:val="00261FBE"/>
    <w:rsid w:val="0026249B"/>
    <w:rsid w:val="0026421C"/>
    <w:rsid w:val="00264424"/>
    <w:rsid w:val="00267148"/>
    <w:rsid w:val="00267B76"/>
    <w:rsid w:val="002707EA"/>
    <w:rsid w:val="0027139F"/>
    <w:rsid w:val="00271581"/>
    <w:rsid w:val="00271C33"/>
    <w:rsid w:val="002742F4"/>
    <w:rsid w:val="00275DBF"/>
    <w:rsid w:val="00276A4F"/>
    <w:rsid w:val="00276ECE"/>
    <w:rsid w:val="00280B72"/>
    <w:rsid w:val="00282A1D"/>
    <w:rsid w:val="0028360D"/>
    <w:rsid w:val="00283D0C"/>
    <w:rsid w:val="00284B5A"/>
    <w:rsid w:val="00290F2F"/>
    <w:rsid w:val="00291E06"/>
    <w:rsid w:val="00292037"/>
    <w:rsid w:val="00292404"/>
    <w:rsid w:val="00293282"/>
    <w:rsid w:val="00293DED"/>
    <w:rsid w:val="002947E3"/>
    <w:rsid w:val="00294B1D"/>
    <w:rsid w:val="002953A6"/>
    <w:rsid w:val="00295D74"/>
    <w:rsid w:val="002968E8"/>
    <w:rsid w:val="00297C53"/>
    <w:rsid w:val="002A2912"/>
    <w:rsid w:val="002A2FF0"/>
    <w:rsid w:val="002A34BA"/>
    <w:rsid w:val="002A469C"/>
    <w:rsid w:val="002A4883"/>
    <w:rsid w:val="002A62E3"/>
    <w:rsid w:val="002A62FC"/>
    <w:rsid w:val="002B25A0"/>
    <w:rsid w:val="002B26F2"/>
    <w:rsid w:val="002B299C"/>
    <w:rsid w:val="002B2DD9"/>
    <w:rsid w:val="002B2DF4"/>
    <w:rsid w:val="002B422E"/>
    <w:rsid w:val="002B5D10"/>
    <w:rsid w:val="002B7073"/>
    <w:rsid w:val="002C0C87"/>
    <w:rsid w:val="002C0FFB"/>
    <w:rsid w:val="002C19A2"/>
    <w:rsid w:val="002C20FE"/>
    <w:rsid w:val="002C6457"/>
    <w:rsid w:val="002C659F"/>
    <w:rsid w:val="002C6FC8"/>
    <w:rsid w:val="002C7C9F"/>
    <w:rsid w:val="002D0A6C"/>
    <w:rsid w:val="002D182A"/>
    <w:rsid w:val="002D47E6"/>
    <w:rsid w:val="002D6917"/>
    <w:rsid w:val="002D6CB3"/>
    <w:rsid w:val="002D6FF0"/>
    <w:rsid w:val="002E2D27"/>
    <w:rsid w:val="002E327A"/>
    <w:rsid w:val="002E34B9"/>
    <w:rsid w:val="002E3822"/>
    <w:rsid w:val="002E5A14"/>
    <w:rsid w:val="002E6594"/>
    <w:rsid w:val="002E6A43"/>
    <w:rsid w:val="002E7528"/>
    <w:rsid w:val="002E7EEB"/>
    <w:rsid w:val="002F0E97"/>
    <w:rsid w:val="002F1129"/>
    <w:rsid w:val="002F2B1D"/>
    <w:rsid w:val="002F30CF"/>
    <w:rsid w:val="002F3E8B"/>
    <w:rsid w:val="002F3F07"/>
    <w:rsid w:val="002F40E1"/>
    <w:rsid w:val="002F4851"/>
    <w:rsid w:val="002F4CC5"/>
    <w:rsid w:val="002F4D78"/>
    <w:rsid w:val="002F5418"/>
    <w:rsid w:val="002F72D7"/>
    <w:rsid w:val="00300A16"/>
    <w:rsid w:val="00301242"/>
    <w:rsid w:val="003019D4"/>
    <w:rsid w:val="00301B3E"/>
    <w:rsid w:val="00302779"/>
    <w:rsid w:val="00305BF2"/>
    <w:rsid w:val="00306E9C"/>
    <w:rsid w:val="00311160"/>
    <w:rsid w:val="0031173B"/>
    <w:rsid w:val="00312386"/>
    <w:rsid w:val="00312BDA"/>
    <w:rsid w:val="003133C5"/>
    <w:rsid w:val="0031491C"/>
    <w:rsid w:val="00314A80"/>
    <w:rsid w:val="00314E0C"/>
    <w:rsid w:val="00320159"/>
    <w:rsid w:val="00320334"/>
    <w:rsid w:val="003234DC"/>
    <w:rsid w:val="0032402E"/>
    <w:rsid w:val="00324060"/>
    <w:rsid w:val="003242E9"/>
    <w:rsid w:val="0032571E"/>
    <w:rsid w:val="00326131"/>
    <w:rsid w:val="00326483"/>
    <w:rsid w:val="00327678"/>
    <w:rsid w:val="00330665"/>
    <w:rsid w:val="003309AC"/>
    <w:rsid w:val="00330FB8"/>
    <w:rsid w:val="003332CE"/>
    <w:rsid w:val="00333A15"/>
    <w:rsid w:val="00333A1F"/>
    <w:rsid w:val="003355D7"/>
    <w:rsid w:val="00335FFC"/>
    <w:rsid w:val="00336547"/>
    <w:rsid w:val="00336CE5"/>
    <w:rsid w:val="00341CB0"/>
    <w:rsid w:val="0034231B"/>
    <w:rsid w:val="003425E4"/>
    <w:rsid w:val="00343A3D"/>
    <w:rsid w:val="00343A6D"/>
    <w:rsid w:val="00344533"/>
    <w:rsid w:val="00344F38"/>
    <w:rsid w:val="00345862"/>
    <w:rsid w:val="00345BA4"/>
    <w:rsid w:val="00346ABD"/>
    <w:rsid w:val="0034789E"/>
    <w:rsid w:val="00347E6D"/>
    <w:rsid w:val="0035201A"/>
    <w:rsid w:val="00352672"/>
    <w:rsid w:val="00353B3B"/>
    <w:rsid w:val="00353C7D"/>
    <w:rsid w:val="003542A0"/>
    <w:rsid w:val="00354686"/>
    <w:rsid w:val="00355699"/>
    <w:rsid w:val="00356508"/>
    <w:rsid w:val="003574FE"/>
    <w:rsid w:val="00360463"/>
    <w:rsid w:val="00360BEF"/>
    <w:rsid w:val="00361959"/>
    <w:rsid w:val="00363E96"/>
    <w:rsid w:val="0036401E"/>
    <w:rsid w:val="003660C9"/>
    <w:rsid w:val="00366AC8"/>
    <w:rsid w:val="00366B2F"/>
    <w:rsid w:val="0037022F"/>
    <w:rsid w:val="00370906"/>
    <w:rsid w:val="003719B5"/>
    <w:rsid w:val="00372A03"/>
    <w:rsid w:val="00372CC1"/>
    <w:rsid w:val="0037385A"/>
    <w:rsid w:val="00376083"/>
    <w:rsid w:val="003821F5"/>
    <w:rsid w:val="00383B4D"/>
    <w:rsid w:val="003840EB"/>
    <w:rsid w:val="00384E94"/>
    <w:rsid w:val="00385D66"/>
    <w:rsid w:val="00386194"/>
    <w:rsid w:val="00386318"/>
    <w:rsid w:val="00387D67"/>
    <w:rsid w:val="00390752"/>
    <w:rsid w:val="003915DB"/>
    <w:rsid w:val="003919A6"/>
    <w:rsid w:val="003919C5"/>
    <w:rsid w:val="003947FF"/>
    <w:rsid w:val="00395EE7"/>
    <w:rsid w:val="0039642A"/>
    <w:rsid w:val="00396F09"/>
    <w:rsid w:val="003A036D"/>
    <w:rsid w:val="003A04E5"/>
    <w:rsid w:val="003A0908"/>
    <w:rsid w:val="003A318E"/>
    <w:rsid w:val="003A32CD"/>
    <w:rsid w:val="003A3CF1"/>
    <w:rsid w:val="003A4134"/>
    <w:rsid w:val="003A55FF"/>
    <w:rsid w:val="003A6021"/>
    <w:rsid w:val="003A6691"/>
    <w:rsid w:val="003A7CC7"/>
    <w:rsid w:val="003B027C"/>
    <w:rsid w:val="003B1163"/>
    <w:rsid w:val="003B13D2"/>
    <w:rsid w:val="003B16AC"/>
    <w:rsid w:val="003B2530"/>
    <w:rsid w:val="003B2E3A"/>
    <w:rsid w:val="003B4C51"/>
    <w:rsid w:val="003B5DCD"/>
    <w:rsid w:val="003B70E5"/>
    <w:rsid w:val="003C10FD"/>
    <w:rsid w:val="003C1270"/>
    <w:rsid w:val="003C2095"/>
    <w:rsid w:val="003C2E30"/>
    <w:rsid w:val="003C3E4B"/>
    <w:rsid w:val="003C45FF"/>
    <w:rsid w:val="003C4C74"/>
    <w:rsid w:val="003C548E"/>
    <w:rsid w:val="003C5B08"/>
    <w:rsid w:val="003C725F"/>
    <w:rsid w:val="003C7988"/>
    <w:rsid w:val="003D1F26"/>
    <w:rsid w:val="003D3057"/>
    <w:rsid w:val="003D4600"/>
    <w:rsid w:val="003D4E2E"/>
    <w:rsid w:val="003D6CB2"/>
    <w:rsid w:val="003D7402"/>
    <w:rsid w:val="003D7CC0"/>
    <w:rsid w:val="003D7E85"/>
    <w:rsid w:val="003E07A5"/>
    <w:rsid w:val="003E0E7B"/>
    <w:rsid w:val="003E24E5"/>
    <w:rsid w:val="003E2E3E"/>
    <w:rsid w:val="003E307A"/>
    <w:rsid w:val="003E3550"/>
    <w:rsid w:val="003E459D"/>
    <w:rsid w:val="003E71AA"/>
    <w:rsid w:val="003E79E3"/>
    <w:rsid w:val="003F0145"/>
    <w:rsid w:val="003F0F9C"/>
    <w:rsid w:val="003F3748"/>
    <w:rsid w:val="003F3B93"/>
    <w:rsid w:val="003F429F"/>
    <w:rsid w:val="003F45E9"/>
    <w:rsid w:val="003F6888"/>
    <w:rsid w:val="003F71E2"/>
    <w:rsid w:val="00400F1B"/>
    <w:rsid w:val="00401320"/>
    <w:rsid w:val="00401910"/>
    <w:rsid w:val="00401DE3"/>
    <w:rsid w:val="004022E2"/>
    <w:rsid w:val="004027F1"/>
    <w:rsid w:val="004035B5"/>
    <w:rsid w:val="004039D6"/>
    <w:rsid w:val="00404633"/>
    <w:rsid w:val="00405F82"/>
    <w:rsid w:val="00406AF0"/>
    <w:rsid w:val="0041115F"/>
    <w:rsid w:val="004118C8"/>
    <w:rsid w:val="004140B7"/>
    <w:rsid w:val="00414355"/>
    <w:rsid w:val="00415B37"/>
    <w:rsid w:val="00420F1C"/>
    <w:rsid w:val="00422745"/>
    <w:rsid w:val="004228D2"/>
    <w:rsid w:val="004232E0"/>
    <w:rsid w:val="00424A42"/>
    <w:rsid w:val="00424C49"/>
    <w:rsid w:val="00426CDB"/>
    <w:rsid w:val="004270A4"/>
    <w:rsid w:val="00430397"/>
    <w:rsid w:val="004303D4"/>
    <w:rsid w:val="00430E02"/>
    <w:rsid w:val="00430FBF"/>
    <w:rsid w:val="004378A7"/>
    <w:rsid w:val="004401CD"/>
    <w:rsid w:val="004404D0"/>
    <w:rsid w:val="00441332"/>
    <w:rsid w:val="00442820"/>
    <w:rsid w:val="004429B9"/>
    <w:rsid w:val="0044335F"/>
    <w:rsid w:val="0044383E"/>
    <w:rsid w:val="0044475A"/>
    <w:rsid w:val="00444D4B"/>
    <w:rsid w:val="00446912"/>
    <w:rsid w:val="00450F29"/>
    <w:rsid w:val="0045259C"/>
    <w:rsid w:val="00452F46"/>
    <w:rsid w:val="00453E09"/>
    <w:rsid w:val="00454754"/>
    <w:rsid w:val="0045477F"/>
    <w:rsid w:val="004559F6"/>
    <w:rsid w:val="00455B18"/>
    <w:rsid w:val="00456D41"/>
    <w:rsid w:val="0046051B"/>
    <w:rsid w:val="00460A7E"/>
    <w:rsid w:val="00462A04"/>
    <w:rsid w:val="00462B9F"/>
    <w:rsid w:val="0046342A"/>
    <w:rsid w:val="00463B35"/>
    <w:rsid w:val="00465ECF"/>
    <w:rsid w:val="00466E56"/>
    <w:rsid w:val="004704AC"/>
    <w:rsid w:val="00471A08"/>
    <w:rsid w:val="00472144"/>
    <w:rsid w:val="00472B6A"/>
    <w:rsid w:val="00473173"/>
    <w:rsid w:val="0047408F"/>
    <w:rsid w:val="0047540F"/>
    <w:rsid w:val="0047591E"/>
    <w:rsid w:val="004761AF"/>
    <w:rsid w:val="00476E17"/>
    <w:rsid w:val="00480783"/>
    <w:rsid w:val="00480F6E"/>
    <w:rsid w:val="00481D4E"/>
    <w:rsid w:val="00484FE4"/>
    <w:rsid w:val="004850D1"/>
    <w:rsid w:val="0048533F"/>
    <w:rsid w:val="00487A85"/>
    <w:rsid w:val="00491601"/>
    <w:rsid w:val="00491C3C"/>
    <w:rsid w:val="0049329E"/>
    <w:rsid w:val="0049384D"/>
    <w:rsid w:val="00494916"/>
    <w:rsid w:val="004955CE"/>
    <w:rsid w:val="004957DC"/>
    <w:rsid w:val="004972C8"/>
    <w:rsid w:val="004A0AA2"/>
    <w:rsid w:val="004A12A7"/>
    <w:rsid w:val="004A159E"/>
    <w:rsid w:val="004A1982"/>
    <w:rsid w:val="004A1CC3"/>
    <w:rsid w:val="004A239C"/>
    <w:rsid w:val="004A32E9"/>
    <w:rsid w:val="004A32F8"/>
    <w:rsid w:val="004A3FE4"/>
    <w:rsid w:val="004A4BF3"/>
    <w:rsid w:val="004A63B1"/>
    <w:rsid w:val="004B0D9F"/>
    <w:rsid w:val="004B0DCC"/>
    <w:rsid w:val="004B241B"/>
    <w:rsid w:val="004B352C"/>
    <w:rsid w:val="004B3560"/>
    <w:rsid w:val="004B3EA1"/>
    <w:rsid w:val="004B3EC5"/>
    <w:rsid w:val="004B6673"/>
    <w:rsid w:val="004C0062"/>
    <w:rsid w:val="004C06D0"/>
    <w:rsid w:val="004C252F"/>
    <w:rsid w:val="004C2FE7"/>
    <w:rsid w:val="004C5ADE"/>
    <w:rsid w:val="004C6666"/>
    <w:rsid w:val="004C70F2"/>
    <w:rsid w:val="004C7FA3"/>
    <w:rsid w:val="004D059D"/>
    <w:rsid w:val="004D4117"/>
    <w:rsid w:val="004D576D"/>
    <w:rsid w:val="004D786C"/>
    <w:rsid w:val="004D7C0A"/>
    <w:rsid w:val="004E017C"/>
    <w:rsid w:val="004E1DB5"/>
    <w:rsid w:val="004E25AB"/>
    <w:rsid w:val="004E352A"/>
    <w:rsid w:val="004E42B4"/>
    <w:rsid w:val="004E4FD6"/>
    <w:rsid w:val="004E5593"/>
    <w:rsid w:val="004E5D50"/>
    <w:rsid w:val="004E79B5"/>
    <w:rsid w:val="004E7ABD"/>
    <w:rsid w:val="004F1503"/>
    <w:rsid w:val="004F163B"/>
    <w:rsid w:val="004F1AAE"/>
    <w:rsid w:val="004F2E84"/>
    <w:rsid w:val="004F3644"/>
    <w:rsid w:val="004F4C40"/>
    <w:rsid w:val="004F5882"/>
    <w:rsid w:val="005000BE"/>
    <w:rsid w:val="0050085A"/>
    <w:rsid w:val="00500BB9"/>
    <w:rsid w:val="005017B4"/>
    <w:rsid w:val="00502D73"/>
    <w:rsid w:val="00504DDB"/>
    <w:rsid w:val="005059F0"/>
    <w:rsid w:val="005065E1"/>
    <w:rsid w:val="0051036A"/>
    <w:rsid w:val="00510725"/>
    <w:rsid w:val="00511E83"/>
    <w:rsid w:val="00512B81"/>
    <w:rsid w:val="00513422"/>
    <w:rsid w:val="00517983"/>
    <w:rsid w:val="00517BDE"/>
    <w:rsid w:val="00517C23"/>
    <w:rsid w:val="00517C3E"/>
    <w:rsid w:val="00520256"/>
    <w:rsid w:val="0052089F"/>
    <w:rsid w:val="005224BB"/>
    <w:rsid w:val="00522A04"/>
    <w:rsid w:val="00524CB0"/>
    <w:rsid w:val="0052569E"/>
    <w:rsid w:val="0052573C"/>
    <w:rsid w:val="00527516"/>
    <w:rsid w:val="00527950"/>
    <w:rsid w:val="005303C3"/>
    <w:rsid w:val="00530E82"/>
    <w:rsid w:val="005324BD"/>
    <w:rsid w:val="00532D37"/>
    <w:rsid w:val="0053311E"/>
    <w:rsid w:val="00534C9D"/>
    <w:rsid w:val="00534D58"/>
    <w:rsid w:val="005353C0"/>
    <w:rsid w:val="005378AE"/>
    <w:rsid w:val="005379FF"/>
    <w:rsid w:val="0054150E"/>
    <w:rsid w:val="00541984"/>
    <w:rsid w:val="00541D2E"/>
    <w:rsid w:val="00541D51"/>
    <w:rsid w:val="00543591"/>
    <w:rsid w:val="0054404B"/>
    <w:rsid w:val="00544750"/>
    <w:rsid w:val="005452B9"/>
    <w:rsid w:val="00546684"/>
    <w:rsid w:val="005470B0"/>
    <w:rsid w:val="00551122"/>
    <w:rsid w:val="005513DF"/>
    <w:rsid w:val="00551A9B"/>
    <w:rsid w:val="005526FA"/>
    <w:rsid w:val="00552816"/>
    <w:rsid w:val="0055348F"/>
    <w:rsid w:val="005538A5"/>
    <w:rsid w:val="0055398E"/>
    <w:rsid w:val="00553D00"/>
    <w:rsid w:val="00554458"/>
    <w:rsid w:val="005544A8"/>
    <w:rsid w:val="00554D7A"/>
    <w:rsid w:val="00555D43"/>
    <w:rsid w:val="00556D06"/>
    <w:rsid w:val="00560871"/>
    <w:rsid w:val="00561D36"/>
    <w:rsid w:val="00561F88"/>
    <w:rsid w:val="005633BB"/>
    <w:rsid w:val="00564668"/>
    <w:rsid w:val="00564E80"/>
    <w:rsid w:val="00566733"/>
    <w:rsid w:val="00566AD2"/>
    <w:rsid w:val="00566F9E"/>
    <w:rsid w:val="00567670"/>
    <w:rsid w:val="00570A61"/>
    <w:rsid w:val="00570F2C"/>
    <w:rsid w:val="0057201C"/>
    <w:rsid w:val="00574AAF"/>
    <w:rsid w:val="00575007"/>
    <w:rsid w:val="00575402"/>
    <w:rsid w:val="00575E66"/>
    <w:rsid w:val="00576D1E"/>
    <w:rsid w:val="00576DA4"/>
    <w:rsid w:val="00577BB0"/>
    <w:rsid w:val="005816DF"/>
    <w:rsid w:val="005821C2"/>
    <w:rsid w:val="005825C8"/>
    <w:rsid w:val="0058292B"/>
    <w:rsid w:val="005830FD"/>
    <w:rsid w:val="00583B7C"/>
    <w:rsid w:val="00583DB6"/>
    <w:rsid w:val="00584038"/>
    <w:rsid w:val="00584D31"/>
    <w:rsid w:val="005856C7"/>
    <w:rsid w:val="00586CD8"/>
    <w:rsid w:val="005902CB"/>
    <w:rsid w:val="00590A5C"/>
    <w:rsid w:val="00591B9F"/>
    <w:rsid w:val="00592BEB"/>
    <w:rsid w:val="0059328C"/>
    <w:rsid w:val="00593C7C"/>
    <w:rsid w:val="00594035"/>
    <w:rsid w:val="00595A26"/>
    <w:rsid w:val="00596346"/>
    <w:rsid w:val="005963E7"/>
    <w:rsid w:val="00597683"/>
    <w:rsid w:val="005A0CB9"/>
    <w:rsid w:val="005A24DE"/>
    <w:rsid w:val="005A2B68"/>
    <w:rsid w:val="005A5979"/>
    <w:rsid w:val="005A5C13"/>
    <w:rsid w:val="005A6B12"/>
    <w:rsid w:val="005B04D5"/>
    <w:rsid w:val="005B0B53"/>
    <w:rsid w:val="005B2E5D"/>
    <w:rsid w:val="005B3F7D"/>
    <w:rsid w:val="005B46AE"/>
    <w:rsid w:val="005C0DC3"/>
    <w:rsid w:val="005C0FDB"/>
    <w:rsid w:val="005C16B5"/>
    <w:rsid w:val="005C2EBB"/>
    <w:rsid w:val="005C3328"/>
    <w:rsid w:val="005C3A0E"/>
    <w:rsid w:val="005C41A4"/>
    <w:rsid w:val="005C4478"/>
    <w:rsid w:val="005C578F"/>
    <w:rsid w:val="005C666C"/>
    <w:rsid w:val="005D2823"/>
    <w:rsid w:val="005D3F67"/>
    <w:rsid w:val="005D4895"/>
    <w:rsid w:val="005D6985"/>
    <w:rsid w:val="005D7AC6"/>
    <w:rsid w:val="005E0AAA"/>
    <w:rsid w:val="005E2B28"/>
    <w:rsid w:val="005E2F4E"/>
    <w:rsid w:val="005E30C7"/>
    <w:rsid w:val="005E347C"/>
    <w:rsid w:val="005E38BF"/>
    <w:rsid w:val="005E7FDA"/>
    <w:rsid w:val="005F0817"/>
    <w:rsid w:val="005F1813"/>
    <w:rsid w:val="005F2002"/>
    <w:rsid w:val="005F2CE2"/>
    <w:rsid w:val="005F2E44"/>
    <w:rsid w:val="005F3677"/>
    <w:rsid w:val="005F3BAA"/>
    <w:rsid w:val="005F3E95"/>
    <w:rsid w:val="005F56D7"/>
    <w:rsid w:val="005F71AD"/>
    <w:rsid w:val="006021DC"/>
    <w:rsid w:val="00602F68"/>
    <w:rsid w:val="00604753"/>
    <w:rsid w:val="00606A3A"/>
    <w:rsid w:val="0060742B"/>
    <w:rsid w:val="00607A3D"/>
    <w:rsid w:val="00607BF8"/>
    <w:rsid w:val="006109F3"/>
    <w:rsid w:val="00610D76"/>
    <w:rsid w:val="00611AAB"/>
    <w:rsid w:val="0061253C"/>
    <w:rsid w:val="00612602"/>
    <w:rsid w:val="00613ECE"/>
    <w:rsid w:val="00617695"/>
    <w:rsid w:val="006179A3"/>
    <w:rsid w:val="0062023C"/>
    <w:rsid w:val="0062035D"/>
    <w:rsid w:val="00621B94"/>
    <w:rsid w:val="00622CBB"/>
    <w:rsid w:val="00623F79"/>
    <w:rsid w:val="00625983"/>
    <w:rsid w:val="006267CA"/>
    <w:rsid w:val="00627616"/>
    <w:rsid w:val="00630434"/>
    <w:rsid w:val="00630C61"/>
    <w:rsid w:val="006310A4"/>
    <w:rsid w:val="006315B5"/>
    <w:rsid w:val="00632DD7"/>
    <w:rsid w:val="00633773"/>
    <w:rsid w:val="00633B64"/>
    <w:rsid w:val="006357B1"/>
    <w:rsid w:val="00635A42"/>
    <w:rsid w:val="00635C10"/>
    <w:rsid w:val="00636D77"/>
    <w:rsid w:val="00637365"/>
    <w:rsid w:val="0063788F"/>
    <w:rsid w:val="00641470"/>
    <w:rsid w:val="006428A6"/>
    <w:rsid w:val="00642A90"/>
    <w:rsid w:val="0064536D"/>
    <w:rsid w:val="006467BF"/>
    <w:rsid w:val="0064712F"/>
    <w:rsid w:val="006506D0"/>
    <w:rsid w:val="0065090A"/>
    <w:rsid w:val="00652F02"/>
    <w:rsid w:val="00653369"/>
    <w:rsid w:val="0065373E"/>
    <w:rsid w:val="006540FA"/>
    <w:rsid w:val="00654325"/>
    <w:rsid w:val="006561E7"/>
    <w:rsid w:val="00657536"/>
    <w:rsid w:val="006602E3"/>
    <w:rsid w:val="006627F4"/>
    <w:rsid w:val="0066652F"/>
    <w:rsid w:val="00666635"/>
    <w:rsid w:val="00666C4D"/>
    <w:rsid w:val="00671118"/>
    <w:rsid w:val="006713EE"/>
    <w:rsid w:val="006725B4"/>
    <w:rsid w:val="006738AE"/>
    <w:rsid w:val="006743C3"/>
    <w:rsid w:val="00675409"/>
    <w:rsid w:val="0067791C"/>
    <w:rsid w:val="006805F6"/>
    <w:rsid w:val="00682449"/>
    <w:rsid w:val="0068292B"/>
    <w:rsid w:val="00683C74"/>
    <w:rsid w:val="00684767"/>
    <w:rsid w:val="006854D5"/>
    <w:rsid w:val="006871F2"/>
    <w:rsid w:val="00687325"/>
    <w:rsid w:val="00687AD3"/>
    <w:rsid w:val="00691EC8"/>
    <w:rsid w:val="00693365"/>
    <w:rsid w:val="00697360"/>
    <w:rsid w:val="006A0992"/>
    <w:rsid w:val="006A1593"/>
    <w:rsid w:val="006A2648"/>
    <w:rsid w:val="006A32FC"/>
    <w:rsid w:val="006A3DB3"/>
    <w:rsid w:val="006A4E9C"/>
    <w:rsid w:val="006A679B"/>
    <w:rsid w:val="006B0FEB"/>
    <w:rsid w:val="006B21FF"/>
    <w:rsid w:val="006B378F"/>
    <w:rsid w:val="006B3998"/>
    <w:rsid w:val="006B3D19"/>
    <w:rsid w:val="006B3E33"/>
    <w:rsid w:val="006B650C"/>
    <w:rsid w:val="006B7E07"/>
    <w:rsid w:val="006C1B84"/>
    <w:rsid w:val="006C1CB4"/>
    <w:rsid w:val="006C2930"/>
    <w:rsid w:val="006C3977"/>
    <w:rsid w:val="006C3F2D"/>
    <w:rsid w:val="006C4CED"/>
    <w:rsid w:val="006D00ED"/>
    <w:rsid w:val="006D06B3"/>
    <w:rsid w:val="006D0FF2"/>
    <w:rsid w:val="006D1D19"/>
    <w:rsid w:val="006D46B1"/>
    <w:rsid w:val="006D4EC6"/>
    <w:rsid w:val="006D5333"/>
    <w:rsid w:val="006D605B"/>
    <w:rsid w:val="006D6682"/>
    <w:rsid w:val="006D6E4E"/>
    <w:rsid w:val="006D789F"/>
    <w:rsid w:val="006D7DD9"/>
    <w:rsid w:val="006E1322"/>
    <w:rsid w:val="006E2535"/>
    <w:rsid w:val="006E2DCC"/>
    <w:rsid w:val="006E3963"/>
    <w:rsid w:val="006E501F"/>
    <w:rsid w:val="006E61B7"/>
    <w:rsid w:val="006E677D"/>
    <w:rsid w:val="006E6EBF"/>
    <w:rsid w:val="006F05A3"/>
    <w:rsid w:val="006F1445"/>
    <w:rsid w:val="006F359B"/>
    <w:rsid w:val="006F59C7"/>
    <w:rsid w:val="006F6984"/>
    <w:rsid w:val="006F6E89"/>
    <w:rsid w:val="006F7D6C"/>
    <w:rsid w:val="0070033D"/>
    <w:rsid w:val="00700693"/>
    <w:rsid w:val="007016F0"/>
    <w:rsid w:val="00701859"/>
    <w:rsid w:val="007018C7"/>
    <w:rsid w:val="007023BA"/>
    <w:rsid w:val="007025A2"/>
    <w:rsid w:val="007035E7"/>
    <w:rsid w:val="00703B4B"/>
    <w:rsid w:val="007040B1"/>
    <w:rsid w:val="007054EE"/>
    <w:rsid w:val="0070575A"/>
    <w:rsid w:val="00705970"/>
    <w:rsid w:val="00705C06"/>
    <w:rsid w:val="00706A3C"/>
    <w:rsid w:val="00710032"/>
    <w:rsid w:val="00710D15"/>
    <w:rsid w:val="00711FDE"/>
    <w:rsid w:val="00713194"/>
    <w:rsid w:val="00713B54"/>
    <w:rsid w:val="00714554"/>
    <w:rsid w:val="007162DB"/>
    <w:rsid w:val="0071726A"/>
    <w:rsid w:val="00720552"/>
    <w:rsid w:val="007207C8"/>
    <w:rsid w:val="00721684"/>
    <w:rsid w:val="007220FF"/>
    <w:rsid w:val="007236EA"/>
    <w:rsid w:val="007237AD"/>
    <w:rsid w:val="00723B3B"/>
    <w:rsid w:val="00723E89"/>
    <w:rsid w:val="007250F3"/>
    <w:rsid w:val="00725262"/>
    <w:rsid w:val="00725298"/>
    <w:rsid w:val="00731306"/>
    <w:rsid w:val="00733603"/>
    <w:rsid w:val="00734F1F"/>
    <w:rsid w:val="007364D7"/>
    <w:rsid w:val="00737C42"/>
    <w:rsid w:val="00742D2E"/>
    <w:rsid w:val="00742ECB"/>
    <w:rsid w:val="0074396E"/>
    <w:rsid w:val="00743B8B"/>
    <w:rsid w:val="007455A2"/>
    <w:rsid w:val="007466F3"/>
    <w:rsid w:val="00747998"/>
    <w:rsid w:val="00750734"/>
    <w:rsid w:val="00751EDD"/>
    <w:rsid w:val="00752036"/>
    <w:rsid w:val="00752230"/>
    <w:rsid w:val="0075273D"/>
    <w:rsid w:val="0075374A"/>
    <w:rsid w:val="0075457A"/>
    <w:rsid w:val="00757CCA"/>
    <w:rsid w:val="00757F7B"/>
    <w:rsid w:val="007623EC"/>
    <w:rsid w:val="00763A78"/>
    <w:rsid w:val="00764FF4"/>
    <w:rsid w:val="007654CE"/>
    <w:rsid w:val="0076570F"/>
    <w:rsid w:val="00770D8D"/>
    <w:rsid w:val="00773AA4"/>
    <w:rsid w:val="007743A0"/>
    <w:rsid w:val="007767D2"/>
    <w:rsid w:val="007776E0"/>
    <w:rsid w:val="00777CF9"/>
    <w:rsid w:val="0078222A"/>
    <w:rsid w:val="00783C4C"/>
    <w:rsid w:val="00784EF0"/>
    <w:rsid w:val="00785313"/>
    <w:rsid w:val="007853FC"/>
    <w:rsid w:val="0078647D"/>
    <w:rsid w:val="007872AE"/>
    <w:rsid w:val="00791130"/>
    <w:rsid w:val="00793AD6"/>
    <w:rsid w:val="00793F30"/>
    <w:rsid w:val="00794EB4"/>
    <w:rsid w:val="00795529"/>
    <w:rsid w:val="00795C59"/>
    <w:rsid w:val="007962C7"/>
    <w:rsid w:val="00796CEF"/>
    <w:rsid w:val="007974FF"/>
    <w:rsid w:val="00797F0D"/>
    <w:rsid w:val="007A17C4"/>
    <w:rsid w:val="007A25D1"/>
    <w:rsid w:val="007A277A"/>
    <w:rsid w:val="007A535F"/>
    <w:rsid w:val="007A7C7B"/>
    <w:rsid w:val="007A7E54"/>
    <w:rsid w:val="007B0D69"/>
    <w:rsid w:val="007B0E0B"/>
    <w:rsid w:val="007B2431"/>
    <w:rsid w:val="007B2868"/>
    <w:rsid w:val="007B28D4"/>
    <w:rsid w:val="007B2B31"/>
    <w:rsid w:val="007B2CCF"/>
    <w:rsid w:val="007B2E34"/>
    <w:rsid w:val="007B31BE"/>
    <w:rsid w:val="007B4438"/>
    <w:rsid w:val="007C0454"/>
    <w:rsid w:val="007C1EC2"/>
    <w:rsid w:val="007C2CB4"/>
    <w:rsid w:val="007C3EB5"/>
    <w:rsid w:val="007C3F8B"/>
    <w:rsid w:val="007C4359"/>
    <w:rsid w:val="007C44D4"/>
    <w:rsid w:val="007C5B8D"/>
    <w:rsid w:val="007C5BC2"/>
    <w:rsid w:val="007C65B2"/>
    <w:rsid w:val="007C6841"/>
    <w:rsid w:val="007C6EA6"/>
    <w:rsid w:val="007C708E"/>
    <w:rsid w:val="007D010A"/>
    <w:rsid w:val="007D05A0"/>
    <w:rsid w:val="007D15F4"/>
    <w:rsid w:val="007D398C"/>
    <w:rsid w:val="007D42A5"/>
    <w:rsid w:val="007D4B77"/>
    <w:rsid w:val="007D5D7C"/>
    <w:rsid w:val="007D7F3B"/>
    <w:rsid w:val="007E116E"/>
    <w:rsid w:val="007E1362"/>
    <w:rsid w:val="007E263E"/>
    <w:rsid w:val="007E2ECF"/>
    <w:rsid w:val="007E36B2"/>
    <w:rsid w:val="007E3A2B"/>
    <w:rsid w:val="007E522B"/>
    <w:rsid w:val="007E5D19"/>
    <w:rsid w:val="007E7094"/>
    <w:rsid w:val="007F050F"/>
    <w:rsid w:val="007F1E82"/>
    <w:rsid w:val="007F348A"/>
    <w:rsid w:val="007F4C89"/>
    <w:rsid w:val="007F5903"/>
    <w:rsid w:val="007F65CB"/>
    <w:rsid w:val="007F6A4A"/>
    <w:rsid w:val="007F6AD1"/>
    <w:rsid w:val="00800366"/>
    <w:rsid w:val="008027C6"/>
    <w:rsid w:val="00803A0A"/>
    <w:rsid w:val="0080497D"/>
    <w:rsid w:val="00805504"/>
    <w:rsid w:val="00805986"/>
    <w:rsid w:val="00805E5C"/>
    <w:rsid w:val="008077D6"/>
    <w:rsid w:val="00810633"/>
    <w:rsid w:val="00810FE6"/>
    <w:rsid w:val="00812D28"/>
    <w:rsid w:val="008130AE"/>
    <w:rsid w:val="00814339"/>
    <w:rsid w:val="008147CB"/>
    <w:rsid w:val="00814B8D"/>
    <w:rsid w:val="0081620F"/>
    <w:rsid w:val="00817406"/>
    <w:rsid w:val="00817567"/>
    <w:rsid w:val="008177E3"/>
    <w:rsid w:val="008202E3"/>
    <w:rsid w:val="00820AA5"/>
    <w:rsid w:val="00821139"/>
    <w:rsid w:val="0082276C"/>
    <w:rsid w:val="00822B06"/>
    <w:rsid w:val="0082455C"/>
    <w:rsid w:val="008246E8"/>
    <w:rsid w:val="00825811"/>
    <w:rsid w:val="00826BDD"/>
    <w:rsid w:val="0082738D"/>
    <w:rsid w:val="00827449"/>
    <w:rsid w:val="0083122F"/>
    <w:rsid w:val="008323CB"/>
    <w:rsid w:val="00833541"/>
    <w:rsid w:val="00833836"/>
    <w:rsid w:val="0083440B"/>
    <w:rsid w:val="0083471F"/>
    <w:rsid w:val="00834A2E"/>
    <w:rsid w:val="00835F0C"/>
    <w:rsid w:val="00836D90"/>
    <w:rsid w:val="00840623"/>
    <w:rsid w:val="00840862"/>
    <w:rsid w:val="00842C57"/>
    <w:rsid w:val="00844333"/>
    <w:rsid w:val="00844DD7"/>
    <w:rsid w:val="008453BC"/>
    <w:rsid w:val="00845626"/>
    <w:rsid w:val="00847408"/>
    <w:rsid w:val="008476EB"/>
    <w:rsid w:val="0085070C"/>
    <w:rsid w:val="00850901"/>
    <w:rsid w:val="008509FE"/>
    <w:rsid w:val="00850BC0"/>
    <w:rsid w:val="00851985"/>
    <w:rsid w:val="00852CBF"/>
    <w:rsid w:val="008530F2"/>
    <w:rsid w:val="00854511"/>
    <w:rsid w:val="008563F0"/>
    <w:rsid w:val="0085739A"/>
    <w:rsid w:val="0086099F"/>
    <w:rsid w:val="00860B0C"/>
    <w:rsid w:val="0086121F"/>
    <w:rsid w:val="00861354"/>
    <w:rsid w:val="008621AF"/>
    <w:rsid w:val="00864C12"/>
    <w:rsid w:val="00864D35"/>
    <w:rsid w:val="00864E92"/>
    <w:rsid w:val="00866246"/>
    <w:rsid w:val="008662A3"/>
    <w:rsid w:val="00866CD5"/>
    <w:rsid w:val="00867EB4"/>
    <w:rsid w:val="00870A0E"/>
    <w:rsid w:val="00870C17"/>
    <w:rsid w:val="00872533"/>
    <w:rsid w:val="0087254B"/>
    <w:rsid w:val="008728BD"/>
    <w:rsid w:val="00873577"/>
    <w:rsid w:val="00873FD5"/>
    <w:rsid w:val="00874121"/>
    <w:rsid w:val="00875AE4"/>
    <w:rsid w:val="00882907"/>
    <w:rsid w:val="0088331C"/>
    <w:rsid w:val="00884041"/>
    <w:rsid w:val="00884241"/>
    <w:rsid w:val="0088430A"/>
    <w:rsid w:val="00884DDC"/>
    <w:rsid w:val="00886744"/>
    <w:rsid w:val="00887034"/>
    <w:rsid w:val="00887072"/>
    <w:rsid w:val="00887219"/>
    <w:rsid w:val="00887737"/>
    <w:rsid w:val="00887A15"/>
    <w:rsid w:val="00887C55"/>
    <w:rsid w:val="00891E8F"/>
    <w:rsid w:val="00892346"/>
    <w:rsid w:val="0089294E"/>
    <w:rsid w:val="00893703"/>
    <w:rsid w:val="0089431E"/>
    <w:rsid w:val="008945A5"/>
    <w:rsid w:val="00894741"/>
    <w:rsid w:val="00894887"/>
    <w:rsid w:val="008953EE"/>
    <w:rsid w:val="008A0BFE"/>
    <w:rsid w:val="008A13D7"/>
    <w:rsid w:val="008A222C"/>
    <w:rsid w:val="008A4381"/>
    <w:rsid w:val="008A47E9"/>
    <w:rsid w:val="008A4917"/>
    <w:rsid w:val="008A497C"/>
    <w:rsid w:val="008A5887"/>
    <w:rsid w:val="008A5A98"/>
    <w:rsid w:val="008B0AB1"/>
    <w:rsid w:val="008B0DE6"/>
    <w:rsid w:val="008B18B4"/>
    <w:rsid w:val="008B3511"/>
    <w:rsid w:val="008B4E1A"/>
    <w:rsid w:val="008B50C0"/>
    <w:rsid w:val="008B6541"/>
    <w:rsid w:val="008B6CE9"/>
    <w:rsid w:val="008B6EA1"/>
    <w:rsid w:val="008B70B5"/>
    <w:rsid w:val="008B722D"/>
    <w:rsid w:val="008C02A0"/>
    <w:rsid w:val="008C0AC5"/>
    <w:rsid w:val="008C1B5D"/>
    <w:rsid w:val="008C1BAD"/>
    <w:rsid w:val="008C1E01"/>
    <w:rsid w:val="008C24EA"/>
    <w:rsid w:val="008C26EA"/>
    <w:rsid w:val="008C315E"/>
    <w:rsid w:val="008C5166"/>
    <w:rsid w:val="008C52E6"/>
    <w:rsid w:val="008C5424"/>
    <w:rsid w:val="008C6513"/>
    <w:rsid w:val="008C6B84"/>
    <w:rsid w:val="008C6FA6"/>
    <w:rsid w:val="008C7065"/>
    <w:rsid w:val="008C79BA"/>
    <w:rsid w:val="008C7DF0"/>
    <w:rsid w:val="008D2140"/>
    <w:rsid w:val="008D3B04"/>
    <w:rsid w:val="008D3D11"/>
    <w:rsid w:val="008D42DB"/>
    <w:rsid w:val="008D4DCD"/>
    <w:rsid w:val="008D5782"/>
    <w:rsid w:val="008D5EA4"/>
    <w:rsid w:val="008E01E1"/>
    <w:rsid w:val="008E1F74"/>
    <w:rsid w:val="008E1F98"/>
    <w:rsid w:val="008E232A"/>
    <w:rsid w:val="008E402C"/>
    <w:rsid w:val="008E65BD"/>
    <w:rsid w:val="008E6BBF"/>
    <w:rsid w:val="008F268C"/>
    <w:rsid w:val="008F3E11"/>
    <w:rsid w:val="008F4A97"/>
    <w:rsid w:val="008F4D24"/>
    <w:rsid w:val="008F4D97"/>
    <w:rsid w:val="008F653B"/>
    <w:rsid w:val="008F655F"/>
    <w:rsid w:val="008F6CD6"/>
    <w:rsid w:val="0090386B"/>
    <w:rsid w:val="00903E80"/>
    <w:rsid w:val="00904612"/>
    <w:rsid w:val="00905B8B"/>
    <w:rsid w:val="0090767C"/>
    <w:rsid w:val="009116F1"/>
    <w:rsid w:val="00911FB1"/>
    <w:rsid w:val="00912939"/>
    <w:rsid w:val="009134D8"/>
    <w:rsid w:val="009167A0"/>
    <w:rsid w:val="00917EC7"/>
    <w:rsid w:val="009214A0"/>
    <w:rsid w:val="00925A27"/>
    <w:rsid w:val="009320B1"/>
    <w:rsid w:val="00933BB9"/>
    <w:rsid w:val="00934657"/>
    <w:rsid w:val="0093576F"/>
    <w:rsid w:val="00937BB6"/>
    <w:rsid w:val="00937EC8"/>
    <w:rsid w:val="00940139"/>
    <w:rsid w:val="00940A9F"/>
    <w:rsid w:val="00941578"/>
    <w:rsid w:val="009425C9"/>
    <w:rsid w:val="00942892"/>
    <w:rsid w:val="00944D3F"/>
    <w:rsid w:val="009450D2"/>
    <w:rsid w:val="00945895"/>
    <w:rsid w:val="00945FF0"/>
    <w:rsid w:val="0094621F"/>
    <w:rsid w:val="00946754"/>
    <w:rsid w:val="00947010"/>
    <w:rsid w:val="00947930"/>
    <w:rsid w:val="00947FE9"/>
    <w:rsid w:val="009502D1"/>
    <w:rsid w:val="00951320"/>
    <w:rsid w:val="00951557"/>
    <w:rsid w:val="00951F12"/>
    <w:rsid w:val="0095268E"/>
    <w:rsid w:val="00952FD6"/>
    <w:rsid w:val="00953C90"/>
    <w:rsid w:val="00955D0B"/>
    <w:rsid w:val="009561F6"/>
    <w:rsid w:val="0095636D"/>
    <w:rsid w:val="00956499"/>
    <w:rsid w:val="0095688A"/>
    <w:rsid w:val="00957D98"/>
    <w:rsid w:val="009612B8"/>
    <w:rsid w:val="009612D5"/>
    <w:rsid w:val="009619F4"/>
    <w:rsid w:val="00964534"/>
    <w:rsid w:val="00964B4F"/>
    <w:rsid w:val="00965E6E"/>
    <w:rsid w:val="00966596"/>
    <w:rsid w:val="00967685"/>
    <w:rsid w:val="00970714"/>
    <w:rsid w:val="00971242"/>
    <w:rsid w:val="009712B8"/>
    <w:rsid w:val="00971838"/>
    <w:rsid w:val="0097209B"/>
    <w:rsid w:val="009742D2"/>
    <w:rsid w:val="00975016"/>
    <w:rsid w:val="009759D1"/>
    <w:rsid w:val="00975AC5"/>
    <w:rsid w:val="0097605D"/>
    <w:rsid w:val="009773E5"/>
    <w:rsid w:val="009779AC"/>
    <w:rsid w:val="009804E4"/>
    <w:rsid w:val="00980E94"/>
    <w:rsid w:val="00982844"/>
    <w:rsid w:val="00983C66"/>
    <w:rsid w:val="009851DA"/>
    <w:rsid w:val="0098542A"/>
    <w:rsid w:val="0098615A"/>
    <w:rsid w:val="00986251"/>
    <w:rsid w:val="00990A82"/>
    <w:rsid w:val="0099130D"/>
    <w:rsid w:val="00991A10"/>
    <w:rsid w:val="00993283"/>
    <w:rsid w:val="0099485A"/>
    <w:rsid w:val="00994DEC"/>
    <w:rsid w:val="009952B2"/>
    <w:rsid w:val="009971B9"/>
    <w:rsid w:val="00997B81"/>
    <w:rsid w:val="009A1C3A"/>
    <w:rsid w:val="009A2B62"/>
    <w:rsid w:val="009A3963"/>
    <w:rsid w:val="009A5195"/>
    <w:rsid w:val="009A5D9A"/>
    <w:rsid w:val="009A7807"/>
    <w:rsid w:val="009B0323"/>
    <w:rsid w:val="009B19C4"/>
    <w:rsid w:val="009B1A5B"/>
    <w:rsid w:val="009B2549"/>
    <w:rsid w:val="009B29AF"/>
    <w:rsid w:val="009B3551"/>
    <w:rsid w:val="009B3A27"/>
    <w:rsid w:val="009B6980"/>
    <w:rsid w:val="009B6F76"/>
    <w:rsid w:val="009C1C62"/>
    <w:rsid w:val="009C25D8"/>
    <w:rsid w:val="009C2D0F"/>
    <w:rsid w:val="009C4376"/>
    <w:rsid w:val="009C4F23"/>
    <w:rsid w:val="009C55C2"/>
    <w:rsid w:val="009C5623"/>
    <w:rsid w:val="009C74A2"/>
    <w:rsid w:val="009D0043"/>
    <w:rsid w:val="009D09AD"/>
    <w:rsid w:val="009D3BC3"/>
    <w:rsid w:val="009D45E2"/>
    <w:rsid w:val="009D4E78"/>
    <w:rsid w:val="009D5181"/>
    <w:rsid w:val="009D56DB"/>
    <w:rsid w:val="009D5A3E"/>
    <w:rsid w:val="009D5D22"/>
    <w:rsid w:val="009D6082"/>
    <w:rsid w:val="009D676F"/>
    <w:rsid w:val="009D6957"/>
    <w:rsid w:val="009D72C5"/>
    <w:rsid w:val="009D7534"/>
    <w:rsid w:val="009E001D"/>
    <w:rsid w:val="009E21D3"/>
    <w:rsid w:val="009E239E"/>
    <w:rsid w:val="009E3224"/>
    <w:rsid w:val="009E3DF3"/>
    <w:rsid w:val="009E4B72"/>
    <w:rsid w:val="009E59F0"/>
    <w:rsid w:val="009E62ED"/>
    <w:rsid w:val="009F0181"/>
    <w:rsid w:val="009F0963"/>
    <w:rsid w:val="009F0F32"/>
    <w:rsid w:val="009F32D3"/>
    <w:rsid w:val="009F3E29"/>
    <w:rsid w:val="009F55B2"/>
    <w:rsid w:val="009F5967"/>
    <w:rsid w:val="009F5982"/>
    <w:rsid w:val="009F6835"/>
    <w:rsid w:val="00A00D4A"/>
    <w:rsid w:val="00A01268"/>
    <w:rsid w:val="00A0275E"/>
    <w:rsid w:val="00A02852"/>
    <w:rsid w:val="00A030DF"/>
    <w:rsid w:val="00A03428"/>
    <w:rsid w:val="00A04881"/>
    <w:rsid w:val="00A048D4"/>
    <w:rsid w:val="00A049B2"/>
    <w:rsid w:val="00A04A06"/>
    <w:rsid w:val="00A04D93"/>
    <w:rsid w:val="00A0596B"/>
    <w:rsid w:val="00A068AD"/>
    <w:rsid w:val="00A06F21"/>
    <w:rsid w:val="00A07B8E"/>
    <w:rsid w:val="00A10359"/>
    <w:rsid w:val="00A104EE"/>
    <w:rsid w:val="00A114CC"/>
    <w:rsid w:val="00A12E8E"/>
    <w:rsid w:val="00A1426D"/>
    <w:rsid w:val="00A14EA1"/>
    <w:rsid w:val="00A15312"/>
    <w:rsid w:val="00A203C1"/>
    <w:rsid w:val="00A2095D"/>
    <w:rsid w:val="00A20CD1"/>
    <w:rsid w:val="00A20F5D"/>
    <w:rsid w:val="00A24C3F"/>
    <w:rsid w:val="00A25C81"/>
    <w:rsid w:val="00A27F3A"/>
    <w:rsid w:val="00A300F6"/>
    <w:rsid w:val="00A30326"/>
    <w:rsid w:val="00A30BC3"/>
    <w:rsid w:val="00A325CC"/>
    <w:rsid w:val="00A332DD"/>
    <w:rsid w:val="00A3684C"/>
    <w:rsid w:val="00A40653"/>
    <w:rsid w:val="00A408FE"/>
    <w:rsid w:val="00A42B1C"/>
    <w:rsid w:val="00A43A04"/>
    <w:rsid w:val="00A43DAF"/>
    <w:rsid w:val="00A43F88"/>
    <w:rsid w:val="00A443B4"/>
    <w:rsid w:val="00A44FC6"/>
    <w:rsid w:val="00A459A7"/>
    <w:rsid w:val="00A462E5"/>
    <w:rsid w:val="00A464AA"/>
    <w:rsid w:val="00A503CF"/>
    <w:rsid w:val="00A51072"/>
    <w:rsid w:val="00A51F2E"/>
    <w:rsid w:val="00A52738"/>
    <w:rsid w:val="00A52EF0"/>
    <w:rsid w:val="00A537E5"/>
    <w:rsid w:val="00A538C8"/>
    <w:rsid w:val="00A542B6"/>
    <w:rsid w:val="00A549EF"/>
    <w:rsid w:val="00A56A37"/>
    <w:rsid w:val="00A57179"/>
    <w:rsid w:val="00A6010D"/>
    <w:rsid w:val="00A61BBA"/>
    <w:rsid w:val="00A64B7D"/>
    <w:rsid w:val="00A724EF"/>
    <w:rsid w:val="00A73DEC"/>
    <w:rsid w:val="00A74EAF"/>
    <w:rsid w:val="00A76F41"/>
    <w:rsid w:val="00A774D3"/>
    <w:rsid w:val="00A777B9"/>
    <w:rsid w:val="00A80098"/>
    <w:rsid w:val="00A80583"/>
    <w:rsid w:val="00A809CB"/>
    <w:rsid w:val="00A81F2A"/>
    <w:rsid w:val="00A82844"/>
    <w:rsid w:val="00A82B18"/>
    <w:rsid w:val="00A84780"/>
    <w:rsid w:val="00A84FE2"/>
    <w:rsid w:val="00A87648"/>
    <w:rsid w:val="00A87AD2"/>
    <w:rsid w:val="00A92445"/>
    <w:rsid w:val="00A93146"/>
    <w:rsid w:val="00A9439B"/>
    <w:rsid w:val="00A958E0"/>
    <w:rsid w:val="00A9695D"/>
    <w:rsid w:val="00AA065A"/>
    <w:rsid w:val="00AA0779"/>
    <w:rsid w:val="00AA07ED"/>
    <w:rsid w:val="00AA1433"/>
    <w:rsid w:val="00AA3DC1"/>
    <w:rsid w:val="00AA4A0E"/>
    <w:rsid w:val="00AA587F"/>
    <w:rsid w:val="00AA6087"/>
    <w:rsid w:val="00AA6A72"/>
    <w:rsid w:val="00AB08FD"/>
    <w:rsid w:val="00AB357E"/>
    <w:rsid w:val="00AB3BA1"/>
    <w:rsid w:val="00AB4BCE"/>
    <w:rsid w:val="00AB7CB2"/>
    <w:rsid w:val="00AB7F7A"/>
    <w:rsid w:val="00AC0FDA"/>
    <w:rsid w:val="00AC1F25"/>
    <w:rsid w:val="00AC20E3"/>
    <w:rsid w:val="00AC4027"/>
    <w:rsid w:val="00AC7718"/>
    <w:rsid w:val="00AD047C"/>
    <w:rsid w:val="00AD1126"/>
    <w:rsid w:val="00AD1706"/>
    <w:rsid w:val="00AD17FC"/>
    <w:rsid w:val="00AD2278"/>
    <w:rsid w:val="00AD262D"/>
    <w:rsid w:val="00AD467B"/>
    <w:rsid w:val="00AD5B50"/>
    <w:rsid w:val="00AD6060"/>
    <w:rsid w:val="00AE0CC8"/>
    <w:rsid w:val="00AE1892"/>
    <w:rsid w:val="00AE1B9B"/>
    <w:rsid w:val="00AE1E48"/>
    <w:rsid w:val="00AE2334"/>
    <w:rsid w:val="00AE2495"/>
    <w:rsid w:val="00AE3057"/>
    <w:rsid w:val="00AF08C3"/>
    <w:rsid w:val="00AF0ADB"/>
    <w:rsid w:val="00AF0C6E"/>
    <w:rsid w:val="00AF0F37"/>
    <w:rsid w:val="00AF2188"/>
    <w:rsid w:val="00AF4292"/>
    <w:rsid w:val="00AF52D9"/>
    <w:rsid w:val="00AF5515"/>
    <w:rsid w:val="00AF640F"/>
    <w:rsid w:val="00AF6594"/>
    <w:rsid w:val="00AF6ACF"/>
    <w:rsid w:val="00AF6F21"/>
    <w:rsid w:val="00AF772E"/>
    <w:rsid w:val="00B008B9"/>
    <w:rsid w:val="00B00D7A"/>
    <w:rsid w:val="00B00E70"/>
    <w:rsid w:val="00B01C7B"/>
    <w:rsid w:val="00B021EC"/>
    <w:rsid w:val="00B0499C"/>
    <w:rsid w:val="00B04D4B"/>
    <w:rsid w:val="00B064E8"/>
    <w:rsid w:val="00B075C9"/>
    <w:rsid w:val="00B10BFC"/>
    <w:rsid w:val="00B113F7"/>
    <w:rsid w:val="00B13036"/>
    <w:rsid w:val="00B149C6"/>
    <w:rsid w:val="00B171FF"/>
    <w:rsid w:val="00B172C8"/>
    <w:rsid w:val="00B17A7D"/>
    <w:rsid w:val="00B22B33"/>
    <w:rsid w:val="00B23B07"/>
    <w:rsid w:val="00B242F2"/>
    <w:rsid w:val="00B2492B"/>
    <w:rsid w:val="00B26A12"/>
    <w:rsid w:val="00B27927"/>
    <w:rsid w:val="00B3008B"/>
    <w:rsid w:val="00B300E2"/>
    <w:rsid w:val="00B302B6"/>
    <w:rsid w:val="00B3127C"/>
    <w:rsid w:val="00B33125"/>
    <w:rsid w:val="00B33623"/>
    <w:rsid w:val="00B36CDD"/>
    <w:rsid w:val="00B3702F"/>
    <w:rsid w:val="00B370CF"/>
    <w:rsid w:val="00B416D1"/>
    <w:rsid w:val="00B41DCF"/>
    <w:rsid w:val="00B420FB"/>
    <w:rsid w:val="00B431A7"/>
    <w:rsid w:val="00B4484E"/>
    <w:rsid w:val="00B46575"/>
    <w:rsid w:val="00B47C5F"/>
    <w:rsid w:val="00B5059A"/>
    <w:rsid w:val="00B50C1B"/>
    <w:rsid w:val="00B5150D"/>
    <w:rsid w:val="00B51623"/>
    <w:rsid w:val="00B51D30"/>
    <w:rsid w:val="00B54112"/>
    <w:rsid w:val="00B551EA"/>
    <w:rsid w:val="00B5598C"/>
    <w:rsid w:val="00B5688E"/>
    <w:rsid w:val="00B60CB4"/>
    <w:rsid w:val="00B623F5"/>
    <w:rsid w:val="00B63343"/>
    <w:rsid w:val="00B64738"/>
    <w:rsid w:val="00B6619F"/>
    <w:rsid w:val="00B66270"/>
    <w:rsid w:val="00B663F1"/>
    <w:rsid w:val="00B66952"/>
    <w:rsid w:val="00B66C67"/>
    <w:rsid w:val="00B67064"/>
    <w:rsid w:val="00B67DDD"/>
    <w:rsid w:val="00B70111"/>
    <w:rsid w:val="00B70C4B"/>
    <w:rsid w:val="00B72245"/>
    <w:rsid w:val="00B723A7"/>
    <w:rsid w:val="00B72479"/>
    <w:rsid w:val="00B72DB9"/>
    <w:rsid w:val="00B73097"/>
    <w:rsid w:val="00B805E5"/>
    <w:rsid w:val="00B80A6C"/>
    <w:rsid w:val="00B81D62"/>
    <w:rsid w:val="00B81D64"/>
    <w:rsid w:val="00B82392"/>
    <w:rsid w:val="00B8395F"/>
    <w:rsid w:val="00B84087"/>
    <w:rsid w:val="00B84F15"/>
    <w:rsid w:val="00B85045"/>
    <w:rsid w:val="00B857D6"/>
    <w:rsid w:val="00B8699B"/>
    <w:rsid w:val="00B91527"/>
    <w:rsid w:val="00B91F0A"/>
    <w:rsid w:val="00B92B36"/>
    <w:rsid w:val="00B92EE7"/>
    <w:rsid w:val="00B94BFB"/>
    <w:rsid w:val="00B967E5"/>
    <w:rsid w:val="00B969B0"/>
    <w:rsid w:val="00B96BDB"/>
    <w:rsid w:val="00B97D0A"/>
    <w:rsid w:val="00BA1BE3"/>
    <w:rsid w:val="00BA1BFF"/>
    <w:rsid w:val="00BA22C8"/>
    <w:rsid w:val="00BA453A"/>
    <w:rsid w:val="00BA4678"/>
    <w:rsid w:val="00BA4C42"/>
    <w:rsid w:val="00BA6A0E"/>
    <w:rsid w:val="00BA7A11"/>
    <w:rsid w:val="00BB025A"/>
    <w:rsid w:val="00BB0F13"/>
    <w:rsid w:val="00BB125B"/>
    <w:rsid w:val="00BB2F93"/>
    <w:rsid w:val="00BB3C38"/>
    <w:rsid w:val="00BB3DBD"/>
    <w:rsid w:val="00BB6C6D"/>
    <w:rsid w:val="00BC0977"/>
    <w:rsid w:val="00BC1127"/>
    <w:rsid w:val="00BC134D"/>
    <w:rsid w:val="00BC1F2A"/>
    <w:rsid w:val="00BC3053"/>
    <w:rsid w:val="00BC347A"/>
    <w:rsid w:val="00BC4CBF"/>
    <w:rsid w:val="00BC6544"/>
    <w:rsid w:val="00BC6FE9"/>
    <w:rsid w:val="00BD0C7D"/>
    <w:rsid w:val="00BD20FA"/>
    <w:rsid w:val="00BD3152"/>
    <w:rsid w:val="00BD4604"/>
    <w:rsid w:val="00BD5A03"/>
    <w:rsid w:val="00BD5C0F"/>
    <w:rsid w:val="00BE0D1F"/>
    <w:rsid w:val="00BE14CC"/>
    <w:rsid w:val="00BE33FA"/>
    <w:rsid w:val="00BE62A8"/>
    <w:rsid w:val="00BE690A"/>
    <w:rsid w:val="00BE6E03"/>
    <w:rsid w:val="00BE746B"/>
    <w:rsid w:val="00BF095B"/>
    <w:rsid w:val="00BF0DFA"/>
    <w:rsid w:val="00BF3A9D"/>
    <w:rsid w:val="00BF3B6D"/>
    <w:rsid w:val="00BF3B6E"/>
    <w:rsid w:val="00BF46A4"/>
    <w:rsid w:val="00BF4CC0"/>
    <w:rsid w:val="00BF51FA"/>
    <w:rsid w:val="00BF549F"/>
    <w:rsid w:val="00BF66FF"/>
    <w:rsid w:val="00BF697A"/>
    <w:rsid w:val="00BF6FCB"/>
    <w:rsid w:val="00C000C2"/>
    <w:rsid w:val="00C01BB2"/>
    <w:rsid w:val="00C02B5C"/>
    <w:rsid w:val="00C02E08"/>
    <w:rsid w:val="00C02F74"/>
    <w:rsid w:val="00C0307B"/>
    <w:rsid w:val="00C0367A"/>
    <w:rsid w:val="00C03F8E"/>
    <w:rsid w:val="00C04AB0"/>
    <w:rsid w:val="00C04F2D"/>
    <w:rsid w:val="00C052CA"/>
    <w:rsid w:val="00C058DF"/>
    <w:rsid w:val="00C06860"/>
    <w:rsid w:val="00C0714A"/>
    <w:rsid w:val="00C10B51"/>
    <w:rsid w:val="00C117CC"/>
    <w:rsid w:val="00C123CB"/>
    <w:rsid w:val="00C1344A"/>
    <w:rsid w:val="00C142EF"/>
    <w:rsid w:val="00C14A29"/>
    <w:rsid w:val="00C1587E"/>
    <w:rsid w:val="00C15887"/>
    <w:rsid w:val="00C15FD5"/>
    <w:rsid w:val="00C1604D"/>
    <w:rsid w:val="00C16628"/>
    <w:rsid w:val="00C20349"/>
    <w:rsid w:val="00C20E2A"/>
    <w:rsid w:val="00C217D6"/>
    <w:rsid w:val="00C21D1A"/>
    <w:rsid w:val="00C21F11"/>
    <w:rsid w:val="00C249ED"/>
    <w:rsid w:val="00C24A80"/>
    <w:rsid w:val="00C24DCB"/>
    <w:rsid w:val="00C24ED5"/>
    <w:rsid w:val="00C26236"/>
    <w:rsid w:val="00C26DF4"/>
    <w:rsid w:val="00C26FBD"/>
    <w:rsid w:val="00C27F12"/>
    <w:rsid w:val="00C27F8F"/>
    <w:rsid w:val="00C304D1"/>
    <w:rsid w:val="00C307E7"/>
    <w:rsid w:val="00C3092C"/>
    <w:rsid w:val="00C3189C"/>
    <w:rsid w:val="00C32155"/>
    <w:rsid w:val="00C32A65"/>
    <w:rsid w:val="00C32ACF"/>
    <w:rsid w:val="00C34B4B"/>
    <w:rsid w:val="00C35D40"/>
    <w:rsid w:val="00C37C2E"/>
    <w:rsid w:val="00C406F0"/>
    <w:rsid w:val="00C4192E"/>
    <w:rsid w:val="00C41ED0"/>
    <w:rsid w:val="00C4266E"/>
    <w:rsid w:val="00C4574D"/>
    <w:rsid w:val="00C46CFC"/>
    <w:rsid w:val="00C478E8"/>
    <w:rsid w:val="00C507DF"/>
    <w:rsid w:val="00C508DB"/>
    <w:rsid w:val="00C50C6F"/>
    <w:rsid w:val="00C521A7"/>
    <w:rsid w:val="00C5509E"/>
    <w:rsid w:val="00C57A80"/>
    <w:rsid w:val="00C57C54"/>
    <w:rsid w:val="00C606ED"/>
    <w:rsid w:val="00C617C0"/>
    <w:rsid w:val="00C61D1C"/>
    <w:rsid w:val="00C61D7F"/>
    <w:rsid w:val="00C6298D"/>
    <w:rsid w:val="00C63136"/>
    <w:rsid w:val="00C634F7"/>
    <w:rsid w:val="00C637E0"/>
    <w:rsid w:val="00C63991"/>
    <w:rsid w:val="00C63AA4"/>
    <w:rsid w:val="00C64B26"/>
    <w:rsid w:val="00C661DF"/>
    <w:rsid w:val="00C702E3"/>
    <w:rsid w:val="00C70888"/>
    <w:rsid w:val="00C713A0"/>
    <w:rsid w:val="00C7144C"/>
    <w:rsid w:val="00C723BF"/>
    <w:rsid w:val="00C72418"/>
    <w:rsid w:val="00C72542"/>
    <w:rsid w:val="00C72EA4"/>
    <w:rsid w:val="00C73645"/>
    <w:rsid w:val="00C74E2D"/>
    <w:rsid w:val="00C77953"/>
    <w:rsid w:val="00C77B2C"/>
    <w:rsid w:val="00C77DD9"/>
    <w:rsid w:val="00C81475"/>
    <w:rsid w:val="00C82171"/>
    <w:rsid w:val="00C832C1"/>
    <w:rsid w:val="00C83769"/>
    <w:rsid w:val="00C838E5"/>
    <w:rsid w:val="00C83BAE"/>
    <w:rsid w:val="00C84407"/>
    <w:rsid w:val="00C86349"/>
    <w:rsid w:val="00C86364"/>
    <w:rsid w:val="00C8715E"/>
    <w:rsid w:val="00C91637"/>
    <w:rsid w:val="00C9305B"/>
    <w:rsid w:val="00C937C7"/>
    <w:rsid w:val="00C944D2"/>
    <w:rsid w:val="00C95224"/>
    <w:rsid w:val="00C95D5F"/>
    <w:rsid w:val="00C96D2F"/>
    <w:rsid w:val="00C9717A"/>
    <w:rsid w:val="00C9774E"/>
    <w:rsid w:val="00CA1F8B"/>
    <w:rsid w:val="00CA2A49"/>
    <w:rsid w:val="00CA2B38"/>
    <w:rsid w:val="00CA5578"/>
    <w:rsid w:val="00CA6F22"/>
    <w:rsid w:val="00CB155E"/>
    <w:rsid w:val="00CB18DB"/>
    <w:rsid w:val="00CB2255"/>
    <w:rsid w:val="00CB311B"/>
    <w:rsid w:val="00CB3F08"/>
    <w:rsid w:val="00CB46C5"/>
    <w:rsid w:val="00CB57DD"/>
    <w:rsid w:val="00CB654F"/>
    <w:rsid w:val="00CB6648"/>
    <w:rsid w:val="00CB7C7A"/>
    <w:rsid w:val="00CC109F"/>
    <w:rsid w:val="00CC2A61"/>
    <w:rsid w:val="00CC361C"/>
    <w:rsid w:val="00CC3845"/>
    <w:rsid w:val="00CC4C96"/>
    <w:rsid w:val="00CC50A3"/>
    <w:rsid w:val="00CC61EA"/>
    <w:rsid w:val="00CC6391"/>
    <w:rsid w:val="00CD3173"/>
    <w:rsid w:val="00CD34DC"/>
    <w:rsid w:val="00CD3586"/>
    <w:rsid w:val="00CD35DA"/>
    <w:rsid w:val="00CD3B66"/>
    <w:rsid w:val="00CD4B4D"/>
    <w:rsid w:val="00CD4C26"/>
    <w:rsid w:val="00CD5245"/>
    <w:rsid w:val="00CD54DA"/>
    <w:rsid w:val="00CD59DD"/>
    <w:rsid w:val="00CD5C18"/>
    <w:rsid w:val="00CD5C9D"/>
    <w:rsid w:val="00CD69AE"/>
    <w:rsid w:val="00CD6E2C"/>
    <w:rsid w:val="00CE030A"/>
    <w:rsid w:val="00CE21DC"/>
    <w:rsid w:val="00CE3758"/>
    <w:rsid w:val="00CE3ECD"/>
    <w:rsid w:val="00CE3FFB"/>
    <w:rsid w:val="00CE40C8"/>
    <w:rsid w:val="00CE4962"/>
    <w:rsid w:val="00CE559F"/>
    <w:rsid w:val="00CF0F71"/>
    <w:rsid w:val="00CF1D85"/>
    <w:rsid w:val="00CF29B2"/>
    <w:rsid w:val="00CF2C9C"/>
    <w:rsid w:val="00CF3124"/>
    <w:rsid w:val="00CF38C6"/>
    <w:rsid w:val="00CF5576"/>
    <w:rsid w:val="00D0094C"/>
    <w:rsid w:val="00D01599"/>
    <w:rsid w:val="00D02253"/>
    <w:rsid w:val="00D03EDB"/>
    <w:rsid w:val="00D055A6"/>
    <w:rsid w:val="00D057E1"/>
    <w:rsid w:val="00D05F9C"/>
    <w:rsid w:val="00D06ACE"/>
    <w:rsid w:val="00D076F2"/>
    <w:rsid w:val="00D07890"/>
    <w:rsid w:val="00D07C0D"/>
    <w:rsid w:val="00D07F8F"/>
    <w:rsid w:val="00D10053"/>
    <w:rsid w:val="00D1005D"/>
    <w:rsid w:val="00D10915"/>
    <w:rsid w:val="00D11EEA"/>
    <w:rsid w:val="00D12BA1"/>
    <w:rsid w:val="00D12DB4"/>
    <w:rsid w:val="00D13BF7"/>
    <w:rsid w:val="00D14247"/>
    <w:rsid w:val="00D1484D"/>
    <w:rsid w:val="00D15489"/>
    <w:rsid w:val="00D17059"/>
    <w:rsid w:val="00D2029A"/>
    <w:rsid w:val="00D2037F"/>
    <w:rsid w:val="00D229AE"/>
    <w:rsid w:val="00D233D0"/>
    <w:rsid w:val="00D2344F"/>
    <w:rsid w:val="00D26183"/>
    <w:rsid w:val="00D26689"/>
    <w:rsid w:val="00D30008"/>
    <w:rsid w:val="00D3031E"/>
    <w:rsid w:val="00D34196"/>
    <w:rsid w:val="00D34C8A"/>
    <w:rsid w:val="00D354A7"/>
    <w:rsid w:val="00D35BC2"/>
    <w:rsid w:val="00D40BB3"/>
    <w:rsid w:val="00D41243"/>
    <w:rsid w:val="00D42257"/>
    <w:rsid w:val="00D42478"/>
    <w:rsid w:val="00D448B4"/>
    <w:rsid w:val="00D44A2A"/>
    <w:rsid w:val="00D452FF"/>
    <w:rsid w:val="00D46EEF"/>
    <w:rsid w:val="00D477E5"/>
    <w:rsid w:val="00D47D5F"/>
    <w:rsid w:val="00D5016A"/>
    <w:rsid w:val="00D501C7"/>
    <w:rsid w:val="00D5029A"/>
    <w:rsid w:val="00D50449"/>
    <w:rsid w:val="00D5169A"/>
    <w:rsid w:val="00D51E97"/>
    <w:rsid w:val="00D5241E"/>
    <w:rsid w:val="00D53BC7"/>
    <w:rsid w:val="00D54C48"/>
    <w:rsid w:val="00D55988"/>
    <w:rsid w:val="00D55F27"/>
    <w:rsid w:val="00D57022"/>
    <w:rsid w:val="00D579BD"/>
    <w:rsid w:val="00D57DA8"/>
    <w:rsid w:val="00D60183"/>
    <w:rsid w:val="00D61DFE"/>
    <w:rsid w:val="00D62B00"/>
    <w:rsid w:val="00D6306A"/>
    <w:rsid w:val="00D65383"/>
    <w:rsid w:val="00D664BE"/>
    <w:rsid w:val="00D67F89"/>
    <w:rsid w:val="00D70461"/>
    <w:rsid w:val="00D71E47"/>
    <w:rsid w:val="00D73445"/>
    <w:rsid w:val="00D75E38"/>
    <w:rsid w:val="00D76309"/>
    <w:rsid w:val="00D769D8"/>
    <w:rsid w:val="00D7767F"/>
    <w:rsid w:val="00D80B51"/>
    <w:rsid w:val="00D818AD"/>
    <w:rsid w:val="00D8462E"/>
    <w:rsid w:val="00D84E24"/>
    <w:rsid w:val="00D84F8C"/>
    <w:rsid w:val="00D87080"/>
    <w:rsid w:val="00D92963"/>
    <w:rsid w:val="00D93DFB"/>
    <w:rsid w:val="00D94751"/>
    <w:rsid w:val="00D972CE"/>
    <w:rsid w:val="00D9769E"/>
    <w:rsid w:val="00D97914"/>
    <w:rsid w:val="00D97C49"/>
    <w:rsid w:val="00DA1515"/>
    <w:rsid w:val="00DA21A9"/>
    <w:rsid w:val="00DA2AEC"/>
    <w:rsid w:val="00DA2CA5"/>
    <w:rsid w:val="00DA3418"/>
    <w:rsid w:val="00DA4CBE"/>
    <w:rsid w:val="00DA54C1"/>
    <w:rsid w:val="00DA55C4"/>
    <w:rsid w:val="00DA5DBB"/>
    <w:rsid w:val="00DA629D"/>
    <w:rsid w:val="00DB1F7F"/>
    <w:rsid w:val="00DB412F"/>
    <w:rsid w:val="00DB4676"/>
    <w:rsid w:val="00DB46E0"/>
    <w:rsid w:val="00DB501C"/>
    <w:rsid w:val="00DB79D2"/>
    <w:rsid w:val="00DC0FAB"/>
    <w:rsid w:val="00DC1A02"/>
    <w:rsid w:val="00DC2EA2"/>
    <w:rsid w:val="00DC47D9"/>
    <w:rsid w:val="00DC5993"/>
    <w:rsid w:val="00DC6A2D"/>
    <w:rsid w:val="00DC7098"/>
    <w:rsid w:val="00DC7E8C"/>
    <w:rsid w:val="00DC7EA3"/>
    <w:rsid w:val="00DD0311"/>
    <w:rsid w:val="00DD0452"/>
    <w:rsid w:val="00DD048D"/>
    <w:rsid w:val="00DD1171"/>
    <w:rsid w:val="00DD15AA"/>
    <w:rsid w:val="00DD1AB0"/>
    <w:rsid w:val="00DD1F06"/>
    <w:rsid w:val="00DD2842"/>
    <w:rsid w:val="00DD31DD"/>
    <w:rsid w:val="00DD35BE"/>
    <w:rsid w:val="00DD3AE7"/>
    <w:rsid w:val="00DD5880"/>
    <w:rsid w:val="00DE0B26"/>
    <w:rsid w:val="00DE0EF5"/>
    <w:rsid w:val="00DE0F27"/>
    <w:rsid w:val="00DE167C"/>
    <w:rsid w:val="00DE1B41"/>
    <w:rsid w:val="00DE2ED9"/>
    <w:rsid w:val="00DE406A"/>
    <w:rsid w:val="00DE6776"/>
    <w:rsid w:val="00DF0708"/>
    <w:rsid w:val="00DF0FCC"/>
    <w:rsid w:val="00DF111B"/>
    <w:rsid w:val="00DF18AF"/>
    <w:rsid w:val="00DF1A76"/>
    <w:rsid w:val="00DF1DEF"/>
    <w:rsid w:val="00DF305A"/>
    <w:rsid w:val="00DF5345"/>
    <w:rsid w:val="00DF71E4"/>
    <w:rsid w:val="00DF7D7A"/>
    <w:rsid w:val="00E003F6"/>
    <w:rsid w:val="00E01B9F"/>
    <w:rsid w:val="00E02537"/>
    <w:rsid w:val="00E0387F"/>
    <w:rsid w:val="00E06550"/>
    <w:rsid w:val="00E06665"/>
    <w:rsid w:val="00E06723"/>
    <w:rsid w:val="00E06F8C"/>
    <w:rsid w:val="00E1028C"/>
    <w:rsid w:val="00E121E7"/>
    <w:rsid w:val="00E12E6B"/>
    <w:rsid w:val="00E140C3"/>
    <w:rsid w:val="00E1537D"/>
    <w:rsid w:val="00E15650"/>
    <w:rsid w:val="00E1792F"/>
    <w:rsid w:val="00E201F3"/>
    <w:rsid w:val="00E22178"/>
    <w:rsid w:val="00E259A1"/>
    <w:rsid w:val="00E27819"/>
    <w:rsid w:val="00E31DE3"/>
    <w:rsid w:val="00E31E54"/>
    <w:rsid w:val="00E31E66"/>
    <w:rsid w:val="00E31F29"/>
    <w:rsid w:val="00E33A55"/>
    <w:rsid w:val="00E340AA"/>
    <w:rsid w:val="00E34B2F"/>
    <w:rsid w:val="00E35214"/>
    <w:rsid w:val="00E35414"/>
    <w:rsid w:val="00E357B7"/>
    <w:rsid w:val="00E3582C"/>
    <w:rsid w:val="00E359D0"/>
    <w:rsid w:val="00E35DBD"/>
    <w:rsid w:val="00E3615E"/>
    <w:rsid w:val="00E36A42"/>
    <w:rsid w:val="00E37E77"/>
    <w:rsid w:val="00E408F2"/>
    <w:rsid w:val="00E4122C"/>
    <w:rsid w:val="00E42979"/>
    <w:rsid w:val="00E4425E"/>
    <w:rsid w:val="00E442F3"/>
    <w:rsid w:val="00E454DF"/>
    <w:rsid w:val="00E474DC"/>
    <w:rsid w:val="00E47F97"/>
    <w:rsid w:val="00E500A3"/>
    <w:rsid w:val="00E50227"/>
    <w:rsid w:val="00E509DB"/>
    <w:rsid w:val="00E52005"/>
    <w:rsid w:val="00E52C8C"/>
    <w:rsid w:val="00E52DE0"/>
    <w:rsid w:val="00E553F9"/>
    <w:rsid w:val="00E573C5"/>
    <w:rsid w:val="00E5760D"/>
    <w:rsid w:val="00E57847"/>
    <w:rsid w:val="00E61A90"/>
    <w:rsid w:val="00E61BDC"/>
    <w:rsid w:val="00E61C8F"/>
    <w:rsid w:val="00E627EB"/>
    <w:rsid w:val="00E62906"/>
    <w:rsid w:val="00E6480B"/>
    <w:rsid w:val="00E64F20"/>
    <w:rsid w:val="00E66D36"/>
    <w:rsid w:val="00E70E11"/>
    <w:rsid w:val="00E716E4"/>
    <w:rsid w:val="00E7241F"/>
    <w:rsid w:val="00E73F1C"/>
    <w:rsid w:val="00E73FD5"/>
    <w:rsid w:val="00E76392"/>
    <w:rsid w:val="00E7646B"/>
    <w:rsid w:val="00E76A9B"/>
    <w:rsid w:val="00E76D39"/>
    <w:rsid w:val="00E77669"/>
    <w:rsid w:val="00E80093"/>
    <w:rsid w:val="00E80998"/>
    <w:rsid w:val="00E80D05"/>
    <w:rsid w:val="00E81DA5"/>
    <w:rsid w:val="00E82065"/>
    <w:rsid w:val="00E8289A"/>
    <w:rsid w:val="00E82B5B"/>
    <w:rsid w:val="00E86333"/>
    <w:rsid w:val="00E86BFA"/>
    <w:rsid w:val="00E87A06"/>
    <w:rsid w:val="00E90D5F"/>
    <w:rsid w:val="00E918D9"/>
    <w:rsid w:val="00E92780"/>
    <w:rsid w:val="00E93A25"/>
    <w:rsid w:val="00E97437"/>
    <w:rsid w:val="00E97AFE"/>
    <w:rsid w:val="00EA0475"/>
    <w:rsid w:val="00EA0601"/>
    <w:rsid w:val="00EA1990"/>
    <w:rsid w:val="00EA2906"/>
    <w:rsid w:val="00EA2E77"/>
    <w:rsid w:val="00EA4311"/>
    <w:rsid w:val="00EA4D53"/>
    <w:rsid w:val="00EA4F67"/>
    <w:rsid w:val="00EA5E99"/>
    <w:rsid w:val="00EA64E0"/>
    <w:rsid w:val="00EA6FB6"/>
    <w:rsid w:val="00EA7564"/>
    <w:rsid w:val="00EB0815"/>
    <w:rsid w:val="00EB26F4"/>
    <w:rsid w:val="00EB28D7"/>
    <w:rsid w:val="00EB3411"/>
    <w:rsid w:val="00EB4A02"/>
    <w:rsid w:val="00EB589A"/>
    <w:rsid w:val="00EB5A70"/>
    <w:rsid w:val="00EB5F2B"/>
    <w:rsid w:val="00EB664F"/>
    <w:rsid w:val="00EB66BA"/>
    <w:rsid w:val="00EB6AB3"/>
    <w:rsid w:val="00EB738A"/>
    <w:rsid w:val="00EC1999"/>
    <w:rsid w:val="00EC1CAB"/>
    <w:rsid w:val="00EC20AE"/>
    <w:rsid w:val="00EC2388"/>
    <w:rsid w:val="00EC242C"/>
    <w:rsid w:val="00EC29D7"/>
    <w:rsid w:val="00EC2A28"/>
    <w:rsid w:val="00EC43EF"/>
    <w:rsid w:val="00EC5943"/>
    <w:rsid w:val="00EC76AC"/>
    <w:rsid w:val="00EC77C6"/>
    <w:rsid w:val="00EC7FA8"/>
    <w:rsid w:val="00ED2777"/>
    <w:rsid w:val="00ED3649"/>
    <w:rsid w:val="00ED3892"/>
    <w:rsid w:val="00ED39C4"/>
    <w:rsid w:val="00ED517A"/>
    <w:rsid w:val="00ED5607"/>
    <w:rsid w:val="00ED5F50"/>
    <w:rsid w:val="00ED6711"/>
    <w:rsid w:val="00ED71AD"/>
    <w:rsid w:val="00ED7AD8"/>
    <w:rsid w:val="00ED7EE9"/>
    <w:rsid w:val="00EE061E"/>
    <w:rsid w:val="00EE2B3F"/>
    <w:rsid w:val="00EE48E0"/>
    <w:rsid w:val="00EE5E46"/>
    <w:rsid w:val="00EE6FE7"/>
    <w:rsid w:val="00EE733C"/>
    <w:rsid w:val="00EF0EE2"/>
    <w:rsid w:val="00EF12A0"/>
    <w:rsid w:val="00EF187C"/>
    <w:rsid w:val="00EF2685"/>
    <w:rsid w:val="00EF3434"/>
    <w:rsid w:val="00EF3F37"/>
    <w:rsid w:val="00EF4429"/>
    <w:rsid w:val="00EF4FCD"/>
    <w:rsid w:val="00EF5356"/>
    <w:rsid w:val="00EF547D"/>
    <w:rsid w:val="00EF5E61"/>
    <w:rsid w:val="00EF61AD"/>
    <w:rsid w:val="00EF6836"/>
    <w:rsid w:val="00EF6939"/>
    <w:rsid w:val="00F00497"/>
    <w:rsid w:val="00F00510"/>
    <w:rsid w:val="00F00618"/>
    <w:rsid w:val="00F0099B"/>
    <w:rsid w:val="00F00EC3"/>
    <w:rsid w:val="00F039AE"/>
    <w:rsid w:val="00F048E2"/>
    <w:rsid w:val="00F057A9"/>
    <w:rsid w:val="00F12FC4"/>
    <w:rsid w:val="00F12FEE"/>
    <w:rsid w:val="00F14744"/>
    <w:rsid w:val="00F14987"/>
    <w:rsid w:val="00F14CCF"/>
    <w:rsid w:val="00F17C2E"/>
    <w:rsid w:val="00F17C85"/>
    <w:rsid w:val="00F203CC"/>
    <w:rsid w:val="00F21AB9"/>
    <w:rsid w:val="00F229BB"/>
    <w:rsid w:val="00F2329C"/>
    <w:rsid w:val="00F23BF5"/>
    <w:rsid w:val="00F2474F"/>
    <w:rsid w:val="00F2518C"/>
    <w:rsid w:val="00F259CA"/>
    <w:rsid w:val="00F265FF"/>
    <w:rsid w:val="00F27112"/>
    <w:rsid w:val="00F272F4"/>
    <w:rsid w:val="00F30360"/>
    <w:rsid w:val="00F30F39"/>
    <w:rsid w:val="00F31BFC"/>
    <w:rsid w:val="00F32053"/>
    <w:rsid w:val="00F33086"/>
    <w:rsid w:val="00F347B3"/>
    <w:rsid w:val="00F367B0"/>
    <w:rsid w:val="00F416B5"/>
    <w:rsid w:val="00F41DF7"/>
    <w:rsid w:val="00F424FB"/>
    <w:rsid w:val="00F43E7D"/>
    <w:rsid w:val="00F44471"/>
    <w:rsid w:val="00F444AB"/>
    <w:rsid w:val="00F45E0A"/>
    <w:rsid w:val="00F47107"/>
    <w:rsid w:val="00F474F3"/>
    <w:rsid w:val="00F510CA"/>
    <w:rsid w:val="00F518F9"/>
    <w:rsid w:val="00F536F6"/>
    <w:rsid w:val="00F53702"/>
    <w:rsid w:val="00F548D4"/>
    <w:rsid w:val="00F550DB"/>
    <w:rsid w:val="00F55F20"/>
    <w:rsid w:val="00F56E99"/>
    <w:rsid w:val="00F572EF"/>
    <w:rsid w:val="00F605AC"/>
    <w:rsid w:val="00F606D6"/>
    <w:rsid w:val="00F608D4"/>
    <w:rsid w:val="00F60C09"/>
    <w:rsid w:val="00F6177D"/>
    <w:rsid w:val="00F61990"/>
    <w:rsid w:val="00F61FB0"/>
    <w:rsid w:val="00F654EF"/>
    <w:rsid w:val="00F65560"/>
    <w:rsid w:val="00F65EA2"/>
    <w:rsid w:val="00F666B1"/>
    <w:rsid w:val="00F67566"/>
    <w:rsid w:val="00F67B5F"/>
    <w:rsid w:val="00F67B90"/>
    <w:rsid w:val="00F67F27"/>
    <w:rsid w:val="00F7039E"/>
    <w:rsid w:val="00F70DB9"/>
    <w:rsid w:val="00F71100"/>
    <w:rsid w:val="00F71AED"/>
    <w:rsid w:val="00F72610"/>
    <w:rsid w:val="00F73F94"/>
    <w:rsid w:val="00F742B2"/>
    <w:rsid w:val="00F74F1F"/>
    <w:rsid w:val="00F752A1"/>
    <w:rsid w:val="00F7575B"/>
    <w:rsid w:val="00F76969"/>
    <w:rsid w:val="00F7734C"/>
    <w:rsid w:val="00F804BD"/>
    <w:rsid w:val="00F80FCD"/>
    <w:rsid w:val="00F81B6B"/>
    <w:rsid w:val="00F81EBC"/>
    <w:rsid w:val="00F843CB"/>
    <w:rsid w:val="00F84AED"/>
    <w:rsid w:val="00F85992"/>
    <w:rsid w:val="00F86099"/>
    <w:rsid w:val="00F86C00"/>
    <w:rsid w:val="00F90698"/>
    <w:rsid w:val="00F90BCA"/>
    <w:rsid w:val="00F91F7E"/>
    <w:rsid w:val="00F92806"/>
    <w:rsid w:val="00F93B0E"/>
    <w:rsid w:val="00F94545"/>
    <w:rsid w:val="00F9488B"/>
    <w:rsid w:val="00F97E40"/>
    <w:rsid w:val="00FA1D13"/>
    <w:rsid w:val="00FA20B3"/>
    <w:rsid w:val="00FA2E3B"/>
    <w:rsid w:val="00FA4E87"/>
    <w:rsid w:val="00FA50F8"/>
    <w:rsid w:val="00FA5212"/>
    <w:rsid w:val="00FA5B54"/>
    <w:rsid w:val="00FA5C1D"/>
    <w:rsid w:val="00FA6690"/>
    <w:rsid w:val="00FA681E"/>
    <w:rsid w:val="00FA6C60"/>
    <w:rsid w:val="00FA6F34"/>
    <w:rsid w:val="00FA76F7"/>
    <w:rsid w:val="00FB016B"/>
    <w:rsid w:val="00FB1C97"/>
    <w:rsid w:val="00FB482D"/>
    <w:rsid w:val="00FB58F4"/>
    <w:rsid w:val="00FB69EA"/>
    <w:rsid w:val="00FB6E2F"/>
    <w:rsid w:val="00FC073D"/>
    <w:rsid w:val="00FC082F"/>
    <w:rsid w:val="00FC4409"/>
    <w:rsid w:val="00FC490D"/>
    <w:rsid w:val="00FC4CFE"/>
    <w:rsid w:val="00FC50B8"/>
    <w:rsid w:val="00FC6154"/>
    <w:rsid w:val="00FC7B67"/>
    <w:rsid w:val="00FC7C42"/>
    <w:rsid w:val="00FC7ECD"/>
    <w:rsid w:val="00FD005E"/>
    <w:rsid w:val="00FD15CD"/>
    <w:rsid w:val="00FD1A0D"/>
    <w:rsid w:val="00FD2837"/>
    <w:rsid w:val="00FD3032"/>
    <w:rsid w:val="00FD41ED"/>
    <w:rsid w:val="00FD4977"/>
    <w:rsid w:val="00FD5762"/>
    <w:rsid w:val="00FD6601"/>
    <w:rsid w:val="00FD68B3"/>
    <w:rsid w:val="00FD7D24"/>
    <w:rsid w:val="00FE2BCE"/>
    <w:rsid w:val="00FE3185"/>
    <w:rsid w:val="00FE3B90"/>
    <w:rsid w:val="00FE60E3"/>
    <w:rsid w:val="00FE6F79"/>
    <w:rsid w:val="00FF02B4"/>
    <w:rsid w:val="00FF1A05"/>
    <w:rsid w:val="00FF25BE"/>
    <w:rsid w:val="00FF274C"/>
    <w:rsid w:val="00FF2C15"/>
    <w:rsid w:val="00FF33D7"/>
    <w:rsid w:val="00FF6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4B77"/>
    <w:pPr>
      <w:suppressAutoHyphens/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42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7D4B77"/>
    <w:pPr>
      <w:suppressAutoHyphens w:val="0"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22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7D4B7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aliases w:val="L1,Akapit z listą5,Numerowanie,2 heading,A_wyliczenie,K-P_odwolanie,maz_wyliczenie,opis dzialania,ISCG Numerowanie,lp1,CW_Lista,Akapit z listą 1,Table of contents numbered,BulletC,Wyliczanie,Obiekt,normalny tekst,Akapit z listą31,Preambuł"/>
    <w:basedOn w:val="Normalny"/>
    <w:link w:val="AkapitzlistZnak"/>
    <w:uiPriority w:val="34"/>
    <w:qFormat/>
    <w:rsid w:val="007D4B77"/>
    <w:pPr>
      <w:ind w:left="720"/>
    </w:pPr>
  </w:style>
  <w:style w:type="paragraph" w:styleId="NormalnyWeb">
    <w:name w:val="Normal (Web)"/>
    <w:basedOn w:val="Normalny"/>
    <w:uiPriority w:val="99"/>
    <w:qFormat/>
    <w:rsid w:val="007D4B77"/>
    <w:pPr>
      <w:suppressAutoHyphens w:val="0"/>
      <w:spacing w:before="280" w:after="280" w:line="240" w:lineRule="auto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Teksttreci6">
    <w:name w:val="Tekst treści (6)"/>
    <w:basedOn w:val="Domylnaczcionkaakapitu"/>
    <w:link w:val="Teksttreci61"/>
    <w:uiPriority w:val="99"/>
    <w:locked/>
    <w:rsid w:val="007D4B77"/>
    <w:rPr>
      <w:rFonts w:ascii="Times New Roman" w:hAnsi="Times New Roman" w:cs="Times New Roman"/>
      <w:shd w:val="clear" w:color="auto" w:fill="FFFFFF"/>
    </w:rPr>
  </w:style>
  <w:style w:type="paragraph" w:customStyle="1" w:styleId="Teksttreci61">
    <w:name w:val="Tekst treści (6)1"/>
    <w:basedOn w:val="Normalny"/>
    <w:link w:val="Teksttreci6"/>
    <w:uiPriority w:val="99"/>
    <w:rsid w:val="007D4B77"/>
    <w:pPr>
      <w:shd w:val="clear" w:color="auto" w:fill="FFFFFF"/>
      <w:suppressAutoHyphens w:val="0"/>
      <w:spacing w:after="240" w:line="277" w:lineRule="exact"/>
      <w:jc w:val="center"/>
      <w:textAlignment w:val="auto"/>
    </w:pPr>
    <w:rPr>
      <w:rFonts w:ascii="Times New Roman" w:eastAsiaTheme="minorHAnsi" w:hAnsi="Times New Roman"/>
      <w:lang w:eastAsia="en-US"/>
    </w:rPr>
  </w:style>
  <w:style w:type="character" w:customStyle="1" w:styleId="Teksttreci4">
    <w:name w:val="Tekst treści (4)"/>
    <w:link w:val="Teksttreci41"/>
    <w:uiPriority w:val="99"/>
    <w:locked/>
    <w:rsid w:val="007D4B77"/>
    <w:rPr>
      <w:rFonts w:ascii="Times New Roman" w:hAnsi="Times New Roman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uiPriority w:val="99"/>
    <w:rsid w:val="007D4B77"/>
    <w:pPr>
      <w:shd w:val="clear" w:color="auto" w:fill="FFFFFF"/>
      <w:suppressAutoHyphens w:val="0"/>
      <w:spacing w:before="780" w:after="540" w:line="248" w:lineRule="exact"/>
      <w:textAlignment w:val="auto"/>
    </w:pPr>
    <w:rPr>
      <w:rFonts w:ascii="Times New Roman" w:eastAsiaTheme="minorHAnsi" w:hAnsi="Times New Roman" w:cstheme="minorBidi"/>
      <w:lang w:eastAsia="en-US"/>
    </w:rPr>
  </w:style>
  <w:style w:type="character" w:styleId="Hipercze">
    <w:name w:val="Hyperlink"/>
    <w:basedOn w:val="Domylnaczcionkaakapitu"/>
    <w:uiPriority w:val="99"/>
    <w:unhideWhenUsed/>
    <w:rsid w:val="007D4B77"/>
    <w:rPr>
      <w:color w:val="0000FF"/>
      <w:u w:val="single"/>
    </w:rPr>
  </w:style>
  <w:style w:type="character" w:customStyle="1" w:styleId="alb">
    <w:name w:val="a_lb"/>
    <w:basedOn w:val="Domylnaczcionkaakapitu"/>
    <w:rsid w:val="007D4B77"/>
  </w:style>
  <w:style w:type="character" w:styleId="Uwydatnienie">
    <w:name w:val="Emphasis"/>
    <w:basedOn w:val="Domylnaczcionkaakapitu"/>
    <w:uiPriority w:val="20"/>
    <w:qFormat/>
    <w:rsid w:val="007D4B77"/>
    <w:rPr>
      <w:i/>
      <w:iCs/>
    </w:rPr>
  </w:style>
  <w:style w:type="character" w:customStyle="1" w:styleId="fn-ref">
    <w:name w:val="fn-ref"/>
    <w:basedOn w:val="Domylnaczcionkaakapitu"/>
    <w:rsid w:val="007D4B77"/>
  </w:style>
  <w:style w:type="character" w:styleId="Odwoaniedokomentarza">
    <w:name w:val="annotation reference"/>
    <w:uiPriority w:val="99"/>
    <w:semiHidden/>
    <w:rsid w:val="007D4B77"/>
    <w:rPr>
      <w:rFonts w:cs="Times New Roman"/>
      <w:sz w:val="16"/>
      <w:szCs w:val="16"/>
    </w:rPr>
  </w:style>
  <w:style w:type="paragraph" w:customStyle="1" w:styleId="Default">
    <w:name w:val="Default"/>
    <w:rsid w:val="007D4B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FontStyle23">
    <w:name w:val="Font Style23"/>
    <w:uiPriority w:val="99"/>
    <w:rsid w:val="007D4B77"/>
    <w:rPr>
      <w:rFonts w:ascii="Calibri" w:hAnsi="Calibri" w:cs="Calibri"/>
      <w:sz w:val="20"/>
      <w:szCs w:val="20"/>
    </w:rPr>
  </w:style>
  <w:style w:type="character" w:customStyle="1" w:styleId="alb-s">
    <w:name w:val="a_lb-s"/>
    <w:basedOn w:val="Domylnaczcionkaakapitu"/>
    <w:rsid w:val="007D4B77"/>
  </w:style>
  <w:style w:type="paragraph" w:customStyle="1" w:styleId="text-justify">
    <w:name w:val="text-justify"/>
    <w:basedOn w:val="Normalny"/>
    <w:rsid w:val="007D4B77"/>
    <w:pPr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B77"/>
    <w:rPr>
      <w:rFonts w:ascii="Segoe UI" w:eastAsia="Calibri" w:hAnsi="Segoe UI" w:cs="Segoe UI"/>
      <w:sz w:val="18"/>
      <w:szCs w:val="18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B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B77"/>
    <w:rPr>
      <w:rFonts w:ascii="Calibri" w:eastAsia="Calibri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B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B77"/>
    <w:rPr>
      <w:rFonts w:ascii="Calibri" w:eastAsia="Calibri" w:hAnsi="Calibri" w:cs="Times New Roman"/>
      <w:b/>
      <w:bCs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7D4B77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7D4B77"/>
    <w:pPr>
      <w:tabs>
        <w:tab w:val="center" w:pos="4536"/>
        <w:tab w:val="right" w:pos="9072"/>
      </w:tabs>
      <w:suppressAutoHyphens w:val="0"/>
      <w:textAlignment w:val="auto"/>
    </w:pPr>
    <w:rPr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D4B7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7D4B77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D4B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rsid w:val="007D4B77"/>
    <w:pPr>
      <w:spacing w:after="0" w:line="100" w:lineRule="atLeast"/>
      <w:ind w:left="720"/>
      <w:textAlignment w:val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7D4B77"/>
    <w:pPr>
      <w:tabs>
        <w:tab w:val="center" w:pos="4536"/>
        <w:tab w:val="right" w:pos="9072"/>
      </w:tabs>
      <w:suppressAutoHyphens w:val="0"/>
      <w:spacing w:after="0" w:line="240" w:lineRule="auto"/>
      <w:textAlignment w:val="auto"/>
    </w:pPr>
    <w:rPr>
      <w:rFonts w:asciiTheme="minorHAnsi" w:eastAsiaTheme="minorHAnsi" w:hAnsiTheme="minorHAnsi" w:cstheme="minorBidi"/>
      <w:noProof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D4B77"/>
    <w:rPr>
      <w:noProof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4E42B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customStyle="1" w:styleId="Domylnaczcionkaakapitu1">
    <w:name w:val="Domyślna czcionka akapitu1"/>
    <w:rsid w:val="005633BB"/>
  </w:style>
  <w:style w:type="paragraph" w:styleId="Tekstpodstawowy">
    <w:name w:val="Body Text"/>
    <w:basedOn w:val="Normalny"/>
    <w:link w:val="TekstpodstawowyZnak"/>
    <w:rsid w:val="005633BB"/>
    <w:pPr>
      <w:widowControl w:val="0"/>
      <w:spacing w:after="120" w:line="240" w:lineRule="auto"/>
      <w:textAlignment w:val="auto"/>
    </w:pPr>
    <w:rPr>
      <w:rFonts w:ascii="Times New Roman" w:eastAsia="Andale Sans UI" w:hAnsi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633BB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customStyle="1" w:styleId="fs16lh1-5">
    <w:name w:val="fs16lh1-5"/>
    <w:basedOn w:val="Domylnaczcionkaakapitu"/>
    <w:rsid w:val="00EF5E61"/>
  </w:style>
  <w:style w:type="character" w:customStyle="1" w:styleId="AkapitzlistZnak">
    <w:name w:val="Akapit z listą Znak"/>
    <w:aliases w:val="L1 Znak,Akapit z listą5 Znak,Numerowanie Znak,2 heading Znak,A_wyliczenie Znak,K-P_odwolanie Znak,maz_wyliczenie Znak,opis dzialania Znak,ISCG Numerowanie Znak,lp1 Znak,CW_Lista Znak,Akapit z listą 1 Znak,BulletC Znak,Wyliczanie Znak"/>
    <w:link w:val="Akapitzlist"/>
    <w:uiPriority w:val="34"/>
    <w:qFormat/>
    <w:locked/>
    <w:rsid w:val="002B7073"/>
    <w:rPr>
      <w:rFonts w:ascii="Calibri" w:eastAsia="Calibri" w:hAnsi="Calibri" w:cs="Times New Roman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33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33A2"/>
    <w:rPr>
      <w:rFonts w:ascii="Calibri" w:eastAsia="Calibri" w:hAnsi="Calibri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33A2"/>
    <w:rPr>
      <w:vertAlign w:val="superscript"/>
    </w:rPr>
  </w:style>
  <w:style w:type="character" w:customStyle="1" w:styleId="welcome">
    <w:name w:val="welcome"/>
    <w:basedOn w:val="Domylnaczcionkaakapitu"/>
    <w:rsid w:val="00DE167C"/>
  </w:style>
  <w:style w:type="character" w:customStyle="1" w:styleId="1mkxnefptzewb61iapid0y">
    <w:name w:val="_1mkxnefptzewb61iapid0y"/>
    <w:basedOn w:val="Domylnaczcionkaakapitu"/>
    <w:rsid w:val="00E97AFE"/>
  </w:style>
  <w:style w:type="character" w:customStyle="1" w:styleId="base">
    <w:name w:val="base"/>
    <w:basedOn w:val="Domylnaczcionkaakapitu"/>
    <w:rsid w:val="00E70E11"/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752230"/>
    <w:rPr>
      <w:rFonts w:asciiTheme="majorHAnsi" w:eastAsiaTheme="majorEastAsia" w:hAnsiTheme="majorHAnsi" w:cstheme="majorBidi"/>
      <w:b/>
      <w:bCs/>
      <w:color w:val="4472C4" w:themeColor="accent1"/>
      <w:lang w:eastAsia="ar-SA"/>
    </w:rPr>
  </w:style>
  <w:style w:type="character" w:customStyle="1" w:styleId="a-size-large">
    <w:name w:val="a-size-large"/>
    <w:basedOn w:val="Domylnaczcionkaakapitu"/>
    <w:rsid w:val="002D182A"/>
  </w:style>
  <w:style w:type="character" w:customStyle="1" w:styleId="page-name">
    <w:name w:val="page-name"/>
    <w:basedOn w:val="Domylnaczcionkaakapitu"/>
    <w:qFormat/>
    <w:rsid w:val="00606A3A"/>
  </w:style>
  <w:style w:type="character" w:customStyle="1" w:styleId="dictionarynametxt">
    <w:name w:val="dictionary__name_txt"/>
    <w:basedOn w:val="Domylnaczcionkaakapitu"/>
    <w:rsid w:val="00267B76"/>
  </w:style>
  <w:style w:type="character" w:customStyle="1" w:styleId="dictionaryvaluetxt">
    <w:name w:val="dictionary__value_txt"/>
    <w:basedOn w:val="Domylnaczcionkaakapitu"/>
    <w:rsid w:val="00267B76"/>
  </w:style>
  <w:style w:type="character" w:customStyle="1" w:styleId="hgkelc">
    <w:name w:val="hgkelc"/>
    <w:basedOn w:val="Domylnaczcionkaakapitu"/>
    <w:rsid w:val="001370C4"/>
  </w:style>
  <w:style w:type="paragraph" w:customStyle="1" w:styleId="Heading3">
    <w:name w:val="Heading 3"/>
    <w:basedOn w:val="Normalny"/>
    <w:next w:val="Normalny"/>
    <w:uiPriority w:val="9"/>
    <w:semiHidden/>
    <w:unhideWhenUsed/>
    <w:qFormat/>
    <w:rsid w:val="007D42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Heading1">
    <w:name w:val="Heading 1"/>
    <w:basedOn w:val="Normalny"/>
    <w:next w:val="Normalny"/>
    <w:uiPriority w:val="9"/>
    <w:qFormat/>
    <w:rsid w:val="005F20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ing2">
    <w:name w:val="Heading 2"/>
    <w:basedOn w:val="Normalny"/>
    <w:uiPriority w:val="9"/>
    <w:qFormat/>
    <w:rsid w:val="009F32D3"/>
    <w:pPr>
      <w:suppressAutoHyphens w:val="0"/>
      <w:spacing w:beforeAutospacing="1" w:afterAutospacing="1" w:line="240" w:lineRule="auto"/>
      <w:textAlignment w:val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7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1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7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2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0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7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1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3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2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7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39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82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0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0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7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7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1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9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6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7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7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0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4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4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8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26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4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5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8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5305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54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509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869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awelnianasosna.pl/pl/p/Zestaw-Ozdob-ze-sklejki-Boze-Narodzenie-MIX-wzorow/273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llegro.pl/oferta/bombki-choinkowe-6-4-3cm-100szt-zestaw-czerwony-16597321106?srsltid=AfmBOoocyaDoy9ctoTDHDT9PYmMtS6qbI_f8J8Pzh0orKZM3hixxLRf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pasmanteria.pl/pl/p/drut-do-modelowania-KNOR-6464-203-zloty/3270?gad_source=1&amp;gclid=EAIaIQobChMIwfPJoPjliQMVQBmiAx0CEi_mEAQYASABEgLp9vD_Bw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-pasmanteria.pl/pl/p/drut-do-modelowania-KNOR-6464009-srebrny/3271?gad_source=1&amp;gclid=EAIaIQobChMIwfPJoPjliQMVQBmiAx0CEi_mEAQYAiABEgJwYvD_Bw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mpik.com/farby-plakatowe-astra-13-szt-x-250-ml-astra,p1462773369,szkolne-i-papiernicze-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E87E6-5D2D-475D-8DC2-6B58E8056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8288</TotalTime>
  <Pages>8</Pages>
  <Words>3305</Words>
  <Characters>19836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Piotrowska</dc:creator>
  <cp:keywords/>
  <dc:description/>
  <cp:lastModifiedBy>MOPS Brodnica 0019</cp:lastModifiedBy>
  <cp:revision>1153</cp:revision>
  <cp:lastPrinted>2024-11-21T09:11:00Z</cp:lastPrinted>
  <dcterms:created xsi:type="dcterms:W3CDTF">2021-03-11T21:51:00Z</dcterms:created>
  <dcterms:modified xsi:type="dcterms:W3CDTF">2024-11-21T09:20:00Z</dcterms:modified>
</cp:coreProperties>
</file>