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ACB1C" w14:textId="7A288E63" w:rsidR="00653448" w:rsidRPr="00F72663" w:rsidRDefault="00A976A4" w:rsidP="00420031">
      <w:pPr>
        <w:spacing w:after="200" w:line="276" w:lineRule="auto"/>
        <w:jc w:val="right"/>
        <w:rPr>
          <w:rFonts w:eastAsia="Calibri" w:cstheme="minorHAnsi"/>
          <w:color w:val="000000" w:themeColor="text1"/>
        </w:rPr>
      </w:pPr>
      <w:r w:rsidRPr="00F72663">
        <w:rPr>
          <w:rFonts w:eastAsia="Calibri" w:cstheme="minorHAnsi"/>
          <w:color w:val="000000" w:themeColor="text1"/>
        </w:rPr>
        <w:t>Wrocław,</w:t>
      </w:r>
      <w:r w:rsidR="00AB3A7B" w:rsidRPr="00F72663">
        <w:rPr>
          <w:rFonts w:eastAsia="Calibri" w:cstheme="minorHAnsi"/>
          <w:color w:val="000000" w:themeColor="text1"/>
        </w:rPr>
        <w:t xml:space="preserve"> </w:t>
      </w:r>
      <w:r w:rsidR="00D21E8E">
        <w:rPr>
          <w:rFonts w:eastAsia="Calibri" w:cstheme="minorHAnsi"/>
          <w:color w:val="000000" w:themeColor="text1"/>
        </w:rPr>
        <w:t>18</w:t>
      </w:r>
      <w:r w:rsidR="001E313A">
        <w:rPr>
          <w:rFonts w:eastAsia="Calibri" w:cstheme="minorHAnsi"/>
          <w:color w:val="000000" w:themeColor="text1"/>
        </w:rPr>
        <w:t>.11.2024</w:t>
      </w:r>
    </w:p>
    <w:p w14:paraId="17169C79" w14:textId="7ED87506" w:rsidR="0099668C" w:rsidRPr="00F72663" w:rsidRDefault="00A976A4" w:rsidP="00F54C36">
      <w:pPr>
        <w:spacing w:after="200" w:line="276" w:lineRule="auto"/>
        <w:jc w:val="center"/>
        <w:rPr>
          <w:rFonts w:eastAsia="Calibri" w:cstheme="minorHAnsi"/>
          <w:b/>
          <w:color w:val="000000" w:themeColor="text1"/>
        </w:rPr>
      </w:pPr>
      <w:r w:rsidRPr="00F72663">
        <w:rPr>
          <w:rFonts w:eastAsia="Times New Roman" w:cstheme="minorHAnsi"/>
          <w:b/>
          <w:bCs/>
          <w:color w:val="000000" w:themeColor="text1"/>
          <w:lang w:eastAsia="pl-PL"/>
        </w:rPr>
        <w:t xml:space="preserve">Zapytanie </w:t>
      </w:r>
      <w:r w:rsidRPr="00F72663">
        <w:rPr>
          <w:rFonts w:eastAsia="Calibri" w:cstheme="minorHAnsi"/>
          <w:b/>
          <w:color w:val="000000" w:themeColor="text1"/>
        </w:rPr>
        <w:t>ofertowe nr</w:t>
      </w:r>
      <w:r w:rsidR="00AF54E2" w:rsidRPr="00F72663">
        <w:rPr>
          <w:rFonts w:eastAsia="Calibri" w:cstheme="minorHAnsi"/>
          <w:b/>
          <w:color w:val="000000" w:themeColor="text1"/>
        </w:rPr>
        <w:t xml:space="preserve"> </w:t>
      </w:r>
      <w:r w:rsidR="001E313A">
        <w:rPr>
          <w:rFonts w:eastAsia="Calibri" w:cstheme="minorHAnsi"/>
          <w:b/>
          <w:color w:val="000000" w:themeColor="text1"/>
        </w:rPr>
        <w:t>1</w:t>
      </w:r>
      <w:r w:rsidRPr="00F72663">
        <w:rPr>
          <w:rFonts w:eastAsia="Calibri" w:cstheme="minorHAnsi"/>
          <w:b/>
          <w:color w:val="000000" w:themeColor="text1"/>
        </w:rPr>
        <w:t>/</w:t>
      </w:r>
      <w:r w:rsidR="00561D0C">
        <w:rPr>
          <w:rFonts w:eastAsia="Calibri" w:cstheme="minorHAnsi"/>
          <w:b/>
          <w:color w:val="000000" w:themeColor="text1"/>
        </w:rPr>
        <w:t>1</w:t>
      </w:r>
      <w:r w:rsidR="001E313A">
        <w:rPr>
          <w:rFonts w:eastAsia="Calibri" w:cstheme="minorHAnsi"/>
          <w:b/>
          <w:color w:val="000000" w:themeColor="text1"/>
        </w:rPr>
        <w:t>1</w:t>
      </w:r>
      <w:r w:rsidRPr="00F72663">
        <w:rPr>
          <w:rFonts w:eastAsia="Calibri" w:cstheme="minorHAnsi"/>
          <w:b/>
          <w:color w:val="000000" w:themeColor="text1"/>
        </w:rPr>
        <w:t>/</w:t>
      </w:r>
      <w:r w:rsidR="0099668C" w:rsidRPr="00F72663">
        <w:rPr>
          <w:rFonts w:eastAsia="Calibri" w:cstheme="minorHAnsi"/>
          <w:b/>
          <w:color w:val="000000" w:themeColor="text1"/>
        </w:rPr>
        <w:t>TA</w:t>
      </w:r>
      <w:r w:rsidRPr="00F72663">
        <w:rPr>
          <w:rFonts w:eastAsia="Calibri" w:cstheme="minorHAnsi"/>
          <w:b/>
          <w:color w:val="000000" w:themeColor="text1"/>
        </w:rPr>
        <w:t>/202</w:t>
      </w:r>
      <w:r w:rsidR="0099668C" w:rsidRPr="00F72663">
        <w:rPr>
          <w:rFonts w:eastAsia="Calibri" w:cstheme="minorHAnsi"/>
          <w:b/>
          <w:color w:val="000000" w:themeColor="text1"/>
        </w:rPr>
        <w:t>4</w:t>
      </w:r>
      <w:r w:rsidR="00F54C36" w:rsidRPr="00F72663">
        <w:rPr>
          <w:rFonts w:eastAsia="Calibri" w:cstheme="minorHAnsi"/>
          <w:b/>
          <w:color w:val="000000" w:themeColor="text1"/>
        </w:rPr>
        <w:br/>
      </w:r>
      <w:r w:rsidRPr="00F72663">
        <w:rPr>
          <w:rFonts w:eastAsia="Calibri" w:cstheme="minorHAnsi"/>
          <w:b/>
          <w:color w:val="000000" w:themeColor="text1"/>
        </w:rPr>
        <w:br/>
      </w:r>
      <w:r w:rsidRPr="006517A1">
        <w:rPr>
          <w:rFonts w:eastAsia="Calibri" w:cstheme="minorHAnsi"/>
          <w:b/>
          <w:color w:val="000000" w:themeColor="text1"/>
        </w:rPr>
        <w:t>dotyczące</w:t>
      </w:r>
      <w:r w:rsidR="00653448" w:rsidRPr="006517A1">
        <w:rPr>
          <w:rFonts w:eastAsia="Calibri" w:cstheme="minorHAnsi"/>
          <w:b/>
          <w:color w:val="000000" w:themeColor="text1"/>
        </w:rPr>
        <w:t xml:space="preserve"> zakupu i </w:t>
      </w:r>
      <w:r w:rsidR="001F6E8C" w:rsidRPr="006517A1">
        <w:rPr>
          <w:rFonts w:eastAsia="Calibri" w:cstheme="minorHAnsi"/>
          <w:b/>
          <w:color w:val="000000" w:themeColor="text1"/>
        </w:rPr>
        <w:t>dostawy</w:t>
      </w:r>
      <w:r w:rsidR="00D32638" w:rsidRPr="006517A1">
        <w:rPr>
          <w:rFonts w:eastAsia="Calibri" w:cstheme="minorHAnsi"/>
          <w:b/>
          <w:color w:val="000000" w:themeColor="text1"/>
        </w:rPr>
        <w:t xml:space="preserve"> </w:t>
      </w:r>
      <w:bookmarkStart w:id="0" w:name="_Hlk152332771"/>
      <w:r w:rsidR="00297A24" w:rsidRPr="006517A1">
        <w:rPr>
          <w:rFonts w:eastAsia="Calibri" w:cstheme="minorHAnsi"/>
          <w:b/>
          <w:color w:val="000000" w:themeColor="text1"/>
        </w:rPr>
        <w:t xml:space="preserve"> </w:t>
      </w:r>
      <w:bookmarkEnd w:id="0"/>
      <w:r w:rsidR="006517A1" w:rsidRPr="006517A1">
        <w:rPr>
          <w:rFonts w:ascii="Calibri" w:eastAsia="Calibri" w:hAnsi="Calibri" w:cs="Calibri"/>
          <w:b/>
          <w:color w:val="000000" w:themeColor="text1"/>
        </w:rPr>
        <w:t>5  stanowisk dydaktycznych do</w:t>
      </w:r>
      <w:r w:rsidR="001E313A">
        <w:rPr>
          <w:rFonts w:ascii="Calibri" w:eastAsia="Calibri" w:hAnsi="Calibri" w:cs="Calibri"/>
          <w:b/>
          <w:color w:val="000000" w:themeColor="text1"/>
        </w:rPr>
        <w:t xml:space="preserve"> prowadzenia </w:t>
      </w:r>
      <w:r w:rsidR="006517A1" w:rsidRPr="006517A1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1E313A" w:rsidRPr="001E313A">
        <w:rPr>
          <w:rFonts w:ascii="Calibri" w:eastAsia="Calibri" w:hAnsi="Calibri" w:cs="Calibri"/>
          <w:b/>
          <w:color w:val="000000" w:themeColor="text1"/>
        </w:rPr>
        <w:t>certyfikowan</w:t>
      </w:r>
      <w:r w:rsidR="001E313A">
        <w:rPr>
          <w:rFonts w:ascii="Calibri" w:eastAsia="Calibri" w:hAnsi="Calibri" w:cs="Calibri"/>
          <w:b/>
          <w:color w:val="000000" w:themeColor="text1"/>
        </w:rPr>
        <w:t xml:space="preserve">ych </w:t>
      </w:r>
      <w:r w:rsidR="001E313A" w:rsidRPr="001E313A">
        <w:rPr>
          <w:rFonts w:ascii="Calibri" w:eastAsia="Calibri" w:hAnsi="Calibri" w:cs="Calibri"/>
          <w:b/>
          <w:color w:val="000000" w:themeColor="text1"/>
        </w:rPr>
        <w:t>szkole</w:t>
      </w:r>
      <w:r w:rsidR="001E313A">
        <w:rPr>
          <w:rFonts w:ascii="Calibri" w:eastAsia="Calibri" w:hAnsi="Calibri" w:cs="Calibri"/>
          <w:b/>
          <w:color w:val="000000" w:themeColor="text1"/>
        </w:rPr>
        <w:t xml:space="preserve">ń </w:t>
      </w:r>
      <w:r w:rsidR="001E313A" w:rsidRPr="001E313A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6517A1" w:rsidRPr="006517A1">
        <w:rPr>
          <w:rFonts w:ascii="Calibri" w:eastAsia="Calibri" w:hAnsi="Calibri" w:cs="Calibri"/>
          <w:b/>
          <w:color w:val="000000" w:themeColor="text1"/>
        </w:rPr>
        <w:t xml:space="preserve">CISCO CCNA </w:t>
      </w:r>
      <w:r w:rsidR="00103C82" w:rsidRPr="006517A1">
        <w:rPr>
          <w:rFonts w:ascii="Calibri" w:eastAsia="Calibri" w:hAnsi="Calibri" w:cs="Calibri"/>
          <w:b/>
          <w:color w:val="000000" w:themeColor="text1"/>
        </w:rPr>
        <w:t>w ramach projektu</w:t>
      </w:r>
      <w:r w:rsidR="00D70187" w:rsidRPr="006517A1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E35D80" w:rsidRPr="006517A1">
        <w:rPr>
          <w:rFonts w:eastAsia="Calibri" w:cstheme="minorHAnsi"/>
          <w:b/>
          <w:color w:val="000000" w:themeColor="text1"/>
        </w:rPr>
        <w:t>,,</w:t>
      </w:r>
      <w:r w:rsidR="0099668C" w:rsidRPr="006517A1">
        <w:rPr>
          <w:rFonts w:eastAsia="Calibri" w:cstheme="minorHAnsi"/>
          <w:b/>
          <w:color w:val="000000" w:themeColor="text1"/>
        </w:rPr>
        <w:t>Kształcenie zawodowe w Technikum Akademickim drogą do sukcesu</w:t>
      </w:r>
      <w:r w:rsidR="00E35D80" w:rsidRPr="006517A1">
        <w:rPr>
          <w:rFonts w:eastAsia="Calibri" w:cstheme="minorHAnsi"/>
          <w:b/>
          <w:color w:val="000000" w:themeColor="text1"/>
        </w:rPr>
        <w:t>”</w:t>
      </w:r>
    </w:p>
    <w:p w14:paraId="3EA1D395" w14:textId="033123BF" w:rsidR="0099668C" w:rsidRPr="00F72663" w:rsidRDefault="00A976A4" w:rsidP="00F54C36">
      <w:pPr>
        <w:spacing w:after="0" w:line="276" w:lineRule="auto"/>
        <w:jc w:val="center"/>
        <w:rPr>
          <w:rFonts w:eastAsia="Calibri" w:cstheme="minorHAnsi"/>
          <w:color w:val="000000" w:themeColor="text1"/>
        </w:rPr>
      </w:pPr>
      <w:r w:rsidRPr="00F72663">
        <w:rPr>
          <w:rFonts w:eastAsia="Calibri" w:cstheme="minorHAnsi"/>
          <w:b/>
          <w:color w:val="000000" w:themeColor="text1"/>
        </w:rPr>
        <w:br/>
      </w:r>
      <w:r w:rsidR="00240766" w:rsidRPr="00F72663">
        <w:rPr>
          <w:rFonts w:eastAsia="Calibri" w:cstheme="minorHAnsi"/>
          <w:color w:val="000000" w:themeColor="text1"/>
        </w:rPr>
        <w:t xml:space="preserve">Realizowany projekt </w:t>
      </w:r>
      <w:bookmarkStart w:id="1" w:name="_Hlk140228218"/>
      <w:r w:rsidR="0099668C" w:rsidRPr="00F72663">
        <w:rPr>
          <w:rFonts w:eastAsia="Calibri" w:cstheme="minorHAnsi"/>
          <w:color w:val="000000" w:themeColor="text1"/>
        </w:rPr>
        <w:t>dofinansowany jest przez Unię Europejską</w:t>
      </w:r>
    </w:p>
    <w:p w14:paraId="434636B7" w14:textId="0F3513C2" w:rsidR="0099668C" w:rsidRPr="00F72663" w:rsidRDefault="0099668C" w:rsidP="00103C82">
      <w:pPr>
        <w:spacing w:after="0" w:line="276" w:lineRule="auto"/>
        <w:jc w:val="center"/>
        <w:rPr>
          <w:rFonts w:eastAsia="Calibri" w:cstheme="minorHAnsi"/>
          <w:color w:val="000000" w:themeColor="text1"/>
        </w:rPr>
      </w:pPr>
      <w:r w:rsidRPr="00F72663">
        <w:rPr>
          <w:rFonts w:eastAsia="Calibri" w:cstheme="minorHAnsi"/>
          <w:color w:val="000000" w:themeColor="text1"/>
        </w:rPr>
        <w:t>w ramach Programu Fundusze Europejskie dla Dolnego Śląska 2021-2027</w:t>
      </w:r>
    </w:p>
    <w:p w14:paraId="690DB1BB" w14:textId="4277120D" w:rsidR="00103C82" w:rsidRPr="00F72663" w:rsidRDefault="0099668C" w:rsidP="00B341E1">
      <w:pPr>
        <w:spacing w:after="0" w:line="276" w:lineRule="auto"/>
        <w:jc w:val="center"/>
        <w:rPr>
          <w:rFonts w:eastAsia="Calibri" w:cstheme="minorHAnsi"/>
          <w:color w:val="000000" w:themeColor="text1"/>
        </w:rPr>
      </w:pPr>
      <w:r w:rsidRPr="00F72663">
        <w:rPr>
          <w:rFonts w:eastAsia="Calibri" w:cstheme="minorHAnsi"/>
          <w:color w:val="000000" w:themeColor="text1"/>
        </w:rPr>
        <w:t>współfinansowanego ze środków Europejskiego Funduszu Społecznego Plus</w:t>
      </w:r>
    </w:p>
    <w:p w14:paraId="7EA23C43" w14:textId="77777777" w:rsidR="0099668C" w:rsidRPr="00F72663" w:rsidRDefault="0099668C" w:rsidP="0099668C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</w:p>
    <w:p w14:paraId="2DEA0F16" w14:textId="77777777" w:rsidR="004A7BE1" w:rsidRPr="00F72663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72663">
        <w:rPr>
          <w:rFonts w:ascii="Calibri" w:eastAsia="Calibri" w:hAnsi="Calibri" w:cs="Calibri"/>
          <w:b/>
          <w:bCs/>
          <w:color w:val="000000" w:themeColor="text1"/>
        </w:rPr>
        <w:t xml:space="preserve">I. Nazwa i adres Zamawiającego: </w:t>
      </w:r>
    </w:p>
    <w:p w14:paraId="07518F3F" w14:textId="77777777" w:rsidR="004A7BE1" w:rsidRPr="00F72663" w:rsidRDefault="004A7BE1" w:rsidP="004A7BE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72663">
        <w:rPr>
          <w:rFonts w:ascii="Calibri" w:eastAsia="Calibri" w:hAnsi="Calibri" w:cs="Calibri"/>
          <w:color w:val="000000" w:themeColor="text1"/>
        </w:rPr>
        <w:t>Międzynarodowa Wyższa Szkoła Logistyki i Transportu we Wrocławiu</w:t>
      </w:r>
    </w:p>
    <w:p w14:paraId="5EF1059A" w14:textId="77777777" w:rsidR="004A7BE1" w:rsidRPr="00F72663" w:rsidRDefault="004A7BE1" w:rsidP="004A7BE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72663">
        <w:rPr>
          <w:rFonts w:ascii="Calibri" w:eastAsia="Calibri" w:hAnsi="Calibri" w:cs="Calibri"/>
          <w:color w:val="000000" w:themeColor="text1"/>
        </w:rPr>
        <w:t xml:space="preserve">ul. </w:t>
      </w:r>
      <w:proofErr w:type="spellStart"/>
      <w:r w:rsidRPr="00F72663">
        <w:rPr>
          <w:rFonts w:ascii="Calibri" w:eastAsia="Calibri" w:hAnsi="Calibri" w:cs="Calibri"/>
          <w:color w:val="000000" w:themeColor="text1"/>
        </w:rPr>
        <w:t>Sołtysowicka</w:t>
      </w:r>
      <w:proofErr w:type="spellEnd"/>
      <w:r w:rsidRPr="00F72663">
        <w:rPr>
          <w:rFonts w:ascii="Calibri" w:eastAsia="Calibri" w:hAnsi="Calibri" w:cs="Calibri"/>
          <w:color w:val="000000" w:themeColor="text1"/>
        </w:rPr>
        <w:t xml:space="preserve"> 19B</w:t>
      </w:r>
    </w:p>
    <w:p w14:paraId="5F70DB1B" w14:textId="77777777" w:rsidR="004A7BE1" w:rsidRPr="00F72663" w:rsidRDefault="004A7BE1" w:rsidP="004A7BE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72663">
        <w:rPr>
          <w:rFonts w:ascii="Calibri" w:eastAsia="Calibri" w:hAnsi="Calibri" w:cs="Calibri"/>
          <w:color w:val="000000" w:themeColor="text1"/>
        </w:rPr>
        <w:t>51-168 Wrocław</w:t>
      </w:r>
    </w:p>
    <w:p w14:paraId="079285CF" w14:textId="77777777" w:rsidR="004A7BE1" w:rsidRPr="00F72663" w:rsidRDefault="004A7BE1" w:rsidP="004A7BE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72663">
        <w:rPr>
          <w:rFonts w:ascii="Calibri" w:eastAsia="Calibri" w:hAnsi="Calibri" w:cs="Calibri"/>
          <w:color w:val="000000" w:themeColor="text1"/>
        </w:rPr>
        <w:t>NIP: 8951749782, REGON: 932668452</w:t>
      </w:r>
    </w:p>
    <w:p w14:paraId="1B24185D" w14:textId="77777777" w:rsidR="004A7BE1" w:rsidRPr="00F72663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72663">
        <w:rPr>
          <w:rFonts w:ascii="Calibri" w:eastAsia="Calibri" w:hAnsi="Calibri" w:cs="Calibri"/>
          <w:color w:val="000000" w:themeColor="text1"/>
        </w:rPr>
        <w:t xml:space="preserve"> </w:t>
      </w:r>
    </w:p>
    <w:p w14:paraId="52C76A2C" w14:textId="77777777" w:rsidR="004A7BE1" w:rsidRPr="00F72663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72663">
        <w:rPr>
          <w:rFonts w:ascii="Calibri" w:eastAsia="Calibri" w:hAnsi="Calibri" w:cs="Calibri"/>
          <w:b/>
          <w:bCs/>
          <w:color w:val="000000" w:themeColor="text1"/>
        </w:rPr>
        <w:t xml:space="preserve">II. Tryb udzielenie zamówienia </w:t>
      </w:r>
    </w:p>
    <w:p w14:paraId="4740F147" w14:textId="6D6B63CC" w:rsidR="004A7BE1" w:rsidRPr="00F72663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72663">
        <w:rPr>
          <w:rFonts w:ascii="Calibri" w:eastAsia="Calibri" w:hAnsi="Calibri" w:cs="Calibri"/>
          <w:color w:val="000000" w:themeColor="text1"/>
        </w:rPr>
        <w:t xml:space="preserve">Do udzielenia przedmiotowego zamówienia nie stosuje się ustawy Prawo Zamówień Publicznych </w:t>
      </w:r>
      <w:r w:rsidR="00A90CF1" w:rsidRPr="00F72663">
        <w:rPr>
          <w:rFonts w:ascii="Calibri" w:eastAsia="Calibri" w:hAnsi="Calibri" w:cs="Calibri"/>
          <w:color w:val="000000" w:themeColor="text1"/>
        </w:rPr>
        <w:t xml:space="preserve">                   </w:t>
      </w:r>
      <w:r w:rsidRPr="00F72663">
        <w:rPr>
          <w:rFonts w:ascii="Calibri" w:eastAsia="Calibri" w:hAnsi="Calibri" w:cs="Calibri"/>
          <w:color w:val="000000" w:themeColor="text1"/>
        </w:rPr>
        <w:t>(Dz. U. z 2019 r., poz. 2019 ze zm.), postępowanie prowadzone jest zgodnie z zasadą konkurencyjności określoną w „Wytycznych dotyczących kwalifikowalności wydatków na lata 2021-2027”</w:t>
      </w:r>
    </w:p>
    <w:p w14:paraId="2174FBB9" w14:textId="77777777" w:rsidR="004A7BE1" w:rsidRPr="00F72663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FE9B443" w14:textId="77777777" w:rsidR="004A7BE1" w:rsidRPr="00F72663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72663">
        <w:rPr>
          <w:rFonts w:ascii="Calibri" w:eastAsia="Calibri" w:hAnsi="Calibri" w:cs="Calibri"/>
          <w:b/>
          <w:bCs/>
          <w:color w:val="000000" w:themeColor="text1"/>
        </w:rPr>
        <w:t xml:space="preserve">III. Opis przedmiotu zamówienia i termin jego realizacji </w:t>
      </w:r>
    </w:p>
    <w:p w14:paraId="63B52FD3" w14:textId="77777777" w:rsidR="004A7BE1" w:rsidRPr="00F72663" w:rsidRDefault="004A7BE1" w:rsidP="004A7BE1">
      <w:pPr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F72663">
        <w:rPr>
          <w:rFonts w:ascii="Calibri" w:eastAsia="Calibri" w:hAnsi="Calibri" w:cs="Calibri"/>
          <w:b/>
          <w:bCs/>
          <w:color w:val="000000" w:themeColor="text1"/>
        </w:rPr>
        <w:t xml:space="preserve">Przedmiot zamówienia, kod CPV: </w:t>
      </w:r>
    </w:p>
    <w:p w14:paraId="20A29F00" w14:textId="6FC5685F" w:rsidR="004A7BE1" w:rsidRPr="00F72663" w:rsidRDefault="00693829" w:rsidP="004A7BE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72663">
        <w:rPr>
          <w:rFonts w:ascii="Calibri" w:eastAsia="Calibri" w:hAnsi="Calibri" w:cs="Calibri"/>
          <w:color w:val="000000" w:themeColor="text1"/>
        </w:rPr>
        <w:t>32420000-3</w:t>
      </w:r>
      <w:r w:rsidR="004A7BE1" w:rsidRPr="00F72663">
        <w:rPr>
          <w:rFonts w:ascii="Calibri" w:eastAsia="Calibri" w:hAnsi="Calibri" w:cs="Calibri"/>
          <w:color w:val="000000" w:themeColor="text1"/>
        </w:rPr>
        <w:t xml:space="preserve"> - </w:t>
      </w:r>
      <w:r w:rsidRPr="00F72663">
        <w:rPr>
          <w:rFonts w:ascii="Calibri" w:eastAsia="Calibri" w:hAnsi="Calibri" w:cs="Calibri"/>
          <w:color w:val="000000" w:themeColor="text1"/>
        </w:rPr>
        <w:t>Urządzenia sieciowe</w:t>
      </w:r>
    </w:p>
    <w:p w14:paraId="1A976E50" w14:textId="30EA7DA9" w:rsidR="006C630F" w:rsidRDefault="00CE0C75" w:rsidP="004A7BE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CE0C75">
        <w:rPr>
          <w:rFonts w:ascii="Calibri" w:eastAsia="Calibri" w:hAnsi="Calibri" w:cs="Calibri"/>
          <w:color w:val="000000" w:themeColor="text1"/>
        </w:rPr>
        <w:t>32424000-1 Infrastruktura sieciowa</w:t>
      </w:r>
    </w:p>
    <w:p w14:paraId="69722B36" w14:textId="77777777" w:rsidR="00CE0C75" w:rsidRPr="00305E9F" w:rsidRDefault="00CE0C75" w:rsidP="00305E9F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29D0C71C" w14:textId="4A29F13F" w:rsidR="00305E9F" w:rsidRDefault="004A7BE1" w:rsidP="00305E9F">
      <w:pPr>
        <w:spacing w:after="0"/>
        <w:jc w:val="both"/>
        <w:rPr>
          <w:rFonts w:ascii="Calibri" w:eastAsia="Calibri" w:hAnsi="Calibri" w:cs="Calibri"/>
        </w:rPr>
      </w:pPr>
      <w:bookmarkStart w:id="2" w:name="_Hlk139909248"/>
      <w:r w:rsidRPr="00305E9F">
        <w:rPr>
          <w:rFonts w:ascii="Calibri" w:eastAsia="Calibri" w:hAnsi="Calibri" w:cs="Calibri"/>
        </w:rPr>
        <w:t xml:space="preserve">1.Przedmiotem zamówienia jest </w:t>
      </w:r>
      <w:bookmarkEnd w:id="2"/>
      <w:r w:rsidRPr="00305E9F">
        <w:rPr>
          <w:rFonts w:ascii="Calibri" w:eastAsia="Calibri" w:hAnsi="Calibri" w:cs="Calibri"/>
        </w:rPr>
        <w:t>zakup i dostawa</w:t>
      </w:r>
      <w:r w:rsidR="003B7078" w:rsidRPr="00305E9F">
        <w:rPr>
          <w:rFonts w:ascii="Calibri" w:eastAsia="Calibri" w:hAnsi="Calibri" w:cs="Calibri"/>
        </w:rPr>
        <w:t xml:space="preserve"> </w:t>
      </w:r>
      <w:r w:rsidR="006A48E5" w:rsidRPr="006A48E5">
        <w:rPr>
          <w:rFonts w:ascii="Calibri" w:eastAsia="Calibri" w:hAnsi="Calibri" w:cs="Calibri"/>
        </w:rPr>
        <w:t>5  stanowisk dydaktycznych do prowadzenia  certyfikowanych szkoleń  CISCO CCNA w ramach projektu ,,Kształcenie zawodowe w Technikum Akademickim drogą do sukcesu”</w:t>
      </w:r>
      <w:r w:rsidR="00305E9F" w:rsidRPr="00305E9F">
        <w:rPr>
          <w:rFonts w:ascii="Calibri" w:eastAsia="Calibri" w:hAnsi="Calibri" w:cs="Calibri"/>
        </w:rPr>
        <w:t xml:space="preserve"> zgodnie z szczegółową specyfikacją stanowiącą </w:t>
      </w:r>
      <w:r w:rsidR="00305E9F" w:rsidRPr="00305E9F">
        <w:rPr>
          <w:rFonts w:ascii="Calibri" w:eastAsia="Calibri" w:hAnsi="Calibri" w:cs="Calibri"/>
          <w:b/>
          <w:bCs/>
        </w:rPr>
        <w:t xml:space="preserve">Załącznik nr 1 </w:t>
      </w:r>
      <w:r w:rsidR="00305E9F" w:rsidRPr="00305E9F">
        <w:rPr>
          <w:rFonts w:ascii="Calibri" w:eastAsia="Calibri" w:hAnsi="Calibri" w:cs="Calibri"/>
        </w:rPr>
        <w:t>do niniejszego zapytania ofertowego.</w:t>
      </w:r>
      <w:r w:rsidR="00305E9F">
        <w:rPr>
          <w:rFonts w:ascii="Calibri" w:eastAsia="Calibri" w:hAnsi="Calibri" w:cs="Calibri"/>
        </w:rPr>
        <w:t xml:space="preserve"> </w:t>
      </w:r>
    </w:p>
    <w:p w14:paraId="026D53FC" w14:textId="6E10331E" w:rsidR="003B7078" w:rsidRPr="001A7403" w:rsidRDefault="00305E9F" w:rsidP="00305E9F">
      <w:pPr>
        <w:spacing w:after="0"/>
        <w:jc w:val="both"/>
        <w:rPr>
          <w:rFonts w:ascii="Calibri" w:eastAsia="Calibri" w:hAnsi="Calibri" w:cs="Calibri"/>
          <w:b/>
        </w:rPr>
      </w:pPr>
      <w:r w:rsidRPr="001A7403">
        <w:rPr>
          <w:rFonts w:ascii="Calibri" w:eastAsia="Calibri" w:hAnsi="Calibri" w:cs="Calibri"/>
          <w:b/>
        </w:rPr>
        <w:t xml:space="preserve">1.1 </w:t>
      </w:r>
      <w:r w:rsidR="00F3201A" w:rsidRPr="001A7403">
        <w:rPr>
          <w:rFonts w:ascii="Calibri" w:eastAsia="Calibri" w:hAnsi="Calibri" w:cs="Calibri"/>
          <w:b/>
        </w:rPr>
        <w:t>W skład 1 stanowiska dydaktycznego wchodzą</w:t>
      </w:r>
      <w:r w:rsidR="003B7078" w:rsidRPr="001A7403">
        <w:rPr>
          <w:rFonts w:ascii="Calibri" w:eastAsia="Calibri" w:hAnsi="Calibri" w:cs="Calibri"/>
          <w:b/>
        </w:rPr>
        <w:t>:</w:t>
      </w:r>
    </w:p>
    <w:p w14:paraId="0E49E5DA" w14:textId="2C8CE153" w:rsidR="00F3201A" w:rsidRPr="00305E9F" w:rsidRDefault="00F3201A" w:rsidP="00305E9F">
      <w:pPr>
        <w:spacing w:after="0"/>
        <w:jc w:val="both"/>
        <w:rPr>
          <w:rFonts w:ascii="Calibri" w:eastAsia="Calibri" w:hAnsi="Calibri" w:cs="Calibri"/>
        </w:rPr>
      </w:pPr>
      <w:r w:rsidRPr="00305E9F">
        <w:rPr>
          <w:rFonts w:ascii="Calibri" w:eastAsia="Calibri" w:hAnsi="Calibri" w:cs="Calibri"/>
        </w:rPr>
        <w:t xml:space="preserve">a) 2 routery </w:t>
      </w:r>
      <w:bookmarkStart w:id="3" w:name="_Hlk179451764"/>
      <w:r w:rsidR="002621E4">
        <w:rPr>
          <w:rFonts w:ascii="Calibri" w:eastAsia="Calibri" w:hAnsi="Calibri" w:cs="Calibri"/>
        </w:rPr>
        <w:t xml:space="preserve">z licencją. </w:t>
      </w:r>
      <w:r w:rsidRPr="00305E9F">
        <w:rPr>
          <w:rFonts w:ascii="Calibri" w:eastAsia="Calibri" w:hAnsi="Calibri" w:cs="Calibri"/>
        </w:rPr>
        <w:t xml:space="preserve">Łącznie </w:t>
      </w:r>
      <w:r w:rsidR="006A48E5">
        <w:rPr>
          <w:rFonts w:ascii="Calibri" w:eastAsia="Calibri" w:hAnsi="Calibri" w:cs="Calibri"/>
        </w:rPr>
        <w:t xml:space="preserve">na 5 stanowisk: </w:t>
      </w:r>
      <w:r w:rsidRPr="00305E9F">
        <w:rPr>
          <w:rFonts w:ascii="Calibri" w:eastAsia="Calibri" w:hAnsi="Calibri" w:cs="Calibri"/>
        </w:rPr>
        <w:t>10 szt.</w:t>
      </w:r>
      <w:bookmarkEnd w:id="3"/>
    </w:p>
    <w:p w14:paraId="4E1AF6F1" w14:textId="54F7E76C" w:rsidR="00F3201A" w:rsidRPr="00305E9F" w:rsidRDefault="00F3201A" w:rsidP="00305E9F">
      <w:pPr>
        <w:spacing w:after="0"/>
        <w:jc w:val="both"/>
        <w:rPr>
          <w:rFonts w:ascii="Calibri" w:eastAsia="Calibri" w:hAnsi="Calibri" w:cs="Calibri"/>
        </w:rPr>
      </w:pPr>
      <w:r w:rsidRPr="00305E9F">
        <w:rPr>
          <w:rFonts w:ascii="Calibri" w:eastAsia="Calibri" w:hAnsi="Calibri" w:cs="Calibri"/>
        </w:rPr>
        <w:t>b) 2 kart</w:t>
      </w:r>
      <w:r w:rsidR="00305E9F" w:rsidRPr="00305E9F">
        <w:rPr>
          <w:rFonts w:ascii="Calibri" w:eastAsia="Calibri" w:hAnsi="Calibri" w:cs="Calibri"/>
        </w:rPr>
        <w:t>y</w:t>
      </w:r>
      <w:r w:rsidR="002621E4">
        <w:rPr>
          <w:rFonts w:ascii="Calibri" w:eastAsia="Calibri" w:hAnsi="Calibri" w:cs="Calibri"/>
        </w:rPr>
        <w:t>.</w:t>
      </w:r>
      <w:r w:rsidRPr="00305E9F">
        <w:rPr>
          <w:rFonts w:ascii="Calibri" w:eastAsia="Calibri" w:hAnsi="Calibri" w:cs="Calibri"/>
        </w:rPr>
        <w:t xml:space="preserve"> </w:t>
      </w:r>
      <w:r w:rsidR="006A48E5" w:rsidRPr="006A48E5">
        <w:rPr>
          <w:rFonts w:ascii="Calibri" w:eastAsia="Calibri" w:hAnsi="Calibri" w:cs="Calibri"/>
        </w:rPr>
        <w:t>Łącznie na 5 stanowisk</w:t>
      </w:r>
      <w:r w:rsidR="006A48E5">
        <w:rPr>
          <w:rFonts w:ascii="Calibri" w:eastAsia="Calibri" w:hAnsi="Calibri" w:cs="Calibri"/>
        </w:rPr>
        <w:t xml:space="preserve">: </w:t>
      </w:r>
      <w:r w:rsidRPr="00305E9F">
        <w:rPr>
          <w:rFonts w:ascii="Calibri" w:eastAsia="Calibri" w:hAnsi="Calibri" w:cs="Calibri"/>
        </w:rPr>
        <w:t xml:space="preserve"> 10 szt. </w:t>
      </w:r>
    </w:p>
    <w:p w14:paraId="2D950303" w14:textId="07C93F56" w:rsidR="00F3201A" w:rsidRPr="00305E9F" w:rsidRDefault="002621E4" w:rsidP="00305E9F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2 przełączniki</w:t>
      </w:r>
      <w:r w:rsidR="00F3201A" w:rsidRPr="00305E9F">
        <w:rPr>
          <w:rFonts w:ascii="Calibri" w:eastAsia="Calibri" w:hAnsi="Calibri" w:cs="Calibri"/>
        </w:rPr>
        <w:t xml:space="preserve">. </w:t>
      </w:r>
      <w:r w:rsidR="006A48E5" w:rsidRPr="006A48E5">
        <w:rPr>
          <w:rFonts w:ascii="Calibri" w:eastAsia="Calibri" w:hAnsi="Calibri" w:cs="Calibri"/>
        </w:rPr>
        <w:t>Łącznie na 5 stanowisk</w:t>
      </w:r>
      <w:r w:rsidR="006A48E5">
        <w:rPr>
          <w:rFonts w:ascii="Calibri" w:eastAsia="Calibri" w:hAnsi="Calibri" w:cs="Calibri"/>
        </w:rPr>
        <w:t xml:space="preserve">: </w:t>
      </w:r>
      <w:r w:rsidR="00F3201A" w:rsidRPr="00305E9F">
        <w:rPr>
          <w:rFonts w:ascii="Calibri" w:eastAsia="Calibri" w:hAnsi="Calibri" w:cs="Calibri"/>
        </w:rPr>
        <w:t xml:space="preserve"> 10 szt.</w:t>
      </w:r>
    </w:p>
    <w:p w14:paraId="18ADF553" w14:textId="430E2E91" w:rsidR="00305E9F" w:rsidRPr="00305E9F" w:rsidRDefault="00305E9F" w:rsidP="00305E9F">
      <w:pPr>
        <w:spacing w:after="0"/>
        <w:jc w:val="both"/>
        <w:rPr>
          <w:rFonts w:ascii="Calibri" w:eastAsia="Calibri" w:hAnsi="Calibri" w:cs="Calibri"/>
        </w:rPr>
      </w:pPr>
      <w:r w:rsidRPr="00305E9F">
        <w:rPr>
          <w:rFonts w:ascii="Calibri" w:eastAsia="Calibri" w:hAnsi="Calibri" w:cs="Calibri"/>
        </w:rPr>
        <w:t xml:space="preserve">d) </w:t>
      </w:r>
      <w:r w:rsidR="00F3201A" w:rsidRPr="00305E9F">
        <w:rPr>
          <w:rFonts w:ascii="Calibri" w:eastAsia="Calibri" w:hAnsi="Calibri" w:cs="Calibri"/>
        </w:rPr>
        <w:t>2 kabl</w:t>
      </w:r>
      <w:r w:rsidRPr="00305E9F">
        <w:rPr>
          <w:rFonts w:ascii="Calibri" w:eastAsia="Calibri" w:hAnsi="Calibri" w:cs="Calibri"/>
        </w:rPr>
        <w:t>e</w:t>
      </w:r>
      <w:r w:rsidR="00F3201A" w:rsidRPr="00305E9F">
        <w:rPr>
          <w:rFonts w:ascii="Calibri" w:eastAsia="Calibri" w:hAnsi="Calibri" w:cs="Calibri"/>
        </w:rPr>
        <w:t xml:space="preserve"> konsolow</w:t>
      </w:r>
      <w:r w:rsidRPr="00305E9F">
        <w:rPr>
          <w:rFonts w:ascii="Calibri" w:eastAsia="Calibri" w:hAnsi="Calibri" w:cs="Calibri"/>
        </w:rPr>
        <w:t xml:space="preserve">e </w:t>
      </w:r>
      <w:r w:rsidR="00F3201A" w:rsidRPr="00305E9F">
        <w:rPr>
          <w:rFonts w:ascii="Calibri" w:eastAsia="Calibri" w:hAnsi="Calibri" w:cs="Calibri"/>
        </w:rPr>
        <w:t>USB-A do mini-USB-B</w:t>
      </w:r>
      <w:r w:rsidRPr="00305E9F">
        <w:rPr>
          <w:rFonts w:ascii="Calibri" w:eastAsia="Calibri" w:hAnsi="Calibri" w:cs="Calibri"/>
        </w:rPr>
        <w:t xml:space="preserve">. </w:t>
      </w:r>
      <w:r w:rsidR="006A48E5" w:rsidRPr="006A48E5">
        <w:rPr>
          <w:rFonts w:ascii="Calibri" w:eastAsia="Calibri" w:hAnsi="Calibri" w:cs="Calibri"/>
        </w:rPr>
        <w:t>Łącznie na 5 stanowisk</w:t>
      </w:r>
      <w:r w:rsidR="006A48E5">
        <w:rPr>
          <w:rFonts w:ascii="Calibri" w:eastAsia="Calibri" w:hAnsi="Calibri" w:cs="Calibri"/>
        </w:rPr>
        <w:t xml:space="preserve">: </w:t>
      </w:r>
      <w:r w:rsidRPr="00305E9F">
        <w:rPr>
          <w:rFonts w:ascii="Calibri" w:eastAsia="Calibri" w:hAnsi="Calibri" w:cs="Calibri"/>
        </w:rPr>
        <w:t xml:space="preserve"> 10 szt.</w:t>
      </w:r>
    </w:p>
    <w:p w14:paraId="6BE8D153" w14:textId="29687D0B" w:rsidR="00305E9F" w:rsidRPr="00305E9F" w:rsidRDefault="00305E9F" w:rsidP="00305E9F">
      <w:pPr>
        <w:spacing w:after="0"/>
        <w:jc w:val="both"/>
        <w:rPr>
          <w:rFonts w:ascii="Calibri" w:eastAsia="Calibri" w:hAnsi="Calibri" w:cs="Calibri"/>
        </w:rPr>
      </w:pPr>
      <w:r w:rsidRPr="00305E9F">
        <w:rPr>
          <w:rFonts w:ascii="Calibri" w:eastAsia="Calibri" w:hAnsi="Calibri" w:cs="Calibri"/>
        </w:rPr>
        <w:t xml:space="preserve">e) </w:t>
      </w:r>
      <w:r w:rsidR="00F3201A" w:rsidRPr="00305E9F">
        <w:rPr>
          <w:rFonts w:ascii="Calibri" w:eastAsia="Calibri" w:hAnsi="Calibri" w:cs="Calibri"/>
        </w:rPr>
        <w:t>2 kabl</w:t>
      </w:r>
      <w:r w:rsidRPr="00305E9F">
        <w:rPr>
          <w:rFonts w:ascii="Calibri" w:eastAsia="Calibri" w:hAnsi="Calibri" w:cs="Calibri"/>
        </w:rPr>
        <w:t xml:space="preserve">e </w:t>
      </w:r>
      <w:r w:rsidR="00F3201A" w:rsidRPr="00305E9F">
        <w:rPr>
          <w:rFonts w:ascii="Calibri" w:eastAsia="Calibri" w:hAnsi="Calibri" w:cs="Calibri"/>
        </w:rPr>
        <w:t>konsolow</w:t>
      </w:r>
      <w:r w:rsidRPr="00305E9F">
        <w:rPr>
          <w:rFonts w:ascii="Calibri" w:eastAsia="Calibri" w:hAnsi="Calibri" w:cs="Calibri"/>
        </w:rPr>
        <w:t xml:space="preserve">e </w:t>
      </w:r>
      <w:r w:rsidR="00F3201A" w:rsidRPr="00305E9F">
        <w:rPr>
          <w:rFonts w:ascii="Calibri" w:eastAsia="Calibri" w:hAnsi="Calibri" w:cs="Calibri"/>
        </w:rPr>
        <w:t xml:space="preserve"> RJ45 do DB9F</w:t>
      </w:r>
      <w:bookmarkStart w:id="4" w:name="_GoBack"/>
      <w:bookmarkEnd w:id="4"/>
      <w:r w:rsidRPr="00305E9F">
        <w:rPr>
          <w:rFonts w:ascii="Calibri" w:eastAsia="Calibri" w:hAnsi="Calibri" w:cs="Calibri"/>
        </w:rPr>
        <w:t xml:space="preserve">. </w:t>
      </w:r>
      <w:r w:rsidR="006A48E5" w:rsidRPr="006A48E5">
        <w:rPr>
          <w:rFonts w:ascii="Calibri" w:eastAsia="Calibri" w:hAnsi="Calibri" w:cs="Calibri"/>
        </w:rPr>
        <w:t>Łącznie na 5 stanowisk</w:t>
      </w:r>
      <w:r w:rsidR="006A48E5">
        <w:rPr>
          <w:rFonts w:ascii="Calibri" w:eastAsia="Calibri" w:hAnsi="Calibri" w:cs="Calibri"/>
        </w:rPr>
        <w:t>:</w:t>
      </w:r>
      <w:r w:rsidRPr="00305E9F">
        <w:rPr>
          <w:rFonts w:ascii="Calibri" w:eastAsia="Calibri" w:hAnsi="Calibri" w:cs="Calibri"/>
        </w:rPr>
        <w:t xml:space="preserve"> 10 szt.</w:t>
      </w:r>
    </w:p>
    <w:p w14:paraId="73800967" w14:textId="1AD34739" w:rsidR="00305E9F" w:rsidRDefault="00305E9F" w:rsidP="00305E9F">
      <w:pPr>
        <w:spacing w:after="0"/>
        <w:jc w:val="both"/>
        <w:rPr>
          <w:rFonts w:ascii="Calibri" w:eastAsia="Calibri" w:hAnsi="Calibri" w:cs="Calibri"/>
        </w:rPr>
      </w:pPr>
      <w:r w:rsidRPr="00305E9F">
        <w:rPr>
          <w:rFonts w:ascii="Calibri" w:eastAsia="Calibri" w:hAnsi="Calibri" w:cs="Calibri"/>
        </w:rPr>
        <w:t xml:space="preserve">f) </w:t>
      </w:r>
      <w:r w:rsidR="00F3201A" w:rsidRPr="00305E9F">
        <w:rPr>
          <w:rFonts w:ascii="Calibri" w:eastAsia="Calibri" w:hAnsi="Calibri" w:cs="Calibri"/>
        </w:rPr>
        <w:t>szeregow</w:t>
      </w:r>
      <w:r w:rsidRPr="00305E9F">
        <w:rPr>
          <w:rFonts w:ascii="Calibri" w:eastAsia="Calibri" w:hAnsi="Calibri" w:cs="Calibri"/>
        </w:rPr>
        <w:t xml:space="preserve">y </w:t>
      </w:r>
      <w:r w:rsidR="00F3201A" w:rsidRPr="00305E9F">
        <w:rPr>
          <w:rFonts w:ascii="Calibri" w:eastAsia="Calibri" w:hAnsi="Calibri" w:cs="Calibri"/>
        </w:rPr>
        <w:t xml:space="preserve"> kab</w:t>
      </w:r>
      <w:r w:rsidRPr="00305E9F">
        <w:rPr>
          <w:rFonts w:ascii="Calibri" w:eastAsia="Calibri" w:hAnsi="Calibri" w:cs="Calibri"/>
        </w:rPr>
        <w:t>el</w:t>
      </w:r>
      <w:r w:rsidR="00F3201A" w:rsidRPr="00305E9F">
        <w:rPr>
          <w:rFonts w:ascii="Calibri" w:eastAsia="Calibri" w:hAnsi="Calibri" w:cs="Calibri"/>
        </w:rPr>
        <w:t xml:space="preserve"> krosow</w:t>
      </w:r>
      <w:r w:rsidR="002621E4">
        <w:rPr>
          <w:rFonts w:ascii="Calibri" w:eastAsia="Calibri" w:hAnsi="Calibri" w:cs="Calibri"/>
        </w:rPr>
        <w:t>y</w:t>
      </w:r>
      <w:r w:rsidRPr="00305E9F">
        <w:rPr>
          <w:rFonts w:ascii="Calibri" w:eastAsia="Calibri" w:hAnsi="Calibri" w:cs="Calibri"/>
        </w:rPr>
        <w:t xml:space="preserve">. </w:t>
      </w:r>
      <w:r w:rsidR="006A48E5" w:rsidRPr="006A48E5">
        <w:rPr>
          <w:rFonts w:ascii="Calibri" w:eastAsia="Calibri" w:hAnsi="Calibri" w:cs="Calibri"/>
        </w:rPr>
        <w:t>Łącznie na 5 stanowisk</w:t>
      </w:r>
      <w:r w:rsidR="006A48E5">
        <w:rPr>
          <w:rFonts w:ascii="Calibri" w:eastAsia="Calibri" w:hAnsi="Calibri" w:cs="Calibri"/>
        </w:rPr>
        <w:t>:</w:t>
      </w:r>
      <w:r w:rsidRPr="00305E9F">
        <w:rPr>
          <w:rFonts w:ascii="Calibri" w:eastAsia="Calibri" w:hAnsi="Calibri" w:cs="Calibri"/>
        </w:rPr>
        <w:t xml:space="preserve"> 5 szt.</w:t>
      </w:r>
    </w:p>
    <w:p w14:paraId="4A1DCA92" w14:textId="77777777" w:rsidR="00305E9F" w:rsidRDefault="00305E9F" w:rsidP="00305E9F">
      <w:pPr>
        <w:spacing w:after="0"/>
        <w:jc w:val="both"/>
        <w:rPr>
          <w:rFonts w:ascii="Calibri" w:eastAsia="Calibri" w:hAnsi="Calibri" w:cs="Calibri"/>
        </w:rPr>
      </w:pPr>
    </w:p>
    <w:p w14:paraId="366003B7" w14:textId="77777777" w:rsidR="002621E4" w:rsidRPr="00305E9F" w:rsidRDefault="002621E4" w:rsidP="00305E9F">
      <w:pPr>
        <w:spacing w:after="0"/>
        <w:jc w:val="both"/>
        <w:rPr>
          <w:rFonts w:ascii="Calibri" w:eastAsia="Calibri" w:hAnsi="Calibri" w:cs="Calibri"/>
        </w:rPr>
      </w:pPr>
    </w:p>
    <w:p w14:paraId="78399CD4" w14:textId="7E85F11E" w:rsidR="004A7BE1" w:rsidRPr="00670438" w:rsidRDefault="004A7BE1" w:rsidP="00A563CB">
      <w:pPr>
        <w:jc w:val="both"/>
        <w:rPr>
          <w:rFonts w:ascii="Calibri" w:eastAsia="Calibri" w:hAnsi="Calibri" w:cs="Calibri"/>
          <w:color w:val="000000" w:themeColor="text1"/>
        </w:rPr>
      </w:pPr>
      <w:r w:rsidRPr="00670438">
        <w:rPr>
          <w:rFonts w:ascii="Calibri" w:eastAsia="Calibri" w:hAnsi="Calibri" w:cs="Calibri"/>
          <w:color w:val="000000" w:themeColor="text1"/>
        </w:rPr>
        <w:lastRenderedPageBreak/>
        <w:t>2.</w:t>
      </w:r>
      <w:r w:rsidRPr="00670438">
        <w:rPr>
          <w:rFonts w:ascii="Calibri" w:eastAsia="Calibri" w:hAnsi="Calibri" w:cs="Times New Roman"/>
          <w:color w:val="000000" w:themeColor="text1"/>
        </w:rPr>
        <w:t xml:space="preserve">Do przedmiotu zamówienia dochodzi: </w:t>
      </w:r>
    </w:p>
    <w:p w14:paraId="4576768A" w14:textId="33A8A534" w:rsidR="00753A47" w:rsidRPr="00670438" w:rsidRDefault="004A7BE1" w:rsidP="004A7BE1">
      <w:pPr>
        <w:spacing w:after="0" w:line="276" w:lineRule="auto"/>
        <w:jc w:val="both"/>
        <w:rPr>
          <w:rFonts w:ascii="Calibri" w:eastAsia="Calibri" w:hAnsi="Calibri" w:cs="Times New Roman"/>
          <w:color w:val="000000" w:themeColor="text1"/>
        </w:rPr>
      </w:pPr>
      <w:r w:rsidRPr="00670438">
        <w:rPr>
          <w:rFonts w:ascii="Calibri" w:eastAsia="Calibri" w:hAnsi="Calibri" w:cs="Times New Roman"/>
          <w:color w:val="000000" w:themeColor="text1"/>
        </w:rPr>
        <w:sym w:font="Symbol" w:char="F0B7"/>
      </w:r>
      <w:r w:rsidRPr="00670438">
        <w:rPr>
          <w:rFonts w:ascii="Calibri" w:eastAsia="Calibri" w:hAnsi="Calibri" w:cs="Times New Roman"/>
          <w:color w:val="000000" w:themeColor="text1"/>
        </w:rPr>
        <w:t xml:space="preserve"> udzielenie licencji na oprogramowanie wchodzące w zakres przedmiotu zamówienia </w:t>
      </w:r>
      <w:r w:rsidR="00670438" w:rsidRPr="00670438">
        <w:rPr>
          <w:rFonts w:ascii="Calibri" w:eastAsia="Calibri" w:hAnsi="Calibri" w:cs="Times New Roman"/>
          <w:color w:val="000000" w:themeColor="text1"/>
        </w:rPr>
        <w:t xml:space="preserve">- </w:t>
      </w:r>
      <w:r w:rsidRPr="00670438">
        <w:rPr>
          <w:rFonts w:ascii="Calibri" w:eastAsia="Calibri" w:hAnsi="Calibri" w:cs="Times New Roman"/>
          <w:color w:val="000000" w:themeColor="text1"/>
        </w:rPr>
        <w:t xml:space="preserve"> </w:t>
      </w:r>
      <w:r w:rsidR="00670438" w:rsidRPr="00670438">
        <w:rPr>
          <w:rFonts w:ascii="Calibri" w:eastAsia="Calibri" w:hAnsi="Calibri" w:cs="Times New Roman"/>
          <w:color w:val="000000" w:themeColor="text1"/>
        </w:rPr>
        <w:t>minimum rok</w:t>
      </w:r>
    </w:p>
    <w:p w14:paraId="3E655192" w14:textId="29B5AB63" w:rsidR="00D075D8" w:rsidRPr="00670438" w:rsidRDefault="00F54C36" w:rsidP="004A7BE1">
      <w:pPr>
        <w:pStyle w:val="Akapitzlist"/>
        <w:numPr>
          <w:ilvl w:val="0"/>
          <w:numId w:val="13"/>
        </w:numPr>
        <w:spacing w:after="0" w:line="276" w:lineRule="auto"/>
        <w:ind w:left="142" w:hanging="142"/>
        <w:jc w:val="both"/>
        <w:rPr>
          <w:rFonts w:ascii="Calibri" w:eastAsia="Calibri" w:hAnsi="Calibri" w:cs="Times New Roman"/>
          <w:color w:val="000000" w:themeColor="text1"/>
        </w:rPr>
      </w:pPr>
      <w:r w:rsidRPr="00670438">
        <w:rPr>
          <w:rFonts w:ascii="Calibri" w:eastAsia="Calibri" w:hAnsi="Calibri" w:cs="Times New Roman"/>
          <w:color w:val="000000" w:themeColor="text1"/>
        </w:rPr>
        <w:t>d</w:t>
      </w:r>
      <w:r w:rsidR="00F143E8" w:rsidRPr="00670438">
        <w:rPr>
          <w:rFonts w:ascii="Calibri" w:eastAsia="Calibri" w:hAnsi="Calibri" w:cs="Times New Roman"/>
          <w:color w:val="000000" w:themeColor="text1"/>
        </w:rPr>
        <w:t xml:space="preserve">ostarczenie przedmiotu zamówienia na koszt Wykonawcy. </w:t>
      </w:r>
    </w:p>
    <w:p w14:paraId="7D5EB6CE" w14:textId="10110682" w:rsidR="00D075D8" w:rsidRPr="00670438" w:rsidRDefault="00670438" w:rsidP="00D075D8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670438">
        <w:rPr>
          <w:rFonts w:ascii="Calibri" w:eastAsia="Calibri" w:hAnsi="Calibri" w:cs="Calibri"/>
          <w:color w:val="000000" w:themeColor="text1"/>
        </w:rPr>
        <w:t>3</w:t>
      </w:r>
      <w:r w:rsidR="00D075D8" w:rsidRPr="00670438">
        <w:rPr>
          <w:rFonts w:ascii="Calibri" w:eastAsia="Calibri" w:hAnsi="Calibri" w:cs="Calibri"/>
          <w:color w:val="000000" w:themeColor="text1"/>
        </w:rPr>
        <w:t xml:space="preserve">. Szczegółowy zakres zamówienia opisany został w szczegółowej specyfikacji stanowiącej </w:t>
      </w:r>
      <w:r w:rsidR="00D075D8" w:rsidRPr="00670438">
        <w:rPr>
          <w:rFonts w:ascii="Calibri" w:eastAsia="Calibri" w:hAnsi="Calibri" w:cs="Calibri"/>
          <w:b/>
          <w:color w:val="000000" w:themeColor="text1"/>
        </w:rPr>
        <w:t>Załącznik nr 1</w:t>
      </w:r>
      <w:r w:rsidR="00D075D8" w:rsidRPr="00670438">
        <w:rPr>
          <w:rFonts w:ascii="Calibri" w:eastAsia="Calibri" w:hAnsi="Calibri" w:cs="Calibri"/>
          <w:color w:val="000000" w:themeColor="text1"/>
        </w:rPr>
        <w:t xml:space="preserve"> do niniejszego zapytania ofertowego.</w:t>
      </w:r>
    </w:p>
    <w:p w14:paraId="514FED6F" w14:textId="77777777" w:rsidR="00D075D8" w:rsidRPr="00BD4B16" w:rsidRDefault="00D075D8" w:rsidP="004A7BE1">
      <w:pPr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35FD62D9" w14:textId="77777777" w:rsidR="004A7BE1" w:rsidRPr="00670438" w:rsidRDefault="004A7BE1" w:rsidP="004A7BE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670438">
        <w:rPr>
          <w:rFonts w:ascii="Calibri" w:eastAsia="Calibri" w:hAnsi="Calibri" w:cs="Calibri"/>
          <w:color w:val="000000" w:themeColor="text1"/>
        </w:rPr>
        <w:t>W przypadku ujęcia w ww. dokumentacji nazw własnych, należy przyjąć, iż są to nazwy przykładowe. Do wszystkich nazw własnych dodano zapis lub równoważne. Tam, gdzie w dokumentacji wskazano pochodzenie (marka, znak towarowy, producent, dostawca itp.) materiałów lub normy, aprobaty, specyfikacje i systemy, Zamawiający dopuszcza zaoferowanie materiałów lub rozwiązań równoważnych pod warunkiem, że zapewnią uzyskanie parametrów technicznych nie gorszych od założonych w dokumentacji zapytania ofertowego.</w:t>
      </w:r>
    </w:p>
    <w:p w14:paraId="6AD3ACD2" w14:textId="4930A7E5" w:rsidR="007B59DD" w:rsidRPr="00670438" w:rsidRDefault="004A7BE1" w:rsidP="004A7BE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670438">
        <w:rPr>
          <w:rFonts w:ascii="Calibri" w:eastAsia="Calibri" w:hAnsi="Calibri" w:cs="Calibri"/>
          <w:color w:val="000000" w:themeColor="text1"/>
        </w:rPr>
        <w:t>W tym celu Wykonawca zobowiązany jest załączyć do oferty dokumenty potwierdzające równoważność oferowanego produktu wymaganego przez Zamawiającego. Wykonawca powinien przedstawić specyfikację proponowanego równoważnego produktu w języku polskim.</w:t>
      </w:r>
    </w:p>
    <w:p w14:paraId="5C8853E0" w14:textId="77777777" w:rsidR="00561D0C" w:rsidRPr="00670438" w:rsidRDefault="00561D0C" w:rsidP="004A7BE1">
      <w:pPr>
        <w:spacing w:after="0" w:line="276" w:lineRule="auto"/>
        <w:jc w:val="both"/>
        <w:rPr>
          <w:rFonts w:ascii="Calibri" w:eastAsia="Calibri" w:hAnsi="Calibri" w:cs="Calibri"/>
          <w:b/>
          <w:color w:val="000000" w:themeColor="text1"/>
          <w:spacing w:val="2"/>
          <w:shd w:val="clear" w:color="auto" w:fill="FFFFFF"/>
        </w:rPr>
      </w:pPr>
    </w:p>
    <w:p w14:paraId="0DE846C8" w14:textId="51559D82" w:rsidR="004A7BE1" w:rsidRPr="00670438" w:rsidRDefault="004A7BE1" w:rsidP="004A7BE1">
      <w:pPr>
        <w:spacing w:after="0" w:line="276" w:lineRule="auto"/>
        <w:jc w:val="both"/>
        <w:rPr>
          <w:rFonts w:ascii="Calibri" w:eastAsia="Calibri" w:hAnsi="Calibri" w:cs="Calibri"/>
          <w:b/>
          <w:color w:val="000000" w:themeColor="text1"/>
          <w:spacing w:val="2"/>
          <w:shd w:val="clear" w:color="auto" w:fill="FFFFFF"/>
        </w:rPr>
      </w:pPr>
      <w:r w:rsidRPr="00670438">
        <w:rPr>
          <w:rFonts w:ascii="Calibri" w:eastAsia="Calibri" w:hAnsi="Calibri" w:cs="Calibri"/>
          <w:b/>
          <w:color w:val="000000" w:themeColor="text1"/>
          <w:spacing w:val="2"/>
          <w:shd w:val="clear" w:color="auto" w:fill="FFFFFF"/>
        </w:rPr>
        <w:t>Gwarancja:</w:t>
      </w:r>
    </w:p>
    <w:p w14:paraId="22F0168A" w14:textId="77777777" w:rsidR="004A7BE1" w:rsidRPr="00670438" w:rsidRDefault="004A7BE1" w:rsidP="004A7BE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pacing w:val="2"/>
          <w:shd w:val="clear" w:color="auto" w:fill="FFFFFF"/>
        </w:rPr>
      </w:pPr>
      <w:r w:rsidRPr="00670438">
        <w:rPr>
          <w:rFonts w:ascii="Calibri" w:eastAsia="Calibri" w:hAnsi="Calibri" w:cs="Calibri"/>
          <w:color w:val="000000" w:themeColor="text1"/>
          <w:spacing w:val="2"/>
          <w:shd w:val="clear" w:color="auto" w:fill="FFFFFF"/>
        </w:rPr>
        <w:t xml:space="preserve">Min. 24 miesiące  </w:t>
      </w:r>
    </w:p>
    <w:p w14:paraId="6F9D623A" w14:textId="77777777" w:rsidR="004A7BE1" w:rsidRPr="00670438" w:rsidRDefault="004A7BE1" w:rsidP="004A7BE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3CE50D2" w14:textId="77777777" w:rsidR="004A7BE1" w:rsidRPr="00670438" w:rsidRDefault="004A7BE1" w:rsidP="004A7BE1">
      <w:pPr>
        <w:spacing w:after="0" w:line="276" w:lineRule="auto"/>
        <w:jc w:val="both"/>
        <w:rPr>
          <w:rFonts w:ascii="Calibri" w:eastAsia="Calibri" w:hAnsi="Calibri" w:cs="Calibri"/>
          <w:b/>
          <w:color w:val="000000" w:themeColor="text1"/>
          <w:spacing w:val="2"/>
          <w:shd w:val="clear" w:color="auto" w:fill="FFFFFF"/>
        </w:rPr>
      </w:pPr>
      <w:r w:rsidRPr="00670438">
        <w:rPr>
          <w:rFonts w:ascii="Calibri" w:eastAsia="Calibri" w:hAnsi="Calibri" w:cs="Calibri"/>
          <w:b/>
          <w:color w:val="000000" w:themeColor="text1"/>
          <w:spacing w:val="2"/>
          <w:shd w:val="clear" w:color="auto" w:fill="FFFFFF"/>
        </w:rPr>
        <w:t>Miejsce dostawy :</w:t>
      </w:r>
    </w:p>
    <w:p w14:paraId="1CFF449C" w14:textId="03000876" w:rsidR="004A7BE1" w:rsidRPr="00670438" w:rsidRDefault="004A7BE1" w:rsidP="004A7BE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pacing w:val="2"/>
          <w:shd w:val="clear" w:color="auto" w:fill="FFFFFF"/>
        </w:rPr>
      </w:pPr>
      <w:r w:rsidRPr="00670438">
        <w:rPr>
          <w:rFonts w:ascii="Calibri" w:eastAsia="Calibri" w:hAnsi="Calibri" w:cs="Calibri"/>
          <w:color w:val="000000" w:themeColor="text1"/>
          <w:spacing w:val="2"/>
          <w:shd w:val="clear" w:color="auto" w:fill="FFFFFF"/>
        </w:rPr>
        <w:t xml:space="preserve">Budynek Międzynarodowej Wyższej Szkoły Logistyki i Transportu we Wrocławiu, ul. </w:t>
      </w:r>
      <w:proofErr w:type="spellStart"/>
      <w:r w:rsidRPr="00670438">
        <w:rPr>
          <w:rFonts w:ascii="Calibri" w:eastAsia="Calibri" w:hAnsi="Calibri" w:cs="Calibri"/>
          <w:color w:val="000000" w:themeColor="text1"/>
          <w:spacing w:val="2"/>
          <w:shd w:val="clear" w:color="auto" w:fill="FFFFFF"/>
        </w:rPr>
        <w:t>Sołtysowicka</w:t>
      </w:r>
      <w:proofErr w:type="spellEnd"/>
      <w:r w:rsidRPr="00670438">
        <w:rPr>
          <w:rFonts w:ascii="Calibri" w:eastAsia="Calibri" w:hAnsi="Calibri" w:cs="Calibri"/>
          <w:color w:val="000000" w:themeColor="text1"/>
          <w:spacing w:val="2"/>
          <w:shd w:val="clear" w:color="auto" w:fill="FFFFFF"/>
        </w:rPr>
        <w:t xml:space="preserve"> 19B</w:t>
      </w:r>
      <w:r w:rsidR="00237204" w:rsidRPr="00670438">
        <w:rPr>
          <w:rFonts w:ascii="Calibri" w:eastAsia="Calibri" w:hAnsi="Calibri" w:cs="Calibri"/>
          <w:color w:val="000000" w:themeColor="text1"/>
          <w:spacing w:val="2"/>
          <w:shd w:val="clear" w:color="auto" w:fill="FFFFFF"/>
        </w:rPr>
        <w:t xml:space="preserve">, Wrocław </w:t>
      </w:r>
    </w:p>
    <w:p w14:paraId="07F7D09E" w14:textId="77777777" w:rsidR="004A7BE1" w:rsidRPr="00670438" w:rsidRDefault="004A7BE1" w:rsidP="004A7BE1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490AFCDD" w14:textId="77777777" w:rsidR="004A7BE1" w:rsidRPr="00670438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670438">
        <w:rPr>
          <w:rFonts w:ascii="Calibri" w:eastAsia="Calibri" w:hAnsi="Calibri" w:cs="Calibri"/>
          <w:b/>
          <w:bCs/>
          <w:color w:val="000000" w:themeColor="text1"/>
        </w:rPr>
        <w:t xml:space="preserve">Termin realizacji zamówienia: </w:t>
      </w:r>
    </w:p>
    <w:p w14:paraId="45937E5B" w14:textId="02C355C6" w:rsidR="004A7BE1" w:rsidRPr="00670438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670438">
        <w:rPr>
          <w:rFonts w:ascii="Calibri" w:eastAsia="Calibri" w:hAnsi="Calibri" w:cs="Calibri"/>
          <w:bCs/>
          <w:color w:val="000000" w:themeColor="text1"/>
        </w:rPr>
        <w:t>Termin realizacji zamówienia –</w:t>
      </w:r>
      <w:r w:rsidRPr="00670438">
        <w:rPr>
          <w:rFonts w:ascii="Calibri" w:eastAsia="Calibri" w:hAnsi="Calibri" w:cs="Times New Roman"/>
          <w:color w:val="000000" w:themeColor="text1"/>
        </w:rPr>
        <w:t xml:space="preserve"> </w:t>
      </w:r>
      <w:r w:rsidRPr="00670438">
        <w:rPr>
          <w:rFonts w:ascii="Calibri" w:eastAsia="Calibri" w:hAnsi="Calibri" w:cs="Calibri"/>
          <w:b/>
          <w:bCs/>
          <w:color w:val="000000" w:themeColor="text1"/>
        </w:rPr>
        <w:t xml:space="preserve">do </w:t>
      </w:r>
      <w:r w:rsidR="00670438" w:rsidRPr="00670438">
        <w:rPr>
          <w:rFonts w:ascii="Calibri" w:eastAsia="Calibri" w:hAnsi="Calibri" w:cs="Calibri"/>
          <w:b/>
          <w:bCs/>
          <w:color w:val="000000" w:themeColor="text1"/>
        </w:rPr>
        <w:t>3</w:t>
      </w:r>
      <w:r w:rsidRPr="00670438">
        <w:rPr>
          <w:rFonts w:ascii="Calibri" w:eastAsia="Calibri" w:hAnsi="Calibri" w:cs="Calibri"/>
          <w:b/>
          <w:bCs/>
          <w:color w:val="000000" w:themeColor="text1"/>
        </w:rPr>
        <w:t xml:space="preserve"> tygodni</w:t>
      </w:r>
      <w:r w:rsidRPr="00670438">
        <w:rPr>
          <w:rFonts w:ascii="Calibri" w:eastAsia="Calibri" w:hAnsi="Calibri" w:cs="Calibri"/>
          <w:bCs/>
          <w:color w:val="000000" w:themeColor="text1"/>
        </w:rPr>
        <w:t xml:space="preserve"> od dnia podpisania umowy</w:t>
      </w:r>
    </w:p>
    <w:p w14:paraId="46633B41" w14:textId="77777777" w:rsidR="004A7BE1" w:rsidRPr="00670438" w:rsidRDefault="004A7BE1" w:rsidP="004A7BE1">
      <w:pPr>
        <w:tabs>
          <w:tab w:val="left" w:pos="808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7E5106A" w14:textId="77777777" w:rsidR="004A7BE1" w:rsidRPr="00670438" w:rsidRDefault="004A7BE1" w:rsidP="004A7BE1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670438">
        <w:rPr>
          <w:rFonts w:ascii="Calibri" w:eastAsia="Calibri" w:hAnsi="Calibri" w:cs="Calibri"/>
          <w:b/>
          <w:bCs/>
          <w:color w:val="000000" w:themeColor="text1"/>
        </w:rPr>
        <w:t xml:space="preserve">IV. Warunki udziału w postępowaniu oraz opis sposobu dokonywania oceny ich spełniania </w:t>
      </w:r>
    </w:p>
    <w:p w14:paraId="59B3B09C" w14:textId="77777777" w:rsidR="004A7BE1" w:rsidRPr="00670438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670438">
        <w:rPr>
          <w:rFonts w:ascii="Calibri" w:eastAsia="Calibri" w:hAnsi="Calibri" w:cs="Calibri"/>
          <w:b/>
          <w:color w:val="000000" w:themeColor="text1"/>
        </w:rPr>
        <w:t xml:space="preserve">1. Uprawnienia do wykonywania określonej działalności lub czynności </w:t>
      </w:r>
    </w:p>
    <w:p w14:paraId="15DE9804" w14:textId="6530655B" w:rsidR="009F55DB" w:rsidRPr="00670438" w:rsidRDefault="009F55DB" w:rsidP="009F55D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670438">
        <w:rPr>
          <w:rFonts w:ascii="Calibri" w:eastAsia="Calibri" w:hAnsi="Calibri" w:cs="Calibri"/>
          <w:color w:val="000000" w:themeColor="text1"/>
        </w:rPr>
        <w:t xml:space="preserve">Ocena spełnienia tego warunku odbywa się będzie według formuły „spełnia/nie spełnia” na podstawie dołączonego do oferty dokumentu - oświadczenia o spełnieniu warunków udziału  w postępowaniu, według wzoru stanowiącego załącznik nr 3 do zapytania ofertowego. </w:t>
      </w:r>
    </w:p>
    <w:p w14:paraId="0A4219B0" w14:textId="1C7B4B30" w:rsidR="00F05548" w:rsidRDefault="009F55DB" w:rsidP="009F55D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670438">
        <w:rPr>
          <w:rFonts w:ascii="Calibri" w:eastAsia="Calibri" w:hAnsi="Calibri" w:cs="Calibri"/>
          <w:color w:val="000000" w:themeColor="text1"/>
        </w:rPr>
        <w:t>Zamawiający uzna spełnienie ww. warunku, jeżeli Wykonawca wykaże, iż posiada uprawnienia do wykonywania określonej działalności lub czynności, jeżeli ustawy nakładają obowiązek posiadania takich uprawnień</w:t>
      </w:r>
      <w:r w:rsidR="007B59DD" w:rsidRPr="00670438">
        <w:rPr>
          <w:rFonts w:ascii="Calibri" w:eastAsia="Calibri" w:hAnsi="Calibri" w:cs="Calibri"/>
          <w:color w:val="000000" w:themeColor="text1"/>
        </w:rPr>
        <w:t>.</w:t>
      </w:r>
    </w:p>
    <w:p w14:paraId="410043C2" w14:textId="77777777" w:rsidR="002621E4" w:rsidRPr="002621E4" w:rsidRDefault="002621E4" w:rsidP="009F55D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118E0F4" w14:textId="77777777" w:rsidR="004A7BE1" w:rsidRPr="00F05548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F05548">
        <w:rPr>
          <w:rFonts w:ascii="Calibri" w:eastAsia="Calibri" w:hAnsi="Calibri" w:cs="Calibri"/>
          <w:b/>
          <w:color w:val="000000" w:themeColor="text1"/>
        </w:rPr>
        <w:t xml:space="preserve">2. Wiedza i doświadczenie </w:t>
      </w:r>
    </w:p>
    <w:p w14:paraId="4866E56B" w14:textId="77777777" w:rsidR="00F05548" w:rsidRPr="00F05548" w:rsidRDefault="00F05548" w:rsidP="00F05548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Ocena spełnienia tego warunku odbywa się będzie według formuły „spełnia/nie spełnia” na podstawie dołączonego do oferty dokumentu - oświadczenia o spełnieniu warunków udziału w postępowaniu, według wzoru stanowiącego załącznik nr 3 do zapytania ofertowego. </w:t>
      </w:r>
    </w:p>
    <w:p w14:paraId="2E7C0A0C" w14:textId="77777777" w:rsidR="00F05548" w:rsidRPr="00F05548" w:rsidRDefault="00F05548" w:rsidP="00F05548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2AAD0A6" w14:textId="33316BA7" w:rsidR="00561D0C" w:rsidRPr="00F05548" w:rsidRDefault="00F05548" w:rsidP="00F05548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>Zamawiający uzna spełnienie ww. warunku, jeżeli Wykonawca wykaże, iż posiada wiedzę                                  i doświadczenie do realizacji przedmiotu zamówienia, tj. w okresie ostatnich 3 lat przed upływem terminu składania ofert, a jeżeli okres prowadzenia jego działalności jest krótszy – w tym okresie – wykonał co najmniej 2 usług polegających na dostawie stanowisk dydaktycznych do prowadzenia  certyfikowanych szkoleń  CISCO CCNA o wartości co najmniej 30 tys. PLN każda.</w:t>
      </w:r>
    </w:p>
    <w:p w14:paraId="24E02591" w14:textId="77777777" w:rsidR="00F05548" w:rsidRPr="00F05548" w:rsidRDefault="00F05548" w:rsidP="00F05548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3E1219B" w14:textId="77777777" w:rsidR="004A7BE1" w:rsidRPr="00F05548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F05548">
        <w:rPr>
          <w:rFonts w:ascii="Calibri" w:eastAsia="Calibri" w:hAnsi="Calibri" w:cs="Calibri"/>
          <w:b/>
          <w:color w:val="000000" w:themeColor="text1"/>
        </w:rPr>
        <w:t xml:space="preserve">3. Osoby zdolne do wykonania zamówienia </w:t>
      </w:r>
    </w:p>
    <w:p w14:paraId="6ED2E04B" w14:textId="77777777" w:rsidR="004A7BE1" w:rsidRPr="00F05548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bookmarkStart w:id="5" w:name="_Hlk179381371"/>
      <w:r w:rsidRPr="00F05548">
        <w:rPr>
          <w:rFonts w:ascii="Calibri" w:eastAsia="Calibri" w:hAnsi="Calibri" w:cs="Calibri"/>
          <w:bCs/>
          <w:color w:val="000000" w:themeColor="text1"/>
        </w:rPr>
        <w:t>Nie dotyczy</w:t>
      </w:r>
    </w:p>
    <w:bookmarkEnd w:id="5"/>
    <w:p w14:paraId="2AF384CC" w14:textId="77777777" w:rsidR="004A7BE1" w:rsidRPr="00F05548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B3A6125" w14:textId="77777777" w:rsidR="004A7BE1" w:rsidRPr="00F05548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F05548">
        <w:rPr>
          <w:rFonts w:ascii="Calibri" w:eastAsia="Calibri" w:hAnsi="Calibri" w:cs="Calibri"/>
          <w:b/>
          <w:color w:val="000000" w:themeColor="text1"/>
        </w:rPr>
        <w:t xml:space="preserve">4. Sytuacja ekonomiczna i finansowa Wykonawcy </w:t>
      </w:r>
    </w:p>
    <w:p w14:paraId="69ADBCE1" w14:textId="77777777" w:rsidR="004A7BE1" w:rsidRPr="00F05548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Ocena spełnienia tego warunku odbywać się będzie według formuły „spełnia/nie spełnia” na podstawie dołączonego do oferty dokumentu - oświadczenia o spełnieniu warunków udziału w postępowaniu, według wzoru stanowiącego załącznik nr 3 do zapytania ofertowego. </w:t>
      </w:r>
    </w:p>
    <w:p w14:paraId="4933E7EB" w14:textId="77777777" w:rsidR="004A7BE1" w:rsidRPr="00F05548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Zamawiający uzna spełnienie ww. warunku, jeżeli Wykonawca wykaże, iż znajduje się w sytuacji ekonomicznej i finansowej zapewniającej wykonanie zamówienia, w tym spełnia następujące warunki: </w:t>
      </w:r>
    </w:p>
    <w:p w14:paraId="6754F697" w14:textId="77777777" w:rsidR="004A7BE1" w:rsidRPr="00F05548" w:rsidRDefault="004A7BE1" w:rsidP="004A7BE1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>nie jest przedmiotem wszczętego postępowania upadłościowego, ani jego upadłość nie jest ogłoszona, nie jest poddany procesowi likwidacyjnemu, a jego sprawy nie są objęte zarządzeniem komisarycznym lub sądowym,</w:t>
      </w:r>
    </w:p>
    <w:p w14:paraId="36F187D1" w14:textId="3A207EB2" w:rsidR="00561D0C" w:rsidRPr="00F05548" w:rsidRDefault="004A7BE1" w:rsidP="00F0554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>nie zalega z uiszczaniem podatków, opłat lub składek na ubezpieczenie społeczne lub zdrowotne</w:t>
      </w:r>
    </w:p>
    <w:p w14:paraId="340B8437" w14:textId="77777777" w:rsidR="00561D0C" w:rsidRPr="00F05548" w:rsidRDefault="00561D0C" w:rsidP="004A7BE1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Calibri" w:eastAsia="Calibri" w:hAnsi="Calibri" w:cs="Calibri"/>
          <w:color w:val="000000" w:themeColor="text1"/>
        </w:rPr>
      </w:pPr>
    </w:p>
    <w:p w14:paraId="3106D973" w14:textId="77777777" w:rsidR="004A7BE1" w:rsidRPr="00F05548" w:rsidRDefault="004A7BE1" w:rsidP="00F055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b/>
          <w:bCs/>
          <w:color w:val="000000" w:themeColor="text1"/>
        </w:rPr>
        <w:t xml:space="preserve">V. Kryteria oceny ofert wraz z podaniem znaczenia tych kryteriów i sposobu oceny </w:t>
      </w:r>
    </w:p>
    <w:p w14:paraId="6ED0D81B" w14:textId="77777777" w:rsidR="004A7BE1" w:rsidRPr="00F05548" w:rsidRDefault="004A7BE1" w:rsidP="00CE389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Przy wyborze oferty będą stosowane następujące kryteria: </w:t>
      </w:r>
    </w:p>
    <w:p w14:paraId="7E51BEF7" w14:textId="77777777" w:rsidR="00F05548" w:rsidRPr="00F05548" w:rsidRDefault="004A7BE1" w:rsidP="00CE389C">
      <w:pPr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b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 Zakup i dostawa  </w:t>
      </w:r>
      <w:r w:rsidR="00403069" w:rsidRPr="00F05548">
        <w:rPr>
          <w:rFonts w:ascii="Calibri" w:eastAsia="Calibri" w:hAnsi="Calibri" w:cs="Calibri"/>
          <w:color w:val="000000" w:themeColor="text1"/>
        </w:rPr>
        <w:t>–</w:t>
      </w:r>
      <w:r w:rsidR="00014A15" w:rsidRPr="00F05548">
        <w:rPr>
          <w:rFonts w:ascii="Calibri" w:eastAsia="Calibri" w:hAnsi="Calibri" w:cs="Calibri"/>
          <w:color w:val="000000" w:themeColor="text1"/>
        </w:rPr>
        <w:t xml:space="preserve"> </w:t>
      </w:r>
      <w:r w:rsidR="00F05548" w:rsidRPr="00F05548">
        <w:rPr>
          <w:rFonts w:ascii="Calibri" w:eastAsia="Calibri" w:hAnsi="Calibri" w:cs="Calibri"/>
          <w:color w:val="000000" w:themeColor="text1"/>
        </w:rPr>
        <w:t xml:space="preserve">stanowisk dydaktycznych do prowadzenia  certyfikowanych szkoleń  CISCO CCNA </w:t>
      </w:r>
    </w:p>
    <w:p w14:paraId="5AEC783D" w14:textId="77777777" w:rsidR="00F05548" w:rsidRPr="00F05548" w:rsidRDefault="00F05548" w:rsidP="00F0554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color w:val="000000" w:themeColor="text1"/>
        </w:rPr>
      </w:pPr>
    </w:p>
    <w:p w14:paraId="51053E02" w14:textId="211801EB" w:rsidR="004A7BE1" w:rsidRPr="00F05548" w:rsidRDefault="004A7BE1" w:rsidP="00F0554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b/>
          <w:color w:val="000000" w:themeColor="text1"/>
        </w:rPr>
      </w:pPr>
      <w:r w:rsidRPr="00F05548">
        <w:rPr>
          <w:rFonts w:ascii="Calibri" w:eastAsia="Calibri" w:hAnsi="Calibri" w:cs="Calibri"/>
          <w:b/>
          <w:color w:val="000000" w:themeColor="text1"/>
        </w:rPr>
        <w:t xml:space="preserve">Kryterium  „Cena </w:t>
      </w:r>
      <w:r w:rsidR="00B46F43" w:rsidRPr="00F05548">
        <w:rPr>
          <w:rFonts w:ascii="Calibri" w:eastAsia="Calibri" w:hAnsi="Calibri" w:cs="Calibri"/>
          <w:b/>
          <w:color w:val="000000" w:themeColor="text1"/>
        </w:rPr>
        <w:t>brutto</w:t>
      </w:r>
      <w:r w:rsidRPr="00F05548">
        <w:rPr>
          <w:rFonts w:ascii="Calibri" w:eastAsia="Calibri" w:hAnsi="Calibri" w:cs="Calibri"/>
          <w:b/>
          <w:color w:val="000000" w:themeColor="text1"/>
        </w:rPr>
        <w:t>” - waga 100% (100 pkt)</w:t>
      </w:r>
    </w:p>
    <w:p w14:paraId="5128BE79" w14:textId="77777777" w:rsidR="004A7BE1" w:rsidRPr="00F05548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23200971" w14:textId="77777777" w:rsidR="004A7BE1" w:rsidRPr="00F05548" w:rsidRDefault="004A7BE1" w:rsidP="00F0554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Liczba punktów będzie przyznawana według poniższego wzoru: </w:t>
      </w:r>
    </w:p>
    <w:p w14:paraId="1F16F398" w14:textId="77777777" w:rsidR="004A7BE1" w:rsidRPr="00F05548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4E8BC2E5" w14:textId="77777777" w:rsidR="004A7BE1" w:rsidRPr="00F05548" w:rsidRDefault="004A7BE1" w:rsidP="00F05548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b/>
          <w:color w:val="000000" w:themeColor="text1"/>
        </w:rPr>
      </w:pPr>
      <w:r w:rsidRPr="00F05548">
        <w:rPr>
          <w:rFonts w:ascii="Calibri" w:eastAsia="Calibri" w:hAnsi="Calibri" w:cs="Calibri"/>
          <w:b/>
          <w:color w:val="000000" w:themeColor="text1"/>
        </w:rPr>
        <w:t xml:space="preserve">C = </w:t>
      </w:r>
      <w:proofErr w:type="spellStart"/>
      <w:r w:rsidRPr="00F05548">
        <w:rPr>
          <w:rFonts w:ascii="Calibri" w:eastAsia="Calibri" w:hAnsi="Calibri" w:cs="Calibri"/>
          <w:b/>
          <w:color w:val="000000" w:themeColor="text1"/>
        </w:rPr>
        <w:t>Cmin</w:t>
      </w:r>
      <w:proofErr w:type="spellEnd"/>
      <w:r w:rsidRPr="00F05548">
        <w:rPr>
          <w:rFonts w:ascii="Calibri" w:eastAsia="Calibri" w:hAnsi="Calibri" w:cs="Calibri"/>
          <w:b/>
          <w:color w:val="000000" w:themeColor="text1"/>
        </w:rPr>
        <w:t>/</w:t>
      </w:r>
      <w:proofErr w:type="spellStart"/>
      <w:r w:rsidRPr="00F05548">
        <w:rPr>
          <w:rFonts w:ascii="Calibri" w:eastAsia="Calibri" w:hAnsi="Calibri" w:cs="Calibri"/>
          <w:b/>
          <w:color w:val="000000" w:themeColor="text1"/>
        </w:rPr>
        <w:t>Cb</w:t>
      </w:r>
      <w:proofErr w:type="spellEnd"/>
      <w:r w:rsidRPr="00F05548">
        <w:rPr>
          <w:rFonts w:ascii="Calibri" w:eastAsia="Calibri" w:hAnsi="Calibri" w:cs="Calibri"/>
          <w:b/>
          <w:color w:val="000000" w:themeColor="text1"/>
        </w:rPr>
        <w:t xml:space="preserve"> x 100 pkt </w:t>
      </w:r>
    </w:p>
    <w:p w14:paraId="62C09944" w14:textId="77777777" w:rsidR="004A7BE1" w:rsidRPr="00F05548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11C4A9E3" w14:textId="77777777" w:rsidR="004A7BE1" w:rsidRPr="00F05548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Gdzie: </w:t>
      </w:r>
    </w:p>
    <w:p w14:paraId="40B61752" w14:textId="4E97706A" w:rsidR="004A7BE1" w:rsidRPr="00F05548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F05548">
        <w:rPr>
          <w:rFonts w:ascii="Calibri" w:eastAsia="Calibri" w:hAnsi="Calibri" w:cs="Calibri"/>
          <w:color w:val="000000" w:themeColor="text1"/>
        </w:rPr>
        <w:t>Cmin</w:t>
      </w:r>
      <w:proofErr w:type="spellEnd"/>
      <w:r w:rsidRPr="00F05548">
        <w:rPr>
          <w:rFonts w:ascii="Calibri" w:eastAsia="Calibri" w:hAnsi="Calibri" w:cs="Calibri"/>
          <w:color w:val="000000" w:themeColor="text1"/>
        </w:rPr>
        <w:t xml:space="preserve"> – najniższa cena </w:t>
      </w:r>
      <w:r w:rsidR="00B46F43" w:rsidRPr="00F05548">
        <w:rPr>
          <w:rFonts w:ascii="Calibri" w:eastAsia="Calibri" w:hAnsi="Calibri" w:cs="Calibri"/>
          <w:color w:val="000000" w:themeColor="text1"/>
        </w:rPr>
        <w:t xml:space="preserve">brutto </w:t>
      </w:r>
      <w:r w:rsidRPr="00F05548">
        <w:rPr>
          <w:rFonts w:ascii="Calibri" w:eastAsia="Calibri" w:hAnsi="Calibri" w:cs="Calibri"/>
          <w:color w:val="000000" w:themeColor="text1"/>
        </w:rPr>
        <w:t xml:space="preserve"> ze wszystkich cen zaproponowanych przez oferentów </w:t>
      </w:r>
    </w:p>
    <w:p w14:paraId="24A984ED" w14:textId="4D98C684" w:rsidR="004A7BE1" w:rsidRPr="00F05548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F05548">
        <w:rPr>
          <w:rFonts w:ascii="Calibri" w:eastAsia="Calibri" w:hAnsi="Calibri" w:cs="Calibri"/>
          <w:color w:val="000000" w:themeColor="text1"/>
        </w:rPr>
        <w:t>Cb</w:t>
      </w:r>
      <w:proofErr w:type="spellEnd"/>
      <w:r w:rsidRPr="00F05548">
        <w:rPr>
          <w:rFonts w:ascii="Calibri" w:eastAsia="Calibri" w:hAnsi="Calibri" w:cs="Calibri"/>
          <w:color w:val="000000" w:themeColor="text1"/>
        </w:rPr>
        <w:t xml:space="preserve"> – cena </w:t>
      </w:r>
      <w:r w:rsidR="00B46F43" w:rsidRPr="00F05548">
        <w:rPr>
          <w:rFonts w:ascii="Calibri" w:eastAsia="Calibri" w:hAnsi="Calibri" w:cs="Calibri"/>
          <w:color w:val="000000" w:themeColor="text1"/>
        </w:rPr>
        <w:t xml:space="preserve">brutto </w:t>
      </w:r>
      <w:r w:rsidRPr="00F05548">
        <w:rPr>
          <w:rFonts w:ascii="Calibri" w:eastAsia="Calibri" w:hAnsi="Calibri" w:cs="Calibri"/>
          <w:color w:val="000000" w:themeColor="text1"/>
        </w:rPr>
        <w:t xml:space="preserve">oferty badanej. </w:t>
      </w:r>
    </w:p>
    <w:p w14:paraId="165D2D4D" w14:textId="77777777" w:rsidR="004A7BE1" w:rsidRPr="00F05548" w:rsidRDefault="004A7BE1" w:rsidP="004A7BE1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Maksymalna liczba punktów możliwa do uzyskania w niniejszym kryterium wynosi 100. </w:t>
      </w:r>
    </w:p>
    <w:p w14:paraId="30A5ABE2" w14:textId="77777777" w:rsidR="00B46F43" w:rsidRPr="00F05548" w:rsidRDefault="00B46F43" w:rsidP="00B46F43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3447A5E2" w14:textId="333499E6" w:rsidR="00B46F43" w:rsidRPr="00F05548" w:rsidRDefault="00B46F43" w:rsidP="00B46F4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Cena brutto oferty powinna zostać określona z dokładnością do 2 miejsc po przecinku. Cenę brutto należy podać w polskich złotych (PLN). Ocenie podlegać będzie łączna cena oferty brutto . </w:t>
      </w:r>
    </w:p>
    <w:p w14:paraId="137655FF" w14:textId="08E8E8C2" w:rsidR="00B46F43" w:rsidRPr="00F05548" w:rsidRDefault="00B46F43" w:rsidP="00B46F4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5548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Cena za realizację zamówienia musi zawierać wszystkie elementy kosztów wykonania przedmiotu zamówienia. Skutki finansowe błędnego obliczenia ceny oferty brutto wynikające                                       z nieuwzględnienia wszystkich okoliczności, które mogą wpływać na cenę, ponosi Wykonawca. </w:t>
      </w:r>
    </w:p>
    <w:p w14:paraId="3DCDCFE9" w14:textId="77777777" w:rsidR="00B46F43" w:rsidRPr="00F05548" w:rsidRDefault="00B46F43" w:rsidP="00B46F4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5548">
        <w:rPr>
          <w:color w:val="000000" w:themeColor="text1"/>
          <w:sz w:val="22"/>
          <w:szCs w:val="22"/>
        </w:rPr>
        <w:t>Oferta powinna zawierać wartość netto i brutto całego zamówienia.</w:t>
      </w:r>
    </w:p>
    <w:p w14:paraId="789AE8A5" w14:textId="77777777" w:rsidR="00B46F43" w:rsidRPr="00F05548" w:rsidRDefault="00B46F43" w:rsidP="00B46F43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55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przypadku, gdy nie można dokonać wyboru oferty najkorzystniejszej ze względu na to, że zostały złożone oferty o takiej samej liczbie punktów, Zamawiający wzywa Wykonawców, którzy złożyli te oferty, do złożenia ofert dodatkowych w terminie określonym przez Zamawiającego. Oferta dodatkowa nie może zawierać cen wyższych niż te, które zostały zaoferowane w złożonej ofercie. </w:t>
      </w:r>
    </w:p>
    <w:p w14:paraId="69DBE824" w14:textId="77777777" w:rsidR="00B46F43" w:rsidRPr="00F05548" w:rsidRDefault="00B46F43" w:rsidP="00B46F43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55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przypadku, gdy wyłoniony Wykonawca odstąpi od podpisania umowy, Zamawiający podpisze umowę z kolejnym Wykonawcą, którego oferta uzyskała największą liczbę punktów. </w:t>
      </w:r>
    </w:p>
    <w:p w14:paraId="3465A3FE" w14:textId="77777777" w:rsidR="00B46F43" w:rsidRPr="00F05548" w:rsidRDefault="00B46F43" w:rsidP="00B46F43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55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zastrzega sobie prawo wezwania do uzupełnienia dokumentów i/lub wyjaśnień treści złożonej oferty, tylko Wykonawcę, którego oferta zostanie najwyżej oceniona. </w:t>
      </w:r>
    </w:p>
    <w:p w14:paraId="3A5104DD" w14:textId="77777777" w:rsidR="00B46F43" w:rsidRPr="00F05548" w:rsidRDefault="00B46F43" w:rsidP="00B46F4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55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gdy Wykonawca, którego oferta zostanie najwyżej oceniona, nie uzupełnił i/lub nie złożył wyjaśnień lub uchyla się od zawarcia umowy Zamawiający może wezwać do uzupełnienia dokumentów i/lub wyjaśnień Wykonawcę, który złożył ofertę najwyżej ocenioną spośród pozostałych ofert. </w:t>
      </w:r>
    </w:p>
    <w:p w14:paraId="513477F6" w14:textId="77777777" w:rsidR="00B46F43" w:rsidRPr="00F05548" w:rsidRDefault="00B46F43" w:rsidP="00B46F43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55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zastrzega sobie prawo dalszego nierozpatrywania oferty w szczególności w przypadku, gdy nie będzie odpowiedzi na wezwanie Zamawiającego. </w:t>
      </w:r>
    </w:p>
    <w:p w14:paraId="64EB04DD" w14:textId="77777777" w:rsidR="00B46F43" w:rsidRPr="00F05548" w:rsidRDefault="00B46F43" w:rsidP="00B46F43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55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Niespełnienie warunków będzie skutkowało wykluczeniem Wykonawcy z postępowania. </w:t>
      </w:r>
    </w:p>
    <w:p w14:paraId="27266CBA" w14:textId="77777777" w:rsidR="00B46F43" w:rsidRPr="00F05548" w:rsidRDefault="00B46F43" w:rsidP="00B46F43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55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zastrzega sobie prawo ustalenia i doprecyzowania warunków realizacji zamówienia w celu zapewnienia porównywalności wszystkich ofert. </w:t>
      </w:r>
    </w:p>
    <w:p w14:paraId="0825D844" w14:textId="77777777" w:rsidR="00B46F43" w:rsidRPr="00F05548" w:rsidRDefault="00B46F43" w:rsidP="00B46F43">
      <w:pPr>
        <w:pStyle w:val="Default"/>
        <w:numPr>
          <w:ilvl w:val="0"/>
          <w:numId w:val="5"/>
        </w:numPr>
        <w:spacing w:after="18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55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zastrzega sobie prawo do odpowiedzi tylko na wybraną ofertę. </w:t>
      </w:r>
    </w:p>
    <w:p w14:paraId="7AA70FAE" w14:textId="0BCF2B48" w:rsidR="00B46F43" w:rsidRPr="00F05548" w:rsidRDefault="00B46F43" w:rsidP="00B46F43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55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złożenia oferty, której treść nie odpowiada treści zapytania ofertowego (zaoferowana usługa jest niezgodna z opisem przedmiotu zamówienia), Zamawiający zastrzega sobie prawo odrzucenia tej oferty bez dalszego jej rozpatrywania. </w:t>
      </w:r>
    </w:p>
    <w:p w14:paraId="620F2E15" w14:textId="77777777" w:rsidR="00B46F43" w:rsidRPr="00F05548" w:rsidRDefault="00B46F43" w:rsidP="00B46F4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1A57C375" w14:textId="77777777" w:rsidR="004A7BE1" w:rsidRPr="00F05548" w:rsidRDefault="004A7BE1" w:rsidP="004A7BE1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b/>
          <w:bCs/>
          <w:color w:val="000000" w:themeColor="text1"/>
        </w:rPr>
        <w:t xml:space="preserve">VI. Opis sposobu przygotowania oferty: </w:t>
      </w:r>
    </w:p>
    <w:p w14:paraId="33F20D83" w14:textId="77777777" w:rsidR="004A7BE1" w:rsidRPr="00F05548" w:rsidRDefault="004A7BE1" w:rsidP="004A7BE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>Ofertę należy sporządzić zgodnie ze wzorem załącznika nr 2 – formularzem ofertowym i opatrzyć podpisem osoby upoważnionej/podpisami osób upoważnionych do reprezentowania Wykonawcy. Wraz z formularzem ofertowym należy złożyć wymagane załączniki:</w:t>
      </w:r>
    </w:p>
    <w:p w14:paraId="67FD224B" w14:textId="77777777" w:rsidR="004A7BE1" w:rsidRPr="00F05548" w:rsidRDefault="004A7BE1" w:rsidP="004A7BE1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Oświadczenie o spełnieniu warunków udziału w postępowaniu (według wzoru stanowiącego załącznik nr 3 do zapytania ofertowego); </w:t>
      </w:r>
    </w:p>
    <w:p w14:paraId="751990ED" w14:textId="77777777" w:rsidR="004A7BE1" w:rsidRPr="00F05548" w:rsidRDefault="004A7BE1" w:rsidP="004A7BE1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>Oświadczenie o braku powiązań osobowych i kapitałowych z Zamawiającym (według wzoru stanowiącego załącznik nr 4 do zapytania ofertowego);</w:t>
      </w:r>
    </w:p>
    <w:p w14:paraId="3D5B9B28" w14:textId="77777777" w:rsidR="00552568" w:rsidRPr="00F05548" w:rsidRDefault="00552568" w:rsidP="00552568">
      <w:pPr>
        <w:pStyle w:val="Akapitzlist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>Oświadczenie dotyczące podmiotów wskazanych w art. 5k ust. 1 Rozporządzenia Rady (UE) NR 833/2014z dnia 31 lipca 2014 (według wzoru stanowiącego załącznik nr 5 do zapytania ofertowego);</w:t>
      </w:r>
    </w:p>
    <w:p w14:paraId="08202F39" w14:textId="77777777" w:rsidR="00552568" w:rsidRPr="00F05548" w:rsidRDefault="004A7BE1" w:rsidP="00552568">
      <w:pPr>
        <w:pStyle w:val="Akapitzlist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lastRenderedPageBreak/>
        <w:t xml:space="preserve">Pełnomocnictwo – w przypadku podpisania oferty przez osobę upoważnioną przez Wykonawcę; </w:t>
      </w:r>
    </w:p>
    <w:p w14:paraId="5B774FE8" w14:textId="68494B28" w:rsidR="00552568" w:rsidRPr="00F05548" w:rsidRDefault="004A7BE1" w:rsidP="00A90CF1">
      <w:pPr>
        <w:pStyle w:val="Akapitzlist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b/>
          <w:color w:val="000000" w:themeColor="text1"/>
          <w:u w:val="single"/>
        </w:rPr>
        <w:t>Specyfikację techniczną oferowanego rozwiązania.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A7BE1" w:rsidRPr="00F05548" w14:paraId="4F45BD02" w14:textId="77777777" w:rsidTr="008D4BD9">
        <w:tc>
          <w:tcPr>
            <w:tcW w:w="9212" w:type="dxa"/>
          </w:tcPr>
          <w:p w14:paraId="0B447B94" w14:textId="7CE969C1" w:rsidR="004A7BE1" w:rsidRPr="00F05548" w:rsidRDefault="00F143E8" w:rsidP="004A7B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F05548">
              <w:rPr>
                <w:rFonts w:ascii="Calibri" w:eastAsia="Calibri" w:hAnsi="Calibri" w:cs="Calibri"/>
                <w:color w:val="000000" w:themeColor="text1"/>
              </w:rPr>
              <w:t>W celach weryfikacji ofert s</w:t>
            </w:r>
            <w:r w:rsidR="004A7BE1" w:rsidRPr="00F05548">
              <w:rPr>
                <w:rFonts w:ascii="Calibri" w:eastAsia="Calibri" w:hAnsi="Calibri" w:cs="Calibri"/>
                <w:color w:val="000000" w:themeColor="text1"/>
              </w:rPr>
              <w:t>pecyfikacja techniczna oferowanego rozwiązania musi  zawi</w:t>
            </w:r>
            <w:r w:rsidRPr="00F05548">
              <w:rPr>
                <w:rFonts w:ascii="Calibri" w:eastAsia="Calibri" w:hAnsi="Calibri" w:cs="Calibri"/>
                <w:color w:val="000000" w:themeColor="text1"/>
              </w:rPr>
              <w:t>erać nazwy producentów i modeli.</w:t>
            </w:r>
          </w:p>
          <w:p w14:paraId="12633784" w14:textId="03558592" w:rsidR="00F143E8" w:rsidRPr="00F05548" w:rsidRDefault="004A7BE1" w:rsidP="004A7B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 w:themeColor="text1"/>
                <w:u w:val="single"/>
              </w:rPr>
            </w:pPr>
            <w:r w:rsidRPr="00F05548">
              <w:rPr>
                <w:rFonts w:ascii="Calibri" w:eastAsia="Calibri" w:hAnsi="Calibri" w:cs="Calibri"/>
                <w:b/>
                <w:color w:val="000000" w:themeColor="text1"/>
                <w:u w:val="single"/>
              </w:rPr>
              <w:t>Oferty zawierające sam opis zostaną odrzucone .</w:t>
            </w:r>
          </w:p>
          <w:p w14:paraId="5D458680" w14:textId="49A48064" w:rsidR="00F05548" w:rsidRPr="00F05548" w:rsidRDefault="00406221" w:rsidP="001D56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F05548">
              <w:rPr>
                <w:rFonts w:ascii="Calibri" w:eastAsia="Calibri" w:hAnsi="Calibri" w:cs="Calibri"/>
                <w:b/>
                <w:color w:val="000000" w:themeColor="text1"/>
              </w:rPr>
              <w:t>Zamawiający bezwzględnie wymaga, by dostarczony sprzęt</w:t>
            </w:r>
            <w:r w:rsidR="009219BE" w:rsidRPr="00F05548">
              <w:rPr>
                <w:rFonts w:ascii="Calibri" w:eastAsia="Calibri" w:hAnsi="Calibri" w:cs="Calibri"/>
                <w:b/>
                <w:color w:val="000000" w:themeColor="text1"/>
              </w:rPr>
              <w:t>, oprogramowanie</w:t>
            </w:r>
            <w:r w:rsidRPr="00F05548">
              <w:rPr>
                <w:rFonts w:ascii="Calibri" w:eastAsia="Calibri" w:hAnsi="Calibri" w:cs="Calibri"/>
                <w:b/>
                <w:color w:val="000000" w:themeColor="text1"/>
              </w:rPr>
              <w:t xml:space="preserve"> był</w:t>
            </w:r>
            <w:r w:rsidR="001D56AD" w:rsidRPr="00F05548">
              <w:rPr>
                <w:rFonts w:ascii="Calibri" w:eastAsia="Calibri" w:hAnsi="Calibri" w:cs="Calibri"/>
                <w:b/>
                <w:color w:val="000000" w:themeColor="text1"/>
              </w:rPr>
              <w:t>y</w:t>
            </w:r>
            <w:r w:rsidRPr="00F05548">
              <w:rPr>
                <w:rFonts w:ascii="Calibri" w:eastAsia="Calibri" w:hAnsi="Calibri" w:cs="Calibri"/>
                <w:b/>
                <w:color w:val="000000" w:themeColor="text1"/>
              </w:rPr>
              <w:t xml:space="preserve"> fabrycznie now</w:t>
            </w:r>
            <w:r w:rsidR="001D56AD" w:rsidRPr="00F05548">
              <w:rPr>
                <w:rFonts w:ascii="Calibri" w:eastAsia="Calibri" w:hAnsi="Calibri" w:cs="Calibri"/>
                <w:b/>
                <w:color w:val="000000" w:themeColor="text1"/>
              </w:rPr>
              <w:t>e</w:t>
            </w:r>
            <w:r w:rsidRPr="00F05548">
              <w:rPr>
                <w:rFonts w:ascii="Calibri" w:eastAsia="Calibri" w:hAnsi="Calibri" w:cs="Calibri"/>
                <w:b/>
                <w:color w:val="000000" w:themeColor="text1"/>
              </w:rPr>
              <w:t>, oryginaln</w:t>
            </w:r>
            <w:r w:rsidR="001D56AD" w:rsidRPr="00F05548">
              <w:rPr>
                <w:rFonts w:ascii="Calibri" w:eastAsia="Calibri" w:hAnsi="Calibri" w:cs="Calibri"/>
                <w:b/>
                <w:color w:val="000000" w:themeColor="text1"/>
              </w:rPr>
              <w:t>e</w:t>
            </w:r>
            <w:r w:rsidRPr="00F05548">
              <w:rPr>
                <w:rFonts w:ascii="Calibri" w:eastAsia="Calibri" w:hAnsi="Calibri" w:cs="Calibri"/>
                <w:b/>
                <w:color w:val="000000" w:themeColor="text1"/>
              </w:rPr>
              <w:t xml:space="preserve"> oraz by nie był używany.</w:t>
            </w:r>
            <w:r w:rsidR="00901A5E" w:rsidRPr="00F05548">
              <w:rPr>
                <w:color w:val="000000" w:themeColor="text1"/>
              </w:rPr>
              <w:t xml:space="preserve"> </w:t>
            </w:r>
            <w:r w:rsidR="00901A5E" w:rsidRPr="00F05548">
              <w:rPr>
                <w:rFonts w:ascii="Calibri" w:eastAsia="Calibri" w:hAnsi="Calibri" w:cs="Calibri"/>
                <w:b/>
                <w:color w:val="000000" w:themeColor="text1"/>
              </w:rPr>
              <w:t>Urządzenia muszą być przeznaczone na rynek europejski.</w:t>
            </w:r>
            <w:r w:rsidR="00F05548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r w:rsidR="00F05548" w:rsidRPr="00F05548">
              <w:rPr>
                <w:rFonts w:ascii="Calibri" w:eastAsia="Calibri" w:hAnsi="Calibri" w:cs="Calibri"/>
                <w:b/>
                <w:color w:val="000000" w:themeColor="text1"/>
              </w:rPr>
              <w:t>Jeżeli założenia licencji oprogramowania wymagają posiadania fizycznego poświadczenia legalności, należy</w:t>
            </w:r>
            <w:r w:rsidR="00F05548">
              <w:rPr>
                <w:rFonts w:ascii="Calibri" w:eastAsia="Calibri" w:hAnsi="Calibri" w:cs="Calibri"/>
                <w:b/>
                <w:color w:val="000000" w:themeColor="text1"/>
              </w:rPr>
              <w:t xml:space="preserve"> takie bezwzględnie dostarczyć.</w:t>
            </w:r>
          </w:p>
        </w:tc>
      </w:tr>
    </w:tbl>
    <w:p w14:paraId="7704CC5C" w14:textId="77777777" w:rsidR="00F54C36" w:rsidRPr="00F05548" w:rsidRDefault="00F54C36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F92C274" w14:textId="77777777" w:rsidR="004A7BE1" w:rsidRPr="00F05548" w:rsidRDefault="004A7BE1" w:rsidP="004A7BE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Wykonawca może sporządzić tylko jedną ofertę cenową i złożyć ją w jednym egzemplarzu. </w:t>
      </w:r>
    </w:p>
    <w:p w14:paraId="5C3AA558" w14:textId="77777777" w:rsidR="004A7BE1" w:rsidRPr="00F05548" w:rsidRDefault="004A7BE1" w:rsidP="004A7BE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Cena oferty jest kwotą brutto wymienioną w formularzu ofertowym. </w:t>
      </w:r>
    </w:p>
    <w:p w14:paraId="50E60C91" w14:textId="77777777" w:rsidR="004A7BE1" w:rsidRPr="00F05548" w:rsidRDefault="004A7BE1" w:rsidP="004A7BE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Wykonawca może podać tylko jedną cenę za usługę. Cena podana w formularzu ofertowym musi być wyrażona w polskich złotych, liczbowo i słownie z dokładnością do dwóch miejsc po przecinku, w formie wartości brutto. </w:t>
      </w:r>
    </w:p>
    <w:p w14:paraId="247CEA39" w14:textId="77777777" w:rsidR="004A7BE1" w:rsidRPr="00F05548" w:rsidRDefault="004A7BE1" w:rsidP="004A7BE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Oferty należy sporządzić w języku polskim, w sposób jasny, czytelny, trwały i gwarantujący odczytanie treści. Oferty składane w języku obcym należy przedłożyć wraz z tłumaczeniem na język polski. </w:t>
      </w:r>
    </w:p>
    <w:p w14:paraId="6732547C" w14:textId="77777777" w:rsidR="004A7BE1" w:rsidRPr="00F05548" w:rsidRDefault="004A7BE1" w:rsidP="004A7BE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Wszelkie koszty przygotowania i złożenia oferty ponosi Wykonawca. </w:t>
      </w:r>
    </w:p>
    <w:p w14:paraId="10E019B4" w14:textId="77777777" w:rsidR="004A7BE1" w:rsidRPr="00F05548" w:rsidRDefault="004A7BE1" w:rsidP="004A7BE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Wartość oferty powinna uwzględniać wszelkie koszty związane z realizacją przedmiotu zamówienia. </w:t>
      </w:r>
    </w:p>
    <w:p w14:paraId="0046BD26" w14:textId="77777777" w:rsidR="004A7BE1" w:rsidRPr="00F05548" w:rsidRDefault="004A7BE1" w:rsidP="004A7BE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05548">
        <w:rPr>
          <w:rFonts w:ascii="Calibri" w:eastAsia="Calibri" w:hAnsi="Calibri" w:cs="Calibri"/>
          <w:color w:val="000000" w:themeColor="text1"/>
        </w:rPr>
        <w:t xml:space="preserve">Z chwilą ustanowienia pełnomocnictwa istnieje obowiązek załączenia do oferty pełnomocnictwa wraz z podaniem jego zakresu. </w:t>
      </w:r>
    </w:p>
    <w:p w14:paraId="6B1A9BD7" w14:textId="77777777" w:rsidR="00561D0C" w:rsidRPr="00BD4B16" w:rsidRDefault="00561D0C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21D19B12" w14:textId="77777777" w:rsidR="004A7BE1" w:rsidRPr="009D1934" w:rsidRDefault="004A7BE1" w:rsidP="004A7BE1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  <w:b/>
          <w:bCs/>
        </w:rPr>
        <w:t xml:space="preserve">VII. Termin i sposób składania oferty </w:t>
      </w:r>
    </w:p>
    <w:p w14:paraId="0136C68D" w14:textId="77777777" w:rsidR="004A7BE1" w:rsidRPr="009D1934" w:rsidRDefault="004A7BE1" w:rsidP="004A7BE1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1. Ofertę należy przekazać wraz z załącznikami</w:t>
      </w:r>
      <w:r w:rsidRPr="009D1934">
        <w:rPr>
          <w:rFonts w:ascii="Calibri" w:eastAsia="Calibri" w:hAnsi="Calibri" w:cs="Calibri"/>
          <w:iCs/>
        </w:rPr>
        <w:t xml:space="preserve"> za pomocą Bazy Konkurencyjności.  </w:t>
      </w:r>
    </w:p>
    <w:p w14:paraId="2D6BCDDD" w14:textId="77777777" w:rsidR="004A7BE1" w:rsidRPr="009D1934" w:rsidRDefault="004A7BE1" w:rsidP="004A7BE1">
      <w:pPr>
        <w:autoSpaceDE w:val="0"/>
        <w:autoSpaceDN w:val="0"/>
        <w:adjustRightInd w:val="0"/>
        <w:spacing w:after="27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2. Do formularza ofertowego należy załączyć: </w:t>
      </w:r>
    </w:p>
    <w:p w14:paraId="1BC56B6F" w14:textId="77777777" w:rsidR="004A7BE1" w:rsidRPr="009D1934" w:rsidRDefault="004A7BE1" w:rsidP="004A7BE1">
      <w:pPr>
        <w:numPr>
          <w:ilvl w:val="0"/>
          <w:numId w:val="2"/>
        </w:numPr>
        <w:autoSpaceDE w:val="0"/>
        <w:autoSpaceDN w:val="0"/>
        <w:adjustRightInd w:val="0"/>
        <w:spacing w:after="27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Oświadczenie o spełnieniu warunków udziału w postępowaniu (według wzoru stanowiącego załącznik nr 3 do zapytania ofertowego). </w:t>
      </w:r>
    </w:p>
    <w:p w14:paraId="7FB73FA0" w14:textId="77777777" w:rsidR="004A7BE1" w:rsidRPr="009D1934" w:rsidRDefault="004A7BE1" w:rsidP="004A7BE1">
      <w:pPr>
        <w:numPr>
          <w:ilvl w:val="0"/>
          <w:numId w:val="2"/>
        </w:numPr>
        <w:autoSpaceDE w:val="0"/>
        <w:autoSpaceDN w:val="0"/>
        <w:adjustRightInd w:val="0"/>
        <w:spacing w:after="27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Oświadczenie o braku powiązań osobowych i kapitałowych z Zamawiającym (według wzoru stanowiącego załącznik nr 4 do zapytania ofertowego), </w:t>
      </w:r>
    </w:p>
    <w:p w14:paraId="0BBD42FE" w14:textId="77777777" w:rsidR="001F1D9F" w:rsidRPr="009D1934" w:rsidRDefault="001F1D9F" w:rsidP="001F1D9F">
      <w:pPr>
        <w:pStyle w:val="Akapitzlist"/>
        <w:numPr>
          <w:ilvl w:val="0"/>
          <w:numId w:val="2"/>
        </w:numPr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Oświadczenie dotyczące podmiotów wskazanych w art. 5k ust. 1 Rozporządzenia Rady (UE) NR 833/2014z dnia 31 lipca 2014 (według wzoru stanowiącego załącznik nr 5 do zapytania ofertowego);</w:t>
      </w:r>
    </w:p>
    <w:p w14:paraId="14A4BDFE" w14:textId="77777777" w:rsidR="001F1D9F" w:rsidRPr="009D1934" w:rsidRDefault="004A7BE1" w:rsidP="001F1D9F">
      <w:pPr>
        <w:pStyle w:val="Akapitzlist"/>
        <w:numPr>
          <w:ilvl w:val="0"/>
          <w:numId w:val="2"/>
        </w:numPr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Pełnomocnictwo – w przypadku podpisania oferty przez osobę upoważnioną przez Wykonawcę.</w:t>
      </w:r>
    </w:p>
    <w:p w14:paraId="262A439F" w14:textId="466B0405" w:rsidR="00A85827" w:rsidRPr="002621E4" w:rsidRDefault="004A7BE1" w:rsidP="00A90CF1">
      <w:pPr>
        <w:pStyle w:val="Akapitzlist"/>
        <w:numPr>
          <w:ilvl w:val="0"/>
          <w:numId w:val="2"/>
        </w:numPr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  <w:b/>
          <w:u w:val="single"/>
        </w:rPr>
        <w:t>Specyfikację techniczną oferowanego rozwiązania.</w:t>
      </w:r>
    </w:p>
    <w:p w14:paraId="423442B7" w14:textId="77777777" w:rsidR="002621E4" w:rsidRPr="002621E4" w:rsidRDefault="002621E4" w:rsidP="002621E4">
      <w:pPr>
        <w:rPr>
          <w:rFonts w:ascii="Calibri" w:eastAsia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54E77" w:rsidRPr="00BD4B16" w14:paraId="0E9D646D" w14:textId="77777777" w:rsidTr="00DE2E7A">
        <w:tc>
          <w:tcPr>
            <w:tcW w:w="9212" w:type="dxa"/>
          </w:tcPr>
          <w:p w14:paraId="78148FAA" w14:textId="77777777" w:rsidR="00287363" w:rsidRPr="00F05548" w:rsidRDefault="00287363" w:rsidP="00287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F05548">
              <w:rPr>
                <w:rFonts w:ascii="Calibri" w:eastAsia="Calibri" w:hAnsi="Calibri" w:cs="Calibri"/>
                <w:color w:val="000000" w:themeColor="text1"/>
              </w:rPr>
              <w:lastRenderedPageBreak/>
              <w:t>W celach weryfikacji ofert specyfikacja techniczna oferowanego rozwiązania musi  zawierać nazwy producentów i modeli.</w:t>
            </w:r>
          </w:p>
          <w:p w14:paraId="47D85309" w14:textId="77777777" w:rsidR="00287363" w:rsidRPr="00F05548" w:rsidRDefault="00287363" w:rsidP="00287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 w:themeColor="text1"/>
                <w:u w:val="single"/>
              </w:rPr>
            </w:pPr>
            <w:r w:rsidRPr="00F05548">
              <w:rPr>
                <w:rFonts w:ascii="Calibri" w:eastAsia="Calibri" w:hAnsi="Calibri" w:cs="Calibri"/>
                <w:b/>
                <w:color w:val="000000" w:themeColor="text1"/>
                <w:u w:val="single"/>
              </w:rPr>
              <w:t>Oferty zawierające sam opis zostaną odrzucone .</w:t>
            </w:r>
          </w:p>
          <w:p w14:paraId="4E8CE797" w14:textId="50F657DC" w:rsidR="009D1934" w:rsidRPr="00BD4B16" w:rsidRDefault="00287363" w:rsidP="00287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color w:val="FF0000"/>
              </w:rPr>
            </w:pPr>
            <w:r w:rsidRPr="00F05548">
              <w:rPr>
                <w:rFonts w:ascii="Calibri" w:eastAsia="Calibri" w:hAnsi="Calibri" w:cs="Calibri"/>
                <w:b/>
                <w:color w:val="000000" w:themeColor="text1"/>
              </w:rPr>
              <w:t>Zamawiający bezwzględnie wymaga, by dostarczony sprzęt, oprogramowanie były fabrycznie nowe, oryginalne oraz by nie był używany.</w:t>
            </w:r>
            <w:r w:rsidRPr="00F05548">
              <w:rPr>
                <w:color w:val="000000" w:themeColor="text1"/>
              </w:rPr>
              <w:t xml:space="preserve"> </w:t>
            </w:r>
            <w:r w:rsidRPr="00F05548">
              <w:rPr>
                <w:rFonts w:ascii="Calibri" w:eastAsia="Calibri" w:hAnsi="Calibri" w:cs="Calibri"/>
                <w:b/>
                <w:color w:val="000000" w:themeColor="text1"/>
              </w:rPr>
              <w:t>Urządzenia muszą być przeznaczone na rynek europejski.</w:t>
            </w:r>
            <w:r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r w:rsidRPr="00F05548">
              <w:rPr>
                <w:rFonts w:ascii="Calibri" w:eastAsia="Calibri" w:hAnsi="Calibri" w:cs="Calibri"/>
                <w:b/>
                <w:color w:val="000000" w:themeColor="text1"/>
              </w:rPr>
              <w:t>Jeżeli założenia licencji oprogramowania wymagają posiadania fizycznego poświadczenia legalności, należy</w:t>
            </w:r>
            <w:r>
              <w:rPr>
                <w:rFonts w:ascii="Calibri" w:eastAsia="Calibri" w:hAnsi="Calibri" w:cs="Calibri"/>
                <w:b/>
                <w:color w:val="000000" w:themeColor="text1"/>
              </w:rPr>
              <w:t xml:space="preserve"> takie bezwzględnie dostarczyć.</w:t>
            </w:r>
          </w:p>
        </w:tc>
      </w:tr>
    </w:tbl>
    <w:p w14:paraId="339000B6" w14:textId="77777777" w:rsidR="004A7BE1" w:rsidRPr="00BD4B16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367814B8" w14:textId="32024AAB" w:rsidR="004A7BE1" w:rsidRPr="009D1934" w:rsidRDefault="004A7BE1" w:rsidP="004A7BE1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3. Oferty należy dostarczyć do </w:t>
      </w:r>
      <w:r w:rsidR="002621E4" w:rsidRPr="002621E4">
        <w:rPr>
          <w:rFonts w:ascii="Calibri" w:eastAsia="Calibri" w:hAnsi="Calibri" w:cs="Calibri"/>
          <w:b/>
          <w:color w:val="FF0000"/>
          <w:u w:val="single"/>
        </w:rPr>
        <w:t>29</w:t>
      </w:r>
      <w:r w:rsidRPr="002621E4">
        <w:rPr>
          <w:rFonts w:ascii="Calibri" w:eastAsia="Calibri" w:hAnsi="Calibri" w:cs="Calibri"/>
          <w:b/>
          <w:color w:val="FF0000"/>
          <w:u w:val="single"/>
        </w:rPr>
        <w:t>.</w:t>
      </w:r>
      <w:r w:rsidR="00561D0C" w:rsidRPr="002621E4">
        <w:rPr>
          <w:rFonts w:ascii="Calibri" w:eastAsia="Calibri" w:hAnsi="Calibri" w:cs="Calibri"/>
          <w:b/>
          <w:color w:val="FF0000"/>
          <w:u w:val="single"/>
        </w:rPr>
        <w:t>1</w:t>
      </w:r>
      <w:r w:rsidR="00287363" w:rsidRPr="002621E4">
        <w:rPr>
          <w:rFonts w:ascii="Calibri" w:eastAsia="Calibri" w:hAnsi="Calibri" w:cs="Calibri"/>
          <w:b/>
          <w:color w:val="FF0000"/>
          <w:u w:val="single"/>
        </w:rPr>
        <w:t>1</w:t>
      </w:r>
      <w:r w:rsidRPr="002621E4">
        <w:rPr>
          <w:rFonts w:ascii="Calibri" w:eastAsia="Calibri" w:hAnsi="Calibri" w:cs="Calibri"/>
          <w:b/>
          <w:color w:val="FF0000"/>
          <w:u w:val="single"/>
        </w:rPr>
        <w:t>.202</w:t>
      </w:r>
      <w:r w:rsidR="00D70187" w:rsidRPr="002621E4">
        <w:rPr>
          <w:rFonts w:ascii="Calibri" w:eastAsia="Calibri" w:hAnsi="Calibri" w:cs="Calibri"/>
          <w:b/>
          <w:color w:val="FF0000"/>
          <w:u w:val="single"/>
        </w:rPr>
        <w:t>4</w:t>
      </w:r>
      <w:r w:rsidRPr="002621E4">
        <w:rPr>
          <w:rFonts w:ascii="Calibri" w:eastAsia="Calibri" w:hAnsi="Calibri" w:cs="Calibri"/>
          <w:b/>
          <w:color w:val="FF0000"/>
          <w:u w:val="single"/>
        </w:rPr>
        <w:t xml:space="preserve"> r. do godz. 10.00</w:t>
      </w:r>
      <w:r w:rsidRPr="009D1934">
        <w:rPr>
          <w:rFonts w:ascii="Calibri" w:eastAsia="Calibri" w:hAnsi="Calibri" w:cs="Calibri"/>
        </w:rPr>
        <w:t>. Decyduje data wpływu oferty poprzez Bazę Konkurencyjności.</w:t>
      </w:r>
    </w:p>
    <w:p w14:paraId="37BF9F13" w14:textId="77777777" w:rsidR="004A7BE1" w:rsidRPr="009D1934" w:rsidRDefault="004A7BE1" w:rsidP="004A7BE1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4. Oferty, które wpłyną po wskazanym terminie i godzinie zostaną odrzucone bez rozpatrywania i nie będą podlegać ocenie. </w:t>
      </w:r>
    </w:p>
    <w:p w14:paraId="4D4679A3" w14:textId="77777777" w:rsidR="004A7BE1" w:rsidRPr="009D1934" w:rsidRDefault="004A7BE1" w:rsidP="004A7BE1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5. Wszelkie dokumenty muszą być podpisane przez Wykonawcę – osobę lub osoby uprawnione do składania oświadczeń woli w imieniu Wykonawcy. </w:t>
      </w:r>
    </w:p>
    <w:p w14:paraId="46F3802C" w14:textId="77777777" w:rsidR="00F54C36" w:rsidRPr="00BD4B16" w:rsidRDefault="00F54C36" w:rsidP="004A7BE1">
      <w:pPr>
        <w:autoSpaceDE w:val="0"/>
        <w:autoSpaceDN w:val="0"/>
        <w:adjustRightInd w:val="0"/>
        <w:spacing w:after="18" w:line="276" w:lineRule="auto"/>
        <w:jc w:val="both"/>
        <w:rPr>
          <w:rFonts w:ascii="Calibri" w:eastAsia="Calibri" w:hAnsi="Calibri" w:cs="Calibri"/>
          <w:color w:val="FF0000"/>
        </w:rPr>
      </w:pPr>
    </w:p>
    <w:p w14:paraId="7C23C75D" w14:textId="77777777" w:rsidR="004A7BE1" w:rsidRPr="009D1934" w:rsidRDefault="004A7BE1" w:rsidP="004A7BE1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  <w:b/>
          <w:bCs/>
        </w:rPr>
        <w:t xml:space="preserve">VIII. Wykluczenie Wykonawcy </w:t>
      </w:r>
    </w:p>
    <w:p w14:paraId="03A442DC" w14:textId="77777777" w:rsidR="004A7BE1" w:rsidRPr="009D1934" w:rsidRDefault="004A7BE1" w:rsidP="004A7BE1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1. Z postępowania wykluczone będą osoby powiązane z Zamawiającym osobowo lub kapitałowo. </w:t>
      </w:r>
    </w:p>
    <w:p w14:paraId="4FA5A001" w14:textId="7091A10E" w:rsidR="004A7BE1" w:rsidRPr="009D1934" w:rsidRDefault="004A7BE1" w:rsidP="004A7BE1">
      <w:pPr>
        <w:autoSpaceDE w:val="0"/>
        <w:spacing w:after="20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Przez powiązanie osobowe lub kapitałowe rozumie się wzajemne powiązania między zamawiającym lub osobami upoważnionymi do zaciągania zobowiązań w imieniu zamawiającego czynności związane z przygotowaniem i przeprowadzeniem procedury wyboru wykonawcy a wykonawcą, polegające </w:t>
      </w:r>
      <w:r w:rsidR="002266A4" w:rsidRPr="009D1934">
        <w:rPr>
          <w:rFonts w:ascii="Calibri" w:eastAsia="Calibri" w:hAnsi="Calibri" w:cs="Calibri"/>
        </w:rPr>
        <w:t xml:space="preserve">                 </w:t>
      </w:r>
      <w:r w:rsidRPr="009D1934">
        <w:rPr>
          <w:rFonts w:ascii="Calibri" w:eastAsia="Calibri" w:hAnsi="Calibri" w:cs="Calibri"/>
        </w:rPr>
        <w:t>w szczególności na:</w:t>
      </w:r>
    </w:p>
    <w:p w14:paraId="1FF8150A" w14:textId="77777777" w:rsidR="004A7BE1" w:rsidRPr="009D1934" w:rsidRDefault="004A7BE1" w:rsidP="004A7BE1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uczestniczeniu w spółce jako wspólnik spółki cywilnej lub spółki osobowej.</w:t>
      </w:r>
    </w:p>
    <w:p w14:paraId="0B4BEFD6" w14:textId="77777777" w:rsidR="004A7BE1" w:rsidRPr="009D1934" w:rsidRDefault="004A7BE1" w:rsidP="004A7BE1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posiadaniu co najmniej 10% udziałów lub akcji.</w:t>
      </w:r>
    </w:p>
    <w:p w14:paraId="7B3C97FD" w14:textId="77777777" w:rsidR="004A7BE1" w:rsidRPr="009D1934" w:rsidRDefault="004A7BE1" w:rsidP="004A7BE1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pełnieniu funkcji członka organu nadzorczego lub zarządzającego, prokurenta, pełnomocnika.</w:t>
      </w:r>
    </w:p>
    <w:p w14:paraId="74AB6EEB" w14:textId="37E97B60" w:rsidR="009B2DC9" w:rsidRPr="009D1934" w:rsidRDefault="004A7BE1" w:rsidP="009B2DC9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pozostawaniu w związku małżeńskim, w stosunku pokrewieństwa lub powinowactwa w linii prostej,</w:t>
      </w:r>
    </w:p>
    <w:p w14:paraId="218DE3F5" w14:textId="78E03042" w:rsidR="004A7BE1" w:rsidRPr="009D1934" w:rsidRDefault="004A7BE1" w:rsidP="009B2DC9">
      <w:pPr>
        <w:numPr>
          <w:ilvl w:val="0"/>
          <w:numId w:val="3"/>
        </w:numPr>
        <w:autoSpaceDE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pokrewieństwa drugiego stopnia lub powinowactwa drugiego stopnia w linii bocznej lub </w:t>
      </w:r>
      <w:r w:rsidR="002266A4" w:rsidRPr="009D1934">
        <w:rPr>
          <w:rFonts w:ascii="Calibri" w:eastAsia="Calibri" w:hAnsi="Calibri" w:cs="Calibri"/>
        </w:rPr>
        <w:t xml:space="preserve">                  </w:t>
      </w:r>
      <w:r w:rsidRPr="009D1934">
        <w:rPr>
          <w:rFonts w:ascii="Calibri" w:eastAsia="Calibri" w:hAnsi="Calibri" w:cs="Calibri"/>
        </w:rPr>
        <w:t>w stosunku przys</w:t>
      </w:r>
      <w:r w:rsidR="009B2DC9" w:rsidRPr="009D1934">
        <w:rPr>
          <w:rFonts w:ascii="Calibri" w:eastAsia="Calibri" w:hAnsi="Calibri" w:cs="Calibri"/>
        </w:rPr>
        <w:t>posobienia, opieki lub kurateli albo pozostawaniu we wspólnym pożyciu z zamawiającym, jego zastępcą prawnym lub członkami organów zarządzających lub organów nadzorczych.</w:t>
      </w:r>
    </w:p>
    <w:p w14:paraId="670A4193" w14:textId="77777777" w:rsidR="009B2DC9" w:rsidRPr="009D1934" w:rsidRDefault="009B2DC9" w:rsidP="009B2DC9">
      <w:pPr>
        <w:autoSpaceDE w:val="0"/>
        <w:spacing w:after="200" w:line="276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5B6F0033" w14:textId="12860B69" w:rsidR="004A7BE1" w:rsidRPr="009D1934" w:rsidRDefault="00A90CF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2. </w:t>
      </w:r>
      <w:r w:rsidR="004A7BE1" w:rsidRPr="009D1934">
        <w:rPr>
          <w:rFonts w:ascii="Calibri" w:eastAsia="Calibri" w:hAnsi="Calibri" w:cs="Calibri"/>
        </w:rPr>
        <w:t>Dodatkowo z postępowania zostaną wykluczeniu Wykonawcy w przypadku wystąpienia konfliktu interesów. Przez konflikt interesów rozumie się w szczególności okoliczności powstałe w związku z interesem ekonomicznym, przynależnością partyjną lub narodową, więziami rodzinnymi lub uczuciowymi, lub wszelkimi innymi istotnymi powiązaniami lub wspólnymi interesami.</w:t>
      </w:r>
    </w:p>
    <w:p w14:paraId="4C678855" w14:textId="77777777" w:rsidR="004A7BE1" w:rsidRPr="009D1934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3AE5FC9F" w14:textId="77777777" w:rsidR="004A7BE1" w:rsidRPr="009D1934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Brak powiązań Wykonawcy z Zamawiającym oraz brak konfliktu interesów będą weryfikowane na podstawie oświadczenia o braku powiązań, dołączonego do oferty (zgodnie z wzorem stanowiącym załącznik nr 4 do zapytania ofertowego).</w:t>
      </w:r>
    </w:p>
    <w:p w14:paraId="696C6864" w14:textId="77777777" w:rsidR="001F1D9F" w:rsidRPr="009D1934" w:rsidRDefault="001F1D9F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7EEDBCF6" w14:textId="78978D32" w:rsidR="001F1D9F" w:rsidRPr="009D1934" w:rsidRDefault="00A90CF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3. Z</w:t>
      </w:r>
      <w:r w:rsidR="001F1D9F" w:rsidRPr="009D1934">
        <w:rPr>
          <w:rFonts w:ascii="Calibri" w:eastAsia="Calibri" w:hAnsi="Calibri" w:cs="Calibri"/>
        </w:rPr>
        <w:t xml:space="preserve"> postępowania zostaną</w:t>
      </w:r>
      <w:r w:rsidRPr="009D1934">
        <w:rPr>
          <w:rFonts w:ascii="Calibri" w:eastAsia="Calibri" w:hAnsi="Calibri" w:cs="Calibri"/>
        </w:rPr>
        <w:t xml:space="preserve"> wykluczeni </w:t>
      </w:r>
      <w:r w:rsidR="001F1D9F" w:rsidRPr="009D1934">
        <w:rPr>
          <w:rFonts w:ascii="Calibri" w:eastAsia="Calibri" w:hAnsi="Calibri" w:cs="Calibri"/>
        </w:rPr>
        <w:t xml:space="preserve"> Wykonawcy wskazani  w art. 5k ust. 1 Rozporządzenia Rady (UE) NR 833/2014 z dnia 31 lipca 2014 r. dotyczące</w:t>
      </w:r>
      <w:r w:rsidR="009D1934" w:rsidRPr="009D1934">
        <w:rPr>
          <w:rFonts w:ascii="Calibri" w:eastAsia="Calibri" w:hAnsi="Calibri" w:cs="Calibri"/>
        </w:rPr>
        <w:t>go</w:t>
      </w:r>
      <w:r w:rsidR="001F1D9F" w:rsidRPr="009D1934">
        <w:rPr>
          <w:rFonts w:ascii="Calibri" w:eastAsia="Calibri" w:hAnsi="Calibri" w:cs="Calibri"/>
        </w:rPr>
        <w:t xml:space="preserve"> środków ograniczających w związku z działaniami Rosji destabilizującymi sytuację na Ukrainie,</w:t>
      </w:r>
    </w:p>
    <w:p w14:paraId="52EA3D42" w14:textId="77777777" w:rsidR="001F1D9F" w:rsidRPr="009D1934" w:rsidRDefault="001F1D9F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5F3608AC" w14:textId="287E7EDB" w:rsidR="001F1D9F" w:rsidRPr="009D1934" w:rsidRDefault="001F1D9F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Brak powiązań z Federacją Rosyjską będzie weryfikowany na podstawie oświadczenia dotyczącego podmiotów wskazanych w art. 5k ust. 1 Rozporządzenia Rady (UE) NR 833/2014  z dnia 31 lipca 2014 r (zgodnie z wzorem stanowiącym załącznik nr 5  do zapytania ofertowego).</w:t>
      </w:r>
    </w:p>
    <w:p w14:paraId="601A9596" w14:textId="77777777" w:rsidR="00E1334A" w:rsidRPr="00BD4B16" w:rsidRDefault="00E1334A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750BCE67" w14:textId="77777777" w:rsidR="004A7BE1" w:rsidRPr="009D1934" w:rsidRDefault="004A7BE1" w:rsidP="004A7BE1">
      <w:pPr>
        <w:autoSpaceDE w:val="0"/>
        <w:autoSpaceDN w:val="0"/>
        <w:adjustRightInd w:val="0"/>
        <w:spacing w:after="265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  <w:b/>
          <w:bCs/>
        </w:rPr>
        <w:t xml:space="preserve">IX. Określenie warunków istotnych zmian umowy </w:t>
      </w:r>
    </w:p>
    <w:p w14:paraId="60FA2F84" w14:textId="77777777" w:rsidR="004A7BE1" w:rsidRPr="009D1934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1. Zamawiający przewiduje możliwość zmiany postanowień umowy zawartej z Wykonawcą wyłonionym w niniejszym postępowaniu w następujących sytuacjach: </w:t>
      </w:r>
    </w:p>
    <w:p w14:paraId="78FDBC95" w14:textId="77777777" w:rsidR="004A7BE1" w:rsidRPr="009D1934" w:rsidRDefault="004A7BE1" w:rsidP="004A7BE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 zmiany jakichkolwiek rozporządzeń i przepisów i innych dokumentów, mających wpływ na realizację umowy;</w:t>
      </w:r>
    </w:p>
    <w:p w14:paraId="393893F8" w14:textId="77777777" w:rsidR="004A7BE1" w:rsidRPr="009D1934" w:rsidRDefault="004A7BE1" w:rsidP="004A7BE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zmiany powszechnie obowiązujących przepisów prawa mających bezpośredni wpływ na wysokość wynagrodzenia przysługującego Wykonawcy;</w:t>
      </w:r>
    </w:p>
    <w:p w14:paraId="4A91640A" w14:textId="77777777" w:rsidR="004A7BE1" w:rsidRPr="009D1934" w:rsidRDefault="004A7BE1" w:rsidP="004A7BE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zmiany terminu realizacji w wypadku wystąpienia siły wyższej (niezależnej od Stron umowy) o okres trwania okoliczności uniemożliwiających realizację zamówienia;</w:t>
      </w:r>
    </w:p>
    <w:p w14:paraId="46B7B065" w14:textId="77777777" w:rsidR="004A7BE1" w:rsidRPr="009D1934" w:rsidRDefault="004A7BE1" w:rsidP="004A7BE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zmiany terminu realizacji w wypadku wystąpienia po stronie Zamawiającego okoliczności, których nie dało się przewidzieć w chwili zawarcia Umowy, a które uniemożliwiają jej realizację, o okres trwania okoliczności uniemożliwiających realizację zamówienia;</w:t>
      </w:r>
    </w:p>
    <w:p w14:paraId="0FF6E797" w14:textId="77777777" w:rsidR="004A7BE1" w:rsidRPr="009D1934" w:rsidRDefault="004A7BE1" w:rsidP="004A7BE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w wypadku pojawienia się nowych, korzystnych dla Zamawiającego rozwiązań technologicznych lub logistycznych w zakresie przedmiotu zamówienia możliwych do wdrożenia zamiennie w stosunku do przewidzianych w Umowie. Jako korzystne dla Zamawiającego należy traktować rozwiązania odpowiadające wymaganiom określonym w Zapytaniu, ale odznaczających się niższymi kosztami utrzymania, większą wydajnością lub użytecznością.</w:t>
      </w:r>
    </w:p>
    <w:p w14:paraId="0E1F379E" w14:textId="77777777" w:rsidR="004A7BE1" w:rsidRPr="009D1934" w:rsidRDefault="004A7BE1" w:rsidP="004A7BE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w przypadku zmiany stawki podatku od towarów i usług – wynagrodzenie ulegnie zmianie odpowiedniej do zmiany wysokości podatku od towarów i usług (ulegnie korekcie o wysokość zmiany podatku VAT), przy czym powyższa zmiana będzie miała zastosowanie wyłącznie w odniesieniu do Wynagrodzenia objętego fakturą wystawioną po dacie wejścia w życie zmiany przepisów prawa wprowadzających nowe stawki podatku od towarów i usług.</w:t>
      </w:r>
    </w:p>
    <w:p w14:paraId="5EA55EDF" w14:textId="77777777" w:rsidR="004A7BE1" w:rsidRPr="009D1934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2. Wszelkie zmiany do umowy wymagają zachowania formy pisemnego aneksu, podpisanego przez obie ze stron. </w:t>
      </w:r>
    </w:p>
    <w:p w14:paraId="4884BAE0" w14:textId="5F5D49D9" w:rsidR="00A85827" w:rsidRPr="009D1934" w:rsidRDefault="00A85827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3. Zamawiający zastrzega sobie możliwość rozwiązania umowy w przypadku ujawnienia okoliczności, które nie były znane na etapie postępowania oraz podpisywania umowy, a które miały wpływ na decyzje podejmowane przez Zamawiającego. W szczególności dotyczy to wprowadzenia w błąd lub przedstawienia przez Wykonawcę nieprawdziwych informacji na każdym etapie postępowania                          i podpisywania umowy.</w:t>
      </w:r>
    </w:p>
    <w:p w14:paraId="619E9B60" w14:textId="77777777" w:rsidR="004A7BE1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1CF743FC" w14:textId="77777777" w:rsidR="002621E4" w:rsidRPr="00BD4B16" w:rsidRDefault="002621E4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1CBB8F17" w14:textId="77777777" w:rsidR="004A7BE1" w:rsidRPr="009D1934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  <w:b/>
          <w:bCs/>
        </w:rPr>
        <w:lastRenderedPageBreak/>
        <w:t xml:space="preserve">X. Informacje o planowanych zamówieniach uzupełniających </w:t>
      </w:r>
    </w:p>
    <w:p w14:paraId="626D1755" w14:textId="77777777" w:rsidR="004A7BE1" w:rsidRPr="009D1934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</w:p>
    <w:p w14:paraId="0E24F7A4" w14:textId="77777777" w:rsidR="004A7BE1" w:rsidRPr="009D1934" w:rsidRDefault="004A7BE1" w:rsidP="004A7BE1">
      <w:pPr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Zamawiający przewiduje możliwość udzielenia zamówień uzupełniających na usługi objęte niniejszym zapytaniem, w wysokości nieprzekraczającej 50% wartości zamówienia określonego w umowie zawartej z Wykonawcą.</w:t>
      </w:r>
    </w:p>
    <w:p w14:paraId="3B3D074D" w14:textId="77777777" w:rsidR="004A7BE1" w:rsidRPr="00BD4B16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FF0000"/>
        </w:rPr>
      </w:pPr>
    </w:p>
    <w:p w14:paraId="2F4DDBB5" w14:textId="77777777" w:rsidR="004A7BE1" w:rsidRPr="009D1934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  <w:b/>
          <w:bCs/>
        </w:rPr>
        <w:t xml:space="preserve">XI. Osoby do kontaktu: </w:t>
      </w:r>
    </w:p>
    <w:p w14:paraId="1C7FB11B" w14:textId="77777777" w:rsidR="00561D0C" w:rsidRPr="009D1934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Osobą do kontaktu w sprawie niniejszego zamówienia Anna Grząba-Lipka,</w:t>
      </w:r>
    </w:p>
    <w:p w14:paraId="0688F75F" w14:textId="1BA82427" w:rsidR="00F54C36" w:rsidRPr="009D1934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e-mail: agrzaba@msl.com.pl, tel. 71 324 68 42 wew. 220. </w:t>
      </w:r>
    </w:p>
    <w:p w14:paraId="3DD22EB6" w14:textId="0400DA69" w:rsidR="00E9641F" w:rsidRPr="009D1934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u w:val="single"/>
        </w:rPr>
      </w:pPr>
      <w:r w:rsidRPr="009D1934">
        <w:rPr>
          <w:rFonts w:ascii="Calibri" w:eastAsia="Calibri" w:hAnsi="Calibri" w:cs="Calibri"/>
        </w:rPr>
        <w:t xml:space="preserve">Pytania i odpowiedzi w sprawie zamówienia możliwe są </w:t>
      </w:r>
      <w:r w:rsidRPr="009D1934">
        <w:rPr>
          <w:rFonts w:ascii="Calibri" w:eastAsia="Calibri" w:hAnsi="Calibri" w:cs="Calibri"/>
          <w:u w:val="single"/>
        </w:rPr>
        <w:t xml:space="preserve">wyłącznie za pośrednictwem Bazy Konkurencyjności.  </w:t>
      </w:r>
    </w:p>
    <w:p w14:paraId="4356DF2C" w14:textId="77777777" w:rsidR="00E9641F" w:rsidRPr="009D1934" w:rsidRDefault="00E9641F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</w:p>
    <w:p w14:paraId="71B181F4" w14:textId="77777777" w:rsidR="004A7BE1" w:rsidRPr="009D1934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  <w:b/>
          <w:bCs/>
        </w:rPr>
        <w:t xml:space="preserve">XII. Inne </w:t>
      </w:r>
    </w:p>
    <w:p w14:paraId="41D36F6B" w14:textId="50FF6D00" w:rsidR="004A7BE1" w:rsidRPr="009D1934" w:rsidRDefault="004A7BE1" w:rsidP="00CA425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Zamawiający </w:t>
      </w:r>
      <w:r w:rsidR="009D1934" w:rsidRPr="009D1934">
        <w:rPr>
          <w:rFonts w:ascii="Calibri" w:eastAsia="Calibri" w:hAnsi="Calibri" w:cs="Calibri"/>
          <w:u w:val="single"/>
        </w:rPr>
        <w:t xml:space="preserve">nie </w:t>
      </w:r>
      <w:r w:rsidRPr="009D1934">
        <w:rPr>
          <w:rFonts w:ascii="Calibri" w:eastAsia="Calibri" w:hAnsi="Calibri" w:cs="Calibri"/>
          <w:u w:val="single"/>
        </w:rPr>
        <w:t>dopuszcza</w:t>
      </w:r>
      <w:r w:rsidRPr="009D1934">
        <w:rPr>
          <w:rFonts w:ascii="Calibri" w:eastAsia="Calibri" w:hAnsi="Calibri" w:cs="Calibri"/>
        </w:rPr>
        <w:t xml:space="preserve"> składania ofert częściowych</w:t>
      </w:r>
      <w:r w:rsidR="003D122A" w:rsidRPr="009D1934">
        <w:t>.</w:t>
      </w:r>
    </w:p>
    <w:p w14:paraId="6766266C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Zamawiający </w:t>
      </w:r>
      <w:r w:rsidRPr="009D1934">
        <w:rPr>
          <w:rFonts w:ascii="Calibri" w:eastAsia="Calibri" w:hAnsi="Calibri" w:cs="Calibri"/>
          <w:u w:val="single"/>
        </w:rPr>
        <w:t>nie dopuszcza</w:t>
      </w:r>
      <w:r w:rsidRPr="009D1934">
        <w:rPr>
          <w:rFonts w:ascii="Calibri" w:eastAsia="Calibri" w:hAnsi="Calibri" w:cs="Calibri"/>
        </w:rPr>
        <w:t xml:space="preserve"> składania ofert wariantowych. </w:t>
      </w:r>
    </w:p>
    <w:p w14:paraId="54DCF32C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Zamawiający zastrzega sobie prawo do podjęcia negocjacji z Wykonawcą, którego oferta została uznana za najkorzystniejszą, jeśli złożona oferta przekracza cenę jaką Zamawiający zamierza przeznaczyć na realizację zamówienia. </w:t>
      </w:r>
    </w:p>
    <w:p w14:paraId="3B69B514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>Zamawiający zastrzega sobie prawo do niewybrania żadnej z przedstawionych ofert bez podania przyczyny.</w:t>
      </w:r>
    </w:p>
    <w:p w14:paraId="61548ECA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W uzasadnionych przypadkach Zamawiający może, przed upływem terminu składania ofert, zmienić zapytanie ofertowe, o czym poinformuje Wykonawców oraz zamieszcza informacje na portalu Baza Konkurencyjności. </w:t>
      </w:r>
    </w:p>
    <w:p w14:paraId="03F6C303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Jeżeli w wyniku zmiany treści zapytania ofertowego jest niezbędny dodatkowy czas na wprowadzenie zmian w ofertach, Zamawiający może przedłużyć termin składania ofert. </w:t>
      </w:r>
    </w:p>
    <w:p w14:paraId="2CA40596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Zamawiający zastrzega sobie możliwość unieważnienia postępowania bez podania przyczyny. </w:t>
      </w:r>
    </w:p>
    <w:p w14:paraId="2B770783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Złożenie przez Wykonawcę nieprawdziwych informacji, mających wpływ na wynik prowadzonego postępowania, spowoduje wykluczenie Wykonawcy z postępowania. </w:t>
      </w:r>
    </w:p>
    <w:p w14:paraId="1067F307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Wykonawca może przed upływem terminu składania ofert zmienić lub wymienić  swoją ofertę. </w:t>
      </w:r>
    </w:p>
    <w:p w14:paraId="7EE2FD20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Wykonawca nie może wycofać oferty ani wprowadzić jakichkolwiek zmian w jej treści po upływie terminu składania ofert. </w:t>
      </w:r>
    </w:p>
    <w:p w14:paraId="6515AD8F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Zarówno zmiana, jak i wycofanie oferty wymaga zachowania formy pisemnej. </w:t>
      </w:r>
    </w:p>
    <w:p w14:paraId="0BB02763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Okres związania Wykonawca złożoną ofertą wynosi 30 dni od upływu terminu składania ofert. </w:t>
      </w:r>
    </w:p>
    <w:p w14:paraId="7FE3ABAC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Bieg terminu związania ofertą rozpoczyna się wraz z upływem terminu składania ofert. </w:t>
      </w:r>
    </w:p>
    <w:p w14:paraId="5C3DD3DA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Wykonawca samodzielnie lub na wniosek Zamawiającego może przedłużyć termin związania ofertą. </w:t>
      </w:r>
    </w:p>
    <w:p w14:paraId="4AF54177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Zamawiający może żądać od Wykonawców dodatkowych wyjaśnień dotyczących złożonej oferty. </w:t>
      </w:r>
    </w:p>
    <w:p w14:paraId="3DDD41F4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Prawdopodobny termin wyboru oferty i ogłoszenia wyników nastąpi do 14 dni od upływa terminu składania ofert. </w:t>
      </w:r>
    </w:p>
    <w:p w14:paraId="6C3811AB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t xml:space="preserve">Informacje o wynikach postępowania i wyborze Wykonawcy - Zamawiający zamieści na portalu Baza Konkurencyjności. </w:t>
      </w:r>
    </w:p>
    <w:p w14:paraId="3E0AB9C4" w14:textId="77777777" w:rsidR="004A7BE1" w:rsidRPr="009D1934" w:rsidRDefault="004A7BE1" w:rsidP="004A7BE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9D1934">
        <w:rPr>
          <w:rFonts w:ascii="Calibri" w:eastAsia="Calibri" w:hAnsi="Calibri" w:cs="Calibri"/>
        </w:rPr>
        <w:lastRenderedPageBreak/>
        <w:t xml:space="preserve">Zamawiający wymaga od Wykonawcy, którego oferta okaże się najkorzystniejsza, aby zawarł z nim umowę na wykonanie zamówienia według wzoru zaproponowanego przez Zamawiającego, w miejscu i czasie wskazanym przez Zamawiającego. </w:t>
      </w:r>
    </w:p>
    <w:p w14:paraId="3C857CBB" w14:textId="77777777" w:rsidR="004A7BE1" w:rsidRPr="00BD4B16" w:rsidRDefault="004A7BE1" w:rsidP="004A7BE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" w:eastAsia="Calibri" w:hAnsi="Calibri" w:cs="Calibri"/>
          <w:color w:val="FF0000"/>
        </w:rPr>
      </w:pPr>
    </w:p>
    <w:p w14:paraId="680ED451" w14:textId="77777777" w:rsidR="004A7BE1" w:rsidRPr="00BD4B16" w:rsidRDefault="004A7BE1" w:rsidP="004A7BE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BD4B16">
        <w:rPr>
          <w:rFonts w:ascii="Calibri" w:eastAsia="Calibri" w:hAnsi="Calibri" w:cs="Calibri"/>
          <w:b/>
          <w:bCs/>
        </w:rPr>
        <w:t>Załączniki:</w:t>
      </w:r>
    </w:p>
    <w:p w14:paraId="1BF42515" w14:textId="77777777" w:rsidR="004A7BE1" w:rsidRPr="00BD4B16" w:rsidRDefault="004A7BE1" w:rsidP="004A7BE1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BD4B16">
        <w:rPr>
          <w:rFonts w:ascii="Calibri" w:eastAsia="Calibri" w:hAnsi="Calibri" w:cs="Calibri"/>
        </w:rPr>
        <w:t xml:space="preserve">Załącznik nr  1 - Szczegółowa specyfikacja  </w:t>
      </w:r>
    </w:p>
    <w:p w14:paraId="003F6190" w14:textId="77777777" w:rsidR="004A7BE1" w:rsidRPr="00BD4B16" w:rsidRDefault="004A7BE1" w:rsidP="004A7BE1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BD4B16">
        <w:rPr>
          <w:rFonts w:ascii="Calibri" w:eastAsia="Calibri" w:hAnsi="Calibri" w:cs="Calibri"/>
        </w:rPr>
        <w:t>Załącznik nr  2 –Formularz ofertowy</w:t>
      </w:r>
    </w:p>
    <w:p w14:paraId="1A8E7701" w14:textId="77777777" w:rsidR="004A7BE1" w:rsidRPr="00BD4B16" w:rsidRDefault="004A7BE1" w:rsidP="004A7BE1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BD4B16">
        <w:rPr>
          <w:rFonts w:ascii="Calibri" w:eastAsia="Calibri" w:hAnsi="Calibri" w:cs="Calibri"/>
        </w:rPr>
        <w:t>Załącznik nr 3 - Oświadczenie o spełnieniu warunków udziału w postępowaniu</w:t>
      </w:r>
    </w:p>
    <w:p w14:paraId="667822DA" w14:textId="77777777" w:rsidR="004A7BE1" w:rsidRPr="00BD4B16" w:rsidRDefault="004A7BE1" w:rsidP="004A7BE1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BD4B16">
        <w:rPr>
          <w:rFonts w:ascii="Calibri" w:eastAsia="Calibri" w:hAnsi="Calibri" w:cs="Calibri"/>
        </w:rPr>
        <w:t>Załącznik nr 4 – Oświadczenie o braku powiązań i konfliktu interesów</w:t>
      </w:r>
    </w:p>
    <w:p w14:paraId="7C5E08D6" w14:textId="18ADBAED" w:rsidR="003D122A" w:rsidRPr="00BD4B16" w:rsidRDefault="003D122A" w:rsidP="003D122A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BD4B16">
        <w:rPr>
          <w:rFonts w:ascii="Calibri" w:eastAsia="Calibri" w:hAnsi="Calibri" w:cs="Calibri"/>
        </w:rPr>
        <w:t>Załącznik nr 5 - Oświadczenie dotyczące podmiotów wskazanych w art. 5k ust. 1 Rozporządzenia Rady (UE) NR 833/2014z dnia 31 lipca 2014</w:t>
      </w:r>
    </w:p>
    <w:p w14:paraId="29DDE3F6" w14:textId="5A6F56B3" w:rsidR="004A7BE1" w:rsidRPr="00BD4B16" w:rsidRDefault="004A7BE1" w:rsidP="004A7BE1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BD4B16">
        <w:rPr>
          <w:rFonts w:ascii="Calibri" w:eastAsia="Calibri" w:hAnsi="Calibri" w:cs="Calibri"/>
        </w:rPr>
        <w:t xml:space="preserve">Załącznik nr  </w:t>
      </w:r>
      <w:r w:rsidR="003D122A" w:rsidRPr="00BD4B16">
        <w:rPr>
          <w:rFonts w:ascii="Calibri" w:eastAsia="Calibri" w:hAnsi="Calibri" w:cs="Calibri"/>
        </w:rPr>
        <w:t xml:space="preserve">6 </w:t>
      </w:r>
      <w:r w:rsidRPr="00BD4B16">
        <w:rPr>
          <w:rFonts w:ascii="Calibri" w:eastAsia="Calibri" w:hAnsi="Calibri" w:cs="Calibri"/>
        </w:rPr>
        <w:t xml:space="preserve">– Wzór umowy </w:t>
      </w:r>
    </w:p>
    <w:p w14:paraId="407F2D75" w14:textId="77777777" w:rsidR="004A7BE1" w:rsidRPr="00BD4B16" w:rsidRDefault="004A7BE1" w:rsidP="004A7BE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" w:eastAsia="Calibri" w:hAnsi="Calibri" w:cs="Calibri"/>
          <w:color w:val="FF0000"/>
        </w:rPr>
      </w:pPr>
    </w:p>
    <w:bookmarkEnd w:id="1"/>
    <w:p w14:paraId="7209F60C" w14:textId="77777777" w:rsidR="0099668C" w:rsidRPr="00BD4B16" w:rsidRDefault="0099668C" w:rsidP="0099668C">
      <w:pPr>
        <w:spacing w:after="0" w:line="240" w:lineRule="auto"/>
        <w:jc w:val="both"/>
        <w:rPr>
          <w:rFonts w:eastAsia="Calibri" w:cstheme="minorHAnsi"/>
          <w:b/>
          <w:color w:val="FF0000"/>
          <w:u w:val="single"/>
        </w:rPr>
      </w:pPr>
    </w:p>
    <w:sectPr w:rsidR="0099668C" w:rsidRPr="00BD4B1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7818" w14:textId="77777777" w:rsidR="0009247D" w:rsidRDefault="0009247D" w:rsidP="002A392D">
      <w:pPr>
        <w:spacing w:after="0" w:line="240" w:lineRule="auto"/>
      </w:pPr>
      <w:r>
        <w:separator/>
      </w:r>
    </w:p>
  </w:endnote>
  <w:endnote w:type="continuationSeparator" w:id="0">
    <w:p w14:paraId="62B6DA52" w14:textId="77777777" w:rsidR="0009247D" w:rsidRDefault="0009247D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BA039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Projekt: </w:t>
    </w:r>
    <w:r w:rsidRPr="007B673D">
      <w:rPr>
        <w:rFonts w:ascii="Calibri" w:eastAsia="Calibri" w:hAnsi="Calibri" w:cs="Times New Roman"/>
        <w:b/>
        <w:sz w:val="20"/>
        <w:szCs w:val="20"/>
      </w:rPr>
      <w:t xml:space="preserve">Kształcenie zawodowe w Technikum Akademickim drogą do sukcesu </w:t>
    </w:r>
  </w:p>
  <w:p w14:paraId="26BE91F6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 nr FEDS.08.01-IZ.00-0014/23</w:t>
    </w:r>
  </w:p>
  <w:p w14:paraId="77F24961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Priorytet: 8 Fundusze Europejskie dla edukacji na Dolnym Śląsku, Działanie: FEDS.08.01 Dostęp do edukacji </w:t>
    </w:r>
  </w:p>
  <w:p w14:paraId="22726D55" w14:textId="38124B5F" w:rsidR="007B673D" w:rsidRPr="00FD1EEF" w:rsidRDefault="007B673D" w:rsidP="00FD1EE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>dofinansowany przez Unię Europejską w ramach Programu Fundusze Europejskie dla Dolnego Śląska 2021-2027 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CE671" w14:textId="77777777" w:rsidR="0009247D" w:rsidRDefault="0009247D" w:rsidP="002A392D">
      <w:pPr>
        <w:spacing w:after="0" w:line="240" w:lineRule="auto"/>
      </w:pPr>
      <w:r>
        <w:separator/>
      </w:r>
    </w:p>
  </w:footnote>
  <w:footnote w:type="continuationSeparator" w:id="0">
    <w:p w14:paraId="53C7E8D7" w14:textId="77777777" w:rsidR="0009247D" w:rsidRDefault="0009247D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7BF43" w14:textId="7860FE50" w:rsidR="007B673D" w:rsidRDefault="007B673D">
    <w:pPr>
      <w:pStyle w:val="Nagwek"/>
    </w:pPr>
    <w:r>
      <w:rPr>
        <w:noProof/>
        <w:lang w:eastAsia="pl-PL"/>
      </w:rPr>
      <w:drawing>
        <wp:inline distT="0" distB="0" distL="0" distR="0" wp14:anchorId="3C093EEB" wp14:editId="4B501A04">
          <wp:extent cx="5760720" cy="792480"/>
          <wp:effectExtent l="0" t="0" r="0" b="7620"/>
          <wp:docPr id="1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952"/>
    <w:multiLevelType w:val="hybridMultilevel"/>
    <w:tmpl w:val="AB1E4036"/>
    <w:lvl w:ilvl="0" w:tplc="CD5CC8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D84B78"/>
    <w:multiLevelType w:val="hybridMultilevel"/>
    <w:tmpl w:val="0DB8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B5E02"/>
    <w:multiLevelType w:val="hybridMultilevel"/>
    <w:tmpl w:val="9D16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24F439A"/>
    <w:multiLevelType w:val="multilevel"/>
    <w:tmpl w:val="5DB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74223"/>
    <w:multiLevelType w:val="multilevel"/>
    <w:tmpl w:val="C29C8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12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2D"/>
    <w:rsid w:val="00005532"/>
    <w:rsid w:val="00014A15"/>
    <w:rsid w:val="00015855"/>
    <w:rsid w:val="000168B1"/>
    <w:rsid w:val="000469D5"/>
    <w:rsid w:val="00050D8A"/>
    <w:rsid w:val="000515B7"/>
    <w:rsid w:val="00063B56"/>
    <w:rsid w:val="00064F3F"/>
    <w:rsid w:val="0009247D"/>
    <w:rsid w:val="000A4019"/>
    <w:rsid w:val="000C4845"/>
    <w:rsid w:val="000C682A"/>
    <w:rsid w:val="000F2382"/>
    <w:rsid w:val="000F3345"/>
    <w:rsid w:val="000F4E73"/>
    <w:rsid w:val="000F6F81"/>
    <w:rsid w:val="00103C82"/>
    <w:rsid w:val="00104FD4"/>
    <w:rsid w:val="00114545"/>
    <w:rsid w:val="00116808"/>
    <w:rsid w:val="0014253F"/>
    <w:rsid w:val="00172CE8"/>
    <w:rsid w:val="001933EB"/>
    <w:rsid w:val="001A06A4"/>
    <w:rsid w:val="001A7403"/>
    <w:rsid w:val="001B1F38"/>
    <w:rsid w:val="001C1368"/>
    <w:rsid w:val="001D56AD"/>
    <w:rsid w:val="001E313A"/>
    <w:rsid w:val="001E4A24"/>
    <w:rsid w:val="001F1D9F"/>
    <w:rsid w:val="001F68E3"/>
    <w:rsid w:val="001F6E8C"/>
    <w:rsid w:val="001F6F85"/>
    <w:rsid w:val="00200D13"/>
    <w:rsid w:val="002079DF"/>
    <w:rsid w:val="002119E5"/>
    <w:rsid w:val="002266A4"/>
    <w:rsid w:val="00237204"/>
    <w:rsid w:val="00240766"/>
    <w:rsid w:val="00245B55"/>
    <w:rsid w:val="002621E4"/>
    <w:rsid w:val="00262761"/>
    <w:rsid w:val="00267D5B"/>
    <w:rsid w:val="002720B3"/>
    <w:rsid w:val="0027547B"/>
    <w:rsid w:val="00287363"/>
    <w:rsid w:val="00290EB6"/>
    <w:rsid w:val="0029115A"/>
    <w:rsid w:val="00297A24"/>
    <w:rsid w:val="002A2A4B"/>
    <w:rsid w:val="002A392D"/>
    <w:rsid w:val="002A5118"/>
    <w:rsid w:val="002A61E4"/>
    <w:rsid w:val="002A6A68"/>
    <w:rsid w:val="002B3977"/>
    <w:rsid w:val="002B4A33"/>
    <w:rsid w:val="002B6BF6"/>
    <w:rsid w:val="002C0859"/>
    <w:rsid w:val="002C1A26"/>
    <w:rsid w:val="002C4F5B"/>
    <w:rsid w:val="002C7432"/>
    <w:rsid w:val="002D5F0A"/>
    <w:rsid w:val="002F4D9E"/>
    <w:rsid w:val="00300990"/>
    <w:rsid w:val="00305E9F"/>
    <w:rsid w:val="00306FC2"/>
    <w:rsid w:val="00312D9E"/>
    <w:rsid w:val="00316D47"/>
    <w:rsid w:val="00320D2D"/>
    <w:rsid w:val="00324673"/>
    <w:rsid w:val="00334DE7"/>
    <w:rsid w:val="0034263B"/>
    <w:rsid w:val="00342F5F"/>
    <w:rsid w:val="003553F7"/>
    <w:rsid w:val="00366C43"/>
    <w:rsid w:val="003678A7"/>
    <w:rsid w:val="003769B5"/>
    <w:rsid w:val="00392C6C"/>
    <w:rsid w:val="003A092A"/>
    <w:rsid w:val="003B0B11"/>
    <w:rsid w:val="003B7078"/>
    <w:rsid w:val="003C3205"/>
    <w:rsid w:val="003D122A"/>
    <w:rsid w:val="003D2ED2"/>
    <w:rsid w:val="003D63FF"/>
    <w:rsid w:val="003E135E"/>
    <w:rsid w:val="003F22FF"/>
    <w:rsid w:val="00403069"/>
    <w:rsid w:val="00403F3E"/>
    <w:rsid w:val="00406221"/>
    <w:rsid w:val="00412E43"/>
    <w:rsid w:val="0041615E"/>
    <w:rsid w:val="00420031"/>
    <w:rsid w:val="0042145E"/>
    <w:rsid w:val="00426F45"/>
    <w:rsid w:val="00453E0C"/>
    <w:rsid w:val="00461019"/>
    <w:rsid w:val="004679B6"/>
    <w:rsid w:val="004942DB"/>
    <w:rsid w:val="0049560C"/>
    <w:rsid w:val="00496F5B"/>
    <w:rsid w:val="004A79D2"/>
    <w:rsid w:val="004A7BE1"/>
    <w:rsid w:val="004B39D2"/>
    <w:rsid w:val="004B5548"/>
    <w:rsid w:val="004C6807"/>
    <w:rsid w:val="004D5E06"/>
    <w:rsid w:val="005132F6"/>
    <w:rsid w:val="00513A17"/>
    <w:rsid w:val="00520676"/>
    <w:rsid w:val="00523BC7"/>
    <w:rsid w:val="00533AEE"/>
    <w:rsid w:val="00540B1E"/>
    <w:rsid w:val="005422D2"/>
    <w:rsid w:val="0054264D"/>
    <w:rsid w:val="00550E78"/>
    <w:rsid w:val="00552568"/>
    <w:rsid w:val="00554015"/>
    <w:rsid w:val="00554067"/>
    <w:rsid w:val="00555FDE"/>
    <w:rsid w:val="00561D0C"/>
    <w:rsid w:val="00573753"/>
    <w:rsid w:val="00583901"/>
    <w:rsid w:val="00585BFC"/>
    <w:rsid w:val="00587B90"/>
    <w:rsid w:val="00594AF2"/>
    <w:rsid w:val="005A7FD5"/>
    <w:rsid w:val="005C2956"/>
    <w:rsid w:val="005D1232"/>
    <w:rsid w:val="005D5DBD"/>
    <w:rsid w:val="005E3099"/>
    <w:rsid w:val="005E68CB"/>
    <w:rsid w:val="005F2E86"/>
    <w:rsid w:val="005F320D"/>
    <w:rsid w:val="00617EBB"/>
    <w:rsid w:val="006517A1"/>
    <w:rsid w:val="00653448"/>
    <w:rsid w:val="00653D94"/>
    <w:rsid w:val="00660AF8"/>
    <w:rsid w:val="006665E4"/>
    <w:rsid w:val="00667F13"/>
    <w:rsid w:val="00670438"/>
    <w:rsid w:val="006715CA"/>
    <w:rsid w:val="00672293"/>
    <w:rsid w:val="00677887"/>
    <w:rsid w:val="00693829"/>
    <w:rsid w:val="00694A7C"/>
    <w:rsid w:val="006A070F"/>
    <w:rsid w:val="006A2C2A"/>
    <w:rsid w:val="006A48E5"/>
    <w:rsid w:val="006C2FA8"/>
    <w:rsid w:val="006C4B6A"/>
    <w:rsid w:val="006C630F"/>
    <w:rsid w:val="006D3AFE"/>
    <w:rsid w:val="006D4869"/>
    <w:rsid w:val="006E0D76"/>
    <w:rsid w:val="006E12FC"/>
    <w:rsid w:val="006E23D8"/>
    <w:rsid w:val="006F2A41"/>
    <w:rsid w:val="006F63E4"/>
    <w:rsid w:val="007029D3"/>
    <w:rsid w:val="007043AF"/>
    <w:rsid w:val="007452AF"/>
    <w:rsid w:val="00753A47"/>
    <w:rsid w:val="00754E77"/>
    <w:rsid w:val="007846C8"/>
    <w:rsid w:val="00792830"/>
    <w:rsid w:val="007940CA"/>
    <w:rsid w:val="007B59DD"/>
    <w:rsid w:val="007B673D"/>
    <w:rsid w:val="007C5BC2"/>
    <w:rsid w:val="007D336F"/>
    <w:rsid w:val="007E0640"/>
    <w:rsid w:val="007F38BF"/>
    <w:rsid w:val="00802BC0"/>
    <w:rsid w:val="008058B9"/>
    <w:rsid w:val="00831B04"/>
    <w:rsid w:val="00837F55"/>
    <w:rsid w:val="00842C57"/>
    <w:rsid w:val="0084679A"/>
    <w:rsid w:val="0085025B"/>
    <w:rsid w:val="0085775D"/>
    <w:rsid w:val="0086425D"/>
    <w:rsid w:val="00867F87"/>
    <w:rsid w:val="00883473"/>
    <w:rsid w:val="00891F58"/>
    <w:rsid w:val="008A2767"/>
    <w:rsid w:val="008A715F"/>
    <w:rsid w:val="008C5285"/>
    <w:rsid w:val="008D5414"/>
    <w:rsid w:val="008D7C00"/>
    <w:rsid w:val="008E210B"/>
    <w:rsid w:val="008F39F8"/>
    <w:rsid w:val="008F71A0"/>
    <w:rsid w:val="009008D4"/>
    <w:rsid w:val="00901A5E"/>
    <w:rsid w:val="009219BE"/>
    <w:rsid w:val="009247C1"/>
    <w:rsid w:val="009360CF"/>
    <w:rsid w:val="009414BC"/>
    <w:rsid w:val="00942E81"/>
    <w:rsid w:val="00951F24"/>
    <w:rsid w:val="00952C5F"/>
    <w:rsid w:val="00952D37"/>
    <w:rsid w:val="00955500"/>
    <w:rsid w:val="00957806"/>
    <w:rsid w:val="00957838"/>
    <w:rsid w:val="009642B7"/>
    <w:rsid w:val="00982FD5"/>
    <w:rsid w:val="0099114F"/>
    <w:rsid w:val="00995621"/>
    <w:rsid w:val="0099668C"/>
    <w:rsid w:val="009A1BB5"/>
    <w:rsid w:val="009A492D"/>
    <w:rsid w:val="009A4E11"/>
    <w:rsid w:val="009B2DC9"/>
    <w:rsid w:val="009B60A4"/>
    <w:rsid w:val="009D1934"/>
    <w:rsid w:val="009D6426"/>
    <w:rsid w:val="009D6AC7"/>
    <w:rsid w:val="009E2205"/>
    <w:rsid w:val="009F43A7"/>
    <w:rsid w:val="009F55DB"/>
    <w:rsid w:val="00A03535"/>
    <w:rsid w:val="00A04879"/>
    <w:rsid w:val="00A0528D"/>
    <w:rsid w:val="00A064D3"/>
    <w:rsid w:val="00A23878"/>
    <w:rsid w:val="00A337A9"/>
    <w:rsid w:val="00A563C9"/>
    <w:rsid w:val="00A563CB"/>
    <w:rsid w:val="00A85827"/>
    <w:rsid w:val="00A90484"/>
    <w:rsid w:val="00A90CF1"/>
    <w:rsid w:val="00A976A4"/>
    <w:rsid w:val="00AA01FF"/>
    <w:rsid w:val="00AB3A7B"/>
    <w:rsid w:val="00AB7934"/>
    <w:rsid w:val="00AD0DD0"/>
    <w:rsid w:val="00AE7A35"/>
    <w:rsid w:val="00AF54E2"/>
    <w:rsid w:val="00B1000E"/>
    <w:rsid w:val="00B14A47"/>
    <w:rsid w:val="00B233C3"/>
    <w:rsid w:val="00B24E83"/>
    <w:rsid w:val="00B25ACC"/>
    <w:rsid w:val="00B341E1"/>
    <w:rsid w:val="00B3534A"/>
    <w:rsid w:val="00B46F43"/>
    <w:rsid w:val="00B63DEF"/>
    <w:rsid w:val="00B705C7"/>
    <w:rsid w:val="00B723FE"/>
    <w:rsid w:val="00B75D08"/>
    <w:rsid w:val="00B76B6C"/>
    <w:rsid w:val="00B8243F"/>
    <w:rsid w:val="00BB0399"/>
    <w:rsid w:val="00BD0667"/>
    <w:rsid w:val="00BD4B16"/>
    <w:rsid w:val="00BD7557"/>
    <w:rsid w:val="00BD7EE2"/>
    <w:rsid w:val="00C17A5A"/>
    <w:rsid w:val="00C252CC"/>
    <w:rsid w:val="00C376AD"/>
    <w:rsid w:val="00C44ADF"/>
    <w:rsid w:val="00C51C8C"/>
    <w:rsid w:val="00C7126A"/>
    <w:rsid w:val="00C72624"/>
    <w:rsid w:val="00C912DE"/>
    <w:rsid w:val="00C922B9"/>
    <w:rsid w:val="00CA05ED"/>
    <w:rsid w:val="00CA425C"/>
    <w:rsid w:val="00CA4CC0"/>
    <w:rsid w:val="00CA557A"/>
    <w:rsid w:val="00CA6C2F"/>
    <w:rsid w:val="00CB029E"/>
    <w:rsid w:val="00CB35A2"/>
    <w:rsid w:val="00CC047C"/>
    <w:rsid w:val="00CC7B69"/>
    <w:rsid w:val="00CE0C75"/>
    <w:rsid w:val="00CE389C"/>
    <w:rsid w:val="00D075D8"/>
    <w:rsid w:val="00D10FF5"/>
    <w:rsid w:val="00D12306"/>
    <w:rsid w:val="00D1487D"/>
    <w:rsid w:val="00D21E8E"/>
    <w:rsid w:val="00D234F3"/>
    <w:rsid w:val="00D32638"/>
    <w:rsid w:val="00D3449B"/>
    <w:rsid w:val="00D37EA9"/>
    <w:rsid w:val="00D407D0"/>
    <w:rsid w:val="00D53004"/>
    <w:rsid w:val="00D56138"/>
    <w:rsid w:val="00D577AD"/>
    <w:rsid w:val="00D6375A"/>
    <w:rsid w:val="00D639C1"/>
    <w:rsid w:val="00D70187"/>
    <w:rsid w:val="00D70D37"/>
    <w:rsid w:val="00D772D9"/>
    <w:rsid w:val="00D80B29"/>
    <w:rsid w:val="00DB4046"/>
    <w:rsid w:val="00DC0FCF"/>
    <w:rsid w:val="00DC4DB7"/>
    <w:rsid w:val="00DD4507"/>
    <w:rsid w:val="00DD52DE"/>
    <w:rsid w:val="00DD5F91"/>
    <w:rsid w:val="00DE259F"/>
    <w:rsid w:val="00DE3A6F"/>
    <w:rsid w:val="00DE58E9"/>
    <w:rsid w:val="00E1334A"/>
    <w:rsid w:val="00E35D80"/>
    <w:rsid w:val="00E406BC"/>
    <w:rsid w:val="00E53857"/>
    <w:rsid w:val="00E60B14"/>
    <w:rsid w:val="00E64640"/>
    <w:rsid w:val="00E649FB"/>
    <w:rsid w:val="00E74D34"/>
    <w:rsid w:val="00E75A30"/>
    <w:rsid w:val="00E85A0D"/>
    <w:rsid w:val="00E86624"/>
    <w:rsid w:val="00E938D8"/>
    <w:rsid w:val="00E9641F"/>
    <w:rsid w:val="00EB1222"/>
    <w:rsid w:val="00EC7C55"/>
    <w:rsid w:val="00ED3087"/>
    <w:rsid w:val="00ED7F99"/>
    <w:rsid w:val="00EE3276"/>
    <w:rsid w:val="00EF5038"/>
    <w:rsid w:val="00EF742E"/>
    <w:rsid w:val="00F001EC"/>
    <w:rsid w:val="00F05548"/>
    <w:rsid w:val="00F124C0"/>
    <w:rsid w:val="00F143E8"/>
    <w:rsid w:val="00F22268"/>
    <w:rsid w:val="00F22BF7"/>
    <w:rsid w:val="00F3201A"/>
    <w:rsid w:val="00F468A6"/>
    <w:rsid w:val="00F47F52"/>
    <w:rsid w:val="00F541E7"/>
    <w:rsid w:val="00F54C36"/>
    <w:rsid w:val="00F566B3"/>
    <w:rsid w:val="00F62FB4"/>
    <w:rsid w:val="00F638E4"/>
    <w:rsid w:val="00F72663"/>
    <w:rsid w:val="00F9008E"/>
    <w:rsid w:val="00F945F5"/>
    <w:rsid w:val="00FA504C"/>
    <w:rsid w:val="00FB2356"/>
    <w:rsid w:val="00FB53EC"/>
    <w:rsid w:val="00FD1EEF"/>
    <w:rsid w:val="00FD566D"/>
    <w:rsid w:val="00FE208E"/>
    <w:rsid w:val="00FF45C3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2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paragraph" w:customStyle="1" w:styleId="Default">
    <w:name w:val="Default"/>
    <w:rsid w:val="00B46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E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  <w:style w:type="paragraph" w:customStyle="1" w:styleId="Default">
    <w:name w:val="Default"/>
    <w:rsid w:val="00B46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E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170C5-1236-4007-B51A-91F18C4B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2782</Words>
  <Characters>16698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19442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Projekty</cp:lastModifiedBy>
  <cp:revision>25</cp:revision>
  <dcterms:created xsi:type="dcterms:W3CDTF">2024-10-09T13:48:00Z</dcterms:created>
  <dcterms:modified xsi:type="dcterms:W3CDTF">2024-11-18T13:40:00Z</dcterms:modified>
</cp:coreProperties>
</file>